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4"/>
        <w:tblpPr w:leftFromText="142" w:rightFromText="142" w:vertAnchor="page" w:horzAnchor="margin" w:tblpX="108" w:tblpY="2193"/>
        <w:tblW w:w="0" w:type="auto"/>
        <w:tblLook w:val="0480" w:firstRow="0" w:lastRow="0" w:firstColumn="1" w:lastColumn="0" w:noHBand="0" w:noVBand="1"/>
      </w:tblPr>
      <w:tblGrid>
        <w:gridCol w:w="9889"/>
      </w:tblGrid>
      <w:tr w:rsidR="00F14A75" w:rsidTr="009149E3">
        <w:trPr>
          <w:cnfStyle w:val="000000100000" w:firstRow="0" w:lastRow="0" w:firstColumn="0" w:lastColumn="0" w:oddVBand="0" w:evenVBand="0" w:oddHBand="1" w:evenHBand="0" w:firstRowFirstColumn="0" w:firstRowLastColumn="0" w:lastRowFirstColumn="0" w:lastRowLastColumn="0"/>
          <w:trHeight w:hRule="exact" w:val="446"/>
        </w:trPr>
        <w:tc>
          <w:tcPr>
            <w:cnfStyle w:val="001000000000" w:firstRow="0" w:lastRow="0" w:firstColumn="1" w:lastColumn="0" w:oddVBand="0" w:evenVBand="0" w:oddHBand="0" w:evenHBand="0" w:firstRowFirstColumn="0" w:firstRowLastColumn="0" w:lastRowFirstColumn="0" w:lastRowLastColumn="0"/>
            <w:tcW w:w="9889" w:type="dxa"/>
            <w:tcBorders>
              <w:top w:val="nil"/>
              <w:left w:val="nil"/>
              <w:bottom w:val="nil"/>
              <w:right w:val="nil"/>
            </w:tcBorders>
            <w:shd w:val="clear" w:color="auto" w:fill="auto"/>
          </w:tcPr>
          <w:p w:rsidR="00F14A75" w:rsidRPr="00CA4284" w:rsidRDefault="00F14A75" w:rsidP="009149E3">
            <w:pPr>
              <w:rPr>
                <w:b w:val="0"/>
                <w:bCs w:val="0"/>
              </w:rPr>
            </w:pPr>
          </w:p>
        </w:tc>
      </w:tr>
      <w:tr w:rsidR="00FD4A61" w:rsidRPr="00360CE7" w:rsidTr="009149E3">
        <w:trPr>
          <w:cnfStyle w:val="000000010000" w:firstRow="0" w:lastRow="0" w:firstColumn="0" w:lastColumn="0" w:oddVBand="0" w:evenVBand="0" w:oddHBand="0" w:evenHBand="1"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9889" w:type="dxa"/>
            <w:tcBorders>
              <w:top w:val="nil"/>
              <w:left w:val="nil"/>
              <w:right w:val="nil"/>
            </w:tcBorders>
          </w:tcPr>
          <w:p w:rsidR="00FD4A61" w:rsidRPr="00160815" w:rsidRDefault="00393520" w:rsidP="009149E3">
            <w:pPr>
              <w:spacing w:line="480" w:lineRule="auto"/>
              <w:rPr>
                <w:rFonts w:asciiTheme="majorEastAsia" w:eastAsiaTheme="majorEastAsia" w:hAnsiTheme="majorEastAsia"/>
                <w:b w:val="0"/>
              </w:rPr>
            </w:pPr>
            <w:r w:rsidRPr="00360CE7">
              <w:rPr>
                <w:rFonts w:asciiTheme="majorEastAsia" w:eastAsiaTheme="majorEastAsia" w:hAnsiTheme="majorEastAsia" w:hint="eastAsia"/>
                <w:b w:val="0"/>
              </w:rPr>
              <w:t xml:space="preserve">　　　　　　　　　　　　</w:t>
            </w:r>
          </w:p>
        </w:tc>
      </w:tr>
      <w:tr w:rsidR="00FD4A61" w:rsidRPr="00360CE7" w:rsidTr="009149E3">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9889" w:type="dxa"/>
            <w:vAlign w:val="center"/>
          </w:tcPr>
          <w:p w:rsidR="00FD4A61" w:rsidRPr="00360CE7" w:rsidRDefault="00BB0CEF" w:rsidP="009149E3">
            <w:pPr>
              <w:rPr>
                <w:rFonts w:asciiTheme="majorEastAsia" w:eastAsiaTheme="majorEastAsia" w:hAnsiTheme="majorEastAsia"/>
              </w:rPr>
            </w:pPr>
            <w:r>
              <w:rPr>
                <w:rFonts w:asciiTheme="majorEastAsia" w:eastAsiaTheme="majorEastAsia" w:hAnsiTheme="majorEastAsia" w:hint="eastAsia"/>
              </w:rPr>
              <w:t>１　施設種別</w:t>
            </w:r>
          </w:p>
        </w:tc>
      </w:tr>
      <w:tr w:rsidR="00FD4A61" w:rsidRPr="00360CE7" w:rsidTr="00003CE4">
        <w:trPr>
          <w:cnfStyle w:val="000000010000" w:firstRow="0" w:lastRow="0" w:firstColumn="0" w:lastColumn="0" w:oddVBand="0" w:evenVBand="0" w:oddHBand="0" w:evenHBand="1"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9889" w:type="dxa"/>
          </w:tcPr>
          <w:p w:rsidR="00FD4A61" w:rsidRPr="00360CE7" w:rsidRDefault="00412753" w:rsidP="00BF583C">
            <w:pPr>
              <w:spacing w:line="360" w:lineRule="auto"/>
              <w:ind w:firstLineChars="100" w:firstLine="217"/>
              <w:rPr>
                <w:rFonts w:asciiTheme="majorEastAsia" w:eastAsiaTheme="majorEastAsia" w:hAnsiTheme="majorEastAsia"/>
              </w:rPr>
            </w:pPr>
            <w:r>
              <w:rPr>
                <w:rFonts w:asciiTheme="majorEastAsia" w:eastAsiaTheme="majorEastAsia" w:hAnsiTheme="majorEastAsia" w:hint="eastAsia"/>
                <w:b w:val="0"/>
              </w:rPr>
              <w:t>障がい</w:t>
            </w:r>
            <w:r w:rsidRPr="00360CE7">
              <w:rPr>
                <w:rFonts w:asciiTheme="majorEastAsia" w:eastAsiaTheme="majorEastAsia" w:hAnsiTheme="majorEastAsia" w:hint="eastAsia"/>
                <w:b w:val="0"/>
              </w:rPr>
              <w:t xml:space="preserve">者支援施設　</w:t>
            </w:r>
            <w:r>
              <w:rPr>
                <w:rFonts w:asciiTheme="majorEastAsia" w:eastAsiaTheme="majorEastAsia" w:hAnsiTheme="majorEastAsia" w:hint="eastAsia"/>
                <w:b w:val="0"/>
              </w:rPr>
              <w:t>（旧　知的障がい者入所更生施設）</w:t>
            </w:r>
          </w:p>
        </w:tc>
      </w:tr>
      <w:tr w:rsidR="00FD4A61" w:rsidRPr="00360CE7" w:rsidTr="009149E3">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9889" w:type="dxa"/>
            <w:vAlign w:val="center"/>
          </w:tcPr>
          <w:p w:rsidR="00FD4A61" w:rsidRPr="00360CE7" w:rsidRDefault="00FD4A61" w:rsidP="009149E3">
            <w:pPr>
              <w:rPr>
                <w:rFonts w:asciiTheme="majorEastAsia" w:eastAsiaTheme="majorEastAsia" w:hAnsiTheme="majorEastAsia"/>
              </w:rPr>
            </w:pPr>
            <w:r w:rsidRPr="00360CE7">
              <w:rPr>
                <w:rFonts w:asciiTheme="majorEastAsia" w:eastAsiaTheme="majorEastAsia" w:hAnsiTheme="majorEastAsia" w:hint="eastAsia"/>
              </w:rPr>
              <w:t>２　概要</w:t>
            </w:r>
          </w:p>
        </w:tc>
      </w:tr>
      <w:tr w:rsidR="00FD4A61" w:rsidRPr="00360CE7" w:rsidTr="009149E3">
        <w:trPr>
          <w:cnfStyle w:val="000000010000" w:firstRow="0" w:lastRow="0" w:firstColumn="0" w:lastColumn="0" w:oddVBand="0" w:evenVBand="0" w:oddHBand="0" w:evenHBand="1" w:firstRowFirstColumn="0" w:firstRowLastColumn="0" w:lastRowFirstColumn="0" w:lastRowLastColumn="0"/>
          <w:trHeight w:val="1935"/>
        </w:trPr>
        <w:tc>
          <w:tcPr>
            <w:cnfStyle w:val="001000000000" w:firstRow="0" w:lastRow="0" w:firstColumn="1" w:lastColumn="0" w:oddVBand="0" w:evenVBand="0" w:oddHBand="0" w:evenHBand="0" w:firstRowFirstColumn="0" w:firstRowLastColumn="0" w:lastRowFirstColumn="0" w:lastRowLastColumn="0"/>
            <w:tcW w:w="9889" w:type="dxa"/>
          </w:tcPr>
          <w:p w:rsidR="008624DF" w:rsidRDefault="00412753" w:rsidP="009149E3">
            <w:pPr>
              <w:ind w:firstLineChars="100" w:firstLine="248"/>
              <w:rPr>
                <w:rFonts w:asciiTheme="majorEastAsia" w:eastAsiaTheme="majorEastAsia" w:hAnsiTheme="majorEastAsia"/>
                <w:b w:val="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11488" behindDoc="0" locked="0" layoutInCell="1" allowOverlap="1" wp14:anchorId="1F32F5F5" wp14:editId="011273BA">
                      <wp:simplePos x="0" y="0"/>
                      <wp:positionH relativeFrom="margin">
                        <wp:posOffset>-69850</wp:posOffset>
                      </wp:positionH>
                      <wp:positionV relativeFrom="paragraph">
                        <wp:posOffset>-2041687</wp:posOffset>
                      </wp:positionV>
                      <wp:extent cx="6264000" cy="843915"/>
                      <wp:effectExtent l="0" t="0" r="22860" b="13335"/>
                      <wp:wrapNone/>
                      <wp:docPr id="23" name="角丸四角形 23"/>
                      <wp:cNvGraphicFramePr/>
                      <a:graphic xmlns:a="http://schemas.openxmlformats.org/drawingml/2006/main">
                        <a:graphicData uri="http://schemas.microsoft.com/office/word/2010/wordprocessingShape">
                          <wps:wsp>
                            <wps:cNvSpPr/>
                            <wps:spPr>
                              <a:xfrm>
                                <a:off x="0" y="0"/>
                                <a:ext cx="6264000" cy="843915"/>
                              </a:xfrm>
                              <a:prstGeom prst="roundRect">
                                <a:avLst/>
                              </a:prstGeom>
                              <a:solidFill>
                                <a:sysClr val="window" lastClr="FFFFFF"/>
                              </a:solidFill>
                              <a:ln w="25400" cap="flat" cmpd="sng" algn="ctr">
                                <a:solidFill>
                                  <a:srgbClr val="4F81BD"/>
                                </a:solidFill>
                                <a:prstDash val="solid"/>
                              </a:ln>
                              <a:effectLst/>
                            </wps:spPr>
                            <wps:txbx>
                              <w:txbxContent>
                                <w:p w:rsidR="00412753" w:rsidRDefault="00412753" w:rsidP="00412753">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取組みテーマ</w:t>
                                  </w:r>
                                </w:p>
                                <w:p w:rsidR="00412753" w:rsidRPr="00412753" w:rsidRDefault="00412753" w:rsidP="00412753">
                                  <w:pPr>
                                    <w:widowControl/>
                                    <w:jc w:val="left"/>
                                    <w:rPr>
                                      <w:rFonts w:asciiTheme="majorEastAsia" w:eastAsiaTheme="majorEastAsia" w:hAnsiTheme="majorEastAsia"/>
                                      <w:sz w:val="24"/>
                                      <w:szCs w:val="24"/>
                                    </w:rPr>
                                  </w:pPr>
                                  <w:r>
                                    <w:rPr>
                                      <w:rFonts w:ascii="ＭＳ ゴシック" w:eastAsia="ＭＳ ゴシック" w:hAnsi="ＭＳ ゴシック" w:hint="eastAsia"/>
                                      <w:sz w:val="24"/>
                                      <w:szCs w:val="24"/>
                                    </w:rPr>
                                    <w:t>（４）</w:t>
                                  </w:r>
                                  <w:r w:rsidRPr="00412753">
                                    <w:rPr>
                                      <w:rFonts w:asciiTheme="majorEastAsia" w:eastAsiaTheme="majorEastAsia" w:hAnsiTheme="majorEastAsia" w:hint="eastAsia"/>
                                      <w:sz w:val="24"/>
                                      <w:szCs w:val="24"/>
                                    </w:rPr>
                                    <w:t>虐待防止の取組みとしての利用者の生活の質の</w:t>
                                  </w:r>
                                  <w:r w:rsidR="002D0D15">
                                    <w:rPr>
                                      <w:rFonts w:asciiTheme="majorEastAsia" w:eastAsiaTheme="majorEastAsia" w:hAnsiTheme="majorEastAsia" w:hint="eastAsia"/>
                                      <w:sz w:val="24"/>
                                      <w:szCs w:val="24"/>
                                    </w:rPr>
                                    <w:t>評価</w:t>
                                  </w:r>
                                </w:p>
                                <w:p w:rsidR="00412753" w:rsidRPr="00412753" w:rsidRDefault="00412753" w:rsidP="00412753">
                                  <w:pPr>
                                    <w:ind w:firstLineChars="300" w:firstLine="740"/>
                                    <w:jc w:val="left"/>
                                    <w:rPr>
                                      <w:rFonts w:ascii="ＭＳ ゴシック" w:eastAsia="ＭＳ ゴシック" w:hAnsi="ＭＳ ゴシック"/>
                                      <w:sz w:val="24"/>
                                      <w:szCs w:val="24"/>
                                    </w:rPr>
                                  </w:pPr>
                                  <w:r w:rsidRPr="00412753">
                                    <w:rPr>
                                      <w:rFonts w:asciiTheme="majorEastAsia" w:eastAsiaTheme="majorEastAsia" w:hAnsiTheme="majorEastAsia" w:hint="eastAsia"/>
                                      <w:sz w:val="24"/>
                                      <w:szCs w:val="24"/>
                                    </w:rPr>
                                    <w:t>～第三者の視点の活用と支援スキルの向上への取組み～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3" o:spid="_x0000_s1026" style="position:absolute;left:0;text-align:left;margin-left:-5.5pt;margin-top:-160.75pt;width:493.25pt;height:66.4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" fillcolor="window" strokecolor="#4f81bd" strokeweight="2pt">
                      <v:textbox>
                        <w:txbxContent>
                          <w:p w:rsidR="00412753" w:rsidRDefault="00412753" w:rsidP="00412753">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取組みテーマ</w:t>
                            </w:r>
                          </w:p>
                          <w:p w:rsidR="00412753" w:rsidRPr="00412753" w:rsidRDefault="00412753" w:rsidP="00412753">
                            <w:pPr>
                              <w:widowControl/>
                              <w:jc w:val="left"/>
                              <w:cnfStyle w:val="001000010000" w:firstRow="0" w:lastRow="0" w:firstColumn="1" w:lastColumn="0" w:oddVBand="0" w:evenVBand="0" w:oddHBand="0" w:evenHBand="1" w:firstRowFirstColumn="0" w:firstRowLastColumn="0" w:lastRowFirstColumn="0" w:lastRowLastColumn="0"/>
                              <w:rPr>
                                <w:rFonts w:asciiTheme="majorEastAsia" w:eastAsiaTheme="majorEastAsia" w:hAnsiTheme="majorEastAsia"/>
                                <w:sz w:val="24"/>
                                <w:szCs w:val="24"/>
                              </w:rPr>
                            </w:pPr>
                            <w:r>
                              <w:rPr>
                                <w:rFonts w:ascii="ＭＳ ゴシック" w:eastAsia="ＭＳ ゴシック" w:hAnsi="ＭＳ ゴシック" w:hint="eastAsia"/>
                                <w:sz w:val="24"/>
                                <w:szCs w:val="24"/>
                              </w:rPr>
                              <w:t>（４</w:t>
                            </w:r>
                            <w:r>
                              <w:rPr>
                                <w:rFonts w:ascii="ＭＳ ゴシック" w:eastAsia="ＭＳ ゴシック" w:hAnsi="ＭＳ ゴシック" w:hint="eastAsia"/>
                                <w:sz w:val="24"/>
                                <w:szCs w:val="24"/>
                              </w:rPr>
                              <w:t>）</w:t>
                            </w:r>
                            <w:r w:rsidRPr="00412753">
                              <w:rPr>
                                <w:rFonts w:asciiTheme="majorEastAsia" w:eastAsiaTheme="majorEastAsia" w:hAnsiTheme="majorEastAsia" w:hint="eastAsia"/>
                                <w:sz w:val="24"/>
                                <w:szCs w:val="24"/>
                              </w:rPr>
                              <w:t>虐待防止の取組みとしての利用者の生活の質の</w:t>
                            </w:r>
                            <w:r w:rsidR="002D0D15">
                              <w:rPr>
                                <w:rFonts w:asciiTheme="majorEastAsia" w:eastAsiaTheme="majorEastAsia" w:hAnsiTheme="majorEastAsia" w:hint="eastAsia"/>
                                <w:sz w:val="24"/>
                                <w:szCs w:val="24"/>
                              </w:rPr>
                              <w:t>評価</w:t>
                            </w:r>
                          </w:p>
                          <w:p w:rsidR="00412753" w:rsidRPr="00412753" w:rsidRDefault="00412753" w:rsidP="00412753">
                            <w:pPr>
                              <w:ind w:firstLineChars="300" w:firstLine="740"/>
                              <w:jc w:val="left"/>
                              <w:rPr>
                                <w:rFonts w:ascii="ＭＳ ゴシック" w:eastAsia="ＭＳ ゴシック" w:hAnsi="ＭＳ ゴシック" w:hint="eastAsia"/>
                                <w:sz w:val="24"/>
                                <w:szCs w:val="24"/>
                              </w:rPr>
                            </w:pPr>
                            <w:r w:rsidRPr="00412753">
                              <w:rPr>
                                <w:rFonts w:asciiTheme="majorEastAsia" w:eastAsiaTheme="majorEastAsia" w:hAnsiTheme="majorEastAsia" w:hint="eastAsia"/>
                                <w:sz w:val="24"/>
                                <w:szCs w:val="24"/>
                              </w:rPr>
                              <w:t>～第三者の視点の活用と支援スキルの向上への取組み～</w:t>
                            </w:r>
                          </w:p>
                        </w:txbxContent>
                      </v:textbox>
                      <w10:wrap anchorx="margin"/>
                    </v:roundrect>
                  </w:pict>
                </mc:Fallback>
              </mc:AlternateContent>
            </w:r>
            <w:r w:rsidR="005744B8" w:rsidRPr="00360CE7">
              <w:rPr>
                <w:rFonts w:asciiTheme="majorEastAsia" w:eastAsiaTheme="majorEastAsia" w:hAnsiTheme="majorEastAsia" w:hint="eastAsia"/>
                <w:b w:val="0"/>
              </w:rPr>
              <w:t>サービス改善支援員派遣事業を通じ、</w:t>
            </w:r>
            <w:r w:rsidR="00767E6E" w:rsidRPr="00360CE7">
              <w:rPr>
                <w:rFonts w:asciiTheme="majorEastAsia" w:eastAsiaTheme="majorEastAsia" w:hAnsiTheme="majorEastAsia" w:hint="eastAsia"/>
                <w:b w:val="0"/>
              </w:rPr>
              <w:t>施設での</w:t>
            </w:r>
            <w:r w:rsidR="00F60605">
              <w:rPr>
                <w:rFonts w:asciiTheme="majorEastAsia" w:eastAsiaTheme="majorEastAsia" w:hAnsiTheme="majorEastAsia" w:hint="eastAsia"/>
                <w:b w:val="0"/>
              </w:rPr>
              <w:t>虐待防止の取</w:t>
            </w:r>
            <w:r w:rsidR="00E14F60" w:rsidRPr="00360CE7">
              <w:rPr>
                <w:rFonts w:asciiTheme="majorEastAsia" w:eastAsiaTheme="majorEastAsia" w:hAnsiTheme="majorEastAsia" w:hint="eastAsia"/>
                <w:b w:val="0"/>
              </w:rPr>
              <w:t>組みとして、</w:t>
            </w:r>
            <w:r w:rsidR="005744B8" w:rsidRPr="00360CE7">
              <w:rPr>
                <w:rFonts w:asciiTheme="majorEastAsia" w:eastAsiaTheme="majorEastAsia" w:hAnsiTheme="majorEastAsia" w:hint="eastAsia"/>
                <w:b w:val="0"/>
              </w:rPr>
              <w:t>単に虐待行為の防止ではなく、</w:t>
            </w:r>
            <w:r w:rsidR="00E14F60" w:rsidRPr="00360CE7">
              <w:rPr>
                <w:rFonts w:asciiTheme="majorEastAsia" w:eastAsiaTheme="majorEastAsia" w:hAnsiTheme="majorEastAsia" w:hint="eastAsia"/>
                <w:b w:val="0"/>
              </w:rPr>
              <w:t>利用者の生活全般に目を向け、</w:t>
            </w:r>
            <w:r w:rsidR="00767E6E" w:rsidRPr="00360CE7">
              <w:rPr>
                <w:rFonts w:asciiTheme="majorEastAsia" w:eastAsiaTheme="majorEastAsia" w:hAnsiTheme="majorEastAsia" w:hint="eastAsia"/>
                <w:b w:val="0"/>
              </w:rPr>
              <w:t>生活の</w:t>
            </w:r>
            <w:r w:rsidR="00E14F60" w:rsidRPr="00360CE7">
              <w:rPr>
                <w:rFonts w:asciiTheme="majorEastAsia" w:eastAsiaTheme="majorEastAsia" w:hAnsiTheme="majorEastAsia" w:hint="eastAsia"/>
                <w:b w:val="0"/>
              </w:rPr>
              <w:t>質の向上を図る</w:t>
            </w:r>
            <w:r w:rsidR="00767E6E" w:rsidRPr="00360CE7">
              <w:rPr>
                <w:rFonts w:asciiTheme="majorEastAsia" w:eastAsiaTheme="majorEastAsia" w:hAnsiTheme="majorEastAsia" w:hint="eastAsia"/>
                <w:b w:val="0"/>
              </w:rPr>
              <w:t>という視点が</w:t>
            </w:r>
            <w:r w:rsidR="00E14F60" w:rsidRPr="00360CE7">
              <w:rPr>
                <w:rFonts w:asciiTheme="majorEastAsia" w:eastAsiaTheme="majorEastAsia" w:hAnsiTheme="majorEastAsia" w:hint="eastAsia"/>
                <w:b w:val="0"/>
              </w:rPr>
              <w:t>虐待防止につながる</w:t>
            </w:r>
            <w:r w:rsidR="005744B8" w:rsidRPr="00360CE7">
              <w:rPr>
                <w:rFonts w:asciiTheme="majorEastAsia" w:eastAsiaTheme="majorEastAsia" w:hAnsiTheme="majorEastAsia" w:hint="eastAsia"/>
                <w:b w:val="0"/>
              </w:rPr>
              <w:t>と認識する</w:t>
            </w:r>
            <w:r w:rsidR="00E14F60" w:rsidRPr="00360CE7">
              <w:rPr>
                <w:rFonts w:asciiTheme="majorEastAsia" w:eastAsiaTheme="majorEastAsia" w:hAnsiTheme="majorEastAsia" w:hint="eastAsia"/>
                <w:b w:val="0"/>
              </w:rPr>
              <w:t>。</w:t>
            </w:r>
          </w:p>
          <w:p w:rsidR="00FD4A61" w:rsidRPr="00360CE7" w:rsidRDefault="00767E6E" w:rsidP="009149E3">
            <w:pPr>
              <w:ind w:firstLineChars="100" w:firstLine="217"/>
              <w:rPr>
                <w:rFonts w:asciiTheme="majorEastAsia" w:eastAsiaTheme="majorEastAsia" w:hAnsiTheme="majorEastAsia"/>
                <w:b w:val="0"/>
                <w:bCs w:val="0"/>
              </w:rPr>
            </w:pPr>
            <w:r w:rsidRPr="00360CE7">
              <w:rPr>
                <w:rFonts w:asciiTheme="majorEastAsia" w:eastAsiaTheme="majorEastAsia" w:hAnsiTheme="majorEastAsia" w:hint="eastAsia"/>
                <w:b w:val="0"/>
              </w:rPr>
              <w:t>生活の質の向上を図るため</w:t>
            </w:r>
            <w:r w:rsidR="00160815">
              <w:rPr>
                <w:rFonts w:asciiTheme="majorEastAsia" w:eastAsiaTheme="majorEastAsia" w:hAnsiTheme="majorEastAsia" w:hint="eastAsia"/>
                <w:b w:val="0"/>
              </w:rPr>
              <w:t>、</w:t>
            </w:r>
            <w:r w:rsidRPr="00360CE7">
              <w:rPr>
                <w:rFonts w:asciiTheme="majorEastAsia" w:eastAsiaTheme="majorEastAsia" w:hAnsiTheme="majorEastAsia" w:hint="eastAsia"/>
                <w:b w:val="0"/>
              </w:rPr>
              <w:t>第三者の意見を</w:t>
            </w:r>
            <w:r w:rsidR="00F60605">
              <w:rPr>
                <w:rFonts w:asciiTheme="majorEastAsia" w:eastAsiaTheme="majorEastAsia" w:hAnsiTheme="majorEastAsia" w:hint="eastAsia"/>
                <w:b w:val="0"/>
              </w:rPr>
              <w:t>取り入れること、職員の支援技術の向上を図ることの２点について取</w:t>
            </w:r>
            <w:r w:rsidR="00EB13EF">
              <w:rPr>
                <w:rFonts w:asciiTheme="majorEastAsia" w:eastAsiaTheme="majorEastAsia" w:hAnsiTheme="majorEastAsia" w:hint="eastAsia"/>
                <w:b w:val="0"/>
              </w:rPr>
              <w:t>り</w:t>
            </w:r>
            <w:r w:rsidRPr="00360CE7">
              <w:rPr>
                <w:rFonts w:asciiTheme="majorEastAsia" w:eastAsiaTheme="majorEastAsia" w:hAnsiTheme="majorEastAsia" w:hint="eastAsia"/>
                <w:b w:val="0"/>
              </w:rPr>
              <w:t>組み始めた経過を報告する。</w:t>
            </w:r>
          </w:p>
          <w:p w:rsidR="00FD4A61" w:rsidRPr="00360CE7" w:rsidRDefault="00FD4A61" w:rsidP="009149E3">
            <w:pPr>
              <w:rPr>
                <w:rFonts w:asciiTheme="majorEastAsia" w:eastAsiaTheme="majorEastAsia" w:hAnsiTheme="majorEastAsia"/>
              </w:rPr>
            </w:pPr>
          </w:p>
        </w:tc>
      </w:tr>
      <w:tr w:rsidR="00FD4A61" w:rsidRPr="00360CE7" w:rsidTr="009149E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889" w:type="dxa"/>
            <w:vAlign w:val="center"/>
          </w:tcPr>
          <w:p w:rsidR="00FD4A61" w:rsidRPr="00360CE7" w:rsidRDefault="00FD4A61" w:rsidP="009149E3">
            <w:pPr>
              <w:rPr>
                <w:rFonts w:asciiTheme="majorEastAsia" w:eastAsiaTheme="majorEastAsia" w:hAnsiTheme="majorEastAsia"/>
              </w:rPr>
            </w:pPr>
            <w:r w:rsidRPr="00360CE7">
              <w:rPr>
                <w:rFonts w:asciiTheme="majorEastAsia" w:eastAsiaTheme="majorEastAsia" w:hAnsiTheme="majorEastAsia" w:hint="eastAsia"/>
              </w:rPr>
              <w:t>３　取組み前の状況・課題</w:t>
            </w:r>
          </w:p>
        </w:tc>
      </w:tr>
      <w:tr w:rsidR="00FD4A61" w:rsidRPr="00360CE7" w:rsidTr="009149E3">
        <w:trPr>
          <w:cnfStyle w:val="000000010000" w:firstRow="0" w:lastRow="0" w:firstColumn="0" w:lastColumn="0" w:oddVBand="0" w:evenVBand="0" w:oddHBand="0" w:evenHBand="1" w:firstRowFirstColumn="0" w:firstRowLastColumn="0" w:lastRowFirstColumn="0" w:lastRowLastColumn="0"/>
          <w:trHeight w:val="5465"/>
        </w:trPr>
        <w:tc>
          <w:tcPr>
            <w:cnfStyle w:val="001000000000" w:firstRow="0" w:lastRow="0" w:firstColumn="1" w:lastColumn="0" w:oddVBand="0" w:evenVBand="0" w:oddHBand="0" w:evenHBand="0" w:firstRowFirstColumn="0" w:firstRowLastColumn="0" w:lastRowFirstColumn="0" w:lastRowLastColumn="0"/>
            <w:tcW w:w="9889" w:type="dxa"/>
            <w:tcBorders>
              <w:bottom w:val="single" w:sz="4" w:space="0" w:color="8DB3E2" w:themeColor="text2" w:themeTint="66"/>
            </w:tcBorders>
          </w:tcPr>
          <w:p w:rsidR="00767E6E" w:rsidRPr="00360CE7" w:rsidRDefault="00CC02ED" w:rsidP="009149E3">
            <w:pPr>
              <w:widowControl/>
              <w:ind w:firstLineChars="100" w:firstLine="218"/>
              <w:jc w:val="left"/>
              <w:rPr>
                <w:rFonts w:asciiTheme="majorEastAsia" w:eastAsiaTheme="majorEastAsia" w:hAnsiTheme="majorEastAsia"/>
                <w:b w:val="0"/>
              </w:rPr>
            </w:pPr>
            <w:r w:rsidRPr="00530CCF">
              <w:rPr>
                <w:rFonts w:asciiTheme="majorEastAsia" w:eastAsiaTheme="majorEastAsia" w:hAnsiTheme="majorEastAsia"/>
                <w:noProof/>
                <w:highlight w:val="cyan"/>
              </w:rPr>
              <mc:AlternateContent>
                <mc:Choice Requires="wps">
                  <w:drawing>
                    <wp:anchor distT="0" distB="0" distL="114300" distR="114300" simplePos="0" relativeHeight="251679744" behindDoc="0" locked="0" layoutInCell="1" allowOverlap="1" wp14:anchorId="3BEE5121" wp14:editId="40AB3F6C">
                      <wp:simplePos x="0" y="0"/>
                      <wp:positionH relativeFrom="column">
                        <wp:posOffset>667385</wp:posOffset>
                      </wp:positionH>
                      <wp:positionV relativeFrom="paragraph">
                        <wp:posOffset>-6125210</wp:posOffset>
                      </wp:positionV>
                      <wp:extent cx="4408170" cy="3683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408170" cy="368300"/>
                              </a:xfrm>
                              <a:prstGeom prst="rect">
                                <a:avLst/>
                              </a:prstGeom>
                              <a:noFill/>
                              <a:ln w="6350">
                                <a:noFill/>
                              </a:ln>
                              <a:effectLst/>
                            </wps:spPr>
                            <wps:txbx>
                              <w:txbxContent>
                                <w:p w:rsidR="006A7BDE" w:rsidRPr="0076241C" w:rsidRDefault="006A7BDE" w:rsidP="008B7637">
                                  <w:pPr>
                                    <w:ind w:firstLineChars="100" w:firstLine="247"/>
                                    <w:jc w:val="center"/>
                                    <w:rPr>
                                      <w:rFonts w:asciiTheme="majorEastAsia" w:eastAsiaTheme="majorEastAsia" w:hAnsiTheme="majorEastAsia"/>
                                      <w:sz w:val="24"/>
                                      <w:szCs w:val="24"/>
                                    </w:rPr>
                                  </w:pPr>
                                  <w:r w:rsidRPr="0076241C">
                                    <w:rPr>
                                      <w:rFonts w:asciiTheme="majorEastAsia" w:eastAsiaTheme="majorEastAsia" w:hAnsiTheme="majorEastAsia" w:hint="eastAsia"/>
                                      <w:sz w:val="24"/>
                                      <w:szCs w:val="24"/>
                                      <w:bdr w:val="single" w:sz="4" w:space="0" w:color="auto"/>
                                    </w:rPr>
                                    <w:t>Ａ</w:t>
                                  </w:r>
                                  <w:r w:rsidRPr="0076241C">
                                    <w:rPr>
                                      <w:rFonts w:asciiTheme="majorEastAsia" w:eastAsiaTheme="majorEastAsia" w:hAnsiTheme="majorEastAsia" w:hint="eastAsia"/>
                                      <w:sz w:val="24"/>
                                      <w:szCs w:val="24"/>
                                    </w:rPr>
                                    <w:t xml:space="preserve">　【事業を通して取り組んだ事例】様式</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52.55pt;margin-top:-482.3pt;width:347.1pt;height:29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" filled="f" stroked="f" strokeweight=".5pt">
                      <v:textbox inset="5.85pt,.7pt,5.85pt,.7pt">
                        <w:txbxContent>
                          <w:p w:rsidR="006A7BDE" w:rsidRPr="0076241C" w:rsidRDefault="006A7BDE" w:rsidP="008B7637">
                            <w:pPr>
                              <w:ind w:firstLineChars="100" w:firstLine="247"/>
                              <w:jc w:val="center"/>
                              <w:rPr>
                                <w:rFonts w:asciiTheme="majorEastAsia" w:eastAsiaTheme="majorEastAsia" w:hAnsiTheme="majorEastAsia"/>
                                <w:sz w:val="24"/>
                                <w:szCs w:val="24"/>
                              </w:rPr>
                            </w:pPr>
                            <w:r w:rsidRPr="0076241C">
                              <w:rPr>
                                <w:rFonts w:asciiTheme="majorEastAsia" w:eastAsiaTheme="majorEastAsia" w:hAnsiTheme="majorEastAsia" w:hint="eastAsia"/>
                                <w:sz w:val="24"/>
                                <w:szCs w:val="24"/>
                                <w:bdr w:val="single" w:sz="4" w:space="0" w:color="auto"/>
                              </w:rPr>
                              <w:t>Ａ</w:t>
                            </w:r>
                            <w:r w:rsidRPr="0076241C">
                              <w:rPr>
                                <w:rFonts w:asciiTheme="majorEastAsia" w:eastAsiaTheme="majorEastAsia" w:hAnsiTheme="majorEastAsia" w:hint="eastAsia"/>
                                <w:sz w:val="24"/>
                                <w:szCs w:val="24"/>
                              </w:rPr>
                              <w:t xml:space="preserve">　【事業を通して取り組んだ事例】様式</w:t>
                            </w:r>
                          </w:p>
                        </w:txbxContent>
                      </v:textbox>
                    </v:shape>
                  </w:pict>
                </mc:Fallback>
              </mc:AlternateContent>
            </w:r>
            <w:r w:rsidR="00767E6E" w:rsidRPr="00530CCF">
              <w:rPr>
                <w:rFonts w:asciiTheme="majorEastAsia" w:eastAsiaTheme="majorEastAsia" w:hAnsiTheme="majorEastAsia" w:hint="eastAsia"/>
                <w:b w:val="0"/>
                <w:highlight w:val="cyan"/>
              </w:rPr>
              <w:t>【背景】</w:t>
            </w:r>
          </w:p>
          <w:p w:rsidR="00F4222B" w:rsidRDefault="00767E6E" w:rsidP="009149E3">
            <w:pPr>
              <w:widowControl/>
              <w:ind w:firstLineChars="100" w:firstLine="217"/>
              <w:jc w:val="left"/>
              <w:rPr>
                <w:rFonts w:asciiTheme="majorEastAsia" w:eastAsiaTheme="majorEastAsia" w:hAnsiTheme="majorEastAsia"/>
                <w:b w:val="0"/>
              </w:rPr>
            </w:pPr>
            <w:r w:rsidRPr="00360CE7">
              <w:rPr>
                <w:rFonts w:asciiTheme="majorEastAsia" w:eastAsiaTheme="majorEastAsia" w:hAnsiTheme="majorEastAsia" w:hint="eastAsia"/>
                <w:b w:val="0"/>
              </w:rPr>
              <w:t>平成２４年度のサービス改善支援員の訪問</w:t>
            </w:r>
            <w:r w:rsidR="00D50A9B" w:rsidRPr="00360CE7">
              <w:rPr>
                <w:rFonts w:asciiTheme="majorEastAsia" w:eastAsiaTheme="majorEastAsia" w:hAnsiTheme="majorEastAsia" w:hint="eastAsia"/>
                <w:b w:val="0"/>
              </w:rPr>
              <w:t>時に</w:t>
            </w:r>
            <w:r w:rsidRPr="00360CE7">
              <w:rPr>
                <w:rFonts w:asciiTheme="majorEastAsia" w:eastAsiaTheme="majorEastAsia" w:hAnsiTheme="majorEastAsia" w:hint="eastAsia"/>
                <w:b w:val="0"/>
              </w:rPr>
              <w:t>、</w:t>
            </w:r>
            <w:r w:rsidR="00414880" w:rsidRPr="00360CE7">
              <w:rPr>
                <w:rFonts w:asciiTheme="majorEastAsia" w:eastAsiaTheme="majorEastAsia" w:hAnsiTheme="majorEastAsia" w:hint="eastAsia"/>
                <w:b w:val="0"/>
              </w:rPr>
              <w:t>当施設の虐待防止委員会での意見交換の中で、</w:t>
            </w:r>
          </w:p>
          <w:p w:rsidR="00414880" w:rsidRPr="00360CE7" w:rsidRDefault="00414880" w:rsidP="009149E3">
            <w:pPr>
              <w:widowControl/>
              <w:jc w:val="left"/>
              <w:rPr>
                <w:rFonts w:asciiTheme="majorEastAsia" w:eastAsiaTheme="majorEastAsia" w:hAnsiTheme="majorEastAsia"/>
                <w:b w:val="0"/>
              </w:rPr>
            </w:pPr>
            <w:r w:rsidRPr="00360CE7">
              <w:rPr>
                <w:rFonts w:asciiTheme="majorEastAsia" w:eastAsiaTheme="majorEastAsia" w:hAnsiTheme="majorEastAsia" w:hint="eastAsia"/>
                <w:b w:val="0"/>
              </w:rPr>
              <w:t>「虐待防止には利用者の生活全般に目を向け、その評価を行うことが重要であること。評価にあたっては、利用者及び職員の視点のみでなく第三者の視点も入れて行うことが重要である。例えば、やむを得ず身体拘束を行わざるを得ないケースに対しては、苦情解決の第三者委員へも相談してみてはどうか。」との助言が</w:t>
            </w:r>
            <w:r w:rsidR="00160815">
              <w:rPr>
                <w:rFonts w:asciiTheme="majorEastAsia" w:eastAsiaTheme="majorEastAsia" w:hAnsiTheme="majorEastAsia" w:hint="eastAsia"/>
                <w:b w:val="0"/>
              </w:rPr>
              <w:t>あった</w:t>
            </w:r>
            <w:r w:rsidRPr="00360CE7">
              <w:rPr>
                <w:rFonts w:asciiTheme="majorEastAsia" w:eastAsiaTheme="majorEastAsia" w:hAnsiTheme="majorEastAsia" w:hint="eastAsia"/>
                <w:b w:val="0"/>
              </w:rPr>
              <w:t>。</w:t>
            </w:r>
          </w:p>
          <w:p w:rsidR="00E50E38" w:rsidRPr="00360CE7" w:rsidRDefault="00E50E38" w:rsidP="009149E3">
            <w:pPr>
              <w:widowControl/>
              <w:ind w:firstLineChars="100" w:firstLine="217"/>
              <w:jc w:val="left"/>
              <w:rPr>
                <w:rFonts w:asciiTheme="majorEastAsia" w:eastAsiaTheme="majorEastAsia" w:hAnsiTheme="majorEastAsia"/>
                <w:b w:val="0"/>
              </w:rPr>
            </w:pPr>
          </w:p>
          <w:p w:rsidR="00414880" w:rsidRPr="00360CE7" w:rsidRDefault="00414880" w:rsidP="009149E3">
            <w:pPr>
              <w:widowControl/>
              <w:ind w:firstLineChars="100" w:firstLine="217"/>
              <w:jc w:val="left"/>
              <w:rPr>
                <w:rFonts w:asciiTheme="majorEastAsia" w:eastAsiaTheme="majorEastAsia" w:hAnsiTheme="majorEastAsia"/>
                <w:b w:val="0"/>
              </w:rPr>
            </w:pPr>
            <w:r w:rsidRPr="00530CCF">
              <w:rPr>
                <w:rFonts w:asciiTheme="majorEastAsia" w:eastAsiaTheme="majorEastAsia" w:hAnsiTheme="majorEastAsia" w:hint="eastAsia"/>
                <w:b w:val="0"/>
                <w:highlight w:val="cyan"/>
              </w:rPr>
              <w:t>【当施設での状況】</w:t>
            </w:r>
          </w:p>
          <w:p w:rsidR="0027489A" w:rsidRPr="00360CE7" w:rsidRDefault="0027489A" w:rsidP="009149E3">
            <w:pPr>
              <w:widowControl/>
              <w:ind w:firstLineChars="100" w:firstLine="217"/>
              <w:jc w:val="left"/>
              <w:rPr>
                <w:rFonts w:asciiTheme="majorEastAsia" w:eastAsiaTheme="majorEastAsia" w:hAnsiTheme="majorEastAsia"/>
                <w:b w:val="0"/>
              </w:rPr>
            </w:pPr>
            <w:r w:rsidRPr="00360CE7">
              <w:rPr>
                <w:rFonts w:asciiTheme="majorEastAsia" w:eastAsiaTheme="majorEastAsia" w:hAnsiTheme="majorEastAsia" w:hint="eastAsia"/>
                <w:b w:val="0"/>
              </w:rPr>
              <w:t>当施設では</w:t>
            </w:r>
            <w:r w:rsidR="00DC06B0" w:rsidRPr="00360CE7">
              <w:rPr>
                <w:rFonts w:asciiTheme="majorEastAsia" w:eastAsiaTheme="majorEastAsia" w:hAnsiTheme="majorEastAsia" w:hint="eastAsia"/>
                <w:b w:val="0"/>
              </w:rPr>
              <w:t>、</w:t>
            </w:r>
            <w:r w:rsidRPr="00360CE7">
              <w:rPr>
                <w:rFonts w:asciiTheme="majorEastAsia" w:eastAsiaTheme="majorEastAsia" w:hAnsiTheme="majorEastAsia" w:hint="eastAsia"/>
                <w:b w:val="0"/>
              </w:rPr>
              <w:t>事故</w:t>
            </w:r>
            <w:r w:rsidR="00D50A9B" w:rsidRPr="00360CE7">
              <w:rPr>
                <w:rFonts w:asciiTheme="majorEastAsia" w:eastAsiaTheme="majorEastAsia" w:hAnsiTheme="majorEastAsia" w:hint="eastAsia"/>
                <w:b w:val="0"/>
              </w:rPr>
              <w:t>や</w:t>
            </w:r>
            <w:r w:rsidRPr="00360CE7">
              <w:rPr>
                <w:rFonts w:asciiTheme="majorEastAsia" w:eastAsiaTheme="majorEastAsia" w:hAnsiTheme="majorEastAsia" w:hint="eastAsia"/>
                <w:b w:val="0"/>
              </w:rPr>
              <w:t>、身体拘束</w:t>
            </w:r>
            <w:r w:rsidR="00D50A9B" w:rsidRPr="00360CE7">
              <w:rPr>
                <w:rFonts w:asciiTheme="majorEastAsia" w:eastAsiaTheme="majorEastAsia" w:hAnsiTheme="majorEastAsia" w:hint="eastAsia"/>
                <w:b w:val="0"/>
              </w:rPr>
              <w:t>に関すること</w:t>
            </w:r>
            <w:r w:rsidRPr="00360CE7">
              <w:rPr>
                <w:rFonts w:asciiTheme="majorEastAsia" w:eastAsiaTheme="majorEastAsia" w:hAnsiTheme="majorEastAsia" w:hint="eastAsia"/>
                <w:b w:val="0"/>
              </w:rPr>
              <w:t>、苦情受付等において、その都度</w:t>
            </w:r>
            <w:r w:rsidR="00414880" w:rsidRPr="00360CE7">
              <w:rPr>
                <w:rFonts w:asciiTheme="majorEastAsia" w:eastAsiaTheme="majorEastAsia" w:hAnsiTheme="majorEastAsia" w:hint="eastAsia"/>
                <w:b w:val="0"/>
              </w:rPr>
              <w:t>個々の</w:t>
            </w:r>
            <w:r w:rsidRPr="00360CE7">
              <w:rPr>
                <w:rFonts w:asciiTheme="majorEastAsia" w:eastAsiaTheme="majorEastAsia" w:hAnsiTheme="majorEastAsia" w:hint="eastAsia"/>
                <w:b w:val="0"/>
              </w:rPr>
              <w:t>家族へ報告、説明及び同意を得</w:t>
            </w:r>
            <w:r w:rsidR="00414880" w:rsidRPr="00360CE7">
              <w:rPr>
                <w:rFonts w:asciiTheme="majorEastAsia" w:eastAsiaTheme="majorEastAsia" w:hAnsiTheme="majorEastAsia" w:hint="eastAsia"/>
                <w:b w:val="0"/>
              </w:rPr>
              <w:t>て対応</w:t>
            </w:r>
            <w:r w:rsidRPr="00360CE7">
              <w:rPr>
                <w:rFonts w:asciiTheme="majorEastAsia" w:eastAsiaTheme="majorEastAsia" w:hAnsiTheme="majorEastAsia" w:hint="eastAsia"/>
                <w:b w:val="0"/>
              </w:rPr>
              <w:t>している。</w:t>
            </w:r>
            <w:r w:rsidR="00414880" w:rsidRPr="00360CE7">
              <w:rPr>
                <w:rFonts w:asciiTheme="majorEastAsia" w:eastAsiaTheme="majorEastAsia" w:hAnsiTheme="majorEastAsia" w:hint="eastAsia"/>
                <w:b w:val="0"/>
              </w:rPr>
              <w:t>そのため</w:t>
            </w:r>
            <w:r w:rsidRPr="00360CE7">
              <w:rPr>
                <w:rFonts w:asciiTheme="majorEastAsia" w:eastAsiaTheme="majorEastAsia" w:hAnsiTheme="majorEastAsia" w:hint="eastAsia"/>
                <w:b w:val="0"/>
              </w:rPr>
              <w:t>全て</w:t>
            </w:r>
            <w:r w:rsidR="00390414" w:rsidRPr="00360CE7">
              <w:rPr>
                <w:rFonts w:asciiTheme="majorEastAsia" w:eastAsiaTheme="majorEastAsia" w:hAnsiTheme="majorEastAsia" w:hint="eastAsia"/>
                <w:b w:val="0"/>
              </w:rPr>
              <w:t>の</w:t>
            </w:r>
            <w:r w:rsidR="00D50A9B" w:rsidRPr="00360CE7">
              <w:rPr>
                <w:rFonts w:asciiTheme="majorEastAsia" w:eastAsiaTheme="majorEastAsia" w:hAnsiTheme="majorEastAsia" w:hint="eastAsia"/>
                <w:b w:val="0"/>
              </w:rPr>
              <w:t>ことにおいて</w:t>
            </w:r>
            <w:r w:rsidRPr="00360CE7">
              <w:rPr>
                <w:rFonts w:asciiTheme="majorEastAsia" w:eastAsiaTheme="majorEastAsia" w:hAnsiTheme="majorEastAsia" w:hint="eastAsia"/>
                <w:b w:val="0"/>
              </w:rPr>
              <w:t>施設と</w:t>
            </w:r>
            <w:r w:rsidR="00D50A9B" w:rsidRPr="00360CE7">
              <w:rPr>
                <w:rFonts w:asciiTheme="majorEastAsia" w:eastAsiaTheme="majorEastAsia" w:hAnsiTheme="majorEastAsia" w:hint="eastAsia"/>
                <w:b w:val="0"/>
              </w:rPr>
              <w:t>個々の</w:t>
            </w:r>
            <w:r w:rsidRPr="00360CE7">
              <w:rPr>
                <w:rFonts w:asciiTheme="majorEastAsia" w:eastAsiaTheme="majorEastAsia" w:hAnsiTheme="majorEastAsia" w:hint="eastAsia"/>
                <w:b w:val="0"/>
              </w:rPr>
              <w:t>家族との間で完結しており</w:t>
            </w:r>
            <w:r w:rsidR="00D50A9B" w:rsidRPr="00360CE7">
              <w:rPr>
                <w:rFonts w:asciiTheme="majorEastAsia" w:eastAsiaTheme="majorEastAsia" w:hAnsiTheme="majorEastAsia" w:hint="eastAsia"/>
                <w:b w:val="0"/>
              </w:rPr>
              <w:t>、</w:t>
            </w:r>
            <w:r w:rsidRPr="00360CE7">
              <w:rPr>
                <w:rFonts w:asciiTheme="majorEastAsia" w:eastAsiaTheme="majorEastAsia" w:hAnsiTheme="majorEastAsia" w:hint="eastAsia"/>
                <w:b w:val="0"/>
              </w:rPr>
              <w:t>その支援や対応についての生活</w:t>
            </w:r>
            <w:r w:rsidR="00D50A9B" w:rsidRPr="00360CE7">
              <w:rPr>
                <w:rFonts w:asciiTheme="majorEastAsia" w:eastAsiaTheme="majorEastAsia" w:hAnsiTheme="majorEastAsia" w:hint="eastAsia"/>
                <w:b w:val="0"/>
              </w:rPr>
              <w:t>の</w:t>
            </w:r>
            <w:r w:rsidR="00DC06B0" w:rsidRPr="00360CE7">
              <w:rPr>
                <w:rFonts w:asciiTheme="majorEastAsia" w:eastAsiaTheme="majorEastAsia" w:hAnsiTheme="majorEastAsia" w:hint="eastAsia"/>
                <w:b w:val="0"/>
              </w:rPr>
              <w:t>質の</w:t>
            </w:r>
            <w:r w:rsidRPr="00360CE7">
              <w:rPr>
                <w:rFonts w:asciiTheme="majorEastAsia" w:eastAsiaTheme="majorEastAsia" w:hAnsiTheme="majorEastAsia" w:hint="eastAsia"/>
                <w:b w:val="0"/>
              </w:rPr>
              <w:t>評価</w:t>
            </w:r>
            <w:r w:rsidR="00D50A9B" w:rsidRPr="00360CE7">
              <w:rPr>
                <w:rFonts w:asciiTheme="majorEastAsia" w:eastAsiaTheme="majorEastAsia" w:hAnsiTheme="majorEastAsia" w:hint="eastAsia"/>
                <w:b w:val="0"/>
              </w:rPr>
              <w:t>も</w:t>
            </w:r>
            <w:r w:rsidRPr="00360CE7">
              <w:rPr>
                <w:rFonts w:asciiTheme="majorEastAsia" w:eastAsiaTheme="majorEastAsia" w:hAnsiTheme="majorEastAsia"/>
                <w:b w:val="0"/>
              </w:rPr>
              <w:t>2</w:t>
            </w:r>
            <w:r w:rsidRPr="00360CE7">
              <w:rPr>
                <w:rFonts w:asciiTheme="majorEastAsia" w:eastAsiaTheme="majorEastAsia" w:hAnsiTheme="majorEastAsia" w:hint="eastAsia"/>
                <w:b w:val="0"/>
              </w:rPr>
              <w:t>者間で行われていた。</w:t>
            </w:r>
          </w:p>
          <w:p w:rsidR="00302A6C" w:rsidRPr="00302A6C" w:rsidRDefault="0027489A" w:rsidP="00606279">
            <w:pPr>
              <w:rPr>
                <w:rFonts w:asciiTheme="majorEastAsia" w:eastAsiaTheme="majorEastAsia" w:hAnsiTheme="majorEastAsia"/>
                <w:b w:val="0"/>
              </w:rPr>
            </w:pPr>
            <w:r w:rsidRPr="00360CE7">
              <w:rPr>
                <w:rFonts w:asciiTheme="majorEastAsia" w:eastAsiaTheme="majorEastAsia" w:hAnsiTheme="majorEastAsia" w:hint="eastAsia"/>
                <w:b w:val="0"/>
              </w:rPr>
              <w:t xml:space="preserve">　また同一利用者による同様の事故（他傷、破壊等）が連続して発生しており</w:t>
            </w:r>
            <w:r w:rsidR="00606279">
              <w:rPr>
                <w:rFonts w:asciiTheme="majorEastAsia" w:eastAsiaTheme="majorEastAsia" w:hAnsiTheme="majorEastAsia" w:hint="eastAsia"/>
                <w:b w:val="0"/>
              </w:rPr>
              <w:t>、</w:t>
            </w:r>
            <w:r w:rsidRPr="00360CE7">
              <w:rPr>
                <w:rFonts w:asciiTheme="majorEastAsia" w:eastAsiaTheme="majorEastAsia" w:hAnsiTheme="majorEastAsia" w:hint="eastAsia"/>
                <w:b w:val="0"/>
              </w:rPr>
              <w:t>それについての対応として家族への説明及び了承を得</w:t>
            </w:r>
            <w:r w:rsidR="00D50A9B" w:rsidRPr="00360CE7">
              <w:rPr>
                <w:rFonts w:asciiTheme="majorEastAsia" w:eastAsiaTheme="majorEastAsia" w:hAnsiTheme="majorEastAsia" w:hint="eastAsia"/>
                <w:b w:val="0"/>
              </w:rPr>
              <w:t>た上で身体拘束を</w:t>
            </w:r>
            <w:r w:rsidRPr="00360CE7">
              <w:rPr>
                <w:rFonts w:asciiTheme="majorEastAsia" w:eastAsiaTheme="majorEastAsia" w:hAnsiTheme="majorEastAsia" w:hint="eastAsia"/>
                <w:b w:val="0"/>
              </w:rPr>
              <w:t>実施していた。</w:t>
            </w:r>
            <w:r w:rsidR="00390414" w:rsidRPr="00360CE7">
              <w:rPr>
                <w:rFonts w:asciiTheme="majorEastAsia" w:eastAsiaTheme="majorEastAsia" w:hAnsiTheme="majorEastAsia" w:hint="eastAsia"/>
                <w:b w:val="0"/>
              </w:rPr>
              <w:t>身体拘束を行うと</w:t>
            </w:r>
            <w:r w:rsidRPr="00360CE7">
              <w:rPr>
                <w:rFonts w:asciiTheme="majorEastAsia" w:eastAsiaTheme="majorEastAsia" w:hAnsiTheme="majorEastAsia" w:hint="eastAsia"/>
                <w:b w:val="0"/>
              </w:rPr>
              <w:t>他</w:t>
            </w:r>
            <w:r w:rsidR="00390414" w:rsidRPr="00360CE7">
              <w:rPr>
                <w:rFonts w:asciiTheme="majorEastAsia" w:eastAsiaTheme="majorEastAsia" w:hAnsiTheme="majorEastAsia" w:hint="eastAsia"/>
                <w:b w:val="0"/>
              </w:rPr>
              <w:t>の</w:t>
            </w:r>
            <w:r w:rsidRPr="00360CE7">
              <w:rPr>
                <w:rFonts w:asciiTheme="majorEastAsia" w:eastAsiaTheme="majorEastAsia" w:hAnsiTheme="majorEastAsia" w:hint="eastAsia"/>
                <w:b w:val="0"/>
              </w:rPr>
              <w:t>利用者</w:t>
            </w:r>
            <w:r w:rsidR="00DC06B0" w:rsidRPr="00360CE7">
              <w:rPr>
                <w:rFonts w:asciiTheme="majorEastAsia" w:eastAsiaTheme="majorEastAsia" w:hAnsiTheme="majorEastAsia" w:hint="eastAsia"/>
                <w:b w:val="0"/>
              </w:rPr>
              <w:t>への</w:t>
            </w:r>
            <w:r w:rsidRPr="00360CE7">
              <w:rPr>
                <w:rFonts w:asciiTheme="majorEastAsia" w:eastAsiaTheme="majorEastAsia" w:hAnsiTheme="majorEastAsia" w:hint="eastAsia"/>
                <w:b w:val="0"/>
              </w:rPr>
              <w:t>被害</w:t>
            </w:r>
            <w:r w:rsidR="00DC06B0" w:rsidRPr="00360CE7">
              <w:rPr>
                <w:rFonts w:asciiTheme="majorEastAsia" w:eastAsiaTheme="majorEastAsia" w:hAnsiTheme="majorEastAsia" w:hint="eastAsia"/>
                <w:b w:val="0"/>
              </w:rPr>
              <w:t>は防止できる</w:t>
            </w:r>
            <w:r w:rsidRPr="00360CE7">
              <w:rPr>
                <w:rFonts w:asciiTheme="majorEastAsia" w:eastAsiaTheme="majorEastAsia" w:hAnsiTheme="majorEastAsia" w:hint="eastAsia"/>
                <w:b w:val="0"/>
              </w:rPr>
              <w:t>が、利用者の行動</w:t>
            </w:r>
            <w:r w:rsidR="00DC06B0" w:rsidRPr="00360CE7">
              <w:rPr>
                <w:rFonts w:asciiTheme="majorEastAsia" w:eastAsiaTheme="majorEastAsia" w:hAnsiTheme="majorEastAsia" w:hint="eastAsia"/>
                <w:b w:val="0"/>
              </w:rPr>
              <w:t>の要因を探り、</w:t>
            </w:r>
            <w:r w:rsidR="00390414" w:rsidRPr="00360CE7">
              <w:rPr>
                <w:rFonts w:asciiTheme="majorEastAsia" w:eastAsiaTheme="majorEastAsia" w:hAnsiTheme="majorEastAsia" w:hint="eastAsia"/>
                <w:b w:val="0"/>
              </w:rPr>
              <w:t>変化（改善）</w:t>
            </w:r>
            <w:r w:rsidRPr="00360CE7">
              <w:rPr>
                <w:rFonts w:asciiTheme="majorEastAsia" w:eastAsiaTheme="majorEastAsia" w:hAnsiTheme="majorEastAsia" w:hint="eastAsia"/>
                <w:b w:val="0"/>
              </w:rPr>
              <w:t>させる対応</w:t>
            </w:r>
            <w:r w:rsidR="00160815">
              <w:rPr>
                <w:rFonts w:asciiTheme="majorEastAsia" w:eastAsiaTheme="majorEastAsia" w:hAnsiTheme="majorEastAsia" w:hint="eastAsia"/>
                <w:b w:val="0"/>
              </w:rPr>
              <w:t>になっておらず</w:t>
            </w:r>
            <w:r w:rsidR="00390414" w:rsidRPr="00360CE7">
              <w:rPr>
                <w:rFonts w:asciiTheme="majorEastAsia" w:eastAsiaTheme="majorEastAsia" w:hAnsiTheme="majorEastAsia" w:hint="eastAsia"/>
                <w:b w:val="0"/>
              </w:rPr>
              <w:t>、</w:t>
            </w:r>
            <w:r w:rsidRPr="00360CE7">
              <w:rPr>
                <w:rFonts w:asciiTheme="majorEastAsia" w:eastAsiaTheme="majorEastAsia" w:hAnsiTheme="majorEastAsia" w:hint="eastAsia"/>
                <w:b w:val="0"/>
              </w:rPr>
              <w:t>利用者の生活支援として十分な対応ができ</w:t>
            </w:r>
            <w:r w:rsidR="00DC06B0" w:rsidRPr="00360CE7">
              <w:rPr>
                <w:rFonts w:asciiTheme="majorEastAsia" w:eastAsiaTheme="majorEastAsia" w:hAnsiTheme="majorEastAsia" w:hint="eastAsia"/>
                <w:b w:val="0"/>
              </w:rPr>
              <w:t>てい</w:t>
            </w:r>
            <w:r w:rsidRPr="00360CE7">
              <w:rPr>
                <w:rFonts w:asciiTheme="majorEastAsia" w:eastAsiaTheme="majorEastAsia" w:hAnsiTheme="majorEastAsia" w:hint="eastAsia"/>
                <w:b w:val="0"/>
              </w:rPr>
              <w:t>ない状況</w:t>
            </w:r>
            <w:r w:rsidR="00CC02ED" w:rsidRPr="00360CE7">
              <w:rPr>
                <w:rFonts w:asciiTheme="majorEastAsia" w:eastAsiaTheme="majorEastAsia" w:hAnsiTheme="majorEastAsia" w:hint="eastAsia"/>
                <w:b w:val="0"/>
              </w:rPr>
              <w:t>で</w:t>
            </w:r>
            <w:r w:rsidRPr="00360CE7">
              <w:rPr>
                <w:rFonts w:asciiTheme="majorEastAsia" w:eastAsiaTheme="majorEastAsia" w:hAnsiTheme="majorEastAsia" w:hint="eastAsia"/>
                <w:b w:val="0"/>
              </w:rPr>
              <w:t>あった。</w:t>
            </w:r>
          </w:p>
        </w:tc>
      </w:tr>
      <w:tr w:rsidR="00FD4A61" w:rsidRPr="00360CE7" w:rsidTr="009149E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889" w:type="dxa"/>
            <w:tcBorders>
              <w:top w:val="single" w:sz="4" w:space="0" w:color="8DB3E2" w:themeColor="text2" w:themeTint="66"/>
              <w:bottom w:val="single" w:sz="4" w:space="0" w:color="8DB3E2" w:themeColor="text2" w:themeTint="66"/>
            </w:tcBorders>
            <w:vAlign w:val="center"/>
          </w:tcPr>
          <w:p w:rsidR="00FD4A61" w:rsidRPr="00360CE7" w:rsidRDefault="00FD4A61" w:rsidP="009149E3">
            <w:pPr>
              <w:spacing w:line="276" w:lineRule="auto"/>
              <w:rPr>
                <w:rFonts w:asciiTheme="majorEastAsia" w:eastAsiaTheme="majorEastAsia" w:hAnsiTheme="majorEastAsia"/>
              </w:rPr>
            </w:pPr>
            <w:r w:rsidRPr="00360CE7">
              <w:rPr>
                <w:rFonts w:asciiTheme="majorEastAsia" w:eastAsiaTheme="majorEastAsia" w:hAnsiTheme="majorEastAsia" w:hint="eastAsia"/>
              </w:rPr>
              <w:t xml:space="preserve">４　取組み経過　　</w:t>
            </w:r>
          </w:p>
        </w:tc>
      </w:tr>
      <w:tr w:rsidR="00FD4A61" w:rsidRPr="00360CE7" w:rsidTr="009149E3">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889" w:type="dxa"/>
            <w:tcBorders>
              <w:top w:val="single" w:sz="4" w:space="0" w:color="8DB3E2" w:themeColor="text2" w:themeTint="66"/>
              <w:bottom w:val="single" w:sz="4" w:space="0" w:color="8DB3E2" w:themeColor="text2" w:themeTint="66"/>
            </w:tcBorders>
          </w:tcPr>
          <w:p w:rsidR="00412753" w:rsidRDefault="0027489A" w:rsidP="009149E3">
            <w:pPr>
              <w:ind w:firstLineChars="100" w:firstLine="217"/>
              <w:rPr>
                <w:rFonts w:asciiTheme="majorEastAsia" w:eastAsiaTheme="majorEastAsia" w:hAnsiTheme="majorEastAsia"/>
                <w:b w:val="0"/>
              </w:rPr>
            </w:pPr>
            <w:r w:rsidRPr="00360CE7">
              <w:rPr>
                <w:rFonts w:asciiTheme="majorEastAsia" w:eastAsiaTheme="majorEastAsia" w:hAnsiTheme="majorEastAsia" w:hint="eastAsia"/>
                <w:b w:val="0"/>
              </w:rPr>
              <w:t>当初、サービス改善</w:t>
            </w:r>
            <w:r w:rsidR="00CC02ED" w:rsidRPr="00360CE7">
              <w:rPr>
                <w:rFonts w:asciiTheme="majorEastAsia" w:eastAsiaTheme="majorEastAsia" w:hAnsiTheme="majorEastAsia" w:hint="eastAsia"/>
                <w:b w:val="0"/>
              </w:rPr>
              <w:t>支援員</w:t>
            </w:r>
            <w:r w:rsidR="00F60605">
              <w:rPr>
                <w:rFonts w:asciiTheme="majorEastAsia" w:eastAsiaTheme="majorEastAsia" w:hAnsiTheme="majorEastAsia" w:hint="eastAsia"/>
                <w:b w:val="0"/>
              </w:rPr>
              <w:t>派遣事業は、虐待防止の取</w:t>
            </w:r>
            <w:r w:rsidRPr="00360CE7">
              <w:rPr>
                <w:rFonts w:asciiTheme="majorEastAsia" w:eastAsiaTheme="majorEastAsia" w:hAnsiTheme="majorEastAsia" w:hint="eastAsia"/>
                <w:b w:val="0"/>
              </w:rPr>
              <w:t>組みに関する聞き取り</w:t>
            </w:r>
            <w:r w:rsidR="00F60605">
              <w:rPr>
                <w:rFonts w:asciiTheme="majorEastAsia" w:eastAsiaTheme="majorEastAsia" w:hAnsiTheme="majorEastAsia" w:hint="eastAsia"/>
                <w:b w:val="0"/>
              </w:rPr>
              <w:t>という認識であった。そこで、現在の虐待防止委員会で行っている取</w:t>
            </w:r>
            <w:r w:rsidRPr="00360CE7">
              <w:rPr>
                <w:rFonts w:asciiTheme="majorEastAsia" w:eastAsiaTheme="majorEastAsia" w:hAnsiTheme="majorEastAsia" w:hint="eastAsia"/>
                <w:b w:val="0"/>
              </w:rPr>
              <w:t>組みを説明したが、実際は虐待防止＝利用者の生活</w:t>
            </w:r>
            <w:r w:rsidR="00CC02ED" w:rsidRPr="00360CE7">
              <w:rPr>
                <w:rFonts w:asciiTheme="majorEastAsia" w:eastAsiaTheme="majorEastAsia" w:hAnsiTheme="majorEastAsia" w:hint="eastAsia"/>
                <w:b w:val="0"/>
              </w:rPr>
              <w:t>全般の</w:t>
            </w:r>
            <w:r w:rsidRPr="00360CE7">
              <w:rPr>
                <w:rFonts w:asciiTheme="majorEastAsia" w:eastAsiaTheme="majorEastAsia" w:hAnsiTheme="majorEastAsia" w:hint="eastAsia"/>
                <w:b w:val="0"/>
              </w:rPr>
              <w:t>評価</w:t>
            </w:r>
            <w:r w:rsidR="00CC02ED" w:rsidRPr="00360CE7">
              <w:rPr>
                <w:rFonts w:asciiTheme="majorEastAsia" w:eastAsiaTheme="majorEastAsia" w:hAnsiTheme="majorEastAsia" w:hint="eastAsia"/>
                <w:b w:val="0"/>
              </w:rPr>
              <w:t>、生活の質の向上の視点が虐待防止につながる</w:t>
            </w:r>
            <w:r w:rsidR="00F60605">
              <w:rPr>
                <w:rFonts w:asciiTheme="majorEastAsia" w:eastAsiaTheme="majorEastAsia" w:hAnsiTheme="majorEastAsia" w:hint="eastAsia"/>
                <w:b w:val="0"/>
              </w:rPr>
              <w:t>という大枠があり、それを視野に入れた取</w:t>
            </w:r>
            <w:r w:rsidRPr="00360CE7">
              <w:rPr>
                <w:rFonts w:asciiTheme="majorEastAsia" w:eastAsiaTheme="majorEastAsia" w:hAnsiTheme="majorEastAsia" w:hint="eastAsia"/>
                <w:b w:val="0"/>
              </w:rPr>
              <w:t>組みの聞き取りであった。</w:t>
            </w:r>
            <w:r w:rsidR="00160815">
              <w:rPr>
                <w:rFonts w:asciiTheme="majorEastAsia" w:eastAsiaTheme="majorEastAsia" w:hAnsiTheme="majorEastAsia" w:hint="eastAsia"/>
                <w:b w:val="0"/>
              </w:rPr>
              <w:t>これまでの</w:t>
            </w:r>
            <w:r w:rsidRPr="00360CE7">
              <w:rPr>
                <w:rFonts w:asciiTheme="majorEastAsia" w:eastAsiaTheme="majorEastAsia" w:hAnsiTheme="majorEastAsia" w:hint="eastAsia"/>
                <w:b w:val="0"/>
              </w:rPr>
              <w:t>虐待防止委員会では、「虐待」という限定された枠で取組みを進めていたが</w:t>
            </w:r>
            <w:r w:rsidR="00160815">
              <w:rPr>
                <w:rFonts w:asciiTheme="majorEastAsia" w:eastAsiaTheme="majorEastAsia" w:hAnsiTheme="majorEastAsia" w:hint="eastAsia"/>
                <w:b w:val="0"/>
              </w:rPr>
              <w:t>、</w:t>
            </w:r>
            <w:r w:rsidR="00B634CA" w:rsidRPr="00360CE7">
              <w:rPr>
                <w:rFonts w:asciiTheme="majorEastAsia" w:eastAsiaTheme="majorEastAsia" w:hAnsiTheme="majorEastAsia" w:hint="eastAsia"/>
                <w:b w:val="0"/>
              </w:rPr>
              <w:t>もっと</w:t>
            </w:r>
            <w:r w:rsidRPr="00360CE7">
              <w:rPr>
                <w:rFonts w:asciiTheme="majorEastAsia" w:eastAsiaTheme="majorEastAsia" w:hAnsiTheme="majorEastAsia" w:hint="eastAsia"/>
                <w:b w:val="0"/>
              </w:rPr>
              <w:t>様々な角度から評価を取り入れ、広く利用者の生活の質を考慮すべきであると感じた。</w:t>
            </w:r>
          </w:p>
          <w:p w:rsidR="00412753" w:rsidRDefault="00412753" w:rsidP="009149E3">
            <w:pPr>
              <w:rPr>
                <w:rFonts w:asciiTheme="majorEastAsia" w:eastAsiaTheme="majorEastAsia" w:hAnsiTheme="majorEastAsia"/>
                <w:b w:val="0"/>
              </w:rPr>
            </w:pPr>
          </w:p>
          <w:p w:rsidR="008624DF" w:rsidRDefault="00FF7DFC" w:rsidP="009149E3">
            <w:pPr>
              <w:ind w:firstLineChars="100" w:firstLine="218"/>
              <w:rPr>
                <w:rFonts w:asciiTheme="majorEastAsia" w:eastAsiaTheme="majorEastAsia" w:hAnsiTheme="majorEastAsia"/>
                <w:b w:val="0"/>
                <w:bCs w:val="0"/>
              </w:rPr>
            </w:pPr>
            <w:r>
              <w:rPr>
                <w:rFonts w:asciiTheme="majorEastAsia" w:eastAsiaTheme="majorEastAsia" w:hAnsiTheme="majorEastAsia" w:hint="eastAsia"/>
                <w:noProof/>
              </w:rPr>
              <w:lastRenderedPageBreak/>
              <mc:AlternateContent>
                <mc:Choice Requires="wps">
                  <w:drawing>
                    <wp:anchor distT="0" distB="0" distL="114300" distR="114300" simplePos="0" relativeHeight="251680768" behindDoc="0" locked="0" layoutInCell="1" allowOverlap="1" wp14:anchorId="04ACEEC6" wp14:editId="7950E1EA">
                      <wp:simplePos x="0" y="0"/>
                      <wp:positionH relativeFrom="column">
                        <wp:posOffset>-7147</wp:posOffset>
                      </wp:positionH>
                      <wp:positionV relativeFrom="paragraph">
                        <wp:posOffset>39518</wp:posOffset>
                      </wp:positionV>
                      <wp:extent cx="6113720" cy="3423683"/>
                      <wp:effectExtent l="0" t="0" r="1905" b="5715"/>
                      <wp:wrapNone/>
                      <wp:docPr id="2" name="正方形/長方形 2"/>
                      <wp:cNvGraphicFramePr/>
                      <a:graphic xmlns:a="http://schemas.openxmlformats.org/drawingml/2006/main">
                        <a:graphicData uri="http://schemas.microsoft.com/office/word/2010/wordprocessingShape">
                          <wps:wsp>
                            <wps:cNvSpPr/>
                            <wps:spPr>
                              <a:xfrm>
                                <a:off x="0" y="0"/>
                                <a:ext cx="6113720" cy="3423683"/>
                              </a:xfrm>
                              <a:prstGeom prst="rect">
                                <a:avLst/>
                              </a:prstGeom>
                              <a:solidFill>
                                <a:schemeClr val="tx2">
                                  <a:lumMod val="20000"/>
                                  <a:lumOff val="80000"/>
                                </a:schemeClr>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FF7DFC" w:rsidRPr="00FF7DFC" w:rsidRDefault="00FF7DFC" w:rsidP="00B60F33">
                                  <w:pPr>
                                    <w:ind w:firstLineChars="100" w:firstLine="218"/>
                                    <w:rPr>
                                      <w:rFonts w:asciiTheme="majorEastAsia" w:eastAsiaTheme="majorEastAsia" w:hAnsiTheme="majorEastAsia"/>
                                      <w:b/>
                                      <w:bCs/>
                                      <w:color w:val="000000" w:themeColor="text1"/>
                                    </w:rPr>
                                  </w:pPr>
                                  <w:r w:rsidRPr="00FF7DFC">
                                    <w:rPr>
                                      <w:rFonts w:asciiTheme="majorEastAsia" w:eastAsiaTheme="majorEastAsia" w:hAnsiTheme="majorEastAsia" w:hint="eastAsia"/>
                                      <w:b/>
                                      <w:color w:val="000000" w:themeColor="text1"/>
                                    </w:rPr>
                                    <w:t>【第三者委員の活用】</w:t>
                                  </w:r>
                                </w:p>
                                <w:p w:rsidR="00FF7DFC" w:rsidRDefault="00FF7DFC" w:rsidP="00FF7DFC">
                                  <w:pPr>
                                    <w:rPr>
                                      <w:rFonts w:asciiTheme="majorEastAsia" w:eastAsiaTheme="majorEastAsia" w:hAnsiTheme="majorEastAsia"/>
                                      <w:color w:val="000000" w:themeColor="text1"/>
                                    </w:rPr>
                                  </w:pPr>
                                  <w:r w:rsidRPr="00FF7DFC">
                                    <w:rPr>
                                      <w:rFonts w:asciiTheme="majorEastAsia" w:eastAsiaTheme="majorEastAsia" w:hAnsiTheme="majorEastAsia" w:hint="eastAsia"/>
                                      <w:color w:val="000000" w:themeColor="text1"/>
                                    </w:rPr>
                                    <w:t xml:space="preserve">　それらを受けて、会議の場で当施設の第三者委員について確認する。重要事項説明書に明記されている第三者委員は当法人の近隣グループ施設全体の第三者委員を兼任しており、これまで施設で直接利用者からの相談を受けたり、実際に苦情解決を行うということはなかった。そのため現状では、第三者委員に施設利用者の生活の質の向上のため活動いただくことは困難であると考え、他の障がい者支援施設が第三者委員をどのように活用しているか実情を知る必要を感じ「苦情解決第三者委員会研修会」への参加を決定する。</w:t>
                                  </w:r>
                                </w:p>
                                <w:p w:rsidR="00FF7DFC" w:rsidRDefault="00FF7DFC" w:rsidP="00FF7DFC">
                                  <w:pPr>
                                    <w:rPr>
                                      <w:rFonts w:asciiTheme="majorEastAsia" w:eastAsiaTheme="majorEastAsia" w:hAnsiTheme="majorEastAsia"/>
                                      <w:color w:val="000000" w:themeColor="text1"/>
                                    </w:rPr>
                                  </w:pPr>
                                </w:p>
                                <w:p w:rsidR="00FF7DFC" w:rsidRDefault="00FF7DFC" w:rsidP="00FF7DFC">
                                  <w:pPr>
                                    <w:rPr>
                                      <w:rFonts w:asciiTheme="majorEastAsia" w:eastAsiaTheme="majorEastAsia" w:hAnsiTheme="majorEastAsia"/>
                                      <w:color w:val="000000" w:themeColor="text1"/>
                                    </w:rPr>
                                  </w:pPr>
                                </w:p>
                                <w:p w:rsidR="00FF7DFC" w:rsidRDefault="00FF7DFC" w:rsidP="00FF7DFC">
                                  <w:pPr>
                                    <w:rPr>
                                      <w:rFonts w:asciiTheme="majorEastAsia" w:eastAsiaTheme="majorEastAsia" w:hAnsiTheme="majorEastAsia"/>
                                      <w:color w:val="000000" w:themeColor="text1"/>
                                    </w:rPr>
                                  </w:pPr>
                                </w:p>
                                <w:p w:rsidR="00FF7DFC" w:rsidRDefault="00FF7DFC" w:rsidP="00FF7DFC">
                                  <w:pPr>
                                    <w:rPr>
                                      <w:rFonts w:asciiTheme="majorEastAsia" w:eastAsiaTheme="majorEastAsia" w:hAnsiTheme="majorEastAsia"/>
                                      <w:color w:val="000000" w:themeColor="text1"/>
                                    </w:rPr>
                                  </w:pPr>
                                </w:p>
                                <w:p w:rsidR="00FF7DFC" w:rsidRDefault="00FF7DFC" w:rsidP="00FF7DFC">
                                  <w:pPr>
                                    <w:rPr>
                                      <w:rFonts w:asciiTheme="majorEastAsia" w:eastAsiaTheme="majorEastAsia" w:hAnsiTheme="majorEastAsia"/>
                                      <w:color w:val="000000" w:themeColor="text1"/>
                                    </w:rPr>
                                  </w:pPr>
                                </w:p>
                                <w:p w:rsidR="00FF7DFC" w:rsidRDefault="00FF7DFC" w:rsidP="00FF7DFC">
                                  <w:pPr>
                                    <w:rPr>
                                      <w:rFonts w:asciiTheme="majorEastAsia" w:eastAsiaTheme="majorEastAsia" w:hAnsiTheme="majorEastAsia"/>
                                      <w:color w:val="000000" w:themeColor="text1"/>
                                    </w:rPr>
                                  </w:pPr>
                                </w:p>
                                <w:p w:rsidR="00FF7DFC" w:rsidRDefault="00FF7DFC" w:rsidP="00FF7DFC">
                                  <w:pPr>
                                    <w:rPr>
                                      <w:rFonts w:asciiTheme="majorEastAsia" w:eastAsiaTheme="majorEastAsia" w:hAnsiTheme="majorEastAsia"/>
                                      <w:color w:val="000000" w:themeColor="text1"/>
                                    </w:rPr>
                                  </w:pPr>
                                </w:p>
                                <w:p w:rsidR="00FF7DFC" w:rsidRDefault="00FF7DFC" w:rsidP="00FF7DFC">
                                  <w:pPr>
                                    <w:rPr>
                                      <w:rFonts w:asciiTheme="majorEastAsia" w:eastAsiaTheme="majorEastAsia" w:hAnsiTheme="majorEastAsia"/>
                                      <w:color w:val="000000" w:themeColor="text1"/>
                                    </w:rPr>
                                  </w:pPr>
                                </w:p>
                                <w:p w:rsidR="00FF7DFC" w:rsidRDefault="00FF7DFC" w:rsidP="00FF7DFC">
                                  <w:pPr>
                                    <w:rPr>
                                      <w:rFonts w:asciiTheme="majorEastAsia" w:eastAsiaTheme="majorEastAsia" w:hAnsiTheme="majorEastAsia"/>
                                      <w:color w:val="000000" w:themeColor="text1"/>
                                    </w:rPr>
                                  </w:pPr>
                                </w:p>
                                <w:p w:rsidR="00FF7DFC" w:rsidRPr="00FF7DFC" w:rsidRDefault="00FF7DFC" w:rsidP="00FF7DFC">
                                  <w:pPr>
                                    <w:rPr>
                                      <w:rFonts w:asciiTheme="majorEastAsia" w:eastAsiaTheme="majorEastAsia" w:hAnsiTheme="majorEastAsia"/>
                                      <w:color w:val="000000" w:themeColor="text1"/>
                                    </w:rPr>
                                  </w:pPr>
                                </w:p>
                                <w:p w:rsidR="00FF7DFC" w:rsidRPr="00FF7DFC" w:rsidRDefault="00FF7DFC" w:rsidP="00FF7DFC">
                                  <w:pPr>
                                    <w:rPr>
                                      <w:rFonts w:asciiTheme="majorEastAsia" w:eastAsiaTheme="majorEastAsia" w:hAnsiTheme="majorEastAsia"/>
                                      <w:b/>
                                      <w:color w:val="000000" w:themeColor="text1"/>
                                    </w:rPr>
                                  </w:pPr>
                                </w:p>
                                <w:p w:rsidR="00FF7DFC" w:rsidRPr="00360CE7" w:rsidRDefault="00FF7DFC" w:rsidP="00FF7DFC">
                                  <w:pPr>
                                    <w:rPr>
                                      <w:rFonts w:asciiTheme="majorEastAsia" w:eastAsiaTheme="majorEastAsia" w:hAnsiTheme="majorEastAsia"/>
                                      <w:b/>
                                    </w:rPr>
                                  </w:pPr>
                                </w:p>
                                <w:p w:rsidR="00FF7DFC" w:rsidRDefault="00FF7DFC" w:rsidP="00530C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left:0;text-align:left;margin-left:-.55pt;margin-top:3.1pt;width:481.4pt;height:269.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" fillcolor="#c6d9f1 [671]" stroked="f">
                      <v:textbox>
                        <w:txbxContent>
                          <w:p w:rsidR="00FF7DFC" w:rsidRPr="00FF7DFC" w:rsidRDefault="00FF7DFC" w:rsidP="00B60F33">
                            <w:pPr>
                              <w:ind w:firstLineChars="100" w:firstLine="218"/>
                              <w:rPr>
                                <w:rFonts w:asciiTheme="majorEastAsia" w:eastAsiaTheme="majorEastAsia" w:hAnsiTheme="majorEastAsia"/>
                                <w:b/>
                                <w:bCs/>
                                <w:color w:val="000000" w:themeColor="text1"/>
                              </w:rPr>
                            </w:pPr>
                            <w:r w:rsidRPr="00FF7DFC">
                              <w:rPr>
                                <w:rFonts w:asciiTheme="majorEastAsia" w:eastAsiaTheme="majorEastAsia" w:hAnsiTheme="majorEastAsia" w:hint="eastAsia"/>
                                <w:b/>
                                <w:color w:val="000000" w:themeColor="text1"/>
                              </w:rPr>
                              <w:t>【第三者委員の活用】</w:t>
                            </w:r>
                          </w:p>
                          <w:p w:rsidR="00FF7DFC" w:rsidRDefault="00FF7DFC" w:rsidP="00FF7DFC">
                            <w:pPr>
                              <w:rPr>
                                <w:rFonts w:asciiTheme="majorEastAsia" w:eastAsiaTheme="majorEastAsia" w:hAnsiTheme="majorEastAsia"/>
                                <w:color w:val="000000" w:themeColor="text1"/>
                              </w:rPr>
                            </w:pPr>
                            <w:r w:rsidRPr="00FF7DFC">
                              <w:rPr>
                                <w:rFonts w:asciiTheme="majorEastAsia" w:eastAsiaTheme="majorEastAsia" w:hAnsiTheme="majorEastAsia" w:hint="eastAsia"/>
                                <w:color w:val="000000" w:themeColor="text1"/>
                              </w:rPr>
                              <w:t xml:space="preserve">　それらを受けて、会議の場で当施設の第三者委員について確認する。重要事項説明書に明記されている第三者委員は当法人の近隣グループ施設全体の第三者委員を兼任しており、これまで施設で直接利用者からの相談を受けたり、実際に苦情解決を行うということはなかった。そのため現状では、第三者委員に施設利用者の生活の質の向上のため活動いただくことは困難であると考え、他の障がい者支援施設が第三者委員をどのように活用しているか実情を知る必要を感じ「苦情解決第三者委員会研修会」への参加を決定する。</w:t>
                            </w:r>
                          </w:p>
                          <w:p w:rsidR="00FF7DFC" w:rsidRDefault="00FF7DFC" w:rsidP="00FF7DFC">
                            <w:pPr>
                              <w:rPr>
                                <w:rFonts w:asciiTheme="majorEastAsia" w:eastAsiaTheme="majorEastAsia" w:hAnsiTheme="majorEastAsia"/>
                                <w:color w:val="000000" w:themeColor="text1"/>
                              </w:rPr>
                            </w:pPr>
                          </w:p>
                          <w:p w:rsidR="00FF7DFC" w:rsidRDefault="00FF7DFC" w:rsidP="00FF7DFC">
                            <w:pPr>
                              <w:rPr>
                                <w:rFonts w:asciiTheme="majorEastAsia" w:eastAsiaTheme="majorEastAsia" w:hAnsiTheme="majorEastAsia"/>
                                <w:color w:val="000000" w:themeColor="text1"/>
                              </w:rPr>
                            </w:pPr>
                          </w:p>
                          <w:p w:rsidR="00FF7DFC" w:rsidRDefault="00FF7DFC" w:rsidP="00FF7DFC">
                            <w:pPr>
                              <w:rPr>
                                <w:rFonts w:asciiTheme="majorEastAsia" w:eastAsiaTheme="majorEastAsia" w:hAnsiTheme="majorEastAsia"/>
                                <w:color w:val="000000" w:themeColor="text1"/>
                              </w:rPr>
                            </w:pPr>
                          </w:p>
                          <w:p w:rsidR="00FF7DFC" w:rsidRDefault="00FF7DFC" w:rsidP="00FF7DFC">
                            <w:pPr>
                              <w:rPr>
                                <w:rFonts w:asciiTheme="majorEastAsia" w:eastAsiaTheme="majorEastAsia" w:hAnsiTheme="majorEastAsia"/>
                                <w:color w:val="000000" w:themeColor="text1"/>
                              </w:rPr>
                            </w:pPr>
                          </w:p>
                          <w:p w:rsidR="00FF7DFC" w:rsidRDefault="00FF7DFC" w:rsidP="00FF7DFC">
                            <w:pPr>
                              <w:rPr>
                                <w:rFonts w:asciiTheme="majorEastAsia" w:eastAsiaTheme="majorEastAsia" w:hAnsiTheme="majorEastAsia"/>
                                <w:color w:val="000000" w:themeColor="text1"/>
                              </w:rPr>
                            </w:pPr>
                          </w:p>
                          <w:p w:rsidR="00FF7DFC" w:rsidRDefault="00FF7DFC" w:rsidP="00FF7DFC">
                            <w:pPr>
                              <w:rPr>
                                <w:rFonts w:asciiTheme="majorEastAsia" w:eastAsiaTheme="majorEastAsia" w:hAnsiTheme="majorEastAsia"/>
                                <w:color w:val="000000" w:themeColor="text1"/>
                              </w:rPr>
                            </w:pPr>
                          </w:p>
                          <w:p w:rsidR="00FF7DFC" w:rsidRDefault="00FF7DFC" w:rsidP="00FF7DFC">
                            <w:pPr>
                              <w:rPr>
                                <w:rFonts w:asciiTheme="majorEastAsia" w:eastAsiaTheme="majorEastAsia" w:hAnsiTheme="majorEastAsia"/>
                                <w:color w:val="000000" w:themeColor="text1"/>
                              </w:rPr>
                            </w:pPr>
                          </w:p>
                          <w:p w:rsidR="00FF7DFC" w:rsidRDefault="00FF7DFC" w:rsidP="00FF7DFC">
                            <w:pPr>
                              <w:rPr>
                                <w:rFonts w:asciiTheme="majorEastAsia" w:eastAsiaTheme="majorEastAsia" w:hAnsiTheme="majorEastAsia"/>
                                <w:color w:val="000000" w:themeColor="text1"/>
                              </w:rPr>
                            </w:pPr>
                          </w:p>
                          <w:p w:rsidR="00FF7DFC" w:rsidRDefault="00FF7DFC" w:rsidP="00FF7DFC">
                            <w:pPr>
                              <w:rPr>
                                <w:rFonts w:asciiTheme="majorEastAsia" w:eastAsiaTheme="majorEastAsia" w:hAnsiTheme="majorEastAsia"/>
                                <w:color w:val="000000" w:themeColor="text1"/>
                              </w:rPr>
                            </w:pPr>
                          </w:p>
                          <w:p w:rsidR="00FF7DFC" w:rsidRPr="00FF7DFC" w:rsidRDefault="00FF7DFC" w:rsidP="00FF7DFC">
                            <w:pPr>
                              <w:rPr>
                                <w:rFonts w:asciiTheme="majorEastAsia" w:eastAsiaTheme="majorEastAsia" w:hAnsiTheme="majorEastAsia"/>
                                <w:color w:val="000000" w:themeColor="text1"/>
                              </w:rPr>
                            </w:pPr>
                          </w:p>
                          <w:p w:rsidR="00FF7DFC" w:rsidRPr="00FF7DFC" w:rsidRDefault="00FF7DFC" w:rsidP="00FF7DFC">
                            <w:pPr>
                              <w:rPr>
                                <w:rFonts w:asciiTheme="majorEastAsia" w:eastAsiaTheme="majorEastAsia" w:hAnsiTheme="majorEastAsia"/>
                                <w:b/>
                                <w:color w:val="000000" w:themeColor="text1"/>
                              </w:rPr>
                            </w:pPr>
                          </w:p>
                          <w:p w:rsidR="00FF7DFC" w:rsidRPr="00360CE7" w:rsidRDefault="00FF7DFC" w:rsidP="00FF7DFC">
                            <w:pPr>
                              <w:rPr>
                                <w:rFonts w:asciiTheme="majorEastAsia" w:eastAsiaTheme="majorEastAsia" w:hAnsiTheme="majorEastAsia"/>
                                <w:b/>
                              </w:rPr>
                            </w:pPr>
                          </w:p>
                          <w:p w:rsidR="00FF7DFC" w:rsidRDefault="00FF7DFC" w:rsidP="00530CCF">
                            <w:pPr>
                              <w:jc w:val="center"/>
                            </w:pPr>
                          </w:p>
                        </w:txbxContent>
                      </v:textbox>
                    </v:rect>
                  </w:pict>
                </mc:Fallback>
              </mc:AlternateContent>
            </w:r>
          </w:p>
          <w:p w:rsidR="00FF7DFC" w:rsidRDefault="00FF7DFC" w:rsidP="009149E3">
            <w:pPr>
              <w:ind w:firstLineChars="100" w:firstLine="217"/>
              <w:rPr>
                <w:rFonts w:asciiTheme="majorEastAsia" w:eastAsiaTheme="majorEastAsia" w:hAnsiTheme="majorEastAsia"/>
                <w:b w:val="0"/>
                <w:bCs w:val="0"/>
              </w:rPr>
            </w:pPr>
          </w:p>
          <w:p w:rsidR="00FF7DFC" w:rsidRDefault="00FF7DFC" w:rsidP="009149E3">
            <w:pPr>
              <w:ind w:firstLineChars="100" w:firstLine="217"/>
              <w:rPr>
                <w:rFonts w:asciiTheme="majorEastAsia" w:eastAsiaTheme="majorEastAsia" w:hAnsiTheme="majorEastAsia"/>
                <w:b w:val="0"/>
                <w:bCs w:val="0"/>
              </w:rPr>
            </w:pPr>
          </w:p>
          <w:p w:rsidR="00FF7DFC" w:rsidRDefault="00FF7DFC" w:rsidP="009149E3">
            <w:pPr>
              <w:ind w:firstLineChars="100" w:firstLine="217"/>
              <w:rPr>
                <w:rFonts w:asciiTheme="majorEastAsia" w:eastAsiaTheme="majorEastAsia" w:hAnsiTheme="majorEastAsia"/>
                <w:b w:val="0"/>
                <w:bCs w:val="0"/>
              </w:rPr>
            </w:pPr>
          </w:p>
          <w:p w:rsidR="00FF7DFC" w:rsidRDefault="00FF7DFC" w:rsidP="009149E3">
            <w:pPr>
              <w:ind w:firstLineChars="100" w:firstLine="217"/>
              <w:rPr>
                <w:rFonts w:asciiTheme="majorEastAsia" w:eastAsiaTheme="majorEastAsia" w:hAnsiTheme="majorEastAsia"/>
                <w:b w:val="0"/>
                <w:bCs w:val="0"/>
              </w:rPr>
            </w:pPr>
          </w:p>
          <w:p w:rsidR="00FF7DFC" w:rsidRDefault="00FF7DFC" w:rsidP="009149E3">
            <w:pPr>
              <w:ind w:firstLineChars="100" w:firstLine="217"/>
              <w:rPr>
                <w:rFonts w:asciiTheme="majorEastAsia" w:eastAsiaTheme="majorEastAsia" w:hAnsiTheme="majorEastAsia"/>
                <w:b w:val="0"/>
                <w:bCs w:val="0"/>
              </w:rPr>
            </w:pPr>
          </w:p>
          <w:p w:rsidR="00FF7DFC" w:rsidRDefault="00FF7DFC" w:rsidP="009149E3">
            <w:pPr>
              <w:ind w:firstLineChars="100" w:firstLine="217"/>
              <w:rPr>
                <w:rFonts w:asciiTheme="majorEastAsia" w:eastAsiaTheme="majorEastAsia" w:hAnsiTheme="majorEastAsia"/>
                <w:b w:val="0"/>
                <w:bCs w:val="0"/>
              </w:rPr>
            </w:pPr>
          </w:p>
          <w:p w:rsidR="00FF7DFC" w:rsidRDefault="00F20456" w:rsidP="009149E3">
            <w:pPr>
              <w:ind w:firstLineChars="100" w:firstLine="218"/>
              <w:rPr>
                <w:rFonts w:asciiTheme="majorEastAsia" w:eastAsiaTheme="majorEastAsia" w:hAnsiTheme="majorEastAsia"/>
                <w:b w:val="0"/>
                <w:bCs w:val="0"/>
              </w:rPr>
            </w:pPr>
            <w:r>
              <w:rPr>
                <w:rFonts w:asciiTheme="majorEastAsia" w:eastAsiaTheme="majorEastAsia" w:hAnsiTheme="majorEastAsia" w:hint="eastAsia"/>
                <w:noProof/>
              </w:rPr>
              <mc:AlternateContent>
                <mc:Choice Requires="wps">
                  <w:drawing>
                    <wp:anchor distT="0" distB="0" distL="114300" distR="114300" simplePos="0" relativeHeight="251684864" behindDoc="0" locked="0" layoutInCell="1" allowOverlap="1" wp14:anchorId="2EF7D2DB" wp14:editId="7460F758">
                      <wp:simplePos x="0" y="0"/>
                      <wp:positionH relativeFrom="column">
                        <wp:posOffset>56515</wp:posOffset>
                      </wp:positionH>
                      <wp:positionV relativeFrom="paragraph">
                        <wp:posOffset>150495</wp:posOffset>
                      </wp:positionV>
                      <wp:extent cx="5964555" cy="1689735"/>
                      <wp:effectExtent l="0" t="0" r="17145" b="24765"/>
                      <wp:wrapNone/>
                      <wp:docPr id="5" name="正方形/長方形 5"/>
                      <wp:cNvGraphicFramePr/>
                      <a:graphic xmlns:a="http://schemas.openxmlformats.org/drawingml/2006/main">
                        <a:graphicData uri="http://schemas.microsoft.com/office/word/2010/wordprocessingShape">
                          <wps:wsp>
                            <wps:cNvSpPr/>
                            <wps:spPr>
                              <a:xfrm>
                                <a:off x="0" y="0"/>
                                <a:ext cx="5964555" cy="1689735"/>
                              </a:xfrm>
                              <a:prstGeom prst="rect">
                                <a:avLst/>
                              </a:prstGeom>
                              <a:solidFill>
                                <a:schemeClr val="accent5">
                                  <a:lumMod val="20000"/>
                                  <a:lumOff val="80000"/>
                                </a:schemeClr>
                              </a:solid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FF7DFC" w:rsidRPr="00FF7DFC" w:rsidRDefault="00FF7DFC" w:rsidP="00B60F33">
                                  <w:pPr>
                                    <w:ind w:firstLineChars="300" w:firstLine="653"/>
                                    <w:jc w:val="left"/>
                                    <w:rPr>
                                      <w:rFonts w:asciiTheme="majorEastAsia" w:eastAsiaTheme="majorEastAsia" w:hAnsiTheme="majorEastAsia"/>
                                      <w:b/>
                                      <w:color w:val="000000" w:themeColor="text1"/>
                                    </w:rPr>
                                  </w:pPr>
                                  <w:r w:rsidRPr="00FF7DFC">
                                    <w:rPr>
                                      <w:rFonts w:asciiTheme="majorEastAsia" w:eastAsiaTheme="majorEastAsia" w:hAnsiTheme="majorEastAsia" w:hint="eastAsia"/>
                                      <w:b/>
                                      <w:color w:val="000000" w:themeColor="text1"/>
                                    </w:rPr>
                                    <w:t>～平成</w:t>
                                  </w:r>
                                  <w:r w:rsidRPr="00FF7DFC">
                                    <w:rPr>
                                      <w:rFonts w:asciiTheme="majorEastAsia" w:eastAsiaTheme="majorEastAsia" w:hAnsiTheme="majorEastAsia"/>
                                      <w:b/>
                                      <w:color w:val="000000" w:themeColor="text1"/>
                                    </w:rPr>
                                    <w:t>24</w:t>
                                  </w:r>
                                  <w:r w:rsidRPr="00FF7DFC">
                                    <w:rPr>
                                      <w:rFonts w:asciiTheme="majorEastAsia" w:eastAsiaTheme="majorEastAsia" w:hAnsiTheme="majorEastAsia" w:hint="eastAsia"/>
                                      <w:b/>
                                      <w:color w:val="000000" w:themeColor="text1"/>
                                    </w:rPr>
                                    <w:t>年度苦情解決第三者委員会研修会への参加（運営適正化委員会主催）～</w:t>
                                  </w:r>
                                </w:p>
                                <w:p w:rsidR="00FF7DFC" w:rsidRPr="00FF7DFC" w:rsidRDefault="00FF7DFC" w:rsidP="00FF7DFC">
                                  <w:pPr>
                                    <w:rPr>
                                      <w:rFonts w:asciiTheme="majorEastAsia" w:eastAsiaTheme="majorEastAsia" w:hAnsiTheme="majorEastAsia"/>
                                      <w:color w:val="000000" w:themeColor="text1"/>
                                    </w:rPr>
                                  </w:pPr>
                                  <w:r w:rsidRPr="00FF7DFC">
                                    <w:rPr>
                                      <w:rFonts w:asciiTheme="majorEastAsia" w:eastAsiaTheme="majorEastAsia" w:hAnsiTheme="majorEastAsia" w:hint="eastAsia"/>
                                      <w:color w:val="000000" w:themeColor="text1"/>
                                    </w:rPr>
                                    <w:t xml:space="preserve">　平成25年</w:t>
                                  </w:r>
                                  <w:r w:rsidRPr="00FF7DFC">
                                    <w:rPr>
                                      <w:rFonts w:asciiTheme="majorEastAsia" w:eastAsiaTheme="majorEastAsia" w:hAnsiTheme="majorEastAsia"/>
                                      <w:color w:val="000000" w:themeColor="text1"/>
                                    </w:rPr>
                                    <w:t>2</w:t>
                                  </w:r>
                                  <w:r w:rsidRPr="00FF7DFC">
                                    <w:rPr>
                                      <w:rFonts w:asciiTheme="majorEastAsia" w:eastAsiaTheme="majorEastAsia" w:hAnsiTheme="majorEastAsia" w:hint="eastAsia"/>
                                      <w:color w:val="000000" w:themeColor="text1"/>
                                    </w:rPr>
                                    <w:t>月に</w:t>
                                  </w:r>
                                  <w:r w:rsidRPr="00FF7DFC">
                                    <w:rPr>
                                      <w:rFonts w:asciiTheme="majorEastAsia" w:eastAsiaTheme="majorEastAsia" w:hAnsiTheme="majorEastAsia"/>
                                      <w:color w:val="000000" w:themeColor="text1"/>
                                    </w:rPr>
                                    <w:t>2</w:t>
                                  </w:r>
                                  <w:r w:rsidRPr="00FF7DFC">
                                    <w:rPr>
                                      <w:rFonts w:asciiTheme="majorEastAsia" w:eastAsiaTheme="majorEastAsia" w:hAnsiTheme="majorEastAsia" w:hint="eastAsia"/>
                                      <w:color w:val="000000" w:themeColor="text1"/>
                                    </w:rPr>
                                    <w:t>回に分けて当施設の生活介護・施設入所支援</w:t>
                                  </w:r>
                                  <w:r w:rsidR="00F4222B">
                                    <w:rPr>
                                      <w:rFonts w:asciiTheme="majorEastAsia" w:eastAsiaTheme="majorEastAsia" w:hAnsiTheme="majorEastAsia" w:hint="eastAsia"/>
                                      <w:color w:val="000000" w:themeColor="text1"/>
                                    </w:rPr>
                                    <w:t>の</w:t>
                                  </w:r>
                                  <w:r w:rsidRPr="00FF7DFC">
                                    <w:rPr>
                                      <w:rFonts w:asciiTheme="majorEastAsia" w:eastAsiaTheme="majorEastAsia" w:hAnsiTheme="majorEastAsia" w:hint="eastAsia"/>
                                      <w:color w:val="000000" w:themeColor="text1"/>
                                    </w:rPr>
                                    <w:t>サービス管理責任者が研修を受講する。第三者委員の施設における実践報告やグループワークにおいて、実際に第三者委員を担っている参</w:t>
                                  </w:r>
                                  <w:r w:rsidR="00F60605">
                                    <w:rPr>
                                      <w:rFonts w:asciiTheme="majorEastAsia" w:eastAsiaTheme="majorEastAsia" w:hAnsiTheme="majorEastAsia" w:hint="eastAsia"/>
                                      <w:color w:val="000000" w:themeColor="text1"/>
                                    </w:rPr>
                                    <w:t>加者から、第三者委員と利用者・施設職員との関わり方やそれらの取</w:t>
                                  </w:r>
                                  <w:r w:rsidRPr="00FF7DFC">
                                    <w:rPr>
                                      <w:rFonts w:asciiTheme="majorEastAsia" w:eastAsiaTheme="majorEastAsia" w:hAnsiTheme="majorEastAsia" w:hint="eastAsia"/>
                                      <w:color w:val="000000" w:themeColor="text1"/>
                                    </w:rPr>
                                    <w:t>組みから地域との関わり方、地域での施設の役割が見えてくる等の内容が報告され、当施設において利用者と施設と地域をつなぐことのできる第三者委員の活用を検討する方向性を決定した</w:t>
                                  </w:r>
                                  <w:r w:rsidR="00341C83">
                                    <w:rPr>
                                      <w:rFonts w:asciiTheme="majorEastAsia" w:eastAsiaTheme="majorEastAsia" w:hAnsiTheme="majorEastAsia" w:hint="eastAsia"/>
                                      <w:color w:val="000000" w:themeColor="text1"/>
                                    </w:rPr>
                                    <w:t>。</w:t>
                                  </w:r>
                                </w:p>
                                <w:p w:rsidR="00FF7DFC" w:rsidRDefault="00FF7DFC" w:rsidP="00FF7DFC">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9" style="position:absolute;left:0;text-align:left;margin-left:4.45pt;margin-top:11.85pt;width:469.65pt;height:133.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" fillcolor="#daeef3 [664]" strokecolor="#243f60 [1604]" strokeweight="2pt">
                      <v:stroke dashstyle="dash"/>
                      <v:textbox>
                        <w:txbxContent>
                          <w:p w:rsidR="00FF7DFC" w:rsidRPr="00FF7DFC" w:rsidRDefault="00FF7DFC" w:rsidP="00B60F33">
                            <w:pPr>
                              <w:ind w:firstLineChars="300" w:firstLine="653"/>
                              <w:jc w:val="left"/>
                              <w:rPr>
                                <w:rFonts w:asciiTheme="majorEastAsia" w:eastAsiaTheme="majorEastAsia" w:hAnsiTheme="majorEastAsia"/>
                                <w:b/>
                                <w:color w:val="000000" w:themeColor="text1"/>
                              </w:rPr>
                            </w:pPr>
                            <w:r w:rsidRPr="00FF7DFC">
                              <w:rPr>
                                <w:rFonts w:asciiTheme="majorEastAsia" w:eastAsiaTheme="majorEastAsia" w:hAnsiTheme="majorEastAsia" w:hint="eastAsia"/>
                                <w:b/>
                                <w:color w:val="000000" w:themeColor="text1"/>
                              </w:rPr>
                              <w:t>～平成</w:t>
                            </w:r>
                            <w:r w:rsidRPr="00FF7DFC">
                              <w:rPr>
                                <w:rFonts w:asciiTheme="majorEastAsia" w:eastAsiaTheme="majorEastAsia" w:hAnsiTheme="majorEastAsia"/>
                                <w:b/>
                                <w:color w:val="000000" w:themeColor="text1"/>
                              </w:rPr>
                              <w:t>24</w:t>
                            </w:r>
                            <w:r w:rsidRPr="00FF7DFC">
                              <w:rPr>
                                <w:rFonts w:asciiTheme="majorEastAsia" w:eastAsiaTheme="majorEastAsia" w:hAnsiTheme="majorEastAsia" w:hint="eastAsia"/>
                                <w:b/>
                                <w:color w:val="000000" w:themeColor="text1"/>
                              </w:rPr>
                              <w:t>年度苦情解決第三者委員会研修会への参加（運営適正化委員会主催）～</w:t>
                            </w:r>
                          </w:p>
                          <w:p w:rsidR="00FF7DFC" w:rsidRPr="00FF7DFC" w:rsidRDefault="00FF7DFC" w:rsidP="00FF7DFC">
                            <w:pPr>
                              <w:rPr>
                                <w:rFonts w:asciiTheme="majorEastAsia" w:eastAsiaTheme="majorEastAsia" w:hAnsiTheme="majorEastAsia"/>
                                <w:color w:val="000000" w:themeColor="text1"/>
                              </w:rPr>
                            </w:pPr>
                            <w:r w:rsidRPr="00FF7DFC">
                              <w:rPr>
                                <w:rFonts w:asciiTheme="majorEastAsia" w:eastAsiaTheme="majorEastAsia" w:hAnsiTheme="majorEastAsia" w:hint="eastAsia"/>
                                <w:color w:val="000000" w:themeColor="text1"/>
                              </w:rPr>
                              <w:t xml:space="preserve">　平成25年</w:t>
                            </w:r>
                            <w:r w:rsidRPr="00FF7DFC">
                              <w:rPr>
                                <w:rFonts w:asciiTheme="majorEastAsia" w:eastAsiaTheme="majorEastAsia" w:hAnsiTheme="majorEastAsia"/>
                                <w:color w:val="000000" w:themeColor="text1"/>
                              </w:rPr>
                              <w:t>2</w:t>
                            </w:r>
                            <w:r w:rsidRPr="00FF7DFC">
                              <w:rPr>
                                <w:rFonts w:asciiTheme="majorEastAsia" w:eastAsiaTheme="majorEastAsia" w:hAnsiTheme="majorEastAsia" w:hint="eastAsia"/>
                                <w:color w:val="000000" w:themeColor="text1"/>
                              </w:rPr>
                              <w:t>月に</w:t>
                            </w:r>
                            <w:r w:rsidRPr="00FF7DFC">
                              <w:rPr>
                                <w:rFonts w:asciiTheme="majorEastAsia" w:eastAsiaTheme="majorEastAsia" w:hAnsiTheme="majorEastAsia"/>
                                <w:color w:val="000000" w:themeColor="text1"/>
                              </w:rPr>
                              <w:t>2</w:t>
                            </w:r>
                            <w:r w:rsidRPr="00FF7DFC">
                              <w:rPr>
                                <w:rFonts w:asciiTheme="majorEastAsia" w:eastAsiaTheme="majorEastAsia" w:hAnsiTheme="majorEastAsia" w:hint="eastAsia"/>
                                <w:color w:val="000000" w:themeColor="text1"/>
                              </w:rPr>
                              <w:t>回に分けて当施設の生活介護・施設入所支援</w:t>
                            </w:r>
                            <w:r w:rsidR="00F4222B">
                              <w:rPr>
                                <w:rFonts w:asciiTheme="majorEastAsia" w:eastAsiaTheme="majorEastAsia" w:hAnsiTheme="majorEastAsia" w:hint="eastAsia"/>
                                <w:color w:val="000000" w:themeColor="text1"/>
                              </w:rPr>
                              <w:t>の</w:t>
                            </w:r>
                            <w:r w:rsidRPr="00FF7DFC">
                              <w:rPr>
                                <w:rFonts w:asciiTheme="majorEastAsia" w:eastAsiaTheme="majorEastAsia" w:hAnsiTheme="majorEastAsia" w:hint="eastAsia"/>
                                <w:color w:val="000000" w:themeColor="text1"/>
                              </w:rPr>
                              <w:t>サービス管理責任者が研修を受講する。第三者委員の施設における実践報告やグループワークにおいて、実際に第三者委員を担っている参</w:t>
                            </w:r>
                            <w:r w:rsidR="00F60605">
                              <w:rPr>
                                <w:rFonts w:asciiTheme="majorEastAsia" w:eastAsiaTheme="majorEastAsia" w:hAnsiTheme="majorEastAsia" w:hint="eastAsia"/>
                                <w:color w:val="000000" w:themeColor="text1"/>
                              </w:rPr>
                              <w:t>加者から、第三者委員と利用者・施設職員との関わり方やそれらの取</w:t>
                            </w:r>
                            <w:r w:rsidRPr="00FF7DFC">
                              <w:rPr>
                                <w:rFonts w:asciiTheme="majorEastAsia" w:eastAsiaTheme="majorEastAsia" w:hAnsiTheme="majorEastAsia" w:hint="eastAsia"/>
                                <w:color w:val="000000" w:themeColor="text1"/>
                              </w:rPr>
                              <w:t>組みから地域との関わり方、地域での施設の役割が見えてくる等の内容が報告され、当施設において利用者と施設と地域をつなぐことのできる第三者委員の活用を検討する方向性を決定した</w:t>
                            </w:r>
                            <w:r w:rsidR="00341C83">
                              <w:rPr>
                                <w:rFonts w:asciiTheme="majorEastAsia" w:eastAsiaTheme="majorEastAsia" w:hAnsiTheme="majorEastAsia" w:hint="eastAsia"/>
                                <w:color w:val="000000" w:themeColor="text1"/>
                              </w:rPr>
                              <w:t>。</w:t>
                            </w:r>
                          </w:p>
                          <w:p w:rsidR="00FF7DFC" w:rsidRDefault="00FF7DFC" w:rsidP="00FF7DFC">
                            <w:pPr>
                              <w:jc w:val="left"/>
                            </w:pPr>
                          </w:p>
                        </w:txbxContent>
                      </v:textbox>
                    </v:rect>
                  </w:pict>
                </mc:Fallback>
              </mc:AlternateContent>
            </w:r>
          </w:p>
          <w:p w:rsidR="00FF7DFC" w:rsidRDefault="00FF7DFC" w:rsidP="009149E3">
            <w:pPr>
              <w:ind w:firstLineChars="100" w:firstLine="217"/>
              <w:rPr>
                <w:rFonts w:asciiTheme="majorEastAsia" w:eastAsiaTheme="majorEastAsia" w:hAnsiTheme="majorEastAsia"/>
                <w:b w:val="0"/>
                <w:bCs w:val="0"/>
              </w:rPr>
            </w:pPr>
          </w:p>
          <w:p w:rsidR="00FF7DFC" w:rsidRDefault="00FF7DFC" w:rsidP="009149E3">
            <w:pPr>
              <w:ind w:firstLineChars="100" w:firstLine="217"/>
              <w:rPr>
                <w:rFonts w:asciiTheme="majorEastAsia" w:eastAsiaTheme="majorEastAsia" w:hAnsiTheme="majorEastAsia"/>
                <w:b w:val="0"/>
                <w:bCs w:val="0"/>
              </w:rPr>
            </w:pPr>
          </w:p>
          <w:p w:rsidR="00FF7DFC" w:rsidRDefault="00FF7DFC" w:rsidP="009149E3">
            <w:pPr>
              <w:ind w:firstLineChars="100" w:firstLine="217"/>
              <w:rPr>
                <w:rFonts w:asciiTheme="majorEastAsia" w:eastAsiaTheme="majorEastAsia" w:hAnsiTheme="majorEastAsia"/>
                <w:b w:val="0"/>
                <w:bCs w:val="0"/>
              </w:rPr>
            </w:pPr>
          </w:p>
          <w:p w:rsidR="00FF7DFC" w:rsidRDefault="00FF7DFC" w:rsidP="009149E3">
            <w:pPr>
              <w:ind w:firstLineChars="100" w:firstLine="217"/>
              <w:rPr>
                <w:rFonts w:asciiTheme="majorEastAsia" w:eastAsiaTheme="majorEastAsia" w:hAnsiTheme="majorEastAsia"/>
                <w:b w:val="0"/>
                <w:bCs w:val="0"/>
              </w:rPr>
            </w:pPr>
          </w:p>
          <w:p w:rsidR="00FF7DFC" w:rsidRDefault="00FF7DFC" w:rsidP="009149E3">
            <w:pPr>
              <w:ind w:firstLineChars="100" w:firstLine="217"/>
              <w:rPr>
                <w:rFonts w:asciiTheme="majorEastAsia" w:eastAsiaTheme="majorEastAsia" w:hAnsiTheme="majorEastAsia"/>
                <w:b w:val="0"/>
                <w:bCs w:val="0"/>
              </w:rPr>
            </w:pPr>
          </w:p>
          <w:p w:rsidR="00FF7DFC" w:rsidRDefault="00FF7DFC" w:rsidP="009149E3">
            <w:pPr>
              <w:ind w:firstLineChars="100" w:firstLine="217"/>
              <w:rPr>
                <w:rFonts w:asciiTheme="majorEastAsia" w:eastAsiaTheme="majorEastAsia" w:hAnsiTheme="majorEastAsia"/>
                <w:b w:val="0"/>
                <w:bCs w:val="0"/>
              </w:rPr>
            </w:pPr>
          </w:p>
          <w:p w:rsidR="00FF7DFC" w:rsidRDefault="00FF7DFC" w:rsidP="009149E3">
            <w:pPr>
              <w:ind w:firstLineChars="100" w:firstLine="217"/>
              <w:rPr>
                <w:rFonts w:asciiTheme="majorEastAsia" w:eastAsiaTheme="majorEastAsia" w:hAnsiTheme="majorEastAsia"/>
                <w:b w:val="0"/>
                <w:bCs w:val="0"/>
              </w:rPr>
            </w:pPr>
          </w:p>
          <w:p w:rsidR="00FF7DFC" w:rsidRPr="00360CE7" w:rsidRDefault="00FF7DFC" w:rsidP="009149E3">
            <w:pPr>
              <w:ind w:firstLineChars="100" w:firstLine="217"/>
              <w:rPr>
                <w:rFonts w:asciiTheme="majorEastAsia" w:eastAsiaTheme="majorEastAsia" w:hAnsiTheme="majorEastAsia"/>
                <w:b w:val="0"/>
                <w:bCs w:val="0"/>
              </w:rPr>
            </w:pPr>
          </w:p>
          <w:p w:rsidR="00FF7DFC" w:rsidRDefault="00FF7DFC" w:rsidP="009149E3">
            <w:pPr>
              <w:ind w:firstLineChars="100" w:firstLine="218"/>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81792" behindDoc="0" locked="0" layoutInCell="1" allowOverlap="1" wp14:anchorId="46FDD85D" wp14:editId="1362491F">
                      <wp:simplePos x="0" y="0"/>
                      <wp:positionH relativeFrom="column">
                        <wp:posOffset>-6350</wp:posOffset>
                      </wp:positionH>
                      <wp:positionV relativeFrom="paragraph">
                        <wp:posOffset>84455</wp:posOffset>
                      </wp:positionV>
                      <wp:extent cx="6112510" cy="1658620"/>
                      <wp:effectExtent l="0" t="0" r="2540" b="0"/>
                      <wp:wrapNone/>
                      <wp:docPr id="3" name="正方形/長方形 3"/>
                      <wp:cNvGraphicFramePr/>
                      <a:graphic xmlns:a="http://schemas.openxmlformats.org/drawingml/2006/main">
                        <a:graphicData uri="http://schemas.microsoft.com/office/word/2010/wordprocessingShape">
                          <wps:wsp>
                            <wps:cNvSpPr/>
                            <wps:spPr>
                              <a:xfrm>
                                <a:off x="0" y="0"/>
                                <a:ext cx="6112510" cy="1658620"/>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F7DFC" w:rsidRPr="00FF7DFC" w:rsidRDefault="00FF7DFC" w:rsidP="00B60F33">
                                  <w:pPr>
                                    <w:ind w:firstLineChars="100" w:firstLine="218"/>
                                    <w:rPr>
                                      <w:rFonts w:asciiTheme="majorEastAsia" w:eastAsiaTheme="majorEastAsia" w:hAnsiTheme="majorEastAsia"/>
                                      <w:b/>
                                      <w:bCs/>
                                      <w:color w:val="000000" w:themeColor="text1"/>
                                    </w:rPr>
                                  </w:pPr>
                                  <w:r w:rsidRPr="00FF7DFC">
                                    <w:rPr>
                                      <w:rFonts w:asciiTheme="majorEastAsia" w:eastAsiaTheme="majorEastAsia" w:hAnsiTheme="majorEastAsia" w:hint="eastAsia"/>
                                      <w:b/>
                                      <w:color w:val="000000" w:themeColor="text1"/>
                                    </w:rPr>
                                    <w:t>【家族会との情報共有】</w:t>
                                  </w:r>
                                </w:p>
                                <w:p w:rsidR="00FF7DFC" w:rsidRPr="00FF7DFC" w:rsidRDefault="00FF7DFC" w:rsidP="00530CCF">
                                  <w:pPr>
                                    <w:ind w:firstLineChars="100" w:firstLine="217"/>
                                    <w:rPr>
                                      <w:rFonts w:asciiTheme="majorEastAsia" w:eastAsiaTheme="majorEastAsia" w:hAnsiTheme="majorEastAsia"/>
                                      <w:b/>
                                      <w:bCs/>
                                      <w:color w:val="000000" w:themeColor="text1"/>
                                    </w:rPr>
                                  </w:pPr>
                                  <w:r w:rsidRPr="00FF7DFC">
                                    <w:rPr>
                                      <w:rFonts w:asciiTheme="majorEastAsia" w:eastAsiaTheme="majorEastAsia" w:hAnsiTheme="majorEastAsia" w:hint="eastAsia"/>
                                      <w:color w:val="000000" w:themeColor="text1"/>
                                    </w:rPr>
                                    <w:t>平成25年1月の</w:t>
                                  </w:r>
                                  <w:r w:rsidR="00606279">
                                    <w:rPr>
                                      <w:rFonts w:asciiTheme="majorEastAsia" w:eastAsiaTheme="majorEastAsia" w:hAnsiTheme="majorEastAsia" w:hint="eastAsia"/>
                                      <w:color w:val="000000" w:themeColor="text1"/>
                                    </w:rPr>
                                    <w:t>サービス改善</w:t>
                                  </w:r>
                                  <w:r w:rsidRPr="00FF7DFC">
                                    <w:rPr>
                                      <w:rFonts w:asciiTheme="majorEastAsia" w:eastAsiaTheme="majorEastAsia" w:hAnsiTheme="majorEastAsia" w:hint="eastAsia"/>
                                      <w:color w:val="000000" w:themeColor="text1"/>
                                    </w:rPr>
                                    <w:t>支援員</w:t>
                                  </w:r>
                                  <w:r w:rsidR="00606279">
                                    <w:rPr>
                                      <w:rFonts w:asciiTheme="majorEastAsia" w:eastAsiaTheme="majorEastAsia" w:hAnsiTheme="majorEastAsia" w:hint="eastAsia"/>
                                      <w:color w:val="000000" w:themeColor="text1"/>
                                    </w:rPr>
                                    <w:t>の訪問</w:t>
                                  </w:r>
                                  <w:r w:rsidRPr="00FF7DFC">
                                    <w:rPr>
                                      <w:rFonts w:asciiTheme="majorEastAsia" w:eastAsiaTheme="majorEastAsia" w:hAnsiTheme="majorEastAsia" w:hint="eastAsia"/>
                                      <w:color w:val="000000" w:themeColor="text1"/>
                                    </w:rPr>
                                    <w:t>最終日の総括で、施設での事項について、家族会へ報告や相談を行ないその意見等を活用すべしとの助言があり、それを受けて平成25年4月に家族会へ施設内での事故やその対応等を報告した。</w:t>
                                  </w:r>
                                </w:p>
                                <w:p w:rsidR="00FF7DFC" w:rsidRPr="00FF7DFC" w:rsidRDefault="00FF7DFC" w:rsidP="00530CCF">
                                  <w:pPr>
                                    <w:ind w:firstLineChars="100" w:firstLine="217"/>
                                    <w:rPr>
                                      <w:rFonts w:asciiTheme="majorEastAsia" w:eastAsiaTheme="majorEastAsia" w:hAnsiTheme="majorEastAsia"/>
                                      <w:b/>
                                      <w:color w:val="000000" w:themeColor="text1"/>
                                    </w:rPr>
                                  </w:pPr>
                                  <w:r w:rsidRPr="00FF7DFC">
                                    <w:rPr>
                                      <w:rFonts w:asciiTheme="majorEastAsia" w:eastAsiaTheme="majorEastAsia" w:hAnsiTheme="majorEastAsia" w:hint="eastAsia"/>
                                      <w:color w:val="000000" w:themeColor="text1"/>
                                    </w:rPr>
                                    <w:t>家族会へ事故やその対応など支援状況を報告し、家族会</w:t>
                                  </w:r>
                                  <w:r w:rsidR="00341C83">
                                    <w:rPr>
                                      <w:rFonts w:asciiTheme="majorEastAsia" w:eastAsiaTheme="majorEastAsia" w:hAnsiTheme="majorEastAsia" w:hint="eastAsia"/>
                                      <w:color w:val="000000" w:themeColor="text1"/>
                                    </w:rPr>
                                    <w:t>に</w:t>
                                  </w:r>
                                  <w:r w:rsidRPr="00FF7DFC">
                                    <w:rPr>
                                      <w:rFonts w:asciiTheme="majorEastAsia" w:eastAsiaTheme="majorEastAsia" w:hAnsiTheme="majorEastAsia" w:hint="eastAsia"/>
                                      <w:color w:val="000000" w:themeColor="text1"/>
                                    </w:rPr>
                                    <w:t>施設の現状</w:t>
                                  </w:r>
                                  <w:r w:rsidR="002C2EB4">
                                    <w:rPr>
                                      <w:rFonts w:asciiTheme="majorEastAsia" w:eastAsiaTheme="majorEastAsia" w:hAnsiTheme="majorEastAsia" w:hint="eastAsia"/>
                                      <w:color w:val="000000" w:themeColor="text1"/>
                                    </w:rPr>
                                    <w:t>へ</w:t>
                                  </w:r>
                                  <w:r w:rsidR="00606279">
                                    <w:rPr>
                                      <w:rFonts w:asciiTheme="majorEastAsia" w:eastAsiaTheme="majorEastAsia" w:hAnsiTheme="majorEastAsia" w:hint="eastAsia"/>
                                      <w:color w:val="000000" w:themeColor="text1"/>
                                    </w:rPr>
                                    <w:t>の</w:t>
                                  </w:r>
                                  <w:r w:rsidR="002C2EB4">
                                    <w:rPr>
                                      <w:rFonts w:asciiTheme="majorEastAsia" w:eastAsiaTheme="majorEastAsia" w:hAnsiTheme="majorEastAsia" w:hint="eastAsia"/>
                                      <w:color w:val="000000" w:themeColor="text1"/>
                                    </w:rPr>
                                    <w:t>認識</w:t>
                                  </w:r>
                                  <w:r w:rsidRPr="00FF7DFC">
                                    <w:rPr>
                                      <w:rFonts w:asciiTheme="majorEastAsia" w:eastAsiaTheme="majorEastAsia" w:hAnsiTheme="majorEastAsia" w:hint="eastAsia"/>
                                      <w:color w:val="000000" w:themeColor="text1"/>
                                    </w:rPr>
                                    <w:t>を深め</w:t>
                                  </w:r>
                                  <w:r w:rsidR="00341C83">
                                    <w:rPr>
                                      <w:rFonts w:asciiTheme="majorEastAsia" w:eastAsiaTheme="majorEastAsia" w:hAnsiTheme="majorEastAsia" w:hint="eastAsia"/>
                                      <w:color w:val="000000" w:themeColor="text1"/>
                                    </w:rPr>
                                    <w:t>ていただくと</w:t>
                                  </w:r>
                                  <w:r w:rsidRPr="00FF7DFC">
                                    <w:rPr>
                                      <w:rFonts w:asciiTheme="majorEastAsia" w:eastAsiaTheme="majorEastAsia" w:hAnsiTheme="majorEastAsia" w:hint="eastAsia"/>
                                      <w:color w:val="000000" w:themeColor="text1"/>
                                    </w:rPr>
                                    <w:t>共に、今後も施設と利用者と家族とで、利用者の生活と支援について考える場を持つ事とした。</w:t>
                                  </w:r>
                                </w:p>
                                <w:p w:rsidR="00FF7DFC" w:rsidRPr="00FF7DFC" w:rsidRDefault="00FF7DFC" w:rsidP="00FF7DF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0" style="position:absolute;left:0;text-align:left;margin-left:-.5pt;margin-top:6.65pt;width:481.3pt;height:130.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" fillcolor="#c6d9f1 [671]" stroked="f" strokeweight="2pt">
                      <v:textbox>
                        <w:txbxContent>
                          <w:p w:rsidR="00FF7DFC" w:rsidRPr="00FF7DFC" w:rsidRDefault="00FF7DFC" w:rsidP="00B60F33">
                            <w:pPr>
                              <w:ind w:firstLineChars="100" w:firstLine="218"/>
                              <w:rPr>
                                <w:rFonts w:asciiTheme="majorEastAsia" w:eastAsiaTheme="majorEastAsia" w:hAnsiTheme="majorEastAsia"/>
                                <w:b/>
                                <w:bCs/>
                                <w:color w:val="000000" w:themeColor="text1"/>
                              </w:rPr>
                            </w:pPr>
                            <w:r w:rsidRPr="00FF7DFC">
                              <w:rPr>
                                <w:rFonts w:asciiTheme="majorEastAsia" w:eastAsiaTheme="majorEastAsia" w:hAnsiTheme="majorEastAsia" w:hint="eastAsia"/>
                                <w:b/>
                                <w:color w:val="000000" w:themeColor="text1"/>
                              </w:rPr>
                              <w:t>【家族会との情報共有】</w:t>
                            </w:r>
                          </w:p>
                          <w:p w:rsidR="00FF7DFC" w:rsidRPr="00FF7DFC" w:rsidRDefault="00FF7DFC" w:rsidP="00530CCF">
                            <w:pPr>
                              <w:ind w:firstLineChars="100" w:firstLine="217"/>
                              <w:rPr>
                                <w:rFonts w:asciiTheme="majorEastAsia" w:eastAsiaTheme="majorEastAsia" w:hAnsiTheme="majorEastAsia"/>
                                <w:b/>
                                <w:bCs/>
                                <w:color w:val="000000" w:themeColor="text1"/>
                              </w:rPr>
                            </w:pPr>
                            <w:r w:rsidRPr="00FF7DFC">
                              <w:rPr>
                                <w:rFonts w:asciiTheme="majorEastAsia" w:eastAsiaTheme="majorEastAsia" w:hAnsiTheme="majorEastAsia" w:hint="eastAsia"/>
                                <w:color w:val="000000" w:themeColor="text1"/>
                              </w:rPr>
                              <w:t>平成25年1月の</w:t>
                            </w:r>
                            <w:r w:rsidR="00606279">
                              <w:rPr>
                                <w:rFonts w:asciiTheme="majorEastAsia" w:eastAsiaTheme="majorEastAsia" w:hAnsiTheme="majorEastAsia" w:hint="eastAsia"/>
                                <w:color w:val="000000" w:themeColor="text1"/>
                              </w:rPr>
                              <w:t>サービス改善</w:t>
                            </w:r>
                            <w:r w:rsidRPr="00FF7DFC">
                              <w:rPr>
                                <w:rFonts w:asciiTheme="majorEastAsia" w:eastAsiaTheme="majorEastAsia" w:hAnsiTheme="majorEastAsia" w:hint="eastAsia"/>
                                <w:color w:val="000000" w:themeColor="text1"/>
                              </w:rPr>
                              <w:t>支援員</w:t>
                            </w:r>
                            <w:r w:rsidR="00606279">
                              <w:rPr>
                                <w:rFonts w:asciiTheme="majorEastAsia" w:eastAsiaTheme="majorEastAsia" w:hAnsiTheme="majorEastAsia" w:hint="eastAsia"/>
                                <w:color w:val="000000" w:themeColor="text1"/>
                              </w:rPr>
                              <w:t>の訪問</w:t>
                            </w:r>
                            <w:r w:rsidRPr="00FF7DFC">
                              <w:rPr>
                                <w:rFonts w:asciiTheme="majorEastAsia" w:eastAsiaTheme="majorEastAsia" w:hAnsiTheme="majorEastAsia" w:hint="eastAsia"/>
                                <w:color w:val="000000" w:themeColor="text1"/>
                              </w:rPr>
                              <w:t>最終日の総括で、施設での事項について、家族会へ報告や相談を行ないその意見等を活用すべしとの助言があり、それを受けて平成25年4月に家族会へ施設内での事故やその対応等を報告した。</w:t>
                            </w:r>
                          </w:p>
                          <w:p w:rsidR="00FF7DFC" w:rsidRPr="00FF7DFC" w:rsidRDefault="00FF7DFC" w:rsidP="00530CCF">
                            <w:pPr>
                              <w:ind w:firstLineChars="100" w:firstLine="217"/>
                              <w:rPr>
                                <w:rFonts w:asciiTheme="majorEastAsia" w:eastAsiaTheme="majorEastAsia" w:hAnsiTheme="majorEastAsia"/>
                                <w:b/>
                                <w:color w:val="000000" w:themeColor="text1"/>
                              </w:rPr>
                            </w:pPr>
                            <w:r w:rsidRPr="00FF7DFC">
                              <w:rPr>
                                <w:rFonts w:asciiTheme="majorEastAsia" w:eastAsiaTheme="majorEastAsia" w:hAnsiTheme="majorEastAsia" w:hint="eastAsia"/>
                                <w:color w:val="000000" w:themeColor="text1"/>
                              </w:rPr>
                              <w:t>家族会へ事故やその対応など支援状況を報告し、家族会</w:t>
                            </w:r>
                            <w:r w:rsidR="00341C83">
                              <w:rPr>
                                <w:rFonts w:asciiTheme="majorEastAsia" w:eastAsiaTheme="majorEastAsia" w:hAnsiTheme="majorEastAsia" w:hint="eastAsia"/>
                                <w:color w:val="000000" w:themeColor="text1"/>
                              </w:rPr>
                              <w:t>に</w:t>
                            </w:r>
                            <w:r w:rsidRPr="00FF7DFC">
                              <w:rPr>
                                <w:rFonts w:asciiTheme="majorEastAsia" w:eastAsiaTheme="majorEastAsia" w:hAnsiTheme="majorEastAsia" w:hint="eastAsia"/>
                                <w:color w:val="000000" w:themeColor="text1"/>
                              </w:rPr>
                              <w:t>施設の現状</w:t>
                            </w:r>
                            <w:r w:rsidR="002C2EB4">
                              <w:rPr>
                                <w:rFonts w:asciiTheme="majorEastAsia" w:eastAsiaTheme="majorEastAsia" w:hAnsiTheme="majorEastAsia" w:hint="eastAsia"/>
                                <w:color w:val="000000" w:themeColor="text1"/>
                              </w:rPr>
                              <w:t>へ</w:t>
                            </w:r>
                            <w:r w:rsidR="00606279">
                              <w:rPr>
                                <w:rFonts w:asciiTheme="majorEastAsia" w:eastAsiaTheme="majorEastAsia" w:hAnsiTheme="majorEastAsia" w:hint="eastAsia"/>
                                <w:color w:val="000000" w:themeColor="text1"/>
                              </w:rPr>
                              <w:t>の</w:t>
                            </w:r>
                            <w:r w:rsidR="002C2EB4">
                              <w:rPr>
                                <w:rFonts w:asciiTheme="majorEastAsia" w:eastAsiaTheme="majorEastAsia" w:hAnsiTheme="majorEastAsia" w:hint="eastAsia"/>
                                <w:color w:val="000000" w:themeColor="text1"/>
                              </w:rPr>
                              <w:t>認識</w:t>
                            </w:r>
                            <w:r w:rsidRPr="00FF7DFC">
                              <w:rPr>
                                <w:rFonts w:asciiTheme="majorEastAsia" w:eastAsiaTheme="majorEastAsia" w:hAnsiTheme="majorEastAsia" w:hint="eastAsia"/>
                                <w:color w:val="000000" w:themeColor="text1"/>
                              </w:rPr>
                              <w:t>を深め</w:t>
                            </w:r>
                            <w:r w:rsidR="00341C83">
                              <w:rPr>
                                <w:rFonts w:asciiTheme="majorEastAsia" w:eastAsiaTheme="majorEastAsia" w:hAnsiTheme="majorEastAsia" w:hint="eastAsia"/>
                                <w:color w:val="000000" w:themeColor="text1"/>
                              </w:rPr>
                              <w:t>ていただくと</w:t>
                            </w:r>
                            <w:r w:rsidRPr="00FF7DFC">
                              <w:rPr>
                                <w:rFonts w:asciiTheme="majorEastAsia" w:eastAsiaTheme="majorEastAsia" w:hAnsiTheme="majorEastAsia" w:hint="eastAsia"/>
                                <w:color w:val="000000" w:themeColor="text1"/>
                              </w:rPr>
                              <w:t>共に、今後も施設と利用者と家族とで、利用者の生活と支援について考える場を持つ事とした。</w:t>
                            </w:r>
                          </w:p>
                          <w:p w:rsidR="00FF7DFC" w:rsidRPr="00FF7DFC" w:rsidRDefault="00FF7DFC" w:rsidP="00FF7DFC">
                            <w:pPr>
                              <w:jc w:val="center"/>
                              <w:rPr>
                                <w:color w:val="000000" w:themeColor="text1"/>
                              </w:rPr>
                            </w:pPr>
                          </w:p>
                        </w:txbxContent>
                      </v:textbox>
                    </v:rect>
                  </w:pict>
                </mc:Fallback>
              </mc:AlternateContent>
            </w:r>
          </w:p>
          <w:p w:rsidR="00FF7DFC" w:rsidRDefault="00FF7DFC" w:rsidP="009149E3">
            <w:pPr>
              <w:ind w:firstLineChars="100" w:firstLine="218"/>
              <w:rPr>
                <w:rFonts w:asciiTheme="majorEastAsia" w:eastAsiaTheme="majorEastAsia" w:hAnsiTheme="majorEastAsia"/>
              </w:rPr>
            </w:pPr>
          </w:p>
          <w:p w:rsidR="00FF7DFC" w:rsidRDefault="00FF7DFC" w:rsidP="009149E3">
            <w:pPr>
              <w:ind w:firstLineChars="100" w:firstLine="218"/>
              <w:rPr>
                <w:rFonts w:asciiTheme="majorEastAsia" w:eastAsiaTheme="majorEastAsia" w:hAnsiTheme="majorEastAsia"/>
              </w:rPr>
            </w:pPr>
          </w:p>
          <w:p w:rsidR="00FF7DFC" w:rsidRDefault="00FF7DFC" w:rsidP="009149E3">
            <w:pPr>
              <w:ind w:firstLineChars="100" w:firstLine="218"/>
              <w:rPr>
                <w:rFonts w:asciiTheme="majorEastAsia" w:eastAsiaTheme="majorEastAsia" w:hAnsiTheme="majorEastAsia"/>
              </w:rPr>
            </w:pPr>
          </w:p>
          <w:p w:rsidR="00FF7DFC" w:rsidRDefault="00FF7DFC" w:rsidP="009149E3">
            <w:pPr>
              <w:ind w:firstLineChars="100" w:firstLine="218"/>
              <w:rPr>
                <w:rFonts w:asciiTheme="majorEastAsia" w:eastAsiaTheme="majorEastAsia" w:hAnsiTheme="majorEastAsia"/>
              </w:rPr>
            </w:pPr>
          </w:p>
          <w:p w:rsidR="00FF7DFC" w:rsidRDefault="00FF7DFC" w:rsidP="009149E3">
            <w:pPr>
              <w:ind w:firstLineChars="100" w:firstLine="218"/>
              <w:rPr>
                <w:rFonts w:asciiTheme="majorEastAsia" w:eastAsiaTheme="majorEastAsia" w:hAnsiTheme="majorEastAsia"/>
              </w:rPr>
            </w:pPr>
          </w:p>
          <w:p w:rsidR="00FF7DFC" w:rsidRDefault="00FF7DFC" w:rsidP="009149E3">
            <w:pPr>
              <w:ind w:firstLineChars="100" w:firstLine="218"/>
              <w:rPr>
                <w:rFonts w:asciiTheme="majorEastAsia" w:eastAsiaTheme="majorEastAsia" w:hAnsiTheme="majorEastAsia"/>
              </w:rPr>
            </w:pPr>
          </w:p>
          <w:p w:rsidR="00FF7DFC" w:rsidRDefault="00FF7DFC" w:rsidP="009149E3">
            <w:pPr>
              <w:ind w:firstLineChars="100" w:firstLine="218"/>
              <w:rPr>
                <w:rFonts w:asciiTheme="majorEastAsia" w:eastAsiaTheme="majorEastAsia" w:hAnsiTheme="majorEastAsia"/>
              </w:rPr>
            </w:pPr>
          </w:p>
          <w:p w:rsidR="00FF7DFC" w:rsidRDefault="00FF7DFC" w:rsidP="009149E3">
            <w:pPr>
              <w:ind w:firstLineChars="100" w:firstLine="218"/>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83840" behindDoc="0" locked="0" layoutInCell="1" allowOverlap="1" wp14:anchorId="3C9BDBDD" wp14:editId="424E9091">
                      <wp:simplePos x="0" y="0"/>
                      <wp:positionH relativeFrom="column">
                        <wp:posOffset>-7147</wp:posOffset>
                      </wp:positionH>
                      <wp:positionV relativeFrom="paragraph">
                        <wp:posOffset>126705</wp:posOffset>
                      </wp:positionV>
                      <wp:extent cx="6112510" cy="3285460"/>
                      <wp:effectExtent l="0" t="0" r="2540" b="0"/>
                      <wp:wrapNone/>
                      <wp:docPr id="4" name="正方形/長方形 4"/>
                      <wp:cNvGraphicFramePr/>
                      <a:graphic xmlns:a="http://schemas.openxmlformats.org/drawingml/2006/main">
                        <a:graphicData uri="http://schemas.microsoft.com/office/word/2010/wordprocessingShape">
                          <wps:wsp>
                            <wps:cNvSpPr/>
                            <wps:spPr>
                              <a:xfrm>
                                <a:off x="0" y="0"/>
                                <a:ext cx="6112510" cy="3285460"/>
                              </a:xfrm>
                              <a:prstGeom prst="rect">
                                <a:avLst/>
                              </a:prstGeom>
                              <a:solidFill>
                                <a:schemeClr val="tx2">
                                  <a:lumMod val="20000"/>
                                  <a:lumOff val="80000"/>
                                </a:schemeClr>
                              </a:solidFill>
                              <a:ln w="25400" cap="flat" cmpd="sng" algn="ctr">
                                <a:noFill/>
                                <a:prstDash val="solid"/>
                              </a:ln>
                              <a:effectLst/>
                            </wps:spPr>
                            <wps:txbx>
                              <w:txbxContent>
                                <w:p w:rsidR="00530CCF" w:rsidRPr="00360CE7" w:rsidRDefault="00530CCF" w:rsidP="00B60F33">
                                  <w:pPr>
                                    <w:ind w:firstLineChars="100" w:firstLine="218"/>
                                    <w:rPr>
                                      <w:rFonts w:asciiTheme="majorEastAsia" w:eastAsiaTheme="majorEastAsia" w:hAnsiTheme="majorEastAsia"/>
                                      <w:b/>
                                      <w:bCs/>
                                    </w:rPr>
                                  </w:pPr>
                                  <w:r w:rsidRPr="00360CE7">
                                    <w:rPr>
                                      <w:rFonts w:asciiTheme="majorEastAsia" w:eastAsiaTheme="majorEastAsia" w:hAnsiTheme="majorEastAsia" w:hint="eastAsia"/>
                                      <w:b/>
                                    </w:rPr>
                                    <w:t>【職員の支援技術の向上】</w:t>
                                  </w:r>
                                </w:p>
                                <w:p w:rsidR="00530CCF" w:rsidRPr="00360CE7" w:rsidRDefault="00530CCF" w:rsidP="00530CCF">
                                  <w:pPr>
                                    <w:ind w:firstLineChars="100" w:firstLine="217"/>
                                    <w:rPr>
                                      <w:rFonts w:asciiTheme="majorEastAsia" w:eastAsiaTheme="majorEastAsia" w:hAnsiTheme="majorEastAsia"/>
                                      <w:b/>
                                    </w:rPr>
                                  </w:pPr>
                                  <w:r w:rsidRPr="00360CE7">
                                    <w:rPr>
                                      <w:rFonts w:asciiTheme="majorEastAsia" w:eastAsiaTheme="majorEastAsia" w:hAnsiTheme="majorEastAsia" w:hint="eastAsia"/>
                                    </w:rPr>
                                    <w:t>ケースカンファレンスでは職員の知識・支援技術・支援人員の不足により、続発する利用者の事故への対応策として、やむを得ず身体拘束を行</w:t>
                                  </w:r>
                                  <w:r w:rsidR="00F60605">
                                    <w:rPr>
                                      <w:rFonts w:asciiTheme="majorEastAsia" w:eastAsiaTheme="majorEastAsia" w:hAnsiTheme="majorEastAsia" w:hint="eastAsia"/>
                                    </w:rPr>
                                    <w:t>わざるを得ない状況があること、身体拘束の解消に向けた積極的な取</w:t>
                                  </w:r>
                                  <w:r w:rsidRPr="00360CE7">
                                    <w:rPr>
                                      <w:rFonts w:asciiTheme="majorEastAsia" w:eastAsiaTheme="majorEastAsia" w:hAnsiTheme="majorEastAsia" w:hint="eastAsia"/>
                                    </w:rPr>
                                    <w:t>組みの必要性を議論</w:t>
                                  </w:r>
                                  <w:bookmarkStart w:id="0" w:name="_GoBack"/>
                                  <w:bookmarkEnd w:id="0"/>
                                  <w:r w:rsidRPr="00360CE7">
                                    <w:rPr>
                                      <w:rFonts w:asciiTheme="majorEastAsia" w:eastAsiaTheme="majorEastAsia" w:hAnsiTheme="majorEastAsia" w:hint="eastAsia"/>
                                    </w:rPr>
                                    <w:t>した。身体拘束の解消に向けての取組みについては、</w:t>
                                  </w:r>
                                  <w:r w:rsidR="00160815">
                                    <w:rPr>
                                      <w:rFonts w:asciiTheme="majorEastAsia" w:eastAsiaTheme="majorEastAsia" w:hAnsiTheme="majorEastAsia" w:hint="eastAsia"/>
                                    </w:rPr>
                                    <w:t>経験の浅い</w:t>
                                  </w:r>
                                  <w:r w:rsidR="00F60605">
                                    <w:rPr>
                                      <w:rFonts w:asciiTheme="majorEastAsia" w:eastAsiaTheme="majorEastAsia" w:hAnsiTheme="majorEastAsia" w:hint="eastAsia"/>
                                    </w:rPr>
                                    <w:t>職員にも実行出来る効果的な打開策を見出す事が困難な事から、取</w:t>
                                  </w:r>
                                  <w:r w:rsidR="00EB13EF">
                                    <w:rPr>
                                      <w:rFonts w:asciiTheme="majorEastAsia" w:eastAsiaTheme="majorEastAsia" w:hAnsiTheme="majorEastAsia" w:hint="eastAsia"/>
                                    </w:rPr>
                                    <w:t>り</w:t>
                                  </w:r>
                                  <w:r w:rsidRPr="00360CE7">
                                    <w:rPr>
                                      <w:rFonts w:asciiTheme="majorEastAsia" w:eastAsiaTheme="majorEastAsia" w:hAnsiTheme="majorEastAsia" w:hint="eastAsia"/>
                                    </w:rPr>
                                    <w:t>組み難い現状があるが、それを打破する必要性を確認した。</w:t>
                                  </w:r>
                                </w:p>
                                <w:p w:rsidR="00530CCF" w:rsidRPr="00360CE7" w:rsidRDefault="00530CCF" w:rsidP="00530CCF">
                                  <w:pPr>
                                    <w:ind w:firstLineChars="100" w:firstLine="217"/>
                                    <w:rPr>
                                      <w:rFonts w:asciiTheme="majorEastAsia" w:eastAsiaTheme="majorEastAsia" w:hAnsiTheme="majorEastAsia"/>
                                      <w:b/>
                                    </w:rPr>
                                  </w:pPr>
                                  <w:r w:rsidRPr="00360CE7">
                                    <w:rPr>
                                      <w:rFonts w:asciiTheme="majorEastAsia" w:eastAsiaTheme="majorEastAsia" w:hAnsiTheme="majorEastAsia" w:hint="eastAsia"/>
                                    </w:rPr>
                                    <w:t>解決策として、</w:t>
                                  </w:r>
                                  <w:r>
                                    <w:rPr>
                                      <w:rFonts w:asciiTheme="majorEastAsia" w:eastAsiaTheme="majorEastAsia" w:hAnsiTheme="majorEastAsia" w:hint="eastAsia"/>
                                      <w:b/>
                                    </w:rPr>
                                    <w:t>「</w:t>
                                  </w:r>
                                  <w:r w:rsidRPr="00360CE7">
                                    <w:rPr>
                                      <w:rFonts w:asciiTheme="majorEastAsia" w:eastAsiaTheme="majorEastAsia" w:hAnsiTheme="majorEastAsia" w:hint="eastAsia"/>
                                    </w:rPr>
                                    <w:t>職員配置の増員</w:t>
                                  </w:r>
                                  <w:r>
                                    <w:rPr>
                                      <w:rFonts w:asciiTheme="majorEastAsia" w:eastAsiaTheme="majorEastAsia" w:hAnsiTheme="majorEastAsia" w:hint="eastAsia"/>
                                      <w:b/>
                                    </w:rPr>
                                    <w:t>」</w:t>
                                  </w:r>
                                  <w:r w:rsidRPr="00360CE7">
                                    <w:rPr>
                                      <w:rFonts w:asciiTheme="majorEastAsia" w:eastAsiaTheme="majorEastAsia" w:hAnsiTheme="majorEastAsia" w:hint="eastAsia"/>
                                    </w:rPr>
                                    <w:t>、</w:t>
                                  </w:r>
                                  <w:r>
                                    <w:rPr>
                                      <w:rFonts w:asciiTheme="majorEastAsia" w:eastAsiaTheme="majorEastAsia" w:hAnsiTheme="majorEastAsia" w:hint="eastAsia"/>
                                      <w:b/>
                                    </w:rPr>
                                    <w:t>「</w:t>
                                  </w:r>
                                  <w:r w:rsidRPr="00360CE7">
                                    <w:rPr>
                                      <w:rFonts w:asciiTheme="majorEastAsia" w:eastAsiaTheme="majorEastAsia" w:hAnsiTheme="majorEastAsia" w:hint="eastAsia"/>
                                    </w:rPr>
                                    <w:t>行動障がいへの知識、支援技術の向上を図るための研修を受講</w:t>
                                  </w:r>
                                  <w:r>
                                    <w:rPr>
                                      <w:rFonts w:asciiTheme="majorEastAsia" w:eastAsiaTheme="majorEastAsia" w:hAnsiTheme="majorEastAsia" w:hint="eastAsia"/>
                                      <w:b/>
                                    </w:rPr>
                                    <w:t>」</w:t>
                                  </w:r>
                                  <w:r w:rsidRPr="00360CE7">
                                    <w:rPr>
                                      <w:rFonts w:asciiTheme="majorEastAsia" w:eastAsiaTheme="majorEastAsia" w:hAnsiTheme="majorEastAsia" w:hint="eastAsia"/>
                                    </w:rPr>
                                    <w:t>する方針を出した。</w:t>
                                  </w:r>
                                </w:p>
                                <w:p w:rsidR="00530CCF" w:rsidRPr="00360CE7" w:rsidRDefault="00530CCF" w:rsidP="00530CCF">
                                  <w:pPr>
                                    <w:ind w:firstLineChars="100" w:firstLine="217"/>
                                    <w:rPr>
                                      <w:rFonts w:asciiTheme="majorEastAsia" w:eastAsiaTheme="majorEastAsia" w:hAnsiTheme="majorEastAsia"/>
                                      <w:b/>
                                    </w:rPr>
                                  </w:pPr>
                                  <w:r w:rsidRPr="00360CE7">
                                    <w:rPr>
                                      <w:rFonts w:asciiTheme="majorEastAsia" w:eastAsiaTheme="majorEastAsia" w:hAnsiTheme="majorEastAsia" w:hint="eastAsia"/>
                                    </w:rPr>
                                    <w:t>職員配置の増員については</w:t>
                                  </w:r>
                                  <w:r w:rsidRPr="00530CCF">
                                    <w:rPr>
                                      <w:rFonts w:asciiTheme="majorEastAsia" w:eastAsiaTheme="majorEastAsia" w:hAnsiTheme="majorEastAsia" w:hint="eastAsia"/>
                                    </w:rPr>
                                    <w:t>、夜勤帯において現在の</w:t>
                                  </w:r>
                                  <w:r w:rsidRPr="00360CE7">
                                    <w:rPr>
                                      <w:rFonts w:asciiTheme="majorEastAsia" w:eastAsiaTheme="majorEastAsia" w:hAnsiTheme="majorEastAsia" w:hint="eastAsia"/>
                                    </w:rPr>
                                    <w:t>利用者</w:t>
                                  </w:r>
                                  <w:r w:rsidRPr="00360CE7">
                                    <w:rPr>
                                      <w:rFonts w:asciiTheme="majorEastAsia" w:eastAsiaTheme="majorEastAsia" w:hAnsiTheme="majorEastAsia"/>
                                    </w:rPr>
                                    <w:t>55</w:t>
                                  </w:r>
                                  <w:r w:rsidRPr="00360CE7">
                                    <w:rPr>
                                      <w:rFonts w:asciiTheme="majorEastAsia" w:eastAsiaTheme="majorEastAsia" w:hAnsiTheme="majorEastAsia" w:hint="eastAsia"/>
                                    </w:rPr>
                                    <w:t>名（内ショートステイ</w:t>
                                  </w:r>
                                  <w:r w:rsidRPr="00360CE7">
                                    <w:rPr>
                                      <w:rFonts w:asciiTheme="majorEastAsia" w:eastAsiaTheme="majorEastAsia" w:hAnsiTheme="majorEastAsia"/>
                                    </w:rPr>
                                    <w:t>5</w:t>
                                  </w:r>
                                  <w:r w:rsidRPr="00360CE7">
                                    <w:rPr>
                                      <w:rFonts w:asciiTheme="majorEastAsia" w:eastAsiaTheme="majorEastAsia" w:hAnsiTheme="majorEastAsia" w:hint="eastAsia"/>
                                    </w:rPr>
                                    <w:t>名）に対して夜勤者</w:t>
                                  </w:r>
                                  <w:r w:rsidRPr="00360CE7">
                                    <w:rPr>
                                      <w:rFonts w:asciiTheme="majorEastAsia" w:eastAsiaTheme="majorEastAsia" w:hAnsiTheme="majorEastAsia"/>
                                    </w:rPr>
                                    <w:t>3</w:t>
                                  </w:r>
                                  <w:r w:rsidRPr="00360CE7">
                                    <w:rPr>
                                      <w:rFonts w:asciiTheme="majorEastAsia" w:eastAsiaTheme="majorEastAsia" w:hAnsiTheme="majorEastAsia" w:hint="eastAsia"/>
                                    </w:rPr>
                                    <w:t>名の体制から、更に</w:t>
                                  </w:r>
                                  <w:r w:rsidRPr="00360CE7">
                                    <w:rPr>
                                      <w:rFonts w:asciiTheme="majorEastAsia" w:eastAsiaTheme="majorEastAsia" w:hAnsiTheme="majorEastAsia"/>
                                    </w:rPr>
                                    <w:t>1</w:t>
                                  </w:r>
                                  <w:r w:rsidRPr="00360CE7">
                                    <w:rPr>
                                      <w:rFonts w:asciiTheme="majorEastAsia" w:eastAsiaTheme="majorEastAsia" w:hAnsiTheme="majorEastAsia" w:hint="eastAsia"/>
                                    </w:rPr>
                                    <w:t>名の宿直職員を増やして利用者の日常的・突発的な行動に対応する基盤を作る事を検討する。</w:t>
                                  </w:r>
                                </w:p>
                                <w:p w:rsidR="00530CCF" w:rsidRPr="00360CE7" w:rsidRDefault="00530CCF" w:rsidP="00530CCF">
                                  <w:pPr>
                                    <w:ind w:firstLineChars="100" w:firstLine="217"/>
                                    <w:rPr>
                                      <w:rFonts w:asciiTheme="majorEastAsia" w:eastAsiaTheme="majorEastAsia" w:hAnsiTheme="majorEastAsia"/>
                                      <w:b/>
                                    </w:rPr>
                                  </w:pPr>
                                  <w:r w:rsidRPr="00360CE7">
                                    <w:rPr>
                                      <w:rFonts w:asciiTheme="majorEastAsia" w:eastAsiaTheme="majorEastAsia" w:hAnsiTheme="majorEastAsia" w:hint="eastAsia"/>
                                    </w:rPr>
                                    <w:t>研修については、施設職員の行動障がいに対する知識・支援技術</w:t>
                                  </w:r>
                                  <w:r w:rsidRPr="00A8595F">
                                    <w:rPr>
                                      <w:rFonts w:asciiTheme="majorEastAsia" w:eastAsiaTheme="majorEastAsia" w:hAnsiTheme="majorEastAsia" w:hint="eastAsia"/>
                                    </w:rPr>
                                    <w:t>の</w:t>
                                  </w:r>
                                  <w:r w:rsidRPr="00360CE7">
                                    <w:rPr>
                                      <w:rFonts w:asciiTheme="majorEastAsia" w:eastAsiaTheme="majorEastAsia" w:hAnsiTheme="majorEastAsia" w:hint="eastAsia"/>
                                    </w:rPr>
                                    <w:t>向上を図り、それによって利用者全体の生活向上を目的とした強度行動障がい支援専門研修</w:t>
                                  </w:r>
                                  <w:r w:rsidR="00F4222B">
                                    <w:rPr>
                                      <w:rFonts w:asciiTheme="majorEastAsia" w:eastAsiaTheme="majorEastAsia" w:hAnsiTheme="majorEastAsia" w:hint="eastAsia"/>
                                    </w:rPr>
                                    <w:t>を</w:t>
                                  </w:r>
                                  <w:r w:rsidRPr="00360CE7">
                                    <w:rPr>
                                      <w:rFonts w:asciiTheme="majorEastAsia" w:eastAsiaTheme="majorEastAsia" w:hAnsiTheme="majorEastAsia" w:hint="eastAsia"/>
                                    </w:rPr>
                                    <w:t>受講する事と決定した。</w:t>
                                  </w:r>
                                </w:p>
                                <w:p w:rsidR="00530CCF" w:rsidRPr="00530CCF" w:rsidRDefault="00530CCF" w:rsidP="00530C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1" style="position:absolute;left:0;text-align:left;margin-left:-.55pt;margin-top:10pt;width:481.3pt;height:258.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" fillcolor="#c6d9f1 [671]" stroked="f" strokeweight="2pt">
                      <v:textbox>
                        <w:txbxContent>
                          <w:p w:rsidR="00530CCF" w:rsidRPr="00360CE7" w:rsidRDefault="00530CCF" w:rsidP="00B60F33">
                            <w:pPr>
                              <w:ind w:firstLineChars="100" w:firstLine="218"/>
                              <w:rPr>
                                <w:rFonts w:asciiTheme="majorEastAsia" w:eastAsiaTheme="majorEastAsia" w:hAnsiTheme="majorEastAsia"/>
                                <w:b/>
                                <w:bCs/>
                              </w:rPr>
                            </w:pPr>
                            <w:r w:rsidRPr="00360CE7">
                              <w:rPr>
                                <w:rFonts w:asciiTheme="majorEastAsia" w:eastAsiaTheme="majorEastAsia" w:hAnsiTheme="majorEastAsia" w:hint="eastAsia"/>
                                <w:b/>
                              </w:rPr>
                              <w:t>【職員の支援技術の向上】</w:t>
                            </w:r>
                          </w:p>
                          <w:p w:rsidR="00530CCF" w:rsidRPr="00360CE7" w:rsidRDefault="00530CCF" w:rsidP="00530CCF">
                            <w:pPr>
                              <w:ind w:firstLineChars="100" w:firstLine="217"/>
                              <w:rPr>
                                <w:rFonts w:asciiTheme="majorEastAsia" w:eastAsiaTheme="majorEastAsia" w:hAnsiTheme="majorEastAsia"/>
                                <w:b/>
                              </w:rPr>
                            </w:pPr>
                            <w:r w:rsidRPr="00360CE7">
                              <w:rPr>
                                <w:rFonts w:asciiTheme="majorEastAsia" w:eastAsiaTheme="majorEastAsia" w:hAnsiTheme="majorEastAsia" w:hint="eastAsia"/>
                              </w:rPr>
                              <w:t>ケースカンファレンスでは職員の知識・支援技術・支援人員の不足により、続発する利用者の事故への対応策として、やむを得ず身体拘束を行</w:t>
                            </w:r>
                            <w:r w:rsidR="00F60605">
                              <w:rPr>
                                <w:rFonts w:asciiTheme="majorEastAsia" w:eastAsiaTheme="majorEastAsia" w:hAnsiTheme="majorEastAsia" w:hint="eastAsia"/>
                              </w:rPr>
                              <w:t>わざるを得ない状況があること、身体拘束の解消に向けた積極的な取</w:t>
                            </w:r>
                            <w:r w:rsidRPr="00360CE7">
                              <w:rPr>
                                <w:rFonts w:asciiTheme="majorEastAsia" w:eastAsiaTheme="majorEastAsia" w:hAnsiTheme="majorEastAsia" w:hint="eastAsia"/>
                              </w:rPr>
                              <w:t>組みの必要性を議論</w:t>
                            </w:r>
                            <w:bookmarkStart w:id="1" w:name="_GoBack"/>
                            <w:bookmarkEnd w:id="1"/>
                            <w:r w:rsidRPr="00360CE7">
                              <w:rPr>
                                <w:rFonts w:asciiTheme="majorEastAsia" w:eastAsiaTheme="majorEastAsia" w:hAnsiTheme="majorEastAsia" w:hint="eastAsia"/>
                              </w:rPr>
                              <w:t>した。身体拘束の解消に向けての取組みについては、</w:t>
                            </w:r>
                            <w:r w:rsidR="00160815">
                              <w:rPr>
                                <w:rFonts w:asciiTheme="majorEastAsia" w:eastAsiaTheme="majorEastAsia" w:hAnsiTheme="majorEastAsia" w:hint="eastAsia"/>
                              </w:rPr>
                              <w:t>経験の浅い</w:t>
                            </w:r>
                            <w:r w:rsidR="00F60605">
                              <w:rPr>
                                <w:rFonts w:asciiTheme="majorEastAsia" w:eastAsiaTheme="majorEastAsia" w:hAnsiTheme="majorEastAsia" w:hint="eastAsia"/>
                              </w:rPr>
                              <w:t>職員にも実行出来る効果的な打開策を見出す事が困難な事から、取</w:t>
                            </w:r>
                            <w:r w:rsidR="00EB13EF">
                              <w:rPr>
                                <w:rFonts w:asciiTheme="majorEastAsia" w:eastAsiaTheme="majorEastAsia" w:hAnsiTheme="majorEastAsia" w:hint="eastAsia"/>
                              </w:rPr>
                              <w:t>り</w:t>
                            </w:r>
                            <w:r w:rsidRPr="00360CE7">
                              <w:rPr>
                                <w:rFonts w:asciiTheme="majorEastAsia" w:eastAsiaTheme="majorEastAsia" w:hAnsiTheme="majorEastAsia" w:hint="eastAsia"/>
                              </w:rPr>
                              <w:t>組み難い現状があるが、それを打破する必要性を確認した。</w:t>
                            </w:r>
                          </w:p>
                          <w:p w:rsidR="00530CCF" w:rsidRPr="00360CE7" w:rsidRDefault="00530CCF" w:rsidP="00530CCF">
                            <w:pPr>
                              <w:ind w:firstLineChars="100" w:firstLine="217"/>
                              <w:rPr>
                                <w:rFonts w:asciiTheme="majorEastAsia" w:eastAsiaTheme="majorEastAsia" w:hAnsiTheme="majorEastAsia"/>
                                <w:b/>
                              </w:rPr>
                            </w:pPr>
                            <w:r w:rsidRPr="00360CE7">
                              <w:rPr>
                                <w:rFonts w:asciiTheme="majorEastAsia" w:eastAsiaTheme="majorEastAsia" w:hAnsiTheme="majorEastAsia" w:hint="eastAsia"/>
                              </w:rPr>
                              <w:t>解決策として、</w:t>
                            </w:r>
                            <w:r>
                              <w:rPr>
                                <w:rFonts w:asciiTheme="majorEastAsia" w:eastAsiaTheme="majorEastAsia" w:hAnsiTheme="majorEastAsia" w:hint="eastAsia"/>
                                <w:b/>
                              </w:rPr>
                              <w:t>「</w:t>
                            </w:r>
                            <w:r w:rsidRPr="00360CE7">
                              <w:rPr>
                                <w:rFonts w:asciiTheme="majorEastAsia" w:eastAsiaTheme="majorEastAsia" w:hAnsiTheme="majorEastAsia" w:hint="eastAsia"/>
                              </w:rPr>
                              <w:t>職員配置の増員</w:t>
                            </w:r>
                            <w:r>
                              <w:rPr>
                                <w:rFonts w:asciiTheme="majorEastAsia" w:eastAsiaTheme="majorEastAsia" w:hAnsiTheme="majorEastAsia" w:hint="eastAsia"/>
                                <w:b/>
                              </w:rPr>
                              <w:t>」</w:t>
                            </w:r>
                            <w:r w:rsidRPr="00360CE7">
                              <w:rPr>
                                <w:rFonts w:asciiTheme="majorEastAsia" w:eastAsiaTheme="majorEastAsia" w:hAnsiTheme="majorEastAsia" w:hint="eastAsia"/>
                              </w:rPr>
                              <w:t>、</w:t>
                            </w:r>
                            <w:r>
                              <w:rPr>
                                <w:rFonts w:asciiTheme="majorEastAsia" w:eastAsiaTheme="majorEastAsia" w:hAnsiTheme="majorEastAsia" w:hint="eastAsia"/>
                                <w:b/>
                              </w:rPr>
                              <w:t>「</w:t>
                            </w:r>
                            <w:r w:rsidRPr="00360CE7">
                              <w:rPr>
                                <w:rFonts w:asciiTheme="majorEastAsia" w:eastAsiaTheme="majorEastAsia" w:hAnsiTheme="majorEastAsia" w:hint="eastAsia"/>
                              </w:rPr>
                              <w:t>行動障がいへの知識、支援技術の向上を図るための研修を受講</w:t>
                            </w:r>
                            <w:r>
                              <w:rPr>
                                <w:rFonts w:asciiTheme="majorEastAsia" w:eastAsiaTheme="majorEastAsia" w:hAnsiTheme="majorEastAsia" w:hint="eastAsia"/>
                                <w:b/>
                              </w:rPr>
                              <w:t>」</w:t>
                            </w:r>
                            <w:r w:rsidRPr="00360CE7">
                              <w:rPr>
                                <w:rFonts w:asciiTheme="majorEastAsia" w:eastAsiaTheme="majorEastAsia" w:hAnsiTheme="majorEastAsia" w:hint="eastAsia"/>
                              </w:rPr>
                              <w:t>する方針を出した。</w:t>
                            </w:r>
                          </w:p>
                          <w:p w:rsidR="00530CCF" w:rsidRPr="00360CE7" w:rsidRDefault="00530CCF" w:rsidP="00530CCF">
                            <w:pPr>
                              <w:ind w:firstLineChars="100" w:firstLine="217"/>
                              <w:rPr>
                                <w:rFonts w:asciiTheme="majorEastAsia" w:eastAsiaTheme="majorEastAsia" w:hAnsiTheme="majorEastAsia"/>
                                <w:b/>
                              </w:rPr>
                            </w:pPr>
                            <w:r w:rsidRPr="00360CE7">
                              <w:rPr>
                                <w:rFonts w:asciiTheme="majorEastAsia" w:eastAsiaTheme="majorEastAsia" w:hAnsiTheme="majorEastAsia" w:hint="eastAsia"/>
                              </w:rPr>
                              <w:t>職員配置の増員については</w:t>
                            </w:r>
                            <w:r w:rsidRPr="00530CCF">
                              <w:rPr>
                                <w:rFonts w:asciiTheme="majorEastAsia" w:eastAsiaTheme="majorEastAsia" w:hAnsiTheme="majorEastAsia" w:hint="eastAsia"/>
                              </w:rPr>
                              <w:t>、夜勤帯において現在の</w:t>
                            </w:r>
                            <w:r w:rsidRPr="00360CE7">
                              <w:rPr>
                                <w:rFonts w:asciiTheme="majorEastAsia" w:eastAsiaTheme="majorEastAsia" w:hAnsiTheme="majorEastAsia" w:hint="eastAsia"/>
                              </w:rPr>
                              <w:t>利用者</w:t>
                            </w:r>
                            <w:r w:rsidRPr="00360CE7">
                              <w:rPr>
                                <w:rFonts w:asciiTheme="majorEastAsia" w:eastAsiaTheme="majorEastAsia" w:hAnsiTheme="majorEastAsia"/>
                              </w:rPr>
                              <w:t>55</w:t>
                            </w:r>
                            <w:r w:rsidRPr="00360CE7">
                              <w:rPr>
                                <w:rFonts w:asciiTheme="majorEastAsia" w:eastAsiaTheme="majorEastAsia" w:hAnsiTheme="majorEastAsia" w:hint="eastAsia"/>
                              </w:rPr>
                              <w:t>名（内ショートステイ</w:t>
                            </w:r>
                            <w:r w:rsidRPr="00360CE7">
                              <w:rPr>
                                <w:rFonts w:asciiTheme="majorEastAsia" w:eastAsiaTheme="majorEastAsia" w:hAnsiTheme="majorEastAsia"/>
                              </w:rPr>
                              <w:t>5</w:t>
                            </w:r>
                            <w:r w:rsidRPr="00360CE7">
                              <w:rPr>
                                <w:rFonts w:asciiTheme="majorEastAsia" w:eastAsiaTheme="majorEastAsia" w:hAnsiTheme="majorEastAsia" w:hint="eastAsia"/>
                              </w:rPr>
                              <w:t>名）に対して夜勤者</w:t>
                            </w:r>
                            <w:r w:rsidRPr="00360CE7">
                              <w:rPr>
                                <w:rFonts w:asciiTheme="majorEastAsia" w:eastAsiaTheme="majorEastAsia" w:hAnsiTheme="majorEastAsia"/>
                              </w:rPr>
                              <w:t>3</w:t>
                            </w:r>
                            <w:r w:rsidRPr="00360CE7">
                              <w:rPr>
                                <w:rFonts w:asciiTheme="majorEastAsia" w:eastAsiaTheme="majorEastAsia" w:hAnsiTheme="majorEastAsia" w:hint="eastAsia"/>
                              </w:rPr>
                              <w:t>名の体制から、更に</w:t>
                            </w:r>
                            <w:r w:rsidRPr="00360CE7">
                              <w:rPr>
                                <w:rFonts w:asciiTheme="majorEastAsia" w:eastAsiaTheme="majorEastAsia" w:hAnsiTheme="majorEastAsia"/>
                              </w:rPr>
                              <w:t>1</w:t>
                            </w:r>
                            <w:r w:rsidRPr="00360CE7">
                              <w:rPr>
                                <w:rFonts w:asciiTheme="majorEastAsia" w:eastAsiaTheme="majorEastAsia" w:hAnsiTheme="majorEastAsia" w:hint="eastAsia"/>
                              </w:rPr>
                              <w:t>名の宿直職員を増やして利用者の日常的・突発的な行動に対応する基盤を作る事を検討する。</w:t>
                            </w:r>
                          </w:p>
                          <w:p w:rsidR="00530CCF" w:rsidRPr="00360CE7" w:rsidRDefault="00530CCF" w:rsidP="00530CCF">
                            <w:pPr>
                              <w:ind w:firstLineChars="100" w:firstLine="217"/>
                              <w:rPr>
                                <w:rFonts w:asciiTheme="majorEastAsia" w:eastAsiaTheme="majorEastAsia" w:hAnsiTheme="majorEastAsia"/>
                                <w:b/>
                              </w:rPr>
                            </w:pPr>
                            <w:r w:rsidRPr="00360CE7">
                              <w:rPr>
                                <w:rFonts w:asciiTheme="majorEastAsia" w:eastAsiaTheme="majorEastAsia" w:hAnsiTheme="majorEastAsia" w:hint="eastAsia"/>
                              </w:rPr>
                              <w:t>研修については、施設職員の行動障がいに対する知識・支援技術</w:t>
                            </w:r>
                            <w:r w:rsidRPr="00A8595F">
                              <w:rPr>
                                <w:rFonts w:asciiTheme="majorEastAsia" w:eastAsiaTheme="majorEastAsia" w:hAnsiTheme="majorEastAsia" w:hint="eastAsia"/>
                              </w:rPr>
                              <w:t>の</w:t>
                            </w:r>
                            <w:r w:rsidRPr="00360CE7">
                              <w:rPr>
                                <w:rFonts w:asciiTheme="majorEastAsia" w:eastAsiaTheme="majorEastAsia" w:hAnsiTheme="majorEastAsia" w:hint="eastAsia"/>
                              </w:rPr>
                              <w:t>向上を図り、それによって利用者全体の生活向上を目的とした強度行動障がい支援専門研修</w:t>
                            </w:r>
                            <w:r w:rsidR="00F4222B">
                              <w:rPr>
                                <w:rFonts w:asciiTheme="majorEastAsia" w:eastAsiaTheme="majorEastAsia" w:hAnsiTheme="majorEastAsia" w:hint="eastAsia"/>
                              </w:rPr>
                              <w:t>を</w:t>
                            </w:r>
                            <w:r w:rsidRPr="00360CE7">
                              <w:rPr>
                                <w:rFonts w:asciiTheme="majorEastAsia" w:eastAsiaTheme="majorEastAsia" w:hAnsiTheme="majorEastAsia" w:hint="eastAsia"/>
                              </w:rPr>
                              <w:t>受講する事と決定した。</w:t>
                            </w:r>
                          </w:p>
                          <w:p w:rsidR="00530CCF" w:rsidRPr="00530CCF" w:rsidRDefault="00530CCF" w:rsidP="00530CCF">
                            <w:pPr>
                              <w:jc w:val="center"/>
                            </w:pPr>
                          </w:p>
                        </w:txbxContent>
                      </v:textbox>
                    </v:rect>
                  </w:pict>
                </mc:Fallback>
              </mc:AlternateContent>
            </w:r>
          </w:p>
          <w:p w:rsidR="00FF7DFC" w:rsidRDefault="00FF7DFC" w:rsidP="009149E3">
            <w:pPr>
              <w:ind w:firstLineChars="100" w:firstLine="218"/>
              <w:rPr>
                <w:rFonts w:asciiTheme="majorEastAsia" w:eastAsiaTheme="majorEastAsia" w:hAnsiTheme="majorEastAsia"/>
              </w:rPr>
            </w:pPr>
          </w:p>
          <w:p w:rsidR="00FF7DFC" w:rsidRDefault="00FF7DFC" w:rsidP="009149E3">
            <w:pPr>
              <w:ind w:firstLineChars="100" w:firstLine="218"/>
              <w:rPr>
                <w:rFonts w:asciiTheme="majorEastAsia" w:eastAsiaTheme="majorEastAsia" w:hAnsiTheme="majorEastAsia"/>
              </w:rPr>
            </w:pPr>
          </w:p>
          <w:p w:rsidR="00FF7DFC" w:rsidRDefault="00FF7DFC" w:rsidP="009149E3">
            <w:pPr>
              <w:ind w:firstLineChars="100" w:firstLine="218"/>
              <w:rPr>
                <w:rFonts w:asciiTheme="majorEastAsia" w:eastAsiaTheme="majorEastAsia" w:hAnsiTheme="majorEastAsia"/>
              </w:rPr>
            </w:pPr>
          </w:p>
          <w:p w:rsidR="00FF7DFC" w:rsidRDefault="00FF7DFC" w:rsidP="009149E3">
            <w:pPr>
              <w:ind w:firstLineChars="100" w:firstLine="218"/>
              <w:rPr>
                <w:rFonts w:asciiTheme="majorEastAsia" w:eastAsiaTheme="majorEastAsia" w:hAnsiTheme="majorEastAsia"/>
              </w:rPr>
            </w:pPr>
          </w:p>
          <w:p w:rsidR="00FF7DFC" w:rsidRDefault="00FF7DFC" w:rsidP="009149E3">
            <w:pPr>
              <w:ind w:firstLineChars="100" w:firstLine="218"/>
              <w:rPr>
                <w:rFonts w:asciiTheme="majorEastAsia" w:eastAsiaTheme="majorEastAsia" w:hAnsiTheme="majorEastAsia"/>
              </w:rPr>
            </w:pPr>
          </w:p>
          <w:p w:rsidR="00FF7DFC" w:rsidRDefault="00FF7DFC" w:rsidP="009149E3">
            <w:pPr>
              <w:ind w:firstLineChars="100" w:firstLine="218"/>
              <w:rPr>
                <w:rFonts w:asciiTheme="majorEastAsia" w:eastAsiaTheme="majorEastAsia" w:hAnsiTheme="majorEastAsia"/>
              </w:rPr>
            </w:pPr>
          </w:p>
          <w:p w:rsidR="00FF7DFC" w:rsidRDefault="00FF7DFC" w:rsidP="009149E3">
            <w:pPr>
              <w:ind w:firstLineChars="100" w:firstLine="218"/>
              <w:rPr>
                <w:rFonts w:asciiTheme="majorEastAsia" w:eastAsiaTheme="majorEastAsia" w:hAnsiTheme="majorEastAsia"/>
              </w:rPr>
            </w:pPr>
          </w:p>
          <w:p w:rsidR="00FF7DFC" w:rsidRDefault="00FF7DFC" w:rsidP="009149E3">
            <w:pPr>
              <w:ind w:firstLineChars="100" w:firstLine="218"/>
              <w:rPr>
                <w:rFonts w:asciiTheme="majorEastAsia" w:eastAsiaTheme="majorEastAsia" w:hAnsiTheme="majorEastAsia"/>
              </w:rPr>
            </w:pPr>
          </w:p>
          <w:p w:rsidR="00FF7DFC" w:rsidRDefault="00FF7DFC" w:rsidP="009149E3">
            <w:pPr>
              <w:ind w:firstLineChars="100" w:firstLine="218"/>
              <w:rPr>
                <w:rFonts w:asciiTheme="majorEastAsia" w:eastAsiaTheme="majorEastAsia" w:hAnsiTheme="majorEastAsia"/>
              </w:rPr>
            </w:pPr>
          </w:p>
          <w:p w:rsidR="00FF7DFC" w:rsidRDefault="00FF7DFC" w:rsidP="009149E3">
            <w:pPr>
              <w:ind w:firstLineChars="100" w:firstLine="218"/>
              <w:rPr>
                <w:rFonts w:asciiTheme="majorEastAsia" w:eastAsiaTheme="majorEastAsia" w:hAnsiTheme="majorEastAsia"/>
              </w:rPr>
            </w:pPr>
          </w:p>
          <w:p w:rsidR="00FF7DFC" w:rsidRDefault="00FF7DFC" w:rsidP="009149E3">
            <w:pPr>
              <w:ind w:firstLineChars="100" w:firstLine="218"/>
              <w:rPr>
                <w:rFonts w:asciiTheme="majorEastAsia" w:eastAsiaTheme="majorEastAsia" w:hAnsiTheme="majorEastAsia"/>
              </w:rPr>
            </w:pPr>
          </w:p>
          <w:p w:rsidR="00FF7DFC" w:rsidRDefault="00FF7DFC" w:rsidP="009149E3">
            <w:pPr>
              <w:ind w:firstLineChars="100" w:firstLine="218"/>
              <w:rPr>
                <w:rFonts w:asciiTheme="majorEastAsia" w:eastAsiaTheme="majorEastAsia" w:hAnsiTheme="majorEastAsia"/>
              </w:rPr>
            </w:pPr>
          </w:p>
          <w:p w:rsidR="00FF7DFC" w:rsidRDefault="00FF7DFC" w:rsidP="009149E3">
            <w:pPr>
              <w:ind w:firstLineChars="100" w:firstLine="218"/>
              <w:rPr>
                <w:rFonts w:asciiTheme="majorEastAsia" w:eastAsiaTheme="majorEastAsia" w:hAnsiTheme="majorEastAsia"/>
              </w:rPr>
            </w:pPr>
          </w:p>
          <w:p w:rsidR="00FF7DFC" w:rsidRDefault="00FF7DFC" w:rsidP="009149E3">
            <w:pPr>
              <w:ind w:firstLineChars="100" w:firstLine="218"/>
              <w:rPr>
                <w:rFonts w:asciiTheme="majorEastAsia" w:eastAsiaTheme="majorEastAsia" w:hAnsiTheme="majorEastAsia"/>
              </w:rPr>
            </w:pPr>
          </w:p>
          <w:p w:rsidR="00FF7DFC" w:rsidRDefault="00FF7DFC" w:rsidP="009149E3">
            <w:pPr>
              <w:ind w:firstLineChars="100" w:firstLine="218"/>
              <w:rPr>
                <w:rFonts w:asciiTheme="majorEastAsia" w:eastAsiaTheme="majorEastAsia" w:hAnsiTheme="majorEastAsia"/>
              </w:rPr>
            </w:pPr>
          </w:p>
          <w:p w:rsidR="00FF7DFC" w:rsidRDefault="00530CCF" w:rsidP="009149E3">
            <w:pPr>
              <w:ind w:firstLineChars="100" w:firstLine="218"/>
              <w:rPr>
                <w:rFonts w:asciiTheme="majorEastAsia" w:eastAsiaTheme="majorEastAsia" w:hAnsiTheme="majorEastAsia"/>
              </w:rPr>
            </w:pPr>
            <w:r>
              <w:rPr>
                <w:rFonts w:asciiTheme="majorEastAsia" w:eastAsiaTheme="majorEastAsia" w:hAnsiTheme="majorEastAsia" w:hint="eastAsia"/>
                <w:noProof/>
              </w:rPr>
              <w:lastRenderedPageBreak/>
              <mc:AlternateContent>
                <mc:Choice Requires="wps">
                  <w:drawing>
                    <wp:anchor distT="0" distB="0" distL="114300" distR="114300" simplePos="0" relativeHeight="251687936" behindDoc="0" locked="0" layoutInCell="1" allowOverlap="1" wp14:anchorId="5B0CD800" wp14:editId="16C7633A">
                      <wp:simplePos x="0" y="0"/>
                      <wp:positionH relativeFrom="column">
                        <wp:posOffset>88546</wp:posOffset>
                      </wp:positionH>
                      <wp:positionV relativeFrom="paragraph">
                        <wp:posOffset>188374</wp:posOffset>
                      </wp:positionV>
                      <wp:extent cx="5942965" cy="2955852"/>
                      <wp:effectExtent l="0" t="0" r="19685" b="16510"/>
                      <wp:wrapNone/>
                      <wp:docPr id="10" name="正方形/長方形 10"/>
                      <wp:cNvGraphicFramePr/>
                      <a:graphic xmlns:a="http://schemas.openxmlformats.org/drawingml/2006/main">
                        <a:graphicData uri="http://schemas.microsoft.com/office/word/2010/wordprocessingShape">
                          <wps:wsp>
                            <wps:cNvSpPr/>
                            <wps:spPr>
                              <a:xfrm>
                                <a:off x="0" y="0"/>
                                <a:ext cx="5942965" cy="2955852"/>
                              </a:xfrm>
                              <a:prstGeom prst="rect">
                                <a:avLst/>
                              </a:prstGeom>
                              <a:solidFill>
                                <a:schemeClr val="accent5">
                                  <a:lumMod val="20000"/>
                                  <a:lumOff val="80000"/>
                                </a:schemeClr>
                              </a:solid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530CCF" w:rsidRPr="00530CCF" w:rsidRDefault="00530CCF" w:rsidP="00530CCF">
                                  <w:pPr>
                                    <w:jc w:val="center"/>
                                    <w:rPr>
                                      <w:rFonts w:asciiTheme="majorEastAsia" w:eastAsiaTheme="majorEastAsia" w:hAnsiTheme="majorEastAsia"/>
                                      <w:b/>
                                      <w:color w:val="000000" w:themeColor="text1"/>
                                    </w:rPr>
                                  </w:pPr>
                                  <w:r w:rsidRPr="00530CCF">
                                    <w:rPr>
                                      <w:rFonts w:asciiTheme="majorEastAsia" w:eastAsiaTheme="majorEastAsia" w:hAnsiTheme="majorEastAsia" w:hint="eastAsia"/>
                                      <w:b/>
                                      <w:color w:val="000000" w:themeColor="text1"/>
                                    </w:rPr>
                                    <w:t>～強度行動障がい支援専門研修〜</w:t>
                                  </w:r>
                                </w:p>
                                <w:p w:rsidR="00530CCF" w:rsidRPr="00530CCF" w:rsidRDefault="00530CCF" w:rsidP="00530CCF">
                                  <w:pPr>
                                    <w:rPr>
                                      <w:rFonts w:asciiTheme="majorEastAsia" w:eastAsiaTheme="majorEastAsia" w:hAnsiTheme="majorEastAsia"/>
                                      <w:color w:val="000000" w:themeColor="text1"/>
                                    </w:rPr>
                                  </w:pPr>
                                  <w:r w:rsidRPr="00530CCF">
                                    <w:rPr>
                                      <w:rFonts w:asciiTheme="majorEastAsia" w:eastAsiaTheme="majorEastAsia" w:hAnsiTheme="majorEastAsia" w:hint="eastAsia"/>
                                      <w:color w:val="000000" w:themeColor="text1"/>
                                    </w:rPr>
                                    <w:t xml:space="preserve">　生活の質の向上にあたっては、施設職員の支援力が大きく影響する。その為、支援力の向上を図るため、平成</w:t>
                                  </w:r>
                                  <w:r w:rsidRPr="00530CCF">
                                    <w:rPr>
                                      <w:rFonts w:asciiTheme="majorEastAsia" w:eastAsiaTheme="majorEastAsia" w:hAnsiTheme="majorEastAsia"/>
                                      <w:color w:val="000000" w:themeColor="text1"/>
                                    </w:rPr>
                                    <w:t>25</w:t>
                                  </w:r>
                                  <w:r w:rsidRPr="00530CCF">
                                    <w:rPr>
                                      <w:rFonts w:asciiTheme="majorEastAsia" w:eastAsiaTheme="majorEastAsia" w:hAnsiTheme="majorEastAsia" w:hint="eastAsia"/>
                                      <w:color w:val="000000" w:themeColor="text1"/>
                                    </w:rPr>
                                    <w:t>年７月から５回シリーズで</w:t>
                                  </w:r>
                                  <w:r w:rsidR="00606279">
                                    <w:rPr>
                                      <w:rFonts w:asciiTheme="majorEastAsia" w:eastAsiaTheme="majorEastAsia" w:hAnsiTheme="majorEastAsia" w:hint="eastAsia"/>
                                      <w:color w:val="000000" w:themeColor="text1"/>
                                    </w:rPr>
                                    <w:t>府立</w:t>
                                  </w:r>
                                  <w:r w:rsidRPr="00530CCF">
                                    <w:rPr>
                                      <w:rFonts w:asciiTheme="majorEastAsia" w:eastAsiaTheme="majorEastAsia" w:hAnsiTheme="majorEastAsia" w:hint="eastAsia"/>
                                      <w:color w:val="000000" w:themeColor="text1"/>
                                    </w:rPr>
                                    <w:t>砂川厚生福祉センターでの強度行動障がい支援専門研修に職員を派遣した。カリキュラムとしては、強度行動障がい・自閉症・スケジュール・行動支援などの理解を深めるものであり、今後はケースカンファレンス等を通して、支援にあたっての考え方や理解を深める予定となっている。</w:t>
                                  </w:r>
                                </w:p>
                                <w:p w:rsidR="00530CCF" w:rsidRPr="00530CCF" w:rsidRDefault="00530CCF" w:rsidP="00530CCF">
                                  <w:pPr>
                                    <w:rPr>
                                      <w:rFonts w:asciiTheme="majorEastAsia" w:eastAsiaTheme="majorEastAsia" w:hAnsiTheme="majorEastAsia"/>
                                      <w:color w:val="000000" w:themeColor="text1"/>
                                    </w:rPr>
                                  </w:pPr>
                                  <w:r w:rsidRPr="00530CCF">
                                    <w:rPr>
                                      <w:rFonts w:asciiTheme="majorEastAsia" w:eastAsiaTheme="majorEastAsia" w:hAnsiTheme="majorEastAsia" w:hint="eastAsia"/>
                                      <w:color w:val="000000" w:themeColor="text1"/>
                                    </w:rPr>
                                    <w:t xml:space="preserve">　この研修には、虐待防止委員に任命された職員が参加し、虐待防止＝利用者の生活全般の質の向上という視点を活かすことが求められている。参加職員の支援力向上だけでなく、事故防止・虐待防止につながる支援</w:t>
                                  </w:r>
                                  <w:r w:rsidR="006279DA">
                                    <w:rPr>
                                      <w:rFonts w:asciiTheme="majorEastAsia" w:eastAsiaTheme="majorEastAsia" w:hAnsiTheme="majorEastAsia" w:hint="eastAsia"/>
                                      <w:color w:val="000000" w:themeColor="text1"/>
                                    </w:rPr>
                                    <w:t>力を高め、支援に余裕を生むため、その知識・技術を施設内に浸透させることが</w:t>
                                  </w:r>
                                  <w:r w:rsidRPr="00530CCF">
                                    <w:rPr>
                                      <w:rFonts w:asciiTheme="majorEastAsia" w:eastAsiaTheme="majorEastAsia" w:hAnsiTheme="majorEastAsia" w:hint="eastAsia"/>
                                      <w:color w:val="000000" w:themeColor="text1"/>
                                    </w:rPr>
                                    <w:t>次の課題となっている。</w:t>
                                  </w:r>
                                </w:p>
                                <w:p w:rsidR="00530CCF" w:rsidRPr="00530CCF" w:rsidRDefault="00530CCF" w:rsidP="00530CCF">
                                  <w:pPr>
                                    <w:ind w:firstLineChars="100" w:firstLine="217"/>
                                    <w:rPr>
                                      <w:rFonts w:asciiTheme="majorEastAsia" w:eastAsiaTheme="majorEastAsia" w:hAnsiTheme="majorEastAsia"/>
                                      <w:color w:val="000000" w:themeColor="text1"/>
                                    </w:rPr>
                                  </w:pPr>
                                  <w:r w:rsidRPr="00530CCF">
                                    <w:rPr>
                                      <w:rFonts w:asciiTheme="majorEastAsia" w:eastAsiaTheme="majorEastAsia" w:hAnsiTheme="majorEastAsia" w:hint="eastAsia"/>
                                      <w:color w:val="000000" w:themeColor="text1"/>
                                    </w:rPr>
                                    <w:t>当施設では平成24年度より施設全体として研修参加・実施の強化に取り組んでおり、本研修についても施設内研修としてその内容を施設内に周知する機会を設定していくこととしている。</w:t>
                                  </w:r>
                                </w:p>
                                <w:p w:rsidR="00530CCF" w:rsidRPr="00530CCF" w:rsidRDefault="00530CCF" w:rsidP="00530C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32" style="position:absolute;left:0;text-align:left;margin-left:6.95pt;margin-top:14.85pt;width:467.95pt;height:23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" fillcolor="#daeef3 [664]" strokecolor="#243f60 [1604]" strokeweight="2pt">
                      <v:stroke dashstyle="dash"/>
                      <v:textbox>
                        <w:txbxContent>
                          <w:p w:rsidR="00530CCF" w:rsidRPr="00530CCF" w:rsidRDefault="00530CCF" w:rsidP="00530CCF">
                            <w:pPr>
                              <w:jc w:val="center"/>
                              <w:rPr>
                                <w:rFonts w:asciiTheme="majorEastAsia" w:eastAsiaTheme="majorEastAsia" w:hAnsiTheme="majorEastAsia"/>
                                <w:b/>
                                <w:color w:val="000000" w:themeColor="text1"/>
                              </w:rPr>
                            </w:pPr>
                            <w:r w:rsidRPr="00530CCF">
                              <w:rPr>
                                <w:rFonts w:asciiTheme="majorEastAsia" w:eastAsiaTheme="majorEastAsia" w:hAnsiTheme="majorEastAsia" w:hint="eastAsia"/>
                                <w:b/>
                                <w:color w:val="000000" w:themeColor="text1"/>
                              </w:rPr>
                              <w:t>～強度行動障がい支援専門研修〜</w:t>
                            </w:r>
                          </w:p>
                          <w:p w:rsidR="00530CCF" w:rsidRPr="00530CCF" w:rsidRDefault="00530CCF" w:rsidP="00530CCF">
                            <w:pPr>
                              <w:rPr>
                                <w:rFonts w:asciiTheme="majorEastAsia" w:eastAsiaTheme="majorEastAsia" w:hAnsiTheme="majorEastAsia"/>
                                <w:color w:val="000000" w:themeColor="text1"/>
                              </w:rPr>
                            </w:pPr>
                            <w:r w:rsidRPr="00530CCF">
                              <w:rPr>
                                <w:rFonts w:asciiTheme="majorEastAsia" w:eastAsiaTheme="majorEastAsia" w:hAnsiTheme="majorEastAsia" w:hint="eastAsia"/>
                                <w:color w:val="000000" w:themeColor="text1"/>
                              </w:rPr>
                              <w:t xml:space="preserve">　生活の質の向上にあたっては、施設職員の支援力が大きく影響する。その為、支援力の向上を図るため、平成</w:t>
                            </w:r>
                            <w:r w:rsidRPr="00530CCF">
                              <w:rPr>
                                <w:rFonts w:asciiTheme="majorEastAsia" w:eastAsiaTheme="majorEastAsia" w:hAnsiTheme="majorEastAsia"/>
                                <w:color w:val="000000" w:themeColor="text1"/>
                              </w:rPr>
                              <w:t>25</w:t>
                            </w:r>
                            <w:r w:rsidRPr="00530CCF">
                              <w:rPr>
                                <w:rFonts w:asciiTheme="majorEastAsia" w:eastAsiaTheme="majorEastAsia" w:hAnsiTheme="majorEastAsia" w:hint="eastAsia"/>
                                <w:color w:val="000000" w:themeColor="text1"/>
                              </w:rPr>
                              <w:t>年７月から５回シリーズで</w:t>
                            </w:r>
                            <w:r w:rsidR="00606279">
                              <w:rPr>
                                <w:rFonts w:asciiTheme="majorEastAsia" w:eastAsiaTheme="majorEastAsia" w:hAnsiTheme="majorEastAsia" w:hint="eastAsia"/>
                                <w:color w:val="000000" w:themeColor="text1"/>
                              </w:rPr>
                              <w:t>府立</w:t>
                            </w:r>
                            <w:r w:rsidRPr="00530CCF">
                              <w:rPr>
                                <w:rFonts w:asciiTheme="majorEastAsia" w:eastAsiaTheme="majorEastAsia" w:hAnsiTheme="majorEastAsia" w:hint="eastAsia"/>
                                <w:color w:val="000000" w:themeColor="text1"/>
                              </w:rPr>
                              <w:t>砂川厚生福祉センターでの強度行動障がい支援専門研修に職員を派遣した。カリキュラムとしては、強度行動障がい・自閉症・スケジュール・行動支援などの理解を深めるものであり、今後はケースカンファレンス等を通して、支援にあたっての考え方や理解を深める予定となっている。</w:t>
                            </w:r>
                          </w:p>
                          <w:p w:rsidR="00530CCF" w:rsidRPr="00530CCF" w:rsidRDefault="00530CCF" w:rsidP="00530CCF">
                            <w:pPr>
                              <w:rPr>
                                <w:rFonts w:asciiTheme="majorEastAsia" w:eastAsiaTheme="majorEastAsia" w:hAnsiTheme="majorEastAsia"/>
                                <w:color w:val="000000" w:themeColor="text1"/>
                              </w:rPr>
                            </w:pPr>
                            <w:r w:rsidRPr="00530CCF">
                              <w:rPr>
                                <w:rFonts w:asciiTheme="majorEastAsia" w:eastAsiaTheme="majorEastAsia" w:hAnsiTheme="majorEastAsia" w:hint="eastAsia"/>
                                <w:color w:val="000000" w:themeColor="text1"/>
                              </w:rPr>
                              <w:t xml:space="preserve">　この研修には、虐待防止委員に任命された職員が参加し、虐待防止＝利用者の生活全般の質の向上という視点を活かすことが求められている。参加職員の支援力向上だけでなく、事故防止・虐待防止につながる支援</w:t>
                            </w:r>
                            <w:r w:rsidR="006279DA">
                              <w:rPr>
                                <w:rFonts w:asciiTheme="majorEastAsia" w:eastAsiaTheme="majorEastAsia" w:hAnsiTheme="majorEastAsia" w:hint="eastAsia"/>
                                <w:color w:val="000000" w:themeColor="text1"/>
                              </w:rPr>
                              <w:t>力を高め、支援に余裕を生むため、その知識・技術を施設内に浸透させることが</w:t>
                            </w:r>
                            <w:r w:rsidRPr="00530CCF">
                              <w:rPr>
                                <w:rFonts w:asciiTheme="majorEastAsia" w:eastAsiaTheme="majorEastAsia" w:hAnsiTheme="majorEastAsia" w:hint="eastAsia"/>
                                <w:color w:val="000000" w:themeColor="text1"/>
                              </w:rPr>
                              <w:t>次の課題となっている。</w:t>
                            </w:r>
                          </w:p>
                          <w:p w:rsidR="00530CCF" w:rsidRPr="00530CCF" w:rsidRDefault="00530CCF" w:rsidP="00530CCF">
                            <w:pPr>
                              <w:ind w:firstLineChars="100" w:firstLine="217"/>
                              <w:rPr>
                                <w:rFonts w:asciiTheme="majorEastAsia" w:eastAsiaTheme="majorEastAsia" w:hAnsiTheme="majorEastAsia"/>
                                <w:color w:val="000000" w:themeColor="text1"/>
                              </w:rPr>
                            </w:pPr>
                            <w:r w:rsidRPr="00530CCF">
                              <w:rPr>
                                <w:rFonts w:asciiTheme="majorEastAsia" w:eastAsiaTheme="majorEastAsia" w:hAnsiTheme="majorEastAsia" w:hint="eastAsia"/>
                                <w:color w:val="000000" w:themeColor="text1"/>
                              </w:rPr>
                              <w:t>当施設では平成24年度より施設全体として研修参加・実施の強化に取り組んでおり、本研修についても施設内研修としてその内容を施設内に周知する機会を設定していくこととしている。</w:t>
                            </w:r>
                          </w:p>
                          <w:p w:rsidR="00530CCF" w:rsidRPr="00530CCF" w:rsidRDefault="00530CCF" w:rsidP="00530CCF">
                            <w:pPr>
                              <w:jc w:val="center"/>
                            </w:pPr>
                          </w:p>
                        </w:txbxContent>
                      </v:textbox>
                    </v:rect>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86912" behindDoc="0" locked="0" layoutInCell="1" allowOverlap="1" wp14:anchorId="7A3658C5" wp14:editId="11F88052">
                      <wp:simplePos x="0" y="0"/>
                      <wp:positionH relativeFrom="column">
                        <wp:posOffset>-5715</wp:posOffset>
                      </wp:positionH>
                      <wp:positionV relativeFrom="paragraph">
                        <wp:posOffset>40640</wp:posOffset>
                      </wp:positionV>
                      <wp:extent cx="6112510" cy="3284855"/>
                      <wp:effectExtent l="0" t="0" r="2540" b="0"/>
                      <wp:wrapNone/>
                      <wp:docPr id="7" name="正方形/長方形 7"/>
                      <wp:cNvGraphicFramePr/>
                      <a:graphic xmlns:a="http://schemas.openxmlformats.org/drawingml/2006/main">
                        <a:graphicData uri="http://schemas.microsoft.com/office/word/2010/wordprocessingShape">
                          <wps:wsp>
                            <wps:cNvSpPr/>
                            <wps:spPr>
                              <a:xfrm>
                                <a:off x="0" y="0"/>
                                <a:ext cx="6112510" cy="3284855"/>
                              </a:xfrm>
                              <a:prstGeom prst="rect">
                                <a:avLst/>
                              </a:prstGeom>
                              <a:solidFill>
                                <a:srgbClr val="1F497D">
                                  <a:lumMod val="20000"/>
                                  <a:lumOff val="80000"/>
                                </a:srgbClr>
                              </a:solidFill>
                              <a:ln w="25400" cap="flat" cmpd="sng" algn="ctr">
                                <a:noFill/>
                                <a:prstDash val="solid"/>
                              </a:ln>
                              <a:effectLst/>
                            </wps:spPr>
                            <wps:txbx>
                              <w:txbxContent>
                                <w:p w:rsidR="00530CCF" w:rsidRPr="00530CCF" w:rsidRDefault="00530CCF" w:rsidP="00530C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33" style="position:absolute;left:0;text-align:left;margin-left:-.45pt;margin-top:3.2pt;width:481.3pt;height:258.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" fillcolor="#c6d9f1" stroked="f" strokeweight="2pt">
                      <v:textbox>
                        <w:txbxContent>
                          <w:p w:rsidR="00530CCF" w:rsidRPr="00530CCF" w:rsidRDefault="00530CCF" w:rsidP="00530CCF">
                            <w:pPr>
                              <w:jc w:val="center"/>
                            </w:pPr>
                          </w:p>
                        </w:txbxContent>
                      </v:textbox>
                    </v:rect>
                  </w:pict>
                </mc:Fallback>
              </mc:AlternateContent>
            </w:r>
          </w:p>
          <w:p w:rsidR="00FF7DFC" w:rsidRDefault="00FF7DFC" w:rsidP="009149E3">
            <w:pPr>
              <w:ind w:firstLineChars="100" w:firstLine="218"/>
              <w:rPr>
                <w:rFonts w:asciiTheme="majorEastAsia" w:eastAsiaTheme="majorEastAsia" w:hAnsiTheme="majorEastAsia"/>
              </w:rPr>
            </w:pPr>
          </w:p>
          <w:p w:rsidR="00FF7DFC" w:rsidRDefault="00FF7DFC" w:rsidP="009149E3">
            <w:pPr>
              <w:ind w:firstLineChars="100" w:firstLine="218"/>
              <w:rPr>
                <w:rFonts w:asciiTheme="majorEastAsia" w:eastAsiaTheme="majorEastAsia" w:hAnsiTheme="majorEastAsia"/>
              </w:rPr>
            </w:pPr>
          </w:p>
          <w:p w:rsidR="00FF7DFC" w:rsidRDefault="00FF7DFC" w:rsidP="009149E3">
            <w:pPr>
              <w:ind w:firstLineChars="100" w:firstLine="218"/>
              <w:rPr>
                <w:rFonts w:asciiTheme="majorEastAsia" w:eastAsiaTheme="majorEastAsia" w:hAnsiTheme="majorEastAsia"/>
              </w:rPr>
            </w:pPr>
          </w:p>
          <w:p w:rsidR="00FF7DFC" w:rsidRDefault="00FF7DFC" w:rsidP="009149E3">
            <w:pPr>
              <w:ind w:firstLineChars="100" w:firstLine="218"/>
              <w:rPr>
                <w:rFonts w:asciiTheme="majorEastAsia" w:eastAsiaTheme="majorEastAsia" w:hAnsiTheme="majorEastAsia"/>
              </w:rPr>
            </w:pPr>
          </w:p>
          <w:p w:rsidR="00FF7DFC" w:rsidRDefault="00FF7DFC" w:rsidP="009149E3">
            <w:pPr>
              <w:ind w:firstLineChars="100" w:firstLine="218"/>
              <w:rPr>
                <w:rFonts w:asciiTheme="majorEastAsia" w:eastAsiaTheme="majorEastAsia" w:hAnsiTheme="majorEastAsia"/>
              </w:rPr>
            </w:pPr>
          </w:p>
          <w:p w:rsidR="00FF7DFC" w:rsidRDefault="00FF7DFC" w:rsidP="009149E3">
            <w:pPr>
              <w:ind w:firstLineChars="100" w:firstLine="218"/>
              <w:rPr>
                <w:rFonts w:asciiTheme="majorEastAsia" w:eastAsiaTheme="majorEastAsia" w:hAnsiTheme="majorEastAsia"/>
              </w:rPr>
            </w:pPr>
          </w:p>
          <w:p w:rsidR="00FF7DFC" w:rsidRDefault="00FF7DFC" w:rsidP="009149E3">
            <w:pPr>
              <w:ind w:firstLineChars="100" w:firstLine="218"/>
              <w:rPr>
                <w:rFonts w:asciiTheme="majorEastAsia" w:eastAsiaTheme="majorEastAsia" w:hAnsiTheme="majorEastAsia"/>
              </w:rPr>
            </w:pPr>
          </w:p>
          <w:p w:rsidR="00FF7DFC" w:rsidRDefault="00FF7DFC" w:rsidP="009149E3">
            <w:pPr>
              <w:ind w:firstLineChars="100" w:firstLine="218"/>
              <w:rPr>
                <w:rFonts w:asciiTheme="majorEastAsia" w:eastAsiaTheme="majorEastAsia" w:hAnsiTheme="majorEastAsia"/>
              </w:rPr>
            </w:pPr>
          </w:p>
          <w:p w:rsidR="00FF7DFC" w:rsidRDefault="00FF7DFC" w:rsidP="009149E3">
            <w:pPr>
              <w:ind w:firstLineChars="100" w:firstLine="218"/>
              <w:rPr>
                <w:rFonts w:asciiTheme="majorEastAsia" w:eastAsiaTheme="majorEastAsia" w:hAnsiTheme="majorEastAsia"/>
              </w:rPr>
            </w:pPr>
          </w:p>
          <w:p w:rsidR="00FF7DFC" w:rsidRDefault="00FF7DFC" w:rsidP="009149E3">
            <w:pPr>
              <w:ind w:firstLineChars="100" w:firstLine="218"/>
              <w:rPr>
                <w:rFonts w:asciiTheme="majorEastAsia" w:eastAsiaTheme="majorEastAsia" w:hAnsiTheme="majorEastAsia"/>
              </w:rPr>
            </w:pPr>
          </w:p>
          <w:p w:rsidR="00500C7D" w:rsidRDefault="00500C7D" w:rsidP="009149E3">
            <w:pPr>
              <w:ind w:firstLineChars="100" w:firstLine="217"/>
              <w:rPr>
                <w:rFonts w:asciiTheme="majorEastAsia" w:eastAsiaTheme="majorEastAsia" w:hAnsiTheme="majorEastAsia"/>
                <w:b w:val="0"/>
                <w:bCs w:val="0"/>
              </w:rPr>
            </w:pPr>
          </w:p>
          <w:p w:rsidR="00530CCF" w:rsidRDefault="00530CCF" w:rsidP="009149E3">
            <w:pPr>
              <w:ind w:firstLineChars="100" w:firstLine="217"/>
              <w:rPr>
                <w:rFonts w:asciiTheme="majorEastAsia" w:eastAsiaTheme="majorEastAsia" w:hAnsiTheme="majorEastAsia"/>
                <w:b w:val="0"/>
                <w:bCs w:val="0"/>
              </w:rPr>
            </w:pPr>
          </w:p>
          <w:p w:rsidR="00530CCF" w:rsidRDefault="00530CCF" w:rsidP="009149E3">
            <w:pPr>
              <w:ind w:firstLineChars="100" w:firstLine="217"/>
              <w:rPr>
                <w:rFonts w:asciiTheme="majorEastAsia" w:eastAsiaTheme="majorEastAsia" w:hAnsiTheme="majorEastAsia"/>
                <w:b w:val="0"/>
                <w:bCs w:val="0"/>
              </w:rPr>
            </w:pPr>
          </w:p>
          <w:p w:rsidR="00530CCF" w:rsidRDefault="00530CCF" w:rsidP="009149E3">
            <w:pPr>
              <w:ind w:firstLineChars="100" w:firstLine="217"/>
              <w:rPr>
                <w:rFonts w:asciiTheme="majorEastAsia" w:eastAsiaTheme="majorEastAsia" w:hAnsiTheme="majorEastAsia"/>
                <w:b w:val="0"/>
                <w:bCs w:val="0"/>
              </w:rPr>
            </w:pPr>
          </w:p>
          <w:p w:rsidR="00A91D86" w:rsidRPr="00360CE7" w:rsidRDefault="00A91D86" w:rsidP="009149E3">
            <w:pPr>
              <w:rPr>
                <w:rFonts w:asciiTheme="majorEastAsia" w:eastAsiaTheme="majorEastAsia" w:hAnsiTheme="majorEastAsia"/>
                <w:b w:val="0"/>
                <w:bCs w:val="0"/>
              </w:rPr>
            </w:pPr>
          </w:p>
        </w:tc>
      </w:tr>
      <w:tr w:rsidR="00FD4A61" w:rsidRPr="00360CE7" w:rsidTr="009149E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889" w:type="dxa"/>
            <w:tcBorders>
              <w:top w:val="single" w:sz="4" w:space="0" w:color="8DB3E2" w:themeColor="text2" w:themeTint="66"/>
              <w:bottom w:val="single" w:sz="4" w:space="0" w:color="8DB3E2" w:themeColor="text2" w:themeTint="66"/>
            </w:tcBorders>
            <w:vAlign w:val="center"/>
          </w:tcPr>
          <w:p w:rsidR="00FD4A61" w:rsidRPr="00360CE7" w:rsidRDefault="00FD4A61" w:rsidP="009149E3">
            <w:pPr>
              <w:rPr>
                <w:rFonts w:asciiTheme="majorEastAsia" w:eastAsiaTheme="majorEastAsia" w:hAnsiTheme="majorEastAsia"/>
              </w:rPr>
            </w:pPr>
            <w:r w:rsidRPr="00360CE7">
              <w:rPr>
                <w:rFonts w:asciiTheme="majorEastAsia" w:eastAsiaTheme="majorEastAsia" w:hAnsiTheme="majorEastAsia" w:hint="eastAsia"/>
              </w:rPr>
              <w:lastRenderedPageBreak/>
              <w:t>５　現状（取組み結果の状況）</w:t>
            </w:r>
            <w:r w:rsidR="003B2C57" w:rsidRPr="00360CE7">
              <w:rPr>
                <w:rFonts w:asciiTheme="majorEastAsia" w:eastAsiaTheme="majorEastAsia" w:hAnsiTheme="majorEastAsia" w:hint="eastAsia"/>
              </w:rPr>
              <w:t xml:space="preserve">　</w:t>
            </w:r>
          </w:p>
        </w:tc>
      </w:tr>
      <w:tr w:rsidR="00FD4A61" w:rsidRPr="00360CE7" w:rsidTr="009149E3">
        <w:trPr>
          <w:cnfStyle w:val="000000010000" w:firstRow="0" w:lastRow="0" w:firstColumn="0" w:lastColumn="0" w:oddVBand="0" w:evenVBand="0" w:oddHBand="0" w:evenHBand="1"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9889" w:type="dxa"/>
            <w:tcBorders>
              <w:top w:val="single" w:sz="4" w:space="0" w:color="8DB3E2" w:themeColor="text2" w:themeTint="66"/>
              <w:bottom w:val="single" w:sz="4" w:space="0" w:color="8DB3E2" w:themeColor="text2" w:themeTint="66"/>
            </w:tcBorders>
          </w:tcPr>
          <w:p w:rsidR="00061C7E" w:rsidRDefault="00341C83" w:rsidP="009149E3">
            <w:pPr>
              <w:ind w:firstLineChars="100" w:firstLine="218"/>
              <w:rPr>
                <w:rFonts w:asciiTheme="majorEastAsia" w:eastAsiaTheme="majorEastAsia" w:hAnsiTheme="majorEastAsia"/>
                <w:b w:val="0"/>
                <w:highlight w:val="cyan"/>
              </w:rPr>
            </w:pPr>
            <w:r>
              <w:rPr>
                <w:rFonts w:asciiTheme="majorEastAsia" w:eastAsiaTheme="majorEastAsia" w:hAnsiTheme="majorEastAsia" w:hint="eastAsia"/>
                <w:noProof/>
              </w:rPr>
              <mc:AlternateContent>
                <mc:Choice Requires="wps">
                  <w:drawing>
                    <wp:anchor distT="0" distB="0" distL="114300" distR="114300" simplePos="0" relativeHeight="251708416" behindDoc="0" locked="0" layoutInCell="1" allowOverlap="1" wp14:anchorId="055F7BEC" wp14:editId="3B21ADB4">
                      <wp:simplePos x="0" y="0"/>
                      <wp:positionH relativeFrom="column">
                        <wp:posOffset>608581</wp:posOffset>
                      </wp:positionH>
                      <wp:positionV relativeFrom="paragraph">
                        <wp:posOffset>1740535</wp:posOffset>
                      </wp:positionV>
                      <wp:extent cx="712382" cy="489097"/>
                      <wp:effectExtent l="0" t="0" r="0" b="6350"/>
                      <wp:wrapNone/>
                      <wp:docPr id="21" name="テキスト ボックス 21"/>
                      <wp:cNvGraphicFramePr/>
                      <a:graphic xmlns:a="http://schemas.openxmlformats.org/drawingml/2006/main">
                        <a:graphicData uri="http://schemas.microsoft.com/office/word/2010/wordprocessingShape">
                          <wps:wsp>
                            <wps:cNvSpPr txBox="1"/>
                            <wps:spPr>
                              <a:xfrm>
                                <a:off x="0" y="0"/>
                                <a:ext cx="712382" cy="4890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6279" w:rsidRDefault="00341C83" w:rsidP="00341C83">
                                  <w:pPr>
                                    <w:spacing w:line="280" w:lineRule="exact"/>
                                    <w:rPr>
                                      <w:rFonts w:asciiTheme="majorEastAsia" w:eastAsiaTheme="majorEastAsia" w:hAnsiTheme="majorEastAsia"/>
                                      <w:spacing w:val="-20"/>
                                      <w:sz w:val="18"/>
                                      <w:szCs w:val="18"/>
                                    </w:rPr>
                                  </w:pPr>
                                  <w:r w:rsidRPr="00606279">
                                    <w:rPr>
                                      <w:rFonts w:asciiTheme="majorEastAsia" w:eastAsiaTheme="majorEastAsia" w:hAnsiTheme="majorEastAsia" w:hint="eastAsia"/>
                                      <w:spacing w:val="-20"/>
                                      <w:sz w:val="18"/>
                                      <w:szCs w:val="18"/>
                                    </w:rPr>
                                    <w:t>職員意識</w:t>
                                  </w:r>
                                </w:p>
                                <w:p w:rsidR="00341C83" w:rsidRPr="00606279" w:rsidRDefault="00341C83" w:rsidP="00341C83">
                                  <w:pPr>
                                    <w:spacing w:line="280" w:lineRule="exact"/>
                                    <w:rPr>
                                      <w:rFonts w:asciiTheme="majorEastAsia" w:eastAsiaTheme="majorEastAsia" w:hAnsiTheme="majorEastAsia"/>
                                      <w:spacing w:val="-20"/>
                                      <w:sz w:val="18"/>
                                      <w:szCs w:val="18"/>
                                    </w:rPr>
                                  </w:pPr>
                                  <w:r w:rsidRPr="00606279">
                                    <w:rPr>
                                      <w:rFonts w:asciiTheme="majorEastAsia" w:eastAsiaTheme="majorEastAsia" w:hAnsiTheme="majorEastAsia" w:hint="eastAsia"/>
                                      <w:spacing w:val="-20"/>
                                      <w:sz w:val="18"/>
                                      <w:szCs w:val="18"/>
                                    </w:rPr>
                                    <w:t>の向上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1" o:spid="_x0000_s1034" type="#_x0000_t202" style="position:absolute;left:0;text-align:left;margin-left:47.9pt;margin-top:137.05pt;width:56.1pt;height:38.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" filled="f" stroked="f" strokeweight=".5pt">
                      <v:textbox>
                        <w:txbxContent>
                          <w:p w:rsidR="00606279" w:rsidRDefault="00341C83" w:rsidP="00341C83">
                            <w:pPr>
                              <w:spacing w:line="280" w:lineRule="exact"/>
                              <w:rPr>
                                <w:rFonts w:asciiTheme="majorEastAsia" w:eastAsiaTheme="majorEastAsia" w:hAnsiTheme="majorEastAsia" w:hint="eastAsia"/>
                                <w:spacing w:val="-20"/>
                                <w:sz w:val="18"/>
                                <w:szCs w:val="18"/>
                              </w:rPr>
                            </w:pPr>
                            <w:r w:rsidRPr="00606279">
                              <w:rPr>
                                <w:rFonts w:asciiTheme="majorEastAsia" w:eastAsiaTheme="majorEastAsia" w:hAnsiTheme="majorEastAsia" w:hint="eastAsia"/>
                                <w:spacing w:val="-20"/>
                                <w:sz w:val="18"/>
                                <w:szCs w:val="18"/>
                              </w:rPr>
                              <w:t>職員意識</w:t>
                            </w:r>
                          </w:p>
                          <w:p w:rsidR="00341C83" w:rsidRPr="00606279" w:rsidRDefault="00341C83" w:rsidP="00341C83">
                            <w:pPr>
                              <w:spacing w:line="280" w:lineRule="exact"/>
                              <w:rPr>
                                <w:rFonts w:asciiTheme="majorEastAsia" w:eastAsiaTheme="majorEastAsia" w:hAnsiTheme="majorEastAsia"/>
                                <w:spacing w:val="-20"/>
                                <w:sz w:val="18"/>
                                <w:szCs w:val="18"/>
                              </w:rPr>
                            </w:pPr>
                            <w:r w:rsidRPr="00606279">
                              <w:rPr>
                                <w:rFonts w:asciiTheme="majorEastAsia" w:eastAsiaTheme="majorEastAsia" w:hAnsiTheme="majorEastAsia" w:hint="eastAsia"/>
                                <w:spacing w:val="-20"/>
                                <w:sz w:val="18"/>
                                <w:szCs w:val="18"/>
                              </w:rPr>
                              <w:t>の向上</w:t>
                            </w:r>
                          </w:p>
                        </w:txbxContent>
                      </v:textbox>
                    </v:shape>
                  </w:pict>
                </mc:Fallback>
              </mc:AlternateContent>
            </w:r>
            <w:r w:rsidR="00B60F33">
              <w:rPr>
                <w:rFonts w:asciiTheme="majorEastAsia" w:eastAsiaTheme="majorEastAsia" w:hAnsiTheme="majorEastAsia" w:hint="eastAsia"/>
                <w:noProof/>
              </w:rPr>
              <mc:AlternateContent>
                <mc:Choice Requires="wps">
                  <w:drawing>
                    <wp:anchor distT="0" distB="0" distL="114300" distR="114300" simplePos="0" relativeHeight="251698176" behindDoc="0" locked="0" layoutInCell="1" allowOverlap="1" wp14:anchorId="1611A93C" wp14:editId="3E962A47">
                      <wp:simplePos x="0" y="0"/>
                      <wp:positionH relativeFrom="column">
                        <wp:posOffset>1203960</wp:posOffset>
                      </wp:positionH>
                      <wp:positionV relativeFrom="paragraph">
                        <wp:posOffset>1721485</wp:posOffset>
                      </wp:positionV>
                      <wp:extent cx="1158875" cy="456565"/>
                      <wp:effectExtent l="38100" t="19050" r="22225" b="19685"/>
                      <wp:wrapNone/>
                      <wp:docPr id="16" name="上矢印 16"/>
                      <wp:cNvGraphicFramePr/>
                      <a:graphic xmlns:a="http://schemas.openxmlformats.org/drawingml/2006/main">
                        <a:graphicData uri="http://schemas.microsoft.com/office/word/2010/wordprocessingShape">
                          <wps:wsp>
                            <wps:cNvSpPr/>
                            <wps:spPr>
                              <a:xfrm>
                                <a:off x="0" y="0"/>
                                <a:ext cx="1158875" cy="456565"/>
                              </a:xfrm>
                              <a:prstGeom prst="upArrow">
                                <a:avLst>
                                  <a:gd name="adj1" fmla="val 50000"/>
                                  <a:gd name="adj2" fmla="val 52329"/>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6" o:spid="_x0000_s1026" type="#_x0000_t68" style="position:absolute;left:0;text-align:left;margin-left:94.8pt;margin-top:135.55pt;width:91.25pt;height:35.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" adj="11303" fillcolor="yellow" strokecolor="#385d8a" strokeweight="2pt"/>
                  </w:pict>
                </mc:Fallback>
              </mc:AlternateContent>
            </w:r>
            <w:r w:rsidR="00B60F33">
              <w:rPr>
                <w:rFonts w:asciiTheme="majorEastAsia" w:eastAsiaTheme="majorEastAsia" w:hAnsiTheme="majorEastAsia" w:hint="eastAsia"/>
                <w:noProof/>
              </w:rPr>
              <mc:AlternateContent>
                <mc:Choice Requires="wps">
                  <w:drawing>
                    <wp:anchor distT="0" distB="0" distL="114300" distR="114300" simplePos="0" relativeHeight="251704320" behindDoc="0" locked="0" layoutInCell="1" allowOverlap="1" wp14:anchorId="21E0CA93" wp14:editId="47C828A4">
                      <wp:simplePos x="0" y="0"/>
                      <wp:positionH relativeFrom="column">
                        <wp:posOffset>410845</wp:posOffset>
                      </wp:positionH>
                      <wp:positionV relativeFrom="paragraph">
                        <wp:posOffset>1702435</wp:posOffset>
                      </wp:positionV>
                      <wp:extent cx="977900" cy="477520"/>
                      <wp:effectExtent l="38100" t="19050" r="12700" b="17780"/>
                      <wp:wrapNone/>
                      <wp:docPr id="18" name="上矢印 18"/>
                      <wp:cNvGraphicFramePr/>
                      <a:graphic xmlns:a="http://schemas.openxmlformats.org/drawingml/2006/main">
                        <a:graphicData uri="http://schemas.microsoft.com/office/word/2010/wordprocessingShape">
                          <wps:wsp>
                            <wps:cNvSpPr/>
                            <wps:spPr>
                              <a:xfrm>
                                <a:off x="0" y="0"/>
                                <a:ext cx="977900" cy="477520"/>
                              </a:xfrm>
                              <a:prstGeom prst="upArrow">
                                <a:avLst/>
                              </a:prstGeom>
                              <a:solidFill>
                                <a:srgbClr val="FFFF00"/>
                              </a:solidFill>
                              <a:ln w="25400" cap="flat" cmpd="sng" algn="ctr">
                                <a:solidFill>
                                  <a:srgbClr val="4F81BD">
                                    <a:shade val="50000"/>
                                  </a:srgbClr>
                                </a:solidFill>
                                <a:prstDash val="solid"/>
                              </a:ln>
                              <a:effectLst/>
                            </wps:spPr>
                            <wps:txbx>
                              <w:txbxContent>
                                <w:p w:rsidR="00341C83" w:rsidRDefault="00341C83" w:rsidP="00341C8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8" o:spid="_x0000_s1035" type="#_x0000_t68" style="position:absolute;left:0;text-align:left;margin-left:32.35pt;margin-top:134.05pt;width:77pt;height:37.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" adj="10800" fillcolor="yellow" strokecolor="#385d8a" strokeweight="2pt">
                      <v:textbox>
                        <w:txbxContent>
                          <w:p w:rsidR="00341C83" w:rsidRDefault="00341C83" w:rsidP="00341C83"/>
                        </w:txbxContent>
                      </v:textbox>
                    </v:shape>
                  </w:pict>
                </mc:Fallback>
              </mc:AlternateContent>
            </w:r>
            <w:r w:rsidR="00B60F33">
              <w:rPr>
                <w:rFonts w:asciiTheme="majorEastAsia" w:eastAsiaTheme="majorEastAsia" w:hAnsiTheme="majorEastAsia" w:hint="eastAsia"/>
                <w:noProof/>
              </w:rPr>
              <mc:AlternateContent>
                <mc:Choice Requires="wps">
                  <w:drawing>
                    <wp:anchor distT="0" distB="0" distL="114300" distR="114300" simplePos="0" relativeHeight="251706368" behindDoc="0" locked="0" layoutInCell="1" allowOverlap="1" wp14:anchorId="64CC011B" wp14:editId="0153475F">
                      <wp:simplePos x="0" y="0"/>
                      <wp:positionH relativeFrom="column">
                        <wp:posOffset>4199255</wp:posOffset>
                      </wp:positionH>
                      <wp:positionV relativeFrom="paragraph">
                        <wp:posOffset>1748790</wp:posOffset>
                      </wp:positionV>
                      <wp:extent cx="977900" cy="477520"/>
                      <wp:effectExtent l="38100" t="19050" r="12700" b="17780"/>
                      <wp:wrapNone/>
                      <wp:docPr id="20" name="上矢印 20"/>
                      <wp:cNvGraphicFramePr/>
                      <a:graphic xmlns:a="http://schemas.openxmlformats.org/drawingml/2006/main">
                        <a:graphicData uri="http://schemas.microsoft.com/office/word/2010/wordprocessingShape">
                          <wps:wsp>
                            <wps:cNvSpPr/>
                            <wps:spPr>
                              <a:xfrm>
                                <a:off x="0" y="0"/>
                                <a:ext cx="977900" cy="477520"/>
                              </a:xfrm>
                              <a:prstGeom prst="upArrow">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上矢印 20" o:spid="_x0000_s1026" type="#_x0000_t68" style="position:absolute;left:0;text-align:left;margin-left:330.65pt;margin-top:137.7pt;width:77pt;height:37.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" adj="10800" fillcolor="yellow" strokecolor="#385d8a" strokeweight="2pt"/>
                  </w:pict>
                </mc:Fallback>
              </mc:AlternateContent>
            </w:r>
            <w:r w:rsidR="003B5BE3">
              <w:rPr>
                <w:rFonts w:asciiTheme="majorEastAsia" w:eastAsiaTheme="majorEastAsia" w:hAnsiTheme="majorEastAsia" w:hint="eastAsia"/>
                <w:noProof/>
              </w:rPr>
              <mc:AlternateContent>
                <mc:Choice Requires="wps">
                  <w:drawing>
                    <wp:anchor distT="0" distB="0" distL="114300" distR="114300" simplePos="0" relativeHeight="251696128" behindDoc="0" locked="0" layoutInCell="1" allowOverlap="1" wp14:anchorId="72E5C3D4" wp14:editId="73967E52">
                      <wp:simplePos x="0" y="0"/>
                      <wp:positionH relativeFrom="column">
                        <wp:posOffset>3299578</wp:posOffset>
                      </wp:positionH>
                      <wp:positionV relativeFrom="paragraph">
                        <wp:posOffset>1731778</wp:posOffset>
                      </wp:positionV>
                      <wp:extent cx="977900" cy="477520"/>
                      <wp:effectExtent l="38100" t="19050" r="12700" b="17780"/>
                      <wp:wrapNone/>
                      <wp:docPr id="15" name="上矢印 15"/>
                      <wp:cNvGraphicFramePr/>
                      <a:graphic xmlns:a="http://schemas.openxmlformats.org/drawingml/2006/main">
                        <a:graphicData uri="http://schemas.microsoft.com/office/word/2010/wordprocessingShape">
                          <wps:wsp>
                            <wps:cNvSpPr/>
                            <wps:spPr>
                              <a:xfrm>
                                <a:off x="0" y="0"/>
                                <a:ext cx="977900" cy="477520"/>
                              </a:xfrm>
                              <a:prstGeom prst="upArrow">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上矢印 15" o:spid="_x0000_s1026" type="#_x0000_t68" style="position:absolute;left:0;text-align:left;margin-left:259.8pt;margin-top:136.35pt;width:77pt;height:37.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" adj="10800" fillcolor="yellow" strokecolor="#385d8a" strokeweight="2pt"/>
                  </w:pict>
                </mc:Fallback>
              </mc:AlternateContent>
            </w:r>
            <w:r w:rsidR="003B5BE3">
              <w:rPr>
                <w:rFonts w:asciiTheme="majorEastAsia" w:eastAsiaTheme="majorEastAsia" w:hAnsiTheme="majorEastAsia" w:hint="eastAsia"/>
                <w:noProof/>
              </w:rPr>
              <mc:AlternateContent>
                <mc:Choice Requires="wps">
                  <w:drawing>
                    <wp:anchor distT="0" distB="0" distL="114300" distR="114300" simplePos="0" relativeHeight="251692032" behindDoc="0" locked="0" layoutInCell="1" allowOverlap="1" wp14:anchorId="6F790127" wp14:editId="102E2EA1">
                      <wp:simplePos x="0" y="0"/>
                      <wp:positionH relativeFrom="column">
                        <wp:posOffset>2245995</wp:posOffset>
                      </wp:positionH>
                      <wp:positionV relativeFrom="paragraph">
                        <wp:posOffset>1720850</wp:posOffset>
                      </wp:positionV>
                      <wp:extent cx="1052195" cy="509270"/>
                      <wp:effectExtent l="38100" t="19050" r="14605" b="24130"/>
                      <wp:wrapNone/>
                      <wp:docPr id="8" name="上矢印 8"/>
                      <wp:cNvGraphicFramePr/>
                      <a:graphic xmlns:a="http://schemas.openxmlformats.org/drawingml/2006/main">
                        <a:graphicData uri="http://schemas.microsoft.com/office/word/2010/wordprocessingShape">
                          <wps:wsp>
                            <wps:cNvSpPr/>
                            <wps:spPr>
                              <a:xfrm>
                                <a:off x="0" y="0"/>
                                <a:ext cx="1052195" cy="509270"/>
                              </a:xfrm>
                              <a:prstGeom prst="upArrow">
                                <a:avLst>
                                  <a:gd name="adj1" fmla="val 50000"/>
                                  <a:gd name="adj2" fmla="val 46292"/>
                                </a:avLst>
                              </a:prstGeom>
                              <a:solidFill>
                                <a:srgbClr val="F79646">
                                  <a:lumMod val="60000"/>
                                  <a:lumOff val="40000"/>
                                </a:srgbClr>
                              </a:solidFill>
                              <a:ln w="25400" cap="flat" cmpd="sng" algn="ctr">
                                <a:solidFill>
                                  <a:srgbClr val="4F81BD">
                                    <a:shade val="50000"/>
                                  </a:srgbClr>
                                </a:solidFill>
                                <a:prstDash val="solid"/>
                              </a:ln>
                              <a:effectLst/>
                            </wps:spPr>
                            <wps:txbx>
                              <w:txbxContent>
                                <w:p w:rsidR="0074425B" w:rsidRDefault="0074425B" w:rsidP="0074425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上矢印 8" o:spid="_x0000_s1036" type="#_x0000_t68" style="position:absolute;left:0;text-align:left;margin-left:176.85pt;margin-top:135.5pt;width:82.85pt;height:40.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" adj="9999" fillcolor="#fac090" strokecolor="#385d8a" strokeweight="2pt">
                      <v:textbox>
                        <w:txbxContent>
                          <w:p w:rsidR="0074425B" w:rsidRDefault="0074425B" w:rsidP="0074425B"/>
                        </w:txbxContent>
                      </v:textbox>
                    </v:shape>
                  </w:pict>
                </mc:Fallback>
              </mc:AlternateContent>
            </w:r>
            <w:r w:rsidR="003B5BE3">
              <w:rPr>
                <w:rFonts w:asciiTheme="majorEastAsia" w:eastAsiaTheme="majorEastAsia" w:hAnsiTheme="majorEastAsia" w:hint="eastAsia"/>
                <w:noProof/>
              </w:rPr>
              <mc:AlternateContent>
                <mc:Choice Requires="wps">
                  <w:drawing>
                    <wp:anchor distT="0" distB="0" distL="114300" distR="114300" simplePos="0" relativeHeight="251700224" behindDoc="0" locked="0" layoutInCell="1" allowOverlap="1" wp14:anchorId="56BF9AE6" wp14:editId="0FA63D2E">
                      <wp:simplePos x="0" y="0"/>
                      <wp:positionH relativeFrom="column">
                        <wp:posOffset>-7147</wp:posOffset>
                      </wp:positionH>
                      <wp:positionV relativeFrom="paragraph">
                        <wp:posOffset>168792</wp:posOffset>
                      </wp:positionV>
                      <wp:extent cx="967562" cy="340242"/>
                      <wp:effectExtent l="0" t="0" r="4445" b="3175"/>
                      <wp:wrapNone/>
                      <wp:docPr id="11" name="テキスト ボックス 11"/>
                      <wp:cNvGraphicFramePr/>
                      <a:graphic xmlns:a="http://schemas.openxmlformats.org/drawingml/2006/main">
                        <a:graphicData uri="http://schemas.microsoft.com/office/word/2010/wordprocessingShape">
                          <wps:wsp>
                            <wps:cNvSpPr txBox="1"/>
                            <wps:spPr>
                              <a:xfrm>
                                <a:off x="0" y="0"/>
                                <a:ext cx="967562" cy="3402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BE3" w:rsidRPr="003B5BE3" w:rsidRDefault="003B5BE3">
                                  <w:pPr>
                                    <w:rPr>
                                      <w:rFonts w:asciiTheme="majorEastAsia" w:eastAsiaTheme="majorEastAsia" w:hAnsiTheme="majorEastAsia"/>
                                    </w:rPr>
                                  </w:pPr>
                                  <w:r w:rsidRPr="003B5BE3">
                                    <w:rPr>
                                      <w:rFonts w:asciiTheme="majorEastAsia" w:eastAsiaTheme="majorEastAsia" w:hAnsiTheme="majorEastAsia" w:hint="eastAsia"/>
                                    </w:rPr>
                                    <w:t>イメージ図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1" o:spid="_x0000_s1037" type="#_x0000_t202" style="position:absolute;left:0;text-align:left;margin-left:-.55pt;margin-top:13.3pt;width:76.2pt;height:26.8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" fillcolor="white [3201]" stroked="f" strokeweight=".5pt">
                      <v:textbox>
                        <w:txbxContent>
                          <w:p w:rsidR="003B5BE3" w:rsidRPr="003B5BE3" w:rsidRDefault="003B5BE3">
                            <w:pPr>
                              <w:rPr>
                                <w:rFonts w:asciiTheme="majorEastAsia" w:eastAsiaTheme="majorEastAsia" w:hAnsiTheme="majorEastAsia"/>
                              </w:rPr>
                            </w:pPr>
                            <w:r w:rsidRPr="003B5BE3">
                              <w:rPr>
                                <w:rFonts w:asciiTheme="majorEastAsia" w:eastAsiaTheme="majorEastAsia" w:hAnsiTheme="majorEastAsia" w:hint="eastAsia"/>
                              </w:rPr>
                              <w:t>イメージ図</w:t>
                            </w:r>
                          </w:p>
                        </w:txbxContent>
                      </v:textbox>
                    </v:shape>
                  </w:pict>
                </mc:Fallback>
              </mc:AlternateContent>
            </w:r>
            <w:r w:rsidR="007A2921">
              <w:rPr>
                <w:rFonts w:asciiTheme="majorEastAsia" w:eastAsiaTheme="majorEastAsia" w:hAnsiTheme="majorEastAsia" w:hint="eastAsia"/>
                <w:noProof/>
              </w:rPr>
              <w:drawing>
                <wp:inline distT="0" distB="0" distL="0" distR="0" wp14:anchorId="7785B618" wp14:editId="5FA7B33F">
                  <wp:extent cx="5231219" cy="1658679"/>
                  <wp:effectExtent l="0" t="0" r="0" b="17780"/>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7A2921" w:rsidRDefault="00341C83" w:rsidP="009149E3">
            <w:pPr>
              <w:ind w:firstLineChars="100" w:firstLine="218"/>
              <w:rPr>
                <w:rFonts w:asciiTheme="majorEastAsia" w:eastAsiaTheme="majorEastAsia" w:hAnsiTheme="majorEastAsia"/>
                <w:b w:val="0"/>
                <w:highlight w:val="cyan"/>
              </w:rPr>
            </w:pPr>
            <w:r>
              <w:rPr>
                <w:rFonts w:asciiTheme="majorEastAsia" w:eastAsiaTheme="majorEastAsia" w:hAnsiTheme="majorEastAsia" w:hint="eastAsia"/>
                <w:noProof/>
              </w:rPr>
              <mc:AlternateContent>
                <mc:Choice Requires="wps">
                  <w:drawing>
                    <wp:anchor distT="0" distB="0" distL="114300" distR="114300" simplePos="0" relativeHeight="251709440" behindDoc="0" locked="0" layoutInCell="1" allowOverlap="1" wp14:anchorId="3F9473BE" wp14:editId="3D292387">
                      <wp:simplePos x="0" y="0"/>
                      <wp:positionH relativeFrom="column">
                        <wp:posOffset>4404611</wp:posOffset>
                      </wp:positionH>
                      <wp:positionV relativeFrom="paragraph">
                        <wp:posOffset>37775</wp:posOffset>
                      </wp:positionV>
                      <wp:extent cx="775970" cy="509905"/>
                      <wp:effectExtent l="0" t="0" r="0" b="4445"/>
                      <wp:wrapNone/>
                      <wp:docPr id="22" name="テキスト ボックス 22"/>
                      <wp:cNvGraphicFramePr/>
                      <a:graphic xmlns:a="http://schemas.openxmlformats.org/drawingml/2006/main">
                        <a:graphicData uri="http://schemas.microsoft.com/office/word/2010/wordprocessingShape">
                          <wps:wsp>
                            <wps:cNvSpPr txBox="1"/>
                            <wps:spPr>
                              <a:xfrm>
                                <a:off x="0" y="0"/>
                                <a:ext cx="775970" cy="5099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6279" w:rsidRDefault="00341C83" w:rsidP="00341C83">
                                  <w:pPr>
                                    <w:spacing w:line="280" w:lineRule="exact"/>
                                    <w:rPr>
                                      <w:rFonts w:asciiTheme="majorEastAsia" w:eastAsiaTheme="majorEastAsia" w:hAnsiTheme="majorEastAsia"/>
                                      <w:spacing w:val="-18"/>
                                      <w:sz w:val="18"/>
                                      <w:szCs w:val="18"/>
                                    </w:rPr>
                                  </w:pPr>
                                  <w:r w:rsidRPr="00606279">
                                    <w:rPr>
                                      <w:rFonts w:asciiTheme="majorEastAsia" w:eastAsiaTheme="majorEastAsia" w:hAnsiTheme="majorEastAsia" w:hint="eastAsia"/>
                                      <w:spacing w:val="-18"/>
                                      <w:sz w:val="18"/>
                                      <w:szCs w:val="18"/>
                                    </w:rPr>
                                    <w:t>職員間の</w:t>
                                  </w:r>
                                </w:p>
                                <w:p w:rsidR="00341C83" w:rsidRPr="00606279" w:rsidRDefault="00341C83" w:rsidP="00341C83">
                                  <w:pPr>
                                    <w:spacing w:line="280" w:lineRule="exact"/>
                                    <w:rPr>
                                      <w:rFonts w:asciiTheme="majorEastAsia" w:eastAsiaTheme="majorEastAsia" w:hAnsiTheme="majorEastAsia"/>
                                      <w:spacing w:val="-18"/>
                                      <w:sz w:val="18"/>
                                      <w:szCs w:val="18"/>
                                    </w:rPr>
                                  </w:pPr>
                                  <w:r w:rsidRPr="00606279">
                                    <w:rPr>
                                      <w:rFonts w:asciiTheme="majorEastAsia" w:eastAsiaTheme="majorEastAsia" w:hAnsiTheme="majorEastAsia" w:hint="eastAsia"/>
                                      <w:spacing w:val="-18"/>
                                      <w:sz w:val="18"/>
                                      <w:szCs w:val="18"/>
                                    </w:rPr>
                                    <w:t>報連相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8" type="#_x0000_t202" style="position:absolute;left:0;text-align:left;margin-left:346.8pt;margin-top:2.95pt;width:61.1pt;height:40.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" filled="f" stroked="f" strokeweight=".5pt">
                      <v:textbox>
                        <w:txbxContent>
                          <w:p w:rsidR="00606279" w:rsidRDefault="00341C83" w:rsidP="00341C83">
                            <w:pPr>
                              <w:spacing w:line="280" w:lineRule="exact"/>
                              <w:rPr>
                                <w:rFonts w:asciiTheme="majorEastAsia" w:eastAsiaTheme="majorEastAsia" w:hAnsiTheme="majorEastAsia" w:hint="eastAsia"/>
                                <w:spacing w:val="-18"/>
                                <w:sz w:val="18"/>
                                <w:szCs w:val="18"/>
                              </w:rPr>
                            </w:pPr>
                            <w:r w:rsidRPr="00606279">
                              <w:rPr>
                                <w:rFonts w:asciiTheme="majorEastAsia" w:eastAsiaTheme="majorEastAsia" w:hAnsiTheme="majorEastAsia" w:hint="eastAsia"/>
                                <w:spacing w:val="-18"/>
                                <w:sz w:val="18"/>
                                <w:szCs w:val="18"/>
                              </w:rPr>
                              <w:t>職員間の</w:t>
                            </w:r>
                          </w:p>
                          <w:p w:rsidR="00341C83" w:rsidRPr="00606279" w:rsidRDefault="00341C83" w:rsidP="00341C83">
                            <w:pPr>
                              <w:spacing w:line="280" w:lineRule="exact"/>
                              <w:rPr>
                                <w:rFonts w:asciiTheme="majorEastAsia" w:eastAsiaTheme="majorEastAsia" w:hAnsiTheme="majorEastAsia"/>
                                <w:spacing w:val="-18"/>
                                <w:sz w:val="18"/>
                                <w:szCs w:val="18"/>
                              </w:rPr>
                            </w:pPr>
                            <w:r w:rsidRPr="00606279">
                              <w:rPr>
                                <w:rFonts w:asciiTheme="majorEastAsia" w:eastAsiaTheme="majorEastAsia" w:hAnsiTheme="majorEastAsia" w:hint="eastAsia"/>
                                <w:spacing w:val="-18"/>
                                <w:sz w:val="18"/>
                                <w:szCs w:val="18"/>
                              </w:rPr>
                              <w:t>報連相</w:t>
                            </w:r>
                          </w:p>
                        </w:txbxContent>
                      </v:textbox>
                    </v:shape>
                  </w:pict>
                </mc:Fallback>
              </mc:AlternateContent>
            </w:r>
            <w:r w:rsidR="00B60F33">
              <w:rPr>
                <w:rFonts w:asciiTheme="majorEastAsia" w:eastAsiaTheme="majorEastAsia" w:hAnsiTheme="majorEastAsia" w:hint="eastAsia"/>
                <w:noProof/>
              </w:rPr>
              <mc:AlternateContent>
                <mc:Choice Requires="wps">
                  <w:drawing>
                    <wp:anchor distT="0" distB="0" distL="114300" distR="114300" simplePos="0" relativeHeight="251701248" behindDoc="0" locked="0" layoutInCell="1" allowOverlap="1" wp14:anchorId="6E44D445" wp14:editId="6190604A">
                      <wp:simplePos x="0" y="0"/>
                      <wp:positionH relativeFrom="column">
                        <wp:posOffset>1395730</wp:posOffset>
                      </wp:positionH>
                      <wp:positionV relativeFrom="paragraph">
                        <wp:posOffset>38100</wp:posOffset>
                      </wp:positionV>
                      <wp:extent cx="690880" cy="42481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690880" cy="424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5BE3" w:rsidRPr="00606279" w:rsidRDefault="003B5BE3" w:rsidP="003B5BE3">
                                  <w:pPr>
                                    <w:spacing w:line="240" w:lineRule="exact"/>
                                    <w:jc w:val="center"/>
                                    <w:rPr>
                                      <w:rFonts w:asciiTheme="majorEastAsia" w:eastAsiaTheme="majorEastAsia" w:hAnsiTheme="majorEastAsia"/>
                                      <w:spacing w:val="-20"/>
                                      <w:sz w:val="18"/>
                                      <w:szCs w:val="18"/>
                                    </w:rPr>
                                  </w:pPr>
                                  <w:r w:rsidRPr="00606279">
                                    <w:rPr>
                                      <w:rFonts w:asciiTheme="majorEastAsia" w:eastAsiaTheme="majorEastAsia" w:hAnsiTheme="majorEastAsia" w:hint="eastAsia"/>
                                      <w:spacing w:val="-20"/>
                                      <w:sz w:val="18"/>
                                      <w:szCs w:val="18"/>
                                    </w:rPr>
                                    <w:t>支援技術の向上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9" type="#_x0000_t202" style="position:absolute;left:0;text-align:left;margin-left:109.9pt;margin-top:3pt;width:54.4pt;height:33.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" filled="f" stroked="f" strokeweight=".5pt">
                      <v:textbox>
                        <w:txbxContent>
                          <w:p w:rsidR="003B5BE3" w:rsidRPr="00606279" w:rsidRDefault="003B5BE3" w:rsidP="003B5BE3">
                            <w:pPr>
                              <w:spacing w:line="240" w:lineRule="exact"/>
                              <w:jc w:val="center"/>
                              <w:rPr>
                                <w:rFonts w:asciiTheme="majorEastAsia" w:eastAsiaTheme="majorEastAsia" w:hAnsiTheme="majorEastAsia"/>
                                <w:spacing w:val="-20"/>
                                <w:sz w:val="18"/>
                                <w:szCs w:val="18"/>
                              </w:rPr>
                            </w:pPr>
                            <w:r w:rsidRPr="00606279">
                              <w:rPr>
                                <w:rFonts w:asciiTheme="majorEastAsia" w:eastAsiaTheme="majorEastAsia" w:hAnsiTheme="majorEastAsia" w:hint="eastAsia"/>
                                <w:spacing w:val="-20"/>
                                <w:sz w:val="18"/>
                                <w:szCs w:val="18"/>
                              </w:rPr>
                              <w:t>支援技術の向上</w:t>
                            </w:r>
                          </w:p>
                        </w:txbxContent>
                      </v:textbox>
                    </v:shape>
                  </w:pict>
                </mc:Fallback>
              </mc:AlternateContent>
            </w:r>
            <w:r w:rsidR="00B60F33">
              <w:rPr>
                <w:rFonts w:asciiTheme="majorEastAsia" w:eastAsiaTheme="majorEastAsia" w:hAnsiTheme="majorEastAsia" w:hint="eastAsia"/>
                <w:noProof/>
              </w:rPr>
              <mc:AlternateContent>
                <mc:Choice Requires="wps">
                  <w:drawing>
                    <wp:anchor distT="0" distB="0" distL="114300" distR="114300" simplePos="0" relativeHeight="251702272" behindDoc="0" locked="0" layoutInCell="1" allowOverlap="1" wp14:anchorId="7ACACF12" wp14:editId="5176DDB9">
                      <wp:simplePos x="0" y="0"/>
                      <wp:positionH relativeFrom="column">
                        <wp:posOffset>3500755</wp:posOffset>
                      </wp:positionH>
                      <wp:positionV relativeFrom="paragraph">
                        <wp:posOffset>15240</wp:posOffset>
                      </wp:positionV>
                      <wp:extent cx="637540" cy="44640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637540" cy="446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0F33" w:rsidRPr="00B60F33" w:rsidRDefault="00B60F33" w:rsidP="00B60F33">
                                  <w:pPr>
                                    <w:spacing w:line="240" w:lineRule="exact"/>
                                    <w:rPr>
                                      <w:rFonts w:asciiTheme="majorEastAsia" w:eastAsiaTheme="majorEastAsia" w:hAnsiTheme="majorEastAsia"/>
                                      <w:sz w:val="18"/>
                                      <w:szCs w:val="18"/>
                                    </w:rPr>
                                  </w:pPr>
                                  <w:r w:rsidRPr="00B60F33">
                                    <w:rPr>
                                      <w:rFonts w:asciiTheme="majorEastAsia" w:eastAsiaTheme="majorEastAsia" w:hAnsiTheme="majorEastAsia" w:hint="eastAsia"/>
                                      <w:sz w:val="18"/>
                                      <w:szCs w:val="18"/>
                                    </w:rPr>
                                    <w:t>第三者の視点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7" o:spid="_x0000_s1040" type="#_x0000_t202" style="position:absolute;left:0;text-align:left;margin-left:275.65pt;margin-top:1.2pt;width:50.2pt;height:35.1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" filled="f" stroked="f" strokeweight=".5pt">
                      <v:textbox>
                        <w:txbxContent>
                          <w:p w:rsidR="00B60F33" w:rsidRPr="00B60F33" w:rsidRDefault="00B60F33" w:rsidP="00B60F33">
                            <w:pPr>
                              <w:spacing w:line="240" w:lineRule="exact"/>
                              <w:rPr>
                                <w:rFonts w:asciiTheme="majorEastAsia" w:eastAsiaTheme="majorEastAsia" w:hAnsiTheme="majorEastAsia"/>
                                <w:sz w:val="18"/>
                                <w:szCs w:val="18"/>
                              </w:rPr>
                            </w:pPr>
                            <w:r w:rsidRPr="00B60F33">
                              <w:rPr>
                                <w:rFonts w:asciiTheme="majorEastAsia" w:eastAsiaTheme="majorEastAsia" w:hAnsiTheme="majorEastAsia" w:hint="eastAsia"/>
                                <w:sz w:val="18"/>
                                <w:szCs w:val="18"/>
                              </w:rPr>
                              <w:t>第三者の視点</w:t>
                            </w:r>
                          </w:p>
                        </w:txbxContent>
                      </v:textbox>
                    </v:shape>
                  </w:pict>
                </mc:Fallback>
              </mc:AlternateContent>
            </w:r>
            <w:r w:rsidR="003B5BE3">
              <w:rPr>
                <w:rFonts w:asciiTheme="majorEastAsia" w:eastAsiaTheme="majorEastAsia" w:hAnsiTheme="majorEastAsia" w:hint="eastAsia"/>
                <w:noProof/>
              </w:rPr>
              <mc:AlternateContent>
                <mc:Choice Requires="wps">
                  <w:drawing>
                    <wp:anchor distT="0" distB="0" distL="114300" distR="114300" simplePos="0" relativeHeight="251699200" behindDoc="0" locked="0" layoutInCell="1" allowOverlap="1" wp14:anchorId="5824E988" wp14:editId="1B1FF2C1">
                      <wp:simplePos x="0" y="0"/>
                      <wp:positionH relativeFrom="column">
                        <wp:posOffset>2413915</wp:posOffset>
                      </wp:positionH>
                      <wp:positionV relativeFrom="paragraph">
                        <wp:posOffset>38735</wp:posOffset>
                      </wp:positionV>
                      <wp:extent cx="733425" cy="488315"/>
                      <wp:effectExtent l="0" t="0" r="0" b="6985"/>
                      <wp:wrapNone/>
                      <wp:docPr id="19" name="テキスト ボックス 19"/>
                      <wp:cNvGraphicFramePr/>
                      <a:graphic xmlns:a="http://schemas.openxmlformats.org/drawingml/2006/main">
                        <a:graphicData uri="http://schemas.microsoft.com/office/word/2010/wordprocessingShape">
                          <wps:wsp>
                            <wps:cNvSpPr txBox="1"/>
                            <wps:spPr>
                              <a:xfrm>
                                <a:off x="0" y="0"/>
                                <a:ext cx="733425" cy="488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425B" w:rsidRPr="00606279" w:rsidRDefault="0074425B" w:rsidP="0074425B">
                                  <w:pPr>
                                    <w:spacing w:line="240" w:lineRule="exact"/>
                                    <w:jc w:val="center"/>
                                    <w:rPr>
                                      <w:rFonts w:asciiTheme="majorEastAsia" w:eastAsiaTheme="majorEastAsia" w:hAnsiTheme="majorEastAsia"/>
                                      <w:sz w:val="18"/>
                                      <w:szCs w:val="18"/>
                                    </w:rPr>
                                  </w:pPr>
                                  <w:r w:rsidRPr="00606279">
                                    <w:rPr>
                                      <w:rFonts w:asciiTheme="majorEastAsia" w:eastAsiaTheme="majorEastAsia" w:hAnsiTheme="majorEastAsia" w:hint="eastAsia"/>
                                      <w:sz w:val="18"/>
                                      <w:szCs w:val="18"/>
                                    </w:rPr>
                                    <w:t>虐待防止対策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41" type="#_x0000_t202" style="position:absolute;left:0;text-align:left;margin-left:190.05pt;margin-top:3.05pt;width:57.75pt;height:38.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" filled="f" stroked="f" strokeweight=".5pt">
                      <v:textbox>
                        <w:txbxContent>
                          <w:p w:rsidR="0074425B" w:rsidRPr="00606279" w:rsidRDefault="0074425B" w:rsidP="0074425B">
                            <w:pPr>
                              <w:spacing w:line="240" w:lineRule="exact"/>
                              <w:jc w:val="center"/>
                              <w:rPr>
                                <w:rFonts w:asciiTheme="majorEastAsia" w:eastAsiaTheme="majorEastAsia" w:hAnsiTheme="majorEastAsia"/>
                                <w:sz w:val="18"/>
                                <w:szCs w:val="18"/>
                              </w:rPr>
                            </w:pPr>
                            <w:r w:rsidRPr="00606279">
                              <w:rPr>
                                <w:rFonts w:asciiTheme="majorEastAsia" w:eastAsiaTheme="majorEastAsia" w:hAnsiTheme="majorEastAsia" w:hint="eastAsia"/>
                                <w:sz w:val="18"/>
                                <w:szCs w:val="18"/>
                              </w:rPr>
                              <w:t>虐待防止対策</w:t>
                            </w:r>
                          </w:p>
                        </w:txbxContent>
                      </v:textbox>
                    </v:shape>
                  </w:pict>
                </mc:Fallback>
              </mc:AlternateContent>
            </w:r>
          </w:p>
          <w:p w:rsidR="007A2921" w:rsidRDefault="007A2921" w:rsidP="009149E3">
            <w:pPr>
              <w:ind w:firstLineChars="100" w:firstLine="217"/>
              <w:rPr>
                <w:rFonts w:asciiTheme="majorEastAsia" w:eastAsiaTheme="majorEastAsia" w:hAnsiTheme="majorEastAsia"/>
                <w:b w:val="0"/>
              </w:rPr>
            </w:pPr>
          </w:p>
          <w:p w:rsidR="007A2921" w:rsidRDefault="007A2921" w:rsidP="009149E3">
            <w:pPr>
              <w:ind w:firstLineChars="100" w:firstLine="218"/>
              <w:rPr>
                <w:rFonts w:asciiTheme="majorEastAsia" w:eastAsiaTheme="majorEastAsia" w:hAnsiTheme="majorEastAsia"/>
                <w:b w:val="0"/>
                <w:highlight w:val="cyan"/>
              </w:rPr>
            </w:pPr>
            <w:r>
              <w:rPr>
                <w:rFonts w:asciiTheme="majorEastAsia" w:eastAsiaTheme="majorEastAsia" w:hAnsiTheme="majorEastAsia" w:hint="eastAsia"/>
                <w:noProof/>
              </w:rPr>
              <mc:AlternateContent>
                <mc:Choice Requires="wps">
                  <w:drawing>
                    <wp:anchor distT="0" distB="0" distL="114300" distR="114300" simplePos="0" relativeHeight="251689984" behindDoc="0" locked="0" layoutInCell="1" allowOverlap="1" wp14:anchorId="33B0A29E" wp14:editId="1A5B4C56">
                      <wp:simplePos x="0" y="0"/>
                      <wp:positionH relativeFrom="column">
                        <wp:posOffset>620173</wp:posOffset>
                      </wp:positionH>
                      <wp:positionV relativeFrom="paragraph">
                        <wp:posOffset>21708</wp:posOffset>
                      </wp:positionV>
                      <wp:extent cx="4401880" cy="372140"/>
                      <wp:effectExtent l="0" t="0" r="0" b="8890"/>
                      <wp:wrapNone/>
                      <wp:docPr id="13" name="正方形/長方形 13"/>
                      <wp:cNvGraphicFramePr/>
                      <a:graphic xmlns:a="http://schemas.openxmlformats.org/drawingml/2006/main">
                        <a:graphicData uri="http://schemas.microsoft.com/office/word/2010/wordprocessingShape">
                          <wps:wsp>
                            <wps:cNvSpPr/>
                            <wps:spPr>
                              <a:xfrm>
                                <a:off x="0" y="0"/>
                                <a:ext cx="4401880" cy="372140"/>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425B" w:rsidRPr="00606279" w:rsidRDefault="0074425B" w:rsidP="0074425B">
                                  <w:pPr>
                                    <w:jc w:val="center"/>
                                    <w:rPr>
                                      <w:rFonts w:asciiTheme="majorEastAsia" w:eastAsiaTheme="majorEastAsia" w:hAnsiTheme="majorEastAsia"/>
                                      <w:color w:val="000000" w:themeColor="text1"/>
                                      <w:spacing w:val="30"/>
                                      <w:sz w:val="24"/>
                                    </w:rPr>
                                  </w:pPr>
                                  <w:r w:rsidRPr="00606279">
                                    <w:rPr>
                                      <w:rFonts w:asciiTheme="majorEastAsia" w:eastAsiaTheme="majorEastAsia" w:hAnsiTheme="majorEastAsia" w:hint="eastAsia"/>
                                      <w:color w:val="000000" w:themeColor="text1"/>
                                      <w:spacing w:val="30"/>
                                      <w:sz w:val="24"/>
                                    </w:rPr>
                                    <w:t>生活全般の質の向上</w:t>
                                  </w:r>
                                </w:p>
                                <w:p w:rsidR="0074425B" w:rsidRPr="00606279" w:rsidRDefault="0074425B" w:rsidP="0074425B">
                                  <w:pPr>
                                    <w:jc w:val="center"/>
                                    <w:rPr>
                                      <w:rFonts w:asciiTheme="majorEastAsia" w:eastAsiaTheme="majorEastAsia" w:hAnsiTheme="majorEastAsia"/>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42" style="position:absolute;left:0;text-align:left;margin-left:48.85pt;margin-top:1.7pt;width:346.6pt;height:29.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" fillcolor="yellow" stroked="f" strokeweight="2pt">
                      <v:textbox>
                        <w:txbxContent>
                          <w:p w:rsidR="0074425B" w:rsidRPr="00606279" w:rsidRDefault="0074425B" w:rsidP="0074425B">
                            <w:pPr>
                              <w:jc w:val="center"/>
                              <w:rPr>
                                <w:rFonts w:asciiTheme="majorEastAsia" w:eastAsiaTheme="majorEastAsia" w:hAnsiTheme="majorEastAsia"/>
                                <w:color w:val="000000" w:themeColor="text1"/>
                                <w:spacing w:val="30"/>
                                <w:sz w:val="24"/>
                              </w:rPr>
                            </w:pPr>
                            <w:r w:rsidRPr="00606279">
                              <w:rPr>
                                <w:rFonts w:asciiTheme="majorEastAsia" w:eastAsiaTheme="majorEastAsia" w:hAnsiTheme="majorEastAsia" w:hint="eastAsia"/>
                                <w:color w:val="000000" w:themeColor="text1"/>
                                <w:spacing w:val="30"/>
                                <w:sz w:val="24"/>
                              </w:rPr>
                              <w:t>生活全般の質の向上</w:t>
                            </w:r>
                          </w:p>
                          <w:p w:rsidR="0074425B" w:rsidRPr="00606279" w:rsidRDefault="0074425B" w:rsidP="0074425B">
                            <w:pPr>
                              <w:jc w:val="center"/>
                              <w:rPr>
                                <w:rFonts w:asciiTheme="majorEastAsia" w:eastAsiaTheme="majorEastAsia" w:hAnsiTheme="majorEastAsia"/>
                                <w:sz w:val="24"/>
                              </w:rPr>
                            </w:pPr>
                          </w:p>
                        </w:txbxContent>
                      </v:textbox>
                    </v:rect>
                  </w:pict>
                </mc:Fallback>
              </mc:AlternateContent>
            </w:r>
          </w:p>
          <w:p w:rsidR="007A2921" w:rsidRDefault="007A2921" w:rsidP="009149E3">
            <w:pPr>
              <w:ind w:firstLineChars="100" w:firstLine="217"/>
              <w:rPr>
                <w:rFonts w:asciiTheme="majorEastAsia" w:eastAsiaTheme="majorEastAsia" w:hAnsiTheme="majorEastAsia"/>
                <w:b w:val="0"/>
                <w:highlight w:val="cyan"/>
              </w:rPr>
            </w:pPr>
          </w:p>
          <w:p w:rsidR="007A2921" w:rsidRPr="00606279" w:rsidRDefault="007A2921" w:rsidP="00606279">
            <w:pPr>
              <w:ind w:firstLineChars="100" w:firstLine="277"/>
              <w:rPr>
                <w:rFonts w:asciiTheme="majorEastAsia" w:eastAsiaTheme="majorEastAsia" w:hAnsiTheme="majorEastAsia"/>
                <w:b w:val="0"/>
                <w:spacing w:val="30"/>
                <w:highlight w:val="cyan"/>
              </w:rPr>
            </w:pPr>
          </w:p>
          <w:p w:rsidR="003F1861" w:rsidRDefault="003F1861" w:rsidP="009149E3">
            <w:pPr>
              <w:ind w:firstLineChars="100" w:firstLine="217"/>
              <w:rPr>
                <w:rFonts w:asciiTheme="majorEastAsia" w:eastAsiaTheme="majorEastAsia" w:hAnsiTheme="majorEastAsia"/>
                <w:b w:val="0"/>
              </w:rPr>
            </w:pPr>
            <w:r w:rsidRPr="00DA06F5">
              <w:rPr>
                <w:rFonts w:asciiTheme="majorEastAsia" w:eastAsiaTheme="majorEastAsia" w:hAnsiTheme="majorEastAsia" w:hint="eastAsia"/>
                <w:b w:val="0"/>
                <w:highlight w:val="cyan"/>
              </w:rPr>
              <w:t>【支援力向上に向けての職員の意識の高まり】</w:t>
            </w:r>
          </w:p>
          <w:p w:rsidR="0027489A" w:rsidRDefault="0027489A" w:rsidP="009149E3">
            <w:pPr>
              <w:ind w:firstLineChars="100" w:firstLine="217"/>
              <w:rPr>
                <w:rFonts w:asciiTheme="majorEastAsia" w:eastAsiaTheme="majorEastAsia" w:hAnsiTheme="majorEastAsia"/>
                <w:b w:val="0"/>
              </w:rPr>
            </w:pPr>
            <w:r w:rsidRPr="00360CE7">
              <w:rPr>
                <w:rFonts w:asciiTheme="majorEastAsia" w:eastAsiaTheme="majorEastAsia" w:hAnsiTheme="majorEastAsia" w:hint="eastAsia"/>
                <w:b w:val="0"/>
              </w:rPr>
              <w:t>強度行動障がい支援専門研修は平成</w:t>
            </w:r>
            <w:r w:rsidRPr="00360CE7">
              <w:rPr>
                <w:rFonts w:asciiTheme="majorEastAsia" w:eastAsiaTheme="majorEastAsia" w:hAnsiTheme="majorEastAsia"/>
                <w:b w:val="0"/>
              </w:rPr>
              <w:t>25</w:t>
            </w:r>
            <w:r w:rsidRPr="00360CE7">
              <w:rPr>
                <w:rFonts w:asciiTheme="majorEastAsia" w:eastAsiaTheme="majorEastAsia" w:hAnsiTheme="majorEastAsia" w:hint="eastAsia"/>
                <w:b w:val="0"/>
              </w:rPr>
              <w:t>年度</w:t>
            </w:r>
            <w:r w:rsidR="00A1087A" w:rsidRPr="00360CE7">
              <w:rPr>
                <w:rFonts w:asciiTheme="majorEastAsia" w:eastAsiaTheme="majorEastAsia" w:hAnsiTheme="majorEastAsia" w:hint="eastAsia"/>
                <w:b w:val="0"/>
              </w:rPr>
              <w:t>の</w:t>
            </w:r>
            <w:r w:rsidRPr="00360CE7">
              <w:rPr>
                <w:rFonts w:asciiTheme="majorEastAsia" w:eastAsiaTheme="majorEastAsia" w:hAnsiTheme="majorEastAsia" w:hint="eastAsia"/>
                <w:b w:val="0"/>
              </w:rPr>
              <w:t>年間を通しての研修であり有用な知識の獲得とスキルアップの機会であるが、実施して間も</w:t>
            </w:r>
            <w:r w:rsidR="005F49C1" w:rsidRPr="00360CE7">
              <w:rPr>
                <w:rFonts w:asciiTheme="majorEastAsia" w:eastAsiaTheme="majorEastAsia" w:hAnsiTheme="majorEastAsia" w:hint="eastAsia"/>
                <w:b w:val="0"/>
              </w:rPr>
              <w:t>ないこともあり</w:t>
            </w:r>
            <w:r w:rsidRPr="00360CE7">
              <w:rPr>
                <w:rFonts w:asciiTheme="majorEastAsia" w:eastAsiaTheme="majorEastAsia" w:hAnsiTheme="majorEastAsia" w:hint="eastAsia"/>
                <w:b w:val="0"/>
              </w:rPr>
              <w:t>、</w:t>
            </w:r>
            <w:r w:rsidR="005F49C1" w:rsidRPr="00360CE7">
              <w:rPr>
                <w:rFonts w:asciiTheme="majorEastAsia" w:eastAsiaTheme="majorEastAsia" w:hAnsiTheme="majorEastAsia" w:hint="eastAsia"/>
                <w:b w:val="0"/>
              </w:rPr>
              <w:t>まだ施設内に</w:t>
            </w:r>
            <w:r w:rsidRPr="00360CE7">
              <w:rPr>
                <w:rFonts w:asciiTheme="majorEastAsia" w:eastAsiaTheme="majorEastAsia" w:hAnsiTheme="majorEastAsia" w:hint="eastAsia"/>
                <w:b w:val="0"/>
              </w:rPr>
              <w:t>研修効果を</w:t>
            </w:r>
            <w:r w:rsidR="005F49C1" w:rsidRPr="00360CE7">
              <w:rPr>
                <w:rFonts w:asciiTheme="majorEastAsia" w:eastAsiaTheme="majorEastAsia" w:hAnsiTheme="majorEastAsia" w:hint="eastAsia"/>
                <w:b w:val="0"/>
              </w:rPr>
              <w:t>浸透させるには</w:t>
            </w:r>
            <w:r w:rsidRPr="00360CE7">
              <w:rPr>
                <w:rFonts w:asciiTheme="majorEastAsia" w:eastAsiaTheme="majorEastAsia" w:hAnsiTheme="majorEastAsia" w:hint="eastAsia"/>
                <w:b w:val="0"/>
              </w:rPr>
              <w:t>至</w:t>
            </w:r>
            <w:r w:rsidR="005F49C1" w:rsidRPr="00360CE7">
              <w:rPr>
                <w:rFonts w:asciiTheme="majorEastAsia" w:eastAsiaTheme="majorEastAsia" w:hAnsiTheme="majorEastAsia" w:hint="eastAsia"/>
                <w:b w:val="0"/>
              </w:rPr>
              <w:t>ってい</w:t>
            </w:r>
            <w:r w:rsidRPr="00360CE7">
              <w:rPr>
                <w:rFonts w:asciiTheme="majorEastAsia" w:eastAsiaTheme="majorEastAsia" w:hAnsiTheme="majorEastAsia" w:hint="eastAsia"/>
                <w:b w:val="0"/>
              </w:rPr>
              <w:t>ない。しかし施設の利用者の重度化・高齢化・多様化に対して、</w:t>
            </w:r>
            <w:r w:rsidR="00A1603B">
              <w:rPr>
                <w:rFonts w:asciiTheme="majorEastAsia" w:eastAsiaTheme="majorEastAsia" w:hAnsiTheme="majorEastAsia" w:hint="eastAsia"/>
                <w:b w:val="0"/>
              </w:rPr>
              <w:t>個々の理解や障がい特性を含め</w:t>
            </w:r>
            <w:r w:rsidRPr="00360CE7">
              <w:rPr>
                <w:rFonts w:asciiTheme="majorEastAsia" w:eastAsiaTheme="majorEastAsia" w:hAnsiTheme="majorEastAsia" w:hint="eastAsia"/>
                <w:b w:val="0"/>
              </w:rPr>
              <w:t>専門的な知識を持ちつつ個別に対応する必要性を感じている職員が増加しており、各々の支援力を高め</w:t>
            </w:r>
            <w:r w:rsidR="00B64A48" w:rsidRPr="00360CE7">
              <w:rPr>
                <w:rFonts w:asciiTheme="majorEastAsia" w:eastAsiaTheme="majorEastAsia" w:hAnsiTheme="majorEastAsia" w:hint="eastAsia"/>
                <w:b w:val="0"/>
              </w:rPr>
              <w:t>ようという</w:t>
            </w:r>
            <w:r w:rsidRPr="00360CE7">
              <w:rPr>
                <w:rFonts w:asciiTheme="majorEastAsia" w:eastAsiaTheme="majorEastAsia" w:hAnsiTheme="majorEastAsia" w:hint="eastAsia"/>
                <w:b w:val="0"/>
              </w:rPr>
              <w:t>意欲が向上している。</w:t>
            </w:r>
          </w:p>
          <w:p w:rsidR="003F1861" w:rsidRPr="00360CE7" w:rsidRDefault="003F1861" w:rsidP="009149E3">
            <w:pPr>
              <w:ind w:firstLineChars="100" w:firstLine="217"/>
              <w:rPr>
                <w:rFonts w:asciiTheme="majorEastAsia" w:eastAsiaTheme="majorEastAsia" w:hAnsiTheme="majorEastAsia"/>
                <w:b w:val="0"/>
              </w:rPr>
            </w:pPr>
          </w:p>
          <w:p w:rsidR="003F1861" w:rsidRDefault="0027489A" w:rsidP="009149E3">
            <w:pPr>
              <w:rPr>
                <w:rFonts w:asciiTheme="majorEastAsia" w:eastAsiaTheme="majorEastAsia" w:hAnsiTheme="majorEastAsia"/>
                <w:b w:val="0"/>
              </w:rPr>
            </w:pPr>
            <w:r w:rsidRPr="00360CE7">
              <w:rPr>
                <w:rFonts w:asciiTheme="majorEastAsia" w:eastAsiaTheme="majorEastAsia" w:hAnsiTheme="majorEastAsia" w:hint="eastAsia"/>
                <w:b w:val="0"/>
              </w:rPr>
              <w:t xml:space="preserve">　</w:t>
            </w:r>
            <w:r w:rsidR="003F1861" w:rsidRPr="00DA06F5">
              <w:rPr>
                <w:rFonts w:asciiTheme="majorEastAsia" w:eastAsiaTheme="majorEastAsia" w:hAnsiTheme="majorEastAsia" w:hint="eastAsia"/>
                <w:b w:val="0"/>
                <w:highlight w:val="cyan"/>
              </w:rPr>
              <w:t>【客観的視点の必要性】</w:t>
            </w:r>
          </w:p>
          <w:p w:rsidR="0027489A" w:rsidRPr="00360CE7" w:rsidRDefault="0027489A" w:rsidP="009149E3">
            <w:pPr>
              <w:ind w:firstLineChars="100" w:firstLine="217"/>
              <w:rPr>
                <w:rFonts w:asciiTheme="majorEastAsia" w:eastAsiaTheme="majorEastAsia" w:hAnsiTheme="majorEastAsia"/>
                <w:b w:val="0"/>
              </w:rPr>
            </w:pPr>
            <w:r w:rsidRPr="00360CE7">
              <w:rPr>
                <w:rFonts w:asciiTheme="majorEastAsia" w:eastAsiaTheme="majorEastAsia" w:hAnsiTheme="majorEastAsia" w:hint="eastAsia"/>
                <w:b w:val="0"/>
              </w:rPr>
              <w:t>第三者委員の活用</w:t>
            </w:r>
            <w:r w:rsidR="00B64A48" w:rsidRPr="00360CE7">
              <w:rPr>
                <w:rFonts w:asciiTheme="majorEastAsia" w:eastAsiaTheme="majorEastAsia" w:hAnsiTheme="majorEastAsia" w:hint="eastAsia"/>
                <w:b w:val="0"/>
              </w:rPr>
              <w:t>については、</w:t>
            </w:r>
            <w:r w:rsidR="00DC27AE">
              <w:rPr>
                <w:rFonts w:asciiTheme="majorEastAsia" w:eastAsiaTheme="majorEastAsia" w:hAnsiTheme="majorEastAsia" w:hint="eastAsia"/>
                <w:b w:val="0"/>
              </w:rPr>
              <w:t>他の様々な取組みに押され、</w:t>
            </w:r>
            <w:r w:rsidR="006514C0" w:rsidRPr="00360CE7">
              <w:rPr>
                <w:rFonts w:asciiTheme="majorEastAsia" w:eastAsiaTheme="majorEastAsia" w:hAnsiTheme="majorEastAsia" w:hint="eastAsia"/>
                <w:b w:val="0"/>
              </w:rPr>
              <w:t>新たな第三者委員の選任</w:t>
            </w:r>
            <w:r w:rsidR="00ED5BE2" w:rsidRPr="00360CE7">
              <w:rPr>
                <w:rFonts w:asciiTheme="majorEastAsia" w:eastAsiaTheme="majorEastAsia" w:hAnsiTheme="majorEastAsia" w:hint="eastAsia"/>
                <w:b w:val="0"/>
              </w:rPr>
              <w:t>など</w:t>
            </w:r>
            <w:r w:rsidR="00B64A48" w:rsidRPr="00360CE7">
              <w:rPr>
                <w:rFonts w:asciiTheme="majorEastAsia" w:eastAsiaTheme="majorEastAsia" w:hAnsiTheme="majorEastAsia" w:hint="eastAsia"/>
                <w:b w:val="0"/>
              </w:rPr>
              <w:t>これから</w:t>
            </w:r>
            <w:r w:rsidRPr="00360CE7">
              <w:rPr>
                <w:rFonts w:asciiTheme="majorEastAsia" w:eastAsiaTheme="majorEastAsia" w:hAnsiTheme="majorEastAsia" w:hint="eastAsia"/>
                <w:b w:val="0"/>
              </w:rPr>
              <w:lastRenderedPageBreak/>
              <w:t>であるが</w:t>
            </w:r>
            <w:r w:rsidR="00DC27AE">
              <w:rPr>
                <w:rFonts w:asciiTheme="majorEastAsia" w:eastAsiaTheme="majorEastAsia" w:hAnsiTheme="majorEastAsia" w:hint="eastAsia"/>
                <w:b w:val="0"/>
              </w:rPr>
              <w:t>、</w:t>
            </w:r>
            <w:r w:rsidRPr="00360CE7">
              <w:rPr>
                <w:rFonts w:asciiTheme="majorEastAsia" w:eastAsiaTheme="majorEastAsia" w:hAnsiTheme="majorEastAsia" w:hint="eastAsia"/>
                <w:b w:val="0"/>
              </w:rPr>
              <w:t>今後施設利用者のＱＯＬ向上には欠かす</w:t>
            </w:r>
            <w:r w:rsidR="008A258D">
              <w:rPr>
                <w:rFonts w:asciiTheme="majorEastAsia" w:eastAsiaTheme="majorEastAsia" w:hAnsiTheme="majorEastAsia" w:hint="eastAsia"/>
                <w:b w:val="0"/>
              </w:rPr>
              <w:t>こと</w:t>
            </w:r>
            <w:r w:rsidR="00DC27AE">
              <w:rPr>
                <w:rFonts w:asciiTheme="majorEastAsia" w:eastAsiaTheme="majorEastAsia" w:hAnsiTheme="majorEastAsia" w:hint="eastAsia"/>
                <w:b w:val="0"/>
              </w:rPr>
              <w:t>が</w:t>
            </w:r>
            <w:r w:rsidRPr="00360CE7">
              <w:rPr>
                <w:rFonts w:asciiTheme="majorEastAsia" w:eastAsiaTheme="majorEastAsia" w:hAnsiTheme="majorEastAsia" w:hint="eastAsia"/>
                <w:b w:val="0"/>
              </w:rPr>
              <w:t>出来ない</w:t>
            </w:r>
            <w:r w:rsidR="00892E3C">
              <w:rPr>
                <w:rFonts w:asciiTheme="majorEastAsia" w:eastAsiaTheme="majorEastAsia" w:hAnsiTheme="majorEastAsia" w:hint="eastAsia"/>
                <w:b w:val="0"/>
              </w:rPr>
              <w:t>重要課題である</w:t>
            </w:r>
            <w:r w:rsidR="00014611" w:rsidRPr="00360CE7">
              <w:rPr>
                <w:rFonts w:asciiTheme="majorEastAsia" w:eastAsiaTheme="majorEastAsia" w:hAnsiTheme="majorEastAsia" w:hint="eastAsia"/>
                <w:b w:val="0"/>
              </w:rPr>
              <w:t>。</w:t>
            </w:r>
            <w:r w:rsidRPr="00360CE7">
              <w:rPr>
                <w:rFonts w:asciiTheme="majorEastAsia" w:eastAsiaTheme="majorEastAsia" w:hAnsiTheme="majorEastAsia" w:hint="eastAsia"/>
                <w:b w:val="0"/>
              </w:rPr>
              <w:t>施設外部の目から見た客観的</w:t>
            </w:r>
            <w:r w:rsidR="00DC27AE">
              <w:rPr>
                <w:rFonts w:asciiTheme="majorEastAsia" w:eastAsiaTheme="majorEastAsia" w:hAnsiTheme="majorEastAsia" w:hint="eastAsia"/>
                <w:b w:val="0"/>
              </w:rPr>
              <w:t>な視点</w:t>
            </w:r>
            <w:r w:rsidRPr="00360CE7">
              <w:rPr>
                <w:rFonts w:asciiTheme="majorEastAsia" w:eastAsiaTheme="majorEastAsia" w:hAnsiTheme="majorEastAsia" w:hint="eastAsia"/>
                <w:b w:val="0"/>
              </w:rPr>
              <w:t>を求める意識</w:t>
            </w:r>
            <w:r w:rsidR="00DC27AE">
              <w:rPr>
                <w:rFonts w:asciiTheme="majorEastAsia" w:eastAsiaTheme="majorEastAsia" w:hAnsiTheme="majorEastAsia" w:hint="eastAsia"/>
                <w:b w:val="0"/>
              </w:rPr>
              <w:t>が</w:t>
            </w:r>
            <w:r w:rsidRPr="00360CE7">
              <w:rPr>
                <w:rFonts w:asciiTheme="majorEastAsia" w:eastAsiaTheme="majorEastAsia" w:hAnsiTheme="majorEastAsia" w:hint="eastAsia"/>
                <w:b w:val="0"/>
              </w:rPr>
              <w:t>高ま</w:t>
            </w:r>
            <w:r w:rsidR="00DC27AE">
              <w:rPr>
                <w:rFonts w:asciiTheme="majorEastAsia" w:eastAsiaTheme="majorEastAsia" w:hAnsiTheme="majorEastAsia" w:hint="eastAsia"/>
                <w:b w:val="0"/>
              </w:rPr>
              <w:t>っており</w:t>
            </w:r>
            <w:r w:rsidRPr="00360CE7">
              <w:rPr>
                <w:rFonts w:asciiTheme="majorEastAsia" w:eastAsiaTheme="majorEastAsia" w:hAnsiTheme="majorEastAsia" w:hint="eastAsia"/>
                <w:b w:val="0"/>
              </w:rPr>
              <w:t>、生活</w:t>
            </w:r>
            <w:r w:rsidR="00DC27AE">
              <w:rPr>
                <w:rFonts w:asciiTheme="majorEastAsia" w:eastAsiaTheme="majorEastAsia" w:hAnsiTheme="majorEastAsia" w:hint="eastAsia"/>
                <w:b w:val="0"/>
              </w:rPr>
              <w:t>の質の向上に</w:t>
            </w:r>
            <w:r w:rsidRPr="00360CE7">
              <w:rPr>
                <w:rFonts w:asciiTheme="majorEastAsia" w:eastAsiaTheme="majorEastAsia" w:hAnsiTheme="majorEastAsia" w:hint="eastAsia"/>
                <w:b w:val="0"/>
              </w:rPr>
              <w:t>どのようにかかわっていただくか模索していきたい。</w:t>
            </w:r>
          </w:p>
          <w:p w:rsidR="00892E3C" w:rsidRDefault="0027489A" w:rsidP="009149E3">
            <w:pPr>
              <w:rPr>
                <w:rFonts w:asciiTheme="majorEastAsia" w:eastAsiaTheme="majorEastAsia" w:hAnsiTheme="majorEastAsia"/>
                <w:b w:val="0"/>
              </w:rPr>
            </w:pPr>
            <w:r w:rsidRPr="00360CE7">
              <w:rPr>
                <w:rFonts w:asciiTheme="majorEastAsia" w:eastAsiaTheme="majorEastAsia" w:hAnsiTheme="majorEastAsia" w:hint="eastAsia"/>
                <w:b w:val="0"/>
              </w:rPr>
              <w:t xml:space="preserve">　平成24年度</w:t>
            </w:r>
            <w:r w:rsidR="00014611" w:rsidRPr="00360CE7">
              <w:rPr>
                <w:rFonts w:asciiTheme="majorEastAsia" w:eastAsiaTheme="majorEastAsia" w:hAnsiTheme="majorEastAsia" w:hint="eastAsia"/>
                <w:b w:val="0"/>
              </w:rPr>
              <w:t>サービス改善</w:t>
            </w:r>
            <w:r w:rsidRPr="00360CE7">
              <w:rPr>
                <w:rFonts w:asciiTheme="majorEastAsia" w:eastAsiaTheme="majorEastAsia" w:hAnsiTheme="majorEastAsia" w:hint="eastAsia"/>
                <w:b w:val="0"/>
              </w:rPr>
              <w:t>支援員</w:t>
            </w:r>
            <w:r w:rsidR="00160815">
              <w:rPr>
                <w:rFonts w:asciiTheme="majorEastAsia" w:eastAsiaTheme="majorEastAsia" w:hAnsiTheme="majorEastAsia" w:hint="eastAsia"/>
                <w:b w:val="0"/>
              </w:rPr>
              <w:t>との対話の中で</w:t>
            </w:r>
            <w:r w:rsidR="00606279">
              <w:rPr>
                <w:rFonts w:asciiTheme="majorEastAsia" w:eastAsiaTheme="majorEastAsia" w:hAnsiTheme="majorEastAsia" w:hint="eastAsia"/>
                <w:b w:val="0"/>
              </w:rPr>
              <w:t>、</w:t>
            </w:r>
            <w:r w:rsidR="00160815">
              <w:rPr>
                <w:rFonts w:asciiTheme="majorEastAsia" w:eastAsiaTheme="majorEastAsia" w:hAnsiTheme="majorEastAsia" w:hint="eastAsia"/>
                <w:b w:val="0"/>
              </w:rPr>
              <w:t>家族会へ施設内での事案についての報告・連絡</w:t>
            </w:r>
            <w:r w:rsidRPr="00360CE7">
              <w:rPr>
                <w:rFonts w:asciiTheme="majorEastAsia" w:eastAsiaTheme="majorEastAsia" w:hAnsiTheme="majorEastAsia" w:hint="eastAsia"/>
                <w:b w:val="0"/>
              </w:rPr>
              <w:t>・相</w:t>
            </w:r>
            <w:r w:rsidR="00160815">
              <w:rPr>
                <w:rFonts w:asciiTheme="majorEastAsia" w:eastAsiaTheme="majorEastAsia" w:hAnsiTheme="majorEastAsia" w:hint="eastAsia"/>
                <w:b w:val="0"/>
              </w:rPr>
              <w:t>談</w:t>
            </w:r>
            <w:r w:rsidRPr="00360CE7">
              <w:rPr>
                <w:rFonts w:asciiTheme="majorEastAsia" w:eastAsiaTheme="majorEastAsia" w:hAnsiTheme="majorEastAsia" w:hint="eastAsia"/>
                <w:b w:val="0"/>
              </w:rPr>
              <w:t>を行なう</w:t>
            </w:r>
            <w:r w:rsidR="008A258D">
              <w:rPr>
                <w:rFonts w:asciiTheme="majorEastAsia" w:eastAsiaTheme="majorEastAsia" w:hAnsiTheme="majorEastAsia" w:hint="eastAsia"/>
                <w:b w:val="0"/>
              </w:rPr>
              <w:t>こと</w:t>
            </w:r>
            <w:r w:rsidRPr="00360CE7">
              <w:rPr>
                <w:rFonts w:asciiTheme="majorEastAsia" w:eastAsiaTheme="majorEastAsia" w:hAnsiTheme="majorEastAsia" w:hint="eastAsia"/>
                <w:b w:val="0"/>
              </w:rPr>
              <w:t>で相互理解の深まりを生むことが出来る</w:t>
            </w:r>
            <w:r w:rsidR="008A258D">
              <w:rPr>
                <w:rFonts w:asciiTheme="majorEastAsia" w:eastAsiaTheme="majorEastAsia" w:hAnsiTheme="majorEastAsia" w:hint="eastAsia"/>
                <w:b w:val="0"/>
              </w:rPr>
              <w:t>こと</w:t>
            </w:r>
            <w:r w:rsidRPr="00360CE7">
              <w:rPr>
                <w:rFonts w:asciiTheme="majorEastAsia" w:eastAsiaTheme="majorEastAsia" w:hAnsiTheme="majorEastAsia" w:hint="eastAsia"/>
                <w:b w:val="0"/>
              </w:rPr>
              <w:t>や、</w:t>
            </w:r>
            <w:r w:rsidR="00892E3C">
              <w:rPr>
                <w:rFonts w:asciiTheme="majorEastAsia" w:eastAsiaTheme="majorEastAsia" w:hAnsiTheme="majorEastAsia" w:hint="eastAsia"/>
                <w:b w:val="0"/>
              </w:rPr>
              <w:t>また</w:t>
            </w:r>
            <w:r w:rsidRPr="00360CE7">
              <w:rPr>
                <w:rFonts w:asciiTheme="majorEastAsia" w:eastAsiaTheme="majorEastAsia" w:hAnsiTheme="majorEastAsia" w:hint="eastAsia"/>
                <w:b w:val="0"/>
              </w:rPr>
              <w:t>夕食</w:t>
            </w:r>
            <w:r w:rsidR="002C2EB4">
              <w:rPr>
                <w:rFonts w:asciiTheme="majorEastAsia" w:eastAsiaTheme="majorEastAsia" w:hAnsiTheme="majorEastAsia" w:hint="eastAsia"/>
                <w:b w:val="0"/>
              </w:rPr>
              <w:t>場面では</w:t>
            </w:r>
            <w:r w:rsidRPr="00360CE7">
              <w:rPr>
                <w:rFonts w:asciiTheme="majorEastAsia" w:eastAsiaTheme="majorEastAsia" w:hAnsiTheme="majorEastAsia" w:hint="eastAsia"/>
                <w:b w:val="0"/>
              </w:rPr>
              <w:t>職員によって利用者への言葉がけや支援の度合いが違っている状態が散見されている</w:t>
            </w:r>
            <w:r w:rsidR="008A258D">
              <w:rPr>
                <w:rFonts w:asciiTheme="majorEastAsia" w:eastAsiaTheme="majorEastAsia" w:hAnsiTheme="majorEastAsia" w:hint="eastAsia"/>
                <w:b w:val="0"/>
              </w:rPr>
              <w:t>こと</w:t>
            </w:r>
            <w:r w:rsidRPr="00360CE7">
              <w:rPr>
                <w:rFonts w:asciiTheme="majorEastAsia" w:eastAsiaTheme="majorEastAsia" w:hAnsiTheme="majorEastAsia" w:hint="eastAsia"/>
                <w:b w:val="0"/>
              </w:rPr>
              <w:t>についての</w:t>
            </w:r>
            <w:r w:rsidR="00892E3C">
              <w:rPr>
                <w:rFonts w:asciiTheme="majorEastAsia" w:eastAsiaTheme="majorEastAsia" w:hAnsiTheme="majorEastAsia" w:hint="eastAsia"/>
                <w:b w:val="0"/>
              </w:rPr>
              <w:t>意見</w:t>
            </w:r>
            <w:r w:rsidRPr="00360CE7">
              <w:rPr>
                <w:rFonts w:asciiTheme="majorEastAsia" w:eastAsiaTheme="majorEastAsia" w:hAnsiTheme="majorEastAsia" w:hint="eastAsia"/>
                <w:b w:val="0"/>
              </w:rPr>
              <w:t>を受け</w:t>
            </w:r>
            <w:r w:rsidR="00892E3C">
              <w:rPr>
                <w:rFonts w:asciiTheme="majorEastAsia" w:eastAsiaTheme="majorEastAsia" w:hAnsiTheme="majorEastAsia" w:hint="eastAsia"/>
                <w:b w:val="0"/>
              </w:rPr>
              <w:t>た</w:t>
            </w:r>
            <w:r w:rsidRPr="00360CE7">
              <w:rPr>
                <w:rFonts w:asciiTheme="majorEastAsia" w:eastAsiaTheme="majorEastAsia" w:hAnsiTheme="majorEastAsia" w:hint="eastAsia"/>
                <w:b w:val="0"/>
              </w:rPr>
              <w:t>。</w:t>
            </w:r>
          </w:p>
          <w:p w:rsidR="003F1861" w:rsidRDefault="0027489A" w:rsidP="009149E3">
            <w:pPr>
              <w:ind w:firstLineChars="100" w:firstLine="217"/>
              <w:jc w:val="left"/>
              <w:rPr>
                <w:rFonts w:asciiTheme="majorEastAsia" w:eastAsiaTheme="majorEastAsia" w:hAnsiTheme="majorEastAsia"/>
                <w:b w:val="0"/>
              </w:rPr>
            </w:pPr>
            <w:r w:rsidRPr="00360CE7">
              <w:rPr>
                <w:rFonts w:asciiTheme="majorEastAsia" w:eastAsiaTheme="majorEastAsia" w:hAnsiTheme="majorEastAsia" w:hint="eastAsia"/>
                <w:b w:val="0"/>
              </w:rPr>
              <w:t>これまで</w:t>
            </w:r>
            <w:r w:rsidR="00892E3C">
              <w:rPr>
                <w:rFonts w:asciiTheme="majorEastAsia" w:eastAsiaTheme="majorEastAsia" w:hAnsiTheme="majorEastAsia" w:hint="eastAsia"/>
                <w:b w:val="0"/>
              </w:rPr>
              <w:t>は、</w:t>
            </w:r>
            <w:r w:rsidRPr="00360CE7">
              <w:rPr>
                <w:rFonts w:asciiTheme="majorEastAsia" w:eastAsiaTheme="majorEastAsia" w:hAnsiTheme="majorEastAsia" w:hint="eastAsia"/>
                <w:b w:val="0"/>
              </w:rPr>
              <w:t>施設の事案について</w:t>
            </w:r>
            <w:r w:rsidR="002C2EB4">
              <w:rPr>
                <w:rFonts w:asciiTheme="majorEastAsia" w:eastAsiaTheme="majorEastAsia" w:hAnsiTheme="majorEastAsia" w:hint="eastAsia"/>
                <w:b w:val="0"/>
              </w:rPr>
              <w:t>、</w:t>
            </w:r>
            <w:r w:rsidRPr="00360CE7">
              <w:rPr>
                <w:rFonts w:asciiTheme="majorEastAsia" w:eastAsiaTheme="majorEastAsia" w:hAnsiTheme="majorEastAsia" w:hint="eastAsia"/>
                <w:b w:val="0"/>
              </w:rPr>
              <w:t>市町村への報告が必要な事項についての報告や個別の当該家族への事故等の報告は行なっているものの家族会への報連相を行なうといった意識がなかった</w:t>
            </w:r>
            <w:r w:rsidR="00892E3C">
              <w:rPr>
                <w:rFonts w:asciiTheme="majorEastAsia" w:eastAsiaTheme="majorEastAsia" w:hAnsiTheme="majorEastAsia" w:hint="eastAsia"/>
                <w:b w:val="0"/>
              </w:rPr>
              <w:t>。</w:t>
            </w:r>
            <w:r w:rsidRPr="00360CE7">
              <w:rPr>
                <w:rFonts w:asciiTheme="majorEastAsia" w:eastAsiaTheme="majorEastAsia" w:hAnsiTheme="majorEastAsia" w:hint="eastAsia"/>
                <w:b w:val="0"/>
              </w:rPr>
              <w:t>家族会からはこれまでも利用者の生活状況について的確な意見や要望が</w:t>
            </w:r>
            <w:r w:rsidR="00341C83" w:rsidRPr="00341C83">
              <w:rPr>
                <w:rFonts w:asciiTheme="majorEastAsia" w:eastAsiaTheme="majorEastAsia" w:hAnsiTheme="majorEastAsia" w:hint="eastAsia"/>
                <w:b w:val="0"/>
              </w:rPr>
              <w:t>出されており</w:t>
            </w:r>
            <w:r w:rsidRPr="00341C83">
              <w:rPr>
                <w:rFonts w:asciiTheme="majorEastAsia" w:eastAsiaTheme="majorEastAsia" w:hAnsiTheme="majorEastAsia" w:hint="eastAsia"/>
                <w:b w:val="0"/>
              </w:rPr>
              <w:t>、</w:t>
            </w:r>
            <w:r w:rsidRPr="00360CE7">
              <w:rPr>
                <w:rFonts w:asciiTheme="majorEastAsia" w:eastAsiaTheme="majorEastAsia" w:hAnsiTheme="majorEastAsia" w:hint="eastAsia"/>
                <w:b w:val="0"/>
              </w:rPr>
              <w:t>今回新たに</w:t>
            </w:r>
            <w:r w:rsidR="00892E3C">
              <w:rPr>
                <w:rFonts w:asciiTheme="majorEastAsia" w:eastAsiaTheme="majorEastAsia" w:hAnsiTheme="majorEastAsia" w:hint="eastAsia"/>
                <w:b w:val="0"/>
              </w:rPr>
              <w:t>、</w:t>
            </w:r>
            <w:r w:rsidRPr="00360CE7">
              <w:rPr>
                <w:rFonts w:asciiTheme="majorEastAsia" w:eastAsiaTheme="majorEastAsia" w:hAnsiTheme="majorEastAsia" w:hint="eastAsia"/>
                <w:b w:val="0"/>
              </w:rPr>
              <w:t>施設で</w:t>
            </w:r>
            <w:r w:rsidR="00892E3C">
              <w:rPr>
                <w:rFonts w:asciiTheme="majorEastAsia" w:eastAsiaTheme="majorEastAsia" w:hAnsiTheme="majorEastAsia" w:hint="eastAsia"/>
                <w:b w:val="0"/>
              </w:rPr>
              <w:t>の支援状況</w:t>
            </w:r>
            <w:r w:rsidRPr="00360CE7">
              <w:rPr>
                <w:rFonts w:asciiTheme="majorEastAsia" w:eastAsiaTheme="majorEastAsia" w:hAnsiTheme="majorEastAsia" w:hint="eastAsia"/>
                <w:b w:val="0"/>
              </w:rPr>
              <w:t>について</w:t>
            </w:r>
            <w:r w:rsidR="002C2EB4">
              <w:rPr>
                <w:rFonts w:asciiTheme="majorEastAsia" w:eastAsiaTheme="majorEastAsia" w:hAnsiTheme="majorEastAsia" w:hint="eastAsia"/>
                <w:b w:val="0"/>
              </w:rPr>
              <w:t>家族会に</w:t>
            </w:r>
            <w:r w:rsidRPr="00360CE7">
              <w:rPr>
                <w:rFonts w:asciiTheme="majorEastAsia" w:eastAsiaTheme="majorEastAsia" w:hAnsiTheme="majorEastAsia" w:hint="eastAsia"/>
                <w:b w:val="0"/>
              </w:rPr>
              <w:t>報告を行なう</w:t>
            </w:r>
            <w:r w:rsidR="008A258D">
              <w:rPr>
                <w:rFonts w:asciiTheme="majorEastAsia" w:eastAsiaTheme="majorEastAsia" w:hAnsiTheme="majorEastAsia" w:hint="eastAsia"/>
                <w:b w:val="0"/>
              </w:rPr>
              <w:t>こと</w:t>
            </w:r>
            <w:r w:rsidRPr="00360CE7">
              <w:rPr>
                <w:rFonts w:asciiTheme="majorEastAsia" w:eastAsiaTheme="majorEastAsia" w:hAnsiTheme="majorEastAsia" w:hint="eastAsia"/>
                <w:b w:val="0"/>
              </w:rPr>
              <w:t>で</w:t>
            </w:r>
            <w:r w:rsidR="00341C83">
              <w:rPr>
                <w:rFonts w:asciiTheme="majorEastAsia" w:eastAsiaTheme="majorEastAsia" w:hAnsiTheme="majorEastAsia" w:hint="eastAsia"/>
                <w:b w:val="0"/>
              </w:rPr>
              <w:t>、</w:t>
            </w:r>
            <w:r w:rsidRPr="00360CE7">
              <w:rPr>
                <w:rFonts w:asciiTheme="majorEastAsia" w:eastAsiaTheme="majorEastAsia" w:hAnsiTheme="majorEastAsia" w:hint="eastAsia"/>
                <w:b w:val="0"/>
              </w:rPr>
              <w:t>より一層施設内で起きた事案</w:t>
            </w:r>
            <w:r w:rsidR="00F64FBE">
              <w:rPr>
                <w:rFonts w:asciiTheme="majorEastAsia" w:eastAsiaTheme="majorEastAsia" w:hAnsiTheme="majorEastAsia" w:hint="eastAsia"/>
                <w:b w:val="0"/>
              </w:rPr>
              <w:t>や</w:t>
            </w:r>
            <w:r w:rsidRPr="00360CE7">
              <w:rPr>
                <w:rFonts w:asciiTheme="majorEastAsia" w:eastAsiaTheme="majorEastAsia" w:hAnsiTheme="majorEastAsia" w:hint="eastAsia"/>
                <w:b w:val="0"/>
              </w:rPr>
              <w:t>施設・職員の対応等</w:t>
            </w:r>
            <w:r w:rsidR="00BF583C">
              <w:rPr>
                <w:rFonts w:asciiTheme="majorEastAsia" w:eastAsiaTheme="majorEastAsia" w:hAnsiTheme="majorEastAsia" w:hint="eastAsia"/>
                <w:b w:val="0"/>
              </w:rPr>
              <w:t>に</w:t>
            </w:r>
            <w:r w:rsidR="002C2EB4">
              <w:rPr>
                <w:rFonts w:asciiTheme="majorEastAsia" w:eastAsiaTheme="majorEastAsia" w:hAnsiTheme="majorEastAsia" w:hint="eastAsia"/>
                <w:b w:val="0"/>
              </w:rPr>
              <w:t>ついて</w:t>
            </w:r>
            <w:r w:rsidRPr="00360CE7">
              <w:rPr>
                <w:rFonts w:asciiTheme="majorEastAsia" w:eastAsiaTheme="majorEastAsia" w:hAnsiTheme="majorEastAsia" w:hint="eastAsia"/>
                <w:b w:val="0"/>
              </w:rPr>
              <w:t>理解を深め</w:t>
            </w:r>
            <w:r w:rsidR="002C2EB4">
              <w:rPr>
                <w:rFonts w:asciiTheme="majorEastAsia" w:eastAsiaTheme="majorEastAsia" w:hAnsiTheme="majorEastAsia" w:hint="eastAsia"/>
                <w:b w:val="0"/>
              </w:rPr>
              <w:t>ていただけた</w:t>
            </w:r>
            <w:r w:rsidRPr="00360CE7">
              <w:rPr>
                <w:rFonts w:asciiTheme="majorEastAsia" w:eastAsiaTheme="majorEastAsia" w:hAnsiTheme="majorEastAsia" w:hint="eastAsia"/>
                <w:b w:val="0"/>
              </w:rPr>
              <w:t>と考える。</w:t>
            </w:r>
          </w:p>
          <w:p w:rsidR="003F1861" w:rsidRDefault="003F1861" w:rsidP="009149E3">
            <w:pPr>
              <w:ind w:firstLineChars="100" w:firstLine="217"/>
              <w:jc w:val="left"/>
              <w:rPr>
                <w:rFonts w:asciiTheme="majorEastAsia" w:eastAsiaTheme="majorEastAsia" w:hAnsiTheme="majorEastAsia"/>
                <w:b w:val="0"/>
              </w:rPr>
            </w:pPr>
          </w:p>
          <w:p w:rsidR="00F64FBE" w:rsidRDefault="0027489A" w:rsidP="009149E3">
            <w:pPr>
              <w:ind w:firstLineChars="100" w:firstLine="217"/>
              <w:jc w:val="left"/>
              <w:rPr>
                <w:rFonts w:asciiTheme="majorEastAsia" w:eastAsiaTheme="majorEastAsia" w:hAnsiTheme="majorEastAsia"/>
                <w:b w:val="0"/>
              </w:rPr>
            </w:pPr>
            <w:r w:rsidRPr="00360CE7">
              <w:rPr>
                <w:rFonts w:asciiTheme="majorEastAsia" w:eastAsiaTheme="majorEastAsia" w:hAnsiTheme="majorEastAsia" w:hint="eastAsia"/>
                <w:b w:val="0"/>
              </w:rPr>
              <w:t>個々の職員の支援力</w:t>
            </w:r>
            <w:r w:rsidR="00F64FBE">
              <w:rPr>
                <w:rFonts w:asciiTheme="majorEastAsia" w:eastAsiaTheme="majorEastAsia" w:hAnsiTheme="majorEastAsia" w:hint="eastAsia"/>
                <w:b w:val="0"/>
              </w:rPr>
              <w:t>に</w:t>
            </w:r>
            <w:r w:rsidRPr="00360CE7">
              <w:rPr>
                <w:rFonts w:asciiTheme="majorEastAsia" w:eastAsiaTheme="majorEastAsia" w:hAnsiTheme="majorEastAsia" w:hint="eastAsia"/>
                <w:b w:val="0"/>
              </w:rPr>
              <w:t>差異があったとしても、利用者一人</w:t>
            </w:r>
            <w:r w:rsidR="00F64FBE">
              <w:rPr>
                <w:rFonts w:asciiTheme="majorEastAsia" w:eastAsiaTheme="majorEastAsia" w:hAnsiTheme="majorEastAsia" w:hint="eastAsia"/>
                <w:b w:val="0"/>
              </w:rPr>
              <w:t>ひとり</w:t>
            </w:r>
            <w:r w:rsidRPr="00360CE7">
              <w:rPr>
                <w:rFonts w:asciiTheme="majorEastAsia" w:eastAsiaTheme="majorEastAsia" w:hAnsiTheme="majorEastAsia" w:hint="eastAsia"/>
                <w:b w:val="0"/>
              </w:rPr>
              <w:t>に</w:t>
            </w:r>
            <w:r w:rsidR="00F64FBE">
              <w:rPr>
                <w:rFonts w:asciiTheme="majorEastAsia" w:eastAsiaTheme="majorEastAsia" w:hAnsiTheme="majorEastAsia" w:hint="eastAsia"/>
                <w:b w:val="0"/>
              </w:rPr>
              <w:t>対応した</w:t>
            </w:r>
            <w:r w:rsidR="00014611" w:rsidRPr="00360CE7">
              <w:rPr>
                <w:rFonts w:asciiTheme="majorEastAsia" w:eastAsiaTheme="majorEastAsia" w:hAnsiTheme="majorEastAsia" w:hint="eastAsia"/>
                <w:b w:val="0"/>
              </w:rPr>
              <w:t>支援</w:t>
            </w:r>
            <w:r w:rsidRPr="00360CE7">
              <w:rPr>
                <w:rFonts w:asciiTheme="majorEastAsia" w:eastAsiaTheme="majorEastAsia" w:hAnsiTheme="majorEastAsia" w:hint="eastAsia"/>
                <w:b w:val="0"/>
              </w:rPr>
              <w:t>を行なう</w:t>
            </w:r>
            <w:r w:rsidR="008A258D">
              <w:rPr>
                <w:rFonts w:asciiTheme="majorEastAsia" w:eastAsiaTheme="majorEastAsia" w:hAnsiTheme="majorEastAsia" w:hint="eastAsia"/>
                <w:b w:val="0"/>
              </w:rPr>
              <w:t>こと</w:t>
            </w:r>
            <w:r w:rsidRPr="00360CE7">
              <w:rPr>
                <w:rFonts w:asciiTheme="majorEastAsia" w:eastAsiaTheme="majorEastAsia" w:hAnsiTheme="majorEastAsia" w:hint="eastAsia"/>
                <w:b w:val="0"/>
              </w:rPr>
              <w:t>で、これまでの画一的な利用者支援から、より個別の利用者支援への変革を図る</w:t>
            </w:r>
            <w:r w:rsidR="00F64FBE">
              <w:rPr>
                <w:rFonts w:asciiTheme="majorEastAsia" w:eastAsiaTheme="majorEastAsia" w:hAnsiTheme="majorEastAsia" w:hint="eastAsia"/>
                <w:b w:val="0"/>
              </w:rPr>
              <w:t>意識が高まっており</w:t>
            </w:r>
            <w:r w:rsidR="00F4222B">
              <w:rPr>
                <w:rFonts w:asciiTheme="majorEastAsia" w:eastAsiaTheme="majorEastAsia" w:hAnsiTheme="majorEastAsia" w:hint="eastAsia"/>
                <w:b w:val="0"/>
              </w:rPr>
              <w:t>、</w:t>
            </w:r>
            <w:r w:rsidRPr="00360CE7">
              <w:rPr>
                <w:rFonts w:asciiTheme="majorEastAsia" w:eastAsiaTheme="majorEastAsia" w:hAnsiTheme="majorEastAsia" w:hint="eastAsia"/>
                <w:b w:val="0"/>
              </w:rPr>
              <w:t>ケースカンファレンスでも各利用者それぞれの支援方法が</w:t>
            </w:r>
            <w:r w:rsidR="00EE039E" w:rsidRPr="00360CE7">
              <w:rPr>
                <w:rFonts w:asciiTheme="majorEastAsia" w:eastAsiaTheme="majorEastAsia" w:hAnsiTheme="majorEastAsia" w:hint="eastAsia"/>
                <w:b w:val="0"/>
              </w:rPr>
              <w:t>より一層議論されるようになっている</w:t>
            </w:r>
            <w:r w:rsidRPr="00360CE7">
              <w:rPr>
                <w:rFonts w:asciiTheme="majorEastAsia" w:eastAsiaTheme="majorEastAsia" w:hAnsiTheme="majorEastAsia" w:hint="eastAsia"/>
                <w:b w:val="0"/>
              </w:rPr>
              <w:t>。</w:t>
            </w:r>
          </w:p>
          <w:p w:rsidR="00F64FBE" w:rsidRPr="00360CE7" w:rsidRDefault="0027489A" w:rsidP="009149E3">
            <w:pPr>
              <w:ind w:firstLineChars="100" w:firstLine="217"/>
              <w:jc w:val="left"/>
              <w:rPr>
                <w:rFonts w:asciiTheme="majorEastAsia" w:eastAsiaTheme="majorEastAsia" w:hAnsiTheme="majorEastAsia"/>
                <w:b w:val="0"/>
              </w:rPr>
            </w:pPr>
            <w:r w:rsidRPr="00360CE7">
              <w:rPr>
                <w:rFonts w:asciiTheme="majorEastAsia" w:eastAsiaTheme="majorEastAsia" w:hAnsiTheme="majorEastAsia" w:hint="eastAsia"/>
                <w:b w:val="0"/>
              </w:rPr>
              <w:t>これらの</w:t>
            </w:r>
            <w:r w:rsidR="008A258D">
              <w:rPr>
                <w:rFonts w:asciiTheme="majorEastAsia" w:eastAsiaTheme="majorEastAsia" w:hAnsiTheme="majorEastAsia" w:hint="eastAsia"/>
                <w:b w:val="0"/>
              </w:rPr>
              <w:t>こと</w:t>
            </w:r>
            <w:r w:rsidRPr="00360CE7">
              <w:rPr>
                <w:rFonts w:asciiTheme="majorEastAsia" w:eastAsiaTheme="majorEastAsia" w:hAnsiTheme="majorEastAsia" w:hint="eastAsia"/>
                <w:b w:val="0"/>
              </w:rPr>
              <w:t>からサービス改善支援員から発信された指摘や意見が、サービス管理責任者や各委員会担当者を通して各職員の意識の変革に繋がり、利用者支援に還元される</w:t>
            </w:r>
            <w:r w:rsidR="008A258D">
              <w:rPr>
                <w:rFonts w:asciiTheme="majorEastAsia" w:eastAsiaTheme="majorEastAsia" w:hAnsiTheme="majorEastAsia" w:hint="eastAsia"/>
                <w:b w:val="0"/>
              </w:rPr>
              <w:t>こと</w:t>
            </w:r>
            <w:r w:rsidRPr="00360CE7">
              <w:rPr>
                <w:rFonts w:asciiTheme="majorEastAsia" w:eastAsiaTheme="majorEastAsia" w:hAnsiTheme="majorEastAsia" w:hint="eastAsia"/>
                <w:b w:val="0"/>
              </w:rPr>
              <w:t>を徐々にではあるが実感できるようになってきている。</w:t>
            </w:r>
          </w:p>
        </w:tc>
      </w:tr>
      <w:tr w:rsidR="00FD4A61" w:rsidRPr="00360CE7" w:rsidTr="009149E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889" w:type="dxa"/>
            <w:tcBorders>
              <w:top w:val="single" w:sz="4" w:space="0" w:color="8DB3E2" w:themeColor="text2" w:themeTint="66"/>
              <w:bottom w:val="single" w:sz="4" w:space="0" w:color="8DB3E2" w:themeColor="text2" w:themeTint="66"/>
            </w:tcBorders>
            <w:vAlign w:val="center"/>
          </w:tcPr>
          <w:p w:rsidR="00FD4A61" w:rsidRPr="00360CE7" w:rsidRDefault="00FD4A61" w:rsidP="009149E3">
            <w:pPr>
              <w:rPr>
                <w:rFonts w:asciiTheme="majorEastAsia" w:eastAsiaTheme="majorEastAsia" w:hAnsiTheme="majorEastAsia"/>
              </w:rPr>
            </w:pPr>
            <w:r w:rsidRPr="00360CE7">
              <w:rPr>
                <w:rFonts w:asciiTheme="majorEastAsia" w:eastAsiaTheme="majorEastAsia" w:hAnsiTheme="majorEastAsia" w:hint="eastAsia"/>
              </w:rPr>
              <w:lastRenderedPageBreak/>
              <w:t>６　施設の振り返り・感想</w:t>
            </w:r>
          </w:p>
        </w:tc>
      </w:tr>
      <w:tr w:rsidR="00FD4A61" w:rsidRPr="00360CE7" w:rsidTr="009149E3">
        <w:trPr>
          <w:cnfStyle w:val="000000010000" w:firstRow="0" w:lastRow="0" w:firstColumn="0" w:lastColumn="0" w:oddVBand="0" w:evenVBand="0" w:oddHBand="0" w:evenHBand="1" w:firstRowFirstColumn="0" w:firstRowLastColumn="0" w:lastRowFirstColumn="0" w:lastRowLastColumn="0"/>
          <w:trHeight w:val="2829"/>
        </w:trPr>
        <w:tc>
          <w:tcPr>
            <w:cnfStyle w:val="001000000000" w:firstRow="0" w:lastRow="0" w:firstColumn="1" w:lastColumn="0" w:oddVBand="0" w:evenVBand="0" w:oddHBand="0" w:evenHBand="0" w:firstRowFirstColumn="0" w:firstRowLastColumn="0" w:lastRowFirstColumn="0" w:lastRowLastColumn="0"/>
            <w:tcW w:w="9889" w:type="dxa"/>
            <w:tcBorders>
              <w:top w:val="single" w:sz="4" w:space="0" w:color="8DB3E2" w:themeColor="text2" w:themeTint="66"/>
            </w:tcBorders>
          </w:tcPr>
          <w:p w:rsidR="009075D5" w:rsidRPr="00360CE7" w:rsidRDefault="0027489A" w:rsidP="009149E3">
            <w:pPr>
              <w:rPr>
                <w:rFonts w:asciiTheme="majorEastAsia" w:eastAsiaTheme="majorEastAsia" w:hAnsiTheme="majorEastAsia"/>
                <w:b w:val="0"/>
              </w:rPr>
            </w:pPr>
            <w:r w:rsidRPr="00360CE7">
              <w:rPr>
                <w:rFonts w:asciiTheme="majorEastAsia" w:eastAsiaTheme="majorEastAsia" w:hAnsiTheme="majorEastAsia" w:hint="eastAsia"/>
                <w:b w:val="0"/>
              </w:rPr>
              <w:t xml:space="preserve">　サービス改善支援員派遣事業がついに三年目を迎え総括が行われる年となった。この</w:t>
            </w:r>
            <w:r w:rsidRPr="00360CE7">
              <w:rPr>
                <w:rFonts w:asciiTheme="majorEastAsia" w:eastAsiaTheme="majorEastAsia" w:hAnsiTheme="majorEastAsia"/>
                <w:b w:val="0"/>
              </w:rPr>
              <w:t>2</w:t>
            </w:r>
            <w:r w:rsidRPr="00360CE7">
              <w:rPr>
                <w:rFonts w:asciiTheme="majorEastAsia" w:eastAsiaTheme="majorEastAsia" w:hAnsiTheme="majorEastAsia" w:hint="eastAsia"/>
                <w:b w:val="0"/>
              </w:rPr>
              <w:t>年を振り返ると、</w:t>
            </w:r>
            <w:r w:rsidR="00AB40E8">
              <w:rPr>
                <w:rFonts w:asciiTheme="majorEastAsia" w:eastAsiaTheme="majorEastAsia" w:hAnsiTheme="majorEastAsia" w:hint="eastAsia"/>
                <w:b w:val="0"/>
              </w:rPr>
              <w:t>サービス改善</w:t>
            </w:r>
            <w:r w:rsidRPr="00360CE7">
              <w:rPr>
                <w:rFonts w:asciiTheme="majorEastAsia" w:eastAsiaTheme="majorEastAsia" w:hAnsiTheme="majorEastAsia" w:hint="eastAsia"/>
                <w:b w:val="0"/>
              </w:rPr>
              <w:t>支援員によって視点や評価の異なりに困惑を感じていた</w:t>
            </w:r>
            <w:r w:rsidR="008A258D">
              <w:rPr>
                <w:rFonts w:asciiTheme="majorEastAsia" w:eastAsiaTheme="majorEastAsia" w:hAnsiTheme="majorEastAsia" w:hint="eastAsia"/>
                <w:b w:val="0"/>
              </w:rPr>
              <w:t>こと</w:t>
            </w:r>
            <w:r w:rsidRPr="00360CE7">
              <w:rPr>
                <w:rFonts w:asciiTheme="majorEastAsia" w:eastAsiaTheme="majorEastAsia" w:hAnsiTheme="majorEastAsia" w:hint="eastAsia"/>
                <w:b w:val="0"/>
              </w:rPr>
              <w:t>も事実である。しかし、施設として不十分な課題をあげる</w:t>
            </w:r>
            <w:r w:rsidR="008A258D">
              <w:rPr>
                <w:rFonts w:asciiTheme="majorEastAsia" w:eastAsiaTheme="majorEastAsia" w:hAnsiTheme="majorEastAsia" w:hint="eastAsia"/>
                <w:b w:val="0"/>
              </w:rPr>
              <w:t>こと</w:t>
            </w:r>
            <w:r w:rsidRPr="00360CE7">
              <w:rPr>
                <w:rFonts w:asciiTheme="majorEastAsia" w:eastAsiaTheme="majorEastAsia" w:hAnsiTheme="majorEastAsia" w:hint="eastAsia"/>
                <w:b w:val="0"/>
              </w:rPr>
              <w:t>が目的ではなく</w:t>
            </w:r>
            <w:r w:rsidR="00444D91">
              <w:rPr>
                <w:rFonts w:asciiTheme="majorEastAsia" w:eastAsiaTheme="majorEastAsia" w:hAnsiTheme="majorEastAsia" w:hint="eastAsia"/>
                <w:b w:val="0"/>
              </w:rPr>
              <w:t>、</w:t>
            </w:r>
            <w:r w:rsidRPr="00360CE7">
              <w:rPr>
                <w:rFonts w:asciiTheme="majorEastAsia" w:eastAsiaTheme="majorEastAsia" w:hAnsiTheme="majorEastAsia" w:hint="eastAsia"/>
                <w:b w:val="0"/>
              </w:rPr>
              <w:t>どうすれば施設を利用している人達の生活がより良いものになるかを話し合う機会としたいとの支援員の言葉</w:t>
            </w:r>
            <w:r w:rsidR="00866D0C">
              <w:rPr>
                <w:rFonts w:asciiTheme="majorEastAsia" w:eastAsiaTheme="majorEastAsia" w:hAnsiTheme="majorEastAsia" w:hint="eastAsia"/>
                <w:b w:val="0"/>
              </w:rPr>
              <w:t>から</w:t>
            </w:r>
            <w:r w:rsidR="002C2EB4">
              <w:rPr>
                <w:rFonts w:asciiTheme="majorEastAsia" w:eastAsiaTheme="majorEastAsia" w:hAnsiTheme="majorEastAsia" w:hint="eastAsia"/>
                <w:b w:val="0"/>
              </w:rPr>
              <w:t>、</w:t>
            </w:r>
            <w:r w:rsidR="00014611" w:rsidRPr="00360CE7">
              <w:rPr>
                <w:rFonts w:asciiTheme="majorEastAsia" w:eastAsiaTheme="majorEastAsia" w:hAnsiTheme="majorEastAsia" w:hint="eastAsia"/>
                <w:b w:val="0"/>
              </w:rPr>
              <w:t>サービス改善</w:t>
            </w:r>
            <w:r w:rsidRPr="00360CE7">
              <w:rPr>
                <w:rFonts w:asciiTheme="majorEastAsia" w:eastAsiaTheme="majorEastAsia" w:hAnsiTheme="majorEastAsia" w:hint="eastAsia"/>
                <w:b w:val="0"/>
              </w:rPr>
              <w:t>支援員と</w:t>
            </w:r>
            <w:r w:rsidR="00014611" w:rsidRPr="00360CE7">
              <w:rPr>
                <w:rFonts w:asciiTheme="majorEastAsia" w:eastAsiaTheme="majorEastAsia" w:hAnsiTheme="majorEastAsia" w:hint="eastAsia"/>
                <w:b w:val="0"/>
              </w:rPr>
              <w:t>施設</w:t>
            </w:r>
            <w:r w:rsidR="00AB40E8">
              <w:rPr>
                <w:rFonts w:asciiTheme="majorEastAsia" w:eastAsiaTheme="majorEastAsia" w:hAnsiTheme="majorEastAsia" w:hint="eastAsia"/>
                <w:b w:val="0"/>
              </w:rPr>
              <w:t>職員</w:t>
            </w:r>
            <w:r w:rsidRPr="00360CE7">
              <w:rPr>
                <w:rFonts w:asciiTheme="majorEastAsia" w:eastAsiaTheme="majorEastAsia" w:hAnsiTheme="majorEastAsia" w:hint="eastAsia"/>
                <w:b w:val="0"/>
              </w:rPr>
              <w:t>はただ利用者の生活向上という同じ目的の上に立っている</w:t>
            </w:r>
            <w:r w:rsidR="008A258D">
              <w:rPr>
                <w:rFonts w:asciiTheme="majorEastAsia" w:eastAsiaTheme="majorEastAsia" w:hAnsiTheme="majorEastAsia" w:hint="eastAsia"/>
                <w:b w:val="0"/>
              </w:rPr>
              <w:t>こと</w:t>
            </w:r>
            <w:r w:rsidRPr="00360CE7">
              <w:rPr>
                <w:rFonts w:asciiTheme="majorEastAsia" w:eastAsiaTheme="majorEastAsia" w:hAnsiTheme="majorEastAsia" w:hint="eastAsia"/>
                <w:b w:val="0"/>
              </w:rPr>
              <w:t>が実感できた。</w:t>
            </w:r>
          </w:p>
          <w:p w:rsidR="00FD4A61" w:rsidRPr="00B60F33" w:rsidRDefault="0027489A" w:rsidP="009149E3">
            <w:pPr>
              <w:ind w:firstLineChars="100" w:firstLine="217"/>
              <w:rPr>
                <w:rFonts w:asciiTheme="majorEastAsia" w:eastAsiaTheme="majorEastAsia" w:hAnsiTheme="majorEastAsia"/>
                <w:b w:val="0"/>
                <w:bCs w:val="0"/>
              </w:rPr>
            </w:pPr>
            <w:r w:rsidRPr="00360CE7">
              <w:rPr>
                <w:rFonts w:asciiTheme="majorEastAsia" w:eastAsiaTheme="majorEastAsia" w:hAnsiTheme="majorEastAsia" w:hint="eastAsia"/>
                <w:b w:val="0"/>
              </w:rPr>
              <w:t>この実感をこれからは</w:t>
            </w:r>
            <w:r w:rsidR="00014611" w:rsidRPr="00360CE7">
              <w:rPr>
                <w:rFonts w:asciiTheme="majorEastAsia" w:eastAsiaTheme="majorEastAsia" w:hAnsiTheme="majorEastAsia" w:hint="eastAsia"/>
                <w:b w:val="0"/>
              </w:rPr>
              <w:t>さらに</w:t>
            </w:r>
            <w:r w:rsidRPr="00360CE7">
              <w:rPr>
                <w:rFonts w:asciiTheme="majorEastAsia" w:eastAsiaTheme="majorEastAsia" w:hAnsiTheme="majorEastAsia" w:hint="eastAsia"/>
                <w:b w:val="0"/>
              </w:rPr>
              <w:t>家族・近隣・地域との共感に変えていく意識の変革が、知的障</w:t>
            </w:r>
            <w:r w:rsidR="00014611" w:rsidRPr="00360CE7">
              <w:rPr>
                <w:rFonts w:asciiTheme="majorEastAsia" w:eastAsiaTheme="majorEastAsia" w:hAnsiTheme="majorEastAsia" w:hint="eastAsia"/>
                <w:b w:val="0"/>
              </w:rPr>
              <w:t>がい</w:t>
            </w:r>
            <w:r w:rsidRPr="00360CE7">
              <w:rPr>
                <w:rFonts w:asciiTheme="majorEastAsia" w:eastAsiaTheme="majorEastAsia" w:hAnsiTheme="majorEastAsia" w:hint="eastAsia"/>
                <w:b w:val="0"/>
              </w:rPr>
              <w:t>者の入所する施設を、地域の中で知的障</w:t>
            </w:r>
            <w:r w:rsidR="00014611" w:rsidRPr="00360CE7">
              <w:rPr>
                <w:rFonts w:asciiTheme="majorEastAsia" w:eastAsiaTheme="majorEastAsia" w:hAnsiTheme="majorEastAsia" w:hint="eastAsia"/>
                <w:b w:val="0"/>
              </w:rPr>
              <w:t>がい</w:t>
            </w:r>
            <w:r w:rsidRPr="00360CE7">
              <w:rPr>
                <w:rFonts w:asciiTheme="majorEastAsia" w:eastAsiaTheme="majorEastAsia" w:hAnsiTheme="majorEastAsia" w:hint="eastAsia"/>
                <w:b w:val="0"/>
              </w:rPr>
              <w:t>者と共に生活する施設に変革していく</w:t>
            </w:r>
            <w:r w:rsidR="008A258D">
              <w:rPr>
                <w:rFonts w:asciiTheme="majorEastAsia" w:eastAsiaTheme="majorEastAsia" w:hAnsiTheme="majorEastAsia" w:hint="eastAsia"/>
                <w:b w:val="0"/>
              </w:rPr>
              <w:t>こと</w:t>
            </w:r>
            <w:r w:rsidRPr="00360CE7">
              <w:rPr>
                <w:rFonts w:asciiTheme="majorEastAsia" w:eastAsiaTheme="majorEastAsia" w:hAnsiTheme="majorEastAsia" w:hint="eastAsia"/>
                <w:b w:val="0"/>
              </w:rPr>
              <w:t>の一歩だと考える。</w:t>
            </w:r>
          </w:p>
        </w:tc>
      </w:tr>
    </w:tbl>
    <w:p w:rsidR="003B2C57" w:rsidRPr="00360CE7" w:rsidRDefault="009149E3">
      <w:pPr>
        <w:rPr>
          <w:rFonts w:asciiTheme="majorEastAsia" w:eastAsiaTheme="majorEastAsia" w:hAnsiTheme="majorEastAsia"/>
        </w:rPr>
      </w:pPr>
      <w:r w:rsidRPr="00360CE7">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2E4063CB" wp14:editId="77413B02">
                <wp:simplePos x="0" y="0"/>
                <wp:positionH relativeFrom="column">
                  <wp:posOffset>-34290</wp:posOffset>
                </wp:positionH>
                <wp:positionV relativeFrom="paragraph">
                  <wp:posOffset>6241622</wp:posOffset>
                </wp:positionV>
                <wp:extent cx="6240780" cy="2902689"/>
                <wp:effectExtent l="0" t="0" r="26670" b="12065"/>
                <wp:wrapNone/>
                <wp:docPr id="9" name="角丸四角形 9"/>
                <wp:cNvGraphicFramePr/>
                <a:graphic xmlns:a="http://schemas.openxmlformats.org/drawingml/2006/main">
                  <a:graphicData uri="http://schemas.microsoft.com/office/word/2010/wordprocessingShape">
                    <wps:wsp>
                      <wps:cNvSpPr/>
                      <wps:spPr>
                        <a:xfrm>
                          <a:off x="0" y="0"/>
                          <a:ext cx="6240780" cy="2902689"/>
                        </a:xfrm>
                        <a:prstGeom prst="roundRect">
                          <a:avLst/>
                        </a:prstGeom>
                        <a:solidFill>
                          <a:sysClr val="window" lastClr="FFFFFF"/>
                        </a:solidFill>
                        <a:ln w="9525" cap="flat" cmpd="sng" algn="ctr">
                          <a:solidFill>
                            <a:sysClr val="windowText" lastClr="000000"/>
                          </a:solidFill>
                          <a:prstDash val="solid"/>
                        </a:ln>
                        <a:effectLst/>
                      </wps:spPr>
                      <wps:txbx>
                        <w:txbxContent>
                          <w:p w:rsidR="006A7BDE" w:rsidRPr="001E019A" w:rsidRDefault="006A7BDE" w:rsidP="006279DA">
                            <w:pPr>
                              <w:ind w:firstLineChars="300" w:firstLine="653"/>
                              <w:jc w:val="left"/>
                              <w:rPr>
                                <w:rFonts w:asciiTheme="majorEastAsia" w:eastAsiaTheme="majorEastAsia" w:hAnsiTheme="majorEastAsia"/>
                                <w:b/>
                              </w:rPr>
                            </w:pPr>
                            <w:r w:rsidRPr="001E019A">
                              <w:rPr>
                                <w:rFonts w:asciiTheme="majorEastAsia" w:eastAsiaTheme="majorEastAsia" w:hAnsiTheme="majorEastAsia" w:hint="eastAsia"/>
                                <w:b/>
                              </w:rPr>
                              <w:t xml:space="preserve">ポイント　</w:t>
                            </w:r>
                            <w:r w:rsidR="00AF4BAF" w:rsidRPr="001E019A">
                              <w:rPr>
                                <w:rFonts w:asciiTheme="majorEastAsia" w:eastAsiaTheme="majorEastAsia" w:hAnsiTheme="majorEastAsia" w:hint="eastAsia"/>
                                <w:b/>
                              </w:rPr>
                              <w:t xml:space="preserve">　</w:t>
                            </w:r>
                          </w:p>
                          <w:p w:rsidR="00F4222B" w:rsidRDefault="00F4222B" w:rsidP="00F4222B">
                            <w:pPr>
                              <w:spacing w:line="140" w:lineRule="exact"/>
                              <w:ind w:firstLineChars="100" w:firstLine="207"/>
                              <w:jc w:val="left"/>
                              <w:rPr>
                                <w:rFonts w:asciiTheme="majorEastAsia" w:eastAsiaTheme="majorEastAsia" w:hAnsiTheme="majorEastAsia"/>
                                <w:sz w:val="20"/>
                                <w:szCs w:val="20"/>
                              </w:rPr>
                            </w:pPr>
                          </w:p>
                          <w:p w:rsidR="002003F8" w:rsidRPr="00AF4BAF" w:rsidRDefault="00563716" w:rsidP="00341C83">
                            <w:pPr>
                              <w:ind w:firstLineChars="100" w:firstLine="207"/>
                              <w:jc w:val="left"/>
                              <w:rPr>
                                <w:rFonts w:asciiTheme="majorEastAsia" w:eastAsiaTheme="majorEastAsia" w:hAnsiTheme="majorEastAsia"/>
                                <w:sz w:val="20"/>
                                <w:szCs w:val="20"/>
                              </w:rPr>
                            </w:pPr>
                            <w:r w:rsidRPr="00AF4BAF">
                              <w:rPr>
                                <w:rFonts w:asciiTheme="majorEastAsia" w:eastAsiaTheme="majorEastAsia" w:hAnsiTheme="majorEastAsia" w:hint="eastAsia"/>
                                <w:sz w:val="20"/>
                                <w:szCs w:val="20"/>
                              </w:rPr>
                              <w:t>虐待防止の取組みは、単に虐待行為</w:t>
                            </w:r>
                            <w:r w:rsidR="002C2EB4">
                              <w:rPr>
                                <w:rFonts w:asciiTheme="majorEastAsia" w:eastAsiaTheme="majorEastAsia" w:hAnsiTheme="majorEastAsia" w:hint="eastAsia"/>
                                <w:sz w:val="20"/>
                                <w:szCs w:val="20"/>
                              </w:rPr>
                              <w:t>をしないということのみを考えるのではなく、</w:t>
                            </w:r>
                            <w:r w:rsidRPr="00AF4BAF">
                              <w:rPr>
                                <w:rFonts w:asciiTheme="majorEastAsia" w:eastAsiaTheme="majorEastAsia" w:hAnsiTheme="majorEastAsia" w:hint="eastAsia"/>
                                <w:sz w:val="20"/>
                                <w:szCs w:val="20"/>
                              </w:rPr>
                              <w:t>利用者の生活の質</w:t>
                            </w:r>
                            <w:r w:rsidR="00D0070E" w:rsidRPr="00AF4BAF">
                              <w:rPr>
                                <w:rFonts w:asciiTheme="majorEastAsia" w:eastAsiaTheme="majorEastAsia" w:hAnsiTheme="majorEastAsia" w:hint="eastAsia"/>
                                <w:sz w:val="20"/>
                                <w:szCs w:val="20"/>
                              </w:rPr>
                              <w:t>全般へ目を向けることが重要になる。快適な生活への配慮がされているか、権利が守られているか、利用者の意向をしっかり聞く体制ができているかなど</w:t>
                            </w:r>
                            <w:r w:rsidR="002C2EB4">
                              <w:rPr>
                                <w:rFonts w:asciiTheme="majorEastAsia" w:eastAsiaTheme="majorEastAsia" w:hAnsiTheme="majorEastAsia" w:hint="eastAsia"/>
                                <w:sz w:val="20"/>
                                <w:szCs w:val="20"/>
                              </w:rPr>
                              <w:t>について</w:t>
                            </w:r>
                            <w:r w:rsidR="00D0070E" w:rsidRPr="00AF4BAF">
                              <w:rPr>
                                <w:rFonts w:asciiTheme="majorEastAsia" w:eastAsiaTheme="majorEastAsia" w:hAnsiTheme="majorEastAsia" w:hint="eastAsia"/>
                                <w:sz w:val="20"/>
                                <w:szCs w:val="20"/>
                              </w:rPr>
                              <w:t>客観的な視点を取り入れ生活を見直すことが求められる。</w:t>
                            </w:r>
                            <w:r w:rsidR="00F0585F" w:rsidRPr="00AF4BAF">
                              <w:rPr>
                                <w:rFonts w:asciiTheme="majorEastAsia" w:eastAsiaTheme="majorEastAsia" w:hAnsiTheme="majorEastAsia" w:hint="eastAsia"/>
                                <w:sz w:val="20"/>
                                <w:szCs w:val="20"/>
                              </w:rPr>
                              <w:t>また、</w:t>
                            </w:r>
                            <w:r w:rsidR="00D0070E" w:rsidRPr="00AF4BAF">
                              <w:rPr>
                                <w:rFonts w:asciiTheme="majorEastAsia" w:eastAsiaTheme="majorEastAsia" w:hAnsiTheme="majorEastAsia" w:hint="eastAsia"/>
                                <w:sz w:val="20"/>
                                <w:szCs w:val="20"/>
                              </w:rPr>
                              <w:t>それらの生活を実現するためには、</w:t>
                            </w:r>
                            <w:r w:rsidR="00F0585F" w:rsidRPr="00AF4BAF">
                              <w:rPr>
                                <w:rFonts w:asciiTheme="majorEastAsia" w:eastAsiaTheme="majorEastAsia" w:hAnsiTheme="majorEastAsia" w:hint="eastAsia"/>
                                <w:sz w:val="20"/>
                                <w:szCs w:val="20"/>
                              </w:rPr>
                              <w:t>支援者が健全な状態で支援にあた</w:t>
                            </w:r>
                            <w:r w:rsidR="00866D0C">
                              <w:rPr>
                                <w:rFonts w:asciiTheme="majorEastAsia" w:eastAsiaTheme="majorEastAsia" w:hAnsiTheme="majorEastAsia" w:hint="eastAsia"/>
                                <w:sz w:val="20"/>
                                <w:szCs w:val="20"/>
                              </w:rPr>
                              <w:t>る</w:t>
                            </w:r>
                            <w:r w:rsidR="00FE341F" w:rsidRPr="00AF4BAF">
                              <w:rPr>
                                <w:rFonts w:asciiTheme="majorEastAsia" w:eastAsiaTheme="majorEastAsia" w:hAnsiTheme="majorEastAsia" w:hint="eastAsia"/>
                                <w:sz w:val="20"/>
                                <w:szCs w:val="20"/>
                              </w:rPr>
                              <w:t>ことが重要で</w:t>
                            </w:r>
                            <w:r w:rsidR="002003F8" w:rsidRPr="00AF4BAF">
                              <w:rPr>
                                <w:rFonts w:asciiTheme="majorEastAsia" w:eastAsiaTheme="majorEastAsia" w:hAnsiTheme="majorEastAsia" w:hint="eastAsia"/>
                                <w:sz w:val="20"/>
                                <w:szCs w:val="20"/>
                              </w:rPr>
                              <w:t>あり</w:t>
                            </w:r>
                            <w:r w:rsidR="00FE341F" w:rsidRPr="00AF4BAF">
                              <w:rPr>
                                <w:rFonts w:asciiTheme="majorEastAsia" w:eastAsiaTheme="majorEastAsia" w:hAnsiTheme="majorEastAsia" w:hint="eastAsia"/>
                                <w:sz w:val="20"/>
                                <w:szCs w:val="20"/>
                              </w:rPr>
                              <w:t>、そのためにも</w:t>
                            </w:r>
                            <w:r w:rsidR="00F0585F" w:rsidRPr="00AF4BAF">
                              <w:rPr>
                                <w:rFonts w:asciiTheme="majorEastAsia" w:eastAsiaTheme="majorEastAsia" w:hAnsiTheme="majorEastAsia" w:hint="eastAsia"/>
                                <w:sz w:val="20"/>
                                <w:szCs w:val="20"/>
                              </w:rPr>
                              <w:t>支援技術の向上、権利擁護の視点、そして</w:t>
                            </w:r>
                            <w:r w:rsidR="002003F8" w:rsidRPr="00AF4BAF">
                              <w:rPr>
                                <w:rFonts w:asciiTheme="majorEastAsia" w:eastAsiaTheme="majorEastAsia" w:hAnsiTheme="majorEastAsia" w:hint="eastAsia"/>
                                <w:sz w:val="20"/>
                                <w:szCs w:val="20"/>
                              </w:rPr>
                              <w:t>職員のモチベーションが基礎になる。</w:t>
                            </w:r>
                          </w:p>
                          <w:p w:rsidR="00B60F33" w:rsidRPr="006279DA" w:rsidRDefault="002003F8" w:rsidP="006279DA">
                            <w:pPr>
                              <w:jc w:val="left"/>
                              <w:rPr>
                                <w:rFonts w:asciiTheme="majorEastAsia" w:eastAsiaTheme="majorEastAsia" w:hAnsiTheme="majorEastAsia"/>
                                <w:strike/>
                                <w:sz w:val="20"/>
                                <w:szCs w:val="20"/>
                              </w:rPr>
                            </w:pPr>
                            <w:r w:rsidRPr="00AF4BAF">
                              <w:rPr>
                                <w:rFonts w:asciiTheme="majorEastAsia" w:eastAsiaTheme="majorEastAsia" w:hAnsiTheme="majorEastAsia" w:hint="eastAsia"/>
                                <w:sz w:val="20"/>
                                <w:szCs w:val="20"/>
                              </w:rPr>
                              <w:t xml:space="preserve">　本事例では、第三者委員の活用</w:t>
                            </w:r>
                            <w:r w:rsidR="00AF4BAF" w:rsidRPr="00AF4BAF">
                              <w:rPr>
                                <w:rFonts w:asciiTheme="majorEastAsia" w:eastAsiaTheme="majorEastAsia" w:hAnsiTheme="majorEastAsia" w:hint="eastAsia"/>
                                <w:sz w:val="20"/>
                                <w:szCs w:val="20"/>
                              </w:rPr>
                              <w:t>、家族会との情報の共有</w:t>
                            </w:r>
                            <w:r w:rsidR="006279DA">
                              <w:rPr>
                                <w:rFonts w:asciiTheme="majorEastAsia" w:eastAsiaTheme="majorEastAsia" w:hAnsiTheme="majorEastAsia" w:hint="eastAsia"/>
                                <w:sz w:val="20"/>
                                <w:szCs w:val="20"/>
                              </w:rPr>
                              <w:t>、</w:t>
                            </w:r>
                            <w:r w:rsidR="006279DA" w:rsidRPr="00AF4BAF">
                              <w:rPr>
                                <w:rFonts w:asciiTheme="majorEastAsia" w:eastAsiaTheme="majorEastAsia" w:hAnsiTheme="majorEastAsia" w:hint="eastAsia"/>
                                <w:sz w:val="20"/>
                                <w:szCs w:val="20"/>
                              </w:rPr>
                              <w:t>支援技術の向上</w:t>
                            </w:r>
                            <w:r w:rsidR="00F4222B">
                              <w:rPr>
                                <w:rFonts w:asciiTheme="majorEastAsia" w:eastAsiaTheme="majorEastAsia" w:hAnsiTheme="majorEastAsia" w:hint="eastAsia"/>
                                <w:sz w:val="20"/>
                                <w:szCs w:val="20"/>
                              </w:rPr>
                              <w:t>に着眼することで</w:t>
                            </w:r>
                            <w:r w:rsidR="00AF4BAF" w:rsidRPr="00AF4BAF">
                              <w:rPr>
                                <w:rFonts w:asciiTheme="majorEastAsia" w:eastAsiaTheme="majorEastAsia" w:hAnsiTheme="majorEastAsia" w:hint="eastAsia"/>
                                <w:sz w:val="20"/>
                                <w:szCs w:val="20"/>
                              </w:rPr>
                              <w:t>利用者の生活</w:t>
                            </w:r>
                            <w:r w:rsidR="00F4222B">
                              <w:rPr>
                                <w:rFonts w:asciiTheme="majorEastAsia" w:eastAsiaTheme="majorEastAsia" w:hAnsiTheme="majorEastAsia" w:hint="eastAsia"/>
                                <w:sz w:val="20"/>
                                <w:szCs w:val="20"/>
                              </w:rPr>
                              <w:t>の質の向上をめざすことについて、</w:t>
                            </w:r>
                            <w:r w:rsidR="00AF4BAF">
                              <w:rPr>
                                <w:rFonts w:asciiTheme="majorEastAsia" w:eastAsiaTheme="majorEastAsia" w:hAnsiTheme="majorEastAsia" w:hint="eastAsia"/>
                                <w:sz w:val="20"/>
                                <w:szCs w:val="20"/>
                              </w:rPr>
                              <w:t>意欲を持って取</w:t>
                            </w:r>
                            <w:r w:rsidR="00EB13EF">
                              <w:rPr>
                                <w:rFonts w:asciiTheme="majorEastAsia" w:eastAsiaTheme="majorEastAsia" w:hAnsiTheme="majorEastAsia" w:hint="eastAsia"/>
                                <w:sz w:val="20"/>
                                <w:szCs w:val="20"/>
                              </w:rPr>
                              <w:t>り</w:t>
                            </w:r>
                            <w:r w:rsidR="00AF4BAF">
                              <w:rPr>
                                <w:rFonts w:asciiTheme="majorEastAsia" w:eastAsiaTheme="majorEastAsia" w:hAnsiTheme="majorEastAsia" w:hint="eastAsia"/>
                                <w:sz w:val="20"/>
                                <w:szCs w:val="20"/>
                              </w:rPr>
                              <w:t>組み始めているところである。</w:t>
                            </w:r>
                            <w:r w:rsidR="006279DA">
                              <w:rPr>
                                <w:rFonts w:asciiTheme="majorEastAsia" w:eastAsiaTheme="majorEastAsia" w:hAnsiTheme="majorEastAsia" w:hint="eastAsia"/>
                                <w:sz w:val="20"/>
                                <w:szCs w:val="20"/>
                              </w:rPr>
                              <w:t>サービスの向上に向けて取り組もうという職員の意識改革は、モチベーション</w:t>
                            </w:r>
                            <w:r w:rsidR="0057218B">
                              <w:rPr>
                                <w:rFonts w:asciiTheme="majorEastAsia" w:eastAsiaTheme="majorEastAsia" w:hAnsiTheme="majorEastAsia" w:hint="eastAsia"/>
                                <w:sz w:val="20"/>
                                <w:szCs w:val="20"/>
                              </w:rPr>
                              <w:t>を維持しつづける上で</w:t>
                            </w:r>
                            <w:r w:rsidR="006279DA">
                              <w:rPr>
                                <w:rFonts w:asciiTheme="majorEastAsia" w:eastAsiaTheme="majorEastAsia" w:hAnsiTheme="majorEastAsia" w:hint="eastAsia"/>
                                <w:sz w:val="20"/>
                                <w:szCs w:val="20"/>
                              </w:rPr>
                              <w:t>重要なことと言える。</w:t>
                            </w:r>
                          </w:p>
                          <w:p w:rsidR="00B60F33" w:rsidRPr="006279DA" w:rsidRDefault="00B60F33" w:rsidP="00FD4A61">
                            <w:pPr>
                              <w:jc w:val="left"/>
                              <w:rPr>
                                <w:rFonts w:asciiTheme="majorEastAsia" w:eastAsiaTheme="majorEastAsia" w:hAnsiTheme="majorEastAsia"/>
                                <w:strike/>
                                <w:sz w:val="20"/>
                                <w:szCs w:val="20"/>
                              </w:rPr>
                            </w:pPr>
                          </w:p>
                          <w:p w:rsidR="00B60F33" w:rsidRDefault="00B60F33" w:rsidP="00FD4A61">
                            <w:pPr>
                              <w:jc w:val="left"/>
                              <w:rPr>
                                <w:rFonts w:asciiTheme="minorEastAsia" w:hAnsiTheme="minorEastAsia"/>
                                <w:b/>
                              </w:rPr>
                            </w:pPr>
                          </w:p>
                          <w:p w:rsidR="00B60F33" w:rsidRDefault="00B60F33" w:rsidP="00FD4A61">
                            <w:pPr>
                              <w:jc w:val="left"/>
                              <w:rPr>
                                <w:rFonts w:asciiTheme="minorEastAsia" w:hAnsiTheme="minorEastAsia"/>
                                <w:b/>
                              </w:rPr>
                            </w:pPr>
                          </w:p>
                          <w:p w:rsidR="00B60F33" w:rsidRDefault="00B60F33" w:rsidP="00FD4A61">
                            <w:pPr>
                              <w:jc w:val="left"/>
                              <w:rPr>
                                <w:rFonts w:asciiTheme="minorEastAsia" w:hAnsiTheme="minorEastAsia"/>
                                <w:b/>
                              </w:rPr>
                            </w:pPr>
                          </w:p>
                          <w:p w:rsidR="00B60F33" w:rsidRDefault="00B60F33" w:rsidP="00FD4A61">
                            <w:pPr>
                              <w:jc w:val="left"/>
                              <w:rPr>
                                <w:rFonts w:asciiTheme="minorEastAsia" w:hAnsiTheme="minorEastAsia"/>
                                <w:b/>
                              </w:rPr>
                            </w:pPr>
                          </w:p>
                          <w:p w:rsidR="00B60F33" w:rsidRDefault="00B60F33" w:rsidP="00FD4A61">
                            <w:pPr>
                              <w:jc w:val="left"/>
                              <w:rPr>
                                <w:rFonts w:asciiTheme="minorEastAsia" w:hAnsiTheme="minorEastAsia"/>
                                <w:b/>
                              </w:rPr>
                            </w:pPr>
                          </w:p>
                          <w:p w:rsidR="00B60F33" w:rsidRDefault="00B60F33" w:rsidP="00FD4A61">
                            <w:pPr>
                              <w:jc w:val="left"/>
                              <w:rPr>
                                <w:rFonts w:asciiTheme="minorEastAsia" w:hAnsiTheme="minorEastAsia"/>
                                <w:b/>
                              </w:rPr>
                            </w:pPr>
                          </w:p>
                          <w:p w:rsidR="00B60F33" w:rsidRDefault="00B60F33" w:rsidP="00FD4A61">
                            <w:pPr>
                              <w:jc w:val="left"/>
                              <w:rPr>
                                <w:rFonts w:asciiTheme="minorEastAsia" w:hAnsiTheme="minorEastAsia"/>
                                <w:b/>
                              </w:rPr>
                            </w:pPr>
                          </w:p>
                          <w:p w:rsidR="00B60F33" w:rsidRDefault="00B60F33" w:rsidP="00FD4A61">
                            <w:pPr>
                              <w:jc w:val="left"/>
                              <w:rPr>
                                <w:rFonts w:asciiTheme="minorEastAsia" w:hAnsiTheme="minorEastAsia"/>
                                <w:b/>
                              </w:rPr>
                            </w:pPr>
                          </w:p>
                          <w:p w:rsidR="00B60F33" w:rsidRDefault="00B60F33" w:rsidP="00FD4A61">
                            <w:pPr>
                              <w:jc w:val="left"/>
                              <w:rPr>
                                <w:rFonts w:asciiTheme="minorEastAsia" w:hAnsiTheme="minorEastAsia"/>
                                <w:b/>
                              </w:rPr>
                            </w:pPr>
                          </w:p>
                          <w:p w:rsidR="00B60F33" w:rsidRDefault="00B60F33" w:rsidP="00FD4A61">
                            <w:pPr>
                              <w:jc w:val="left"/>
                              <w:rPr>
                                <w:rFonts w:asciiTheme="minorEastAsia" w:hAnsiTheme="minorEastAsia"/>
                                <w:b/>
                              </w:rPr>
                            </w:pPr>
                          </w:p>
                          <w:p w:rsidR="00B60F33" w:rsidRDefault="00B60F33" w:rsidP="00FD4A61">
                            <w:pPr>
                              <w:jc w:val="left"/>
                              <w:rPr>
                                <w:rFonts w:asciiTheme="minorEastAsia" w:hAnsiTheme="minorEastAsia"/>
                                <w:b/>
                              </w:rPr>
                            </w:pPr>
                          </w:p>
                          <w:p w:rsidR="00B60F33" w:rsidRDefault="00B60F33" w:rsidP="00FD4A61">
                            <w:pPr>
                              <w:jc w:val="left"/>
                              <w:rPr>
                                <w:rFonts w:asciiTheme="minorEastAsia" w:hAnsiTheme="minorEastAsia"/>
                                <w:b/>
                              </w:rPr>
                            </w:pPr>
                          </w:p>
                          <w:p w:rsidR="00B60F33" w:rsidRDefault="00B60F33" w:rsidP="00FD4A61">
                            <w:pPr>
                              <w:jc w:val="left"/>
                              <w:rPr>
                                <w:rFonts w:asciiTheme="minorEastAsia" w:hAnsiTheme="minorEastAsia"/>
                                <w:b/>
                              </w:rPr>
                            </w:pPr>
                          </w:p>
                          <w:p w:rsidR="00B60F33" w:rsidRDefault="00B60F33" w:rsidP="00FD4A61">
                            <w:pPr>
                              <w:jc w:val="left"/>
                              <w:rPr>
                                <w:rFonts w:asciiTheme="minorEastAsia" w:hAnsiTheme="minorEastAsia"/>
                                <w:b/>
                              </w:rPr>
                            </w:pPr>
                          </w:p>
                          <w:p w:rsidR="00B60F33" w:rsidRDefault="00B60F33" w:rsidP="00FD4A61">
                            <w:pPr>
                              <w:jc w:val="left"/>
                              <w:rPr>
                                <w:rFonts w:asciiTheme="minorEastAsia" w:hAnsiTheme="minorEastAsia"/>
                                <w:b/>
                              </w:rPr>
                            </w:pPr>
                          </w:p>
                          <w:p w:rsidR="00B60F33" w:rsidRDefault="00B60F33" w:rsidP="00FD4A61">
                            <w:pPr>
                              <w:jc w:val="left"/>
                              <w:rPr>
                                <w:rFonts w:asciiTheme="minorEastAsia" w:hAnsiTheme="minorEastAsia"/>
                                <w:b/>
                              </w:rPr>
                            </w:pPr>
                          </w:p>
                          <w:p w:rsidR="00B60F33" w:rsidRDefault="00B60F33" w:rsidP="00FD4A61">
                            <w:pPr>
                              <w:jc w:val="left"/>
                              <w:rPr>
                                <w:rFonts w:asciiTheme="majorEastAsia" w:eastAsiaTheme="majorEastAsia" w:hAnsiTheme="majorEastAsia"/>
                              </w:rPr>
                            </w:pPr>
                          </w:p>
                          <w:p w:rsidR="006A7BDE" w:rsidRDefault="006A7BDE" w:rsidP="00FD4A61">
                            <w:pPr>
                              <w:jc w:val="left"/>
                              <w:rPr>
                                <w:rFonts w:asciiTheme="majorEastAsia" w:eastAsiaTheme="majorEastAsia" w:hAnsiTheme="majorEastAsia"/>
                              </w:rPr>
                            </w:pPr>
                          </w:p>
                          <w:p w:rsidR="006A7BDE" w:rsidRDefault="006A7BDE" w:rsidP="00FD4A61">
                            <w:pPr>
                              <w:jc w:val="left"/>
                              <w:rPr>
                                <w:rFonts w:asciiTheme="majorEastAsia" w:eastAsiaTheme="majorEastAsia" w:hAnsiTheme="majorEastAsia"/>
                              </w:rPr>
                            </w:pPr>
                          </w:p>
                          <w:p w:rsidR="006A7BDE" w:rsidRDefault="006A7BDE" w:rsidP="00FD4A61">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角丸四角形 9" o:spid="_x0000_s1043" style="position:absolute;left:0;text-align:left;margin-left:-2.7pt;margin-top:491.45pt;width:491.4pt;height:22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" fillcolor="window" strokecolor="windowText">
                <v:textbox>
                  <w:txbxContent>
                    <w:p w:rsidR="006A7BDE" w:rsidRPr="001E019A" w:rsidRDefault="006A7BDE" w:rsidP="006279DA">
                      <w:pPr>
                        <w:ind w:firstLineChars="300" w:firstLine="653"/>
                        <w:jc w:val="left"/>
                        <w:rPr>
                          <w:rFonts w:asciiTheme="majorEastAsia" w:eastAsiaTheme="majorEastAsia" w:hAnsiTheme="majorEastAsia"/>
                          <w:b/>
                        </w:rPr>
                      </w:pPr>
                      <w:bookmarkStart w:id="1" w:name="_GoBack"/>
                      <w:r w:rsidRPr="001E019A">
                        <w:rPr>
                          <w:rFonts w:asciiTheme="majorEastAsia" w:eastAsiaTheme="majorEastAsia" w:hAnsiTheme="majorEastAsia" w:hint="eastAsia"/>
                          <w:b/>
                        </w:rPr>
                        <w:t xml:space="preserve">ポイント　</w:t>
                      </w:r>
                      <w:r w:rsidR="00AF4BAF" w:rsidRPr="001E019A">
                        <w:rPr>
                          <w:rFonts w:asciiTheme="majorEastAsia" w:eastAsiaTheme="majorEastAsia" w:hAnsiTheme="majorEastAsia" w:hint="eastAsia"/>
                          <w:b/>
                        </w:rPr>
                        <w:t xml:space="preserve">　</w:t>
                      </w:r>
                    </w:p>
                    <w:p w:rsidR="00F4222B" w:rsidRDefault="00F4222B" w:rsidP="00F4222B">
                      <w:pPr>
                        <w:spacing w:line="140" w:lineRule="exact"/>
                        <w:ind w:firstLineChars="100" w:firstLine="207"/>
                        <w:jc w:val="left"/>
                        <w:rPr>
                          <w:rFonts w:asciiTheme="majorEastAsia" w:eastAsiaTheme="majorEastAsia" w:hAnsiTheme="majorEastAsia"/>
                          <w:sz w:val="20"/>
                          <w:szCs w:val="20"/>
                        </w:rPr>
                      </w:pPr>
                    </w:p>
                    <w:p w:rsidR="002003F8" w:rsidRPr="00AF4BAF" w:rsidRDefault="00563716" w:rsidP="00341C83">
                      <w:pPr>
                        <w:ind w:firstLineChars="100" w:firstLine="207"/>
                        <w:jc w:val="left"/>
                        <w:rPr>
                          <w:rFonts w:asciiTheme="majorEastAsia" w:eastAsiaTheme="majorEastAsia" w:hAnsiTheme="majorEastAsia"/>
                          <w:sz w:val="20"/>
                          <w:szCs w:val="20"/>
                        </w:rPr>
                      </w:pPr>
                      <w:r w:rsidRPr="00AF4BAF">
                        <w:rPr>
                          <w:rFonts w:asciiTheme="majorEastAsia" w:eastAsiaTheme="majorEastAsia" w:hAnsiTheme="majorEastAsia" w:hint="eastAsia"/>
                          <w:sz w:val="20"/>
                          <w:szCs w:val="20"/>
                        </w:rPr>
                        <w:t>虐待防止の取組みは、単に虐待行為</w:t>
                      </w:r>
                      <w:r w:rsidR="002C2EB4">
                        <w:rPr>
                          <w:rFonts w:asciiTheme="majorEastAsia" w:eastAsiaTheme="majorEastAsia" w:hAnsiTheme="majorEastAsia" w:hint="eastAsia"/>
                          <w:sz w:val="20"/>
                          <w:szCs w:val="20"/>
                        </w:rPr>
                        <w:t>をしないということのみを考えるのではなく、</w:t>
                      </w:r>
                      <w:r w:rsidRPr="00AF4BAF">
                        <w:rPr>
                          <w:rFonts w:asciiTheme="majorEastAsia" w:eastAsiaTheme="majorEastAsia" w:hAnsiTheme="majorEastAsia" w:hint="eastAsia"/>
                          <w:sz w:val="20"/>
                          <w:szCs w:val="20"/>
                        </w:rPr>
                        <w:t>利用者の生活の質</w:t>
                      </w:r>
                      <w:r w:rsidR="00D0070E" w:rsidRPr="00AF4BAF">
                        <w:rPr>
                          <w:rFonts w:asciiTheme="majorEastAsia" w:eastAsiaTheme="majorEastAsia" w:hAnsiTheme="majorEastAsia" w:hint="eastAsia"/>
                          <w:sz w:val="20"/>
                          <w:szCs w:val="20"/>
                        </w:rPr>
                        <w:t>全般へ目を向けることが重要になる。快適な生活への配慮がされているか、権利が守られているか、利用者の意向をしっかり聞く体制ができているかなど</w:t>
                      </w:r>
                      <w:r w:rsidR="002C2EB4">
                        <w:rPr>
                          <w:rFonts w:asciiTheme="majorEastAsia" w:eastAsiaTheme="majorEastAsia" w:hAnsiTheme="majorEastAsia" w:hint="eastAsia"/>
                          <w:sz w:val="20"/>
                          <w:szCs w:val="20"/>
                        </w:rPr>
                        <w:t>について</w:t>
                      </w:r>
                      <w:r w:rsidR="00D0070E" w:rsidRPr="00AF4BAF">
                        <w:rPr>
                          <w:rFonts w:asciiTheme="majorEastAsia" w:eastAsiaTheme="majorEastAsia" w:hAnsiTheme="majorEastAsia" w:hint="eastAsia"/>
                          <w:sz w:val="20"/>
                          <w:szCs w:val="20"/>
                        </w:rPr>
                        <w:t>客観的な視点を取り入れ生活を見直すことが求められる。</w:t>
                      </w:r>
                      <w:r w:rsidR="00F0585F" w:rsidRPr="00AF4BAF">
                        <w:rPr>
                          <w:rFonts w:asciiTheme="majorEastAsia" w:eastAsiaTheme="majorEastAsia" w:hAnsiTheme="majorEastAsia" w:hint="eastAsia"/>
                          <w:sz w:val="20"/>
                          <w:szCs w:val="20"/>
                        </w:rPr>
                        <w:t>また、</w:t>
                      </w:r>
                      <w:r w:rsidR="00D0070E" w:rsidRPr="00AF4BAF">
                        <w:rPr>
                          <w:rFonts w:asciiTheme="majorEastAsia" w:eastAsiaTheme="majorEastAsia" w:hAnsiTheme="majorEastAsia" w:hint="eastAsia"/>
                          <w:sz w:val="20"/>
                          <w:szCs w:val="20"/>
                        </w:rPr>
                        <w:t>それらの生活を実現するためには、</w:t>
                      </w:r>
                      <w:r w:rsidR="00F0585F" w:rsidRPr="00AF4BAF">
                        <w:rPr>
                          <w:rFonts w:asciiTheme="majorEastAsia" w:eastAsiaTheme="majorEastAsia" w:hAnsiTheme="majorEastAsia" w:hint="eastAsia"/>
                          <w:sz w:val="20"/>
                          <w:szCs w:val="20"/>
                        </w:rPr>
                        <w:t>支援者が健全な状態で支援にあた</w:t>
                      </w:r>
                      <w:r w:rsidR="00866D0C">
                        <w:rPr>
                          <w:rFonts w:asciiTheme="majorEastAsia" w:eastAsiaTheme="majorEastAsia" w:hAnsiTheme="majorEastAsia" w:hint="eastAsia"/>
                          <w:sz w:val="20"/>
                          <w:szCs w:val="20"/>
                        </w:rPr>
                        <w:t>る</w:t>
                      </w:r>
                      <w:r w:rsidR="00FE341F" w:rsidRPr="00AF4BAF">
                        <w:rPr>
                          <w:rFonts w:asciiTheme="majorEastAsia" w:eastAsiaTheme="majorEastAsia" w:hAnsiTheme="majorEastAsia" w:hint="eastAsia"/>
                          <w:sz w:val="20"/>
                          <w:szCs w:val="20"/>
                        </w:rPr>
                        <w:t>ことが重要で</w:t>
                      </w:r>
                      <w:r w:rsidR="002003F8" w:rsidRPr="00AF4BAF">
                        <w:rPr>
                          <w:rFonts w:asciiTheme="majorEastAsia" w:eastAsiaTheme="majorEastAsia" w:hAnsiTheme="majorEastAsia" w:hint="eastAsia"/>
                          <w:sz w:val="20"/>
                          <w:szCs w:val="20"/>
                        </w:rPr>
                        <w:t>あり</w:t>
                      </w:r>
                      <w:r w:rsidR="00FE341F" w:rsidRPr="00AF4BAF">
                        <w:rPr>
                          <w:rFonts w:asciiTheme="majorEastAsia" w:eastAsiaTheme="majorEastAsia" w:hAnsiTheme="majorEastAsia" w:hint="eastAsia"/>
                          <w:sz w:val="20"/>
                          <w:szCs w:val="20"/>
                        </w:rPr>
                        <w:t>、そのためにも</w:t>
                      </w:r>
                      <w:r w:rsidR="00F0585F" w:rsidRPr="00AF4BAF">
                        <w:rPr>
                          <w:rFonts w:asciiTheme="majorEastAsia" w:eastAsiaTheme="majorEastAsia" w:hAnsiTheme="majorEastAsia" w:hint="eastAsia"/>
                          <w:sz w:val="20"/>
                          <w:szCs w:val="20"/>
                        </w:rPr>
                        <w:t>支援技術の向上、権利擁護の視点、そして</w:t>
                      </w:r>
                      <w:r w:rsidR="002003F8" w:rsidRPr="00AF4BAF">
                        <w:rPr>
                          <w:rFonts w:asciiTheme="majorEastAsia" w:eastAsiaTheme="majorEastAsia" w:hAnsiTheme="majorEastAsia" w:hint="eastAsia"/>
                          <w:sz w:val="20"/>
                          <w:szCs w:val="20"/>
                        </w:rPr>
                        <w:t>職員のモチベーションが基礎になる。</w:t>
                      </w:r>
                    </w:p>
                    <w:p w:rsidR="00B60F33" w:rsidRPr="006279DA" w:rsidRDefault="002003F8" w:rsidP="006279DA">
                      <w:pPr>
                        <w:jc w:val="left"/>
                        <w:rPr>
                          <w:rFonts w:asciiTheme="majorEastAsia" w:eastAsiaTheme="majorEastAsia" w:hAnsiTheme="majorEastAsia"/>
                          <w:strike/>
                          <w:sz w:val="20"/>
                          <w:szCs w:val="20"/>
                        </w:rPr>
                      </w:pPr>
                      <w:r w:rsidRPr="00AF4BAF">
                        <w:rPr>
                          <w:rFonts w:asciiTheme="majorEastAsia" w:eastAsiaTheme="majorEastAsia" w:hAnsiTheme="majorEastAsia" w:hint="eastAsia"/>
                          <w:sz w:val="20"/>
                          <w:szCs w:val="20"/>
                        </w:rPr>
                        <w:t xml:space="preserve">　本事例では、第三者委員の活用</w:t>
                      </w:r>
                      <w:r w:rsidR="00AF4BAF" w:rsidRPr="00AF4BAF">
                        <w:rPr>
                          <w:rFonts w:asciiTheme="majorEastAsia" w:eastAsiaTheme="majorEastAsia" w:hAnsiTheme="majorEastAsia" w:hint="eastAsia"/>
                          <w:sz w:val="20"/>
                          <w:szCs w:val="20"/>
                        </w:rPr>
                        <w:t>、家族会との情報の共有</w:t>
                      </w:r>
                      <w:r w:rsidR="006279DA">
                        <w:rPr>
                          <w:rFonts w:asciiTheme="majorEastAsia" w:eastAsiaTheme="majorEastAsia" w:hAnsiTheme="majorEastAsia" w:hint="eastAsia"/>
                          <w:sz w:val="20"/>
                          <w:szCs w:val="20"/>
                        </w:rPr>
                        <w:t>、</w:t>
                      </w:r>
                      <w:r w:rsidR="006279DA" w:rsidRPr="00AF4BAF">
                        <w:rPr>
                          <w:rFonts w:asciiTheme="majorEastAsia" w:eastAsiaTheme="majorEastAsia" w:hAnsiTheme="majorEastAsia" w:hint="eastAsia"/>
                          <w:sz w:val="20"/>
                          <w:szCs w:val="20"/>
                        </w:rPr>
                        <w:t>支援技術の向上</w:t>
                      </w:r>
                      <w:r w:rsidR="00F4222B">
                        <w:rPr>
                          <w:rFonts w:asciiTheme="majorEastAsia" w:eastAsiaTheme="majorEastAsia" w:hAnsiTheme="majorEastAsia" w:hint="eastAsia"/>
                          <w:sz w:val="20"/>
                          <w:szCs w:val="20"/>
                        </w:rPr>
                        <w:t>に着眼することで</w:t>
                      </w:r>
                      <w:r w:rsidR="00AF4BAF" w:rsidRPr="00AF4BAF">
                        <w:rPr>
                          <w:rFonts w:asciiTheme="majorEastAsia" w:eastAsiaTheme="majorEastAsia" w:hAnsiTheme="majorEastAsia" w:hint="eastAsia"/>
                          <w:sz w:val="20"/>
                          <w:szCs w:val="20"/>
                        </w:rPr>
                        <w:t>利用者の生活</w:t>
                      </w:r>
                      <w:r w:rsidR="00F4222B">
                        <w:rPr>
                          <w:rFonts w:asciiTheme="majorEastAsia" w:eastAsiaTheme="majorEastAsia" w:hAnsiTheme="majorEastAsia" w:hint="eastAsia"/>
                          <w:sz w:val="20"/>
                          <w:szCs w:val="20"/>
                        </w:rPr>
                        <w:t>の質の向上をめざすことについて、</w:t>
                      </w:r>
                      <w:r w:rsidR="00AF4BAF">
                        <w:rPr>
                          <w:rFonts w:asciiTheme="majorEastAsia" w:eastAsiaTheme="majorEastAsia" w:hAnsiTheme="majorEastAsia" w:hint="eastAsia"/>
                          <w:sz w:val="20"/>
                          <w:szCs w:val="20"/>
                        </w:rPr>
                        <w:t>意欲を持って取</w:t>
                      </w:r>
                      <w:r w:rsidR="00EB13EF">
                        <w:rPr>
                          <w:rFonts w:asciiTheme="majorEastAsia" w:eastAsiaTheme="majorEastAsia" w:hAnsiTheme="majorEastAsia" w:hint="eastAsia"/>
                          <w:sz w:val="20"/>
                          <w:szCs w:val="20"/>
                        </w:rPr>
                        <w:t>り</w:t>
                      </w:r>
                      <w:r w:rsidR="00AF4BAF">
                        <w:rPr>
                          <w:rFonts w:asciiTheme="majorEastAsia" w:eastAsiaTheme="majorEastAsia" w:hAnsiTheme="majorEastAsia" w:hint="eastAsia"/>
                          <w:sz w:val="20"/>
                          <w:szCs w:val="20"/>
                        </w:rPr>
                        <w:t>組み始めているところである。</w:t>
                      </w:r>
                      <w:r w:rsidR="006279DA">
                        <w:rPr>
                          <w:rFonts w:asciiTheme="majorEastAsia" w:eastAsiaTheme="majorEastAsia" w:hAnsiTheme="majorEastAsia" w:hint="eastAsia"/>
                          <w:sz w:val="20"/>
                          <w:szCs w:val="20"/>
                        </w:rPr>
                        <w:t>サービスの向上に向けて取り組もうという職員の意識改革は、モチベーション</w:t>
                      </w:r>
                      <w:r w:rsidR="0057218B">
                        <w:rPr>
                          <w:rFonts w:asciiTheme="majorEastAsia" w:eastAsiaTheme="majorEastAsia" w:hAnsiTheme="majorEastAsia" w:hint="eastAsia"/>
                          <w:sz w:val="20"/>
                          <w:szCs w:val="20"/>
                        </w:rPr>
                        <w:t>を維持しつづける上で</w:t>
                      </w:r>
                      <w:r w:rsidR="006279DA">
                        <w:rPr>
                          <w:rFonts w:asciiTheme="majorEastAsia" w:eastAsiaTheme="majorEastAsia" w:hAnsiTheme="majorEastAsia" w:hint="eastAsia"/>
                          <w:sz w:val="20"/>
                          <w:szCs w:val="20"/>
                        </w:rPr>
                        <w:t>重要なことと言える。</w:t>
                      </w:r>
                    </w:p>
                    <w:p w:rsidR="00B60F33" w:rsidRPr="006279DA" w:rsidRDefault="00B60F33" w:rsidP="00FD4A61">
                      <w:pPr>
                        <w:jc w:val="left"/>
                        <w:rPr>
                          <w:rFonts w:asciiTheme="majorEastAsia" w:eastAsiaTheme="majorEastAsia" w:hAnsiTheme="majorEastAsia"/>
                          <w:strike/>
                          <w:sz w:val="20"/>
                          <w:szCs w:val="20"/>
                        </w:rPr>
                      </w:pPr>
                    </w:p>
                    <w:p w:rsidR="00B60F33" w:rsidRDefault="00B60F33" w:rsidP="00FD4A61">
                      <w:pPr>
                        <w:jc w:val="left"/>
                        <w:rPr>
                          <w:rFonts w:asciiTheme="minorEastAsia" w:hAnsiTheme="minorEastAsia"/>
                          <w:b/>
                        </w:rPr>
                      </w:pPr>
                    </w:p>
                    <w:p w:rsidR="00B60F33" w:rsidRDefault="00B60F33" w:rsidP="00FD4A61">
                      <w:pPr>
                        <w:jc w:val="left"/>
                        <w:rPr>
                          <w:rFonts w:asciiTheme="minorEastAsia" w:hAnsiTheme="minorEastAsia"/>
                          <w:b/>
                        </w:rPr>
                      </w:pPr>
                    </w:p>
                    <w:p w:rsidR="00B60F33" w:rsidRDefault="00B60F33" w:rsidP="00FD4A61">
                      <w:pPr>
                        <w:jc w:val="left"/>
                        <w:rPr>
                          <w:rFonts w:asciiTheme="minorEastAsia" w:hAnsiTheme="minorEastAsia"/>
                          <w:b/>
                        </w:rPr>
                      </w:pPr>
                    </w:p>
                    <w:p w:rsidR="00B60F33" w:rsidRDefault="00B60F33" w:rsidP="00FD4A61">
                      <w:pPr>
                        <w:jc w:val="left"/>
                        <w:rPr>
                          <w:rFonts w:asciiTheme="minorEastAsia" w:hAnsiTheme="minorEastAsia"/>
                          <w:b/>
                        </w:rPr>
                      </w:pPr>
                    </w:p>
                    <w:p w:rsidR="00B60F33" w:rsidRDefault="00B60F33" w:rsidP="00FD4A61">
                      <w:pPr>
                        <w:jc w:val="left"/>
                        <w:rPr>
                          <w:rFonts w:asciiTheme="minorEastAsia" w:hAnsiTheme="minorEastAsia"/>
                          <w:b/>
                        </w:rPr>
                      </w:pPr>
                    </w:p>
                    <w:p w:rsidR="00B60F33" w:rsidRDefault="00B60F33" w:rsidP="00FD4A61">
                      <w:pPr>
                        <w:jc w:val="left"/>
                        <w:rPr>
                          <w:rFonts w:asciiTheme="minorEastAsia" w:hAnsiTheme="minorEastAsia"/>
                          <w:b/>
                        </w:rPr>
                      </w:pPr>
                    </w:p>
                    <w:p w:rsidR="00B60F33" w:rsidRDefault="00B60F33" w:rsidP="00FD4A61">
                      <w:pPr>
                        <w:jc w:val="left"/>
                        <w:rPr>
                          <w:rFonts w:asciiTheme="minorEastAsia" w:hAnsiTheme="minorEastAsia"/>
                          <w:b/>
                        </w:rPr>
                      </w:pPr>
                    </w:p>
                    <w:p w:rsidR="00B60F33" w:rsidRDefault="00B60F33" w:rsidP="00FD4A61">
                      <w:pPr>
                        <w:jc w:val="left"/>
                        <w:rPr>
                          <w:rFonts w:asciiTheme="minorEastAsia" w:hAnsiTheme="minorEastAsia"/>
                          <w:b/>
                        </w:rPr>
                      </w:pPr>
                    </w:p>
                    <w:p w:rsidR="00B60F33" w:rsidRDefault="00B60F33" w:rsidP="00FD4A61">
                      <w:pPr>
                        <w:jc w:val="left"/>
                        <w:rPr>
                          <w:rFonts w:asciiTheme="minorEastAsia" w:hAnsiTheme="minorEastAsia"/>
                          <w:b/>
                        </w:rPr>
                      </w:pPr>
                    </w:p>
                    <w:p w:rsidR="00B60F33" w:rsidRDefault="00B60F33" w:rsidP="00FD4A61">
                      <w:pPr>
                        <w:jc w:val="left"/>
                        <w:rPr>
                          <w:rFonts w:asciiTheme="minorEastAsia" w:hAnsiTheme="minorEastAsia"/>
                          <w:b/>
                        </w:rPr>
                      </w:pPr>
                    </w:p>
                    <w:p w:rsidR="00B60F33" w:rsidRDefault="00B60F33" w:rsidP="00FD4A61">
                      <w:pPr>
                        <w:jc w:val="left"/>
                        <w:rPr>
                          <w:rFonts w:asciiTheme="minorEastAsia" w:hAnsiTheme="minorEastAsia"/>
                          <w:b/>
                        </w:rPr>
                      </w:pPr>
                    </w:p>
                    <w:p w:rsidR="00B60F33" w:rsidRDefault="00B60F33" w:rsidP="00FD4A61">
                      <w:pPr>
                        <w:jc w:val="left"/>
                        <w:rPr>
                          <w:rFonts w:asciiTheme="minorEastAsia" w:hAnsiTheme="minorEastAsia"/>
                          <w:b/>
                        </w:rPr>
                      </w:pPr>
                    </w:p>
                    <w:p w:rsidR="00B60F33" w:rsidRDefault="00B60F33" w:rsidP="00FD4A61">
                      <w:pPr>
                        <w:jc w:val="left"/>
                        <w:rPr>
                          <w:rFonts w:asciiTheme="minorEastAsia" w:hAnsiTheme="minorEastAsia"/>
                          <w:b/>
                        </w:rPr>
                      </w:pPr>
                    </w:p>
                    <w:p w:rsidR="00B60F33" w:rsidRDefault="00B60F33" w:rsidP="00FD4A61">
                      <w:pPr>
                        <w:jc w:val="left"/>
                        <w:rPr>
                          <w:rFonts w:asciiTheme="minorEastAsia" w:hAnsiTheme="minorEastAsia"/>
                          <w:b/>
                        </w:rPr>
                      </w:pPr>
                    </w:p>
                    <w:p w:rsidR="00B60F33" w:rsidRDefault="00B60F33" w:rsidP="00FD4A61">
                      <w:pPr>
                        <w:jc w:val="left"/>
                        <w:rPr>
                          <w:rFonts w:asciiTheme="minorEastAsia" w:hAnsiTheme="minorEastAsia"/>
                          <w:b/>
                        </w:rPr>
                      </w:pPr>
                    </w:p>
                    <w:p w:rsidR="00B60F33" w:rsidRDefault="00B60F33" w:rsidP="00FD4A61">
                      <w:pPr>
                        <w:jc w:val="left"/>
                        <w:rPr>
                          <w:rFonts w:asciiTheme="minorEastAsia" w:hAnsiTheme="minorEastAsia"/>
                          <w:b/>
                        </w:rPr>
                      </w:pPr>
                    </w:p>
                    <w:p w:rsidR="00B60F33" w:rsidRDefault="00B60F33" w:rsidP="00FD4A61">
                      <w:pPr>
                        <w:jc w:val="left"/>
                        <w:rPr>
                          <w:rFonts w:asciiTheme="majorEastAsia" w:eastAsiaTheme="majorEastAsia" w:hAnsiTheme="majorEastAsia"/>
                        </w:rPr>
                      </w:pPr>
                    </w:p>
                    <w:p w:rsidR="006A7BDE" w:rsidRDefault="006A7BDE" w:rsidP="00FD4A61">
                      <w:pPr>
                        <w:jc w:val="left"/>
                        <w:rPr>
                          <w:rFonts w:asciiTheme="majorEastAsia" w:eastAsiaTheme="majorEastAsia" w:hAnsiTheme="majorEastAsia"/>
                        </w:rPr>
                      </w:pPr>
                    </w:p>
                    <w:p w:rsidR="006A7BDE" w:rsidRDefault="006A7BDE" w:rsidP="00FD4A61">
                      <w:pPr>
                        <w:jc w:val="left"/>
                        <w:rPr>
                          <w:rFonts w:asciiTheme="majorEastAsia" w:eastAsiaTheme="majorEastAsia" w:hAnsiTheme="majorEastAsia"/>
                        </w:rPr>
                      </w:pPr>
                    </w:p>
                    <w:bookmarkEnd w:id="1"/>
                    <w:p w:rsidR="006A7BDE" w:rsidRDefault="006A7BDE" w:rsidP="00FD4A61">
                      <w:pPr>
                        <w:jc w:val="left"/>
                        <w:rPr>
                          <w:rFonts w:asciiTheme="majorEastAsia" w:eastAsiaTheme="majorEastAsia" w:hAnsiTheme="majorEastAsia"/>
                        </w:rPr>
                      </w:pPr>
                    </w:p>
                  </w:txbxContent>
                </v:textbox>
              </v:roundrect>
            </w:pict>
          </mc:Fallback>
        </mc:AlternateContent>
      </w:r>
    </w:p>
    <w:p w:rsidR="003B2C57" w:rsidRPr="00360CE7" w:rsidRDefault="00BB0CEF">
      <w:pPr>
        <w:rPr>
          <w:rFonts w:asciiTheme="majorEastAsia" w:eastAsiaTheme="majorEastAsia" w:hAnsiTheme="majorEastAsia"/>
        </w:rPr>
      </w:pPr>
      <w:r w:rsidRPr="00FD4A61">
        <w:rPr>
          <w:rFonts w:asciiTheme="minorEastAsia" w:hAnsiTheme="minorEastAsia"/>
          <w:b/>
          <w:noProof/>
          <w:kern w:val="0"/>
          <w:sz w:val="20"/>
          <w:szCs w:val="20"/>
        </w:rPr>
        <w:drawing>
          <wp:anchor distT="0" distB="0" distL="114300" distR="114300" simplePos="0" relativeHeight="251707392" behindDoc="0" locked="0" layoutInCell="1" allowOverlap="1" wp14:anchorId="7967EDB7" wp14:editId="23177893">
            <wp:simplePos x="0" y="0"/>
            <wp:positionH relativeFrom="column">
              <wp:posOffset>240665</wp:posOffset>
            </wp:positionH>
            <wp:positionV relativeFrom="paragraph">
              <wp:posOffset>44923</wp:posOffset>
            </wp:positionV>
            <wp:extent cx="318770" cy="318770"/>
            <wp:effectExtent l="0" t="0" r="5080" b="5080"/>
            <wp:wrapNone/>
            <wp:docPr id="6" name="図 6" descr="説明: C:\Users\KodamaR\AppData\Local\Microsoft\Windows\Temporary Internet Files\Content.IE5\ZUUHU4T3\MC9004059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descr="説明: C:\Users\KodamaR\AppData\Local\Microsoft\Windows\Temporary Internet Files\Content.IE5\ZUUHU4T3\MC900405972[1].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2C57" w:rsidRPr="00360CE7" w:rsidRDefault="003B2C57">
      <w:pPr>
        <w:rPr>
          <w:rFonts w:asciiTheme="majorEastAsia" w:eastAsiaTheme="majorEastAsia" w:hAnsiTheme="majorEastAsia"/>
        </w:rPr>
      </w:pPr>
    </w:p>
    <w:sectPr w:rsidR="003B2C57" w:rsidRPr="00360CE7" w:rsidSect="005F6ACD">
      <w:headerReference w:type="default" r:id="rId14"/>
      <w:pgSz w:w="11906" w:h="16838" w:code="9"/>
      <w:pgMar w:top="1418" w:right="794" w:bottom="1418" w:left="1361" w:header="851" w:footer="992" w:gutter="0"/>
      <w:cols w:space="425"/>
      <w:docGrid w:type="linesAndChars" w:linePitch="348" w:charSpace="13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BDE" w:rsidRDefault="006A7BDE" w:rsidP="00305DDE">
      <w:r>
        <w:separator/>
      </w:r>
    </w:p>
  </w:endnote>
  <w:endnote w:type="continuationSeparator" w:id="0">
    <w:p w:rsidR="006A7BDE" w:rsidRDefault="006A7BDE" w:rsidP="00305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BDE" w:rsidRDefault="006A7BDE" w:rsidP="00305DDE">
      <w:r>
        <w:separator/>
      </w:r>
    </w:p>
  </w:footnote>
  <w:footnote w:type="continuationSeparator" w:id="0">
    <w:p w:rsidR="006A7BDE" w:rsidRDefault="006A7BDE" w:rsidP="00305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EF" w:rsidRDefault="00BB0CEF" w:rsidP="00BB0CEF">
    <w:pPr>
      <w:pStyle w:val="a6"/>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３章　２　施設からの取組み事例　　　　</w:t>
    </w:r>
  </w:p>
  <w:p w:rsidR="00BB0CEF" w:rsidRDefault="00BB0CEF" w:rsidP="00BB0CEF">
    <w:pPr>
      <w:pStyle w:val="a6"/>
      <w:wordWrap w:val="0"/>
      <w:jc w:val="right"/>
      <w:rPr>
        <w:rFonts w:asciiTheme="majorEastAsia" w:eastAsiaTheme="majorEastAsia" w:hAnsiTheme="majorEastAsia"/>
        <w:sz w:val="22"/>
      </w:rPr>
    </w:pPr>
    <w:r>
      <w:rPr>
        <w:rFonts w:asciiTheme="majorEastAsia" w:eastAsiaTheme="majorEastAsia" w:hAnsiTheme="majorEastAsia" w:hint="eastAsia"/>
        <w:sz w:val="22"/>
      </w:rPr>
      <w:t>Ａ　事業を通して取り組んだ事例（４）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217"/>
  <w:drawingGridVerticalSpacing w:val="174"/>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DB8"/>
    <w:rsid w:val="00003CE4"/>
    <w:rsid w:val="00014611"/>
    <w:rsid w:val="00020A52"/>
    <w:rsid w:val="000520B3"/>
    <w:rsid w:val="00061C7E"/>
    <w:rsid w:val="000C2199"/>
    <w:rsid w:val="001140F2"/>
    <w:rsid w:val="00160815"/>
    <w:rsid w:val="0018166F"/>
    <w:rsid w:val="001E019A"/>
    <w:rsid w:val="002003F8"/>
    <w:rsid w:val="00234895"/>
    <w:rsid w:val="00246C78"/>
    <w:rsid w:val="00247068"/>
    <w:rsid w:val="00254DDB"/>
    <w:rsid w:val="00273C54"/>
    <w:rsid w:val="0027489A"/>
    <w:rsid w:val="002C2EB4"/>
    <w:rsid w:val="002D0D15"/>
    <w:rsid w:val="00302A6C"/>
    <w:rsid w:val="00305DDE"/>
    <w:rsid w:val="00341C83"/>
    <w:rsid w:val="00360CE7"/>
    <w:rsid w:val="00366EFF"/>
    <w:rsid w:val="00390414"/>
    <w:rsid w:val="00393520"/>
    <w:rsid w:val="00395D26"/>
    <w:rsid w:val="003B2C57"/>
    <w:rsid w:val="003B5BE3"/>
    <w:rsid w:val="003D09F3"/>
    <w:rsid w:val="003F1861"/>
    <w:rsid w:val="00412753"/>
    <w:rsid w:val="00414880"/>
    <w:rsid w:val="00444D91"/>
    <w:rsid w:val="004636B7"/>
    <w:rsid w:val="00487DB8"/>
    <w:rsid w:val="004A3923"/>
    <w:rsid w:val="00500C7D"/>
    <w:rsid w:val="0051590E"/>
    <w:rsid w:val="00530CCF"/>
    <w:rsid w:val="00535167"/>
    <w:rsid w:val="005605A2"/>
    <w:rsid w:val="00563716"/>
    <w:rsid w:val="0056470A"/>
    <w:rsid w:val="00572107"/>
    <w:rsid w:val="0057218B"/>
    <w:rsid w:val="005744B8"/>
    <w:rsid w:val="00584AFD"/>
    <w:rsid w:val="005A5D30"/>
    <w:rsid w:val="005F49C1"/>
    <w:rsid w:val="005F6ACD"/>
    <w:rsid w:val="00606279"/>
    <w:rsid w:val="006279DA"/>
    <w:rsid w:val="0063460A"/>
    <w:rsid w:val="00635360"/>
    <w:rsid w:val="006514C0"/>
    <w:rsid w:val="0066647F"/>
    <w:rsid w:val="00686A7B"/>
    <w:rsid w:val="00693851"/>
    <w:rsid w:val="006A7BDE"/>
    <w:rsid w:val="006B5635"/>
    <w:rsid w:val="006D0AA2"/>
    <w:rsid w:val="00735BAE"/>
    <w:rsid w:val="0074425B"/>
    <w:rsid w:val="007474F9"/>
    <w:rsid w:val="0076241C"/>
    <w:rsid w:val="00766580"/>
    <w:rsid w:val="00767E6E"/>
    <w:rsid w:val="007A2921"/>
    <w:rsid w:val="0084758C"/>
    <w:rsid w:val="008624DF"/>
    <w:rsid w:val="00866D0C"/>
    <w:rsid w:val="0088039F"/>
    <w:rsid w:val="00892E3C"/>
    <w:rsid w:val="00894709"/>
    <w:rsid w:val="00895B36"/>
    <w:rsid w:val="008A0DDF"/>
    <w:rsid w:val="008A258D"/>
    <w:rsid w:val="008B7637"/>
    <w:rsid w:val="008E3551"/>
    <w:rsid w:val="008F01DB"/>
    <w:rsid w:val="008F68FF"/>
    <w:rsid w:val="009075D5"/>
    <w:rsid w:val="009149E3"/>
    <w:rsid w:val="00950C92"/>
    <w:rsid w:val="00957759"/>
    <w:rsid w:val="0096462B"/>
    <w:rsid w:val="009742E4"/>
    <w:rsid w:val="009B06BD"/>
    <w:rsid w:val="009C2844"/>
    <w:rsid w:val="009D071B"/>
    <w:rsid w:val="00A1087A"/>
    <w:rsid w:val="00A1603B"/>
    <w:rsid w:val="00A26E01"/>
    <w:rsid w:val="00A51DC6"/>
    <w:rsid w:val="00A66D99"/>
    <w:rsid w:val="00A71876"/>
    <w:rsid w:val="00A8595F"/>
    <w:rsid w:val="00A91D86"/>
    <w:rsid w:val="00A928E6"/>
    <w:rsid w:val="00AB40E8"/>
    <w:rsid w:val="00AC7D36"/>
    <w:rsid w:val="00AF4BAF"/>
    <w:rsid w:val="00AF76D2"/>
    <w:rsid w:val="00B60F33"/>
    <w:rsid w:val="00B634CA"/>
    <w:rsid w:val="00B64A48"/>
    <w:rsid w:val="00B75904"/>
    <w:rsid w:val="00B770B5"/>
    <w:rsid w:val="00B818DA"/>
    <w:rsid w:val="00BB0CEF"/>
    <w:rsid w:val="00BF583C"/>
    <w:rsid w:val="00C74FD1"/>
    <w:rsid w:val="00C87ACB"/>
    <w:rsid w:val="00CA4284"/>
    <w:rsid w:val="00CA6810"/>
    <w:rsid w:val="00CC02ED"/>
    <w:rsid w:val="00D0070E"/>
    <w:rsid w:val="00D50A9B"/>
    <w:rsid w:val="00DA06F5"/>
    <w:rsid w:val="00DB2531"/>
    <w:rsid w:val="00DC06B0"/>
    <w:rsid w:val="00DC27AE"/>
    <w:rsid w:val="00DF3AF1"/>
    <w:rsid w:val="00E14F60"/>
    <w:rsid w:val="00E50E38"/>
    <w:rsid w:val="00E92F21"/>
    <w:rsid w:val="00EB13EF"/>
    <w:rsid w:val="00ED5BE2"/>
    <w:rsid w:val="00EE039E"/>
    <w:rsid w:val="00EE4C04"/>
    <w:rsid w:val="00F0585F"/>
    <w:rsid w:val="00F14A75"/>
    <w:rsid w:val="00F20456"/>
    <w:rsid w:val="00F4222B"/>
    <w:rsid w:val="00F60605"/>
    <w:rsid w:val="00F63D81"/>
    <w:rsid w:val="00F64FBE"/>
    <w:rsid w:val="00FA144B"/>
    <w:rsid w:val="00FD0917"/>
    <w:rsid w:val="00FD4A61"/>
    <w:rsid w:val="00FD4FBD"/>
    <w:rsid w:val="00FE341F"/>
    <w:rsid w:val="00FF60FE"/>
    <w:rsid w:val="00FF7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7D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Medium Shading 1 Accent 5"/>
    <w:basedOn w:val="a1"/>
    <w:uiPriority w:val="63"/>
    <w:rsid w:val="00487DB8"/>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a4">
    <w:name w:val="Balloon Text"/>
    <w:basedOn w:val="a"/>
    <w:link w:val="a5"/>
    <w:uiPriority w:val="99"/>
    <w:semiHidden/>
    <w:unhideWhenUsed/>
    <w:rsid w:val="00305DD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05DDE"/>
    <w:rPr>
      <w:rFonts w:asciiTheme="majorHAnsi" w:eastAsiaTheme="majorEastAsia" w:hAnsiTheme="majorHAnsi" w:cstheme="majorBidi"/>
      <w:sz w:val="18"/>
      <w:szCs w:val="18"/>
    </w:rPr>
  </w:style>
  <w:style w:type="paragraph" w:styleId="a6">
    <w:name w:val="header"/>
    <w:basedOn w:val="a"/>
    <w:link w:val="a7"/>
    <w:uiPriority w:val="99"/>
    <w:unhideWhenUsed/>
    <w:rsid w:val="00305DDE"/>
    <w:pPr>
      <w:tabs>
        <w:tab w:val="center" w:pos="4252"/>
        <w:tab w:val="right" w:pos="8504"/>
      </w:tabs>
      <w:snapToGrid w:val="0"/>
    </w:pPr>
  </w:style>
  <w:style w:type="character" w:customStyle="1" w:styleId="a7">
    <w:name w:val="ヘッダー (文字)"/>
    <w:basedOn w:val="a0"/>
    <w:link w:val="a6"/>
    <w:uiPriority w:val="99"/>
    <w:rsid w:val="00305DDE"/>
  </w:style>
  <w:style w:type="paragraph" w:styleId="a8">
    <w:name w:val="footer"/>
    <w:basedOn w:val="a"/>
    <w:link w:val="a9"/>
    <w:uiPriority w:val="99"/>
    <w:unhideWhenUsed/>
    <w:rsid w:val="00305DDE"/>
    <w:pPr>
      <w:tabs>
        <w:tab w:val="center" w:pos="4252"/>
        <w:tab w:val="right" w:pos="8504"/>
      </w:tabs>
      <w:snapToGrid w:val="0"/>
    </w:pPr>
  </w:style>
  <w:style w:type="character" w:customStyle="1" w:styleId="a9">
    <w:name w:val="フッター (文字)"/>
    <w:basedOn w:val="a0"/>
    <w:link w:val="a8"/>
    <w:uiPriority w:val="99"/>
    <w:rsid w:val="00305DDE"/>
  </w:style>
  <w:style w:type="character" w:styleId="aa">
    <w:name w:val="annotation reference"/>
    <w:basedOn w:val="a0"/>
    <w:uiPriority w:val="99"/>
    <w:semiHidden/>
    <w:rsid w:val="0027489A"/>
    <w:rPr>
      <w:sz w:val="18"/>
      <w:szCs w:val="18"/>
    </w:rPr>
  </w:style>
  <w:style w:type="paragraph" w:styleId="ab">
    <w:name w:val="annotation text"/>
    <w:basedOn w:val="a"/>
    <w:link w:val="ac"/>
    <w:uiPriority w:val="99"/>
    <w:semiHidden/>
    <w:rsid w:val="0027489A"/>
    <w:pPr>
      <w:jc w:val="left"/>
    </w:pPr>
    <w:rPr>
      <w:rFonts w:ascii="Century" w:eastAsia="ＭＳ 明朝" w:hAnsi="Century" w:cs="Century"/>
      <w:szCs w:val="21"/>
    </w:rPr>
  </w:style>
  <w:style w:type="character" w:customStyle="1" w:styleId="ac">
    <w:name w:val="コメント文字列 (文字)"/>
    <w:basedOn w:val="a0"/>
    <w:link w:val="ab"/>
    <w:uiPriority w:val="99"/>
    <w:semiHidden/>
    <w:rsid w:val="0027489A"/>
    <w:rPr>
      <w:rFonts w:ascii="Century" w:eastAsia="ＭＳ 明朝" w:hAnsi="Century" w:cs="Century"/>
      <w:szCs w:val="21"/>
    </w:rPr>
  </w:style>
  <w:style w:type="paragraph" w:styleId="ad">
    <w:name w:val="Revision"/>
    <w:hidden/>
    <w:uiPriority w:val="99"/>
    <w:semiHidden/>
    <w:rsid w:val="006A7BDE"/>
  </w:style>
  <w:style w:type="paragraph" w:styleId="ae">
    <w:name w:val="annotation subject"/>
    <w:basedOn w:val="ab"/>
    <w:next w:val="ab"/>
    <w:link w:val="af"/>
    <w:uiPriority w:val="99"/>
    <w:semiHidden/>
    <w:unhideWhenUsed/>
    <w:rsid w:val="00A51DC6"/>
    <w:rPr>
      <w:rFonts w:asciiTheme="minorHAnsi" w:eastAsiaTheme="minorEastAsia" w:hAnsiTheme="minorHAnsi" w:cstheme="minorBidi"/>
      <w:b/>
      <w:bCs/>
      <w:szCs w:val="22"/>
    </w:rPr>
  </w:style>
  <w:style w:type="character" w:customStyle="1" w:styleId="af">
    <w:name w:val="コメント内容 (文字)"/>
    <w:basedOn w:val="ac"/>
    <w:link w:val="ae"/>
    <w:uiPriority w:val="99"/>
    <w:semiHidden/>
    <w:rsid w:val="00A51DC6"/>
    <w:rPr>
      <w:rFonts w:ascii="Century" w:eastAsia="ＭＳ 明朝" w:hAnsi="Century" w:cs="Century"/>
      <w:b/>
      <w:bC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7D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Medium Shading 1 Accent 5"/>
    <w:basedOn w:val="a1"/>
    <w:uiPriority w:val="63"/>
    <w:rsid w:val="00487DB8"/>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a4">
    <w:name w:val="Balloon Text"/>
    <w:basedOn w:val="a"/>
    <w:link w:val="a5"/>
    <w:uiPriority w:val="99"/>
    <w:semiHidden/>
    <w:unhideWhenUsed/>
    <w:rsid w:val="00305DD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05DDE"/>
    <w:rPr>
      <w:rFonts w:asciiTheme="majorHAnsi" w:eastAsiaTheme="majorEastAsia" w:hAnsiTheme="majorHAnsi" w:cstheme="majorBidi"/>
      <w:sz w:val="18"/>
      <w:szCs w:val="18"/>
    </w:rPr>
  </w:style>
  <w:style w:type="paragraph" w:styleId="a6">
    <w:name w:val="header"/>
    <w:basedOn w:val="a"/>
    <w:link w:val="a7"/>
    <w:uiPriority w:val="99"/>
    <w:unhideWhenUsed/>
    <w:rsid w:val="00305DDE"/>
    <w:pPr>
      <w:tabs>
        <w:tab w:val="center" w:pos="4252"/>
        <w:tab w:val="right" w:pos="8504"/>
      </w:tabs>
      <w:snapToGrid w:val="0"/>
    </w:pPr>
  </w:style>
  <w:style w:type="character" w:customStyle="1" w:styleId="a7">
    <w:name w:val="ヘッダー (文字)"/>
    <w:basedOn w:val="a0"/>
    <w:link w:val="a6"/>
    <w:uiPriority w:val="99"/>
    <w:rsid w:val="00305DDE"/>
  </w:style>
  <w:style w:type="paragraph" w:styleId="a8">
    <w:name w:val="footer"/>
    <w:basedOn w:val="a"/>
    <w:link w:val="a9"/>
    <w:uiPriority w:val="99"/>
    <w:unhideWhenUsed/>
    <w:rsid w:val="00305DDE"/>
    <w:pPr>
      <w:tabs>
        <w:tab w:val="center" w:pos="4252"/>
        <w:tab w:val="right" w:pos="8504"/>
      </w:tabs>
      <w:snapToGrid w:val="0"/>
    </w:pPr>
  </w:style>
  <w:style w:type="character" w:customStyle="1" w:styleId="a9">
    <w:name w:val="フッター (文字)"/>
    <w:basedOn w:val="a0"/>
    <w:link w:val="a8"/>
    <w:uiPriority w:val="99"/>
    <w:rsid w:val="00305DDE"/>
  </w:style>
  <w:style w:type="character" w:styleId="aa">
    <w:name w:val="annotation reference"/>
    <w:basedOn w:val="a0"/>
    <w:uiPriority w:val="99"/>
    <w:semiHidden/>
    <w:rsid w:val="0027489A"/>
    <w:rPr>
      <w:sz w:val="18"/>
      <w:szCs w:val="18"/>
    </w:rPr>
  </w:style>
  <w:style w:type="paragraph" w:styleId="ab">
    <w:name w:val="annotation text"/>
    <w:basedOn w:val="a"/>
    <w:link w:val="ac"/>
    <w:uiPriority w:val="99"/>
    <w:semiHidden/>
    <w:rsid w:val="0027489A"/>
    <w:pPr>
      <w:jc w:val="left"/>
    </w:pPr>
    <w:rPr>
      <w:rFonts w:ascii="Century" w:eastAsia="ＭＳ 明朝" w:hAnsi="Century" w:cs="Century"/>
      <w:szCs w:val="21"/>
    </w:rPr>
  </w:style>
  <w:style w:type="character" w:customStyle="1" w:styleId="ac">
    <w:name w:val="コメント文字列 (文字)"/>
    <w:basedOn w:val="a0"/>
    <w:link w:val="ab"/>
    <w:uiPriority w:val="99"/>
    <w:semiHidden/>
    <w:rsid w:val="0027489A"/>
    <w:rPr>
      <w:rFonts w:ascii="Century" w:eastAsia="ＭＳ 明朝" w:hAnsi="Century" w:cs="Century"/>
      <w:szCs w:val="21"/>
    </w:rPr>
  </w:style>
  <w:style w:type="paragraph" w:styleId="ad">
    <w:name w:val="Revision"/>
    <w:hidden/>
    <w:uiPriority w:val="99"/>
    <w:semiHidden/>
    <w:rsid w:val="006A7BDE"/>
  </w:style>
  <w:style w:type="paragraph" w:styleId="ae">
    <w:name w:val="annotation subject"/>
    <w:basedOn w:val="ab"/>
    <w:next w:val="ab"/>
    <w:link w:val="af"/>
    <w:uiPriority w:val="99"/>
    <w:semiHidden/>
    <w:unhideWhenUsed/>
    <w:rsid w:val="00A51DC6"/>
    <w:rPr>
      <w:rFonts w:asciiTheme="minorHAnsi" w:eastAsiaTheme="minorEastAsia" w:hAnsiTheme="minorHAnsi" w:cstheme="minorBidi"/>
      <w:b/>
      <w:bCs/>
      <w:szCs w:val="22"/>
    </w:rPr>
  </w:style>
  <w:style w:type="character" w:customStyle="1" w:styleId="af">
    <w:name w:val="コメント内容 (文字)"/>
    <w:basedOn w:val="ac"/>
    <w:link w:val="ae"/>
    <w:uiPriority w:val="99"/>
    <w:semiHidden/>
    <w:rsid w:val="00A51DC6"/>
    <w:rPr>
      <w:rFonts w:ascii="Century" w:eastAsia="ＭＳ 明朝" w:hAnsi="Century" w:cs="Century"/>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35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99D61EB-0857-4D22-B437-17F9FB283DBC}" type="doc">
      <dgm:prSet loTypeId="urn:microsoft.com/office/officeart/2005/8/layout/venn2" loCatId="relationship" qsTypeId="urn:microsoft.com/office/officeart/2005/8/quickstyle/simple1" qsCatId="simple" csTypeId="urn:microsoft.com/office/officeart/2005/8/colors/accent1_2" csCatId="accent1" phldr="1"/>
      <dgm:spPr/>
      <dgm:t>
        <a:bodyPr/>
        <a:lstStyle/>
        <a:p>
          <a:endParaRPr kumimoji="1" lang="ja-JP" altLang="en-US"/>
        </a:p>
      </dgm:t>
    </dgm:pt>
    <dgm:pt modelId="{DBB48B73-94F3-4D13-A151-2EA62B6F0C38}">
      <dgm:prSet phldrT="[テキスト]" custT="1"/>
      <dgm:spPr/>
      <dgm:t>
        <a:bodyPr/>
        <a:lstStyle/>
        <a:p>
          <a:r>
            <a:rPr kumimoji="1" lang="ja-JP" altLang="en-US" sz="1100"/>
            <a:t>快適な環境</a:t>
          </a:r>
        </a:p>
      </dgm:t>
    </dgm:pt>
    <dgm:pt modelId="{0C664CE9-F995-49D7-96F7-D7AE73B0EAAA}" type="parTrans" cxnId="{A5F6D83F-B3BB-43E1-8A62-B89874FF6052}">
      <dgm:prSet/>
      <dgm:spPr/>
      <dgm:t>
        <a:bodyPr/>
        <a:lstStyle/>
        <a:p>
          <a:endParaRPr kumimoji="1" lang="ja-JP" altLang="en-US"/>
        </a:p>
      </dgm:t>
    </dgm:pt>
    <dgm:pt modelId="{6C1DAD61-608D-45A5-AD1B-23886D3BF17D}" type="sibTrans" cxnId="{A5F6D83F-B3BB-43E1-8A62-B89874FF6052}">
      <dgm:prSet/>
      <dgm:spPr/>
      <dgm:t>
        <a:bodyPr/>
        <a:lstStyle/>
        <a:p>
          <a:endParaRPr kumimoji="1" lang="ja-JP" altLang="en-US"/>
        </a:p>
      </dgm:t>
    </dgm:pt>
    <dgm:pt modelId="{A7186801-BDD7-4047-B5A4-3A562573052F}">
      <dgm:prSet phldrT="[テキスト]" custT="1"/>
      <dgm:spPr/>
      <dgm:t>
        <a:bodyPr/>
        <a:lstStyle/>
        <a:p>
          <a:r>
            <a:rPr kumimoji="1" lang="ja-JP" altLang="en-US" sz="1100"/>
            <a:t>適切な支援</a:t>
          </a:r>
        </a:p>
      </dgm:t>
    </dgm:pt>
    <dgm:pt modelId="{10258E0B-A280-4A06-B84D-323F5A395508}" type="parTrans" cxnId="{173EB444-0854-4DC1-80B7-7E9CF6ABDD44}">
      <dgm:prSet/>
      <dgm:spPr/>
      <dgm:t>
        <a:bodyPr/>
        <a:lstStyle/>
        <a:p>
          <a:endParaRPr kumimoji="1" lang="ja-JP" altLang="en-US"/>
        </a:p>
      </dgm:t>
    </dgm:pt>
    <dgm:pt modelId="{C8E10CDA-B903-4931-A473-AB2EABC3396A}" type="sibTrans" cxnId="{173EB444-0854-4DC1-80B7-7E9CF6ABDD44}">
      <dgm:prSet/>
      <dgm:spPr/>
      <dgm:t>
        <a:bodyPr/>
        <a:lstStyle/>
        <a:p>
          <a:endParaRPr kumimoji="1" lang="ja-JP" altLang="en-US"/>
        </a:p>
      </dgm:t>
    </dgm:pt>
    <dgm:pt modelId="{99C2D5A5-DB0D-4EC5-893E-852811857D0C}">
      <dgm:prSet phldrT="[テキスト]" custT="1"/>
      <dgm:spPr/>
      <dgm:t>
        <a:bodyPr/>
        <a:lstStyle/>
        <a:p>
          <a:r>
            <a:rPr kumimoji="1" lang="ja-JP" altLang="en-US" sz="1100"/>
            <a:t>事故防止</a:t>
          </a:r>
        </a:p>
      </dgm:t>
    </dgm:pt>
    <dgm:pt modelId="{A3E7D412-8EFB-4236-8C39-653CE86D07BB}" type="parTrans" cxnId="{49A909F2-9189-45B3-8D77-50F6F243282C}">
      <dgm:prSet/>
      <dgm:spPr/>
      <dgm:t>
        <a:bodyPr/>
        <a:lstStyle/>
        <a:p>
          <a:endParaRPr kumimoji="1" lang="ja-JP" altLang="en-US"/>
        </a:p>
      </dgm:t>
    </dgm:pt>
    <dgm:pt modelId="{C1E8D589-EC53-4B7D-BCB5-746B21C967E5}" type="sibTrans" cxnId="{49A909F2-9189-45B3-8D77-50F6F243282C}">
      <dgm:prSet/>
      <dgm:spPr/>
      <dgm:t>
        <a:bodyPr/>
        <a:lstStyle/>
        <a:p>
          <a:endParaRPr kumimoji="1" lang="ja-JP" altLang="en-US"/>
        </a:p>
      </dgm:t>
    </dgm:pt>
    <dgm:pt modelId="{1C3BE1A6-77D9-4B80-AEF2-1E02407F9F73}">
      <dgm:prSet phldrT="[テキスト]" custT="1"/>
      <dgm:spPr/>
      <dgm:t>
        <a:bodyPr/>
        <a:lstStyle/>
        <a:p>
          <a:r>
            <a:rPr kumimoji="1" lang="ja-JP" altLang="en-US" sz="1100"/>
            <a:t>虐待防止</a:t>
          </a:r>
        </a:p>
      </dgm:t>
    </dgm:pt>
    <dgm:pt modelId="{1C56002A-D7AB-46E5-8789-0A3B3C95FC03}" type="parTrans" cxnId="{47BC2732-CDB3-40E8-8CB3-2BD902CC061E}">
      <dgm:prSet/>
      <dgm:spPr/>
      <dgm:t>
        <a:bodyPr/>
        <a:lstStyle/>
        <a:p>
          <a:endParaRPr kumimoji="1" lang="ja-JP" altLang="en-US"/>
        </a:p>
      </dgm:t>
    </dgm:pt>
    <dgm:pt modelId="{787BE7AA-881F-4841-B917-6B717B050DC2}" type="sibTrans" cxnId="{47BC2732-CDB3-40E8-8CB3-2BD902CC061E}">
      <dgm:prSet/>
      <dgm:spPr/>
      <dgm:t>
        <a:bodyPr/>
        <a:lstStyle/>
        <a:p>
          <a:endParaRPr kumimoji="1" lang="ja-JP" altLang="en-US"/>
        </a:p>
      </dgm:t>
    </dgm:pt>
    <dgm:pt modelId="{EBDFA59F-5CB7-439D-B5A6-4E8AD8954BC6}" type="pres">
      <dgm:prSet presAssocID="{599D61EB-0857-4D22-B437-17F9FB283DBC}" presName="Name0" presStyleCnt="0">
        <dgm:presLayoutVars>
          <dgm:chMax val="7"/>
          <dgm:resizeHandles val="exact"/>
        </dgm:presLayoutVars>
      </dgm:prSet>
      <dgm:spPr/>
      <dgm:t>
        <a:bodyPr/>
        <a:lstStyle/>
        <a:p>
          <a:endParaRPr kumimoji="1" lang="ja-JP" altLang="en-US"/>
        </a:p>
      </dgm:t>
    </dgm:pt>
    <dgm:pt modelId="{6CE2CDEB-CB81-4639-976D-5621290C0D9C}" type="pres">
      <dgm:prSet presAssocID="{599D61EB-0857-4D22-B437-17F9FB283DBC}" presName="comp1" presStyleCnt="0"/>
      <dgm:spPr/>
    </dgm:pt>
    <dgm:pt modelId="{3CEB11D9-CDE3-4638-9EB6-683C76EF30BF}" type="pres">
      <dgm:prSet presAssocID="{599D61EB-0857-4D22-B437-17F9FB283DBC}" presName="circle1" presStyleLbl="node1" presStyleIdx="0" presStyleCnt="4" custScaleX="234615"/>
      <dgm:spPr/>
      <dgm:t>
        <a:bodyPr/>
        <a:lstStyle/>
        <a:p>
          <a:endParaRPr kumimoji="1" lang="ja-JP" altLang="en-US"/>
        </a:p>
      </dgm:t>
    </dgm:pt>
    <dgm:pt modelId="{B99DBE68-C516-4D85-A64C-3AE60F1CE88B}" type="pres">
      <dgm:prSet presAssocID="{599D61EB-0857-4D22-B437-17F9FB283DBC}" presName="c1text" presStyleLbl="node1" presStyleIdx="0" presStyleCnt="4">
        <dgm:presLayoutVars>
          <dgm:bulletEnabled val="1"/>
        </dgm:presLayoutVars>
      </dgm:prSet>
      <dgm:spPr/>
      <dgm:t>
        <a:bodyPr/>
        <a:lstStyle/>
        <a:p>
          <a:endParaRPr kumimoji="1" lang="ja-JP" altLang="en-US"/>
        </a:p>
      </dgm:t>
    </dgm:pt>
    <dgm:pt modelId="{E55465D0-43D3-40F2-8522-9FDFCA86C90E}" type="pres">
      <dgm:prSet presAssocID="{599D61EB-0857-4D22-B437-17F9FB283DBC}" presName="comp2" presStyleCnt="0"/>
      <dgm:spPr/>
    </dgm:pt>
    <dgm:pt modelId="{0A209EC3-D02E-4E7D-94B1-DBFC3416AD3E}" type="pres">
      <dgm:prSet presAssocID="{599D61EB-0857-4D22-B437-17F9FB283DBC}" presName="circle2" presStyleLbl="node1" presStyleIdx="1" presStyleCnt="4" custScaleX="193910"/>
      <dgm:spPr/>
      <dgm:t>
        <a:bodyPr/>
        <a:lstStyle/>
        <a:p>
          <a:endParaRPr kumimoji="1" lang="ja-JP" altLang="en-US"/>
        </a:p>
      </dgm:t>
    </dgm:pt>
    <dgm:pt modelId="{65F91614-5E3F-4A74-A335-C8A44584F9B4}" type="pres">
      <dgm:prSet presAssocID="{599D61EB-0857-4D22-B437-17F9FB283DBC}" presName="c2text" presStyleLbl="node1" presStyleIdx="1" presStyleCnt="4">
        <dgm:presLayoutVars>
          <dgm:bulletEnabled val="1"/>
        </dgm:presLayoutVars>
      </dgm:prSet>
      <dgm:spPr/>
      <dgm:t>
        <a:bodyPr/>
        <a:lstStyle/>
        <a:p>
          <a:endParaRPr kumimoji="1" lang="ja-JP" altLang="en-US"/>
        </a:p>
      </dgm:t>
    </dgm:pt>
    <dgm:pt modelId="{78F178B0-2213-4787-8B5A-8D8AC250A892}" type="pres">
      <dgm:prSet presAssocID="{599D61EB-0857-4D22-B437-17F9FB283DBC}" presName="comp3" presStyleCnt="0"/>
      <dgm:spPr/>
    </dgm:pt>
    <dgm:pt modelId="{06F36907-EA13-414D-AA62-5DD1E6532AE5}" type="pres">
      <dgm:prSet presAssocID="{599D61EB-0857-4D22-B437-17F9FB283DBC}" presName="circle3" presStyleLbl="node1" presStyleIdx="2" presStyleCnt="4" custScaleX="166667"/>
      <dgm:spPr/>
      <dgm:t>
        <a:bodyPr/>
        <a:lstStyle/>
        <a:p>
          <a:endParaRPr kumimoji="1" lang="ja-JP" altLang="en-US"/>
        </a:p>
      </dgm:t>
    </dgm:pt>
    <dgm:pt modelId="{B8EF309E-005B-4373-9E40-2AC9660BF180}" type="pres">
      <dgm:prSet presAssocID="{599D61EB-0857-4D22-B437-17F9FB283DBC}" presName="c3text" presStyleLbl="node1" presStyleIdx="2" presStyleCnt="4">
        <dgm:presLayoutVars>
          <dgm:bulletEnabled val="1"/>
        </dgm:presLayoutVars>
      </dgm:prSet>
      <dgm:spPr/>
      <dgm:t>
        <a:bodyPr/>
        <a:lstStyle/>
        <a:p>
          <a:endParaRPr kumimoji="1" lang="ja-JP" altLang="en-US"/>
        </a:p>
      </dgm:t>
    </dgm:pt>
    <dgm:pt modelId="{5D8B5DA1-0FFC-4C4B-94F0-915E4FCF2286}" type="pres">
      <dgm:prSet presAssocID="{599D61EB-0857-4D22-B437-17F9FB283DBC}" presName="comp4" presStyleCnt="0"/>
      <dgm:spPr/>
    </dgm:pt>
    <dgm:pt modelId="{2F449C84-7F27-43E0-942A-522EB706A6F5}" type="pres">
      <dgm:prSet presAssocID="{599D61EB-0857-4D22-B437-17F9FB283DBC}" presName="circle4" presStyleLbl="node1" presStyleIdx="3" presStyleCnt="4" custScaleX="131411"/>
      <dgm:spPr/>
      <dgm:t>
        <a:bodyPr/>
        <a:lstStyle/>
        <a:p>
          <a:endParaRPr kumimoji="1" lang="ja-JP" altLang="en-US"/>
        </a:p>
      </dgm:t>
    </dgm:pt>
    <dgm:pt modelId="{3B03FA54-613A-4D2F-8926-EA6C64DB8272}" type="pres">
      <dgm:prSet presAssocID="{599D61EB-0857-4D22-B437-17F9FB283DBC}" presName="c4text" presStyleLbl="node1" presStyleIdx="3" presStyleCnt="4">
        <dgm:presLayoutVars>
          <dgm:bulletEnabled val="1"/>
        </dgm:presLayoutVars>
      </dgm:prSet>
      <dgm:spPr/>
      <dgm:t>
        <a:bodyPr/>
        <a:lstStyle/>
        <a:p>
          <a:endParaRPr kumimoji="1" lang="ja-JP" altLang="en-US"/>
        </a:p>
      </dgm:t>
    </dgm:pt>
  </dgm:ptLst>
  <dgm:cxnLst>
    <dgm:cxn modelId="{49A909F2-9189-45B3-8D77-50F6F243282C}" srcId="{599D61EB-0857-4D22-B437-17F9FB283DBC}" destId="{99C2D5A5-DB0D-4EC5-893E-852811857D0C}" srcOrd="2" destOrd="0" parTransId="{A3E7D412-8EFB-4236-8C39-653CE86D07BB}" sibTransId="{C1E8D589-EC53-4B7D-BCB5-746B21C967E5}"/>
    <dgm:cxn modelId="{D05144CA-8605-477C-B2B2-FC09CCAF273F}" type="presOf" srcId="{99C2D5A5-DB0D-4EC5-893E-852811857D0C}" destId="{B8EF309E-005B-4373-9E40-2AC9660BF180}" srcOrd="1" destOrd="0" presId="urn:microsoft.com/office/officeart/2005/8/layout/venn2"/>
    <dgm:cxn modelId="{DB21155E-7F35-43B6-AD3A-AC8826697C74}" type="presOf" srcId="{A7186801-BDD7-4047-B5A4-3A562573052F}" destId="{0A209EC3-D02E-4E7D-94B1-DBFC3416AD3E}" srcOrd="0" destOrd="0" presId="urn:microsoft.com/office/officeart/2005/8/layout/venn2"/>
    <dgm:cxn modelId="{0D7DEEEB-5EEE-4F84-A09C-2C707513DCCE}" type="presOf" srcId="{1C3BE1A6-77D9-4B80-AEF2-1E02407F9F73}" destId="{3B03FA54-613A-4D2F-8926-EA6C64DB8272}" srcOrd="1" destOrd="0" presId="urn:microsoft.com/office/officeart/2005/8/layout/venn2"/>
    <dgm:cxn modelId="{A5F6D83F-B3BB-43E1-8A62-B89874FF6052}" srcId="{599D61EB-0857-4D22-B437-17F9FB283DBC}" destId="{DBB48B73-94F3-4D13-A151-2EA62B6F0C38}" srcOrd="0" destOrd="0" parTransId="{0C664CE9-F995-49D7-96F7-D7AE73B0EAAA}" sibTransId="{6C1DAD61-608D-45A5-AD1B-23886D3BF17D}"/>
    <dgm:cxn modelId="{47BC2732-CDB3-40E8-8CB3-2BD902CC061E}" srcId="{599D61EB-0857-4D22-B437-17F9FB283DBC}" destId="{1C3BE1A6-77D9-4B80-AEF2-1E02407F9F73}" srcOrd="3" destOrd="0" parTransId="{1C56002A-D7AB-46E5-8789-0A3B3C95FC03}" sibTransId="{787BE7AA-881F-4841-B917-6B717B050DC2}"/>
    <dgm:cxn modelId="{80191836-7A0F-4D95-B8FB-32FA841FE11A}" type="presOf" srcId="{599D61EB-0857-4D22-B437-17F9FB283DBC}" destId="{EBDFA59F-5CB7-439D-B5A6-4E8AD8954BC6}" srcOrd="0" destOrd="0" presId="urn:microsoft.com/office/officeart/2005/8/layout/venn2"/>
    <dgm:cxn modelId="{80E0AFA3-3775-410B-B87F-993E2A39B912}" type="presOf" srcId="{99C2D5A5-DB0D-4EC5-893E-852811857D0C}" destId="{06F36907-EA13-414D-AA62-5DD1E6532AE5}" srcOrd="0" destOrd="0" presId="urn:microsoft.com/office/officeart/2005/8/layout/venn2"/>
    <dgm:cxn modelId="{173EB444-0854-4DC1-80B7-7E9CF6ABDD44}" srcId="{599D61EB-0857-4D22-B437-17F9FB283DBC}" destId="{A7186801-BDD7-4047-B5A4-3A562573052F}" srcOrd="1" destOrd="0" parTransId="{10258E0B-A280-4A06-B84D-323F5A395508}" sibTransId="{C8E10CDA-B903-4931-A473-AB2EABC3396A}"/>
    <dgm:cxn modelId="{97945C0E-14F2-4581-AA71-C4774575E982}" type="presOf" srcId="{DBB48B73-94F3-4D13-A151-2EA62B6F0C38}" destId="{3CEB11D9-CDE3-4638-9EB6-683C76EF30BF}" srcOrd="0" destOrd="0" presId="urn:microsoft.com/office/officeart/2005/8/layout/venn2"/>
    <dgm:cxn modelId="{A98FCEC2-B554-4F94-8AF1-EF19270D14E0}" type="presOf" srcId="{A7186801-BDD7-4047-B5A4-3A562573052F}" destId="{65F91614-5E3F-4A74-A335-C8A44584F9B4}" srcOrd="1" destOrd="0" presId="urn:microsoft.com/office/officeart/2005/8/layout/venn2"/>
    <dgm:cxn modelId="{5DCD2B06-305C-43CD-AA36-38006D1E54DD}" type="presOf" srcId="{DBB48B73-94F3-4D13-A151-2EA62B6F0C38}" destId="{B99DBE68-C516-4D85-A64C-3AE60F1CE88B}" srcOrd="1" destOrd="0" presId="urn:microsoft.com/office/officeart/2005/8/layout/venn2"/>
    <dgm:cxn modelId="{6EFDCAB9-A52D-4A38-A97A-A85182485FB4}" type="presOf" srcId="{1C3BE1A6-77D9-4B80-AEF2-1E02407F9F73}" destId="{2F449C84-7F27-43E0-942A-522EB706A6F5}" srcOrd="0" destOrd="0" presId="urn:microsoft.com/office/officeart/2005/8/layout/venn2"/>
    <dgm:cxn modelId="{DF54F2B3-7A18-44C4-AB3C-07F0FC60DF74}" type="presParOf" srcId="{EBDFA59F-5CB7-439D-B5A6-4E8AD8954BC6}" destId="{6CE2CDEB-CB81-4639-976D-5621290C0D9C}" srcOrd="0" destOrd="0" presId="urn:microsoft.com/office/officeart/2005/8/layout/venn2"/>
    <dgm:cxn modelId="{CC0154D2-436F-4666-A58C-05697613845B}" type="presParOf" srcId="{6CE2CDEB-CB81-4639-976D-5621290C0D9C}" destId="{3CEB11D9-CDE3-4638-9EB6-683C76EF30BF}" srcOrd="0" destOrd="0" presId="urn:microsoft.com/office/officeart/2005/8/layout/venn2"/>
    <dgm:cxn modelId="{8FAEA237-EB11-415F-AB8D-DCCF296CC581}" type="presParOf" srcId="{6CE2CDEB-CB81-4639-976D-5621290C0D9C}" destId="{B99DBE68-C516-4D85-A64C-3AE60F1CE88B}" srcOrd="1" destOrd="0" presId="urn:microsoft.com/office/officeart/2005/8/layout/venn2"/>
    <dgm:cxn modelId="{DB975074-D100-45FD-92DA-A960501DC053}" type="presParOf" srcId="{EBDFA59F-5CB7-439D-B5A6-4E8AD8954BC6}" destId="{E55465D0-43D3-40F2-8522-9FDFCA86C90E}" srcOrd="1" destOrd="0" presId="urn:microsoft.com/office/officeart/2005/8/layout/venn2"/>
    <dgm:cxn modelId="{D68972EB-2340-4189-8249-9440F56DB634}" type="presParOf" srcId="{E55465D0-43D3-40F2-8522-9FDFCA86C90E}" destId="{0A209EC3-D02E-4E7D-94B1-DBFC3416AD3E}" srcOrd="0" destOrd="0" presId="urn:microsoft.com/office/officeart/2005/8/layout/venn2"/>
    <dgm:cxn modelId="{1E04F550-52BC-411E-9E28-AEF86F2042D6}" type="presParOf" srcId="{E55465D0-43D3-40F2-8522-9FDFCA86C90E}" destId="{65F91614-5E3F-4A74-A335-C8A44584F9B4}" srcOrd="1" destOrd="0" presId="urn:microsoft.com/office/officeart/2005/8/layout/venn2"/>
    <dgm:cxn modelId="{A019976E-5394-4297-8C5C-D0ED48BDF8AA}" type="presParOf" srcId="{EBDFA59F-5CB7-439D-B5A6-4E8AD8954BC6}" destId="{78F178B0-2213-4787-8B5A-8D8AC250A892}" srcOrd="2" destOrd="0" presId="urn:microsoft.com/office/officeart/2005/8/layout/venn2"/>
    <dgm:cxn modelId="{10E941F4-F442-45DD-BA3E-5E57CD8DADA1}" type="presParOf" srcId="{78F178B0-2213-4787-8B5A-8D8AC250A892}" destId="{06F36907-EA13-414D-AA62-5DD1E6532AE5}" srcOrd="0" destOrd="0" presId="urn:microsoft.com/office/officeart/2005/8/layout/venn2"/>
    <dgm:cxn modelId="{09A756C2-BD38-4D00-8933-6A54A5C95CF9}" type="presParOf" srcId="{78F178B0-2213-4787-8B5A-8D8AC250A892}" destId="{B8EF309E-005B-4373-9E40-2AC9660BF180}" srcOrd="1" destOrd="0" presId="urn:microsoft.com/office/officeart/2005/8/layout/venn2"/>
    <dgm:cxn modelId="{BAA9D63E-7B6C-4883-A815-C2D45DFFC6FF}" type="presParOf" srcId="{EBDFA59F-5CB7-439D-B5A6-4E8AD8954BC6}" destId="{5D8B5DA1-0FFC-4C4B-94F0-915E4FCF2286}" srcOrd="3" destOrd="0" presId="urn:microsoft.com/office/officeart/2005/8/layout/venn2"/>
    <dgm:cxn modelId="{54F08AC8-A58C-463F-8641-602BB4E3DA94}" type="presParOf" srcId="{5D8B5DA1-0FFC-4C4B-94F0-915E4FCF2286}" destId="{2F449C84-7F27-43E0-942A-522EB706A6F5}" srcOrd="0" destOrd="0" presId="urn:microsoft.com/office/officeart/2005/8/layout/venn2"/>
    <dgm:cxn modelId="{9BEAD79B-A45D-4336-A611-9306AA20BF05}" type="presParOf" srcId="{5D8B5DA1-0FFC-4C4B-94F0-915E4FCF2286}" destId="{3B03FA54-613A-4D2F-8926-EA6C64DB8272}" srcOrd="1" destOrd="0" presId="urn:microsoft.com/office/officeart/2005/8/layout/ven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EB11D9-CDE3-4638-9EB6-683C76EF30BF}">
      <dsp:nvSpPr>
        <dsp:cNvPr id="0" name=""/>
        <dsp:cNvSpPr/>
      </dsp:nvSpPr>
      <dsp:spPr>
        <a:xfrm>
          <a:off x="669854" y="0"/>
          <a:ext cx="3891509" cy="165867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kumimoji="1" lang="ja-JP" altLang="en-US" sz="1100" kern="1200"/>
            <a:t>快適な環境</a:t>
          </a:r>
        </a:p>
      </dsp:txBody>
      <dsp:txXfrm>
        <a:off x="2071576" y="82933"/>
        <a:ext cx="1088066" cy="248801"/>
      </dsp:txXfrm>
    </dsp:sp>
    <dsp:sp modelId="{0A209EC3-D02E-4E7D-94B1-DBFC3416AD3E}">
      <dsp:nvSpPr>
        <dsp:cNvPr id="0" name=""/>
        <dsp:cNvSpPr/>
      </dsp:nvSpPr>
      <dsp:spPr>
        <a:xfrm>
          <a:off x="1329071" y="331735"/>
          <a:ext cx="2573075" cy="132694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kumimoji="1" lang="ja-JP" altLang="en-US" sz="1100" kern="1200"/>
            <a:t>適切な支援</a:t>
          </a:r>
        </a:p>
      </dsp:txBody>
      <dsp:txXfrm>
        <a:off x="2165964" y="411352"/>
        <a:ext cx="899289" cy="238849"/>
      </dsp:txXfrm>
    </dsp:sp>
    <dsp:sp modelId="{06F36907-EA13-414D-AA62-5DD1E6532AE5}">
      <dsp:nvSpPr>
        <dsp:cNvPr id="0" name=""/>
        <dsp:cNvSpPr/>
      </dsp:nvSpPr>
      <dsp:spPr>
        <a:xfrm>
          <a:off x="1786268" y="663471"/>
          <a:ext cx="1658682" cy="99520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kumimoji="1" lang="ja-JP" altLang="en-US" sz="1100" kern="1200"/>
            <a:t>事故防止</a:t>
          </a:r>
        </a:p>
      </dsp:txBody>
      <dsp:txXfrm>
        <a:off x="2229136" y="738112"/>
        <a:ext cx="772945" cy="223921"/>
      </dsp:txXfrm>
    </dsp:sp>
    <dsp:sp modelId="{2F449C84-7F27-43E0-942A-522EB706A6F5}">
      <dsp:nvSpPr>
        <dsp:cNvPr id="0" name=""/>
        <dsp:cNvSpPr/>
      </dsp:nvSpPr>
      <dsp:spPr>
        <a:xfrm>
          <a:off x="2179672" y="995207"/>
          <a:ext cx="871874" cy="66347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kumimoji="1" lang="ja-JP" altLang="en-US" sz="1100" kern="1200"/>
            <a:t>虐待防止</a:t>
          </a:r>
        </a:p>
      </dsp:txBody>
      <dsp:txXfrm>
        <a:off x="2307355" y="1161075"/>
        <a:ext cx="616508" cy="331735"/>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CBC7D-503E-4A6B-A7E6-802FBF0F5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351</Words>
  <Characters>2006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2</cp:revision>
  <cp:lastPrinted>2014-03-06T01:19:00Z</cp:lastPrinted>
  <dcterms:created xsi:type="dcterms:W3CDTF">2014-03-28T06:42:00Z</dcterms:created>
  <dcterms:modified xsi:type="dcterms:W3CDTF">2014-03-28T06:42:00Z</dcterms:modified>
</cp:coreProperties>
</file>