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072" w:rsidRDefault="000270C3">
      <w:r w:rsidRPr="008D645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3600" behindDoc="0" locked="0" layoutInCell="1" allowOverlap="1" wp14:anchorId="76109376" wp14:editId="74F60A87">
                <wp:simplePos x="0" y="0"/>
                <wp:positionH relativeFrom="margin">
                  <wp:posOffset>-64135</wp:posOffset>
                </wp:positionH>
                <wp:positionV relativeFrom="paragraph">
                  <wp:posOffset>99060</wp:posOffset>
                </wp:positionV>
                <wp:extent cx="6419850" cy="971550"/>
                <wp:effectExtent l="0" t="0" r="19050" b="19050"/>
                <wp:wrapNone/>
                <wp:docPr id="1" name="角丸四角形 2"/>
                <wp:cNvGraphicFramePr/>
                <a:graphic xmlns:a="http://schemas.openxmlformats.org/drawingml/2006/main">
                  <a:graphicData uri="http://schemas.microsoft.com/office/word/2010/wordprocessingShape">
                    <wps:wsp>
                      <wps:cNvSpPr/>
                      <wps:spPr>
                        <a:xfrm>
                          <a:off x="0" y="0"/>
                          <a:ext cx="6419850" cy="971550"/>
                        </a:xfrm>
                        <a:prstGeom prst="roundRect">
                          <a:avLst/>
                        </a:prstGeom>
                        <a:solidFill>
                          <a:sysClr val="window" lastClr="FFFFFF"/>
                        </a:solidFill>
                        <a:ln w="25400" cap="flat" cmpd="sng" algn="ctr">
                          <a:solidFill>
                            <a:srgbClr val="4F81BD"/>
                          </a:solidFill>
                          <a:prstDash val="solid"/>
                        </a:ln>
                        <a:effectLst/>
                      </wps:spPr>
                      <wps:txbx>
                        <w:txbxContent>
                          <w:p w:rsidR="008D645A" w:rsidRDefault="008D645A" w:rsidP="008D645A">
                            <w:pPr>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取組みテーマ</w:t>
                            </w:r>
                          </w:p>
                          <w:p w:rsidR="008D645A" w:rsidRPr="008D645A" w:rsidRDefault="008D645A" w:rsidP="000270C3">
                            <w:pPr>
                              <w:rPr>
                                <w:rFonts w:asciiTheme="majorEastAsia" w:eastAsiaTheme="majorEastAsia" w:hAnsiTheme="majorEastAsia"/>
                                <w:sz w:val="24"/>
                                <w:szCs w:val="24"/>
                              </w:rPr>
                            </w:pPr>
                            <w:r w:rsidRPr="008D645A">
                              <w:rPr>
                                <w:rFonts w:asciiTheme="majorEastAsia" w:eastAsiaTheme="majorEastAsia" w:hAnsiTheme="majorEastAsia" w:hint="eastAsia"/>
                                <w:sz w:val="24"/>
                                <w:szCs w:val="24"/>
                              </w:rPr>
                              <w:t>（３）児童に対する言葉遣いについての取組み</w:t>
                            </w:r>
                          </w:p>
                          <w:p w:rsidR="008D645A" w:rsidRPr="008D645A" w:rsidRDefault="008D645A" w:rsidP="000270C3">
                            <w:pPr>
                              <w:ind w:firstLineChars="300" w:firstLine="740"/>
                              <w:rPr>
                                <w:rFonts w:asciiTheme="majorEastAsia" w:eastAsiaTheme="majorEastAsia" w:hAnsiTheme="majorEastAsia"/>
                                <w:sz w:val="24"/>
                                <w:szCs w:val="24"/>
                              </w:rPr>
                            </w:pPr>
                            <w:r w:rsidRPr="008D645A">
                              <w:rPr>
                                <w:rFonts w:asciiTheme="majorEastAsia" w:eastAsiaTheme="majorEastAsia" w:hAnsiTheme="majorEastAsia" w:hint="eastAsia"/>
                                <w:sz w:val="24"/>
                                <w:szCs w:val="24"/>
                              </w:rPr>
                              <w:t>～「</w:t>
                            </w:r>
                            <w:r w:rsidR="00E5019E">
                              <w:rPr>
                                <w:rFonts w:asciiTheme="majorEastAsia" w:eastAsiaTheme="majorEastAsia" w:hAnsiTheme="majorEastAsia" w:hint="eastAsia"/>
                                <w:sz w:val="24"/>
                                <w:szCs w:val="24"/>
                              </w:rPr>
                              <w:t>ＯＴＴ</w:t>
                            </w:r>
                            <w:r w:rsidRPr="008D645A">
                              <w:rPr>
                                <w:rFonts w:asciiTheme="majorEastAsia" w:eastAsiaTheme="majorEastAsia" w:hAnsiTheme="majorEastAsia" w:hint="eastAsia"/>
                                <w:sz w:val="24"/>
                                <w:szCs w:val="24"/>
                              </w:rPr>
                              <w:t>（穏やかに・丁寧に・適切に）」をテーマに職員全員で取り組む～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5.05pt;margin-top:7.8pt;width:505.5pt;height:7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" fillcolor="window" strokecolor="#4f81bd" strokeweight="2pt">
                <v:textbox>
                  <w:txbxContent>
                    <w:p w:rsidR="008D645A" w:rsidRDefault="008D645A" w:rsidP="008D645A">
                      <w:pPr>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取組みテーマ</w:t>
                      </w:r>
                    </w:p>
                    <w:p w:rsidR="008D645A" w:rsidRPr="008D645A" w:rsidRDefault="008D645A" w:rsidP="000270C3">
                      <w:pPr>
                        <w:rPr>
                          <w:rFonts w:asciiTheme="majorEastAsia" w:eastAsiaTheme="majorEastAsia" w:hAnsiTheme="majorEastAsia"/>
                          <w:sz w:val="24"/>
                          <w:szCs w:val="24"/>
                        </w:rPr>
                      </w:pPr>
                      <w:r w:rsidRPr="008D645A">
                        <w:rPr>
                          <w:rFonts w:asciiTheme="majorEastAsia" w:eastAsiaTheme="majorEastAsia" w:hAnsiTheme="majorEastAsia" w:hint="eastAsia"/>
                          <w:sz w:val="24"/>
                          <w:szCs w:val="24"/>
                        </w:rPr>
                        <w:t>（３）児童に対する言葉遣いについての取組み</w:t>
                      </w:r>
                    </w:p>
                    <w:p w:rsidR="008D645A" w:rsidRPr="008D645A" w:rsidRDefault="008D645A" w:rsidP="000270C3">
                      <w:pPr>
                        <w:ind w:firstLineChars="300" w:firstLine="740"/>
                        <w:rPr>
                          <w:rFonts w:asciiTheme="majorEastAsia" w:eastAsiaTheme="majorEastAsia" w:hAnsiTheme="majorEastAsia"/>
                          <w:sz w:val="24"/>
                          <w:szCs w:val="24"/>
                        </w:rPr>
                      </w:pPr>
                      <w:r w:rsidRPr="008D645A">
                        <w:rPr>
                          <w:rFonts w:asciiTheme="majorEastAsia" w:eastAsiaTheme="majorEastAsia" w:hAnsiTheme="majorEastAsia" w:hint="eastAsia"/>
                          <w:sz w:val="24"/>
                          <w:szCs w:val="24"/>
                        </w:rPr>
                        <w:t>～「</w:t>
                      </w:r>
                      <w:r w:rsidR="00E5019E">
                        <w:rPr>
                          <w:rFonts w:asciiTheme="majorEastAsia" w:eastAsiaTheme="majorEastAsia" w:hAnsiTheme="majorEastAsia" w:hint="eastAsia"/>
                          <w:sz w:val="24"/>
                          <w:szCs w:val="24"/>
                        </w:rPr>
                        <w:t>ＯＴＴ</w:t>
                      </w:r>
                      <w:r w:rsidRPr="008D645A">
                        <w:rPr>
                          <w:rFonts w:asciiTheme="majorEastAsia" w:eastAsiaTheme="majorEastAsia" w:hAnsiTheme="majorEastAsia" w:hint="eastAsia"/>
                          <w:sz w:val="24"/>
                          <w:szCs w:val="24"/>
                        </w:rPr>
                        <w:t>（穏やかに・丁寧に・適切に）」をテーマに職員全員で取り組む～</w:t>
                      </w:r>
                    </w:p>
                  </w:txbxContent>
                </v:textbox>
                <w10:wrap anchorx="margin"/>
              </v:roundrect>
            </w:pict>
          </mc:Fallback>
        </mc:AlternateContent>
      </w:r>
    </w:p>
    <w:tbl>
      <w:tblPr>
        <w:tblStyle w:val="3"/>
        <w:tblpPr w:leftFromText="142" w:rightFromText="142" w:vertAnchor="page" w:horzAnchor="margin" w:tblpY="2193"/>
        <w:tblW w:w="10173" w:type="dxa"/>
        <w:tblLook w:val="0080" w:firstRow="0" w:lastRow="0" w:firstColumn="1" w:lastColumn="0" w:noHBand="0" w:noVBand="0"/>
      </w:tblPr>
      <w:tblGrid>
        <w:gridCol w:w="10173"/>
      </w:tblGrid>
      <w:tr w:rsidR="00555072" w:rsidRPr="002F19AD" w:rsidTr="000C4BEB">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0173" w:type="dxa"/>
            <w:tcBorders>
              <w:top w:val="nil"/>
              <w:left w:val="nil"/>
              <w:bottom w:val="nil"/>
              <w:right w:val="nil"/>
            </w:tcBorders>
            <w:shd w:val="clear" w:color="auto" w:fill="auto"/>
          </w:tcPr>
          <w:p w:rsidR="00555072" w:rsidRPr="002F19AD" w:rsidRDefault="00555072" w:rsidP="000C4BEB">
            <w:pPr>
              <w:spacing w:line="480" w:lineRule="auto"/>
              <w:ind w:firstLineChars="100" w:firstLine="207"/>
              <w:rPr>
                <w:rFonts w:asciiTheme="majorEastAsia" w:hAnsiTheme="majorEastAsia"/>
                <w:b w:val="0"/>
                <w:sz w:val="20"/>
                <w:szCs w:val="20"/>
              </w:rPr>
            </w:pPr>
            <w:r w:rsidRPr="002F19AD">
              <w:rPr>
                <w:rFonts w:asciiTheme="majorEastAsia" w:hAnsiTheme="majorEastAsia" w:hint="eastAsia"/>
                <w:b w:val="0"/>
                <w:sz w:val="20"/>
                <w:szCs w:val="20"/>
              </w:rPr>
              <w:t xml:space="preserve">　　　　　　　　　　　　</w:t>
            </w:r>
          </w:p>
        </w:tc>
      </w:tr>
      <w:tr w:rsidR="008D645A" w:rsidRPr="002F19AD" w:rsidTr="000C4BEB">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0173" w:type="dxa"/>
            <w:tcBorders>
              <w:top w:val="nil"/>
              <w:left w:val="nil"/>
              <w:right w:val="nil"/>
            </w:tcBorders>
          </w:tcPr>
          <w:p w:rsidR="008D645A" w:rsidRPr="002F19AD" w:rsidRDefault="008D645A" w:rsidP="000C4BEB">
            <w:pPr>
              <w:spacing w:line="480" w:lineRule="auto"/>
              <w:ind w:firstLineChars="100" w:firstLine="207"/>
              <w:rPr>
                <w:rFonts w:asciiTheme="majorEastAsia" w:hAnsiTheme="majorEastAsia"/>
                <w:sz w:val="20"/>
                <w:szCs w:val="20"/>
              </w:rPr>
            </w:pPr>
          </w:p>
        </w:tc>
      </w:tr>
      <w:tr w:rsidR="00B81213" w:rsidRPr="002F19AD" w:rsidTr="000C4BE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0173" w:type="dxa"/>
            <w:vAlign w:val="center"/>
          </w:tcPr>
          <w:p w:rsidR="00B81213" w:rsidRPr="008D645A" w:rsidRDefault="00B81213" w:rsidP="000C4BEB">
            <w:pPr>
              <w:rPr>
                <w:rFonts w:asciiTheme="majorEastAsia" w:hAnsiTheme="majorEastAsia"/>
                <w:bCs w:val="0"/>
                <w:sz w:val="20"/>
                <w:szCs w:val="20"/>
              </w:rPr>
            </w:pPr>
            <w:r w:rsidRPr="008D645A">
              <w:rPr>
                <w:rFonts w:asciiTheme="majorEastAsia" w:hAnsiTheme="majorEastAsia" w:hint="eastAsia"/>
                <w:sz w:val="20"/>
                <w:szCs w:val="20"/>
              </w:rPr>
              <w:t xml:space="preserve">１　</w:t>
            </w:r>
            <w:r w:rsidR="008D645A" w:rsidRPr="008D645A">
              <w:rPr>
                <w:rFonts w:asciiTheme="majorEastAsia" w:hAnsiTheme="majorEastAsia" w:hint="eastAsia"/>
                <w:sz w:val="20"/>
                <w:szCs w:val="20"/>
              </w:rPr>
              <w:t>施設種別</w:t>
            </w:r>
          </w:p>
        </w:tc>
      </w:tr>
      <w:tr w:rsidR="00B81213" w:rsidRPr="002F19AD" w:rsidTr="000C4BEB">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0173" w:type="dxa"/>
          </w:tcPr>
          <w:p w:rsidR="00407E77" w:rsidRPr="002A06F1" w:rsidRDefault="008D645A" w:rsidP="000C4BEB">
            <w:pPr>
              <w:ind w:firstLineChars="100" w:firstLine="207"/>
              <w:jc w:val="left"/>
              <w:rPr>
                <w:rFonts w:asciiTheme="majorEastAsia" w:hAnsiTheme="majorEastAsia"/>
                <w:bCs w:val="0"/>
                <w:color w:val="FF0000"/>
                <w:szCs w:val="21"/>
              </w:rPr>
            </w:pPr>
            <w:r>
              <w:rPr>
                <w:rFonts w:asciiTheme="majorEastAsia" w:hAnsiTheme="majorEastAsia" w:hint="eastAsia"/>
                <w:b w:val="0"/>
                <w:sz w:val="20"/>
                <w:szCs w:val="20"/>
              </w:rPr>
              <w:t>福祉型障がい</w:t>
            </w:r>
            <w:r w:rsidRPr="002F19AD">
              <w:rPr>
                <w:rFonts w:asciiTheme="majorEastAsia" w:hAnsiTheme="majorEastAsia" w:hint="eastAsia"/>
                <w:b w:val="0"/>
                <w:sz w:val="20"/>
                <w:szCs w:val="20"/>
              </w:rPr>
              <w:t xml:space="preserve">児入所施設　</w:t>
            </w:r>
          </w:p>
        </w:tc>
      </w:tr>
      <w:tr w:rsidR="00B81213" w:rsidRPr="002F19AD" w:rsidTr="000C4BE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0173" w:type="dxa"/>
            <w:vAlign w:val="center"/>
          </w:tcPr>
          <w:p w:rsidR="00B81213" w:rsidRPr="008D645A" w:rsidRDefault="00B81213" w:rsidP="000C4BEB">
            <w:pPr>
              <w:rPr>
                <w:rFonts w:asciiTheme="majorEastAsia" w:hAnsiTheme="majorEastAsia"/>
                <w:bCs w:val="0"/>
                <w:sz w:val="20"/>
                <w:szCs w:val="20"/>
              </w:rPr>
            </w:pPr>
            <w:r w:rsidRPr="008D645A">
              <w:rPr>
                <w:rFonts w:asciiTheme="majorEastAsia" w:hAnsiTheme="majorEastAsia" w:hint="eastAsia"/>
                <w:sz w:val="20"/>
                <w:szCs w:val="20"/>
              </w:rPr>
              <w:t>２　概要</w:t>
            </w:r>
          </w:p>
        </w:tc>
      </w:tr>
      <w:tr w:rsidR="00B81213" w:rsidRPr="002F19AD" w:rsidTr="000C4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3" w:type="dxa"/>
          </w:tcPr>
          <w:p w:rsidR="00B81213" w:rsidRPr="002F19AD" w:rsidRDefault="00B81213" w:rsidP="000C4BEB">
            <w:pPr>
              <w:rPr>
                <w:rFonts w:asciiTheme="majorEastAsia" w:hAnsiTheme="majorEastAsia"/>
                <w:b w:val="0"/>
                <w:sz w:val="20"/>
                <w:szCs w:val="20"/>
              </w:rPr>
            </w:pPr>
            <w:r w:rsidRPr="002F19AD">
              <w:rPr>
                <w:rFonts w:asciiTheme="majorEastAsia" w:hAnsiTheme="majorEastAsia" w:hint="eastAsia"/>
                <w:b w:val="0"/>
                <w:sz w:val="20"/>
                <w:szCs w:val="20"/>
              </w:rPr>
              <w:t xml:space="preserve">　施設内権利擁護委員会</w:t>
            </w:r>
            <w:r w:rsidRPr="002F19AD">
              <w:rPr>
                <w:rFonts w:asciiTheme="majorEastAsia" w:hAnsiTheme="majorEastAsia"/>
                <w:b w:val="0"/>
                <w:sz w:val="20"/>
                <w:szCs w:val="20"/>
              </w:rPr>
              <w:t>(</w:t>
            </w:r>
            <w:r w:rsidRPr="002F19AD">
              <w:rPr>
                <w:rFonts w:asciiTheme="majorEastAsia" w:hAnsiTheme="majorEastAsia" w:hint="eastAsia"/>
                <w:b w:val="0"/>
                <w:sz w:val="20"/>
                <w:szCs w:val="20"/>
              </w:rPr>
              <w:t>生活向上委員会</w:t>
            </w:r>
            <w:r w:rsidRPr="002F19AD">
              <w:rPr>
                <w:rFonts w:asciiTheme="majorEastAsia" w:hAnsiTheme="majorEastAsia"/>
                <w:b w:val="0"/>
                <w:sz w:val="20"/>
                <w:szCs w:val="20"/>
              </w:rPr>
              <w:t>)</w:t>
            </w:r>
            <w:r w:rsidRPr="002F19AD">
              <w:rPr>
                <w:rFonts w:asciiTheme="majorEastAsia" w:hAnsiTheme="majorEastAsia" w:hint="eastAsia"/>
                <w:b w:val="0"/>
                <w:sz w:val="20"/>
                <w:szCs w:val="20"/>
              </w:rPr>
              <w:t>による、「児童に対する言葉かけの際は</w:t>
            </w:r>
            <w:r w:rsidR="005901A6" w:rsidRPr="002F19AD">
              <w:rPr>
                <w:rFonts w:asciiTheme="majorEastAsia" w:hAnsiTheme="majorEastAsia" w:hint="eastAsia"/>
                <w:b w:val="0"/>
                <w:sz w:val="20"/>
                <w:szCs w:val="20"/>
              </w:rPr>
              <w:t>「</w:t>
            </w:r>
            <w:r w:rsidR="00E5019E">
              <w:rPr>
                <w:rFonts w:asciiTheme="majorEastAsia" w:hAnsiTheme="majorEastAsia" w:hint="eastAsia"/>
                <w:b w:val="0"/>
                <w:sz w:val="20"/>
                <w:szCs w:val="20"/>
              </w:rPr>
              <w:t>ＯＴＴ</w:t>
            </w:r>
            <w:r w:rsidR="005901A6" w:rsidRPr="002F19AD">
              <w:rPr>
                <w:rFonts w:asciiTheme="majorEastAsia" w:hAnsiTheme="majorEastAsia" w:hint="eastAsia"/>
                <w:b w:val="0"/>
                <w:sz w:val="20"/>
                <w:szCs w:val="20"/>
              </w:rPr>
              <w:t>」</w:t>
            </w:r>
            <w:r w:rsidRPr="002F19AD">
              <w:rPr>
                <w:rFonts w:asciiTheme="majorEastAsia" w:hAnsiTheme="majorEastAsia"/>
                <w:b w:val="0"/>
                <w:sz w:val="20"/>
                <w:szCs w:val="20"/>
              </w:rPr>
              <w:t>(</w:t>
            </w:r>
            <w:r w:rsidRPr="002F19AD">
              <w:rPr>
                <w:rFonts w:asciiTheme="majorEastAsia" w:hAnsiTheme="majorEastAsia" w:hint="eastAsia"/>
                <w:b w:val="0"/>
                <w:sz w:val="20"/>
                <w:szCs w:val="20"/>
              </w:rPr>
              <w:t>穏やかに　丁寧に　適切に</w:t>
            </w:r>
            <w:r w:rsidRPr="002F19AD">
              <w:rPr>
                <w:rFonts w:asciiTheme="majorEastAsia" w:hAnsiTheme="majorEastAsia"/>
                <w:b w:val="0"/>
                <w:sz w:val="20"/>
                <w:szCs w:val="20"/>
              </w:rPr>
              <w:t>)</w:t>
            </w:r>
            <w:r w:rsidRPr="002F19AD">
              <w:rPr>
                <w:rFonts w:asciiTheme="majorEastAsia" w:hAnsiTheme="majorEastAsia" w:hint="eastAsia"/>
                <w:b w:val="0"/>
                <w:sz w:val="20"/>
                <w:szCs w:val="20"/>
              </w:rPr>
              <w:t>を常に意識する」との平成</w:t>
            </w:r>
            <w:r w:rsidRPr="002F19AD">
              <w:rPr>
                <w:rFonts w:asciiTheme="majorEastAsia" w:hAnsiTheme="majorEastAsia"/>
                <w:b w:val="0"/>
                <w:sz w:val="20"/>
                <w:szCs w:val="20"/>
              </w:rPr>
              <w:t>25</w:t>
            </w:r>
            <w:r w:rsidRPr="002F19AD">
              <w:rPr>
                <w:rFonts w:asciiTheme="majorEastAsia" w:hAnsiTheme="majorEastAsia" w:hint="eastAsia"/>
                <w:b w:val="0"/>
                <w:sz w:val="20"/>
                <w:szCs w:val="20"/>
              </w:rPr>
              <w:t>年度施設方針の実現に向けての</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と成果。そして今後の展望。</w:t>
            </w:r>
          </w:p>
        </w:tc>
      </w:tr>
      <w:tr w:rsidR="00B81213" w:rsidRPr="002F19AD" w:rsidTr="000C4B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73" w:type="dxa"/>
            <w:vAlign w:val="center"/>
          </w:tcPr>
          <w:p w:rsidR="00B81213" w:rsidRPr="008D645A" w:rsidRDefault="00B81213" w:rsidP="000C4BEB">
            <w:pPr>
              <w:rPr>
                <w:rFonts w:asciiTheme="majorEastAsia" w:hAnsiTheme="majorEastAsia"/>
                <w:bCs w:val="0"/>
                <w:sz w:val="20"/>
                <w:szCs w:val="20"/>
              </w:rPr>
            </w:pPr>
            <w:r w:rsidRPr="008D645A">
              <w:rPr>
                <w:rFonts w:asciiTheme="majorEastAsia" w:hAnsiTheme="majorEastAsia" w:hint="eastAsia"/>
                <w:sz w:val="20"/>
                <w:szCs w:val="20"/>
              </w:rPr>
              <w:t>３　取組み前の状況・課題</w:t>
            </w:r>
          </w:p>
        </w:tc>
      </w:tr>
      <w:tr w:rsidR="00B81213" w:rsidRPr="002F19AD" w:rsidTr="000C4BEB">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173" w:type="dxa"/>
          </w:tcPr>
          <w:p w:rsidR="00B81213" w:rsidRPr="002F19AD" w:rsidRDefault="00B81213" w:rsidP="000C4BEB">
            <w:pPr>
              <w:rPr>
                <w:rFonts w:asciiTheme="majorEastAsia" w:hAnsiTheme="majorEastAsia"/>
                <w:b w:val="0"/>
                <w:bCs w:val="0"/>
                <w:sz w:val="20"/>
                <w:szCs w:val="20"/>
              </w:rPr>
            </w:pPr>
            <w:r w:rsidRPr="002F19AD">
              <w:rPr>
                <w:rFonts w:asciiTheme="majorEastAsia" w:hAnsiTheme="majorEastAsia" w:hint="eastAsia"/>
                <w:b w:val="0"/>
                <w:sz w:val="20"/>
                <w:szCs w:val="20"/>
              </w:rPr>
              <w:t xml:space="preserve">　</w:t>
            </w:r>
            <w:r w:rsidR="00795449" w:rsidRPr="002F19AD">
              <w:rPr>
                <w:rFonts w:asciiTheme="majorEastAsia" w:hAnsiTheme="majorEastAsia" w:hint="eastAsia"/>
                <w:b w:val="0"/>
                <w:sz w:val="20"/>
                <w:szCs w:val="20"/>
              </w:rPr>
              <w:t>当施設</w:t>
            </w:r>
            <w:r w:rsidRPr="002F19AD">
              <w:rPr>
                <w:rFonts w:asciiTheme="majorEastAsia" w:hAnsiTheme="majorEastAsia" w:hint="eastAsia"/>
                <w:b w:val="0"/>
                <w:sz w:val="20"/>
                <w:szCs w:val="20"/>
              </w:rPr>
              <w:t>は、定員</w:t>
            </w:r>
            <w:r w:rsidRPr="002F19AD">
              <w:rPr>
                <w:rFonts w:asciiTheme="majorEastAsia" w:hAnsiTheme="majorEastAsia"/>
                <w:b w:val="0"/>
                <w:sz w:val="20"/>
                <w:szCs w:val="20"/>
              </w:rPr>
              <w:t>50</w:t>
            </w:r>
            <w:r w:rsidRPr="002F19AD">
              <w:rPr>
                <w:rFonts w:asciiTheme="majorEastAsia" w:hAnsiTheme="majorEastAsia" w:hint="eastAsia"/>
                <w:b w:val="0"/>
                <w:sz w:val="20"/>
                <w:szCs w:val="20"/>
              </w:rPr>
              <w:t>名で</w:t>
            </w:r>
            <w:r w:rsidRPr="002F19AD">
              <w:rPr>
                <w:rFonts w:asciiTheme="majorEastAsia" w:hAnsiTheme="majorEastAsia"/>
                <w:b w:val="0"/>
                <w:sz w:val="20"/>
                <w:szCs w:val="20"/>
              </w:rPr>
              <w:t>3</w:t>
            </w:r>
            <w:r w:rsidRPr="002F19AD">
              <w:rPr>
                <w:rFonts w:asciiTheme="majorEastAsia" w:hAnsiTheme="majorEastAsia" w:hint="eastAsia"/>
                <w:b w:val="0"/>
                <w:sz w:val="20"/>
                <w:szCs w:val="20"/>
              </w:rPr>
              <w:t>歳から</w:t>
            </w:r>
            <w:r w:rsidRPr="002F19AD">
              <w:rPr>
                <w:rFonts w:asciiTheme="majorEastAsia" w:hAnsiTheme="majorEastAsia"/>
                <w:b w:val="0"/>
                <w:sz w:val="20"/>
                <w:szCs w:val="20"/>
              </w:rPr>
              <w:t>18</w:t>
            </w:r>
            <w:r w:rsidRPr="002F19AD">
              <w:rPr>
                <w:rFonts w:asciiTheme="majorEastAsia" w:hAnsiTheme="majorEastAsia" w:hint="eastAsia"/>
                <w:b w:val="0"/>
                <w:sz w:val="20"/>
                <w:szCs w:val="20"/>
              </w:rPr>
              <w:t>歳の児童が入所しており、地域の幼稚園・小学校・特別支援学校・視覚支援学校へと通う様々な児童が生活を共にしている。</w:t>
            </w:r>
          </w:p>
          <w:p w:rsidR="00B81213" w:rsidRPr="002F19AD" w:rsidRDefault="00B81213" w:rsidP="000C4BEB">
            <w:pPr>
              <w:rPr>
                <w:rFonts w:asciiTheme="majorEastAsia" w:hAnsiTheme="majorEastAsia"/>
                <w:b w:val="0"/>
                <w:bCs w:val="0"/>
                <w:sz w:val="20"/>
                <w:szCs w:val="20"/>
              </w:rPr>
            </w:pPr>
            <w:r w:rsidRPr="002F19AD">
              <w:rPr>
                <w:rFonts w:asciiTheme="majorEastAsia" w:hAnsiTheme="majorEastAsia" w:hint="eastAsia"/>
                <w:b w:val="0"/>
                <w:sz w:val="20"/>
                <w:szCs w:val="20"/>
              </w:rPr>
              <w:t xml:space="preserve">　朝、起床・朝食・登校前の身支度を整え、定時に来るスクールバスに乗車させ送り出す。夕方、帰寮してきた児童の様子を把握しつつ、おやつ・夕食・入浴・就寝介助を行う。その間にも、児童からの要望に答えつつ、家庭的で安心・安全な雰囲気を感じながら、ひとりひとりが本人らしい安定した生活を送れるよう支援している。</w:t>
            </w:r>
          </w:p>
          <w:p w:rsidR="00B81213" w:rsidRPr="002F19AD" w:rsidRDefault="00B81213" w:rsidP="000C4BEB">
            <w:pPr>
              <w:rPr>
                <w:rFonts w:asciiTheme="majorEastAsia" w:hAnsiTheme="majorEastAsia"/>
                <w:b w:val="0"/>
                <w:bCs w:val="0"/>
                <w:sz w:val="20"/>
                <w:szCs w:val="20"/>
              </w:rPr>
            </w:pPr>
            <w:r w:rsidRPr="002F19AD">
              <w:rPr>
                <w:rFonts w:asciiTheme="majorEastAsia" w:hAnsiTheme="majorEastAsia" w:hint="eastAsia"/>
                <w:b w:val="0"/>
                <w:sz w:val="20"/>
                <w:szCs w:val="20"/>
              </w:rPr>
              <w:t xml:space="preserve">　しかし、ひとりひとりの児童に合わせた多種多様な日課がある中、毎日</w:t>
            </w:r>
            <w:r w:rsidRPr="002F19AD">
              <w:rPr>
                <w:rFonts w:asciiTheme="majorEastAsia" w:hAnsiTheme="majorEastAsia"/>
                <w:b w:val="0"/>
                <w:sz w:val="20"/>
                <w:szCs w:val="20"/>
              </w:rPr>
              <w:t>50</w:t>
            </w:r>
            <w:r w:rsidRPr="002F19AD">
              <w:rPr>
                <w:rFonts w:asciiTheme="majorEastAsia" w:hAnsiTheme="majorEastAsia" w:hint="eastAsia"/>
                <w:b w:val="0"/>
                <w:sz w:val="20"/>
                <w:szCs w:val="20"/>
              </w:rPr>
              <w:t>名の児童を数名のスタッフで支援しており、日課とその都度の児童からの要望が多く重なった時などは、職員の余裕が無くなり、児童への言葉掛けが荒々しくなることがある。また、「今は無理」・「後にして」等と児童の思いに沿った関わりがすぐに出来ないこともある。信頼できる大人との関わりを通し、社会へ出て自立した生活が送れるよう、からだや心が育つ成長期というこの大切な時期に様々な場面においても適切な言葉掛け・対応を意識して、支援していけたらと考える。</w:t>
            </w:r>
          </w:p>
        </w:tc>
      </w:tr>
      <w:tr w:rsidR="00B81213" w:rsidRPr="002F19AD" w:rsidTr="000C4B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73" w:type="dxa"/>
            <w:vAlign w:val="center"/>
          </w:tcPr>
          <w:p w:rsidR="00B81213" w:rsidRPr="008D645A" w:rsidRDefault="00B81213" w:rsidP="000C4BEB">
            <w:pPr>
              <w:spacing w:line="280" w:lineRule="exact"/>
              <w:rPr>
                <w:rFonts w:asciiTheme="majorEastAsia" w:hAnsiTheme="majorEastAsia"/>
                <w:bCs w:val="0"/>
                <w:sz w:val="20"/>
                <w:szCs w:val="20"/>
              </w:rPr>
            </w:pPr>
            <w:r w:rsidRPr="008D645A">
              <w:rPr>
                <w:rFonts w:asciiTheme="majorEastAsia" w:hAnsiTheme="majorEastAsia" w:hint="eastAsia"/>
                <w:sz w:val="20"/>
                <w:szCs w:val="20"/>
              </w:rPr>
              <w:t xml:space="preserve">４　</w:t>
            </w:r>
            <w:r w:rsidR="00262DD6" w:rsidRPr="008D645A">
              <w:rPr>
                <w:rFonts w:asciiTheme="majorEastAsia" w:hAnsiTheme="majorEastAsia" w:hint="eastAsia"/>
                <w:sz w:val="20"/>
                <w:szCs w:val="20"/>
              </w:rPr>
              <w:t>取組み</w:t>
            </w:r>
            <w:r w:rsidRPr="008D645A">
              <w:rPr>
                <w:rFonts w:asciiTheme="majorEastAsia" w:hAnsiTheme="majorEastAsia" w:hint="eastAsia"/>
                <w:sz w:val="20"/>
                <w:szCs w:val="20"/>
              </w:rPr>
              <w:t xml:space="preserve">経過　　</w:t>
            </w:r>
          </w:p>
        </w:tc>
      </w:tr>
      <w:tr w:rsidR="00B81213" w:rsidRPr="002F19AD" w:rsidTr="000C4BE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173" w:type="dxa"/>
          </w:tcPr>
          <w:p w:rsidR="00B81213" w:rsidRPr="002F19AD" w:rsidRDefault="005901A6" w:rsidP="000C4BEB">
            <w:pPr>
              <w:rPr>
                <w:rFonts w:asciiTheme="majorEastAsia" w:hAnsiTheme="majorEastAsia"/>
                <w:b w:val="0"/>
                <w:bCs w:val="0"/>
                <w:sz w:val="24"/>
                <w:szCs w:val="24"/>
              </w:rPr>
            </w:pPr>
            <w:r w:rsidRPr="002F19AD">
              <w:rPr>
                <w:rFonts w:asciiTheme="majorEastAsia" w:hAnsiTheme="majorEastAsia" w:hint="eastAsia"/>
                <w:b w:val="0"/>
                <w:sz w:val="24"/>
                <w:szCs w:val="24"/>
                <w:highlight w:val="cyan"/>
              </w:rPr>
              <w:t>【</w:t>
            </w:r>
            <w:r w:rsidR="00F510B2" w:rsidRPr="002F19AD">
              <w:rPr>
                <w:rFonts w:asciiTheme="majorEastAsia" w:hAnsiTheme="majorEastAsia" w:hint="eastAsia"/>
                <w:b w:val="0"/>
                <w:sz w:val="24"/>
                <w:szCs w:val="24"/>
                <w:highlight w:val="cyan"/>
              </w:rPr>
              <w:t>生活向上委員会の</w:t>
            </w:r>
            <w:r w:rsidR="00710BFC" w:rsidRPr="002F19AD">
              <w:rPr>
                <w:rFonts w:asciiTheme="majorEastAsia" w:hAnsiTheme="majorEastAsia" w:hint="eastAsia"/>
                <w:b w:val="0"/>
                <w:sz w:val="24"/>
                <w:szCs w:val="24"/>
                <w:highlight w:val="cyan"/>
              </w:rPr>
              <w:t>活動】</w:t>
            </w:r>
          </w:p>
          <w:p w:rsidR="00C94402" w:rsidRDefault="00B81213" w:rsidP="000C4BEB">
            <w:pPr>
              <w:ind w:firstLineChars="100" w:firstLine="207"/>
              <w:rPr>
                <w:rFonts w:asciiTheme="majorEastAsia" w:hAnsiTheme="majorEastAsia"/>
                <w:b w:val="0"/>
                <w:sz w:val="20"/>
                <w:szCs w:val="20"/>
              </w:rPr>
            </w:pPr>
            <w:r w:rsidRPr="002F19AD">
              <w:rPr>
                <w:rFonts w:asciiTheme="majorEastAsia" w:hAnsiTheme="majorEastAsia" w:hint="eastAsia"/>
                <w:b w:val="0"/>
                <w:sz w:val="20"/>
                <w:szCs w:val="20"/>
              </w:rPr>
              <w:t>上述したような状況の中、平成２５年度の施設方針として児童に対する言葉かけの際は</w:t>
            </w:r>
            <w:r w:rsidR="00E5019E">
              <w:rPr>
                <w:rFonts w:asciiTheme="majorEastAsia" w:hAnsiTheme="majorEastAsia"/>
                <w:b w:val="0"/>
                <w:sz w:val="20"/>
                <w:szCs w:val="20"/>
              </w:rPr>
              <w:t>ＯＴＴ</w:t>
            </w:r>
            <w:r w:rsidRPr="002F19AD">
              <w:rPr>
                <w:rFonts w:asciiTheme="majorEastAsia" w:hAnsiTheme="majorEastAsia" w:hint="eastAsia"/>
                <w:b w:val="0"/>
                <w:sz w:val="20"/>
                <w:szCs w:val="20"/>
              </w:rPr>
              <w:t>を常に意識することが掲げられ、その</w:t>
            </w:r>
            <w:r w:rsidR="00E5019E">
              <w:rPr>
                <w:rFonts w:asciiTheme="majorEastAsia" w:hAnsiTheme="majorEastAsia"/>
                <w:b w:val="0"/>
                <w:sz w:val="20"/>
                <w:szCs w:val="20"/>
              </w:rPr>
              <w:t>ＯＴＴ</w:t>
            </w:r>
            <w:r w:rsidRPr="002F19AD">
              <w:rPr>
                <w:rFonts w:asciiTheme="majorEastAsia" w:hAnsiTheme="majorEastAsia" w:hint="eastAsia"/>
                <w:b w:val="0"/>
                <w:sz w:val="20"/>
                <w:szCs w:val="20"/>
              </w:rPr>
              <w:t>に関する</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の中心として施設内人権擁護委員会である、生活向上委員会が活動することになる。以降毎月の委員会毎に</w:t>
            </w:r>
            <w:r w:rsidR="00E5019E">
              <w:rPr>
                <w:rFonts w:asciiTheme="majorEastAsia" w:hAnsiTheme="majorEastAsia"/>
                <w:b w:val="0"/>
                <w:sz w:val="20"/>
                <w:szCs w:val="20"/>
              </w:rPr>
              <w:t>ＯＴＴ</w:t>
            </w:r>
            <w:r w:rsidRPr="002F19AD">
              <w:rPr>
                <w:rFonts w:asciiTheme="majorEastAsia" w:hAnsiTheme="majorEastAsia" w:hint="eastAsia"/>
                <w:b w:val="0"/>
                <w:sz w:val="20"/>
                <w:szCs w:val="20"/>
              </w:rPr>
              <w:t>についての検討を行う。</w:t>
            </w:r>
            <w:r w:rsidRPr="002F19AD">
              <w:rPr>
                <w:rFonts w:asciiTheme="majorEastAsia" w:hAnsiTheme="majorEastAsia"/>
                <w:b w:val="0"/>
                <w:sz w:val="20"/>
                <w:szCs w:val="20"/>
              </w:rPr>
              <w:br/>
            </w:r>
            <w:r w:rsidRPr="002F19AD">
              <w:rPr>
                <w:rFonts w:asciiTheme="majorEastAsia" w:hAnsiTheme="majorEastAsia" w:hint="eastAsia"/>
                <w:b w:val="0"/>
                <w:sz w:val="20"/>
                <w:szCs w:val="20"/>
              </w:rPr>
              <w:t xml:space="preserve">　</w:t>
            </w:r>
            <w:r w:rsidRPr="002F19AD">
              <w:rPr>
                <w:rFonts w:asciiTheme="majorEastAsia" w:hAnsiTheme="majorEastAsia"/>
                <w:b w:val="0"/>
                <w:sz w:val="20"/>
                <w:szCs w:val="20"/>
              </w:rPr>
              <w:t>6</w:t>
            </w:r>
            <w:r w:rsidRPr="002F19AD">
              <w:rPr>
                <w:rFonts w:asciiTheme="majorEastAsia" w:hAnsiTheme="majorEastAsia" w:hint="eastAsia"/>
                <w:b w:val="0"/>
                <w:sz w:val="20"/>
                <w:szCs w:val="20"/>
              </w:rPr>
              <w:t>月</w:t>
            </w:r>
            <w:r w:rsidR="00C94402">
              <w:rPr>
                <w:rFonts w:asciiTheme="majorEastAsia" w:hAnsiTheme="majorEastAsia" w:hint="eastAsia"/>
                <w:b w:val="0"/>
                <w:sz w:val="20"/>
                <w:szCs w:val="20"/>
              </w:rPr>
              <w:t>：</w:t>
            </w:r>
            <w:r w:rsidRPr="002F19AD">
              <w:rPr>
                <w:rFonts w:asciiTheme="majorEastAsia" w:hAnsiTheme="majorEastAsia" w:hint="eastAsia"/>
                <w:b w:val="0"/>
                <w:sz w:val="20"/>
                <w:szCs w:val="20"/>
              </w:rPr>
              <w:t>今年度第１回目のサービス改善支援員さんに、</w:t>
            </w:r>
            <w:r w:rsidR="00E5019E">
              <w:rPr>
                <w:rFonts w:asciiTheme="majorEastAsia" w:hAnsiTheme="majorEastAsia"/>
                <w:b w:val="0"/>
                <w:sz w:val="20"/>
                <w:szCs w:val="20"/>
              </w:rPr>
              <w:t>ＯＴＴ</w:t>
            </w:r>
            <w:r w:rsidRPr="002F19AD">
              <w:rPr>
                <w:rFonts w:asciiTheme="majorEastAsia" w:hAnsiTheme="majorEastAsia" w:hint="eastAsia"/>
                <w:b w:val="0"/>
                <w:sz w:val="20"/>
                <w:szCs w:val="20"/>
              </w:rPr>
              <w:t>についての</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を今年度の重点</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テー</w:t>
            </w:r>
          </w:p>
          <w:p w:rsidR="00C94402" w:rsidRDefault="00C94402" w:rsidP="00C94402">
            <w:pPr>
              <w:ind w:firstLineChars="150" w:firstLine="310"/>
              <w:rPr>
                <w:rFonts w:asciiTheme="majorEastAsia" w:hAnsiTheme="majorEastAsia"/>
                <w:b w:val="0"/>
                <w:sz w:val="20"/>
                <w:szCs w:val="20"/>
              </w:rPr>
            </w:pPr>
            <w:r>
              <w:rPr>
                <w:rFonts w:asciiTheme="majorEastAsia" w:hAnsiTheme="majorEastAsia" w:hint="eastAsia"/>
                <w:b w:val="0"/>
                <w:sz w:val="20"/>
                <w:szCs w:val="20"/>
              </w:rPr>
              <w:t xml:space="preserve">　　</w:t>
            </w:r>
            <w:r w:rsidR="00B81213" w:rsidRPr="002F19AD">
              <w:rPr>
                <w:rFonts w:asciiTheme="majorEastAsia" w:hAnsiTheme="majorEastAsia" w:hint="eastAsia"/>
                <w:b w:val="0"/>
                <w:sz w:val="20"/>
                <w:szCs w:val="20"/>
              </w:rPr>
              <w:t>マとして取り上げたい旨を伝える。</w:t>
            </w:r>
            <w:r w:rsidR="00B81213" w:rsidRPr="002F19AD">
              <w:rPr>
                <w:rFonts w:asciiTheme="majorEastAsia" w:hAnsiTheme="majorEastAsia"/>
                <w:b w:val="0"/>
                <w:sz w:val="20"/>
                <w:szCs w:val="20"/>
              </w:rPr>
              <w:br/>
            </w:r>
            <w:r w:rsidR="00B81213" w:rsidRPr="002F19AD">
              <w:rPr>
                <w:rFonts w:asciiTheme="majorEastAsia" w:hAnsiTheme="majorEastAsia" w:hint="eastAsia"/>
                <w:b w:val="0"/>
                <w:sz w:val="20"/>
                <w:szCs w:val="20"/>
              </w:rPr>
              <w:t xml:space="preserve">　</w:t>
            </w:r>
            <w:r w:rsidR="00B81213" w:rsidRPr="002F19AD">
              <w:rPr>
                <w:rFonts w:asciiTheme="majorEastAsia" w:hAnsiTheme="majorEastAsia"/>
                <w:b w:val="0"/>
                <w:sz w:val="20"/>
                <w:szCs w:val="20"/>
              </w:rPr>
              <w:t>7</w:t>
            </w:r>
            <w:r w:rsidR="00B81213" w:rsidRPr="002F19AD">
              <w:rPr>
                <w:rFonts w:asciiTheme="majorEastAsia" w:hAnsiTheme="majorEastAsia" w:hint="eastAsia"/>
                <w:b w:val="0"/>
                <w:sz w:val="20"/>
                <w:szCs w:val="20"/>
              </w:rPr>
              <w:t>月</w:t>
            </w:r>
            <w:r>
              <w:rPr>
                <w:rFonts w:asciiTheme="majorEastAsia" w:hAnsiTheme="majorEastAsia" w:hint="eastAsia"/>
                <w:b w:val="0"/>
                <w:sz w:val="20"/>
                <w:szCs w:val="20"/>
              </w:rPr>
              <w:t>：</w:t>
            </w:r>
            <w:r w:rsidR="00B81213" w:rsidRPr="002F19AD">
              <w:rPr>
                <w:rFonts w:asciiTheme="majorEastAsia" w:hAnsiTheme="majorEastAsia" w:hint="eastAsia"/>
                <w:b w:val="0"/>
                <w:sz w:val="20"/>
                <w:szCs w:val="20"/>
              </w:rPr>
              <w:t>具体的な</w:t>
            </w:r>
            <w:r w:rsidR="00262DD6">
              <w:rPr>
                <w:rFonts w:asciiTheme="majorEastAsia" w:hAnsiTheme="majorEastAsia" w:hint="eastAsia"/>
                <w:b w:val="0"/>
                <w:sz w:val="20"/>
                <w:szCs w:val="20"/>
              </w:rPr>
              <w:t>取組み</w:t>
            </w:r>
            <w:r w:rsidR="00B81213" w:rsidRPr="002F19AD">
              <w:rPr>
                <w:rFonts w:asciiTheme="majorEastAsia" w:hAnsiTheme="majorEastAsia" w:hint="eastAsia"/>
                <w:b w:val="0"/>
                <w:sz w:val="20"/>
                <w:szCs w:val="20"/>
              </w:rPr>
              <w:t>を始めるにあたりまず職員に対しての</w:t>
            </w:r>
            <w:r w:rsidR="00E5019E">
              <w:rPr>
                <w:rFonts w:asciiTheme="majorEastAsia" w:hAnsiTheme="majorEastAsia"/>
                <w:b w:val="0"/>
                <w:sz w:val="20"/>
                <w:szCs w:val="20"/>
              </w:rPr>
              <w:t>ＯＴＴ</w:t>
            </w:r>
            <w:r w:rsidR="00B81213" w:rsidRPr="002F19AD">
              <w:rPr>
                <w:rFonts w:asciiTheme="majorEastAsia" w:hAnsiTheme="majorEastAsia" w:hint="eastAsia"/>
                <w:b w:val="0"/>
                <w:sz w:val="20"/>
                <w:szCs w:val="20"/>
              </w:rPr>
              <w:t>に関するアンケートを実施する。</w:t>
            </w:r>
          </w:p>
          <w:p w:rsidR="00C94402" w:rsidRDefault="00B81213" w:rsidP="00C94402">
            <w:pPr>
              <w:ind w:firstLineChars="350" w:firstLine="723"/>
              <w:rPr>
                <w:rFonts w:asciiTheme="majorEastAsia" w:hAnsiTheme="majorEastAsia"/>
                <w:b w:val="0"/>
                <w:sz w:val="20"/>
                <w:szCs w:val="20"/>
              </w:rPr>
            </w:pPr>
            <w:r w:rsidRPr="002F19AD">
              <w:rPr>
                <w:rFonts w:asciiTheme="majorEastAsia" w:hAnsiTheme="majorEastAsia" w:hint="eastAsia"/>
                <w:b w:val="0"/>
                <w:sz w:val="20"/>
                <w:szCs w:val="20"/>
              </w:rPr>
              <w:t>同時に児童を呼び捨てにしないことを職員に呼びかける。その都度児童への呼び捨てがあった際には</w:t>
            </w:r>
          </w:p>
          <w:p w:rsidR="00C94402" w:rsidRDefault="00B81213" w:rsidP="00C94402">
            <w:pPr>
              <w:ind w:firstLineChars="350" w:firstLine="723"/>
              <w:rPr>
                <w:rFonts w:asciiTheme="majorEastAsia" w:hAnsiTheme="majorEastAsia"/>
                <w:b w:val="0"/>
                <w:sz w:val="20"/>
                <w:szCs w:val="20"/>
              </w:rPr>
            </w:pPr>
            <w:r w:rsidRPr="002F19AD">
              <w:rPr>
                <w:rFonts w:asciiTheme="majorEastAsia" w:hAnsiTheme="majorEastAsia" w:hint="eastAsia"/>
                <w:b w:val="0"/>
                <w:sz w:val="20"/>
                <w:szCs w:val="20"/>
              </w:rPr>
              <w:t>声掛けを行うようにする。</w:t>
            </w:r>
            <w:r w:rsidRPr="002F19AD">
              <w:rPr>
                <w:rFonts w:asciiTheme="majorEastAsia" w:hAnsiTheme="majorEastAsia"/>
                <w:b w:val="0"/>
                <w:sz w:val="20"/>
                <w:szCs w:val="20"/>
              </w:rPr>
              <w:br/>
            </w:r>
            <w:r w:rsidRPr="002F19AD">
              <w:rPr>
                <w:rFonts w:asciiTheme="majorEastAsia" w:hAnsiTheme="majorEastAsia" w:hint="eastAsia"/>
                <w:b w:val="0"/>
                <w:sz w:val="20"/>
                <w:szCs w:val="20"/>
              </w:rPr>
              <w:t xml:space="preserve">　</w:t>
            </w:r>
            <w:r w:rsidRPr="002F19AD">
              <w:rPr>
                <w:rFonts w:asciiTheme="majorEastAsia" w:hAnsiTheme="majorEastAsia"/>
                <w:b w:val="0"/>
                <w:sz w:val="20"/>
                <w:szCs w:val="20"/>
              </w:rPr>
              <w:t>8</w:t>
            </w:r>
            <w:r w:rsidRPr="002F19AD">
              <w:rPr>
                <w:rFonts w:asciiTheme="majorEastAsia" w:hAnsiTheme="majorEastAsia" w:hint="eastAsia"/>
                <w:b w:val="0"/>
                <w:sz w:val="20"/>
                <w:szCs w:val="20"/>
              </w:rPr>
              <w:t>月</w:t>
            </w:r>
            <w:r w:rsidR="00C94402">
              <w:rPr>
                <w:rFonts w:asciiTheme="majorEastAsia" w:hAnsiTheme="majorEastAsia" w:hint="eastAsia"/>
                <w:b w:val="0"/>
                <w:sz w:val="20"/>
                <w:szCs w:val="20"/>
              </w:rPr>
              <w:t>：</w:t>
            </w:r>
            <w:r w:rsidRPr="002F19AD">
              <w:rPr>
                <w:rFonts w:asciiTheme="majorEastAsia" w:hAnsiTheme="majorEastAsia" w:hint="eastAsia"/>
                <w:b w:val="0"/>
                <w:sz w:val="20"/>
                <w:szCs w:val="20"/>
              </w:rPr>
              <w:t>実施したアンケート結果を踏まえて、サービス改善支援員さんに今後の</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についての相談を行</w:t>
            </w:r>
          </w:p>
          <w:p w:rsidR="00C94402" w:rsidRDefault="00B81213" w:rsidP="00C94402">
            <w:pPr>
              <w:ind w:firstLineChars="350" w:firstLine="723"/>
              <w:rPr>
                <w:rFonts w:asciiTheme="majorEastAsia" w:hAnsiTheme="majorEastAsia"/>
                <w:b w:val="0"/>
                <w:sz w:val="20"/>
                <w:szCs w:val="20"/>
              </w:rPr>
            </w:pPr>
            <w:r w:rsidRPr="002F19AD">
              <w:rPr>
                <w:rFonts w:asciiTheme="majorEastAsia" w:hAnsiTheme="majorEastAsia" w:hint="eastAsia"/>
                <w:b w:val="0"/>
                <w:sz w:val="20"/>
                <w:szCs w:val="20"/>
              </w:rPr>
              <w:t>う。現状や考えている今後の動きについての話を聞いていただき、</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に関しての評価をしていた</w:t>
            </w:r>
          </w:p>
          <w:p w:rsidR="00C94402" w:rsidRDefault="00B81213" w:rsidP="00136EC8">
            <w:pPr>
              <w:ind w:firstLineChars="411" w:firstLine="850"/>
              <w:rPr>
                <w:rFonts w:asciiTheme="majorEastAsia" w:hAnsiTheme="majorEastAsia"/>
                <w:b w:val="0"/>
                <w:sz w:val="20"/>
                <w:szCs w:val="20"/>
              </w:rPr>
            </w:pPr>
            <w:r w:rsidRPr="002F19AD">
              <w:rPr>
                <w:rFonts w:asciiTheme="majorEastAsia" w:hAnsiTheme="majorEastAsia" w:hint="eastAsia"/>
                <w:b w:val="0"/>
                <w:sz w:val="20"/>
                <w:szCs w:val="20"/>
              </w:rPr>
              <w:t>だく。</w:t>
            </w:r>
            <w:r w:rsidRPr="002F19AD">
              <w:rPr>
                <w:rFonts w:asciiTheme="majorEastAsia" w:hAnsiTheme="majorEastAsia"/>
                <w:b w:val="0"/>
                <w:sz w:val="20"/>
                <w:szCs w:val="20"/>
              </w:rPr>
              <w:br/>
            </w:r>
            <w:r w:rsidRPr="002F19AD">
              <w:rPr>
                <w:rFonts w:asciiTheme="majorEastAsia" w:hAnsiTheme="majorEastAsia" w:hint="eastAsia"/>
                <w:b w:val="0"/>
                <w:sz w:val="20"/>
                <w:szCs w:val="20"/>
              </w:rPr>
              <w:lastRenderedPageBreak/>
              <w:t xml:space="preserve">　</w:t>
            </w:r>
            <w:r w:rsidRPr="002F19AD">
              <w:rPr>
                <w:rFonts w:asciiTheme="majorEastAsia" w:hAnsiTheme="majorEastAsia"/>
                <w:b w:val="0"/>
                <w:sz w:val="20"/>
                <w:szCs w:val="20"/>
              </w:rPr>
              <w:t>9</w:t>
            </w:r>
            <w:r w:rsidRPr="002F19AD">
              <w:rPr>
                <w:rFonts w:asciiTheme="majorEastAsia" w:hAnsiTheme="majorEastAsia" w:hint="eastAsia"/>
                <w:b w:val="0"/>
                <w:sz w:val="20"/>
                <w:szCs w:val="20"/>
              </w:rPr>
              <w:t>月・</w:t>
            </w:r>
            <w:r w:rsidRPr="002F19AD">
              <w:rPr>
                <w:rFonts w:asciiTheme="majorEastAsia" w:hAnsiTheme="majorEastAsia"/>
                <w:b w:val="0"/>
                <w:sz w:val="20"/>
                <w:szCs w:val="20"/>
              </w:rPr>
              <w:t>10</w:t>
            </w:r>
            <w:r w:rsidRPr="002F19AD">
              <w:rPr>
                <w:rFonts w:asciiTheme="majorEastAsia" w:hAnsiTheme="majorEastAsia" w:hint="eastAsia"/>
                <w:b w:val="0"/>
                <w:sz w:val="20"/>
                <w:szCs w:val="20"/>
              </w:rPr>
              <w:t>月</w:t>
            </w:r>
            <w:r w:rsidR="00C94402">
              <w:rPr>
                <w:rFonts w:asciiTheme="majorEastAsia" w:hAnsiTheme="majorEastAsia" w:hint="eastAsia"/>
                <w:b w:val="0"/>
                <w:sz w:val="20"/>
                <w:szCs w:val="20"/>
              </w:rPr>
              <w:t>：</w:t>
            </w:r>
            <w:r w:rsidRPr="002F19AD">
              <w:rPr>
                <w:rFonts w:asciiTheme="majorEastAsia" w:hAnsiTheme="majorEastAsia" w:hint="eastAsia"/>
                <w:b w:val="0"/>
                <w:sz w:val="20"/>
                <w:szCs w:val="20"/>
              </w:rPr>
              <w:t>回収したアンケートの集計を行い、今後の動きについての検討を委員会で重ねる。</w:t>
            </w:r>
            <w:r w:rsidRPr="002F19AD">
              <w:rPr>
                <w:rFonts w:asciiTheme="majorEastAsia" w:hAnsiTheme="majorEastAsia"/>
                <w:b w:val="0"/>
                <w:sz w:val="20"/>
                <w:szCs w:val="20"/>
              </w:rPr>
              <w:br/>
            </w:r>
            <w:r w:rsidRPr="002F19AD">
              <w:rPr>
                <w:rFonts w:asciiTheme="majorEastAsia" w:hAnsiTheme="majorEastAsia" w:hint="eastAsia"/>
                <w:b w:val="0"/>
                <w:sz w:val="20"/>
                <w:szCs w:val="20"/>
              </w:rPr>
              <w:t xml:space="preserve">　</w:t>
            </w:r>
            <w:r w:rsidRPr="002F19AD">
              <w:rPr>
                <w:rFonts w:asciiTheme="majorEastAsia" w:hAnsiTheme="majorEastAsia"/>
                <w:b w:val="0"/>
                <w:sz w:val="20"/>
                <w:szCs w:val="20"/>
              </w:rPr>
              <w:t>11</w:t>
            </w:r>
            <w:r w:rsidRPr="002F19AD">
              <w:rPr>
                <w:rFonts w:asciiTheme="majorEastAsia" w:hAnsiTheme="majorEastAsia" w:hint="eastAsia"/>
                <w:b w:val="0"/>
                <w:sz w:val="20"/>
                <w:szCs w:val="20"/>
              </w:rPr>
              <w:t>月</w:t>
            </w:r>
            <w:r w:rsidR="00C94402">
              <w:rPr>
                <w:rFonts w:asciiTheme="majorEastAsia" w:hAnsiTheme="majorEastAsia" w:hint="eastAsia"/>
                <w:b w:val="0"/>
                <w:sz w:val="20"/>
                <w:szCs w:val="20"/>
              </w:rPr>
              <w:t>：</w:t>
            </w:r>
            <w:r w:rsidRPr="002F19AD">
              <w:rPr>
                <w:rFonts w:asciiTheme="majorEastAsia" w:hAnsiTheme="majorEastAsia" w:hint="eastAsia"/>
                <w:b w:val="0"/>
                <w:sz w:val="20"/>
                <w:szCs w:val="20"/>
              </w:rPr>
              <w:t>アンケート結果を職員へ提示。また、毎週木曜日を「</w:t>
            </w:r>
            <w:r w:rsidR="00E5019E">
              <w:rPr>
                <w:rFonts w:asciiTheme="majorEastAsia" w:hAnsiTheme="majorEastAsia"/>
                <w:b w:val="0"/>
                <w:sz w:val="20"/>
                <w:szCs w:val="20"/>
              </w:rPr>
              <w:t>ＯＴＴ</w:t>
            </w:r>
            <w:r w:rsidRPr="002F19AD">
              <w:rPr>
                <w:rFonts w:asciiTheme="majorEastAsia" w:hAnsiTheme="majorEastAsia" w:hint="eastAsia"/>
                <w:b w:val="0"/>
                <w:sz w:val="20"/>
                <w:szCs w:val="20"/>
              </w:rPr>
              <w:t>デイ」と決め、普段以上に</w:t>
            </w:r>
            <w:r w:rsidR="00E5019E">
              <w:rPr>
                <w:rFonts w:asciiTheme="majorEastAsia" w:hAnsiTheme="majorEastAsia"/>
                <w:b w:val="0"/>
                <w:sz w:val="20"/>
                <w:szCs w:val="20"/>
              </w:rPr>
              <w:t>ＯＴＴ</w:t>
            </w:r>
            <w:r w:rsidRPr="002F19AD">
              <w:rPr>
                <w:rFonts w:asciiTheme="majorEastAsia" w:hAnsiTheme="majorEastAsia" w:hint="eastAsia"/>
                <w:b w:val="0"/>
                <w:sz w:val="20"/>
                <w:szCs w:val="20"/>
              </w:rPr>
              <w:t>を意</w:t>
            </w:r>
          </w:p>
          <w:p w:rsidR="00B81213" w:rsidRPr="002F19AD" w:rsidRDefault="00B81213" w:rsidP="00136EC8">
            <w:pPr>
              <w:ind w:firstLineChars="411" w:firstLine="850"/>
              <w:rPr>
                <w:rFonts w:asciiTheme="majorEastAsia" w:hAnsiTheme="majorEastAsia"/>
                <w:b w:val="0"/>
                <w:sz w:val="20"/>
                <w:szCs w:val="20"/>
              </w:rPr>
            </w:pPr>
            <w:r w:rsidRPr="002F19AD">
              <w:rPr>
                <w:rFonts w:asciiTheme="majorEastAsia" w:hAnsiTheme="majorEastAsia" w:hint="eastAsia"/>
                <w:b w:val="0"/>
                <w:sz w:val="20"/>
                <w:szCs w:val="20"/>
              </w:rPr>
              <w:t>識して児童と関わる日と位置づける。</w:t>
            </w:r>
          </w:p>
          <w:p w:rsidR="00B81213" w:rsidRPr="002F19AD" w:rsidRDefault="00262DD6" w:rsidP="00136EC8">
            <w:pPr>
              <w:ind w:leftChars="393" w:left="866" w:hangingChars="7" w:hanging="14"/>
              <w:rPr>
                <w:rFonts w:asciiTheme="majorEastAsia" w:hAnsiTheme="majorEastAsia"/>
                <w:b w:val="0"/>
                <w:sz w:val="20"/>
                <w:szCs w:val="20"/>
              </w:rPr>
            </w:pPr>
            <w:r>
              <w:rPr>
                <w:rFonts w:asciiTheme="majorEastAsia" w:hAnsiTheme="majorEastAsia" w:hint="eastAsia"/>
                <w:b w:val="0"/>
                <w:sz w:val="20"/>
                <w:szCs w:val="20"/>
              </w:rPr>
              <w:t>さらに</w:t>
            </w:r>
            <w:r w:rsidR="00B81213" w:rsidRPr="002F19AD">
              <w:rPr>
                <w:rFonts w:asciiTheme="majorEastAsia" w:hAnsiTheme="majorEastAsia" w:hint="eastAsia"/>
                <w:b w:val="0"/>
                <w:sz w:val="20"/>
                <w:szCs w:val="20"/>
              </w:rPr>
              <w:t>「いいことあったよ投票」という職員間でお互いに見習いたいような良い所を見つけ合い、また評価し合うため、毎月自分以外の職員の素晴らしい行動を投票し共有するという</w:t>
            </w:r>
            <w:r>
              <w:rPr>
                <w:rFonts w:asciiTheme="majorEastAsia" w:hAnsiTheme="majorEastAsia" w:hint="eastAsia"/>
                <w:b w:val="0"/>
                <w:sz w:val="20"/>
                <w:szCs w:val="20"/>
              </w:rPr>
              <w:t>取組み</w:t>
            </w:r>
            <w:r w:rsidR="00B81213" w:rsidRPr="002F19AD">
              <w:rPr>
                <w:rFonts w:asciiTheme="majorEastAsia" w:hAnsiTheme="majorEastAsia" w:hint="eastAsia"/>
                <w:b w:val="0"/>
                <w:sz w:val="20"/>
                <w:szCs w:val="20"/>
              </w:rPr>
              <w:t>も開始。</w:t>
            </w:r>
          </w:p>
          <w:p w:rsidR="00B81213" w:rsidRPr="002F19AD" w:rsidRDefault="00B81213" w:rsidP="00136EC8">
            <w:pPr>
              <w:ind w:leftChars="391" w:left="847" w:firstLine="1"/>
              <w:rPr>
                <w:rFonts w:asciiTheme="majorEastAsia" w:hAnsiTheme="majorEastAsia"/>
                <w:b w:val="0"/>
                <w:sz w:val="20"/>
                <w:szCs w:val="20"/>
              </w:rPr>
            </w:pPr>
            <w:r w:rsidRPr="002F19AD">
              <w:rPr>
                <w:rFonts w:asciiTheme="majorEastAsia" w:hAnsiTheme="majorEastAsia" w:hint="eastAsia"/>
                <w:b w:val="0"/>
                <w:sz w:val="20"/>
                <w:szCs w:val="20"/>
              </w:rPr>
              <w:t>児童へのアンケートに関しても検討を開始する。</w:t>
            </w:r>
            <w:r w:rsidRPr="002F19AD">
              <w:rPr>
                <w:rFonts w:asciiTheme="majorEastAsia" w:hAnsiTheme="majorEastAsia"/>
                <w:b w:val="0"/>
                <w:sz w:val="20"/>
                <w:szCs w:val="20"/>
              </w:rPr>
              <w:br/>
            </w:r>
            <w:r w:rsidRPr="002F19AD">
              <w:rPr>
                <w:rFonts w:asciiTheme="majorEastAsia" w:hAnsiTheme="majorEastAsia" w:hint="eastAsia"/>
                <w:b w:val="0"/>
                <w:sz w:val="20"/>
                <w:szCs w:val="20"/>
              </w:rPr>
              <w:t>同月、今年度最終のサービス改善支援員さんの訪問。</w:t>
            </w:r>
            <w:r w:rsidR="00E5019E">
              <w:rPr>
                <w:rFonts w:asciiTheme="majorEastAsia" w:hAnsiTheme="majorEastAsia"/>
                <w:b w:val="0"/>
                <w:sz w:val="20"/>
                <w:szCs w:val="20"/>
              </w:rPr>
              <w:t>ＯＴＴ</w:t>
            </w:r>
            <w:r w:rsidRPr="002F19AD">
              <w:rPr>
                <w:rFonts w:asciiTheme="majorEastAsia" w:hAnsiTheme="majorEastAsia" w:hint="eastAsia"/>
                <w:b w:val="0"/>
                <w:sz w:val="20"/>
                <w:szCs w:val="20"/>
              </w:rPr>
              <w:t>の</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についての現状を聞いて</w:t>
            </w:r>
          </w:p>
          <w:p w:rsidR="00B81213" w:rsidRPr="002F19AD" w:rsidRDefault="00B81213" w:rsidP="00C94402">
            <w:pPr>
              <w:ind w:leftChars="100" w:left="217" w:firstLineChars="300" w:firstLine="620"/>
              <w:rPr>
                <w:rFonts w:asciiTheme="majorEastAsia" w:hAnsiTheme="majorEastAsia"/>
                <w:b w:val="0"/>
                <w:sz w:val="20"/>
                <w:szCs w:val="20"/>
              </w:rPr>
            </w:pPr>
            <w:r w:rsidRPr="002F19AD">
              <w:rPr>
                <w:rFonts w:asciiTheme="majorEastAsia" w:hAnsiTheme="majorEastAsia" w:hint="eastAsia"/>
                <w:b w:val="0"/>
                <w:sz w:val="20"/>
                <w:szCs w:val="20"/>
              </w:rPr>
              <w:t>いただき、</w:t>
            </w:r>
            <w:r w:rsidRPr="002F19AD">
              <w:rPr>
                <w:rFonts w:asciiTheme="majorEastAsia" w:hAnsiTheme="majorEastAsia"/>
                <w:b w:val="0"/>
                <w:sz w:val="20"/>
                <w:szCs w:val="20"/>
              </w:rPr>
              <w:t>12</w:t>
            </w:r>
            <w:r w:rsidRPr="002F19AD">
              <w:rPr>
                <w:rFonts w:asciiTheme="majorEastAsia" w:hAnsiTheme="majorEastAsia" w:hint="eastAsia"/>
                <w:b w:val="0"/>
                <w:sz w:val="20"/>
                <w:szCs w:val="20"/>
              </w:rPr>
              <w:t>月に予定しているグループワークの実施内容について等、これまでの動きに対する評</w:t>
            </w:r>
          </w:p>
          <w:p w:rsidR="00C94402" w:rsidRDefault="00B81213" w:rsidP="00C94402">
            <w:pPr>
              <w:ind w:leftChars="100" w:left="217" w:firstLineChars="300" w:firstLine="620"/>
              <w:rPr>
                <w:rFonts w:asciiTheme="majorEastAsia" w:hAnsiTheme="majorEastAsia"/>
                <w:b w:val="0"/>
                <w:sz w:val="20"/>
                <w:szCs w:val="20"/>
              </w:rPr>
            </w:pPr>
            <w:r w:rsidRPr="002F19AD">
              <w:rPr>
                <w:rFonts w:asciiTheme="majorEastAsia" w:hAnsiTheme="majorEastAsia" w:hint="eastAsia"/>
                <w:b w:val="0"/>
                <w:sz w:val="20"/>
                <w:szCs w:val="20"/>
              </w:rPr>
              <w:t>価と、今後の動きに関するアドバイスをいただく。</w:t>
            </w:r>
            <w:r w:rsidRPr="002F19AD">
              <w:rPr>
                <w:rFonts w:asciiTheme="majorEastAsia" w:hAnsiTheme="majorEastAsia"/>
                <w:b w:val="0"/>
                <w:sz w:val="20"/>
                <w:szCs w:val="20"/>
              </w:rPr>
              <w:br/>
              <w:t>12</w:t>
            </w:r>
            <w:r w:rsidRPr="002F19AD">
              <w:rPr>
                <w:rFonts w:asciiTheme="majorEastAsia" w:hAnsiTheme="majorEastAsia" w:hint="eastAsia"/>
                <w:b w:val="0"/>
                <w:sz w:val="20"/>
                <w:szCs w:val="20"/>
              </w:rPr>
              <w:t>月</w:t>
            </w:r>
            <w:r w:rsidR="00C94402">
              <w:rPr>
                <w:rFonts w:asciiTheme="majorEastAsia" w:hAnsiTheme="majorEastAsia" w:hint="eastAsia"/>
                <w:b w:val="0"/>
                <w:sz w:val="20"/>
                <w:szCs w:val="20"/>
              </w:rPr>
              <w:t>：</w:t>
            </w:r>
            <w:r w:rsidRPr="002F19AD">
              <w:rPr>
                <w:rFonts w:asciiTheme="majorEastAsia" w:hAnsiTheme="majorEastAsia" w:hint="eastAsia"/>
                <w:b w:val="0"/>
                <w:sz w:val="20"/>
                <w:szCs w:val="20"/>
              </w:rPr>
              <w:t>職員全体会議にてグループワークを実施。これまでの「</w:t>
            </w:r>
            <w:r w:rsidR="00E5019E">
              <w:rPr>
                <w:rFonts w:asciiTheme="majorEastAsia" w:hAnsiTheme="majorEastAsia"/>
                <w:b w:val="0"/>
                <w:sz w:val="20"/>
                <w:szCs w:val="20"/>
              </w:rPr>
              <w:t>ＯＴＴ</w:t>
            </w:r>
            <w:r w:rsidRPr="002F19AD">
              <w:rPr>
                <w:rFonts w:asciiTheme="majorEastAsia" w:hAnsiTheme="majorEastAsia" w:hint="eastAsia"/>
                <w:b w:val="0"/>
                <w:sz w:val="20"/>
                <w:szCs w:val="20"/>
              </w:rPr>
              <w:t>に関する</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」について、現状・</w:t>
            </w:r>
          </w:p>
          <w:p w:rsidR="00B81213" w:rsidRPr="002F19AD" w:rsidRDefault="00B81213" w:rsidP="00C94402">
            <w:pPr>
              <w:ind w:leftChars="100" w:left="217" w:firstLineChars="300" w:firstLine="620"/>
              <w:rPr>
                <w:rFonts w:asciiTheme="majorEastAsia" w:hAnsiTheme="majorEastAsia"/>
                <w:b w:val="0"/>
                <w:sz w:val="20"/>
                <w:szCs w:val="20"/>
              </w:rPr>
            </w:pPr>
            <w:r w:rsidRPr="002F19AD">
              <w:rPr>
                <w:rFonts w:asciiTheme="majorEastAsia" w:hAnsiTheme="majorEastAsia" w:hint="eastAsia"/>
                <w:b w:val="0"/>
                <w:sz w:val="20"/>
                <w:szCs w:val="20"/>
              </w:rPr>
              <w:t>そして今後についての意見を集める。</w:t>
            </w:r>
          </w:p>
          <w:p w:rsidR="00B66858" w:rsidRPr="002F19AD" w:rsidRDefault="00B66858" w:rsidP="000C4BEB">
            <w:pPr>
              <w:ind w:left="207" w:hangingChars="100" w:hanging="207"/>
              <w:rPr>
                <w:rFonts w:asciiTheme="majorEastAsia" w:hAnsiTheme="majorEastAsia"/>
                <w:b w:val="0"/>
                <w:sz w:val="20"/>
                <w:szCs w:val="20"/>
              </w:rPr>
            </w:pPr>
          </w:p>
        </w:tc>
      </w:tr>
      <w:tr w:rsidR="00B81213" w:rsidRPr="002F19AD" w:rsidTr="000C4B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73" w:type="dxa"/>
            <w:vAlign w:val="center"/>
          </w:tcPr>
          <w:p w:rsidR="00B81213" w:rsidRPr="008D645A" w:rsidRDefault="00B81213" w:rsidP="000C4BEB">
            <w:pPr>
              <w:rPr>
                <w:rFonts w:asciiTheme="majorEastAsia" w:hAnsiTheme="majorEastAsia"/>
                <w:bCs w:val="0"/>
                <w:sz w:val="20"/>
                <w:szCs w:val="20"/>
              </w:rPr>
            </w:pPr>
            <w:r w:rsidRPr="008D645A">
              <w:rPr>
                <w:rFonts w:asciiTheme="majorEastAsia" w:hAnsiTheme="majorEastAsia" w:hint="eastAsia"/>
                <w:sz w:val="20"/>
                <w:szCs w:val="20"/>
              </w:rPr>
              <w:lastRenderedPageBreak/>
              <w:t xml:space="preserve">５　現状（取組み結果の状況）　</w:t>
            </w:r>
          </w:p>
        </w:tc>
      </w:tr>
      <w:tr w:rsidR="00B81213" w:rsidRPr="002F19AD" w:rsidTr="000C4BEB">
        <w:trPr>
          <w:cnfStyle w:val="000000010000" w:firstRow="0" w:lastRow="0" w:firstColumn="0" w:lastColumn="0" w:oddVBand="0" w:evenVBand="0" w:oddHBand="0" w:evenHBand="1"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0173" w:type="dxa"/>
          </w:tcPr>
          <w:p w:rsidR="00F510B2" w:rsidRPr="002F19AD" w:rsidRDefault="00F510B2" w:rsidP="000C4BEB">
            <w:pPr>
              <w:rPr>
                <w:rFonts w:asciiTheme="majorEastAsia" w:hAnsiTheme="majorEastAsia"/>
                <w:b w:val="0"/>
                <w:sz w:val="24"/>
                <w:szCs w:val="24"/>
              </w:rPr>
            </w:pPr>
            <w:r w:rsidRPr="002F19AD">
              <w:rPr>
                <w:rFonts w:asciiTheme="majorEastAsia" w:hAnsiTheme="majorEastAsia" w:hint="eastAsia"/>
                <w:b w:val="0"/>
                <w:sz w:val="24"/>
                <w:szCs w:val="24"/>
                <w:highlight w:val="cyan"/>
              </w:rPr>
              <w:t>【アンケート結果～具体的な</w:t>
            </w:r>
            <w:r w:rsidR="00262DD6">
              <w:rPr>
                <w:rFonts w:asciiTheme="majorEastAsia" w:hAnsiTheme="majorEastAsia" w:hint="eastAsia"/>
                <w:b w:val="0"/>
                <w:sz w:val="24"/>
                <w:szCs w:val="24"/>
                <w:highlight w:val="cyan"/>
              </w:rPr>
              <w:t>取組み</w:t>
            </w:r>
            <w:r w:rsidRPr="002F19AD">
              <w:rPr>
                <w:rFonts w:asciiTheme="majorEastAsia" w:hAnsiTheme="majorEastAsia" w:hint="eastAsia"/>
                <w:b w:val="0"/>
                <w:sz w:val="24"/>
                <w:szCs w:val="24"/>
                <w:highlight w:val="cyan"/>
              </w:rPr>
              <w:t>へ「</w:t>
            </w:r>
            <w:r w:rsidR="00E5019E">
              <w:rPr>
                <w:rFonts w:asciiTheme="majorEastAsia" w:hAnsiTheme="majorEastAsia" w:hint="eastAsia"/>
                <w:b w:val="0"/>
                <w:sz w:val="24"/>
                <w:szCs w:val="24"/>
                <w:highlight w:val="cyan"/>
              </w:rPr>
              <w:t>ＯＴＴ</w:t>
            </w:r>
            <w:r w:rsidRPr="002F19AD">
              <w:rPr>
                <w:rFonts w:asciiTheme="majorEastAsia" w:hAnsiTheme="majorEastAsia" w:hint="eastAsia"/>
                <w:b w:val="0"/>
                <w:sz w:val="24"/>
                <w:szCs w:val="24"/>
                <w:highlight w:val="cyan"/>
              </w:rPr>
              <w:t>デイ」の設定】</w:t>
            </w:r>
          </w:p>
          <w:p w:rsidR="00B81213" w:rsidRPr="002F19AD" w:rsidRDefault="00B81213" w:rsidP="000C4BEB">
            <w:pPr>
              <w:ind w:firstLineChars="100" w:firstLine="207"/>
              <w:rPr>
                <w:rFonts w:asciiTheme="majorEastAsia" w:hAnsiTheme="majorEastAsia"/>
                <w:b w:val="0"/>
                <w:sz w:val="20"/>
                <w:szCs w:val="20"/>
              </w:rPr>
            </w:pPr>
            <w:r w:rsidRPr="002F19AD">
              <w:rPr>
                <w:rFonts w:asciiTheme="majorEastAsia" w:hAnsiTheme="majorEastAsia" w:hint="eastAsia"/>
                <w:b w:val="0"/>
                <w:sz w:val="20"/>
                <w:szCs w:val="20"/>
              </w:rPr>
              <w:t>７月に実施したアンケートについては、実施するだけでも職員の</w:t>
            </w:r>
            <w:r w:rsidR="00E5019E">
              <w:rPr>
                <w:rFonts w:asciiTheme="majorEastAsia" w:hAnsiTheme="majorEastAsia" w:hint="eastAsia"/>
                <w:b w:val="0"/>
                <w:sz w:val="20"/>
                <w:szCs w:val="20"/>
              </w:rPr>
              <w:t>ＯＴＴ</w:t>
            </w:r>
            <w:r w:rsidRPr="002F19AD">
              <w:rPr>
                <w:rFonts w:asciiTheme="majorEastAsia" w:hAnsiTheme="majorEastAsia" w:hint="eastAsia"/>
                <w:b w:val="0"/>
                <w:sz w:val="20"/>
                <w:szCs w:val="20"/>
              </w:rPr>
              <w:t>に関する意識を向上させることができたのでは？と思われる。実際にアンケートを実施した時点ですでに、「</w:t>
            </w:r>
            <w:r w:rsidR="00E5019E">
              <w:rPr>
                <w:rFonts w:asciiTheme="majorEastAsia" w:hAnsiTheme="majorEastAsia" w:hint="eastAsia"/>
                <w:b w:val="0"/>
                <w:sz w:val="20"/>
                <w:szCs w:val="20"/>
              </w:rPr>
              <w:t>ＯＴＴ</w:t>
            </w:r>
            <w:r w:rsidRPr="002F19AD">
              <w:rPr>
                <w:rFonts w:asciiTheme="majorEastAsia" w:hAnsiTheme="majorEastAsia" w:hint="eastAsia"/>
                <w:b w:val="0"/>
                <w:sz w:val="20"/>
                <w:szCs w:val="20"/>
              </w:rPr>
              <w:t>を意識して児童に対する接し方が変化した」との回答もあった。</w:t>
            </w:r>
          </w:p>
          <w:p w:rsidR="00B81213" w:rsidRPr="002F19AD" w:rsidRDefault="00B81213" w:rsidP="000C4BEB">
            <w:pPr>
              <w:ind w:firstLineChars="100" w:firstLine="207"/>
              <w:rPr>
                <w:rFonts w:asciiTheme="majorEastAsia" w:hAnsiTheme="majorEastAsia"/>
                <w:b w:val="0"/>
                <w:sz w:val="20"/>
                <w:szCs w:val="20"/>
              </w:rPr>
            </w:pPr>
            <w:r w:rsidRPr="002F19AD">
              <w:rPr>
                <w:rFonts w:asciiTheme="majorEastAsia" w:hAnsiTheme="majorEastAsia" w:hint="eastAsia"/>
                <w:b w:val="0"/>
                <w:sz w:val="20"/>
                <w:szCs w:val="20"/>
              </w:rPr>
              <w:t>また集計を行うことで、</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を始める時点での施設全体の状況等</w:t>
            </w:r>
            <w:r w:rsidRPr="002F19AD">
              <w:rPr>
                <w:rFonts w:asciiTheme="majorEastAsia" w:hAnsiTheme="majorEastAsia"/>
                <w:b w:val="0"/>
                <w:sz w:val="20"/>
                <w:szCs w:val="20"/>
              </w:rPr>
              <w:t>(</w:t>
            </w:r>
            <w:r w:rsidR="00E5019E">
              <w:rPr>
                <w:rFonts w:asciiTheme="majorEastAsia" w:hAnsiTheme="majorEastAsia" w:hint="eastAsia"/>
                <w:b w:val="0"/>
                <w:sz w:val="20"/>
                <w:szCs w:val="20"/>
              </w:rPr>
              <w:t>ＯＴＴ</w:t>
            </w:r>
            <w:r w:rsidRPr="002F19AD">
              <w:rPr>
                <w:rFonts w:asciiTheme="majorEastAsia" w:hAnsiTheme="majorEastAsia" w:hint="eastAsia"/>
                <w:b w:val="0"/>
                <w:sz w:val="20"/>
                <w:szCs w:val="20"/>
              </w:rPr>
              <w:t>の</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に対してとても前向きな気持ちを持たれている等</w:t>
            </w:r>
            <w:r w:rsidRPr="002F19AD">
              <w:rPr>
                <w:rFonts w:asciiTheme="majorEastAsia" w:hAnsiTheme="majorEastAsia"/>
                <w:b w:val="0"/>
                <w:sz w:val="20"/>
                <w:szCs w:val="20"/>
              </w:rPr>
              <w:t>)</w:t>
            </w:r>
            <w:r w:rsidRPr="002F19AD">
              <w:rPr>
                <w:rFonts w:asciiTheme="majorEastAsia" w:hAnsiTheme="majorEastAsia" w:hint="eastAsia"/>
                <w:b w:val="0"/>
                <w:sz w:val="20"/>
                <w:szCs w:val="20"/>
              </w:rPr>
              <w:t>を把握することができ、またそれを全職員に回覧することで、更なる</w:t>
            </w:r>
            <w:r w:rsidR="00E5019E">
              <w:rPr>
                <w:rFonts w:asciiTheme="majorEastAsia" w:hAnsiTheme="majorEastAsia" w:hint="eastAsia"/>
                <w:b w:val="0"/>
                <w:sz w:val="20"/>
                <w:szCs w:val="20"/>
              </w:rPr>
              <w:t>ＯＴＴ</w:t>
            </w:r>
            <w:r w:rsidRPr="002F19AD">
              <w:rPr>
                <w:rFonts w:asciiTheme="majorEastAsia" w:hAnsiTheme="majorEastAsia" w:hint="eastAsia"/>
                <w:b w:val="0"/>
                <w:sz w:val="20"/>
                <w:szCs w:val="20"/>
              </w:rPr>
              <w:t>に関する意識の向上にも繋がったのではないかと考える。</w:t>
            </w:r>
          </w:p>
          <w:p w:rsidR="00B81213" w:rsidRPr="002F19AD" w:rsidRDefault="009F1C16" w:rsidP="000C4BEB">
            <w:pPr>
              <w:ind w:firstLineChars="100" w:firstLine="207"/>
              <w:rPr>
                <w:rFonts w:asciiTheme="majorEastAsia" w:hAnsiTheme="majorEastAsia"/>
                <w:b w:val="0"/>
                <w:sz w:val="20"/>
                <w:szCs w:val="20"/>
              </w:rPr>
            </w:pPr>
            <w:r>
              <w:rPr>
                <w:rFonts w:asciiTheme="majorEastAsia" w:hAnsiTheme="majorEastAsia"/>
                <w:b w:val="0"/>
                <w:noProof/>
                <w:color w:val="FF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252.95pt;margin-top:-54.05pt;width:238.5pt;height:316.35pt;z-index:251666432;mso-position-horizontal-relative:text;mso-position-vertical-relative:text" stroked="t" strokecolor="gray">
                  <v:imagedata r:id="rId8" o:title=""/>
                  <w10:wrap type="square"/>
                </v:shape>
                <o:OLEObject Type="Embed" ProgID="PBrush" ShapeID="_x0000_s1041" DrawAspect="Content" ObjectID="_1458737096" r:id="rId9"/>
              </w:pict>
            </w:r>
            <w:r w:rsidR="00B81213" w:rsidRPr="002F19AD">
              <w:rPr>
                <w:rFonts w:asciiTheme="majorEastAsia" w:hAnsiTheme="majorEastAsia" w:hint="eastAsia"/>
                <w:b w:val="0"/>
                <w:sz w:val="20"/>
                <w:szCs w:val="20"/>
              </w:rPr>
              <w:t>アンケート結果の中で注目した内容として、「適切がわからない」という回答が数名いたという点が挙げられる。確かに</w:t>
            </w:r>
            <w:r w:rsidR="000B5C9A">
              <w:rPr>
                <w:rFonts w:asciiTheme="majorEastAsia" w:hAnsiTheme="majorEastAsia" w:hint="eastAsia"/>
                <w:b w:val="0"/>
                <w:sz w:val="20"/>
                <w:szCs w:val="20"/>
              </w:rPr>
              <w:t>、施設理念等の共有はしているものの、理念の上段にある職員一人ひとり</w:t>
            </w:r>
            <w:r w:rsidR="00B81213" w:rsidRPr="002F19AD">
              <w:rPr>
                <w:rFonts w:asciiTheme="majorEastAsia" w:hAnsiTheme="majorEastAsia" w:hint="eastAsia"/>
                <w:b w:val="0"/>
                <w:sz w:val="20"/>
                <w:szCs w:val="20"/>
              </w:rPr>
              <w:t>の「価値観・らしさ」といった部分では違いがあり、「適切に」という呼び掛けだけでは漠然としており、実践の場で「ずれ」が出てきているのであろうと感じた。問題とならない形での「ずれ」は良いと考えるが、アンケート結果を受け、現時点での「適切に」の指標として委員会からは「呼び捨てにしない　あいさつを必ずする　笑顔を心がける」を示すことにした。そのように示すことで、不適切な言葉かけに対して職員間での「あっ！呼び捨て！」等の声の掛け合いがスムーズになった。</w:t>
            </w:r>
          </w:p>
          <w:p w:rsidR="00B81213" w:rsidRPr="002F19AD" w:rsidRDefault="00B81213" w:rsidP="000C4BEB">
            <w:pPr>
              <w:ind w:firstLineChars="100" w:firstLine="207"/>
              <w:rPr>
                <w:rFonts w:asciiTheme="majorEastAsia" w:hAnsiTheme="majorEastAsia"/>
                <w:b w:val="0"/>
                <w:sz w:val="20"/>
                <w:szCs w:val="20"/>
              </w:rPr>
            </w:pPr>
            <w:r w:rsidRPr="002F19AD">
              <w:rPr>
                <w:rFonts w:asciiTheme="majorEastAsia" w:hAnsiTheme="majorEastAsia" w:hint="eastAsia"/>
                <w:b w:val="0"/>
                <w:sz w:val="20"/>
                <w:szCs w:val="20"/>
              </w:rPr>
              <w:t>また更にアンケート結果からの提案である「</w:t>
            </w:r>
            <w:r w:rsidR="00E5019E">
              <w:rPr>
                <w:rFonts w:asciiTheme="majorEastAsia" w:hAnsiTheme="majorEastAsia" w:hint="eastAsia"/>
                <w:b w:val="0"/>
                <w:sz w:val="20"/>
                <w:szCs w:val="20"/>
              </w:rPr>
              <w:t>ＯＴＴ</w:t>
            </w:r>
            <w:r w:rsidRPr="002F19AD">
              <w:rPr>
                <w:rFonts w:asciiTheme="majorEastAsia" w:hAnsiTheme="majorEastAsia" w:hint="eastAsia"/>
                <w:b w:val="0"/>
                <w:sz w:val="20"/>
                <w:szCs w:val="20"/>
              </w:rPr>
              <w:t>デイの設定」を採用し、</w:t>
            </w:r>
            <w:r w:rsidRPr="002F19AD">
              <w:rPr>
                <w:rFonts w:asciiTheme="majorEastAsia" w:hAnsiTheme="majorEastAsia"/>
                <w:b w:val="0"/>
                <w:sz w:val="20"/>
                <w:szCs w:val="20"/>
              </w:rPr>
              <w:t>11</w:t>
            </w:r>
            <w:r w:rsidRPr="002F19AD">
              <w:rPr>
                <w:rFonts w:asciiTheme="majorEastAsia" w:hAnsiTheme="majorEastAsia" w:hint="eastAsia"/>
                <w:b w:val="0"/>
                <w:sz w:val="20"/>
                <w:szCs w:val="20"/>
              </w:rPr>
              <w:t>月よりスタートする。毎週木曜日に設定し、具体的にその日は普段以上に「笑顔で　呼び捨てにしない　あいさつを必ずする　を心が</w:t>
            </w:r>
            <w:r w:rsidRPr="002F19AD">
              <w:rPr>
                <w:rFonts w:asciiTheme="majorEastAsia" w:hAnsiTheme="majorEastAsia" w:hint="eastAsia"/>
                <w:b w:val="0"/>
                <w:sz w:val="20"/>
                <w:szCs w:val="20"/>
              </w:rPr>
              <w:lastRenderedPageBreak/>
              <w:t>ける」との</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をスタートする。ポスターの張り出しや、毎回の引継ぎ時における呼びかけ等も行い、こちらの</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も意識の向上や職員間の声の掛け合いに繋がった。</w:t>
            </w:r>
          </w:p>
          <w:p w:rsidR="00B66858" w:rsidRDefault="00B66858" w:rsidP="000C4BEB">
            <w:pPr>
              <w:ind w:firstLineChars="100" w:firstLine="207"/>
              <w:rPr>
                <w:rFonts w:asciiTheme="majorEastAsia" w:hAnsiTheme="majorEastAsia"/>
                <w:b w:val="0"/>
                <w:sz w:val="20"/>
                <w:szCs w:val="20"/>
              </w:rPr>
            </w:pPr>
          </w:p>
          <w:p w:rsidR="002F19AD" w:rsidRPr="002F19AD" w:rsidRDefault="002F19AD" w:rsidP="000C4BEB">
            <w:pPr>
              <w:ind w:firstLineChars="100" w:firstLine="207"/>
              <w:rPr>
                <w:rFonts w:asciiTheme="majorEastAsia" w:hAnsiTheme="majorEastAsia"/>
                <w:b w:val="0"/>
                <w:sz w:val="20"/>
                <w:szCs w:val="20"/>
              </w:rPr>
            </w:pPr>
          </w:p>
          <w:p w:rsidR="003243C9" w:rsidRPr="002F19AD" w:rsidRDefault="00F510B2" w:rsidP="000C4BEB">
            <w:pPr>
              <w:rPr>
                <w:rFonts w:asciiTheme="majorEastAsia" w:hAnsiTheme="majorEastAsia"/>
                <w:b w:val="0"/>
                <w:sz w:val="24"/>
                <w:szCs w:val="24"/>
              </w:rPr>
            </w:pPr>
            <w:r w:rsidRPr="002F19AD">
              <w:rPr>
                <w:rFonts w:asciiTheme="majorEastAsia" w:hAnsiTheme="majorEastAsia" w:hint="eastAsia"/>
                <w:b w:val="0"/>
                <w:sz w:val="24"/>
                <w:szCs w:val="24"/>
                <w:highlight w:val="cyan"/>
              </w:rPr>
              <w:t>【いいことあったよ投票】</w:t>
            </w:r>
          </w:p>
          <w:p w:rsidR="00710BFC" w:rsidRPr="002F19AD" w:rsidRDefault="00B81213" w:rsidP="009F1C16">
            <w:pPr>
              <w:ind w:firstLineChars="100" w:firstLine="207"/>
              <w:rPr>
                <w:rFonts w:asciiTheme="majorEastAsia" w:hAnsiTheme="majorEastAsia"/>
                <w:b w:val="0"/>
                <w:sz w:val="20"/>
                <w:szCs w:val="20"/>
              </w:rPr>
            </w:pPr>
            <w:r w:rsidRPr="002F19AD">
              <w:rPr>
                <w:rFonts w:asciiTheme="majorEastAsia" w:hAnsiTheme="majorEastAsia" w:hint="eastAsia"/>
                <w:b w:val="0"/>
                <w:sz w:val="20"/>
                <w:szCs w:val="20"/>
              </w:rPr>
              <w:t>前述した</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は全て現状に対して変化を求めるものであり、その種の</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だけでは現状をマイナス的に捉えてしまう。現状の良い部分も評価しつつ、楽しみながら活動することができればと委員会内で検討し、更なる新たな</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として「いいことあったよ投票」に繋がる。</w:t>
            </w:r>
            <w:r w:rsidRPr="002F19AD">
              <w:rPr>
                <w:rFonts w:asciiTheme="majorEastAsia" w:hAnsiTheme="majorEastAsia"/>
                <w:b w:val="0"/>
                <w:sz w:val="20"/>
                <w:szCs w:val="20"/>
              </w:rPr>
              <w:br/>
            </w:r>
            <w:r w:rsidRPr="002F19AD">
              <w:rPr>
                <w:rFonts w:asciiTheme="majorEastAsia" w:hAnsiTheme="majorEastAsia" w:hint="eastAsia"/>
                <w:b w:val="0"/>
                <w:sz w:val="20"/>
                <w:szCs w:val="20"/>
              </w:rPr>
              <w:t xml:space="preserve">　この</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は、</w:t>
            </w:r>
            <w:r w:rsidR="00E5019E">
              <w:rPr>
                <w:rFonts w:asciiTheme="majorEastAsia" w:hAnsiTheme="majorEastAsia" w:hint="eastAsia"/>
                <w:b w:val="0"/>
                <w:sz w:val="20"/>
                <w:szCs w:val="20"/>
              </w:rPr>
              <w:t>ＯＴＴ</w:t>
            </w:r>
            <w:r w:rsidRPr="002F19AD">
              <w:rPr>
                <w:rFonts w:asciiTheme="majorEastAsia" w:hAnsiTheme="majorEastAsia" w:hint="eastAsia"/>
                <w:b w:val="0"/>
                <w:sz w:val="20"/>
                <w:szCs w:val="20"/>
              </w:rPr>
              <w:t>の中でも特に「Ｏ＝穏やかに」に対する</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であるが、職員間の「見習いたいなぁ」や「とてもいい関わりやなぁ」と感じた行動を全職員で投票し、毎月月末に集計し発表するという</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である。「皆さんの穏やかな対応をみんなで共有し、施設全体を穏やかにしていきましょう」との目的でスタート。第</w:t>
            </w:r>
            <w:r w:rsidRPr="002F19AD">
              <w:rPr>
                <w:rFonts w:asciiTheme="majorEastAsia" w:hAnsiTheme="majorEastAsia"/>
                <w:b w:val="0"/>
                <w:sz w:val="20"/>
                <w:szCs w:val="20"/>
              </w:rPr>
              <w:t>1</w:t>
            </w:r>
            <w:r w:rsidRPr="002F19AD">
              <w:rPr>
                <w:rFonts w:asciiTheme="majorEastAsia" w:hAnsiTheme="majorEastAsia" w:hint="eastAsia"/>
                <w:b w:val="0"/>
                <w:sz w:val="20"/>
                <w:szCs w:val="20"/>
              </w:rPr>
              <w:t>回目の集計においても、</w:t>
            </w:r>
            <w:r w:rsidRPr="002F19AD">
              <w:rPr>
                <w:rFonts w:asciiTheme="majorEastAsia" w:hAnsiTheme="majorEastAsia"/>
                <w:b w:val="0"/>
                <w:sz w:val="20"/>
                <w:szCs w:val="20"/>
              </w:rPr>
              <w:t>36</w:t>
            </w:r>
            <w:r w:rsidRPr="002F19AD">
              <w:rPr>
                <w:rFonts w:asciiTheme="majorEastAsia" w:hAnsiTheme="majorEastAsia" w:hint="eastAsia"/>
                <w:b w:val="0"/>
                <w:sz w:val="20"/>
                <w:szCs w:val="20"/>
              </w:rPr>
              <w:t>票の投票があり、集計結果を見るだけでも穏やかな気持ちになり、実際に評価を受けた職員にとってはそれ以上に日々の業務の励みになるとの声も聞かれた。集計結果は職員全体会議の場で発表を行ったが、明るい雰囲気の中、自然と拍手も沸き起こっていた。現時点では委員会が想像した通り、楽しみながら活動に取り組むことができているのではないかと考えている。職員間で注意し合うだけでなくお互いに良い所を見つめ合い、評価し合う関係性の構築にも繋げていくことができるのでは？</w:t>
            </w:r>
          </w:p>
          <w:p w:rsidR="00136EC8" w:rsidRDefault="00B81213" w:rsidP="009F1C16">
            <w:pPr>
              <w:ind w:firstLineChars="100" w:firstLine="207"/>
              <w:rPr>
                <w:rFonts w:asciiTheme="majorEastAsia" w:hAnsiTheme="majorEastAsia"/>
                <w:b w:val="0"/>
                <w:sz w:val="20"/>
                <w:szCs w:val="20"/>
              </w:rPr>
            </w:pPr>
            <w:r w:rsidRPr="002F19AD">
              <w:rPr>
                <w:rFonts w:asciiTheme="majorEastAsia" w:hAnsiTheme="majorEastAsia" w:hint="eastAsia"/>
                <w:b w:val="0"/>
                <w:sz w:val="20"/>
                <w:szCs w:val="20"/>
              </w:rPr>
              <w:t>また、長期的な視点で考えると施設全体のチームワークの醸成に</w:t>
            </w:r>
          </w:p>
          <w:p w:rsidR="00B81213" w:rsidRPr="002F19AD" w:rsidRDefault="00B81213" w:rsidP="009F1C16">
            <w:pPr>
              <w:ind w:firstLineChars="100" w:firstLine="207"/>
              <w:rPr>
                <w:rFonts w:asciiTheme="majorEastAsia" w:hAnsiTheme="majorEastAsia"/>
                <w:b w:val="0"/>
                <w:sz w:val="20"/>
                <w:szCs w:val="20"/>
              </w:rPr>
            </w:pPr>
            <w:r w:rsidRPr="002F19AD">
              <w:rPr>
                <w:rFonts w:asciiTheme="majorEastAsia" w:hAnsiTheme="majorEastAsia" w:hint="eastAsia"/>
                <w:b w:val="0"/>
                <w:sz w:val="20"/>
                <w:szCs w:val="20"/>
              </w:rPr>
              <w:t>も良い影響を与えるのではないかとも感じている。</w:t>
            </w:r>
          </w:p>
          <w:p w:rsidR="00350C42" w:rsidRPr="002F19AD" w:rsidRDefault="00350C42" w:rsidP="000C4BEB">
            <w:pPr>
              <w:rPr>
                <w:rFonts w:asciiTheme="majorEastAsia" w:hAnsiTheme="majorEastAsia"/>
                <w:b w:val="0"/>
                <w:sz w:val="20"/>
                <w:szCs w:val="20"/>
              </w:rPr>
            </w:pPr>
          </w:p>
          <w:p w:rsidR="00F510B2" w:rsidRPr="00885078" w:rsidRDefault="00F510B2" w:rsidP="000C4BEB">
            <w:pPr>
              <w:rPr>
                <w:rFonts w:asciiTheme="majorEastAsia" w:hAnsiTheme="majorEastAsia"/>
                <w:b w:val="0"/>
                <w:sz w:val="24"/>
                <w:szCs w:val="24"/>
              </w:rPr>
            </w:pPr>
            <w:r w:rsidRPr="002A06F1">
              <w:rPr>
                <w:rFonts w:asciiTheme="majorEastAsia" w:hAnsiTheme="majorEastAsia" w:hint="eastAsia"/>
                <w:b w:val="0"/>
                <w:sz w:val="24"/>
                <w:szCs w:val="24"/>
                <w:highlight w:val="cyan"/>
              </w:rPr>
              <w:t>【</w:t>
            </w:r>
            <w:r w:rsidR="00E5019E">
              <w:rPr>
                <w:rFonts w:asciiTheme="majorEastAsia" w:hAnsiTheme="majorEastAsia" w:hint="eastAsia"/>
                <w:b w:val="0"/>
                <w:sz w:val="24"/>
                <w:szCs w:val="24"/>
                <w:highlight w:val="cyan"/>
              </w:rPr>
              <w:t>ＯＴＴ</w:t>
            </w:r>
            <w:r w:rsidRPr="002A06F1">
              <w:rPr>
                <w:rFonts w:asciiTheme="majorEastAsia" w:hAnsiTheme="majorEastAsia" w:hint="eastAsia"/>
                <w:b w:val="0"/>
                <w:sz w:val="24"/>
                <w:szCs w:val="24"/>
                <w:highlight w:val="cyan"/>
              </w:rPr>
              <w:t>の更なる意識づけ　グループワークの実施】</w:t>
            </w:r>
          </w:p>
          <w:p w:rsidR="000C4BEB" w:rsidRDefault="009F1C16" w:rsidP="009F1C16">
            <w:pPr>
              <w:ind w:firstLineChars="100" w:firstLine="248"/>
              <w:rPr>
                <w:rFonts w:asciiTheme="majorEastAsia" w:hAnsiTheme="majorEastAsia"/>
                <w:b w:val="0"/>
                <w:sz w:val="20"/>
                <w:szCs w:val="20"/>
              </w:rPr>
            </w:pPr>
            <w:bookmarkStart w:id="0" w:name="_GoBack"/>
            <w:r w:rsidRPr="002A06F1">
              <w:rPr>
                <w:rFonts w:asciiTheme="majorEastAsia" w:hAnsiTheme="majorEastAsia"/>
                <w:noProof/>
                <w:sz w:val="24"/>
                <w:szCs w:val="24"/>
                <w:highlight w:val="cyan"/>
              </w:rPr>
              <w:drawing>
                <wp:anchor distT="0" distB="0" distL="114300" distR="114300" simplePos="0" relativeHeight="251658240" behindDoc="0" locked="0" layoutInCell="1" allowOverlap="1" wp14:anchorId="3AFDE7AD" wp14:editId="39ADB00A">
                  <wp:simplePos x="0" y="0"/>
                  <wp:positionH relativeFrom="column">
                    <wp:posOffset>4099560</wp:posOffset>
                  </wp:positionH>
                  <wp:positionV relativeFrom="paragraph">
                    <wp:posOffset>2505075</wp:posOffset>
                  </wp:positionV>
                  <wp:extent cx="2040890" cy="167894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t="5847" r="14342"/>
                          <a:stretch>
                            <a:fillRect/>
                          </a:stretch>
                        </pic:blipFill>
                        <pic:spPr bwMode="auto">
                          <a:xfrm>
                            <a:off x="0" y="0"/>
                            <a:ext cx="2040890" cy="1678940"/>
                          </a:xfrm>
                          <a:prstGeom prst="rect">
                            <a:avLst/>
                          </a:prstGeom>
                          <a:noFill/>
                        </pic:spPr>
                      </pic:pic>
                    </a:graphicData>
                  </a:graphic>
                  <wp14:sizeRelH relativeFrom="page">
                    <wp14:pctWidth>0</wp14:pctWidth>
                  </wp14:sizeRelH>
                  <wp14:sizeRelV relativeFrom="page">
                    <wp14:pctHeight>0</wp14:pctHeight>
                  </wp14:sizeRelV>
                </wp:anchor>
              </w:drawing>
            </w:r>
            <w:bookmarkEnd w:id="0"/>
            <w:r>
              <w:rPr>
                <w:rFonts w:asciiTheme="majorEastAsia" w:hAnsiTheme="majorEastAsia"/>
                <w:b w:val="0"/>
                <w:noProof/>
                <w:sz w:val="20"/>
                <w:szCs w:val="20"/>
              </w:rPr>
              <w:drawing>
                <wp:anchor distT="0" distB="0" distL="114300" distR="114300" simplePos="0" relativeHeight="251678720" behindDoc="0" locked="0" layoutInCell="1" allowOverlap="1" wp14:anchorId="3305F4C1" wp14:editId="068B51FB">
                  <wp:simplePos x="0" y="0"/>
                  <wp:positionH relativeFrom="column">
                    <wp:posOffset>-3175</wp:posOffset>
                  </wp:positionH>
                  <wp:positionV relativeFrom="paragraph">
                    <wp:posOffset>-3717925</wp:posOffset>
                  </wp:positionV>
                  <wp:extent cx="3423285" cy="4840605"/>
                  <wp:effectExtent l="57150" t="57150" r="120015" b="11239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3285" cy="484060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B5C9A">
              <w:rPr>
                <w:rFonts w:asciiTheme="majorEastAsia" w:hAnsiTheme="majorEastAsia" w:hint="eastAsia"/>
                <w:b w:val="0"/>
                <w:sz w:val="20"/>
                <w:szCs w:val="20"/>
              </w:rPr>
              <w:t>職員一人ひとり</w:t>
            </w:r>
            <w:r w:rsidR="00B81213" w:rsidRPr="002F19AD">
              <w:rPr>
                <w:rFonts w:asciiTheme="majorEastAsia" w:hAnsiTheme="majorEastAsia" w:hint="eastAsia"/>
                <w:b w:val="0"/>
                <w:sz w:val="20"/>
                <w:szCs w:val="20"/>
              </w:rPr>
              <w:t>への</w:t>
            </w:r>
            <w:r w:rsidR="00E5019E">
              <w:rPr>
                <w:rFonts w:asciiTheme="majorEastAsia" w:hAnsiTheme="majorEastAsia" w:hint="eastAsia"/>
                <w:b w:val="0"/>
                <w:sz w:val="20"/>
                <w:szCs w:val="20"/>
              </w:rPr>
              <w:t>ＯＴＴ</w:t>
            </w:r>
            <w:r w:rsidR="00B81213" w:rsidRPr="002F19AD">
              <w:rPr>
                <w:rFonts w:asciiTheme="majorEastAsia" w:hAnsiTheme="majorEastAsia" w:hint="eastAsia"/>
                <w:b w:val="0"/>
                <w:sz w:val="20"/>
                <w:szCs w:val="20"/>
              </w:rPr>
              <w:t>の更なる意識付けの</w:t>
            </w:r>
            <w:r w:rsidR="00262DD6">
              <w:rPr>
                <w:rFonts w:asciiTheme="majorEastAsia" w:hAnsiTheme="majorEastAsia" w:hint="eastAsia"/>
                <w:b w:val="0"/>
                <w:sz w:val="20"/>
                <w:szCs w:val="20"/>
              </w:rPr>
              <w:t>ため</w:t>
            </w:r>
            <w:r w:rsidR="00B81213" w:rsidRPr="002F19AD">
              <w:rPr>
                <w:rFonts w:asciiTheme="majorEastAsia" w:hAnsiTheme="majorEastAsia" w:hint="eastAsia"/>
                <w:b w:val="0"/>
                <w:sz w:val="20"/>
                <w:szCs w:val="20"/>
              </w:rPr>
              <w:t>、職員全体でグループワークを実施する時間を作った。グループワークでは、「</w:t>
            </w:r>
            <w:r w:rsidR="00E5019E">
              <w:rPr>
                <w:rFonts w:asciiTheme="majorEastAsia" w:hAnsiTheme="majorEastAsia" w:hint="eastAsia"/>
                <w:b w:val="0"/>
                <w:sz w:val="20"/>
                <w:szCs w:val="20"/>
              </w:rPr>
              <w:t>ＯＴＴ</w:t>
            </w:r>
            <w:r w:rsidR="00B81213" w:rsidRPr="002F19AD">
              <w:rPr>
                <w:rFonts w:asciiTheme="majorEastAsia" w:hAnsiTheme="majorEastAsia" w:hint="eastAsia"/>
                <w:b w:val="0"/>
                <w:sz w:val="20"/>
                <w:szCs w:val="20"/>
              </w:rPr>
              <w:t>に関する</w:t>
            </w:r>
            <w:r w:rsidR="00262DD6">
              <w:rPr>
                <w:rFonts w:asciiTheme="majorEastAsia" w:hAnsiTheme="majorEastAsia" w:hint="eastAsia"/>
                <w:b w:val="0"/>
                <w:sz w:val="20"/>
                <w:szCs w:val="20"/>
              </w:rPr>
              <w:t>取組み</w:t>
            </w:r>
            <w:r w:rsidR="00B81213" w:rsidRPr="002F19AD">
              <w:rPr>
                <w:rFonts w:asciiTheme="majorEastAsia" w:hAnsiTheme="majorEastAsia" w:hint="eastAsia"/>
                <w:b w:val="0"/>
                <w:sz w:val="20"/>
                <w:szCs w:val="20"/>
              </w:rPr>
              <w:t>について」のテーマで検討し、グループ毎に発表を行った。とても明るい雰囲気の中、「実際に呼び捨てをすることが減った」「</w:t>
            </w:r>
            <w:r w:rsidR="00E5019E">
              <w:rPr>
                <w:rFonts w:asciiTheme="majorEastAsia" w:hAnsiTheme="majorEastAsia" w:hint="eastAsia"/>
                <w:b w:val="0"/>
                <w:sz w:val="20"/>
                <w:szCs w:val="20"/>
              </w:rPr>
              <w:t>ＯＴＴ</w:t>
            </w:r>
            <w:r w:rsidR="00B81213" w:rsidRPr="002F19AD">
              <w:rPr>
                <w:rFonts w:asciiTheme="majorEastAsia" w:hAnsiTheme="majorEastAsia" w:hint="eastAsia"/>
                <w:b w:val="0"/>
                <w:sz w:val="20"/>
                <w:szCs w:val="20"/>
              </w:rPr>
              <w:t>デイは施設全体が穏やかだった」等、</w:t>
            </w:r>
            <w:r w:rsidR="00E5019E">
              <w:rPr>
                <w:rFonts w:asciiTheme="majorEastAsia" w:hAnsiTheme="majorEastAsia" w:hint="eastAsia"/>
                <w:b w:val="0"/>
                <w:sz w:val="20"/>
                <w:szCs w:val="20"/>
              </w:rPr>
              <w:t>ＯＴＴ</w:t>
            </w:r>
            <w:r w:rsidR="00B81213" w:rsidRPr="002F19AD">
              <w:rPr>
                <w:rFonts w:asciiTheme="majorEastAsia" w:hAnsiTheme="majorEastAsia" w:hint="eastAsia"/>
                <w:b w:val="0"/>
                <w:sz w:val="20"/>
                <w:szCs w:val="20"/>
              </w:rPr>
              <w:t>の</w:t>
            </w:r>
            <w:r w:rsidR="00262DD6">
              <w:rPr>
                <w:rFonts w:asciiTheme="majorEastAsia" w:hAnsiTheme="majorEastAsia" w:hint="eastAsia"/>
                <w:b w:val="0"/>
                <w:sz w:val="20"/>
                <w:szCs w:val="20"/>
              </w:rPr>
              <w:t>取組み</w:t>
            </w:r>
            <w:r w:rsidR="00B81213" w:rsidRPr="002F19AD">
              <w:rPr>
                <w:rFonts w:asciiTheme="majorEastAsia" w:hAnsiTheme="majorEastAsia" w:hint="eastAsia"/>
                <w:b w:val="0"/>
                <w:sz w:val="20"/>
                <w:szCs w:val="20"/>
              </w:rPr>
              <w:t>に対して多数の肯定的な意見が出され、活発な意見交換ができた。また、</w:t>
            </w:r>
            <w:r w:rsidR="00350C42" w:rsidRPr="002F19AD">
              <w:rPr>
                <w:rFonts w:asciiTheme="majorEastAsia" w:hAnsiTheme="majorEastAsia"/>
                <w:noProof/>
                <w:sz w:val="20"/>
                <w:szCs w:val="20"/>
              </w:rPr>
              <mc:AlternateContent>
                <mc:Choice Requires="wps">
                  <w:drawing>
                    <wp:anchor distT="0" distB="0" distL="114300" distR="114300" simplePos="0" relativeHeight="251657216" behindDoc="1" locked="0" layoutInCell="1" allowOverlap="1" wp14:anchorId="65CEFC6F" wp14:editId="50B70ADC">
                      <wp:simplePos x="0" y="0"/>
                      <wp:positionH relativeFrom="column">
                        <wp:posOffset>4326890</wp:posOffset>
                      </wp:positionH>
                      <wp:positionV relativeFrom="paragraph">
                        <wp:posOffset>-819785</wp:posOffset>
                      </wp:positionV>
                      <wp:extent cx="1652905" cy="300990"/>
                      <wp:effectExtent l="0" t="0" r="4445" b="381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213" w:rsidRPr="00F002EA" w:rsidRDefault="00B81213">
                                  <w:pP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w:t>
                                  </w:r>
                                  <w:r w:rsidRPr="00F002EA">
                                    <w:rPr>
                                      <w:rFonts w:ascii="HG丸ｺﾞｼｯｸM-PRO" w:eastAsia="HG丸ｺﾞｼｯｸM-PRO" w:hAnsi="HG丸ｺﾞｼｯｸM-PRO" w:hint="eastAsia"/>
                                      <w:b/>
                                      <w:sz w:val="18"/>
                                      <w:szCs w:val="18"/>
                                    </w:rPr>
                                    <w:t>グループワークの様子</w:t>
                                  </w:r>
                                  <w:r>
                                    <w:rPr>
                                      <w:rFonts w:ascii="HG丸ｺﾞｼｯｸM-PRO" w:eastAsia="HG丸ｺﾞｼｯｸM-PRO" w:hAnsi="HG丸ｺﾞｼｯｸM-PRO" w:hint="eastAs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340.7pt;margin-top:-64.55pt;width:130.15pt;height: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" stroked="f">
                      <v:textbox>
                        <w:txbxContent>
                          <w:p w:rsidR="00B81213" w:rsidRPr="00F002EA" w:rsidRDefault="00B81213">
                            <w:pP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w:t>
                            </w:r>
                            <w:r w:rsidRPr="00F002EA">
                              <w:rPr>
                                <w:rFonts w:ascii="HG丸ｺﾞｼｯｸM-PRO" w:eastAsia="HG丸ｺﾞｼｯｸM-PRO" w:hAnsi="HG丸ｺﾞｼｯｸM-PRO" w:hint="eastAsia"/>
                                <w:b/>
                                <w:sz w:val="18"/>
                                <w:szCs w:val="18"/>
                              </w:rPr>
                              <w:t>グループワークの様子</w:t>
                            </w:r>
                            <w:r>
                              <w:rPr>
                                <w:rFonts w:ascii="HG丸ｺﾞｼｯｸM-PRO" w:eastAsia="HG丸ｺﾞｼｯｸM-PRO" w:hAnsi="HG丸ｺﾞｼｯｸM-PRO" w:hint="eastAsia"/>
                                <w:b/>
                                <w:sz w:val="18"/>
                                <w:szCs w:val="18"/>
                              </w:rPr>
                              <w:t>≫</w:t>
                            </w:r>
                          </w:p>
                        </w:txbxContent>
                      </v:textbox>
                    </v:shape>
                  </w:pict>
                </mc:Fallback>
              </mc:AlternateContent>
            </w:r>
            <w:r w:rsidR="00B81213" w:rsidRPr="002F19AD">
              <w:rPr>
                <w:rFonts w:asciiTheme="majorEastAsia" w:hAnsiTheme="majorEastAsia" w:hint="eastAsia"/>
                <w:b w:val="0"/>
                <w:sz w:val="20"/>
                <w:szCs w:val="20"/>
              </w:rPr>
              <w:t>「</w:t>
            </w:r>
            <w:r w:rsidR="00E5019E">
              <w:rPr>
                <w:rFonts w:asciiTheme="majorEastAsia" w:hAnsiTheme="majorEastAsia" w:hint="eastAsia"/>
                <w:b w:val="0"/>
                <w:sz w:val="20"/>
                <w:szCs w:val="20"/>
              </w:rPr>
              <w:t>ＯＴＴ</w:t>
            </w:r>
            <w:r w:rsidR="000B5C9A">
              <w:rPr>
                <w:rFonts w:asciiTheme="majorEastAsia" w:hAnsiTheme="majorEastAsia" w:hint="eastAsia"/>
                <w:b w:val="0"/>
                <w:sz w:val="20"/>
                <w:szCs w:val="20"/>
              </w:rPr>
              <w:t>デイを増やす」「職員が手本を見せ、子供達同士の言葉遣い</w:t>
            </w:r>
            <w:r w:rsidR="00B81213" w:rsidRPr="002F19AD">
              <w:rPr>
                <w:rFonts w:asciiTheme="majorEastAsia" w:hAnsiTheme="majorEastAsia" w:hint="eastAsia"/>
                <w:b w:val="0"/>
                <w:sz w:val="20"/>
                <w:szCs w:val="20"/>
              </w:rPr>
              <w:t>も丁寧にしていきたい」等といった、今後の活動に繋がる意見も多数汲み取ることができた。</w:t>
            </w:r>
          </w:p>
          <w:p w:rsidR="00136EC8" w:rsidRPr="002F19AD" w:rsidRDefault="00136EC8" w:rsidP="00136EC8">
            <w:pPr>
              <w:ind w:firstLineChars="100" w:firstLine="207"/>
              <w:rPr>
                <w:rFonts w:asciiTheme="majorEastAsia" w:hAnsiTheme="majorEastAsia"/>
                <w:b w:val="0"/>
                <w:sz w:val="20"/>
                <w:szCs w:val="20"/>
              </w:rPr>
            </w:pPr>
          </w:p>
        </w:tc>
      </w:tr>
      <w:tr w:rsidR="00B81213" w:rsidRPr="002F19AD" w:rsidTr="000C4B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73" w:type="dxa"/>
            <w:vAlign w:val="center"/>
          </w:tcPr>
          <w:p w:rsidR="00B81213" w:rsidRPr="008D645A" w:rsidRDefault="00B81213" w:rsidP="000C4BEB">
            <w:pPr>
              <w:rPr>
                <w:rFonts w:asciiTheme="majorEastAsia" w:hAnsiTheme="majorEastAsia"/>
                <w:bCs w:val="0"/>
                <w:sz w:val="20"/>
                <w:szCs w:val="20"/>
              </w:rPr>
            </w:pPr>
            <w:r w:rsidRPr="008D645A">
              <w:rPr>
                <w:rFonts w:asciiTheme="majorEastAsia" w:hAnsiTheme="majorEastAsia" w:hint="eastAsia"/>
                <w:sz w:val="20"/>
                <w:szCs w:val="20"/>
              </w:rPr>
              <w:lastRenderedPageBreak/>
              <w:t>６　施設の振り返り・感想</w:t>
            </w:r>
          </w:p>
        </w:tc>
      </w:tr>
      <w:tr w:rsidR="00B81213" w:rsidRPr="002F19AD" w:rsidTr="000C4BEB">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0173" w:type="dxa"/>
          </w:tcPr>
          <w:p w:rsidR="00B81213" w:rsidRPr="002F19AD" w:rsidRDefault="00795449" w:rsidP="000C4BEB">
            <w:pPr>
              <w:ind w:firstLineChars="100" w:firstLine="207"/>
              <w:rPr>
                <w:rFonts w:asciiTheme="majorEastAsia" w:hAnsiTheme="majorEastAsia"/>
                <w:b w:val="0"/>
                <w:sz w:val="20"/>
                <w:szCs w:val="20"/>
              </w:rPr>
            </w:pPr>
            <w:r w:rsidRPr="002F19AD">
              <w:rPr>
                <w:rFonts w:asciiTheme="majorEastAsia" w:hAnsiTheme="majorEastAsia" w:hint="eastAsia"/>
                <w:b w:val="0"/>
                <w:sz w:val="20"/>
                <w:szCs w:val="20"/>
              </w:rPr>
              <w:t>当施設</w:t>
            </w:r>
            <w:r w:rsidR="00B81213" w:rsidRPr="002F19AD">
              <w:rPr>
                <w:rFonts w:asciiTheme="majorEastAsia" w:hAnsiTheme="majorEastAsia" w:hint="eastAsia"/>
                <w:b w:val="0"/>
                <w:sz w:val="20"/>
                <w:szCs w:val="20"/>
              </w:rPr>
              <w:t>だけの課題ではないと考えるが、「倫理と実践の隔離」といったものは常に感じている。様々な研修などに参加し「良い話が聞けた！」との感覚はその都度覚えるが、実際にその後現場に入り研修で学んできたことを活かせているか？と考えるとそうではない場面が多い。</w:t>
            </w:r>
          </w:p>
          <w:p w:rsidR="00B81213" w:rsidRPr="002F19AD" w:rsidRDefault="00B81213" w:rsidP="000C4BEB">
            <w:pPr>
              <w:ind w:firstLineChars="100" w:firstLine="207"/>
              <w:rPr>
                <w:rFonts w:asciiTheme="majorEastAsia" w:hAnsiTheme="majorEastAsia"/>
                <w:b w:val="0"/>
                <w:sz w:val="20"/>
                <w:szCs w:val="20"/>
              </w:rPr>
            </w:pPr>
            <w:r w:rsidRPr="002F19AD">
              <w:rPr>
                <w:rFonts w:asciiTheme="majorEastAsia" w:hAnsiTheme="majorEastAsia" w:hint="eastAsia"/>
                <w:b w:val="0"/>
                <w:sz w:val="20"/>
                <w:szCs w:val="20"/>
              </w:rPr>
              <w:t>今回の</w:t>
            </w:r>
            <w:r w:rsidR="00E5019E">
              <w:rPr>
                <w:rFonts w:asciiTheme="majorEastAsia" w:hAnsiTheme="majorEastAsia" w:hint="eastAsia"/>
                <w:b w:val="0"/>
                <w:sz w:val="20"/>
                <w:szCs w:val="20"/>
              </w:rPr>
              <w:t>ＯＴＴ</w:t>
            </w:r>
            <w:r w:rsidRPr="002F19AD">
              <w:rPr>
                <w:rFonts w:asciiTheme="majorEastAsia" w:hAnsiTheme="majorEastAsia" w:hint="eastAsia"/>
                <w:b w:val="0"/>
                <w:sz w:val="20"/>
                <w:szCs w:val="20"/>
              </w:rPr>
              <w:t>の</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に関しても、実際に「頭ではわかっているが、現場に入るとわすれてしまっている」といった状況が多いとの話が多く聞かれていた。委員会で検討を重ね、実践の場で理念を活かしていく</w:t>
            </w:r>
            <w:r w:rsidR="00262DD6">
              <w:rPr>
                <w:rFonts w:asciiTheme="majorEastAsia" w:hAnsiTheme="majorEastAsia" w:hint="eastAsia"/>
                <w:b w:val="0"/>
                <w:sz w:val="20"/>
                <w:szCs w:val="20"/>
              </w:rPr>
              <w:t>ため</w:t>
            </w:r>
            <w:r w:rsidRPr="002F19AD">
              <w:rPr>
                <w:rFonts w:asciiTheme="majorEastAsia" w:hAnsiTheme="majorEastAsia" w:hint="eastAsia"/>
                <w:b w:val="0"/>
                <w:sz w:val="20"/>
                <w:szCs w:val="20"/>
              </w:rPr>
              <w:t>には、①「</w:t>
            </w:r>
            <w:r w:rsidR="00262DD6">
              <w:rPr>
                <w:rFonts w:asciiTheme="majorEastAsia" w:hAnsiTheme="majorEastAsia" w:hint="eastAsia"/>
                <w:b w:val="0"/>
                <w:sz w:val="20"/>
                <w:szCs w:val="20"/>
              </w:rPr>
              <w:t>取組み</w:t>
            </w:r>
            <w:r w:rsidR="000B5C9A">
              <w:rPr>
                <w:rFonts w:asciiTheme="majorEastAsia" w:hAnsiTheme="majorEastAsia" w:hint="eastAsia"/>
                <w:b w:val="0"/>
                <w:sz w:val="20"/>
                <w:szCs w:val="20"/>
              </w:rPr>
              <w:t>がいかに具体的か？」と②「職員一人ひとり</w:t>
            </w:r>
            <w:r w:rsidRPr="002F19AD">
              <w:rPr>
                <w:rFonts w:asciiTheme="majorEastAsia" w:hAnsiTheme="majorEastAsia" w:hint="eastAsia"/>
                <w:b w:val="0"/>
                <w:sz w:val="20"/>
                <w:szCs w:val="20"/>
              </w:rPr>
              <w:t>の意識にどれだけ強く印象付けることができるか？」の</w:t>
            </w:r>
            <w:r w:rsidRPr="002F19AD">
              <w:rPr>
                <w:rFonts w:asciiTheme="majorEastAsia" w:hAnsiTheme="majorEastAsia"/>
                <w:b w:val="0"/>
                <w:sz w:val="20"/>
                <w:szCs w:val="20"/>
              </w:rPr>
              <w:t>2</w:t>
            </w:r>
            <w:r w:rsidRPr="002F19AD">
              <w:rPr>
                <w:rFonts w:asciiTheme="majorEastAsia" w:hAnsiTheme="majorEastAsia" w:hint="eastAsia"/>
                <w:b w:val="0"/>
                <w:sz w:val="20"/>
                <w:szCs w:val="20"/>
              </w:rPr>
              <w:t>点であると考えた。</w:t>
            </w:r>
            <w:r w:rsidRPr="002F19AD">
              <w:rPr>
                <w:rFonts w:asciiTheme="majorEastAsia" w:hAnsiTheme="majorEastAsia"/>
                <w:b w:val="0"/>
                <w:sz w:val="20"/>
                <w:szCs w:val="20"/>
              </w:rPr>
              <w:t>1</w:t>
            </w:r>
            <w:r w:rsidRPr="002F19AD">
              <w:rPr>
                <w:rFonts w:asciiTheme="majorEastAsia" w:hAnsiTheme="majorEastAsia" w:hint="eastAsia"/>
                <w:b w:val="0"/>
                <w:sz w:val="20"/>
                <w:szCs w:val="20"/>
              </w:rPr>
              <w:t>点目の</w:t>
            </w:r>
            <w:r w:rsidR="00E5019E">
              <w:rPr>
                <w:rFonts w:asciiTheme="majorEastAsia" w:hAnsiTheme="majorEastAsia" w:hint="eastAsia"/>
                <w:b w:val="0"/>
                <w:sz w:val="20"/>
                <w:szCs w:val="20"/>
              </w:rPr>
              <w:t>ＯＴＴ</w:t>
            </w:r>
            <w:r w:rsidRPr="002F19AD">
              <w:rPr>
                <w:rFonts w:asciiTheme="majorEastAsia" w:hAnsiTheme="majorEastAsia" w:hint="eastAsia"/>
                <w:b w:val="0"/>
                <w:sz w:val="20"/>
                <w:szCs w:val="20"/>
              </w:rPr>
              <w:t>の</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に関しての具体性については「呼び捨てにしない」「挨拶を必ずする」の</w:t>
            </w:r>
            <w:r w:rsidRPr="002F19AD">
              <w:rPr>
                <w:rFonts w:asciiTheme="majorEastAsia" w:hAnsiTheme="majorEastAsia"/>
                <w:b w:val="0"/>
                <w:sz w:val="20"/>
                <w:szCs w:val="20"/>
              </w:rPr>
              <w:t>2</w:t>
            </w:r>
            <w:r w:rsidRPr="002F19AD">
              <w:rPr>
                <w:rFonts w:asciiTheme="majorEastAsia" w:hAnsiTheme="majorEastAsia" w:hint="eastAsia"/>
                <w:b w:val="0"/>
                <w:sz w:val="20"/>
                <w:szCs w:val="20"/>
              </w:rPr>
              <w:t>点を現時点では掲げており、理解しやすい内容であると考える。</w:t>
            </w:r>
            <w:r w:rsidRPr="002F19AD">
              <w:rPr>
                <w:rFonts w:asciiTheme="majorEastAsia" w:hAnsiTheme="majorEastAsia"/>
                <w:b w:val="0"/>
                <w:sz w:val="20"/>
                <w:szCs w:val="20"/>
              </w:rPr>
              <w:t>2</w:t>
            </w:r>
            <w:r w:rsidR="000B5C9A">
              <w:rPr>
                <w:rFonts w:asciiTheme="majorEastAsia" w:hAnsiTheme="majorEastAsia" w:hint="eastAsia"/>
                <w:b w:val="0"/>
                <w:sz w:val="20"/>
                <w:szCs w:val="20"/>
              </w:rPr>
              <w:t>点目の更なる職員一人ひとり</w:t>
            </w:r>
            <w:r w:rsidRPr="002F19AD">
              <w:rPr>
                <w:rFonts w:asciiTheme="majorEastAsia" w:hAnsiTheme="majorEastAsia" w:hint="eastAsia"/>
                <w:b w:val="0"/>
                <w:sz w:val="20"/>
                <w:szCs w:val="20"/>
              </w:rPr>
              <w:t>への</w:t>
            </w:r>
            <w:r w:rsidR="00E5019E">
              <w:rPr>
                <w:rFonts w:asciiTheme="majorEastAsia" w:hAnsiTheme="majorEastAsia" w:hint="eastAsia"/>
                <w:b w:val="0"/>
                <w:sz w:val="20"/>
                <w:szCs w:val="20"/>
              </w:rPr>
              <w:t>ＯＴＴ</w:t>
            </w:r>
            <w:r w:rsidRPr="002F19AD">
              <w:rPr>
                <w:rFonts w:asciiTheme="majorEastAsia" w:hAnsiTheme="majorEastAsia" w:hint="eastAsia"/>
                <w:b w:val="0"/>
                <w:sz w:val="20"/>
                <w:szCs w:val="20"/>
              </w:rPr>
              <w:t>の意識付けについては、生活向上委員会より色々な角度でアプローチを実施し印象付けていくのと同時に、アンケートやグループワークを行い、委員会からの一方通行のアプローチではなく、その都度職員の声を聞き取り、その声を踏まえて活動に反映させていくという、双方向のやり取りを実施していることは、意識付けや実践に倫理を活かすという狙いに大きな効果があったと考える。</w:t>
            </w:r>
          </w:p>
          <w:p w:rsidR="00B81213" w:rsidRPr="002F19AD" w:rsidRDefault="00B81213" w:rsidP="000C4BEB">
            <w:pPr>
              <w:rPr>
                <w:rFonts w:asciiTheme="majorEastAsia" w:hAnsiTheme="majorEastAsia"/>
                <w:b w:val="0"/>
                <w:sz w:val="20"/>
                <w:szCs w:val="20"/>
              </w:rPr>
            </w:pPr>
            <w:r w:rsidRPr="002F19AD">
              <w:rPr>
                <w:rFonts w:asciiTheme="majorEastAsia" w:hAnsiTheme="majorEastAsia" w:hint="eastAsia"/>
                <w:b w:val="0"/>
                <w:sz w:val="20"/>
                <w:szCs w:val="20"/>
              </w:rPr>
              <w:t xml:space="preserve">　また、サービス改善支援員の方からも評価していただいた点であるが、そもそもの施設全体の雰囲気として「新たな</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に対するチャレンジ精神」といったものが高かったということも、これまで</w:t>
            </w:r>
            <w:r w:rsidR="00E5019E">
              <w:rPr>
                <w:rFonts w:asciiTheme="majorEastAsia" w:hAnsiTheme="majorEastAsia" w:hint="eastAsia"/>
                <w:b w:val="0"/>
                <w:sz w:val="20"/>
                <w:szCs w:val="20"/>
              </w:rPr>
              <w:t>ＯＴＴ</w:t>
            </w:r>
            <w:r w:rsidRPr="002F19AD">
              <w:rPr>
                <w:rFonts w:asciiTheme="majorEastAsia" w:hAnsiTheme="majorEastAsia" w:hint="eastAsia"/>
                <w:b w:val="0"/>
                <w:sz w:val="20"/>
                <w:szCs w:val="20"/>
              </w:rPr>
              <w:t>の</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が順調にきていることの要素であるのではないかと感じている。</w:t>
            </w:r>
          </w:p>
          <w:p w:rsidR="00B81213" w:rsidRPr="00491294" w:rsidRDefault="00B81213" w:rsidP="000C4BEB">
            <w:pPr>
              <w:ind w:firstLineChars="100" w:firstLine="207"/>
              <w:rPr>
                <w:rFonts w:asciiTheme="majorEastAsia" w:hAnsiTheme="majorEastAsia"/>
                <w:b w:val="0"/>
                <w:sz w:val="20"/>
                <w:szCs w:val="20"/>
              </w:rPr>
            </w:pPr>
            <w:r w:rsidRPr="002F19AD">
              <w:rPr>
                <w:rFonts w:asciiTheme="majorEastAsia" w:hAnsiTheme="majorEastAsia" w:hint="eastAsia"/>
                <w:b w:val="0"/>
                <w:sz w:val="20"/>
                <w:szCs w:val="20"/>
              </w:rPr>
              <w:t>今後の</w:t>
            </w:r>
            <w:r w:rsidR="00E5019E">
              <w:rPr>
                <w:rFonts w:asciiTheme="majorEastAsia" w:hAnsiTheme="majorEastAsia" w:hint="eastAsia"/>
                <w:b w:val="0"/>
                <w:sz w:val="20"/>
                <w:szCs w:val="20"/>
              </w:rPr>
              <w:t>ＯＴＴ</w:t>
            </w:r>
            <w:r w:rsidRPr="002F19AD">
              <w:rPr>
                <w:rFonts w:asciiTheme="majorEastAsia" w:hAnsiTheme="majorEastAsia" w:hint="eastAsia"/>
                <w:b w:val="0"/>
                <w:sz w:val="20"/>
                <w:szCs w:val="20"/>
              </w:rPr>
              <w:t>の</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に関する委員会の課題としては、スタートしたこの</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を現在の高い意識を維持した上で、いかに継続していくことができるか？である。今後はこれまでのように定期的にサービス改善支援員の方が訪問して下さることも無くなる</w:t>
            </w:r>
            <w:r w:rsidR="00262DD6">
              <w:rPr>
                <w:rFonts w:asciiTheme="majorEastAsia" w:hAnsiTheme="majorEastAsia" w:hint="eastAsia"/>
                <w:b w:val="0"/>
                <w:sz w:val="20"/>
                <w:szCs w:val="20"/>
              </w:rPr>
              <w:t>ため</w:t>
            </w:r>
            <w:r w:rsidRPr="002F19AD">
              <w:rPr>
                <w:rFonts w:asciiTheme="majorEastAsia" w:hAnsiTheme="majorEastAsia" w:hint="eastAsia"/>
                <w:b w:val="0"/>
                <w:sz w:val="20"/>
                <w:szCs w:val="20"/>
              </w:rPr>
              <w:t>、第</w:t>
            </w:r>
            <w:r w:rsidR="00FF4A22" w:rsidRPr="002F19AD">
              <w:rPr>
                <w:rFonts w:asciiTheme="majorEastAsia" w:hAnsiTheme="majorEastAsia" w:hint="eastAsia"/>
                <w:b w:val="0"/>
                <w:sz w:val="20"/>
                <w:szCs w:val="20"/>
              </w:rPr>
              <w:t>三</w:t>
            </w:r>
            <w:r w:rsidRPr="002F19AD">
              <w:rPr>
                <w:rFonts w:asciiTheme="majorEastAsia" w:hAnsiTheme="majorEastAsia" w:hint="eastAsia"/>
                <w:b w:val="0"/>
                <w:sz w:val="20"/>
                <w:szCs w:val="20"/>
              </w:rPr>
              <w:t>者の客観的な視点でのアドバイスをいただくこともできない。その</w:t>
            </w:r>
            <w:r w:rsidR="00262DD6">
              <w:rPr>
                <w:rFonts w:asciiTheme="majorEastAsia" w:hAnsiTheme="majorEastAsia" w:hint="eastAsia"/>
                <w:b w:val="0"/>
                <w:sz w:val="20"/>
                <w:szCs w:val="20"/>
              </w:rPr>
              <w:t>ため</w:t>
            </w:r>
            <w:r w:rsidRPr="002F19AD">
              <w:rPr>
                <w:rFonts w:asciiTheme="majorEastAsia" w:hAnsiTheme="majorEastAsia" w:hint="eastAsia"/>
                <w:b w:val="0"/>
                <w:sz w:val="20"/>
                <w:szCs w:val="20"/>
              </w:rPr>
              <w:t>今回サービス改善支援事業において参考事例として取り上げていただいた様に、何らかの場面で</w:t>
            </w:r>
            <w:r w:rsidR="00795449" w:rsidRPr="002F19AD">
              <w:rPr>
                <w:rFonts w:asciiTheme="majorEastAsia" w:hAnsiTheme="majorEastAsia" w:hint="eastAsia"/>
                <w:b w:val="0"/>
                <w:sz w:val="20"/>
                <w:szCs w:val="20"/>
              </w:rPr>
              <w:t>当施設</w:t>
            </w:r>
            <w:r w:rsidRPr="002F19AD">
              <w:rPr>
                <w:rFonts w:asciiTheme="majorEastAsia" w:hAnsiTheme="majorEastAsia" w:hint="eastAsia"/>
                <w:b w:val="0"/>
                <w:sz w:val="20"/>
                <w:szCs w:val="20"/>
              </w:rPr>
              <w:t>の</w:t>
            </w:r>
            <w:r w:rsidR="00E5019E">
              <w:rPr>
                <w:rFonts w:asciiTheme="majorEastAsia" w:hAnsiTheme="majorEastAsia" w:hint="eastAsia"/>
                <w:b w:val="0"/>
                <w:sz w:val="20"/>
                <w:szCs w:val="20"/>
              </w:rPr>
              <w:t>ＯＴＴ</w:t>
            </w:r>
            <w:r w:rsidRPr="002F19AD">
              <w:rPr>
                <w:rFonts w:asciiTheme="majorEastAsia" w:hAnsiTheme="majorEastAsia" w:hint="eastAsia"/>
                <w:b w:val="0"/>
                <w:sz w:val="20"/>
                <w:szCs w:val="20"/>
              </w:rPr>
              <w:t>に関する</w:t>
            </w:r>
            <w:r w:rsidR="00262DD6">
              <w:rPr>
                <w:rFonts w:asciiTheme="majorEastAsia" w:hAnsiTheme="majorEastAsia" w:hint="eastAsia"/>
                <w:b w:val="0"/>
                <w:sz w:val="20"/>
                <w:szCs w:val="20"/>
              </w:rPr>
              <w:t>取組み</w:t>
            </w:r>
            <w:r w:rsidRPr="002F19AD">
              <w:rPr>
                <w:rFonts w:asciiTheme="majorEastAsia" w:hAnsiTheme="majorEastAsia" w:hint="eastAsia"/>
                <w:b w:val="0"/>
                <w:sz w:val="20"/>
                <w:szCs w:val="20"/>
              </w:rPr>
              <w:t>についての研究発表を実施し、客観的な評価をしていただくと同時に、施設・委</w:t>
            </w:r>
            <w:r w:rsidR="00262DD6">
              <w:rPr>
                <w:rFonts w:asciiTheme="majorEastAsia" w:hAnsiTheme="majorEastAsia" w:hint="eastAsia"/>
                <w:b w:val="0"/>
                <w:sz w:val="20"/>
                <w:szCs w:val="20"/>
              </w:rPr>
              <w:t>員会としてのモチベーションを維持していくことができればと考える。</w:t>
            </w:r>
          </w:p>
        </w:tc>
      </w:tr>
    </w:tbl>
    <w:p w:rsidR="00E43FE7" w:rsidRDefault="000C4BEB" w:rsidP="00CB7FED">
      <w:pPr>
        <w:rPr>
          <w:rFonts w:asciiTheme="majorEastAsia" w:eastAsiaTheme="majorEastAsia" w:hAnsiTheme="majorEastAsia"/>
          <w:sz w:val="20"/>
          <w:szCs w:val="20"/>
        </w:rPr>
      </w:pPr>
      <w:r w:rsidRPr="002F19AD">
        <w:rPr>
          <w:rFonts w:asciiTheme="majorEastAsia" w:hAnsiTheme="majorEastAsia"/>
          <w:noProof/>
          <w:sz w:val="20"/>
          <w:szCs w:val="20"/>
        </w:rPr>
        <mc:AlternateContent>
          <mc:Choice Requires="wps">
            <w:drawing>
              <wp:anchor distT="0" distB="0" distL="114300" distR="114300" simplePos="0" relativeHeight="251666943" behindDoc="1" locked="0" layoutInCell="1" allowOverlap="1" wp14:anchorId="07532A11" wp14:editId="1C819330">
                <wp:simplePos x="0" y="0"/>
                <wp:positionH relativeFrom="column">
                  <wp:posOffset>-254635</wp:posOffset>
                </wp:positionH>
                <wp:positionV relativeFrom="paragraph">
                  <wp:posOffset>5085553</wp:posOffset>
                </wp:positionV>
                <wp:extent cx="6731635" cy="3838575"/>
                <wp:effectExtent l="0" t="0" r="12065" b="28575"/>
                <wp:wrapNone/>
                <wp:docPr id="9"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635" cy="3838575"/>
                        </a:xfrm>
                        <a:prstGeom prst="roundRect">
                          <a:avLst>
                            <a:gd name="adj" fmla="val 15336"/>
                          </a:avLst>
                        </a:prstGeom>
                        <a:solidFill>
                          <a:schemeClr val="bg1"/>
                        </a:solidFill>
                        <a:ln w="9525" cap="flat" cmpd="sng" algn="ctr">
                          <a:solidFill>
                            <a:sysClr val="windowText" lastClr="000000"/>
                          </a:solidFill>
                          <a:prstDash val="solid"/>
                        </a:ln>
                        <a:effectLst/>
                      </wps:spPr>
                      <wps:txbx>
                        <w:txbxContent>
                          <w:p w:rsidR="00B81213" w:rsidRPr="00FD75FB" w:rsidRDefault="00B81213" w:rsidP="008D645A">
                            <w:pPr>
                              <w:ind w:firstLineChars="500" w:firstLine="1088"/>
                              <w:jc w:val="left"/>
                              <w:rPr>
                                <w:rFonts w:ascii="ＭＳ ゴシック" w:eastAsia="ＭＳ ゴシック" w:hAnsi="ＭＳ ゴシック"/>
                                <w:b/>
                              </w:rPr>
                            </w:pPr>
                            <w:r w:rsidRPr="00FD75FB">
                              <w:rPr>
                                <w:rFonts w:ascii="ＭＳ ゴシック" w:eastAsia="ＭＳ ゴシック" w:hAnsi="ＭＳ ゴシック" w:hint="eastAsia"/>
                                <w:b/>
                              </w:rPr>
                              <w:t xml:space="preserve">ポイント　　　</w:t>
                            </w:r>
                          </w:p>
                          <w:p w:rsidR="008F0227" w:rsidRPr="008F0227" w:rsidRDefault="008F0227" w:rsidP="00CB7FED">
                            <w:pPr>
                              <w:ind w:firstLineChars="100" w:firstLine="217"/>
                              <w:rPr>
                                <w:rFonts w:asciiTheme="majorEastAsia" w:eastAsiaTheme="majorEastAsia" w:hAnsiTheme="majorEastAsia"/>
                              </w:rPr>
                            </w:pPr>
                            <w:r w:rsidRPr="008F0227">
                              <w:rPr>
                                <w:rFonts w:asciiTheme="majorEastAsia" w:eastAsiaTheme="majorEastAsia" w:hAnsiTheme="majorEastAsia" w:hint="eastAsia"/>
                              </w:rPr>
                              <w:t>本事例は、施設内の人権擁護委員会が中心となり、利用児童に対することばかけの際に</w:t>
                            </w:r>
                            <w:r w:rsidR="00E5019E">
                              <w:rPr>
                                <w:rFonts w:asciiTheme="majorEastAsia" w:eastAsiaTheme="majorEastAsia" w:hAnsiTheme="majorEastAsia"/>
                              </w:rPr>
                              <w:t>ＯＴＴ</w:t>
                            </w:r>
                            <w:r w:rsidRPr="008F0227">
                              <w:rPr>
                                <w:rFonts w:asciiTheme="majorEastAsia" w:eastAsiaTheme="majorEastAsia" w:hAnsiTheme="majorEastAsia" w:hint="eastAsia"/>
                              </w:rPr>
                              <w:t>（穏やかに、丁寧に、適切に）を常に意識することで、利用児童の健やかな成長や自立支援に取り組んだ事例である。多忙な業務のなか、職員に余裕がなくなり、ことばが荒々しくなったり、利用児童の想いに沿ったかかわりができなくなったりしていることへの反省から利用児童へのかかわりを見直している。委員会が一方的に執り行うのではなく、職員に</w:t>
                            </w:r>
                            <w:r w:rsidR="00E5019E">
                              <w:rPr>
                                <w:rFonts w:asciiTheme="majorEastAsia" w:eastAsiaTheme="majorEastAsia" w:hAnsiTheme="majorEastAsia"/>
                              </w:rPr>
                              <w:t>ＯＴＴ</w:t>
                            </w:r>
                            <w:r w:rsidRPr="008F0227">
                              <w:rPr>
                                <w:rFonts w:asciiTheme="majorEastAsia" w:eastAsiaTheme="majorEastAsia" w:hAnsiTheme="majorEastAsia" w:hint="eastAsia"/>
                              </w:rPr>
                              <w:t>に関するアンケートを実施し、職員への周知と意識の高揚を図っている。また、「いいことあったよ投票」を実施し、他の職員の素晴らしいかかわりを職員同士が評価し、自らのかかわりの参考にしようとする</w:t>
                            </w:r>
                            <w:r w:rsidR="00262DD6">
                              <w:rPr>
                                <w:rFonts w:asciiTheme="majorEastAsia" w:eastAsiaTheme="majorEastAsia" w:hAnsiTheme="majorEastAsia" w:hint="eastAsia"/>
                              </w:rPr>
                              <w:t>取組み</w:t>
                            </w:r>
                            <w:r w:rsidRPr="008F0227">
                              <w:rPr>
                                <w:rFonts w:asciiTheme="majorEastAsia" w:eastAsiaTheme="majorEastAsia" w:hAnsiTheme="majorEastAsia" w:hint="eastAsia"/>
                              </w:rPr>
                              <w:t>もなされている。</w:t>
                            </w:r>
                          </w:p>
                          <w:p w:rsidR="008F0227" w:rsidRPr="008F0227" w:rsidRDefault="008F0227" w:rsidP="008F0227">
                            <w:pPr>
                              <w:rPr>
                                <w:rFonts w:asciiTheme="majorEastAsia" w:eastAsiaTheme="majorEastAsia" w:hAnsiTheme="majorEastAsia"/>
                              </w:rPr>
                            </w:pPr>
                            <w:r w:rsidRPr="008F0227">
                              <w:rPr>
                                <w:rFonts w:asciiTheme="majorEastAsia" w:eastAsiaTheme="majorEastAsia" w:hAnsiTheme="majorEastAsia" w:hint="eastAsia"/>
                              </w:rPr>
                              <w:t xml:space="preserve">　本事例では、特筆すべき点がある。まず、適切なかかわりを具体的に提示し、職員の共通の理解を得るとともに不適切なかかわりについては職員同士</w:t>
                            </w:r>
                            <w:r w:rsidR="00491294">
                              <w:rPr>
                                <w:rFonts w:asciiTheme="majorEastAsia" w:eastAsiaTheme="majorEastAsia" w:hAnsiTheme="majorEastAsia" w:hint="eastAsia"/>
                              </w:rPr>
                              <w:t>で</w:t>
                            </w:r>
                            <w:r w:rsidRPr="008F0227">
                              <w:rPr>
                                <w:rFonts w:asciiTheme="majorEastAsia" w:eastAsiaTheme="majorEastAsia" w:hAnsiTheme="majorEastAsia" w:hint="eastAsia"/>
                              </w:rPr>
                              <w:t>注意しあっている。</w:t>
                            </w:r>
                            <w:r w:rsidR="00491294">
                              <w:rPr>
                                <w:rFonts w:asciiTheme="majorEastAsia" w:eastAsiaTheme="majorEastAsia" w:hAnsiTheme="majorEastAsia" w:hint="eastAsia"/>
                              </w:rPr>
                              <w:t>また</w:t>
                            </w:r>
                            <w:r w:rsidRPr="008F0227">
                              <w:rPr>
                                <w:rFonts w:asciiTheme="majorEastAsia" w:eastAsiaTheme="majorEastAsia" w:hAnsiTheme="majorEastAsia" w:hint="eastAsia"/>
                              </w:rPr>
                              <w:t>「</w:t>
                            </w:r>
                            <w:r w:rsidR="00E5019E">
                              <w:rPr>
                                <w:rFonts w:asciiTheme="majorEastAsia" w:eastAsiaTheme="majorEastAsia" w:hAnsiTheme="majorEastAsia" w:hint="eastAsia"/>
                              </w:rPr>
                              <w:t>Ｏ</w:t>
                            </w:r>
                            <w:r w:rsidRPr="008F0227">
                              <w:rPr>
                                <w:rFonts w:asciiTheme="majorEastAsia" w:eastAsiaTheme="majorEastAsia" w:hAnsiTheme="majorEastAsia" w:hint="eastAsia"/>
                              </w:rPr>
                              <w:t>＝穏やかに」において、職員間の模範と感じられる行動を全職員で投票し発表</w:t>
                            </w:r>
                            <w:r w:rsidR="00491294">
                              <w:rPr>
                                <w:rFonts w:asciiTheme="majorEastAsia" w:eastAsiaTheme="majorEastAsia" w:hAnsiTheme="majorEastAsia" w:hint="eastAsia"/>
                              </w:rPr>
                              <w:t>すること</w:t>
                            </w:r>
                            <w:r w:rsidRPr="008F0227">
                              <w:rPr>
                                <w:rFonts w:asciiTheme="majorEastAsia" w:eastAsiaTheme="majorEastAsia" w:hAnsiTheme="majorEastAsia" w:hint="eastAsia"/>
                              </w:rPr>
                              <w:t>によって、職場全体が穏やかな雰囲気となり、職員も利用児童に穏やかにかかわることができるようになっている。</w:t>
                            </w:r>
                          </w:p>
                          <w:p w:rsidR="00262DD6" w:rsidRDefault="008F0227" w:rsidP="008F0227">
                            <w:pPr>
                              <w:rPr>
                                <w:rFonts w:asciiTheme="majorEastAsia" w:eastAsiaTheme="majorEastAsia" w:hAnsiTheme="majorEastAsia"/>
                              </w:rPr>
                            </w:pPr>
                            <w:r w:rsidRPr="008F0227">
                              <w:rPr>
                                <w:rFonts w:asciiTheme="majorEastAsia" w:eastAsiaTheme="majorEastAsia" w:hAnsiTheme="majorEastAsia" w:hint="eastAsia"/>
                              </w:rPr>
                              <w:t xml:space="preserve">　</w:t>
                            </w:r>
                            <w:r w:rsidR="00E5019E">
                              <w:rPr>
                                <w:rFonts w:asciiTheme="majorEastAsia" w:eastAsiaTheme="majorEastAsia" w:hAnsiTheme="majorEastAsia"/>
                              </w:rPr>
                              <w:t>ＯＴＴ</w:t>
                            </w:r>
                            <w:r w:rsidRPr="008F0227">
                              <w:rPr>
                                <w:rFonts w:asciiTheme="majorEastAsia" w:eastAsiaTheme="majorEastAsia" w:hAnsiTheme="majorEastAsia" w:hint="eastAsia"/>
                              </w:rPr>
                              <w:t>の</w:t>
                            </w:r>
                            <w:r w:rsidR="00262DD6">
                              <w:rPr>
                                <w:rFonts w:asciiTheme="majorEastAsia" w:eastAsiaTheme="majorEastAsia" w:hAnsiTheme="majorEastAsia" w:hint="eastAsia"/>
                              </w:rPr>
                              <w:t>取組み</w:t>
                            </w:r>
                            <w:r w:rsidRPr="008F0227">
                              <w:rPr>
                                <w:rFonts w:asciiTheme="majorEastAsia" w:eastAsiaTheme="majorEastAsia" w:hAnsiTheme="majorEastAsia" w:hint="eastAsia"/>
                              </w:rPr>
                              <w:t>を通して、利用児童のかかわりとしてあるべき姿をより具体的に考え実践できるようになった。さらに、職員の意識の向上やチームワークの向上につながっている。職員倫理を実践につなげた実践といえる。</w:t>
                            </w:r>
                          </w:p>
                          <w:p w:rsidR="00262DD6" w:rsidRPr="008F0227" w:rsidRDefault="00262DD6" w:rsidP="008F0227">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9" o:spid="_x0000_s1028" style="position:absolute;left:0;text-align:left;margin-left:-20.05pt;margin-top:400.45pt;width:530.05pt;height:302.25pt;z-index:-251649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0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" fillcolor="white [3212]" strokecolor="windowText">
                <v:path arrowok="t"/>
                <v:textbox>
                  <w:txbxContent>
                    <w:p w:rsidR="00B81213" w:rsidRPr="00FD75FB" w:rsidRDefault="00B81213" w:rsidP="008D645A">
                      <w:pPr>
                        <w:ind w:firstLineChars="500" w:firstLine="1088"/>
                        <w:jc w:val="left"/>
                        <w:rPr>
                          <w:rFonts w:ascii="ＭＳ ゴシック" w:eastAsia="ＭＳ ゴシック" w:hAnsi="ＭＳ ゴシック"/>
                          <w:b/>
                        </w:rPr>
                      </w:pPr>
                      <w:r w:rsidRPr="00FD75FB">
                        <w:rPr>
                          <w:rFonts w:ascii="ＭＳ ゴシック" w:eastAsia="ＭＳ ゴシック" w:hAnsi="ＭＳ ゴシック" w:hint="eastAsia"/>
                          <w:b/>
                        </w:rPr>
                        <w:t xml:space="preserve">ポイント　　　</w:t>
                      </w:r>
                    </w:p>
                    <w:p w:rsidR="008F0227" w:rsidRPr="008F0227" w:rsidRDefault="008F0227" w:rsidP="00CB7FED">
                      <w:pPr>
                        <w:ind w:firstLineChars="100" w:firstLine="217"/>
                        <w:rPr>
                          <w:rFonts w:asciiTheme="majorEastAsia" w:eastAsiaTheme="majorEastAsia" w:hAnsiTheme="majorEastAsia"/>
                        </w:rPr>
                      </w:pPr>
                      <w:r w:rsidRPr="008F0227">
                        <w:rPr>
                          <w:rFonts w:asciiTheme="majorEastAsia" w:eastAsiaTheme="majorEastAsia" w:hAnsiTheme="majorEastAsia" w:hint="eastAsia"/>
                        </w:rPr>
                        <w:t>本事例は、施設内の人権擁護委員会が中心となり、利用児童に対することばかけの際に</w:t>
                      </w:r>
                      <w:r w:rsidR="00E5019E">
                        <w:rPr>
                          <w:rFonts w:asciiTheme="majorEastAsia" w:eastAsiaTheme="majorEastAsia" w:hAnsiTheme="majorEastAsia"/>
                        </w:rPr>
                        <w:t>ＯＴＴ</w:t>
                      </w:r>
                      <w:r w:rsidRPr="008F0227">
                        <w:rPr>
                          <w:rFonts w:asciiTheme="majorEastAsia" w:eastAsiaTheme="majorEastAsia" w:hAnsiTheme="majorEastAsia" w:hint="eastAsia"/>
                        </w:rPr>
                        <w:t>（穏やかに、丁寧に、適切に）を常に意識することで、利用児童の健やかな成長や自立支援に取り組んだ事例である。多忙な業務のなか、職員に余裕がなくなり、ことばが荒々しくなったり、利用児童の想いに沿ったかかわりができなくなったりしていることへの反省から利用児童へのかかわりを見直している。委員会が一方的に執り行うのではなく、職員に</w:t>
                      </w:r>
                      <w:r w:rsidR="00E5019E">
                        <w:rPr>
                          <w:rFonts w:asciiTheme="majorEastAsia" w:eastAsiaTheme="majorEastAsia" w:hAnsiTheme="majorEastAsia"/>
                        </w:rPr>
                        <w:t>ＯＴＴ</w:t>
                      </w:r>
                      <w:r w:rsidRPr="008F0227">
                        <w:rPr>
                          <w:rFonts w:asciiTheme="majorEastAsia" w:eastAsiaTheme="majorEastAsia" w:hAnsiTheme="majorEastAsia" w:hint="eastAsia"/>
                        </w:rPr>
                        <w:t>に関するアンケートを実施し、職員への周知と意識の高揚を図っている。また、「いいことあったよ投票」を実施し、他の職員の素晴らしいかかわりを職員同士が評価し、自らのかかわりの参考にしようとする</w:t>
                      </w:r>
                      <w:r w:rsidR="00262DD6">
                        <w:rPr>
                          <w:rFonts w:asciiTheme="majorEastAsia" w:eastAsiaTheme="majorEastAsia" w:hAnsiTheme="majorEastAsia" w:hint="eastAsia"/>
                        </w:rPr>
                        <w:t>取組み</w:t>
                      </w:r>
                      <w:r w:rsidRPr="008F0227">
                        <w:rPr>
                          <w:rFonts w:asciiTheme="majorEastAsia" w:eastAsiaTheme="majorEastAsia" w:hAnsiTheme="majorEastAsia" w:hint="eastAsia"/>
                        </w:rPr>
                        <w:t>もなされている。</w:t>
                      </w:r>
                    </w:p>
                    <w:p w:rsidR="008F0227" w:rsidRPr="008F0227" w:rsidRDefault="008F0227" w:rsidP="008F0227">
                      <w:pPr>
                        <w:rPr>
                          <w:rFonts w:asciiTheme="majorEastAsia" w:eastAsiaTheme="majorEastAsia" w:hAnsiTheme="majorEastAsia"/>
                        </w:rPr>
                      </w:pPr>
                      <w:r w:rsidRPr="008F0227">
                        <w:rPr>
                          <w:rFonts w:asciiTheme="majorEastAsia" w:eastAsiaTheme="majorEastAsia" w:hAnsiTheme="majorEastAsia" w:hint="eastAsia"/>
                        </w:rPr>
                        <w:t xml:space="preserve">　本事例では、特筆すべき点がある。まず、適切なかかわりを具体的に提示し、職員の共通の理解を得るとともに不適切なかかわりについては職員同士</w:t>
                      </w:r>
                      <w:r w:rsidR="00491294">
                        <w:rPr>
                          <w:rFonts w:asciiTheme="majorEastAsia" w:eastAsiaTheme="majorEastAsia" w:hAnsiTheme="majorEastAsia" w:hint="eastAsia"/>
                        </w:rPr>
                        <w:t>で</w:t>
                      </w:r>
                      <w:r w:rsidRPr="008F0227">
                        <w:rPr>
                          <w:rFonts w:asciiTheme="majorEastAsia" w:eastAsiaTheme="majorEastAsia" w:hAnsiTheme="majorEastAsia" w:hint="eastAsia"/>
                        </w:rPr>
                        <w:t>注意しあっている。</w:t>
                      </w:r>
                      <w:r w:rsidR="00491294">
                        <w:rPr>
                          <w:rFonts w:asciiTheme="majorEastAsia" w:eastAsiaTheme="majorEastAsia" w:hAnsiTheme="majorEastAsia" w:hint="eastAsia"/>
                        </w:rPr>
                        <w:t>また</w:t>
                      </w:r>
                      <w:r w:rsidRPr="008F0227">
                        <w:rPr>
                          <w:rFonts w:asciiTheme="majorEastAsia" w:eastAsiaTheme="majorEastAsia" w:hAnsiTheme="majorEastAsia" w:hint="eastAsia"/>
                        </w:rPr>
                        <w:t>「</w:t>
                      </w:r>
                      <w:r w:rsidR="00E5019E">
                        <w:rPr>
                          <w:rFonts w:asciiTheme="majorEastAsia" w:eastAsiaTheme="majorEastAsia" w:hAnsiTheme="majorEastAsia" w:hint="eastAsia"/>
                        </w:rPr>
                        <w:t>Ｏ</w:t>
                      </w:r>
                      <w:r w:rsidRPr="008F0227">
                        <w:rPr>
                          <w:rFonts w:asciiTheme="majorEastAsia" w:eastAsiaTheme="majorEastAsia" w:hAnsiTheme="majorEastAsia" w:hint="eastAsia"/>
                        </w:rPr>
                        <w:t>＝穏やかに」において、職員間の模範と感じられる行動を全職員で投票し発表</w:t>
                      </w:r>
                      <w:r w:rsidR="00491294">
                        <w:rPr>
                          <w:rFonts w:asciiTheme="majorEastAsia" w:eastAsiaTheme="majorEastAsia" w:hAnsiTheme="majorEastAsia" w:hint="eastAsia"/>
                        </w:rPr>
                        <w:t>すること</w:t>
                      </w:r>
                      <w:r w:rsidRPr="008F0227">
                        <w:rPr>
                          <w:rFonts w:asciiTheme="majorEastAsia" w:eastAsiaTheme="majorEastAsia" w:hAnsiTheme="majorEastAsia" w:hint="eastAsia"/>
                        </w:rPr>
                        <w:t>によって、職場全体が穏やかな雰囲気となり、職員も利用児童に穏やかにかかわることができるようになっている。</w:t>
                      </w:r>
                    </w:p>
                    <w:p w:rsidR="00262DD6" w:rsidRDefault="008F0227" w:rsidP="008F0227">
                      <w:pPr>
                        <w:rPr>
                          <w:rFonts w:asciiTheme="majorEastAsia" w:eastAsiaTheme="majorEastAsia" w:hAnsiTheme="majorEastAsia"/>
                        </w:rPr>
                      </w:pPr>
                      <w:r w:rsidRPr="008F0227">
                        <w:rPr>
                          <w:rFonts w:asciiTheme="majorEastAsia" w:eastAsiaTheme="majorEastAsia" w:hAnsiTheme="majorEastAsia" w:hint="eastAsia"/>
                        </w:rPr>
                        <w:t xml:space="preserve">　</w:t>
                      </w:r>
                      <w:r w:rsidR="00E5019E">
                        <w:rPr>
                          <w:rFonts w:asciiTheme="majorEastAsia" w:eastAsiaTheme="majorEastAsia" w:hAnsiTheme="majorEastAsia"/>
                        </w:rPr>
                        <w:t>ＯＴＴ</w:t>
                      </w:r>
                      <w:r w:rsidRPr="008F0227">
                        <w:rPr>
                          <w:rFonts w:asciiTheme="majorEastAsia" w:eastAsiaTheme="majorEastAsia" w:hAnsiTheme="majorEastAsia" w:hint="eastAsia"/>
                        </w:rPr>
                        <w:t>の</w:t>
                      </w:r>
                      <w:r w:rsidR="00262DD6">
                        <w:rPr>
                          <w:rFonts w:asciiTheme="majorEastAsia" w:eastAsiaTheme="majorEastAsia" w:hAnsiTheme="majorEastAsia" w:hint="eastAsia"/>
                        </w:rPr>
                        <w:t>取組み</w:t>
                      </w:r>
                      <w:r w:rsidRPr="008F0227">
                        <w:rPr>
                          <w:rFonts w:asciiTheme="majorEastAsia" w:eastAsiaTheme="majorEastAsia" w:hAnsiTheme="majorEastAsia" w:hint="eastAsia"/>
                        </w:rPr>
                        <w:t>を通して、利用児童のかかわりとしてあるべき姿をより具体的に考え実践できるようになった。さらに、職員の意識の向上やチームワークの向上につながっている。職員倫理を実践につなげた実践といえる。</w:t>
                      </w:r>
                    </w:p>
                    <w:p w:rsidR="00262DD6" w:rsidRPr="008F0227" w:rsidRDefault="00262DD6" w:rsidP="008F0227">
                      <w:pPr>
                        <w:rPr>
                          <w:rFonts w:asciiTheme="majorEastAsia" w:eastAsiaTheme="majorEastAsia" w:hAnsiTheme="majorEastAsia"/>
                        </w:rPr>
                      </w:pPr>
                    </w:p>
                  </w:txbxContent>
                </v:textbox>
              </v:roundrect>
            </w:pict>
          </mc:Fallback>
        </mc:AlternateContent>
      </w:r>
    </w:p>
    <w:p w:rsidR="00E43FE7" w:rsidRDefault="000C4BEB" w:rsidP="00CB7FED">
      <w:pPr>
        <w:rPr>
          <w:rFonts w:asciiTheme="majorEastAsia" w:eastAsiaTheme="majorEastAsia" w:hAnsiTheme="majorEastAsia"/>
          <w:sz w:val="20"/>
          <w:szCs w:val="20"/>
        </w:rPr>
      </w:pPr>
      <w:r>
        <w:rPr>
          <w:rFonts w:ascii="ＭＳ 明朝"/>
          <w:b/>
          <w:noProof/>
          <w:kern w:val="0"/>
          <w:sz w:val="20"/>
          <w:szCs w:val="20"/>
        </w:rPr>
        <w:drawing>
          <wp:anchor distT="0" distB="0" distL="114300" distR="114300" simplePos="0" relativeHeight="251668480" behindDoc="0" locked="0" layoutInCell="1" allowOverlap="1" wp14:anchorId="7E288321" wp14:editId="733B8691">
            <wp:simplePos x="0" y="0"/>
            <wp:positionH relativeFrom="column">
              <wp:posOffset>307340</wp:posOffset>
            </wp:positionH>
            <wp:positionV relativeFrom="paragraph">
              <wp:posOffset>0</wp:posOffset>
            </wp:positionV>
            <wp:extent cx="323850" cy="323850"/>
            <wp:effectExtent l="0" t="0" r="0" b="0"/>
            <wp:wrapNone/>
            <wp:docPr id="12" name="図 12" descr="説明: C:\Users\KodamaR\AppData\Local\Microsoft\Windows\Temporary Internet Files\Content.IE5\ZUUHU4T3\MC9004059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説明: C:\Users\KodamaR\AppData\Local\Microsoft\Windows\Temporary Internet Files\Content.IE5\ZUUHU4T3\MC900405972[1].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FE7" w:rsidRDefault="00E43FE7" w:rsidP="00CB7FED">
      <w:pPr>
        <w:rPr>
          <w:rFonts w:asciiTheme="majorEastAsia" w:eastAsiaTheme="majorEastAsia" w:hAnsiTheme="majorEastAsia"/>
          <w:sz w:val="20"/>
          <w:szCs w:val="20"/>
        </w:rPr>
      </w:pPr>
    </w:p>
    <w:p w:rsidR="00E43FE7" w:rsidRDefault="00E43FE7" w:rsidP="00CB7FED">
      <w:pPr>
        <w:rPr>
          <w:rFonts w:asciiTheme="majorEastAsia" w:eastAsiaTheme="majorEastAsia" w:hAnsiTheme="majorEastAsia"/>
          <w:sz w:val="20"/>
          <w:szCs w:val="20"/>
        </w:rPr>
      </w:pPr>
    </w:p>
    <w:p w:rsidR="00E43FE7" w:rsidRDefault="00E43FE7" w:rsidP="00CB7FED">
      <w:pPr>
        <w:rPr>
          <w:rFonts w:asciiTheme="majorEastAsia" w:eastAsiaTheme="majorEastAsia" w:hAnsiTheme="majorEastAsia"/>
          <w:sz w:val="20"/>
          <w:szCs w:val="20"/>
        </w:rPr>
      </w:pPr>
    </w:p>
    <w:p w:rsidR="00E43FE7" w:rsidRDefault="00E43FE7" w:rsidP="00CB7FED">
      <w:pPr>
        <w:rPr>
          <w:rFonts w:asciiTheme="majorEastAsia" w:eastAsiaTheme="majorEastAsia" w:hAnsiTheme="majorEastAsia"/>
          <w:sz w:val="20"/>
          <w:szCs w:val="20"/>
        </w:rPr>
      </w:pPr>
    </w:p>
    <w:p w:rsidR="00E43FE7" w:rsidRDefault="00E43FE7" w:rsidP="00CB7FED">
      <w:pPr>
        <w:rPr>
          <w:rFonts w:asciiTheme="majorEastAsia" w:eastAsiaTheme="majorEastAsia" w:hAnsiTheme="majorEastAsia"/>
          <w:sz w:val="20"/>
          <w:szCs w:val="20"/>
        </w:rPr>
      </w:pPr>
    </w:p>
    <w:p w:rsidR="00E43FE7" w:rsidRDefault="00E43FE7" w:rsidP="00CB7FED">
      <w:pPr>
        <w:rPr>
          <w:rFonts w:asciiTheme="majorEastAsia" w:eastAsiaTheme="majorEastAsia" w:hAnsiTheme="majorEastAsia"/>
          <w:sz w:val="20"/>
          <w:szCs w:val="20"/>
        </w:rPr>
      </w:pPr>
    </w:p>
    <w:p w:rsidR="00E43FE7" w:rsidRDefault="00E43FE7" w:rsidP="00CB7FED">
      <w:pPr>
        <w:rPr>
          <w:rFonts w:asciiTheme="majorEastAsia" w:eastAsiaTheme="majorEastAsia" w:hAnsiTheme="majorEastAsia"/>
          <w:sz w:val="20"/>
          <w:szCs w:val="20"/>
        </w:rPr>
      </w:pPr>
    </w:p>
    <w:p w:rsidR="00E43FE7" w:rsidRDefault="00E43FE7" w:rsidP="00CB7FED">
      <w:pPr>
        <w:rPr>
          <w:rFonts w:asciiTheme="majorEastAsia" w:eastAsiaTheme="majorEastAsia" w:hAnsiTheme="majorEastAsia"/>
          <w:sz w:val="20"/>
          <w:szCs w:val="20"/>
        </w:rPr>
      </w:pPr>
    </w:p>
    <w:p w:rsidR="00E43FE7" w:rsidRDefault="00E43FE7" w:rsidP="00CB7FED">
      <w:pPr>
        <w:rPr>
          <w:rFonts w:asciiTheme="majorEastAsia" w:eastAsiaTheme="majorEastAsia" w:hAnsiTheme="majorEastAsia"/>
          <w:sz w:val="20"/>
          <w:szCs w:val="20"/>
        </w:rPr>
      </w:pPr>
    </w:p>
    <w:p w:rsidR="00E43FE7" w:rsidRDefault="00E43FE7" w:rsidP="00CB7FED">
      <w:pPr>
        <w:rPr>
          <w:rFonts w:asciiTheme="majorEastAsia" w:eastAsiaTheme="majorEastAsia" w:hAnsiTheme="majorEastAsia"/>
          <w:sz w:val="20"/>
          <w:szCs w:val="20"/>
        </w:rPr>
      </w:pPr>
    </w:p>
    <w:p w:rsidR="00E43FE7" w:rsidRDefault="00E43FE7" w:rsidP="00CB7FED">
      <w:pPr>
        <w:rPr>
          <w:rFonts w:asciiTheme="majorEastAsia" w:eastAsiaTheme="majorEastAsia" w:hAnsiTheme="majorEastAsia"/>
          <w:sz w:val="20"/>
          <w:szCs w:val="20"/>
        </w:rPr>
      </w:pPr>
    </w:p>
    <w:p w:rsidR="00E43FE7" w:rsidRDefault="00E43FE7" w:rsidP="00CB7FED">
      <w:pPr>
        <w:rPr>
          <w:rFonts w:asciiTheme="majorEastAsia" w:eastAsiaTheme="majorEastAsia" w:hAnsiTheme="majorEastAsia"/>
          <w:sz w:val="20"/>
          <w:szCs w:val="20"/>
        </w:rPr>
      </w:pPr>
    </w:p>
    <w:p w:rsidR="00E43FE7" w:rsidRDefault="00E43FE7" w:rsidP="00CB7FED">
      <w:pPr>
        <w:rPr>
          <w:rFonts w:asciiTheme="majorEastAsia" w:eastAsiaTheme="majorEastAsia" w:hAnsiTheme="majorEastAsia"/>
          <w:sz w:val="20"/>
          <w:szCs w:val="20"/>
        </w:rPr>
      </w:pPr>
    </w:p>
    <w:p w:rsidR="00E43FE7" w:rsidRDefault="00E43FE7" w:rsidP="00CB7FED">
      <w:pPr>
        <w:rPr>
          <w:rFonts w:asciiTheme="majorEastAsia" w:eastAsiaTheme="majorEastAsia" w:hAnsiTheme="majorEastAsia"/>
          <w:sz w:val="20"/>
          <w:szCs w:val="20"/>
        </w:rPr>
      </w:pPr>
    </w:p>
    <w:p w:rsidR="00E43FE7" w:rsidRDefault="00E43FE7" w:rsidP="00CB7FED">
      <w:pPr>
        <w:rPr>
          <w:rFonts w:asciiTheme="majorEastAsia" w:eastAsiaTheme="majorEastAsia" w:hAnsiTheme="majorEastAsia"/>
          <w:sz w:val="20"/>
          <w:szCs w:val="20"/>
        </w:rPr>
      </w:pPr>
    </w:p>
    <w:p w:rsidR="00E43FE7" w:rsidRDefault="00E5019E" w:rsidP="00CB7FED">
      <w:pPr>
        <w:rPr>
          <w:rFonts w:asciiTheme="majorEastAsia" w:eastAsiaTheme="majorEastAsia" w:hAnsiTheme="majorEastAsia"/>
          <w:sz w:val="20"/>
          <w:szCs w:val="20"/>
        </w:rPr>
      </w:pPr>
      <w:r>
        <w:rPr>
          <w:rFonts w:asciiTheme="majorEastAsia" w:eastAsiaTheme="majorEastAsia" w:hAnsiTheme="majorEastAsia" w:hint="eastAsia"/>
          <w:noProof/>
          <w:sz w:val="20"/>
          <w:szCs w:val="20"/>
        </w:rPr>
        <w:lastRenderedPageBreak/>
        <mc:AlternateContent>
          <mc:Choice Requires="wps">
            <w:drawing>
              <wp:anchor distT="0" distB="0" distL="114300" distR="114300" simplePos="0" relativeHeight="251674624" behindDoc="0" locked="0" layoutInCell="1" allowOverlap="1">
                <wp:simplePos x="0" y="0"/>
                <wp:positionH relativeFrom="column">
                  <wp:posOffset>1315085</wp:posOffset>
                </wp:positionH>
                <wp:positionV relativeFrom="paragraph">
                  <wp:posOffset>-72686</wp:posOffset>
                </wp:positionV>
                <wp:extent cx="3604437" cy="392858"/>
                <wp:effectExtent l="0" t="0" r="0" b="7620"/>
                <wp:wrapNone/>
                <wp:docPr id="2" name="正方形/長方形 2"/>
                <wp:cNvGraphicFramePr/>
                <a:graphic xmlns:a="http://schemas.openxmlformats.org/drawingml/2006/main">
                  <a:graphicData uri="http://schemas.microsoft.com/office/word/2010/wordprocessingShape">
                    <wps:wsp>
                      <wps:cNvSpPr/>
                      <wps:spPr>
                        <a:xfrm>
                          <a:off x="0" y="0"/>
                          <a:ext cx="3604437" cy="39285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5019E" w:rsidRPr="00E5019E" w:rsidRDefault="00E5019E" w:rsidP="00E5019E">
                            <w:pPr>
                              <w:rPr>
                                <w:rFonts w:asciiTheme="majorEastAsia" w:eastAsiaTheme="majorEastAsia" w:hAnsiTheme="majorEastAsia"/>
                                <w:color w:val="000000" w:themeColor="text1"/>
                              </w:rPr>
                            </w:pPr>
                            <w:r w:rsidRPr="00E5019E">
                              <w:rPr>
                                <w:rFonts w:asciiTheme="majorEastAsia" w:eastAsiaTheme="majorEastAsia" w:hAnsiTheme="majorEastAsia" w:hint="eastAsia"/>
                                <w:color w:val="000000" w:themeColor="text1"/>
                              </w:rPr>
                              <w:t>「ＯＴＴに関するアンケート集計結果」抜粋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 o:spid="_x0000_s1029" style="position:absolute;left:0;text-align:left;margin-left:103.55pt;margin-top:-5.7pt;width:283.8pt;height:30.9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" fillcolor="white [3201]" stroked="f" strokeweight="2pt">
                <v:textbox>
                  <w:txbxContent>
                    <w:p w:rsidR="00E5019E" w:rsidRPr="00E5019E" w:rsidRDefault="00E5019E" w:rsidP="00E5019E">
                      <w:pPr>
                        <w:rPr>
                          <w:rFonts w:asciiTheme="majorEastAsia" w:eastAsiaTheme="majorEastAsia" w:hAnsiTheme="majorEastAsia"/>
                          <w:color w:val="000000" w:themeColor="text1"/>
                        </w:rPr>
                      </w:pPr>
                      <w:r w:rsidRPr="00E5019E">
                        <w:rPr>
                          <w:rFonts w:asciiTheme="majorEastAsia" w:eastAsiaTheme="majorEastAsia" w:hAnsiTheme="majorEastAsia" w:hint="eastAsia"/>
                          <w:color w:val="000000" w:themeColor="text1"/>
                        </w:rPr>
                        <w:t>「ＯＴＴに関するアンケート集計結果」抜粋</w:t>
                      </w:r>
                    </w:p>
                  </w:txbxContent>
                </v:textbox>
              </v:rect>
            </w:pict>
          </mc:Fallback>
        </mc:AlternateContent>
      </w:r>
      <w:r w:rsidR="00CA5DAE">
        <w:rPr>
          <w:rFonts w:asciiTheme="majorEastAsia" w:eastAsiaTheme="majorEastAsia" w:hAnsiTheme="majorEastAsia" w:hint="eastAsia"/>
          <w:noProof/>
          <w:sz w:val="20"/>
          <w:szCs w:val="20"/>
        </w:rPr>
        <mc:AlternateContent>
          <mc:Choice Requires="wps">
            <w:drawing>
              <wp:anchor distT="0" distB="0" distL="114300" distR="114300" simplePos="0" relativeHeight="251669504" behindDoc="0" locked="0" layoutInCell="1" allowOverlap="1">
                <wp:simplePos x="0" y="0"/>
                <wp:positionH relativeFrom="column">
                  <wp:posOffset>59690</wp:posOffset>
                </wp:positionH>
                <wp:positionV relativeFrom="paragraph">
                  <wp:posOffset>-271780</wp:posOffset>
                </wp:positionV>
                <wp:extent cx="809625" cy="35242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809625" cy="352425"/>
                        </a:xfrm>
                        <a:prstGeom prst="rect">
                          <a:avLst/>
                        </a:prstGeom>
                        <a:solidFill>
                          <a:schemeClr val="tx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5DAE" w:rsidRPr="00CA5DAE" w:rsidRDefault="00CA5DAE">
                            <w:pPr>
                              <w:rPr>
                                <w:rFonts w:asciiTheme="majorEastAsia" w:eastAsiaTheme="majorEastAsia" w:hAnsiTheme="majorEastAsia"/>
                                <w:b/>
                                <w:color w:val="FFFFFF" w:themeColor="background1"/>
                                <w:sz w:val="22"/>
                              </w:rPr>
                            </w:pPr>
                            <w:r w:rsidRPr="00CA5DAE">
                              <w:rPr>
                                <w:rFonts w:asciiTheme="majorEastAsia" w:eastAsiaTheme="majorEastAsia" w:hAnsiTheme="majorEastAsia" w:hint="eastAsia"/>
                                <w:b/>
                                <w:color w:val="FFFFFF" w:themeColor="background1"/>
                                <w:sz w:val="22"/>
                              </w:rPr>
                              <w:t>参考資料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1" o:spid="_x0000_s1029" type="#_x0000_t202" style="position:absolute;left:0;text-align:left;margin-left:4.7pt;margin-top:-21.4pt;width:63.75pt;height:27.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" fillcolor="#1f497d [3215]" strokeweight=".5pt">
                <v:textbox>
                  <w:txbxContent>
                    <w:p w:rsidR="00CA5DAE" w:rsidRPr="00CA5DAE" w:rsidRDefault="00CA5DAE">
                      <w:pPr>
                        <w:rPr>
                          <w:rFonts w:asciiTheme="majorEastAsia" w:eastAsiaTheme="majorEastAsia" w:hAnsiTheme="majorEastAsia"/>
                          <w:b/>
                          <w:color w:val="FFFFFF" w:themeColor="background1"/>
                          <w:sz w:val="22"/>
                        </w:rPr>
                      </w:pPr>
                      <w:r w:rsidRPr="00CA5DAE">
                        <w:rPr>
                          <w:rFonts w:asciiTheme="majorEastAsia" w:eastAsiaTheme="majorEastAsia" w:hAnsiTheme="majorEastAsia" w:hint="eastAsia"/>
                          <w:b/>
                          <w:color w:val="FFFFFF" w:themeColor="background1"/>
                          <w:sz w:val="22"/>
                        </w:rPr>
                        <w:t>参考資料</w:t>
                      </w:r>
                    </w:p>
                  </w:txbxContent>
                </v:textbox>
              </v:shape>
            </w:pict>
          </mc:Fallback>
        </mc:AlternateContent>
      </w:r>
    </w:p>
    <w:p w:rsidR="00B81213" w:rsidRDefault="00CA5DAE" w:rsidP="00CB7FED">
      <w:pPr>
        <w:rPr>
          <w:rFonts w:asciiTheme="majorEastAsia" w:eastAsiaTheme="majorEastAsia" w:hAnsiTheme="majorEastAsia"/>
          <w:sz w:val="20"/>
          <w:szCs w:val="20"/>
        </w:rPr>
      </w:pPr>
      <w:r>
        <w:rPr>
          <w:rFonts w:asciiTheme="majorEastAsia" w:eastAsiaTheme="majorEastAsia" w:hAnsiTheme="majorEastAsia"/>
          <w:noProof/>
          <w:sz w:val="20"/>
          <w:szCs w:val="20"/>
        </w:rPr>
        <w:drawing>
          <wp:inline distT="0" distB="0" distL="0" distR="0">
            <wp:extent cx="5391150" cy="7792955"/>
            <wp:effectExtent l="57150" t="57150" r="114300" b="11303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703" cy="779375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A5DAE" w:rsidRPr="002F19AD" w:rsidRDefault="00E5019E" w:rsidP="00CB7FED">
      <w:pPr>
        <w:rPr>
          <w:rFonts w:asciiTheme="majorEastAsia" w:eastAsiaTheme="majorEastAsia" w:hAnsiTheme="majorEastAsia"/>
          <w:sz w:val="20"/>
          <w:szCs w:val="20"/>
        </w:rPr>
      </w:pPr>
      <w:r>
        <w:rPr>
          <w:rFonts w:asciiTheme="majorEastAsia" w:eastAsiaTheme="majorEastAsia" w:hAnsiTheme="majorEastAsia" w:hint="eastAsia"/>
          <w:noProof/>
          <w:sz w:val="20"/>
          <w:szCs w:val="20"/>
        </w:rPr>
        <w:lastRenderedPageBreak/>
        <mc:AlternateContent>
          <mc:Choice Requires="wps">
            <w:drawing>
              <wp:anchor distT="0" distB="0" distL="114300" distR="114300" simplePos="0" relativeHeight="251676672" behindDoc="0" locked="0" layoutInCell="1" allowOverlap="1" wp14:anchorId="2ED7B08E" wp14:editId="239CF7CD">
                <wp:simplePos x="0" y="0"/>
                <wp:positionH relativeFrom="column">
                  <wp:posOffset>1360805</wp:posOffset>
                </wp:positionH>
                <wp:positionV relativeFrom="paragraph">
                  <wp:posOffset>-207645</wp:posOffset>
                </wp:positionV>
                <wp:extent cx="3604260" cy="39243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3604260" cy="392430"/>
                        </a:xfrm>
                        <a:prstGeom prst="rect">
                          <a:avLst/>
                        </a:prstGeom>
                        <a:noFill/>
                        <a:ln w="25400" cap="flat" cmpd="sng" algn="ctr">
                          <a:noFill/>
                          <a:prstDash val="solid"/>
                        </a:ln>
                        <a:effectLst/>
                      </wps:spPr>
                      <wps:txbx>
                        <w:txbxContent>
                          <w:p w:rsidR="00E5019E" w:rsidRPr="00E5019E" w:rsidRDefault="00E5019E" w:rsidP="00E5019E">
                            <w:pPr>
                              <w:rPr>
                                <w:rFonts w:asciiTheme="majorEastAsia" w:eastAsiaTheme="majorEastAsia" w:hAnsiTheme="majorEastAsia"/>
                                <w:color w:val="000000" w:themeColor="text1"/>
                              </w:rPr>
                            </w:pPr>
                            <w:r w:rsidRPr="00E5019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 xml:space="preserve">いいことあったよ投票　</w:t>
                            </w:r>
                            <w:r w:rsidRPr="00E5019E">
                              <w:rPr>
                                <w:rFonts w:asciiTheme="majorEastAsia" w:eastAsiaTheme="majorEastAsia" w:hAnsiTheme="majorEastAsia" w:hint="eastAsia"/>
                                <w:color w:val="000000" w:themeColor="text1"/>
                              </w:rPr>
                              <w:t>集計結果」抜粋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 o:spid="_x0000_s1031" style="position:absolute;left:0;text-align:left;margin-left:107.15pt;margin-top:-16.35pt;width:283.8pt;height:30.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" filled="f" stroked="f" strokeweight="2pt">
                <v:textbox>
                  <w:txbxContent>
                    <w:p w:rsidR="00E5019E" w:rsidRPr="00E5019E" w:rsidRDefault="00E5019E" w:rsidP="00E5019E">
                      <w:pPr>
                        <w:rPr>
                          <w:rFonts w:asciiTheme="majorEastAsia" w:eastAsiaTheme="majorEastAsia" w:hAnsiTheme="majorEastAsia"/>
                          <w:color w:val="000000" w:themeColor="text1"/>
                        </w:rPr>
                      </w:pPr>
                      <w:r w:rsidRPr="00E5019E">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 xml:space="preserve">いいことあったよ投票　</w:t>
                      </w:r>
                      <w:r w:rsidRPr="00E5019E">
                        <w:rPr>
                          <w:rFonts w:asciiTheme="majorEastAsia" w:eastAsiaTheme="majorEastAsia" w:hAnsiTheme="majorEastAsia" w:hint="eastAsia"/>
                          <w:color w:val="000000" w:themeColor="text1"/>
                        </w:rPr>
                        <w:t>集計結果」抜粋</w:t>
                      </w:r>
                    </w:p>
                  </w:txbxContent>
                </v:textbox>
              </v:rect>
            </w:pict>
          </mc:Fallback>
        </mc:AlternateContent>
      </w:r>
      <w:r w:rsidR="00CA5DAE">
        <w:rPr>
          <w:rFonts w:asciiTheme="majorEastAsia" w:eastAsiaTheme="majorEastAsia" w:hAnsiTheme="majorEastAsia" w:hint="eastAsia"/>
          <w:noProof/>
          <w:sz w:val="20"/>
          <w:szCs w:val="20"/>
        </w:rPr>
        <mc:AlternateContent>
          <mc:Choice Requires="wps">
            <w:drawing>
              <wp:anchor distT="0" distB="0" distL="114300" distR="114300" simplePos="0" relativeHeight="251671552" behindDoc="0" locked="0" layoutInCell="1" allowOverlap="1" wp14:anchorId="0853EFE1" wp14:editId="17262EA2">
                <wp:simplePos x="0" y="0"/>
                <wp:positionH relativeFrom="column">
                  <wp:posOffset>212090</wp:posOffset>
                </wp:positionH>
                <wp:positionV relativeFrom="paragraph">
                  <wp:posOffset>-300355</wp:posOffset>
                </wp:positionV>
                <wp:extent cx="809625" cy="35242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809625" cy="352425"/>
                        </a:xfrm>
                        <a:prstGeom prst="rect">
                          <a:avLst/>
                        </a:prstGeom>
                        <a:solidFill>
                          <a:srgbClr val="1F497D"/>
                        </a:solidFill>
                        <a:ln w="6350">
                          <a:solidFill>
                            <a:prstClr val="black"/>
                          </a:solidFill>
                        </a:ln>
                        <a:effectLst/>
                      </wps:spPr>
                      <wps:txbx>
                        <w:txbxContent>
                          <w:p w:rsidR="00CA5DAE" w:rsidRPr="00CA5DAE" w:rsidRDefault="00CA5DAE" w:rsidP="00CA5DAE">
                            <w:pPr>
                              <w:rPr>
                                <w:rFonts w:asciiTheme="majorEastAsia" w:eastAsiaTheme="majorEastAsia" w:hAnsiTheme="majorEastAsia"/>
                                <w:b/>
                                <w:color w:val="FFFFFF" w:themeColor="background1"/>
                                <w:sz w:val="22"/>
                              </w:rPr>
                            </w:pPr>
                            <w:r w:rsidRPr="00CA5DAE">
                              <w:rPr>
                                <w:rFonts w:asciiTheme="majorEastAsia" w:eastAsiaTheme="majorEastAsia" w:hAnsiTheme="majorEastAsia" w:hint="eastAsia"/>
                                <w:b/>
                                <w:color w:val="FFFFFF" w:themeColor="background1"/>
                                <w:sz w:val="22"/>
                              </w:rPr>
                              <w:t>参考資料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4" o:spid="_x0000_s1032" type="#_x0000_t202" style="position:absolute;left:0;text-align:left;margin-left:16.7pt;margin-top:-23.65pt;width:63.75pt;height:27.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" fillcolor="#1f497d" strokeweight=".5pt">
                <v:textbox>
                  <w:txbxContent>
                    <w:p w:rsidR="00CA5DAE" w:rsidRPr="00CA5DAE" w:rsidRDefault="00CA5DAE" w:rsidP="00CA5DAE">
                      <w:pPr>
                        <w:rPr>
                          <w:rFonts w:asciiTheme="majorEastAsia" w:eastAsiaTheme="majorEastAsia" w:hAnsiTheme="majorEastAsia"/>
                          <w:b/>
                          <w:color w:val="FFFFFF" w:themeColor="background1"/>
                          <w:sz w:val="22"/>
                        </w:rPr>
                      </w:pPr>
                      <w:r w:rsidRPr="00CA5DAE">
                        <w:rPr>
                          <w:rFonts w:asciiTheme="majorEastAsia" w:eastAsiaTheme="majorEastAsia" w:hAnsiTheme="majorEastAsia" w:hint="eastAsia"/>
                          <w:b/>
                          <w:color w:val="FFFFFF" w:themeColor="background1"/>
                          <w:sz w:val="22"/>
                        </w:rPr>
                        <w:t>参考資料</w:t>
                      </w:r>
                    </w:p>
                  </w:txbxContent>
                </v:textbox>
              </v:shape>
            </w:pict>
          </mc:Fallback>
        </mc:AlternateContent>
      </w:r>
      <w:r w:rsidR="00CA5DAE">
        <w:rPr>
          <w:rFonts w:asciiTheme="majorEastAsia" w:eastAsiaTheme="majorEastAsia" w:hAnsiTheme="majorEastAsia"/>
          <w:noProof/>
          <w:sz w:val="20"/>
          <w:szCs w:val="20"/>
        </w:rPr>
        <w:drawing>
          <wp:inline distT="0" distB="0" distL="0" distR="0" wp14:anchorId="0AC4507B" wp14:editId="28502366">
            <wp:extent cx="5743575" cy="8319272"/>
            <wp:effectExtent l="57150" t="57150" r="104775" b="1200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0824" cy="832977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CA5DAE" w:rsidRPr="002F19AD" w:rsidSect="007D5F02">
      <w:headerReference w:type="default" r:id="rId15"/>
      <w:pgSz w:w="11906" w:h="16838" w:code="9"/>
      <w:pgMar w:top="1418" w:right="794" w:bottom="1418" w:left="1361" w:header="851" w:footer="992" w:gutter="0"/>
      <w:cols w:space="425"/>
      <w:docGrid w:type="linesAndChars" w:linePitch="348" w:charSpace="13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213" w:rsidRDefault="00B81213" w:rsidP="00305DDE">
      <w:r>
        <w:separator/>
      </w:r>
    </w:p>
  </w:endnote>
  <w:endnote w:type="continuationSeparator" w:id="0">
    <w:p w:rsidR="00B81213" w:rsidRDefault="00B81213" w:rsidP="00305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213" w:rsidRDefault="00B81213" w:rsidP="00305DDE">
      <w:r>
        <w:separator/>
      </w:r>
    </w:p>
  </w:footnote>
  <w:footnote w:type="continuationSeparator" w:id="0">
    <w:p w:rsidR="00B81213" w:rsidRDefault="00B81213" w:rsidP="00305D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45A" w:rsidRDefault="008D645A" w:rsidP="008D645A">
    <w:pPr>
      <w:pStyle w:val="a6"/>
      <w:wordWrap w:val="0"/>
      <w:jc w:val="right"/>
      <w:rPr>
        <w:rFonts w:asciiTheme="majorEastAsia" w:eastAsiaTheme="majorEastAsia" w:hAnsiTheme="majorEastAsia"/>
        <w:sz w:val="22"/>
      </w:rPr>
    </w:pPr>
    <w:r>
      <w:rPr>
        <w:rFonts w:asciiTheme="majorEastAsia" w:eastAsiaTheme="majorEastAsia" w:hAnsiTheme="majorEastAsia" w:hint="eastAsia"/>
        <w:sz w:val="22"/>
      </w:rPr>
      <w:t xml:space="preserve">３章　２　施設からの取組み事例　　　　</w:t>
    </w:r>
  </w:p>
  <w:p w:rsidR="008D645A" w:rsidRDefault="008D645A" w:rsidP="008D645A">
    <w:pPr>
      <w:pStyle w:val="a6"/>
      <w:wordWrap w:val="0"/>
      <w:jc w:val="right"/>
      <w:rPr>
        <w:rFonts w:asciiTheme="majorEastAsia" w:eastAsiaTheme="majorEastAsia" w:hAnsiTheme="majorEastAsia"/>
        <w:sz w:val="22"/>
      </w:rPr>
    </w:pPr>
    <w:r>
      <w:rPr>
        <w:rFonts w:asciiTheme="majorEastAsia" w:eastAsiaTheme="majorEastAsia" w:hAnsiTheme="majorEastAsia" w:hint="eastAsia"/>
        <w:sz w:val="22"/>
      </w:rPr>
      <w:t>Ａ　事業を通して取り組んだ事例（３）</w:t>
    </w:r>
  </w:p>
  <w:p w:rsidR="006D50A5" w:rsidRPr="008D645A" w:rsidRDefault="006D50A5">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217"/>
  <w:drawingGridVerticalSpacing w:val="174"/>
  <w:displayHorizontalDrawingGridEvery w:val="0"/>
  <w:displayVerticalDrawingGridEvery w:val="2"/>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DB8"/>
    <w:rsid w:val="00003712"/>
    <w:rsid w:val="000109B0"/>
    <w:rsid w:val="000258C5"/>
    <w:rsid w:val="000270C3"/>
    <w:rsid w:val="000520B3"/>
    <w:rsid w:val="00064FCD"/>
    <w:rsid w:val="000B5C9A"/>
    <w:rsid w:val="000C4BEB"/>
    <w:rsid w:val="000C6514"/>
    <w:rsid w:val="000C75BA"/>
    <w:rsid w:val="000D00FC"/>
    <w:rsid w:val="000F1D92"/>
    <w:rsid w:val="00113DC4"/>
    <w:rsid w:val="001279A4"/>
    <w:rsid w:val="00136EC8"/>
    <w:rsid w:val="001530F9"/>
    <w:rsid w:val="00162094"/>
    <w:rsid w:val="001721C4"/>
    <w:rsid w:val="00172C0A"/>
    <w:rsid w:val="0018166F"/>
    <w:rsid w:val="001816AD"/>
    <w:rsid w:val="001D150A"/>
    <w:rsid w:val="001D6474"/>
    <w:rsid w:val="001E3419"/>
    <w:rsid w:val="001F656E"/>
    <w:rsid w:val="00201F8E"/>
    <w:rsid w:val="00227199"/>
    <w:rsid w:val="00247068"/>
    <w:rsid w:val="00262DD6"/>
    <w:rsid w:val="002A0237"/>
    <w:rsid w:val="002A06F1"/>
    <w:rsid w:val="002F19AD"/>
    <w:rsid w:val="002F209D"/>
    <w:rsid w:val="00305DDE"/>
    <w:rsid w:val="003219C4"/>
    <w:rsid w:val="00322ECA"/>
    <w:rsid w:val="00323E62"/>
    <w:rsid w:val="003243C9"/>
    <w:rsid w:val="003370CA"/>
    <w:rsid w:val="00350C42"/>
    <w:rsid w:val="00383080"/>
    <w:rsid w:val="00384CF2"/>
    <w:rsid w:val="00386C92"/>
    <w:rsid w:val="00395D26"/>
    <w:rsid w:val="003B2C57"/>
    <w:rsid w:val="003E386F"/>
    <w:rsid w:val="00405F21"/>
    <w:rsid w:val="00407E77"/>
    <w:rsid w:val="00442319"/>
    <w:rsid w:val="004636B7"/>
    <w:rsid w:val="00465F5F"/>
    <w:rsid w:val="00483375"/>
    <w:rsid w:val="0048647B"/>
    <w:rsid w:val="00487DB8"/>
    <w:rsid w:val="00491294"/>
    <w:rsid w:val="004D68E3"/>
    <w:rsid w:val="004E15BC"/>
    <w:rsid w:val="00531081"/>
    <w:rsid w:val="00542009"/>
    <w:rsid w:val="00555072"/>
    <w:rsid w:val="005713C6"/>
    <w:rsid w:val="005901A6"/>
    <w:rsid w:val="00592D4D"/>
    <w:rsid w:val="005A4744"/>
    <w:rsid w:val="005C02C1"/>
    <w:rsid w:val="005D049D"/>
    <w:rsid w:val="006303CC"/>
    <w:rsid w:val="00635360"/>
    <w:rsid w:val="00645C1D"/>
    <w:rsid w:val="00670E66"/>
    <w:rsid w:val="00674EF6"/>
    <w:rsid w:val="00686A7B"/>
    <w:rsid w:val="0069214D"/>
    <w:rsid w:val="006A1AF1"/>
    <w:rsid w:val="006D3ADE"/>
    <w:rsid w:val="006D50A5"/>
    <w:rsid w:val="00703742"/>
    <w:rsid w:val="00703B26"/>
    <w:rsid w:val="00710BFC"/>
    <w:rsid w:val="007115B1"/>
    <w:rsid w:val="00740B36"/>
    <w:rsid w:val="0076241C"/>
    <w:rsid w:val="00772031"/>
    <w:rsid w:val="00790FC7"/>
    <w:rsid w:val="00795449"/>
    <w:rsid w:val="007D5F02"/>
    <w:rsid w:val="007F2332"/>
    <w:rsid w:val="00836478"/>
    <w:rsid w:val="0084523E"/>
    <w:rsid w:val="008621AE"/>
    <w:rsid w:val="0087544B"/>
    <w:rsid w:val="0088039F"/>
    <w:rsid w:val="00885078"/>
    <w:rsid w:val="00892AD8"/>
    <w:rsid w:val="008961D1"/>
    <w:rsid w:val="008A6F63"/>
    <w:rsid w:val="008C4A85"/>
    <w:rsid w:val="008C4FA7"/>
    <w:rsid w:val="008C5DAB"/>
    <w:rsid w:val="008D645A"/>
    <w:rsid w:val="008F0227"/>
    <w:rsid w:val="008F1A43"/>
    <w:rsid w:val="0090307D"/>
    <w:rsid w:val="00920756"/>
    <w:rsid w:val="009374DF"/>
    <w:rsid w:val="00947970"/>
    <w:rsid w:val="00957759"/>
    <w:rsid w:val="009633BA"/>
    <w:rsid w:val="0096462B"/>
    <w:rsid w:val="009903A3"/>
    <w:rsid w:val="009B06BD"/>
    <w:rsid w:val="009F1C16"/>
    <w:rsid w:val="009F4C32"/>
    <w:rsid w:val="009F7756"/>
    <w:rsid w:val="00A00754"/>
    <w:rsid w:val="00A53207"/>
    <w:rsid w:val="00A71876"/>
    <w:rsid w:val="00A7395B"/>
    <w:rsid w:val="00AB3B1D"/>
    <w:rsid w:val="00AE6D9A"/>
    <w:rsid w:val="00AF20C3"/>
    <w:rsid w:val="00AF76D2"/>
    <w:rsid w:val="00B05B85"/>
    <w:rsid w:val="00B15EDB"/>
    <w:rsid w:val="00B23236"/>
    <w:rsid w:val="00B346D8"/>
    <w:rsid w:val="00B42E8F"/>
    <w:rsid w:val="00B66858"/>
    <w:rsid w:val="00B770B5"/>
    <w:rsid w:val="00B77170"/>
    <w:rsid w:val="00B81213"/>
    <w:rsid w:val="00B8750C"/>
    <w:rsid w:val="00BE3A60"/>
    <w:rsid w:val="00BF7690"/>
    <w:rsid w:val="00C232A3"/>
    <w:rsid w:val="00C87ACB"/>
    <w:rsid w:val="00C93F56"/>
    <w:rsid w:val="00C94402"/>
    <w:rsid w:val="00CA5DAE"/>
    <w:rsid w:val="00CB7FED"/>
    <w:rsid w:val="00CD709F"/>
    <w:rsid w:val="00D00053"/>
    <w:rsid w:val="00D272EA"/>
    <w:rsid w:val="00D33DF5"/>
    <w:rsid w:val="00D413BC"/>
    <w:rsid w:val="00D42C30"/>
    <w:rsid w:val="00D47C98"/>
    <w:rsid w:val="00D505CC"/>
    <w:rsid w:val="00D845C0"/>
    <w:rsid w:val="00DA5A6B"/>
    <w:rsid w:val="00DC0DC7"/>
    <w:rsid w:val="00DE0E65"/>
    <w:rsid w:val="00DE3025"/>
    <w:rsid w:val="00DE5BB0"/>
    <w:rsid w:val="00E06850"/>
    <w:rsid w:val="00E070F8"/>
    <w:rsid w:val="00E43859"/>
    <w:rsid w:val="00E43FE7"/>
    <w:rsid w:val="00E5019E"/>
    <w:rsid w:val="00E53B7A"/>
    <w:rsid w:val="00E6317C"/>
    <w:rsid w:val="00E92F21"/>
    <w:rsid w:val="00ED1CC7"/>
    <w:rsid w:val="00EE7197"/>
    <w:rsid w:val="00F002EA"/>
    <w:rsid w:val="00F1314F"/>
    <w:rsid w:val="00F332D7"/>
    <w:rsid w:val="00F510B2"/>
    <w:rsid w:val="00F51333"/>
    <w:rsid w:val="00F568B6"/>
    <w:rsid w:val="00F92B49"/>
    <w:rsid w:val="00FA144B"/>
    <w:rsid w:val="00FA4B8D"/>
    <w:rsid w:val="00FB4586"/>
    <w:rsid w:val="00FC020E"/>
    <w:rsid w:val="00FD0917"/>
    <w:rsid w:val="00FD4A61"/>
    <w:rsid w:val="00FD4FBD"/>
    <w:rsid w:val="00FD75FB"/>
    <w:rsid w:val="00FF4A22"/>
    <w:rsid w:val="00FF60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v:textbox inset="5.85pt,.7pt,5.85pt,.7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87DB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Medium Shading 1 Accent 5"/>
    <w:basedOn w:val="a1"/>
    <w:uiPriority w:val="99"/>
    <w:rsid w:val="00487DB8"/>
    <w:rPr>
      <w:kern w:val="0"/>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styleId="a4">
    <w:name w:val="Balloon Text"/>
    <w:basedOn w:val="a"/>
    <w:link w:val="a5"/>
    <w:uiPriority w:val="99"/>
    <w:semiHidden/>
    <w:rsid w:val="00305DDE"/>
    <w:rPr>
      <w:rFonts w:ascii="Arial" w:eastAsia="ＭＳ ゴシック" w:hAnsi="Arial"/>
      <w:sz w:val="18"/>
      <w:szCs w:val="18"/>
    </w:rPr>
  </w:style>
  <w:style w:type="character" w:customStyle="1" w:styleId="a5">
    <w:name w:val="吹き出し (文字)"/>
    <w:basedOn w:val="a0"/>
    <w:link w:val="a4"/>
    <w:uiPriority w:val="99"/>
    <w:semiHidden/>
    <w:locked/>
    <w:rsid w:val="00305DDE"/>
    <w:rPr>
      <w:rFonts w:ascii="Arial" w:eastAsia="ＭＳ ゴシック" w:hAnsi="Arial"/>
      <w:sz w:val="18"/>
    </w:rPr>
  </w:style>
  <w:style w:type="paragraph" w:styleId="a6">
    <w:name w:val="header"/>
    <w:basedOn w:val="a"/>
    <w:link w:val="a7"/>
    <w:uiPriority w:val="99"/>
    <w:rsid w:val="00305DDE"/>
    <w:pPr>
      <w:tabs>
        <w:tab w:val="center" w:pos="4252"/>
        <w:tab w:val="right" w:pos="8504"/>
      </w:tabs>
      <w:snapToGrid w:val="0"/>
    </w:pPr>
  </w:style>
  <w:style w:type="character" w:customStyle="1" w:styleId="a7">
    <w:name w:val="ヘッダー (文字)"/>
    <w:basedOn w:val="a0"/>
    <w:link w:val="a6"/>
    <w:uiPriority w:val="99"/>
    <w:locked/>
    <w:rsid w:val="00305DDE"/>
  </w:style>
  <w:style w:type="paragraph" w:styleId="a8">
    <w:name w:val="footer"/>
    <w:basedOn w:val="a"/>
    <w:link w:val="a9"/>
    <w:uiPriority w:val="99"/>
    <w:rsid w:val="00305DDE"/>
    <w:pPr>
      <w:tabs>
        <w:tab w:val="center" w:pos="4252"/>
        <w:tab w:val="right" w:pos="8504"/>
      </w:tabs>
      <w:snapToGrid w:val="0"/>
    </w:pPr>
  </w:style>
  <w:style w:type="character" w:customStyle="1" w:styleId="a9">
    <w:name w:val="フッター (文字)"/>
    <w:basedOn w:val="a0"/>
    <w:link w:val="a8"/>
    <w:uiPriority w:val="99"/>
    <w:locked/>
    <w:rsid w:val="00305DDE"/>
  </w:style>
  <w:style w:type="table" w:styleId="3">
    <w:name w:val="Light Grid Accent 5"/>
    <w:basedOn w:val="a1"/>
    <w:uiPriority w:val="62"/>
    <w:rsid w:val="0055507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87DB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Medium Shading 1 Accent 5"/>
    <w:basedOn w:val="a1"/>
    <w:uiPriority w:val="99"/>
    <w:rsid w:val="00487DB8"/>
    <w:rPr>
      <w:kern w:val="0"/>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styleId="a4">
    <w:name w:val="Balloon Text"/>
    <w:basedOn w:val="a"/>
    <w:link w:val="a5"/>
    <w:uiPriority w:val="99"/>
    <w:semiHidden/>
    <w:rsid w:val="00305DDE"/>
    <w:rPr>
      <w:rFonts w:ascii="Arial" w:eastAsia="ＭＳ ゴシック" w:hAnsi="Arial"/>
      <w:sz w:val="18"/>
      <w:szCs w:val="18"/>
    </w:rPr>
  </w:style>
  <w:style w:type="character" w:customStyle="1" w:styleId="a5">
    <w:name w:val="吹き出し (文字)"/>
    <w:basedOn w:val="a0"/>
    <w:link w:val="a4"/>
    <w:uiPriority w:val="99"/>
    <w:semiHidden/>
    <w:locked/>
    <w:rsid w:val="00305DDE"/>
    <w:rPr>
      <w:rFonts w:ascii="Arial" w:eastAsia="ＭＳ ゴシック" w:hAnsi="Arial"/>
      <w:sz w:val="18"/>
    </w:rPr>
  </w:style>
  <w:style w:type="paragraph" w:styleId="a6">
    <w:name w:val="header"/>
    <w:basedOn w:val="a"/>
    <w:link w:val="a7"/>
    <w:uiPriority w:val="99"/>
    <w:rsid w:val="00305DDE"/>
    <w:pPr>
      <w:tabs>
        <w:tab w:val="center" w:pos="4252"/>
        <w:tab w:val="right" w:pos="8504"/>
      </w:tabs>
      <w:snapToGrid w:val="0"/>
    </w:pPr>
  </w:style>
  <w:style w:type="character" w:customStyle="1" w:styleId="a7">
    <w:name w:val="ヘッダー (文字)"/>
    <w:basedOn w:val="a0"/>
    <w:link w:val="a6"/>
    <w:uiPriority w:val="99"/>
    <w:locked/>
    <w:rsid w:val="00305DDE"/>
  </w:style>
  <w:style w:type="paragraph" w:styleId="a8">
    <w:name w:val="footer"/>
    <w:basedOn w:val="a"/>
    <w:link w:val="a9"/>
    <w:uiPriority w:val="99"/>
    <w:rsid w:val="00305DDE"/>
    <w:pPr>
      <w:tabs>
        <w:tab w:val="center" w:pos="4252"/>
        <w:tab w:val="right" w:pos="8504"/>
      </w:tabs>
      <w:snapToGrid w:val="0"/>
    </w:pPr>
  </w:style>
  <w:style w:type="character" w:customStyle="1" w:styleId="a9">
    <w:name w:val="フッター (文字)"/>
    <w:basedOn w:val="a0"/>
    <w:link w:val="a8"/>
    <w:uiPriority w:val="99"/>
    <w:locked/>
    <w:rsid w:val="00305DDE"/>
  </w:style>
  <w:style w:type="table" w:styleId="3">
    <w:name w:val="Light Grid Accent 5"/>
    <w:basedOn w:val="a1"/>
    <w:uiPriority w:val="62"/>
    <w:rsid w:val="0055507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04343">
      <w:bodyDiv w:val="1"/>
      <w:marLeft w:val="0"/>
      <w:marRight w:val="0"/>
      <w:marTop w:val="0"/>
      <w:marBottom w:val="0"/>
      <w:divBdr>
        <w:top w:val="none" w:sz="0" w:space="0" w:color="auto"/>
        <w:left w:val="none" w:sz="0" w:space="0" w:color="auto"/>
        <w:bottom w:val="none" w:sz="0" w:space="0" w:color="auto"/>
        <w:right w:val="none" w:sz="0" w:space="0" w:color="auto"/>
      </w:divBdr>
    </w:div>
    <w:div w:id="92052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FF5DC-1F47-4986-9833-08A5EDF44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3971</Words>
  <Characters>155</Characters>
  <Application>Microsoft Office Word</Application>
  <DocSecurity>0</DocSecurity>
  <Lines>1</Lines>
  <Paragraphs>8</Paragraphs>
  <ScaleCrop>false</ScaleCrop>
  <HeadingPairs>
    <vt:vector size="2" baseType="variant">
      <vt:variant>
        <vt:lpstr>タイトル</vt:lpstr>
      </vt:variant>
      <vt:variant>
        <vt:i4>1</vt:i4>
      </vt:variant>
    </vt:vector>
  </HeadingPairs>
  <TitlesOfParts>
    <vt:vector size="1" baseType="lpstr">
      <vt:lpstr>○施設名 </vt:lpstr>
    </vt:vector>
  </TitlesOfParts>
  <Company>大阪府庁</Company>
  <LinksUpToDate>false</LinksUpToDate>
  <CharactersWithSpaces>4118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○施設名 </dc:title>
  <dc:creator>大阪府庁</dc:creator>
  <cp:lastModifiedBy>大阪府庁</cp:lastModifiedBy>
  <cp:revision>3</cp:revision>
  <cp:lastPrinted>2014-03-06T01:13:00Z</cp:lastPrinted>
  <dcterms:created xsi:type="dcterms:W3CDTF">2014-04-11T06:22:00Z</dcterms:created>
  <dcterms:modified xsi:type="dcterms:W3CDTF">2014-04-11T06:58:00Z</dcterms:modified>
</cp:coreProperties>
</file>