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0E67" w14:textId="77777777" w:rsidR="00EF7B86" w:rsidRPr="0079364B" w:rsidRDefault="00EF7B86" w:rsidP="00EF7B86">
      <w:pPr>
        <w:pStyle w:val="1"/>
        <w:jc w:val="left"/>
        <w:rPr>
          <w:color w:val="000000"/>
        </w:rPr>
      </w:pPr>
      <w:r w:rsidRPr="0079364B">
        <w:rPr>
          <w:rStyle w:val="afd"/>
          <w:rFonts w:asciiTheme="minorEastAsia" w:eastAsiaTheme="minorEastAsia" w:hAnsiTheme="minorEastAsia" w:hint="eastAsia"/>
          <w:b/>
          <w:sz w:val="28"/>
        </w:rPr>
        <w:t>６　劇場等の客席</w:t>
      </w:r>
      <w:r w:rsidRPr="0079364B">
        <w:rPr>
          <w:rFonts w:asciiTheme="minorEastAsia" w:eastAsiaTheme="minorEastAsia" w:hAnsiTheme="minorEastAsia" w:hint="eastAsia"/>
          <w:bCs/>
          <w:kern w:val="0"/>
          <w:sz w:val="21"/>
          <w:szCs w:val="21"/>
        </w:rPr>
        <w:t>（政令第１５条関係）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EF7B86" w:rsidRPr="0079364B" w14:paraId="1732C174" w14:textId="77777777" w:rsidTr="00DF07AB">
        <w:tc>
          <w:tcPr>
            <w:tcW w:w="4487" w:type="dxa"/>
            <w:tcBorders>
              <w:top w:val="single" w:sz="12" w:space="0" w:color="auto"/>
              <w:left w:val="single" w:sz="12" w:space="0" w:color="auto"/>
              <w:bottom w:val="single" w:sz="12" w:space="0" w:color="auto"/>
            </w:tcBorders>
            <w:shd w:val="clear" w:color="auto" w:fill="FFFF00"/>
            <w:tcMar>
              <w:left w:w="85" w:type="dxa"/>
              <w:right w:w="85" w:type="dxa"/>
            </w:tcMar>
          </w:tcPr>
          <w:p w14:paraId="644E5058" w14:textId="77777777" w:rsidR="00EF7B86" w:rsidRPr="0079364B" w:rsidRDefault="00EF7B86"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445" w:type="dxa"/>
            <w:tcBorders>
              <w:top w:val="single" w:sz="12" w:space="0" w:color="auto"/>
              <w:bottom w:val="single" w:sz="12" w:space="0" w:color="auto"/>
              <w:right w:val="single" w:sz="12" w:space="0" w:color="auto"/>
            </w:tcBorders>
            <w:shd w:val="clear" w:color="auto" w:fill="FFFF00"/>
            <w:tcMar>
              <w:left w:w="85" w:type="dxa"/>
              <w:right w:w="85" w:type="dxa"/>
            </w:tcMar>
          </w:tcPr>
          <w:p w14:paraId="2B6D3263" w14:textId="77777777" w:rsidR="00EF7B86" w:rsidRPr="0079364B" w:rsidRDefault="00EF7B86"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EF7B86" w:rsidRPr="0079364B" w14:paraId="1D93F020" w14:textId="77777777" w:rsidTr="00DF07AB">
        <w:tc>
          <w:tcPr>
            <w:tcW w:w="4487" w:type="dxa"/>
            <w:tcBorders>
              <w:top w:val="single" w:sz="12" w:space="0" w:color="auto"/>
              <w:left w:val="single" w:sz="12" w:space="0" w:color="auto"/>
              <w:bottom w:val="single" w:sz="8" w:space="0" w:color="auto"/>
            </w:tcBorders>
            <w:shd w:val="clear" w:color="auto" w:fill="auto"/>
            <w:tcMar>
              <w:left w:w="85" w:type="dxa"/>
              <w:right w:w="85" w:type="dxa"/>
            </w:tcMar>
          </w:tcPr>
          <w:p w14:paraId="11344F8B" w14:textId="77777777" w:rsidR="00EF7B86" w:rsidRPr="0079364B" w:rsidRDefault="00EF7B8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第十五条　劇場等の客席には、次の各号に掲げる場合の区分に応じ、当該各号に定める数以上の車椅子使用者用部分(車椅子の転回に支障がないことその他の車椅子使用者が円滑に利用することができるものとして国土交通大臣が定める基準に適合する場所をいう。第十九条第一項第一号において同じ。)を設けなければならない。</w:t>
            </w:r>
          </w:p>
          <w:p w14:paraId="1EDC3727" w14:textId="77777777" w:rsidR="00EF7B86" w:rsidRPr="0079364B" w:rsidRDefault="00EF7B8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当該客席に設ける座席の数が四百以下の場合 二</w:t>
            </w:r>
          </w:p>
          <w:p w14:paraId="013C9ABB" w14:textId="77777777" w:rsidR="00EF7B86" w:rsidRPr="0079364B" w:rsidRDefault="00EF7B8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当該客席に設ける座席の数が四百を超える場合 当該座席の数に二百分の一を乗じて得た数(その数に一未満の端数があるときは、その端数を切り上げた数)</w:t>
            </w:r>
          </w:p>
        </w:tc>
        <w:tc>
          <w:tcPr>
            <w:tcW w:w="4445" w:type="dxa"/>
            <w:tcBorders>
              <w:top w:val="single" w:sz="12" w:space="0" w:color="auto"/>
              <w:bottom w:val="single" w:sz="4" w:space="0" w:color="auto"/>
              <w:right w:val="single" w:sz="12" w:space="0" w:color="auto"/>
            </w:tcBorders>
            <w:shd w:val="clear" w:color="auto" w:fill="auto"/>
            <w:tcMar>
              <w:left w:w="85" w:type="dxa"/>
              <w:right w:w="85" w:type="dxa"/>
            </w:tcMar>
          </w:tcPr>
          <w:p w14:paraId="0D0896F5" w14:textId="77777777" w:rsidR="00EF7B86" w:rsidRPr="0079364B" w:rsidRDefault="00EF7B86" w:rsidP="00DF07AB">
            <w:pPr>
              <w:rPr>
                <w:rFonts w:asciiTheme="minorEastAsia" w:eastAsiaTheme="minorEastAsia" w:hAnsiTheme="minorEastAsia"/>
                <w:color w:val="000000"/>
                <w:sz w:val="20"/>
                <w:szCs w:val="20"/>
              </w:rPr>
            </w:pPr>
          </w:p>
        </w:tc>
      </w:tr>
    </w:tbl>
    <w:p w14:paraId="4F6FC6AA" w14:textId="77777777" w:rsidR="00EF7B86" w:rsidRPr="0079364B" w:rsidRDefault="00EF7B86" w:rsidP="00EF7B86">
      <w:pPr>
        <w:rPr>
          <w:rFonts w:asciiTheme="minorEastAsia" w:eastAsiaTheme="minorEastAsia" w:hAnsiTheme="minorEastAsia"/>
          <w:color w:val="000000"/>
        </w:rPr>
      </w:pPr>
    </w:p>
    <w:p w14:paraId="0E255173" w14:textId="77777777" w:rsidR="00EF7B86" w:rsidRPr="0079364B" w:rsidRDefault="00EF7B86" w:rsidP="00EF7B86">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EF7B86" w:rsidRPr="0079364B" w14:paraId="3D4B8267"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48B250F0"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BD7EECF"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5F1836C" w14:textId="77777777" w:rsidR="00EF7B86" w:rsidRPr="0079364B" w:rsidRDefault="00EF7B86"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EF7B86" w:rsidRPr="0079364B" w14:paraId="47A79BA5" w14:textId="77777777" w:rsidTr="00DF07AB">
        <w:trPr>
          <w:cantSplit/>
          <w:trHeight w:val="65"/>
        </w:trPr>
        <w:tc>
          <w:tcPr>
            <w:tcW w:w="1620" w:type="dxa"/>
            <w:vMerge w:val="restart"/>
            <w:tcBorders>
              <w:top w:val="double" w:sz="6" w:space="0" w:color="auto"/>
              <w:left w:val="single" w:sz="8" w:space="0" w:color="auto"/>
              <w:right w:val="single" w:sz="8" w:space="0" w:color="auto"/>
            </w:tcBorders>
            <w:tcMar>
              <w:top w:w="15" w:type="dxa"/>
              <w:left w:w="15" w:type="dxa"/>
              <w:bottom w:w="0" w:type="dxa"/>
              <w:right w:w="15" w:type="dxa"/>
            </w:tcMar>
          </w:tcPr>
          <w:p w14:paraId="14D67DCA" w14:textId="77777777" w:rsidR="00EF7B86" w:rsidRPr="0079364B" w:rsidRDefault="00EF7B86"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劇場等の客席</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（政令第15条）</w:t>
            </w:r>
          </w:p>
          <w:p w14:paraId="03A47618" w14:textId="77777777" w:rsidR="00EF7B86" w:rsidRPr="0079364B" w:rsidRDefault="00EF7B86" w:rsidP="00DF07AB">
            <w:pPr>
              <w:rPr>
                <w:rFonts w:asciiTheme="minorEastAsia" w:eastAsiaTheme="minorEastAsia" w:hAnsiTheme="minorEastAsia"/>
                <w:color w:val="000000"/>
                <w:sz w:val="20"/>
              </w:rPr>
            </w:pP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75323AD" w14:textId="77777777" w:rsidR="00EF7B86" w:rsidRPr="0079364B" w:rsidRDefault="00EF7B86" w:rsidP="00DF07AB">
            <w:pPr>
              <w:spacing w:line="260" w:lineRule="exact"/>
              <w:ind w:left="200" w:hangingChars="100" w:hanging="200"/>
              <w:rPr>
                <w:rFonts w:asciiTheme="minorEastAsia" w:eastAsiaTheme="minorEastAsia" w:hAnsiTheme="minorEastAsia"/>
                <w:color w:val="000000"/>
                <w:sz w:val="16"/>
              </w:rPr>
            </w:pPr>
            <w:r w:rsidRPr="0079364B">
              <w:rPr>
                <w:rFonts w:asciiTheme="minorEastAsia" w:eastAsiaTheme="minorEastAsia" w:hAnsiTheme="minorEastAsia" w:hint="eastAsia"/>
                <w:color w:val="000000"/>
                <w:sz w:val="20"/>
              </w:rPr>
              <w:t>①車椅子使用者用部分を必要数以上設けているか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2B8C7D17"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p>
        </w:tc>
      </w:tr>
      <w:tr w:rsidR="00EF7B86" w:rsidRPr="0079364B" w14:paraId="352779B1" w14:textId="77777777" w:rsidTr="00DF07AB">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040ADCF1" w14:textId="77777777" w:rsidR="00EF7B86" w:rsidRPr="0079364B" w:rsidRDefault="00EF7B86" w:rsidP="00DF07AB">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2FCAAE6B" w14:textId="77777777" w:rsidR="00EF7B86" w:rsidRPr="0079364B" w:rsidRDefault="00EF7B86"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（1）客席に設ける座席の数が400以下の場合、２以上</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D920070" w14:textId="77777777" w:rsidR="00EF7B86" w:rsidRPr="0079364B" w:rsidRDefault="00EF7B86" w:rsidP="00DF07AB">
            <w:pPr>
              <w:spacing w:line="260" w:lineRule="exact"/>
              <w:rPr>
                <w:rFonts w:asciiTheme="minorEastAsia" w:eastAsiaTheme="minorEastAsia" w:hAnsiTheme="minorEastAsia"/>
                <w:color w:val="000000"/>
                <w:sz w:val="20"/>
                <w:szCs w:val="20"/>
              </w:rPr>
            </w:pPr>
          </w:p>
        </w:tc>
      </w:tr>
      <w:tr w:rsidR="00EF7B86" w:rsidRPr="0079364B" w14:paraId="1809CFE3" w14:textId="77777777" w:rsidTr="00DF07AB">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46744D33" w14:textId="77777777" w:rsidR="00EF7B86" w:rsidRPr="0079364B" w:rsidRDefault="00EF7B86" w:rsidP="00DF07AB">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6C26575" w14:textId="77777777" w:rsidR="00EF7B86" w:rsidRPr="0079364B" w:rsidRDefault="00EF7B86"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（2）客席に設ける座席の数が401以上の場合、車椅子使用者用客席を客席総数の0.5％以上</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ABB21BB" w14:textId="77777777" w:rsidR="00EF7B86" w:rsidRPr="0079364B" w:rsidRDefault="00EF7B86" w:rsidP="00DF07AB">
            <w:pPr>
              <w:spacing w:line="260" w:lineRule="exact"/>
              <w:rPr>
                <w:rFonts w:asciiTheme="minorEastAsia" w:eastAsiaTheme="minorEastAsia" w:hAnsiTheme="minorEastAsia"/>
                <w:color w:val="000000"/>
                <w:sz w:val="20"/>
                <w:szCs w:val="20"/>
              </w:rPr>
            </w:pPr>
          </w:p>
        </w:tc>
      </w:tr>
      <w:tr w:rsidR="00EF7B86" w:rsidRPr="0079364B" w14:paraId="4FE482E1" w14:textId="77777777" w:rsidTr="00DF07AB">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4B78FFD8" w14:textId="77777777" w:rsidR="00EF7B86" w:rsidRPr="0079364B" w:rsidRDefault="00EF7B86" w:rsidP="00DF07AB">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BFBED23" w14:textId="77777777" w:rsidR="00EF7B86" w:rsidRPr="0079364B" w:rsidRDefault="00EF7B86" w:rsidP="00DF07AB">
            <w:pPr>
              <w:spacing w:line="260" w:lineRule="exact"/>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②</w:t>
            </w:r>
            <w:r w:rsidRPr="0079364B">
              <w:rPr>
                <w:rFonts w:asciiTheme="minorEastAsia" w:eastAsiaTheme="minorEastAsia" w:hAnsiTheme="minorEastAsia" w:hint="eastAsia"/>
                <w:sz w:val="20"/>
              </w:rPr>
              <w:t>車椅子使用者用部分</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AC55898" w14:textId="77777777" w:rsidR="00EF7B86" w:rsidRPr="0079364B" w:rsidRDefault="00EF7B86" w:rsidP="00DF07AB">
            <w:pPr>
              <w:spacing w:line="260" w:lineRule="exact"/>
              <w:rPr>
                <w:rFonts w:asciiTheme="minorEastAsia" w:eastAsiaTheme="minorEastAsia" w:hAnsiTheme="minorEastAsia"/>
                <w:color w:val="000000"/>
                <w:sz w:val="20"/>
                <w:szCs w:val="20"/>
              </w:rPr>
            </w:pPr>
          </w:p>
        </w:tc>
      </w:tr>
      <w:tr w:rsidR="00EF7B86" w:rsidRPr="0079364B" w14:paraId="3AF147B9"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0C7DCC68" w14:textId="77777777" w:rsidR="00EF7B86" w:rsidRPr="0079364B" w:rsidRDefault="00EF7B86"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1175D04" w14:textId="77777777" w:rsidR="00EF7B86" w:rsidRPr="0079364B" w:rsidRDefault="00EF7B86"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（1）幅は、90cm以上であるか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85834E1"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w:t>
            </w:r>
          </w:p>
        </w:tc>
      </w:tr>
      <w:tr w:rsidR="00EF7B86" w:rsidRPr="0079364B" w14:paraId="69C0FAB3"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55594F95" w14:textId="77777777" w:rsidR="00EF7B86" w:rsidRPr="0079364B" w:rsidRDefault="00EF7B86"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E4EFCFD" w14:textId="77777777" w:rsidR="00EF7B86" w:rsidRPr="0079364B" w:rsidRDefault="00EF7B86"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(2)奥行きは、135cm以上であるか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74C6B67"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p>
        </w:tc>
      </w:tr>
      <w:tr w:rsidR="00EF7B86" w:rsidRPr="0079364B" w14:paraId="49793A3B" w14:textId="77777777" w:rsidTr="00DF07AB">
        <w:trPr>
          <w:cantSplit/>
          <w:trHeight w:val="65"/>
        </w:trPr>
        <w:tc>
          <w:tcPr>
            <w:tcW w:w="1620" w:type="dxa"/>
            <w:vMerge/>
            <w:tcBorders>
              <w:left w:val="single" w:sz="8" w:space="0" w:color="auto"/>
              <w:bottom w:val="single" w:sz="6" w:space="0" w:color="auto"/>
              <w:right w:val="single" w:sz="8" w:space="0" w:color="auto"/>
            </w:tcBorders>
            <w:tcMar>
              <w:top w:w="15" w:type="dxa"/>
              <w:left w:w="15" w:type="dxa"/>
              <w:bottom w:w="0" w:type="dxa"/>
              <w:right w:w="15" w:type="dxa"/>
            </w:tcMar>
            <w:vAlign w:val="center"/>
          </w:tcPr>
          <w:p w14:paraId="2B5E8C48" w14:textId="77777777" w:rsidR="00EF7B86" w:rsidRPr="0079364B" w:rsidRDefault="00EF7B86"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538652B" w14:textId="77777777" w:rsidR="00EF7B86" w:rsidRPr="0079364B" w:rsidRDefault="00EF7B86"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(3)床は平らであるか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3F8E199C" w14:textId="77777777" w:rsidR="00EF7B86" w:rsidRPr="0079364B" w:rsidRDefault="00EF7B86" w:rsidP="00DF07AB">
            <w:pPr>
              <w:spacing w:line="260" w:lineRule="exact"/>
              <w:jc w:val="center"/>
              <w:rPr>
                <w:rFonts w:asciiTheme="minorEastAsia" w:eastAsiaTheme="minorEastAsia" w:hAnsiTheme="minorEastAsia"/>
                <w:color w:val="000000"/>
                <w:sz w:val="20"/>
                <w:szCs w:val="20"/>
              </w:rPr>
            </w:pPr>
          </w:p>
        </w:tc>
      </w:tr>
    </w:tbl>
    <w:p w14:paraId="4ABBCAFD" w14:textId="77777777" w:rsidR="00EF7B86" w:rsidRPr="0079364B" w:rsidRDefault="00EF7B86" w:rsidP="00EF7B86">
      <w:pPr>
        <w:rPr>
          <w:rFonts w:asciiTheme="minorEastAsia" w:eastAsiaTheme="minorEastAsia" w:hAnsiTheme="minorEastAsia"/>
          <w:color w:val="000000"/>
          <w:sz w:val="24"/>
        </w:rPr>
      </w:pPr>
    </w:p>
    <w:p w14:paraId="216738C8" w14:textId="77777777" w:rsidR="00EF7B86" w:rsidRPr="0079364B" w:rsidRDefault="00EF7B86" w:rsidP="00EF7B86">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0FFA2794"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○「客席」とは、設けられる個別の座席ではなく、劇場等における座席が並べられた室（空間）である。</w:t>
      </w:r>
    </w:p>
    <w:p w14:paraId="0ACD00DB"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○「座席」とは、床に固定された椅子を有する席（移動可能な席、スタッキングチェア、画面と連動して動く席などは座席に含まない）である。</w:t>
      </w:r>
    </w:p>
    <w:p w14:paraId="75A68BDA"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〇同一建築物に複数の客席を設ける場合、各客席の座席数に応じて必要な数以上の車椅子使用者用部分を各客席に設ける。</w:t>
      </w:r>
    </w:p>
    <w:p w14:paraId="1150102D"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〇なお、客席の出入口から車椅子使用者用部分までの経路は移動等円滑化経路（政令第19条）とする。</w:t>
      </w:r>
    </w:p>
    <w:p w14:paraId="47894A11" w14:textId="77777777" w:rsidR="00EF7B86" w:rsidRPr="0079364B" w:rsidRDefault="00EF7B86" w:rsidP="00EF7B86">
      <w:pPr>
        <w:ind w:leftChars="100" w:left="420" w:hangingChars="100" w:hanging="210"/>
        <w:rPr>
          <w:rFonts w:asciiTheme="minorEastAsia" w:eastAsiaTheme="minorEastAsia" w:hAnsiTheme="minorEastAsia"/>
          <w:color w:val="000000"/>
        </w:rPr>
      </w:pPr>
    </w:p>
    <w:p w14:paraId="78EB3F18" w14:textId="77777777" w:rsidR="00EF7B86" w:rsidRPr="0079364B" w:rsidRDefault="00EF7B86" w:rsidP="00EF7B86">
      <w:pPr>
        <w:ind w:leftChars="100" w:left="420" w:hangingChars="100" w:hanging="210"/>
        <w:rPr>
          <w:rFonts w:asciiTheme="minorEastAsia" w:eastAsiaTheme="minorEastAsia" w:hAnsiTheme="minorEastAsia"/>
          <w:color w:val="000000"/>
        </w:rPr>
      </w:pPr>
    </w:p>
    <w:p w14:paraId="73E08283" w14:textId="77777777" w:rsidR="00EF7B86" w:rsidRPr="0079364B" w:rsidRDefault="00EF7B86" w:rsidP="00EF7B86">
      <w:pPr>
        <w:ind w:leftChars="100" w:left="420" w:hangingChars="100" w:hanging="210"/>
        <w:rPr>
          <w:rFonts w:asciiTheme="minorEastAsia" w:eastAsiaTheme="minorEastAsia" w:hAnsiTheme="minorEastAsia"/>
          <w:color w:val="000000"/>
        </w:rPr>
      </w:pPr>
    </w:p>
    <w:p w14:paraId="06FBD31B"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w:lastRenderedPageBreak/>
        <mc:AlternateContent>
          <mc:Choice Requires="wps">
            <w:drawing>
              <wp:anchor distT="0" distB="0" distL="114300" distR="114300" simplePos="0" relativeHeight="251660288" behindDoc="0" locked="0" layoutInCell="1" allowOverlap="1" wp14:anchorId="12AC25D5" wp14:editId="71340A28">
                <wp:simplePos x="0" y="0"/>
                <wp:positionH relativeFrom="margin">
                  <wp:posOffset>828675</wp:posOffset>
                </wp:positionH>
                <wp:positionV relativeFrom="paragraph">
                  <wp:posOffset>-3810</wp:posOffset>
                </wp:positionV>
                <wp:extent cx="4124325" cy="276225"/>
                <wp:effectExtent l="0" t="0" r="0" b="0"/>
                <wp:wrapNone/>
                <wp:docPr id="505" name="テキスト ボックス 505"/>
                <wp:cNvGraphicFramePr/>
                <a:graphic xmlns:a="http://schemas.openxmlformats.org/drawingml/2006/main">
                  <a:graphicData uri="http://schemas.microsoft.com/office/word/2010/wordprocessingShape">
                    <wps:wsp>
                      <wps:cNvSpPr txBox="1"/>
                      <wps:spPr>
                        <a:xfrm>
                          <a:off x="0" y="0"/>
                          <a:ext cx="4124325" cy="276225"/>
                        </a:xfrm>
                        <a:prstGeom prst="rect">
                          <a:avLst/>
                        </a:prstGeom>
                        <a:noFill/>
                        <a:ln w="6350">
                          <a:noFill/>
                        </a:ln>
                      </wps:spPr>
                      <wps:txbx>
                        <w:txbxContent>
                          <w:p w14:paraId="04975C7D" w14:textId="77777777" w:rsidR="00EF7B86" w:rsidRPr="003133BA" w:rsidRDefault="00EF7B86" w:rsidP="00EF7B86">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 xml:space="preserve">図　</w:t>
                            </w: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部分</w:t>
                            </w:r>
                            <w:r w:rsidRPr="00C449BC">
                              <w:rPr>
                                <w:rFonts w:ascii="BIZ UDゴシック" w:eastAsia="BIZ UDゴシック" w:hAnsi="BIZ UDゴシック" w:hint="eastAsia"/>
                                <w:sz w:val="16"/>
                                <w:szCs w:val="16"/>
                              </w:rPr>
                              <w:t>の設置イメージ</w:t>
                            </w:r>
                            <w:r w:rsidRPr="003133BA">
                              <w:rPr>
                                <w:rFonts w:ascii="BIZ UDゴシック" w:eastAsia="BIZ UDゴシック" w:hAnsi="BIZ UDゴシック" w:hint="eastAsia"/>
                                <w:sz w:val="16"/>
                                <w:szCs w:val="16"/>
                              </w:rPr>
                              <w:t>（国住街第78号技術的助言参考資料より抜粋）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25D5" id="_x0000_t202" coordsize="21600,21600" o:spt="202" path="m,l,21600r21600,l21600,xe">
                <v:stroke joinstyle="miter"/>
                <v:path gradientshapeok="t" o:connecttype="rect"/>
              </v:shapetype>
              <v:shape id="テキスト ボックス 505" o:spid="_x0000_s1026" type="#_x0000_t202" style="position:absolute;left:0;text-align:left;margin-left:65.25pt;margin-top:-.3pt;width:324.7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" filled="f" stroked="f" strokeweight=".5pt">
                <v:textbox>
                  <w:txbxContent>
                    <w:p w14:paraId="04975C7D" w14:textId="77777777" w:rsidR="00EF7B86" w:rsidRPr="003133BA" w:rsidRDefault="00EF7B86" w:rsidP="00EF7B86">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 xml:space="preserve">図　</w:t>
                      </w: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部分</w:t>
                      </w:r>
                      <w:r w:rsidRPr="00C449BC">
                        <w:rPr>
                          <w:rFonts w:ascii="BIZ UDゴシック" w:eastAsia="BIZ UDゴシック" w:hAnsi="BIZ UDゴシック" w:hint="eastAsia"/>
                          <w:sz w:val="16"/>
                          <w:szCs w:val="16"/>
                        </w:rPr>
                        <w:t>の設置イメージ</w:t>
                      </w:r>
                      <w:r w:rsidRPr="003133BA">
                        <w:rPr>
                          <w:rFonts w:ascii="BIZ UDゴシック" w:eastAsia="BIZ UDゴシック" w:hAnsi="BIZ UDゴシック" w:hint="eastAsia"/>
                          <w:sz w:val="16"/>
                          <w:szCs w:val="16"/>
                        </w:rPr>
                        <w:t>（国住街第78号技術的助言参考資料より抜粋）</w:t>
                      </w:r>
                    </w:p>
                  </w:txbxContent>
                </v:textbox>
                <w10:wrap anchorx="margin"/>
              </v:shape>
            </w:pict>
          </mc:Fallback>
        </mc:AlternateContent>
      </w:r>
    </w:p>
    <w:p w14:paraId="05DE5B80" w14:textId="77777777" w:rsidR="00EF7B86" w:rsidRPr="0079364B" w:rsidRDefault="00EF7B86" w:rsidP="00EF7B8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1312" behindDoc="0" locked="0" layoutInCell="1" allowOverlap="1" wp14:anchorId="7476A00E" wp14:editId="05E73F49">
                <wp:simplePos x="0" y="0"/>
                <wp:positionH relativeFrom="margin">
                  <wp:posOffset>2124075</wp:posOffset>
                </wp:positionH>
                <wp:positionV relativeFrom="paragraph">
                  <wp:posOffset>3111500</wp:posOffset>
                </wp:positionV>
                <wp:extent cx="4124325" cy="276225"/>
                <wp:effectExtent l="0" t="0" r="0" b="0"/>
                <wp:wrapNone/>
                <wp:docPr id="506" name="テキスト ボックス 506"/>
                <wp:cNvGraphicFramePr/>
                <a:graphic xmlns:a="http://schemas.openxmlformats.org/drawingml/2006/main">
                  <a:graphicData uri="http://schemas.microsoft.com/office/word/2010/wordprocessingShape">
                    <wps:wsp>
                      <wps:cNvSpPr txBox="1"/>
                      <wps:spPr>
                        <a:xfrm>
                          <a:off x="0" y="0"/>
                          <a:ext cx="4124325" cy="276225"/>
                        </a:xfrm>
                        <a:prstGeom prst="rect">
                          <a:avLst/>
                        </a:prstGeom>
                        <a:noFill/>
                        <a:ln w="6350">
                          <a:noFill/>
                        </a:ln>
                      </wps:spPr>
                      <wps:txbx>
                        <w:txbxContent>
                          <w:p w14:paraId="3DC3E9CC" w14:textId="77777777" w:rsidR="00EF7B86" w:rsidRPr="003133BA" w:rsidRDefault="00EF7B86" w:rsidP="00EF7B86">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 xml:space="preserve">図　</w:t>
                            </w: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部分</w:t>
                            </w:r>
                            <w:r w:rsidRPr="00C449BC">
                              <w:rPr>
                                <w:rFonts w:ascii="BIZ UDゴシック" w:eastAsia="BIZ UDゴシック" w:hAnsi="BIZ UDゴシック" w:hint="eastAsia"/>
                                <w:sz w:val="16"/>
                                <w:szCs w:val="16"/>
                              </w:rPr>
                              <w:t>の設置イメージ</w:t>
                            </w:r>
                            <w:r w:rsidRPr="003133BA">
                              <w:rPr>
                                <w:rFonts w:ascii="BIZ UDゴシック" w:eastAsia="BIZ UDゴシック" w:hAnsi="BIZ UDゴシック" w:hint="eastAsia"/>
                                <w:sz w:val="16"/>
                                <w:szCs w:val="16"/>
                              </w:rPr>
                              <w:t>（国住街第78号技術的助言参考資料より抜粋）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6A00E" id="テキスト ボックス 506" o:spid="_x0000_s1027" type="#_x0000_t202" style="position:absolute;left:0;text-align:left;margin-left:167.25pt;margin-top:245pt;width:324.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" filled="f" stroked="f" strokeweight=".5pt">
                <v:textbox>
                  <w:txbxContent>
                    <w:p w14:paraId="3DC3E9CC" w14:textId="77777777" w:rsidR="00EF7B86" w:rsidRPr="003133BA" w:rsidRDefault="00EF7B86" w:rsidP="00EF7B86">
                      <w:pPr>
                        <w:rPr>
                          <w:rFonts w:ascii="BIZ UDゴシック" w:eastAsia="BIZ UDゴシック" w:hAnsi="BIZ UDゴシック"/>
                          <w:sz w:val="16"/>
                          <w:szCs w:val="16"/>
                        </w:rPr>
                      </w:pPr>
                      <w:r w:rsidRPr="003133BA">
                        <w:rPr>
                          <w:rFonts w:ascii="BIZ UDゴシック" w:eastAsia="BIZ UDゴシック" w:hAnsi="BIZ UDゴシック" w:hint="eastAsia"/>
                          <w:sz w:val="16"/>
                          <w:szCs w:val="16"/>
                        </w:rPr>
                        <w:t xml:space="preserve">図　</w:t>
                      </w:r>
                      <w:r w:rsidRPr="00C449BC">
                        <w:rPr>
                          <w:rFonts w:ascii="BIZ UDゴシック" w:eastAsia="BIZ UDゴシック" w:hAnsi="BIZ UDゴシック" w:hint="eastAsia"/>
                          <w:sz w:val="16"/>
                          <w:szCs w:val="16"/>
                        </w:rPr>
                        <w:t>車椅子使用者用</w:t>
                      </w:r>
                      <w:r>
                        <w:rPr>
                          <w:rFonts w:ascii="BIZ UDゴシック" w:eastAsia="BIZ UDゴシック" w:hAnsi="BIZ UDゴシック" w:hint="eastAsia"/>
                          <w:sz w:val="16"/>
                          <w:szCs w:val="16"/>
                        </w:rPr>
                        <w:t>部分</w:t>
                      </w:r>
                      <w:r w:rsidRPr="00C449BC">
                        <w:rPr>
                          <w:rFonts w:ascii="BIZ UDゴシック" w:eastAsia="BIZ UDゴシック" w:hAnsi="BIZ UDゴシック" w:hint="eastAsia"/>
                          <w:sz w:val="16"/>
                          <w:szCs w:val="16"/>
                        </w:rPr>
                        <w:t>の設置イメージ</w:t>
                      </w:r>
                      <w:r w:rsidRPr="003133BA">
                        <w:rPr>
                          <w:rFonts w:ascii="BIZ UDゴシック" w:eastAsia="BIZ UDゴシック" w:hAnsi="BIZ UDゴシック" w:hint="eastAsia"/>
                          <w:sz w:val="16"/>
                          <w:szCs w:val="16"/>
                        </w:rPr>
                        <w:t>（国住街第78号技術的助言参考資料より抜粋）</w:t>
                      </w:r>
                    </w:p>
                  </w:txbxContent>
                </v:textbox>
                <w10:wrap anchorx="margin"/>
              </v:shape>
            </w:pict>
          </mc:Fallback>
        </mc:AlternateContent>
      </w:r>
      <w:r w:rsidRPr="0079364B">
        <w:rPr>
          <w:rFonts w:asciiTheme="minorEastAsia" w:eastAsiaTheme="minorEastAsia" w:hAnsiTheme="minorEastAsia" w:hint="eastAsia"/>
          <w:noProof/>
          <w:color w:val="000000"/>
        </w:rPr>
        <w:drawing>
          <wp:inline distT="0" distB="0" distL="0" distR="0" wp14:anchorId="13739349" wp14:editId="53E62119">
            <wp:extent cx="4915586" cy="2953162"/>
            <wp:effectExtent l="0" t="0" r="0" b="0"/>
            <wp:docPr id="8691" name="図 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 name="客席設置イメージ.png"/>
                    <pic:cNvPicPr/>
                  </pic:nvPicPr>
                  <pic:blipFill>
                    <a:blip r:embed="rId11">
                      <a:extLst>
                        <a:ext uri="{28A0092B-C50C-407E-A947-70E740481C1C}">
                          <a14:useLocalDpi xmlns:a14="http://schemas.microsoft.com/office/drawing/2010/main" val="0"/>
                        </a:ext>
                      </a:extLst>
                    </a:blip>
                    <a:stretch>
                      <a:fillRect/>
                    </a:stretch>
                  </pic:blipFill>
                  <pic:spPr>
                    <a:xfrm>
                      <a:off x="0" y="0"/>
                      <a:ext cx="4915586" cy="2953162"/>
                    </a:xfrm>
                    <a:prstGeom prst="rect">
                      <a:avLst/>
                    </a:prstGeom>
                  </pic:spPr>
                </pic:pic>
              </a:graphicData>
            </a:graphic>
          </wp:inline>
        </w:drawing>
      </w:r>
    </w:p>
    <w:p w14:paraId="3E68E2D1" w14:textId="77777777" w:rsidR="00EF7B86" w:rsidRPr="0079364B" w:rsidRDefault="00EF7B86" w:rsidP="00EF7B86">
      <w:pPr>
        <w:ind w:leftChars="100" w:left="420" w:hangingChars="100" w:hanging="210"/>
        <w:rPr>
          <w:rStyle w:val="afd"/>
          <w:rFonts w:asciiTheme="minorEastAsia" w:eastAsiaTheme="minorEastAsia" w:hAnsiTheme="minorEastAsia" w:cs="Times New Roman"/>
          <w:color w:val="000000"/>
          <w:sz w:val="21"/>
          <w:szCs w:val="24"/>
        </w:rPr>
      </w:pPr>
      <w:r w:rsidRPr="0079364B">
        <w:rPr>
          <w:rFonts w:asciiTheme="minorEastAsia" w:eastAsiaTheme="minorEastAsia" w:hAnsiTheme="minorEastAsia" w:hint="eastAsia"/>
          <w:noProof/>
          <w:color w:val="000000"/>
        </w:rPr>
        <w:drawing>
          <wp:anchor distT="0" distB="0" distL="114300" distR="114300" simplePos="0" relativeHeight="251659264" behindDoc="0" locked="0" layoutInCell="1" allowOverlap="1" wp14:anchorId="3E90A428" wp14:editId="4DF677D5">
            <wp:simplePos x="0" y="0"/>
            <wp:positionH relativeFrom="margin">
              <wp:posOffset>-290830</wp:posOffset>
            </wp:positionH>
            <wp:positionV relativeFrom="paragraph">
              <wp:posOffset>271780</wp:posOffset>
            </wp:positionV>
            <wp:extent cx="6591300" cy="2896870"/>
            <wp:effectExtent l="0" t="0" r="0" b="0"/>
            <wp:wrapTopAndBottom/>
            <wp:docPr id="504" name="図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客席経路イメージ.png"/>
                    <pic:cNvPicPr/>
                  </pic:nvPicPr>
                  <pic:blipFill>
                    <a:blip r:embed="rId12">
                      <a:extLst>
                        <a:ext uri="{28A0092B-C50C-407E-A947-70E740481C1C}">
                          <a14:useLocalDpi xmlns:a14="http://schemas.microsoft.com/office/drawing/2010/main" val="0"/>
                        </a:ext>
                      </a:extLst>
                    </a:blip>
                    <a:stretch>
                      <a:fillRect/>
                    </a:stretch>
                  </pic:blipFill>
                  <pic:spPr>
                    <a:xfrm>
                      <a:off x="0" y="0"/>
                      <a:ext cx="6591300" cy="2896870"/>
                    </a:xfrm>
                    <a:prstGeom prst="rect">
                      <a:avLst/>
                    </a:prstGeom>
                  </pic:spPr>
                </pic:pic>
              </a:graphicData>
            </a:graphic>
            <wp14:sizeRelH relativeFrom="page">
              <wp14:pctWidth>0</wp14:pctWidth>
            </wp14:sizeRelH>
            <wp14:sizeRelV relativeFrom="page">
              <wp14:pctHeight>0</wp14:pctHeight>
            </wp14:sizeRelV>
          </wp:anchor>
        </w:drawing>
      </w:r>
    </w:p>
    <w:p w14:paraId="7B4D4A1D" w14:textId="059DB8B7" w:rsidR="00B87ED2" w:rsidRPr="00EF7B86" w:rsidRDefault="00B87ED2" w:rsidP="00EF7B86">
      <w:pPr>
        <w:widowControl/>
        <w:jc w:val="left"/>
        <w:rPr>
          <w:rFonts w:asciiTheme="minorEastAsia" w:eastAsiaTheme="minorEastAsia" w:hAnsiTheme="minorEastAsia" w:cstheme="majorBidi"/>
          <w:b/>
          <w:sz w:val="28"/>
          <w:szCs w:val="32"/>
        </w:rPr>
      </w:pPr>
    </w:p>
    <w:sectPr w:rsidR="00B87ED2" w:rsidRPr="00EF7B86" w:rsidSect="003B0C96">
      <w:footerReference w:type="default" r:id="rId13"/>
      <w:pgSz w:w="11906" w:h="16838" w:code="9"/>
      <w:pgMar w:top="1701" w:right="1418" w:bottom="1134" w:left="1418" w:header="851" w:footer="510" w:gutter="0"/>
      <w:pgNumType w:fmt="numberInDash" w:start="55"/>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65716B5E" w:rsidR="00957082" w:rsidRDefault="00957082" w:rsidP="001F547D">
        <w:pPr>
          <w:pStyle w:val="a6"/>
          <w:jc w:val="center"/>
        </w:pPr>
        <w:r>
          <w:fldChar w:fldCharType="begin"/>
        </w:r>
        <w:r>
          <w:instrText>PAGE   \* MERGEFORMAT</w:instrText>
        </w:r>
        <w:r>
          <w:fldChar w:fldCharType="separate"/>
        </w:r>
        <w:r w:rsidR="00590EB0" w:rsidRPr="00590EB0">
          <w:rPr>
            <w:noProof/>
            <w:lang w:val="ja-JP"/>
          </w:rPr>
          <w:t>-</w:t>
        </w:r>
        <w:r w:rsidR="00590EB0">
          <w:rPr>
            <w:noProof/>
          </w:rPr>
          <w:t xml:space="preserve"> 45 -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0C96"/>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0EB0"/>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559A"/>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EF7B86"/>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B1ACA6D-3039-4B73-AA27-1E0092C6B2D4}">
  <ds:schemaRefs>
    <ds:schemaRef ds:uri="http://schemas.openxmlformats.org/package/2006/metadata/core-properties"/>
    <ds:schemaRef ds:uri="http://schemas.microsoft.com/office/infopath/2007/PartnerControls"/>
    <ds:schemaRef ds:uri="http://purl.org/dc/dcmitype/"/>
    <ds:schemaRef ds:uri="http://purl.org/dc/elements/1.1/"/>
    <ds:schemaRef ds:uri="c736cf6b-2129-4b8b-aeb8-81e1ec8849f8"/>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8002614-60CB-4696-9A8F-2805F186A7F9}">
  <ds:schemaRefs>
    <ds:schemaRef ds:uri="http://schemas.openxmlformats.org/officeDocument/2006/bibliography"/>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2022-04-04T06:13:00Z</dcterms:created>
  <dcterms:modified xsi:type="dcterms:W3CDTF">2025-05-19T05:41:00Z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