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86A39" w14:textId="77777777" w:rsidR="00997819" w:rsidRPr="00C52F4C" w:rsidRDefault="00997819" w:rsidP="00997819">
      <w:pPr>
        <w:jc w:val="center"/>
        <w:rPr>
          <w:rFonts w:asciiTheme="minorEastAsia" w:hAnsiTheme="minorEastAsia"/>
          <w:b/>
          <w:color w:val="000000" w:themeColor="text1"/>
        </w:rPr>
      </w:pPr>
      <w:r w:rsidRPr="00C52F4C">
        <w:rPr>
          <w:rFonts w:asciiTheme="minorEastAsia" w:hAnsiTheme="minorEastAsia"/>
          <w:b/>
          <w:color w:val="000000" w:themeColor="text1"/>
        </w:rPr>
        <w:t>第</w:t>
      </w:r>
      <w:r w:rsidR="006347E1">
        <w:rPr>
          <w:rFonts w:asciiTheme="minorEastAsia" w:hAnsiTheme="minorEastAsia" w:cs="ＭＳ 明朝"/>
          <w:b/>
          <w:color w:val="000000" w:themeColor="text1"/>
        </w:rPr>
        <w:t>6</w:t>
      </w:r>
      <w:r w:rsidRPr="00C52F4C">
        <w:rPr>
          <w:rFonts w:asciiTheme="minorEastAsia" w:hAnsiTheme="minorEastAsia"/>
          <w:b/>
          <w:color w:val="000000" w:themeColor="text1"/>
        </w:rPr>
        <w:t>回　泉佐野丘陵地緑地 運営審議会</w:t>
      </w:r>
    </w:p>
    <w:p w14:paraId="1A8FCE92" w14:textId="77777777" w:rsidR="00997819" w:rsidRPr="00C52F4C" w:rsidRDefault="00997819" w:rsidP="00997819">
      <w:pPr>
        <w:rPr>
          <w:rFonts w:asciiTheme="minorEastAsia" w:hAnsiTheme="minorEastAsia"/>
          <w:color w:val="000000" w:themeColor="text1"/>
          <w:sz w:val="20"/>
          <w:szCs w:val="20"/>
        </w:rPr>
      </w:pPr>
    </w:p>
    <w:p w14:paraId="19F483EB"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日時：平成28年</w:t>
      </w:r>
      <w:r w:rsidR="006347E1">
        <w:rPr>
          <w:rFonts w:asciiTheme="minorEastAsia" w:hAnsiTheme="minorEastAsia"/>
          <w:color w:val="000000" w:themeColor="text1"/>
          <w:sz w:val="20"/>
          <w:szCs w:val="20"/>
        </w:rPr>
        <w:t>3</w:t>
      </w:r>
      <w:r w:rsidRPr="00C52F4C">
        <w:rPr>
          <w:rFonts w:asciiTheme="minorEastAsia" w:hAnsiTheme="minorEastAsia"/>
          <w:color w:val="000000" w:themeColor="text1"/>
          <w:sz w:val="20"/>
          <w:szCs w:val="20"/>
        </w:rPr>
        <w:t>月</w:t>
      </w:r>
      <w:r w:rsidRPr="00C52F4C">
        <w:rPr>
          <w:rFonts w:asciiTheme="minorEastAsia" w:hAnsiTheme="minorEastAsia" w:hint="eastAsia"/>
          <w:color w:val="000000" w:themeColor="text1"/>
          <w:sz w:val="20"/>
          <w:szCs w:val="20"/>
        </w:rPr>
        <w:t>1</w:t>
      </w:r>
      <w:r w:rsidR="006347E1">
        <w:rPr>
          <w:rFonts w:asciiTheme="minorEastAsia" w:hAnsiTheme="minorEastAsia"/>
          <w:color w:val="000000" w:themeColor="text1"/>
          <w:sz w:val="20"/>
          <w:szCs w:val="20"/>
        </w:rPr>
        <w:t>0</w:t>
      </w:r>
      <w:r w:rsidRPr="00C52F4C">
        <w:rPr>
          <w:rFonts w:asciiTheme="minorEastAsia" w:hAnsiTheme="minorEastAsia"/>
          <w:color w:val="000000" w:themeColor="text1"/>
          <w:sz w:val="20"/>
          <w:szCs w:val="20"/>
        </w:rPr>
        <w:t>日（</w:t>
      </w:r>
      <w:r w:rsidR="006347E1">
        <w:rPr>
          <w:rFonts w:asciiTheme="minorEastAsia" w:hAnsiTheme="minorEastAsia" w:hint="eastAsia"/>
          <w:color w:val="000000" w:themeColor="text1"/>
          <w:sz w:val="20"/>
          <w:szCs w:val="20"/>
        </w:rPr>
        <w:t>木</w:t>
      </w:r>
      <w:r w:rsidRPr="00C52F4C">
        <w:rPr>
          <w:rFonts w:asciiTheme="minorEastAsia" w:hAnsiTheme="minorEastAsia"/>
          <w:color w:val="000000" w:themeColor="text1"/>
          <w:sz w:val="20"/>
          <w:szCs w:val="20"/>
        </w:rPr>
        <w:t>）</w:t>
      </w:r>
      <w:r w:rsidR="006347E1">
        <w:rPr>
          <w:rFonts w:asciiTheme="minorEastAsia" w:hAnsiTheme="minorEastAsia"/>
          <w:color w:val="000000" w:themeColor="text1"/>
          <w:sz w:val="20"/>
          <w:szCs w:val="20"/>
        </w:rPr>
        <w:t>10</w:t>
      </w:r>
      <w:r w:rsidRPr="00C52F4C">
        <w:rPr>
          <w:rFonts w:asciiTheme="minorEastAsia" w:hAnsiTheme="minorEastAsia"/>
          <w:color w:val="000000" w:themeColor="text1"/>
          <w:sz w:val="20"/>
          <w:szCs w:val="20"/>
        </w:rPr>
        <w:t>:00～</w:t>
      </w:r>
      <w:r w:rsidR="006347E1">
        <w:rPr>
          <w:rFonts w:asciiTheme="minorEastAsia" w:hAnsiTheme="minorEastAsia"/>
          <w:color w:val="000000" w:themeColor="text1"/>
          <w:sz w:val="20"/>
          <w:szCs w:val="20"/>
        </w:rPr>
        <w:t>12</w:t>
      </w:r>
      <w:r w:rsidRPr="00C52F4C">
        <w:rPr>
          <w:rFonts w:asciiTheme="minorEastAsia" w:hAnsiTheme="minorEastAsia"/>
          <w:color w:val="000000" w:themeColor="text1"/>
          <w:sz w:val="20"/>
          <w:szCs w:val="20"/>
        </w:rPr>
        <w:t>:00</w:t>
      </w:r>
    </w:p>
    <w:p w14:paraId="54758FC8"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場所：</w:t>
      </w:r>
      <w:r w:rsidR="006347E1">
        <w:rPr>
          <w:rFonts w:asciiTheme="minorEastAsia" w:hAnsiTheme="minorEastAsia" w:hint="eastAsia"/>
          <w:color w:val="000000" w:themeColor="text1"/>
          <w:sz w:val="20"/>
          <w:szCs w:val="20"/>
        </w:rPr>
        <w:t>府庁本館5階　正庁の間</w:t>
      </w:r>
    </w:p>
    <w:p w14:paraId="3D19DB73" w14:textId="77777777" w:rsidR="00997819" w:rsidRPr="00C52F4C" w:rsidRDefault="00997819" w:rsidP="00997819">
      <w:pPr>
        <w:rPr>
          <w:rFonts w:asciiTheme="minorEastAsia" w:hAnsiTheme="minorEastAsia"/>
          <w:color w:val="000000" w:themeColor="text1"/>
          <w:sz w:val="20"/>
          <w:szCs w:val="20"/>
        </w:rPr>
      </w:pPr>
    </w:p>
    <w:p w14:paraId="2404A4EB" w14:textId="77777777" w:rsidR="00997819" w:rsidRPr="00C52F4C" w:rsidRDefault="006347E1" w:rsidP="0099781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997819" w:rsidRPr="00C52F4C">
        <w:rPr>
          <w:rFonts w:asciiTheme="minorEastAsia" w:hAnsiTheme="minorEastAsia"/>
          <w:color w:val="000000" w:themeColor="text1"/>
          <w:sz w:val="20"/>
          <w:szCs w:val="20"/>
        </w:rPr>
        <w:t>出席委員（敬称略）</w:t>
      </w:r>
    </w:p>
    <w:p w14:paraId="6137928D"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大阪府立大学大学院　生命環境科学研究科　教授　増田昇（</w:t>
      </w:r>
      <w:r w:rsidRPr="00C52F4C">
        <w:rPr>
          <w:rFonts w:asciiTheme="minorEastAsia" w:hAnsiTheme="minorEastAsia" w:hint="eastAsia"/>
          <w:color w:val="000000" w:themeColor="text1"/>
          <w:sz w:val="20"/>
          <w:szCs w:val="20"/>
        </w:rPr>
        <w:t>会長</w:t>
      </w:r>
      <w:r w:rsidRPr="00C52F4C">
        <w:rPr>
          <w:rFonts w:asciiTheme="minorEastAsia" w:hAnsiTheme="minorEastAsia"/>
          <w:color w:val="000000" w:themeColor="text1"/>
          <w:sz w:val="20"/>
          <w:szCs w:val="20"/>
        </w:rPr>
        <w:t>）</w:t>
      </w:r>
    </w:p>
    <w:p w14:paraId="2BFE1A7E"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大阪府立大学大学院　生命環境科学研究科　教授　下村泰彦</w:t>
      </w:r>
    </w:p>
    <w:p w14:paraId="4E4B237F"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うみべの森を育てる会　代表　西台幸子</w:t>
      </w:r>
    </w:p>
    <w:p w14:paraId="339DA32B"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hint="eastAsia"/>
          <w:color w:val="000000" w:themeColor="text1"/>
          <w:sz w:val="20"/>
          <w:szCs w:val="20"/>
        </w:rPr>
        <w:t>大阪ガス株式会社　　特任研究員　弘本由香里</w:t>
      </w:r>
    </w:p>
    <w:p w14:paraId="41896EE7"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元大阪府立大学大学院　教授　前中久行</w:t>
      </w:r>
    </w:p>
    <w:p w14:paraId="50707C4B"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泉佐野丘陵緑地パーククラブ　代表　松井</w:t>
      </w:r>
      <w:r w:rsidRPr="00C52F4C">
        <w:rPr>
          <w:rFonts w:asciiTheme="minorEastAsia" w:hAnsiTheme="minorEastAsia" w:hint="eastAsia"/>
          <w:color w:val="000000" w:themeColor="text1"/>
          <w:sz w:val="20"/>
          <w:szCs w:val="20"/>
        </w:rPr>
        <w:t>弘</w:t>
      </w:r>
    </w:p>
    <w:p w14:paraId="065D2410"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 xml:space="preserve">泉佐野丘陵緑地パーククラブ　</w:t>
      </w:r>
      <w:r w:rsidRPr="00C52F4C">
        <w:rPr>
          <w:rFonts w:asciiTheme="minorEastAsia" w:hAnsiTheme="minorEastAsia"/>
          <w:bCs/>
          <w:color w:val="000000" w:themeColor="text1"/>
          <w:sz w:val="20"/>
          <w:szCs w:val="20"/>
        </w:rPr>
        <w:t>事務局</w:t>
      </w:r>
      <w:r w:rsidRPr="00C52F4C">
        <w:rPr>
          <w:rFonts w:asciiTheme="minorEastAsia" w:hAnsiTheme="minorEastAsia"/>
          <w:color w:val="000000" w:themeColor="text1"/>
          <w:sz w:val="20"/>
          <w:szCs w:val="20"/>
        </w:rPr>
        <w:t>長　大家清信</w:t>
      </w:r>
    </w:p>
    <w:p w14:paraId="3E3D32FC" w14:textId="77777777" w:rsidR="006347E1" w:rsidRDefault="006347E1" w:rsidP="0099781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◆欠席委員（敬称略）</w:t>
      </w:r>
    </w:p>
    <w:p w14:paraId="4CD9B7BA" w14:textId="77777777" w:rsidR="006347E1" w:rsidRPr="00C52F4C" w:rsidRDefault="006347E1" w:rsidP="006347E1">
      <w:pPr>
        <w:rPr>
          <w:rFonts w:asciiTheme="minorEastAsia" w:hAnsiTheme="minorEastAsia"/>
          <w:color w:val="000000" w:themeColor="text1"/>
          <w:sz w:val="20"/>
          <w:szCs w:val="20"/>
        </w:rPr>
      </w:pPr>
      <w:r w:rsidRPr="00C52F4C">
        <w:rPr>
          <w:rFonts w:asciiTheme="minorEastAsia" w:hAnsiTheme="minorEastAsia" w:hint="eastAsia"/>
          <w:color w:val="000000" w:themeColor="text1"/>
          <w:sz w:val="20"/>
          <w:szCs w:val="20"/>
        </w:rPr>
        <w:t>大輪会</w:t>
      </w:r>
      <w:r w:rsidRPr="00C52F4C">
        <w:rPr>
          <w:rFonts w:asciiTheme="minorEastAsia" w:hAnsiTheme="minorEastAsia"/>
          <w:bCs/>
          <w:color w:val="000000" w:themeColor="text1"/>
          <w:sz w:val="20"/>
          <w:szCs w:val="20"/>
        </w:rPr>
        <w:t>事務局</w:t>
      </w:r>
      <w:r w:rsidRPr="00C52F4C">
        <w:rPr>
          <w:rFonts w:asciiTheme="minorEastAsia" w:hAnsiTheme="minorEastAsia" w:hint="eastAsia"/>
          <w:color w:val="000000" w:themeColor="text1"/>
          <w:sz w:val="20"/>
          <w:szCs w:val="20"/>
        </w:rPr>
        <w:t xml:space="preserve">　大西　弘薫</w:t>
      </w:r>
    </w:p>
    <w:p w14:paraId="576A2DAA" w14:textId="77777777" w:rsidR="006347E1" w:rsidRPr="00C52F4C" w:rsidRDefault="006347E1" w:rsidP="006347E1">
      <w:pPr>
        <w:rPr>
          <w:rFonts w:asciiTheme="minorEastAsia" w:hAnsiTheme="minorEastAsia"/>
          <w:color w:val="000000" w:themeColor="text1"/>
          <w:sz w:val="20"/>
          <w:szCs w:val="20"/>
        </w:rPr>
      </w:pPr>
      <w:r w:rsidRPr="00C52F4C">
        <w:rPr>
          <w:rFonts w:asciiTheme="minorEastAsia" w:hAnsiTheme="minorEastAsia" w:hint="eastAsia"/>
          <w:color w:val="000000" w:themeColor="text1"/>
          <w:sz w:val="20"/>
          <w:szCs w:val="20"/>
        </w:rPr>
        <w:t>大阪市立大学大学院環境都市工学科准教授　嘉名光市</w:t>
      </w:r>
    </w:p>
    <w:p w14:paraId="1F66BD75" w14:textId="77777777" w:rsidR="006347E1" w:rsidRPr="00C52F4C" w:rsidRDefault="006347E1" w:rsidP="006347E1">
      <w:pPr>
        <w:rPr>
          <w:rFonts w:asciiTheme="minorEastAsia" w:hAnsiTheme="minorEastAsia"/>
          <w:color w:val="000000" w:themeColor="text1"/>
          <w:sz w:val="20"/>
          <w:szCs w:val="20"/>
        </w:rPr>
      </w:pPr>
      <w:r w:rsidRPr="00C52F4C">
        <w:rPr>
          <w:rFonts w:asciiTheme="minorEastAsia" w:hAnsiTheme="minorEastAsia" w:hint="eastAsia"/>
          <w:color w:val="000000" w:themeColor="text1"/>
          <w:sz w:val="20"/>
          <w:szCs w:val="20"/>
        </w:rPr>
        <w:t>泉佐野市都市整備部　部長　真瀬三智広</w:t>
      </w:r>
    </w:p>
    <w:p w14:paraId="437EFE28" w14:textId="77777777" w:rsidR="006347E1" w:rsidRPr="00C52F4C" w:rsidRDefault="006347E1" w:rsidP="006347E1">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泉佐野丘陵緑地パーククラブ　副代表　山本喬</w:t>
      </w:r>
    </w:p>
    <w:p w14:paraId="79E91766"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◆傍聴者</w:t>
      </w:r>
      <w:r w:rsidRPr="00C52F4C">
        <w:rPr>
          <w:rFonts w:asciiTheme="minorEastAsia" w:hAnsiTheme="minorEastAsia" w:hint="eastAsia"/>
          <w:color w:val="000000" w:themeColor="text1"/>
          <w:sz w:val="20"/>
          <w:szCs w:val="20"/>
        </w:rPr>
        <w:t xml:space="preserve">　1名</w:t>
      </w:r>
    </w:p>
    <w:p w14:paraId="7E33A035" w14:textId="77777777" w:rsidR="00997819" w:rsidRPr="00C52F4C" w:rsidRDefault="00997819" w:rsidP="00997819">
      <w:pPr>
        <w:rPr>
          <w:rFonts w:asciiTheme="minorEastAsia" w:hAnsiTheme="minorEastAsia"/>
          <w:color w:val="000000" w:themeColor="text1"/>
          <w:sz w:val="20"/>
          <w:szCs w:val="20"/>
        </w:rPr>
      </w:pPr>
    </w:p>
    <w:p w14:paraId="1D9610B6" w14:textId="77777777" w:rsidR="00997819" w:rsidRPr="00C52F4C" w:rsidRDefault="00997819" w:rsidP="00997819">
      <w:pPr>
        <w:rPr>
          <w:rFonts w:asciiTheme="minorEastAsia" w:hAnsiTheme="minorEastAsia"/>
          <w:color w:val="000000" w:themeColor="text1"/>
          <w:sz w:val="20"/>
          <w:szCs w:val="20"/>
        </w:rPr>
      </w:pPr>
      <w:r w:rsidRPr="00C52F4C">
        <w:rPr>
          <w:rFonts w:asciiTheme="minorEastAsia" w:hAnsiTheme="minorEastAsia"/>
          <w:color w:val="000000" w:themeColor="text1"/>
          <w:sz w:val="20"/>
          <w:szCs w:val="20"/>
        </w:rPr>
        <w:t>◆概要</w:t>
      </w:r>
    </w:p>
    <w:p w14:paraId="210BC88C" w14:textId="77777777" w:rsidR="006347E1" w:rsidRDefault="006347E1" w:rsidP="00997819">
      <w:pPr>
        <w:ind w:leftChars="-2" w:left="-5"/>
        <w:rPr>
          <w:color w:val="000000" w:themeColor="text1"/>
          <w:sz w:val="20"/>
          <w:szCs w:val="20"/>
        </w:rPr>
      </w:pPr>
      <w:r>
        <w:rPr>
          <w:color w:val="000000" w:themeColor="text1"/>
          <w:sz w:val="20"/>
          <w:szCs w:val="20"/>
        </w:rPr>
        <w:t>1</w:t>
      </w:r>
      <w:r>
        <w:rPr>
          <w:rFonts w:hint="eastAsia"/>
          <w:color w:val="000000" w:themeColor="text1"/>
          <w:sz w:val="20"/>
          <w:szCs w:val="20"/>
        </w:rPr>
        <w:t xml:space="preserve">．開会　</w:t>
      </w:r>
      <w:r>
        <w:rPr>
          <w:color w:val="000000" w:themeColor="text1"/>
          <w:sz w:val="20"/>
          <w:szCs w:val="20"/>
        </w:rPr>
        <w:t>10:00</w:t>
      </w:r>
      <w:r>
        <w:rPr>
          <w:rFonts w:hint="eastAsia"/>
          <w:color w:val="000000" w:themeColor="text1"/>
          <w:sz w:val="20"/>
          <w:szCs w:val="20"/>
        </w:rPr>
        <w:t>〜</w:t>
      </w:r>
    </w:p>
    <w:p w14:paraId="5C195FB3" w14:textId="77777777" w:rsidR="006347E1" w:rsidRDefault="006347E1" w:rsidP="00997819">
      <w:pPr>
        <w:ind w:leftChars="-2" w:left="-5"/>
        <w:rPr>
          <w:color w:val="000000" w:themeColor="text1"/>
          <w:sz w:val="20"/>
          <w:szCs w:val="20"/>
        </w:rPr>
      </w:pPr>
      <w:r>
        <w:rPr>
          <w:color w:val="000000" w:themeColor="text1"/>
          <w:sz w:val="20"/>
          <w:szCs w:val="20"/>
        </w:rPr>
        <w:t>2</w:t>
      </w:r>
      <w:r>
        <w:rPr>
          <w:rFonts w:hint="eastAsia"/>
          <w:color w:val="000000" w:themeColor="text1"/>
          <w:sz w:val="20"/>
          <w:szCs w:val="20"/>
        </w:rPr>
        <w:t xml:space="preserve">．前回のふりかえり　</w:t>
      </w:r>
      <w:r>
        <w:rPr>
          <w:color w:val="000000" w:themeColor="text1"/>
          <w:sz w:val="20"/>
          <w:szCs w:val="20"/>
        </w:rPr>
        <w:t>10:05</w:t>
      </w:r>
      <w:r>
        <w:rPr>
          <w:rFonts w:hint="eastAsia"/>
          <w:color w:val="000000" w:themeColor="text1"/>
          <w:sz w:val="20"/>
          <w:szCs w:val="20"/>
        </w:rPr>
        <w:t>〜</w:t>
      </w:r>
    </w:p>
    <w:p w14:paraId="547942BF" w14:textId="77777777" w:rsidR="00997819" w:rsidRPr="00C52F4C" w:rsidRDefault="006347E1" w:rsidP="00997819">
      <w:pPr>
        <w:ind w:leftChars="-2" w:left="-5"/>
        <w:rPr>
          <w:color w:val="000000" w:themeColor="text1"/>
          <w:sz w:val="20"/>
          <w:szCs w:val="20"/>
        </w:rPr>
      </w:pPr>
      <w:r>
        <w:rPr>
          <w:color w:val="000000" w:themeColor="text1"/>
          <w:sz w:val="20"/>
          <w:szCs w:val="20"/>
        </w:rPr>
        <w:t>3</w:t>
      </w:r>
      <w:r w:rsidR="00997819" w:rsidRPr="00C52F4C">
        <w:rPr>
          <w:color w:val="000000" w:themeColor="text1"/>
          <w:sz w:val="20"/>
          <w:szCs w:val="20"/>
        </w:rPr>
        <w:t>.</w:t>
      </w:r>
      <w:r w:rsidR="00997819" w:rsidRPr="00C52F4C">
        <w:rPr>
          <w:rFonts w:hint="eastAsia"/>
          <w:color w:val="000000" w:themeColor="text1"/>
          <w:sz w:val="20"/>
          <w:szCs w:val="20"/>
        </w:rPr>
        <w:t xml:space="preserve"> </w:t>
      </w:r>
      <w:r w:rsidR="00997819" w:rsidRPr="00C52F4C">
        <w:rPr>
          <w:rFonts w:hAnsi="ＭＳ 明朝" w:hint="eastAsia"/>
          <w:color w:val="000000" w:themeColor="text1"/>
          <w:sz w:val="20"/>
          <w:szCs w:val="20"/>
        </w:rPr>
        <w:t>協議案件</w:t>
      </w:r>
      <w:r w:rsidR="00997819" w:rsidRPr="00C52F4C">
        <w:rPr>
          <w:rFonts w:hAnsi="ＭＳ 明朝" w:hint="eastAsia"/>
          <w:color w:val="000000" w:themeColor="text1"/>
          <w:sz w:val="20"/>
          <w:szCs w:val="20"/>
        </w:rPr>
        <w:t xml:space="preserve">  </w:t>
      </w:r>
      <w:r>
        <w:rPr>
          <w:rFonts w:hint="eastAsia"/>
          <w:color w:val="000000" w:themeColor="text1"/>
          <w:sz w:val="20"/>
          <w:szCs w:val="20"/>
        </w:rPr>
        <w:t>4</w:t>
      </w:r>
      <w:r w:rsidR="00997819" w:rsidRPr="00C52F4C">
        <w:rPr>
          <w:rFonts w:hAnsi="ＭＳ 明朝" w:hint="eastAsia"/>
          <w:color w:val="000000" w:themeColor="text1"/>
          <w:sz w:val="20"/>
          <w:szCs w:val="20"/>
        </w:rPr>
        <w:t xml:space="preserve">件　</w:t>
      </w:r>
      <w:r w:rsidR="00997819" w:rsidRPr="00C52F4C">
        <w:rPr>
          <w:rFonts w:hint="eastAsia"/>
          <w:color w:val="000000" w:themeColor="text1"/>
          <w:sz w:val="20"/>
          <w:szCs w:val="20"/>
        </w:rPr>
        <w:t xml:space="preserve">   </w:t>
      </w:r>
      <w:r>
        <w:rPr>
          <w:color w:val="000000" w:themeColor="text1"/>
          <w:sz w:val="20"/>
          <w:szCs w:val="20"/>
        </w:rPr>
        <w:t>10:10</w:t>
      </w:r>
      <w:r w:rsidR="00997819" w:rsidRPr="00C52F4C">
        <w:rPr>
          <w:rFonts w:hAnsi="ＭＳ 明朝" w:hint="eastAsia"/>
          <w:color w:val="000000" w:themeColor="text1"/>
          <w:sz w:val="20"/>
          <w:szCs w:val="20"/>
        </w:rPr>
        <w:t>〜</w:t>
      </w:r>
    </w:p>
    <w:p w14:paraId="4B0288BB" w14:textId="77777777" w:rsidR="00997819" w:rsidRPr="00C52F4C" w:rsidRDefault="00997819" w:rsidP="00997819">
      <w:pPr>
        <w:ind w:leftChars="-2" w:left="-5"/>
        <w:rPr>
          <w:color w:val="000000" w:themeColor="text1"/>
          <w:sz w:val="20"/>
          <w:szCs w:val="20"/>
        </w:rPr>
      </w:pPr>
      <w:r w:rsidRPr="00C52F4C">
        <w:rPr>
          <w:rFonts w:hint="eastAsia"/>
          <w:color w:val="000000" w:themeColor="text1"/>
          <w:sz w:val="20"/>
          <w:szCs w:val="20"/>
        </w:rPr>
        <w:tab/>
      </w:r>
      <w:r w:rsidRPr="00C52F4C">
        <w:rPr>
          <w:rFonts w:hAnsi="ＭＳ 明朝" w:hint="eastAsia"/>
          <w:color w:val="000000" w:themeColor="text1"/>
          <w:sz w:val="20"/>
          <w:szCs w:val="20"/>
        </w:rPr>
        <w:t xml:space="preserve">　　</w:t>
      </w:r>
      <w:r w:rsidRPr="00C52F4C">
        <w:rPr>
          <w:rFonts w:hAnsi="ＭＳ 明朝" w:cs="ＭＳ 明朝" w:hint="eastAsia"/>
          <w:color w:val="000000" w:themeColor="text1"/>
          <w:sz w:val="20"/>
          <w:szCs w:val="20"/>
        </w:rPr>
        <w:t>①</w:t>
      </w:r>
      <w:r w:rsidRPr="00C52F4C">
        <w:rPr>
          <w:rFonts w:hAnsi="ＭＳ 明朝" w:cs="ＭＳ 明朝"/>
          <w:color w:val="000000" w:themeColor="text1"/>
          <w:sz w:val="20"/>
          <w:szCs w:val="20"/>
        </w:rPr>
        <w:t>持込み型プログラムについて</w:t>
      </w:r>
    </w:p>
    <w:p w14:paraId="3B4444A0" w14:textId="77777777" w:rsidR="00997819" w:rsidRPr="00C52F4C" w:rsidRDefault="006347E1" w:rsidP="00997819">
      <w:pPr>
        <w:ind w:leftChars="-2" w:left="-5"/>
        <w:rPr>
          <w:color w:val="000000" w:themeColor="text1"/>
          <w:sz w:val="20"/>
          <w:szCs w:val="20"/>
        </w:rPr>
      </w:pPr>
      <w:r>
        <w:rPr>
          <w:rFonts w:hint="eastAsia"/>
          <w:color w:val="000000" w:themeColor="text1"/>
          <w:sz w:val="20"/>
          <w:szCs w:val="20"/>
        </w:rPr>
        <w:t xml:space="preserve">　　②</w:t>
      </w:r>
      <w:r w:rsidR="00997819" w:rsidRPr="00C52F4C">
        <w:rPr>
          <w:color w:val="000000" w:themeColor="text1"/>
          <w:sz w:val="20"/>
          <w:szCs w:val="20"/>
        </w:rPr>
        <w:t>向井池</w:t>
      </w:r>
      <w:r w:rsidR="00997819" w:rsidRPr="00C52F4C">
        <w:rPr>
          <w:rFonts w:hint="eastAsia"/>
          <w:color w:val="000000" w:themeColor="text1"/>
          <w:sz w:val="20"/>
          <w:szCs w:val="20"/>
        </w:rPr>
        <w:t>北</w:t>
      </w:r>
      <w:r w:rsidR="00997819" w:rsidRPr="00C52F4C">
        <w:rPr>
          <w:color w:val="000000" w:themeColor="text1"/>
          <w:sz w:val="20"/>
          <w:szCs w:val="20"/>
        </w:rPr>
        <w:t>側エリア</w:t>
      </w:r>
      <w:r w:rsidR="00997819" w:rsidRPr="00C52F4C">
        <w:rPr>
          <w:rFonts w:hint="eastAsia"/>
          <w:color w:val="000000" w:themeColor="text1"/>
          <w:sz w:val="20"/>
          <w:szCs w:val="20"/>
        </w:rPr>
        <w:t>の</w:t>
      </w:r>
      <w:r w:rsidR="00997819" w:rsidRPr="00C52F4C">
        <w:rPr>
          <w:color w:val="000000" w:themeColor="text1"/>
          <w:sz w:val="20"/>
          <w:szCs w:val="20"/>
        </w:rPr>
        <w:t>修景について</w:t>
      </w:r>
      <w:r w:rsidR="002D75DC">
        <w:rPr>
          <w:rFonts w:hint="eastAsia"/>
          <w:color w:val="000000" w:themeColor="text1"/>
          <w:sz w:val="20"/>
          <w:szCs w:val="20"/>
        </w:rPr>
        <w:t>（どんぐりの森づくりプログラム）</w:t>
      </w:r>
    </w:p>
    <w:p w14:paraId="45098E09" w14:textId="77777777" w:rsidR="00997819" w:rsidRPr="00C52F4C" w:rsidRDefault="006347E1" w:rsidP="00997819">
      <w:pPr>
        <w:ind w:leftChars="-2" w:left="-5"/>
        <w:rPr>
          <w:color w:val="000000" w:themeColor="text1"/>
          <w:sz w:val="20"/>
          <w:szCs w:val="20"/>
        </w:rPr>
      </w:pPr>
      <w:r>
        <w:rPr>
          <w:rFonts w:hint="eastAsia"/>
          <w:color w:val="000000" w:themeColor="text1"/>
          <w:sz w:val="20"/>
          <w:szCs w:val="20"/>
        </w:rPr>
        <w:t xml:space="preserve">　　③</w:t>
      </w:r>
      <w:r w:rsidR="00997819" w:rsidRPr="00C52F4C">
        <w:rPr>
          <w:rFonts w:hint="eastAsia"/>
          <w:color w:val="000000" w:themeColor="text1"/>
          <w:sz w:val="20"/>
          <w:szCs w:val="20"/>
        </w:rPr>
        <w:t>公園の</w:t>
      </w:r>
      <w:r w:rsidR="00997819" w:rsidRPr="00C52F4C">
        <w:rPr>
          <w:color w:val="000000" w:themeColor="text1"/>
          <w:sz w:val="20"/>
          <w:szCs w:val="20"/>
        </w:rPr>
        <w:t>評価について</w:t>
      </w:r>
    </w:p>
    <w:p w14:paraId="1A9AB5EE" w14:textId="77777777" w:rsidR="00997819" w:rsidRPr="00C52F4C" w:rsidRDefault="006347E1" w:rsidP="006347E1">
      <w:pPr>
        <w:ind w:leftChars="-2" w:left="-5"/>
        <w:rPr>
          <w:color w:val="000000" w:themeColor="text1"/>
          <w:sz w:val="20"/>
          <w:szCs w:val="20"/>
        </w:rPr>
      </w:pPr>
      <w:r>
        <w:rPr>
          <w:rFonts w:hint="eastAsia"/>
          <w:color w:val="000000" w:themeColor="text1"/>
          <w:sz w:val="20"/>
          <w:szCs w:val="20"/>
        </w:rPr>
        <w:t xml:space="preserve">　　④利用者層の拡大について</w:t>
      </w:r>
    </w:p>
    <w:p w14:paraId="3C4229F4" w14:textId="77777777" w:rsidR="00997819" w:rsidRPr="00C52F4C" w:rsidRDefault="006347E1" w:rsidP="00997819">
      <w:pPr>
        <w:rPr>
          <w:color w:val="000000" w:themeColor="text1"/>
          <w:sz w:val="20"/>
          <w:szCs w:val="20"/>
        </w:rPr>
      </w:pPr>
      <w:r>
        <w:rPr>
          <w:rFonts w:hint="eastAsia"/>
          <w:color w:val="000000" w:themeColor="text1"/>
          <w:sz w:val="20"/>
          <w:szCs w:val="20"/>
        </w:rPr>
        <w:t>4</w:t>
      </w:r>
      <w:r w:rsidR="00997819" w:rsidRPr="00C52F4C">
        <w:rPr>
          <w:rFonts w:hint="eastAsia"/>
          <w:color w:val="000000" w:themeColor="text1"/>
          <w:sz w:val="20"/>
          <w:szCs w:val="20"/>
        </w:rPr>
        <w:t xml:space="preserve">. </w:t>
      </w:r>
      <w:r w:rsidR="00997819" w:rsidRPr="00C52F4C">
        <w:rPr>
          <w:rFonts w:hAnsi="ＭＳ 明朝" w:hint="eastAsia"/>
          <w:color w:val="000000" w:themeColor="text1"/>
          <w:sz w:val="20"/>
          <w:szCs w:val="20"/>
        </w:rPr>
        <w:t xml:space="preserve">報告案件　</w:t>
      </w:r>
      <w:r>
        <w:rPr>
          <w:color w:val="000000" w:themeColor="text1"/>
          <w:sz w:val="20"/>
          <w:szCs w:val="20"/>
        </w:rPr>
        <w:t>5</w:t>
      </w:r>
      <w:r w:rsidR="00997819" w:rsidRPr="00C52F4C">
        <w:rPr>
          <w:rFonts w:hAnsi="ＭＳ 明朝" w:hint="eastAsia"/>
          <w:color w:val="000000" w:themeColor="text1"/>
          <w:sz w:val="20"/>
          <w:szCs w:val="20"/>
        </w:rPr>
        <w:t xml:space="preserve">件　　</w:t>
      </w:r>
      <w:r w:rsidR="00997819" w:rsidRPr="00C52F4C">
        <w:rPr>
          <w:color w:val="000000" w:themeColor="text1"/>
          <w:sz w:val="20"/>
          <w:szCs w:val="20"/>
        </w:rPr>
        <w:t xml:space="preserve"> </w:t>
      </w:r>
    </w:p>
    <w:p w14:paraId="51503BD9" w14:textId="77777777" w:rsidR="00997819" w:rsidRPr="00C52F4C" w:rsidRDefault="00997819" w:rsidP="00997819">
      <w:pPr>
        <w:ind w:leftChars="-2" w:left="-5" w:firstLineChars="200" w:firstLine="400"/>
        <w:rPr>
          <w:color w:val="000000" w:themeColor="text1"/>
          <w:sz w:val="20"/>
          <w:szCs w:val="20"/>
        </w:rPr>
      </w:pPr>
      <w:r w:rsidRPr="00C52F4C">
        <w:rPr>
          <w:rFonts w:hAnsi="ＭＳ 明朝" w:cs="ＭＳ 明朝" w:hint="eastAsia"/>
          <w:color w:val="000000" w:themeColor="text1"/>
          <w:sz w:val="20"/>
          <w:szCs w:val="20"/>
        </w:rPr>
        <w:t>①</w:t>
      </w:r>
      <w:r w:rsidRPr="00C52F4C">
        <w:rPr>
          <w:color w:val="000000" w:themeColor="text1"/>
          <w:sz w:val="20"/>
          <w:szCs w:val="20"/>
        </w:rPr>
        <w:t>プログラム報告</w:t>
      </w:r>
      <w:r w:rsidR="006347E1">
        <w:rPr>
          <w:rFonts w:hint="eastAsia"/>
          <w:color w:val="000000" w:themeColor="text1"/>
          <w:sz w:val="20"/>
          <w:szCs w:val="20"/>
        </w:rPr>
        <w:t>（</w:t>
      </w:r>
      <w:r w:rsidR="006347E1">
        <w:rPr>
          <w:color w:val="000000" w:themeColor="text1"/>
          <w:sz w:val="20"/>
          <w:szCs w:val="20"/>
        </w:rPr>
        <w:t>1</w:t>
      </w:r>
      <w:r w:rsidR="006347E1">
        <w:rPr>
          <w:rFonts w:hint="eastAsia"/>
          <w:color w:val="000000" w:themeColor="text1"/>
          <w:sz w:val="20"/>
          <w:szCs w:val="20"/>
        </w:rPr>
        <w:t>〜</w:t>
      </w:r>
      <w:r w:rsidR="006347E1">
        <w:rPr>
          <w:rFonts w:hint="eastAsia"/>
          <w:color w:val="000000" w:themeColor="text1"/>
          <w:sz w:val="20"/>
          <w:szCs w:val="20"/>
        </w:rPr>
        <w:t>2</w:t>
      </w:r>
      <w:r w:rsidR="006347E1">
        <w:rPr>
          <w:rFonts w:hint="eastAsia"/>
          <w:color w:val="000000" w:themeColor="text1"/>
          <w:sz w:val="20"/>
          <w:szCs w:val="20"/>
        </w:rPr>
        <w:t>月）</w:t>
      </w:r>
    </w:p>
    <w:p w14:paraId="0E14D53E" w14:textId="77777777" w:rsidR="00997819" w:rsidRPr="00C52F4C" w:rsidRDefault="00997819" w:rsidP="00997819">
      <w:pPr>
        <w:ind w:leftChars="-2" w:left="-5"/>
        <w:rPr>
          <w:color w:val="000000" w:themeColor="text1"/>
          <w:sz w:val="20"/>
          <w:szCs w:val="20"/>
        </w:rPr>
      </w:pPr>
      <w:r w:rsidRPr="00C52F4C">
        <w:rPr>
          <w:rFonts w:hint="eastAsia"/>
          <w:color w:val="000000" w:themeColor="text1"/>
          <w:sz w:val="20"/>
          <w:szCs w:val="20"/>
        </w:rPr>
        <w:t xml:space="preserve">　　</w:t>
      </w:r>
      <w:r w:rsidR="006347E1">
        <w:rPr>
          <w:rFonts w:hAnsi="ＭＳ 明朝" w:cs="ＭＳ 明朝" w:hint="eastAsia"/>
          <w:color w:val="000000" w:themeColor="text1"/>
          <w:sz w:val="20"/>
          <w:szCs w:val="20"/>
        </w:rPr>
        <w:t>②向井池東側エリアについて</w:t>
      </w:r>
      <w:r w:rsidR="002D75DC">
        <w:rPr>
          <w:rFonts w:hAnsi="ＭＳ 明朝" w:cs="ＭＳ 明朝" w:hint="eastAsia"/>
          <w:color w:val="000000" w:themeColor="text1"/>
          <w:sz w:val="20"/>
          <w:szCs w:val="20"/>
        </w:rPr>
        <w:t>（境界柵について）</w:t>
      </w:r>
    </w:p>
    <w:p w14:paraId="50456418" w14:textId="77777777" w:rsidR="00997819" w:rsidRDefault="00997819" w:rsidP="00997819">
      <w:pPr>
        <w:ind w:leftChars="-2" w:left="-5"/>
        <w:rPr>
          <w:color w:val="000000" w:themeColor="text1"/>
          <w:sz w:val="20"/>
          <w:szCs w:val="20"/>
        </w:rPr>
      </w:pPr>
      <w:r w:rsidRPr="00C52F4C">
        <w:rPr>
          <w:rFonts w:hint="eastAsia"/>
          <w:color w:val="000000" w:themeColor="text1"/>
          <w:sz w:val="20"/>
          <w:szCs w:val="20"/>
        </w:rPr>
        <w:t xml:space="preserve">　　</w:t>
      </w:r>
      <w:r w:rsidRPr="00C52F4C">
        <w:rPr>
          <w:rFonts w:hAnsi="ＭＳ 明朝" w:cs="ＭＳ 明朝" w:hint="eastAsia"/>
          <w:color w:val="000000" w:themeColor="text1"/>
          <w:sz w:val="20"/>
          <w:szCs w:val="20"/>
        </w:rPr>
        <w:t>③</w:t>
      </w:r>
      <w:r w:rsidR="006347E1">
        <w:rPr>
          <w:rFonts w:hint="eastAsia"/>
          <w:color w:val="000000" w:themeColor="text1"/>
          <w:sz w:val="20"/>
          <w:szCs w:val="20"/>
        </w:rPr>
        <w:t>企業の森活動について</w:t>
      </w:r>
    </w:p>
    <w:p w14:paraId="111DCBE2" w14:textId="77777777" w:rsidR="006347E1" w:rsidRDefault="006347E1" w:rsidP="00997819">
      <w:pPr>
        <w:ind w:leftChars="-2" w:left="-5"/>
        <w:rPr>
          <w:color w:val="000000" w:themeColor="text1"/>
          <w:sz w:val="20"/>
          <w:szCs w:val="20"/>
        </w:rPr>
      </w:pPr>
      <w:r>
        <w:rPr>
          <w:rFonts w:hint="eastAsia"/>
          <w:color w:val="000000" w:themeColor="text1"/>
          <w:sz w:val="20"/>
          <w:szCs w:val="20"/>
        </w:rPr>
        <w:t xml:space="preserve">　　④平成</w:t>
      </w:r>
      <w:r>
        <w:rPr>
          <w:rFonts w:hint="eastAsia"/>
          <w:color w:val="000000" w:themeColor="text1"/>
          <w:sz w:val="20"/>
          <w:szCs w:val="20"/>
        </w:rPr>
        <w:t>27</w:t>
      </w:r>
      <w:r>
        <w:rPr>
          <w:rFonts w:hint="eastAsia"/>
          <w:color w:val="000000" w:themeColor="text1"/>
          <w:sz w:val="20"/>
          <w:szCs w:val="20"/>
        </w:rPr>
        <w:t>年度工事の進捗について</w:t>
      </w:r>
    </w:p>
    <w:p w14:paraId="3F234470" w14:textId="77777777" w:rsidR="0067291E" w:rsidRPr="00C52F4C" w:rsidRDefault="0067291E" w:rsidP="00997819">
      <w:pPr>
        <w:ind w:leftChars="-2" w:left="-5"/>
        <w:rPr>
          <w:color w:val="000000" w:themeColor="text1"/>
          <w:sz w:val="20"/>
          <w:szCs w:val="20"/>
        </w:rPr>
      </w:pPr>
      <w:r>
        <w:rPr>
          <w:rFonts w:hint="eastAsia"/>
          <w:color w:val="000000" w:themeColor="text1"/>
          <w:sz w:val="20"/>
          <w:szCs w:val="20"/>
        </w:rPr>
        <w:t xml:space="preserve">　　⑤その他</w:t>
      </w:r>
    </w:p>
    <w:p w14:paraId="47056463" w14:textId="77777777" w:rsidR="00997819" w:rsidRPr="00C52F4C" w:rsidRDefault="006347E1" w:rsidP="00997819">
      <w:pPr>
        <w:rPr>
          <w:rFonts w:asciiTheme="minorEastAsia" w:hAnsiTheme="minorEastAsia"/>
          <w:color w:val="000000" w:themeColor="text1"/>
          <w:sz w:val="20"/>
          <w:szCs w:val="20"/>
        </w:rPr>
      </w:pPr>
      <w:r>
        <w:rPr>
          <w:color w:val="000000" w:themeColor="text1"/>
          <w:sz w:val="20"/>
          <w:szCs w:val="20"/>
        </w:rPr>
        <w:t>5</w:t>
      </w:r>
      <w:r w:rsidR="00997819" w:rsidRPr="00C52F4C">
        <w:rPr>
          <w:rFonts w:asciiTheme="minorEastAsia" w:hAnsiTheme="minorEastAsia" w:hint="eastAsia"/>
          <w:color w:val="000000" w:themeColor="text1"/>
          <w:sz w:val="20"/>
          <w:szCs w:val="20"/>
        </w:rPr>
        <w:t xml:space="preserve">. 閉会　　　　　　</w:t>
      </w:r>
      <w:r>
        <w:rPr>
          <w:rFonts w:asciiTheme="minorEastAsia" w:hAnsiTheme="minorEastAsia" w:hint="eastAsia"/>
          <w:color w:val="000000" w:themeColor="text1"/>
          <w:sz w:val="20"/>
          <w:szCs w:val="20"/>
        </w:rPr>
        <w:t>12</w:t>
      </w:r>
      <w:r w:rsidR="00997819" w:rsidRPr="00C52F4C">
        <w:rPr>
          <w:rFonts w:asciiTheme="minorEastAsia" w:hAnsiTheme="minorEastAsia" w:hint="eastAsia"/>
          <w:color w:val="000000" w:themeColor="text1"/>
          <w:sz w:val="20"/>
          <w:szCs w:val="20"/>
        </w:rPr>
        <w:t>：00</w:t>
      </w:r>
    </w:p>
    <w:p w14:paraId="34E912CA" w14:textId="77777777" w:rsidR="006347E1" w:rsidRPr="00C52F4C" w:rsidRDefault="00997819" w:rsidP="0067291E">
      <w:pPr>
        <w:widowControl/>
        <w:jc w:val="left"/>
        <w:rPr>
          <w:rFonts w:asciiTheme="majorEastAsia" w:eastAsiaTheme="majorEastAsia" w:hAnsiTheme="majorEastAsia"/>
          <w:b/>
          <w:color w:val="000000" w:themeColor="text1"/>
          <w:sz w:val="20"/>
          <w:szCs w:val="20"/>
        </w:rPr>
      </w:pPr>
      <w:r w:rsidRPr="00C52F4C">
        <w:rPr>
          <w:rFonts w:asciiTheme="minorEastAsia" w:hAnsiTheme="minorEastAsia"/>
          <w:color w:val="000000" w:themeColor="text1"/>
          <w:sz w:val="20"/>
          <w:szCs w:val="20"/>
        </w:rPr>
        <w:br w:type="page"/>
      </w:r>
      <w:r w:rsidR="006347E1" w:rsidRPr="00C52F4C">
        <w:rPr>
          <w:rFonts w:asciiTheme="majorEastAsia" w:eastAsiaTheme="majorEastAsia" w:hAnsiTheme="majorEastAsia" w:hint="eastAsia"/>
          <w:color w:val="000000" w:themeColor="text1"/>
          <w:sz w:val="20"/>
          <w:szCs w:val="20"/>
        </w:rPr>
        <w:lastRenderedPageBreak/>
        <w:t>＜</w:t>
      </w:r>
      <w:r w:rsidR="006347E1" w:rsidRPr="00C52F4C">
        <w:rPr>
          <w:rFonts w:asciiTheme="majorEastAsia" w:eastAsiaTheme="majorEastAsia" w:hAnsiTheme="majorEastAsia" w:hint="eastAsia"/>
          <w:b/>
          <w:color w:val="000000" w:themeColor="text1"/>
          <w:sz w:val="20"/>
          <w:szCs w:val="20"/>
        </w:rPr>
        <w:t>協議案件1：</w:t>
      </w:r>
      <w:r w:rsidR="006347E1" w:rsidRPr="00C52F4C">
        <w:rPr>
          <w:rFonts w:asciiTheme="majorEastAsia" w:eastAsiaTheme="majorEastAsia" w:hAnsiTheme="majorEastAsia"/>
          <w:b/>
          <w:color w:val="000000" w:themeColor="text1"/>
          <w:sz w:val="20"/>
          <w:szCs w:val="20"/>
        </w:rPr>
        <w:t>持込み型プログラムについて</w:t>
      </w:r>
      <w:r w:rsidR="006347E1" w:rsidRPr="00C52F4C">
        <w:rPr>
          <w:rFonts w:asciiTheme="majorEastAsia" w:eastAsiaTheme="majorEastAsia" w:hAnsiTheme="majorEastAsia" w:hint="eastAsia"/>
          <w:color w:val="000000" w:themeColor="text1"/>
          <w:sz w:val="20"/>
          <w:szCs w:val="20"/>
        </w:rPr>
        <w:t>＞</w:t>
      </w:r>
    </w:p>
    <w:p w14:paraId="6C82ADA4" w14:textId="77777777" w:rsidR="00997819" w:rsidRDefault="00997819">
      <w:pPr>
        <w:rPr>
          <w:sz w:val="20"/>
          <w:szCs w:val="20"/>
        </w:rPr>
      </w:pPr>
      <w:r>
        <w:rPr>
          <w:rFonts w:hint="eastAsia"/>
          <w:sz w:val="20"/>
          <w:szCs w:val="20"/>
        </w:rPr>
        <w:t>事務局より</w:t>
      </w:r>
      <w:r w:rsidR="006347E1">
        <w:rPr>
          <w:rFonts w:hint="eastAsia"/>
          <w:sz w:val="20"/>
          <w:szCs w:val="20"/>
        </w:rPr>
        <w:t>持込み型プログラムについて</w:t>
      </w:r>
      <w:r>
        <w:rPr>
          <w:rFonts w:hint="eastAsia"/>
          <w:sz w:val="20"/>
          <w:szCs w:val="20"/>
        </w:rPr>
        <w:t>説明。</w:t>
      </w:r>
    </w:p>
    <w:p w14:paraId="6C4C59BF" w14:textId="77777777" w:rsidR="00997819" w:rsidRDefault="00997819">
      <w:pPr>
        <w:rPr>
          <w:sz w:val="20"/>
          <w:szCs w:val="20"/>
        </w:rPr>
      </w:pPr>
    </w:p>
    <w:p w14:paraId="481BE740" w14:textId="77777777" w:rsidR="00393D57" w:rsidRDefault="00CF5E51">
      <w:pPr>
        <w:rPr>
          <w:sz w:val="20"/>
          <w:szCs w:val="20"/>
        </w:rPr>
      </w:pPr>
      <w:r>
        <w:rPr>
          <w:rFonts w:hint="eastAsia"/>
          <w:sz w:val="20"/>
          <w:szCs w:val="20"/>
        </w:rPr>
        <w:t>・</w:t>
      </w:r>
      <w:r w:rsidR="008A68AA">
        <w:rPr>
          <w:rFonts w:hint="eastAsia"/>
          <w:sz w:val="20"/>
          <w:szCs w:val="20"/>
        </w:rPr>
        <w:t>綿づくりの企画について、大阪綿業会館</w:t>
      </w:r>
      <w:r w:rsidR="006420C1">
        <w:rPr>
          <w:rFonts w:hint="eastAsia"/>
          <w:sz w:val="20"/>
          <w:szCs w:val="20"/>
        </w:rPr>
        <w:t>では種を配布しているので利用</w:t>
      </w:r>
      <w:r w:rsidR="008A68AA">
        <w:rPr>
          <w:rFonts w:hint="eastAsia"/>
          <w:sz w:val="20"/>
          <w:szCs w:val="20"/>
        </w:rPr>
        <w:t>するとよい</w:t>
      </w:r>
      <w:r w:rsidR="00393D57">
        <w:rPr>
          <w:rFonts w:hint="eastAsia"/>
          <w:sz w:val="20"/>
          <w:szCs w:val="20"/>
        </w:rPr>
        <w:t>。</w:t>
      </w:r>
      <w:r w:rsidR="008A68AA">
        <w:rPr>
          <w:rFonts w:hint="eastAsia"/>
          <w:sz w:val="20"/>
          <w:szCs w:val="20"/>
        </w:rPr>
        <w:t>綿摘みのプログラムを行っている団体</w:t>
      </w:r>
      <w:r w:rsidR="006420C1">
        <w:rPr>
          <w:rFonts w:hint="eastAsia"/>
          <w:sz w:val="20"/>
          <w:szCs w:val="20"/>
        </w:rPr>
        <w:t>や糸車などの道具を持っている団体と連携したらよい</w:t>
      </w:r>
      <w:r w:rsidR="00DF6828">
        <w:rPr>
          <w:rFonts w:hint="eastAsia"/>
          <w:sz w:val="20"/>
          <w:szCs w:val="20"/>
        </w:rPr>
        <w:t>。</w:t>
      </w:r>
      <w:r w:rsidR="00033022">
        <w:rPr>
          <w:rFonts w:hint="eastAsia"/>
          <w:sz w:val="20"/>
          <w:szCs w:val="20"/>
        </w:rPr>
        <w:t>糸紡ぎなどのプログラム</w:t>
      </w:r>
      <w:r w:rsidR="006420C1">
        <w:rPr>
          <w:rFonts w:hint="eastAsia"/>
          <w:sz w:val="20"/>
          <w:szCs w:val="20"/>
        </w:rPr>
        <w:t>につながれば、</w:t>
      </w:r>
      <w:r w:rsidR="00033022">
        <w:rPr>
          <w:rFonts w:hint="eastAsia"/>
          <w:sz w:val="20"/>
          <w:szCs w:val="20"/>
        </w:rPr>
        <w:t>おもしろい。綿の出来</w:t>
      </w:r>
      <w:r w:rsidR="008A68AA">
        <w:rPr>
          <w:rFonts w:hint="eastAsia"/>
          <w:sz w:val="20"/>
          <w:szCs w:val="20"/>
        </w:rPr>
        <w:t>具合をみて考えるとよい。</w:t>
      </w:r>
    </w:p>
    <w:p w14:paraId="71836D9F" w14:textId="77777777" w:rsidR="00393D57" w:rsidRDefault="008A68AA">
      <w:pPr>
        <w:rPr>
          <w:sz w:val="20"/>
          <w:szCs w:val="20"/>
        </w:rPr>
      </w:pPr>
      <w:r>
        <w:rPr>
          <w:rFonts w:hint="eastAsia"/>
          <w:sz w:val="20"/>
          <w:szCs w:val="20"/>
        </w:rPr>
        <w:t>・郷の棚田</w:t>
      </w:r>
      <w:r w:rsidR="002D75DC">
        <w:rPr>
          <w:rFonts w:hint="eastAsia"/>
          <w:sz w:val="20"/>
          <w:szCs w:val="20"/>
        </w:rPr>
        <w:t>の</w:t>
      </w:r>
      <w:r>
        <w:rPr>
          <w:rFonts w:hint="eastAsia"/>
          <w:sz w:val="20"/>
          <w:szCs w:val="20"/>
        </w:rPr>
        <w:t>空きスペース</w:t>
      </w:r>
      <w:r w:rsidR="002D75DC">
        <w:rPr>
          <w:rFonts w:hint="eastAsia"/>
          <w:sz w:val="20"/>
          <w:szCs w:val="20"/>
        </w:rPr>
        <w:t>は</w:t>
      </w:r>
      <w:r>
        <w:rPr>
          <w:rFonts w:hint="eastAsia"/>
          <w:sz w:val="20"/>
          <w:szCs w:val="20"/>
        </w:rPr>
        <w:t>、レンゲ畑なども検討していただきたい。</w:t>
      </w:r>
      <w:r w:rsidR="00DF6828">
        <w:rPr>
          <w:rFonts w:hint="eastAsia"/>
          <w:sz w:val="20"/>
          <w:szCs w:val="20"/>
        </w:rPr>
        <w:t>ソバ</w:t>
      </w:r>
      <w:r>
        <w:rPr>
          <w:rFonts w:hint="eastAsia"/>
          <w:sz w:val="20"/>
          <w:szCs w:val="20"/>
        </w:rPr>
        <w:t>やヒマワリが終わったあとに植えるのもよい。レンゲは花飾りを作る</w:t>
      </w:r>
      <w:r w:rsidR="008328AC">
        <w:rPr>
          <w:rFonts w:hint="eastAsia"/>
          <w:sz w:val="20"/>
          <w:szCs w:val="20"/>
        </w:rPr>
        <w:t>などの昔ながらの遊びがあるので、来年の春先のイベントにできる可能性がある</w:t>
      </w:r>
      <w:r>
        <w:rPr>
          <w:rFonts w:hint="eastAsia"/>
          <w:sz w:val="20"/>
          <w:szCs w:val="20"/>
        </w:rPr>
        <w:t>。</w:t>
      </w:r>
    </w:p>
    <w:p w14:paraId="5A1151C4" w14:textId="77777777" w:rsidR="00B01E0C" w:rsidRDefault="008328AC">
      <w:pPr>
        <w:rPr>
          <w:rFonts w:hint="eastAsia"/>
          <w:sz w:val="20"/>
          <w:szCs w:val="20"/>
        </w:rPr>
      </w:pPr>
      <w:r>
        <w:rPr>
          <w:rFonts w:hint="eastAsia"/>
          <w:sz w:val="20"/>
          <w:szCs w:val="20"/>
        </w:rPr>
        <w:t>・</w:t>
      </w:r>
      <w:r w:rsidR="006347E1">
        <w:rPr>
          <w:rFonts w:hint="eastAsia"/>
          <w:sz w:val="20"/>
          <w:szCs w:val="20"/>
        </w:rPr>
        <w:t>次年度以降の持込み型</w:t>
      </w:r>
      <w:r w:rsidR="00393D57">
        <w:rPr>
          <w:rFonts w:hint="eastAsia"/>
          <w:sz w:val="20"/>
          <w:szCs w:val="20"/>
        </w:rPr>
        <w:t>プログラムは</w:t>
      </w:r>
      <w:r>
        <w:rPr>
          <w:rFonts w:hint="eastAsia"/>
          <w:sz w:val="20"/>
          <w:szCs w:val="20"/>
        </w:rPr>
        <w:t>、今年度に審査のノウハウが蓄積されたことを踏まえて、事務局で審議した上で報告案件として運営審議会に提出する形</w:t>
      </w:r>
      <w:r w:rsidR="00B01E0C">
        <w:rPr>
          <w:rFonts w:hint="eastAsia"/>
          <w:sz w:val="20"/>
          <w:szCs w:val="20"/>
        </w:rPr>
        <w:t>とする</w:t>
      </w:r>
      <w:r>
        <w:rPr>
          <w:rFonts w:hint="eastAsia"/>
          <w:sz w:val="20"/>
          <w:szCs w:val="20"/>
        </w:rPr>
        <w:t>。</w:t>
      </w:r>
    </w:p>
    <w:p w14:paraId="657AA058" w14:textId="77777777" w:rsidR="00393D57" w:rsidRDefault="00B01E0C">
      <w:pPr>
        <w:rPr>
          <w:sz w:val="20"/>
          <w:szCs w:val="20"/>
        </w:rPr>
      </w:pPr>
      <w:r>
        <w:rPr>
          <w:rFonts w:hint="eastAsia"/>
          <w:sz w:val="20"/>
          <w:szCs w:val="20"/>
        </w:rPr>
        <w:t>・</w:t>
      </w:r>
      <w:r w:rsidR="008328AC">
        <w:rPr>
          <w:rFonts w:hint="eastAsia"/>
          <w:sz w:val="20"/>
          <w:szCs w:val="20"/>
        </w:rPr>
        <w:t>ただし</w:t>
      </w:r>
      <w:r w:rsidR="002D75DC">
        <w:rPr>
          <w:rFonts w:hint="eastAsia"/>
          <w:sz w:val="20"/>
          <w:szCs w:val="20"/>
        </w:rPr>
        <w:t>、</w:t>
      </w:r>
      <w:r w:rsidR="006347E1">
        <w:rPr>
          <w:rFonts w:hint="eastAsia"/>
          <w:sz w:val="20"/>
          <w:szCs w:val="20"/>
        </w:rPr>
        <w:t>新しいタイプの活動</w:t>
      </w:r>
      <w:r w:rsidR="002D75DC">
        <w:rPr>
          <w:rFonts w:hint="eastAsia"/>
          <w:sz w:val="20"/>
          <w:szCs w:val="20"/>
        </w:rPr>
        <w:t>など判断に迷う場合</w:t>
      </w:r>
      <w:r w:rsidR="006347E1">
        <w:rPr>
          <w:rFonts w:hint="eastAsia"/>
          <w:sz w:val="20"/>
          <w:szCs w:val="20"/>
        </w:rPr>
        <w:t>は</w:t>
      </w:r>
      <w:r w:rsidR="002D75DC">
        <w:rPr>
          <w:rFonts w:hint="eastAsia"/>
          <w:sz w:val="20"/>
          <w:szCs w:val="20"/>
        </w:rPr>
        <w:t>、</w:t>
      </w:r>
      <w:r w:rsidR="006347E1">
        <w:rPr>
          <w:rFonts w:hint="eastAsia"/>
          <w:sz w:val="20"/>
          <w:szCs w:val="20"/>
        </w:rPr>
        <w:t>情報を蓄積していく必要があるため、運営審議会で審議を行う。</w:t>
      </w:r>
    </w:p>
    <w:p w14:paraId="2C664F80" w14:textId="77777777" w:rsidR="00393D57" w:rsidRDefault="00393D57">
      <w:pPr>
        <w:rPr>
          <w:sz w:val="20"/>
          <w:szCs w:val="20"/>
        </w:rPr>
      </w:pPr>
    </w:p>
    <w:p w14:paraId="6C049AD1" w14:textId="77777777" w:rsidR="006347E1" w:rsidRPr="00B01E0C" w:rsidRDefault="006347E1" w:rsidP="00B01E0C">
      <w:pPr>
        <w:widowControl/>
        <w:jc w:val="left"/>
        <w:rPr>
          <w:sz w:val="20"/>
          <w:szCs w:val="20"/>
        </w:rPr>
      </w:pPr>
      <w:r w:rsidRPr="00C52F4C">
        <w:rPr>
          <w:rFonts w:asciiTheme="majorEastAsia" w:eastAsiaTheme="majorEastAsia" w:hAnsiTheme="majorEastAsia" w:hint="eastAsia"/>
          <w:color w:val="000000" w:themeColor="text1"/>
          <w:sz w:val="20"/>
          <w:szCs w:val="20"/>
        </w:rPr>
        <w:t>＜</w:t>
      </w:r>
      <w:r w:rsidRPr="00C52F4C">
        <w:rPr>
          <w:rFonts w:asciiTheme="majorEastAsia" w:eastAsiaTheme="majorEastAsia" w:hAnsiTheme="majorEastAsia" w:hint="eastAsia"/>
          <w:b/>
          <w:color w:val="000000" w:themeColor="text1"/>
          <w:sz w:val="20"/>
          <w:szCs w:val="20"/>
        </w:rPr>
        <w:t>協議案件</w:t>
      </w:r>
      <w:r>
        <w:rPr>
          <w:rFonts w:asciiTheme="majorEastAsia" w:eastAsiaTheme="majorEastAsia" w:hAnsiTheme="majorEastAsia" w:hint="eastAsia"/>
          <w:b/>
          <w:color w:val="000000" w:themeColor="text1"/>
          <w:sz w:val="20"/>
          <w:szCs w:val="20"/>
        </w:rPr>
        <w:t>２</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向井池北側エリアの修景について</w:t>
      </w:r>
      <w:r w:rsidR="002D75DC">
        <w:rPr>
          <w:rFonts w:asciiTheme="majorEastAsia" w:eastAsiaTheme="majorEastAsia" w:hAnsiTheme="majorEastAsia" w:hint="eastAsia"/>
          <w:b/>
          <w:color w:val="000000" w:themeColor="text1"/>
          <w:sz w:val="20"/>
          <w:szCs w:val="20"/>
        </w:rPr>
        <w:t>（どんぐりの森づくりプログラム）</w:t>
      </w:r>
      <w:r w:rsidRPr="00C52F4C">
        <w:rPr>
          <w:rFonts w:asciiTheme="majorEastAsia" w:eastAsiaTheme="majorEastAsia" w:hAnsiTheme="majorEastAsia" w:hint="eastAsia"/>
          <w:color w:val="000000" w:themeColor="text1"/>
          <w:sz w:val="20"/>
          <w:szCs w:val="20"/>
        </w:rPr>
        <w:t>＞</w:t>
      </w:r>
    </w:p>
    <w:p w14:paraId="07B44269" w14:textId="77777777" w:rsidR="006347E1" w:rsidRDefault="006347E1">
      <w:pPr>
        <w:rPr>
          <w:sz w:val="20"/>
          <w:szCs w:val="20"/>
        </w:rPr>
      </w:pPr>
      <w:r>
        <w:rPr>
          <w:rFonts w:hint="eastAsia"/>
          <w:sz w:val="20"/>
          <w:szCs w:val="20"/>
        </w:rPr>
        <w:t>事務局より</w:t>
      </w:r>
      <w:r w:rsidR="002D75DC">
        <w:rPr>
          <w:rFonts w:hint="eastAsia"/>
          <w:sz w:val="20"/>
          <w:szCs w:val="20"/>
        </w:rPr>
        <w:t>、どんぐりの森づくりプログラム</w:t>
      </w:r>
      <w:r>
        <w:rPr>
          <w:rFonts w:hint="eastAsia"/>
          <w:sz w:val="20"/>
          <w:szCs w:val="20"/>
        </w:rPr>
        <w:t>について説明。</w:t>
      </w:r>
    </w:p>
    <w:p w14:paraId="29645AA3" w14:textId="77777777" w:rsidR="00393D57" w:rsidRDefault="00393D57">
      <w:pPr>
        <w:rPr>
          <w:sz w:val="20"/>
          <w:szCs w:val="20"/>
        </w:rPr>
      </w:pPr>
    </w:p>
    <w:p w14:paraId="09F5E44D" w14:textId="77777777" w:rsidR="000408B8" w:rsidRDefault="000408B8">
      <w:pPr>
        <w:rPr>
          <w:sz w:val="20"/>
          <w:szCs w:val="20"/>
        </w:rPr>
      </w:pPr>
      <w:r>
        <w:rPr>
          <w:rFonts w:hint="eastAsia"/>
          <w:sz w:val="20"/>
          <w:szCs w:val="20"/>
        </w:rPr>
        <w:t>・企業の森エリアにある大きなコジ</w:t>
      </w:r>
      <w:r w:rsidRPr="006933C5">
        <w:rPr>
          <w:rFonts w:hint="eastAsia"/>
          <w:sz w:val="20"/>
          <w:szCs w:val="20"/>
        </w:rPr>
        <w:t>イも</w:t>
      </w:r>
      <w:r w:rsidR="006933C5">
        <w:rPr>
          <w:rFonts w:hint="eastAsia"/>
          <w:sz w:val="20"/>
          <w:szCs w:val="20"/>
        </w:rPr>
        <w:t>、</w:t>
      </w:r>
      <w:r w:rsidR="00DC555B" w:rsidRPr="006933C5">
        <w:rPr>
          <w:rFonts w:hint="eastAsia"/>
          <w:sz w:val="20"/>
          <w:szCs w:val="20"/>
        </w:rPr>
        <w:t>ひろい意味では</w:t>
      </w:r>
      <w:r w:rsidRPr="006933C5">
        <w:rPr>
          <w:rFonts w:hint="eastAsia"/>
          <w:sz w:val="20"/>
          <w:szCs w:val="20"/>
        </w:rPr>
        <w:t>ド</w:t>
      </w:r>
      <w:r>
        <w:rPr>
          <w:rFonts w:hint="eastAsia"/>
          <w:sz w:val="20"/>
          <w:szCs w:val="20"/>
        </w:rPr>
        <w:t>ングリが採れるので、対象に含むことができる</w:t>
      </w:r>
      <w:r w:rsidR="00E3544C">
        <w:rPr>
          <w:rFonts w:hint="eastAsia"/>
          <w:sz w:val="20"/>
          <w:szCs w:val="20"/>
        </w:rPr>
        <w:t>。</w:t>
      </w:r>
    </w:p>
    <w:p w14:paraId="39442395" w14:textId="77777777" w:rsidR="00393D57" w:rsidRDefault="000408B8">
      <w:pPr>
        <w:rPr>
          <w:sz w:val="20"/>
          <w:szCs w:val="20"/>
        </w:rPr>
      </w:pPr>
      <w:r>
        <w:rPr>
          <w:rFonts w:hint="eastAsia"/>
          <w:sz w:val="20"/>
          <w:szCs w:val="20"/>
        </w:rPr>
        <w:t>・苗木の育成に関しては、簡単なパンフレットのようなものを作るとよい。特に発芽について解説する必要がある。ドングリは植えた年の間に芽が出る種もあれば、次の年に出る種もある。また子どもたちがよく知っている朝顔とは違い、双葉が出ない</w:t>
      </w:r>
      <w:r w:rsidR="00E3544C">
        <w:rPr>
          <w:rFonts w:hint="eastAsia"/>
          <w:sz w:val="20"/>
          <w:szCs w:val="20"/>
        </w:rPr>
        <w:t>。</w:t>
      </w:r>
      <w:r w:rsidR="00FD0F42">
        <w:rPr>
          <w:rFonts w:hint="eastAsia"/>
          <w:sz w:val="20"/>
          <w:szCs w:val="20"/>
        </w:rPr>
        <w:t>そのような内容</w:t>
      </w:r>
      <w:r>
        <w:rPr>
          <w:rFonts w:hint="eastAsia"/>
          <w:sz w:val="20"/>
          <w:szCs w:val="20"/>
        </w:rPr>
        <w:t>を解説しておくべきである。</w:t>
      </w:r>
    </w:p>
    <w:p w14:paraId="0615DB28" w14:textId="77777777" w:rsidR="00E3544C" w:rsidRDefault="0007431F">
      <w:pPr>
        <w:rPr>
          <w:sz w:val="20"/>
          <w:szCs w:val="20"/>
        </w:rPr>
      </w:pPr>
      <w:r>
        <w:rPr>
          <w:rFonts w:hint="eastAsia"/>
          <w:sz w:val="20"/>
          <w:szCs w:val="20"/>
        </w:rPr>
        <w:t>・植生回復については、例えばアラカシの</w:t>
      </w:r>
      <w:r w:rsidR="00BB3290">
        <w:rPr>
          <w:rFonts w:hint="eastAsia"/>
          <w:sz w:val="20"/>
          <w:szCs w:val="20"/>
        </w:rPr>
        <w:t>単相</w:t>
      </w:r>
      <w:r>
        <w:rPr>
          <w:rFonts w:hint="eastAsia"/>
          <w:sz w:val="20"/>
          <w:szCs w:val="20"/>
        </w:rPr>
        <w:t>林になってしまったという事例もある。極力多様性のある森を目指したい</w:t>
      </w:r>
      <w:r w:rsidR="00E3544C">
        <w:rPr>
          <w:rFonts w:hint="eastAsia"/>
          <w:sz w:val="20"/>
          <w:szCs w:val="20"/>
        </w:rPr>
        <w:t>。</w:t>
      </w:r>
    </w:p>
    <w:p w14:paraId="0F8540B6" w14:textId="77777777" w:rsidR="00E3544C" w:rsidRDefault="005814FD">
      <w:pPr>
        <w:rPr>
          <w:sz w:val="20"/>
          <w:szCs w:val="20"/>
        </w:rPr>
      </w:pPr>
      <w:r>
        <w:rPr>
          <w:rFonts w:hint="eastAsia"/>
          <w:sz w:val="20"/>
          <w:szCs w:val="20"/>
        </w:rPr>
        <w:t>・区画はグループごとに割り振る予定である。様々な種類を植えたいが、</w:t>
      </w:r>
      <w:r>
        <w:rPr>
          <w:rFonts w:hint="eastAsia"/>
          <w:sz w:val="20"/>
          <w:szCs w:val="20"/>
        </w:rPr>
        <w:t>20</w:t>
      </w:r>
      <w:r>
        <w:rPr>
          <w:rFonts w:hint="eastAsia"/>
          <w:sz w:val="20"/>
          <w:szCs w:val="20"/>
        </w:rPr>
        <w:t>区画全てを別の種類で同時に進行することは難しいと考えており、数カ年に分けて進めていきたい。</w:t>
      </w:r>
    </w:p>
    <w:p w14:paraId="06103BEB" w14:textId="77777777" w:rsidR="00E3544C" w:rsidRDefault="005814FD">
      <w:pPr>
        <w:rPr>
          <w:sz w:val="20"/>
          <w:szCs w:val="20"/>
        </w:rPr>
      </w:pPr>
      <w:r>
        <w:rPr>
          <w:rFonts w:hint="eastAsia"/>
          <w:sz w:val="20"/>
          <w:szCs w:val="20"/>
        </w:rPr>
        <w:t>・植える苗の大きさも影響する。区画内に密度高く植える方法もあれば、</w:t>
      </w:r>
      <w:r w:rsidR="00E3544C">
        <w:rPr>
          <w:rFonts w:hint="eastAsia"/>
          <w:sz w:val="20"/>
          <w:szCs w:val="20"/>
        </w:rPr>
        <w:t>将来の成長を見込んで</w:t>
      </w:r>
      <w:r w:rsidR="00E3544C">
        <w:rPr>
          <w:sz w:val="20"/>
          <w:szCs w:val="20"/>
        </w:rPr>
        <w:t>50cm</w:t>
      </w:r>
      <w:r>
        <w:rPr>
          <w:rFonts w:hint="eastAsia"/>
          <w:sz w:val="20"/>
          <w:szCs w:val="20"/>
        </w:rPr>
        <w:t>四方程度に</w:t>
      </w:r>
      <w:r>
        <w:rPr>
          <w:rFonts w:hint="eastAsia"/>
          <w:sz w:val="20"/>
          <w:szCs w:val="20"/>
        </w:rPr>
        <w:t>1</w:t>
      </w:r>
      <w:r>
        <w:rPr>
          <w:rFonts w:hint="eastAsia"/>
          <w:sz w:val="20"/>
          <w:szCs w:val="20"/>
        </w:rPr>
        <w:t>本ずつ植える方法もある。どちらにするかは考えておくべきである。</w:t>
      </w:r>
    </w:p>
    <w:p w14:paraId="37D769E2" w14:textId="77777777" w:rsidR="00E3544C" w:rsidRDefault="006A0D3C">
      <w:pPr>
        <w:rPr>
          <w:sz w:val="20"/>
          <w:szCs w:val="20"/>
        </w:rPr>
      </w:pPr>
      <w:r>
        <w:rPr>
          <w:rFonts w:hint="eastAsia"/>
          <w:sz w:val="20"/>
          <w:szCs w:val="20"/>
        </w:rPr>
        <w:t>・小学校だけでなく、自然学習を取り入れている保育園や幼稚園にも広報するとよい</w:t>
      </w:r>
      <w:r w:rsidR="00E3544C">
        <w:rPr>
          <w:rFonts w:hint="eastAsia"/>
          <w:sz w:val="20"/>
          <w:szCs w:val="20"/>
        </w:rPr>
        <w:t>。</w:t>
      </w:r>
      <w:r>
        <w:rPr>
          <w:rFonts w:hint="eastAsia"/>
          <w:sz w:val="20"/>
          <w:szCs w:val="20"/>
        </w:rPr>
        <w:t>近年、</w:t>
      </w:r>
      <w:r w:rsidR="00E3544C">
        <w:rPr>
          <w:rFonts w:hint="eastAsia"/>
          <w:sz w:val="20"/>
          <w:szCs w:val="20"/>
        </w:rPr>
        <w:t>3</w:t>
      </w:r>
      <w:r>
        <w:rPr>
          <w:rFonts w:hint="eastAsia"/>
          <w:sz w:val="20"/>
          <w:szCs w:val="20"/>
        </w:rPr>
        <w:t>歳などの多感な時期に自然と触れ合うことが重要視されている。</w:t>
      </w:r>
      <w:r w:rsidR="006561E3">
        <w:rPr>
          <w:rFonts w:hint="eastAsia"/>
          <w:sz w:val="20"/>
          <w:szCs w:val="20"/>
        </w:rPr>
        <w:t>校長会などを利用するとよい。</w:t>
      </w:r>
    </w:p>
    <w:p w14:paraId="5E05CFD4" w14:textId="77777777" w:rsidR="00E3544C" w:rsidRDefault="006A0D3C">
      <w:pPr>
        <w:rPr>
          <w:sz w:val="20"/>
          <w:szCs w:val="20"/>
        </w:rPr>
      </w:pPr>
      <w:r>
        <w:rPr>
          <w:rFonts w:hint="eastAsia"/>
          <w:sz w:val="20"/>
          <w:szCs w:val="20"/>
        </w:rPr>
        <w:t>・</w:t>
      </w:r>
      <w:r w:rsidR="00E3544C">
        <w:rPr>
          <w:rFonts w:hint="eastAsia"/>
          <w:sz w:val="20"/>
          <w:szCs w:val="20"/>
        </w:rPr>
        <w:t>支援学校や作業所</w:t>
      </w:r>
      <w:r>
        <w:rPr>
          <w:rFonts w:hint="eastAsia"/>
          <w:sz w:val="20"/>
          <w:szCs w:val="20"/>
        </w:rPr>
        <w:t>など福祉施設の方</w:t>
      </w:r>
      <w:r w:rsidR="00647D8C">
        <w:rPr>
          <w:rFonts w:hint="eastAsia"/>
          <w:sz w:val="20"/>
          <w:szCs w:val="20"/>
        </w:rPr>
        <w:t>が、心身の回復を目的として公園を</w:t>
      </w:r>
      <w:r w:rsidR="00E3544C">
        <w:rPr>
          <w:rFonts w:hint="eastAsia"/>
          <w:sz w:val="20"/>
          <w:szCs w:val="20"/>
        </w:rPr>
        <w:t>利用されることもある。</w:t>
      </w:r>
      <w:r w:rsidR="00647D8C">
        <w:rPr>
          <w:rFonts w:hint="eastAsia"/>
          <w:sz w:val="20"/>
          <w:szCs w:val="20"/>
        </w:rPr>
        <w:t>今後はそのような層に対するアプローチも考えることができるとよい。</w:t>
      </w:r>
    </w:p>
    <w:p w14:paraId="2002D1DB" w14:textId="77777777" w:rsidR="00B01E0C" w:rsidRDefault="00B01E0C">
      <w:pPr>
        <w:widowControl/>
        <w:jc w:val="left"/>
        <w:rPr>
          <w:sz w:val="20"/>
          <w:szCs w:val="20"/>
        </w:rPr>
      </w:pPr>
      <w:r>
        <w:rPr>
          <w:sz w:val="20"/>
          <w:szCs w:val="20"/>
        </w:rPr>
        <w:br w:type="page"/>
      </w:r>
    </w:p>
    <w:p w14:paraId="2739903B" w14:textId="77777777" w:rsidR="00E3544C" w:rsidRDefault="00E3544C">
      <w:pPr>
        <w:rPr>
          <w:sz w:val="20"/>
          <w:szCs w:val="20"/>
        </w:rPr>
      </w:pPr>
    </w:p>
    <w:p w14:paraId="665F00D2" w14:textId="77777777" w:rsidR="00647D8C" w:rsidRPr="00C52F4C" w:rsidRDefault="00647D8C" w:rsidP="00647D8C">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t>＜</w:t>
      </w:r>
      <w:r w:rsidRPr="00C52F4C">
        <w:rPr>
          <w:rFonts w:asciiTheme="majorEastAsia" w:eastAsiaTheme="majorEastAsia" w:hAnsiTheme="majorEastAsia" w:hint="eastAsia"/>
          <w:b/>
          <w:color w:val="000000" w:themeColor="text1"/>
          <w:sz w:val="20"/>
          <w:szCs w:val="20"/>
        </w:rPr>
        <w:t>協議案件</w:t>
      </w:r>
      <w:r>
        <w:rPr>
          <w:rFonts w:asciiTheme="majorEastAsia" w:eastAsiaTheme="majorEastAsia" w:hAnsiTheme="majorEastAsia" w:hint="eastAsia"/>
          <w:b/>
          <w:color w:val="000000" w:themeColor="text1"/>
          <w:sz w:val="20"/>
          <w:szCs w:val="20"/>
        </w:rPr>
        <w:t>３</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公園の評価について</w:t>
      </w:r>
      <w:r w:rsidRPr="00C52F4C">
        <w:rPr>
          <w:rFonts w:asciiTheme="majorEastAsia" w:eastAsiaTheme="majorEastAsia" w:hAnsiTheme="majorEastAsia" w:hint="eastAsia"/>
          <w:color w:val="000000" w:themeColor="text1"/>
          <w:sz w:val="20"/>
          <w:szCs w:val="20"/>
        </w:rPr>
        <w:t>＞</w:t>
      </w:r>
    </w:p>
    <w:p w14:paraId="65AF6CE0" w14:textId="77777777" w:rsidR="00E3544C" w:rsidRDefault="00647D8C">
      <w:pPr>
        <w:rPr>
          <w:sz w:val="20"/>
          <w:szCs w:val="20"/>
        </w:rPr>
      </w:pPr>
      <w:r>
        <w:rPr>
          <w:rFonts w:hint="eastAsia"/>
          <w:sz w:val="20"/>
          <w:szCs w:val="20"/>
        </w:rPr>
        <w:t>公園の評価について、事務局より説明。</w:t>
      </w:r>
    </w:p>
    <w:p w14:paraId="15F0BF7E" w14:textId="77777777" w:rsidR="00647D8C" w:rsidRDefault="00647D8C">
      <w:pPr>
        <w:rPr>
          <w:sz w:val="20"/>
          <w:szCs w:val="20"/>
        </w:rPr>
      </w:pPr>
    </w:p>
    <w:p w14:paraId="4FEF10C0" w14:textId="77777777" w:rsidR="00876CEF" w:rsidRDefault="00B005D5">
      <w:pPr>
        <w:rPr>
          <w:sz w:val="20"/>
          <w:szCs w:val="20"/>
        </w:rPr>
      </w:pPr>
      <w:r>
        <w:rPr>
          <w:rFonts w:hint="eastAsia"/>
          <w:sz w:val="20"/>
          <w:szCs w:val="20"/>
        </w:rPr>
        <w:t>・「つくり続ける</w:t>
      </w:r>
      <w:r w:rsidR="00647D8C">
        <w:rPr>
          <w:rFonts w:hint="eastAsia"/>
          <w:sz w:val="20"/>
          <w:szCs w:val="20"/>
        </w:rPr>
        <w:t>」公園である限りは、パーククラブが園路や果樹園を新しくつくり続けることができる場所である</w:t>
      </w:r>
      <w:r w:rsidR="00876CEF">
        <w:rPr>
          <w:rFonts w:hint="eastAsia"/>
          <w:sz w:val="20"/>
          <w:szCs w:val="20"/>
        </w:rPr>
        <w:t>。</w:t>
      </w:r>
      <w:r w:rsidR="00647D8C">
        <w:rPr>
          <w:rFonts w:hint="eastAsia"/>
          <w:sz w:val="20"/>
          <w:szCs w:val="20"/>
        </w:rPr>
        <w:t>これは公園管理ガイドブックで対応できる内容ではない</w:t>
      </w:r>
      <w:r w:rsidR="00876CEF">
        <w:rPr>
          <w:rFonts w:hint="eastAsia"/>
          <w:sz w:val="20"/>
          <w:szCs w:val="20"/>
        </w:rPr>
        <w:t>。</w:t>
      </w:r>
      <w:r w:rsidR="007F0406">
        <w:rPr>
          <w:rFonts w:hint="eastAsia"/>
          <w:sz w:val="20"/>
          <w:szCs w:val="20"/>
        </w:rPr>
        <w:t>公園緑地マニュアル</w:t>
      </w:r>
      <w:r w:rsidR="00D65183">
        <w:rPr>
          <w:rFonts w:hint="eastAsia"/>
          <w:sz w:val="20"/>
          <w:szCs w:val="20"/>
        </w:rPr>
        <w:t>についても反映</w:t>
      </w:r>
      <w:r w:rsidR="007F0406">
        <w:rPr>
          <w:rFonts w:hint="eastAsia"/>
          <w:sz w:val="20"/>
          <w:szCs w:val="20"/>
        </w:rPr>
        <w:t>させた内容でなければ、つくり続ける公園の項目を整理することはできない。</w:t>
      </w:r>
    </w:p>
    <w:p w14:paraId="216276A2" w14:textId="77777777" w:rsidR="00A50555" w:rsidRDefault="004E1D28">
      <w:pPr>
        <w:rPr>
          <w:sz w:val="20"/>
          <w:szCs w:val="20"/>
        </w:rPr>
      </w:pPr>
      <w:r>
        <w:rPr>
          <w:rFonts w:hint="eastAsia"/>
          <w:sz w:val="20"/>
          <w:szCs w:val="20"/>
        </w:rPr>
        <w:t>・</w:t>
      </w:r>
      <w:r w:rsidR="00FE65C0">
        <w:rPr>
          <w:rFonts w:hint="eastAsia"/>
          <w:sz w:val="20"/>
          <w:szCs w:val="20"/>
        </w:rPr>
        <w:t>パーククラブは</w:t>
      </w:r>
      <w:r w:rsidR="00A50555">
        <w:rPr>
          <w:rFonts w:hint="eastAsia"/>
          <w:sz w:val="20"/>
          <w:szCs w:val="20"/>
        </w:rPr>
        <w:t>新しい整備と良好な維持管理と、プログラム</w:t>
      </w:r>
      <w:r w:rsidR="00FE65C0">
        <w:rPr>
          <w:rFonts w:hint="eastAsia"/>
          <w:sz w:val="20"/>
          <w:szCs w:val="20"/>
        </w:rPr>
        <w:t>の運営</w:t>
      </w:r>
      <w:r w:rsidR="00A50555">
        <w:rPr>
          <w:rFonts w:hint="eastAsia"/>
          <w:sz w:val="20"/>
          <w:szCs w:val="20"/>
        </w:rPr>
        <w:t>という</w:t>
      </w:r>
      <w:r w:rsidR="00A50555">
        <w:rPr>
          <w:rFonts w:hint="eastAsia"/>
          <w:sz w:val="20"/>
          <w:szCs w:val="20"/>
        </w:rPr>
        <w:t>3</w:t>
      </w:r>
      <w:r w:rsidR="00FE65C0">
        <w:rPr>
          <w:rFonts w:hint="eastAsia"/>
          <w:sz w:val="20"/>
          <w:szCs w:val="20"/>
        </w:rPr>
        <w:t>つの課題に取り組んでいる。そのことがわかる項目を検討すべきである</w:t>
      </w:r>
      <w:r w:rsidR="00A50555">
        <w:rPr>
          <w:rFonts w:hint="eastAsia"/>
          <w:sz w:val="20"/>
          <w:szCs w:val="20"/>
        </w:rPr>
        <w:t>。</w:t>
      </w:r>
      <w:r w:rsidR="00FE65C0">
        <w:rPr>
          <w:rFonts w:hint="eastAsia"/>
          <w:sz w:val="20"/>
          <w:szCs w:val="20"/>
        </w:rPr>
        <w:t>また、パーククラブの年間計画</w:t>
      </w:r>
      <w:r w:rsidR="00D65183">
        <w:rPr>
          <w:rFonts w:hint="eastAsia"/>
          <w:sz w:val="20"/>
          <w:szCs w:val="20"/>
        </w:rPr>
        <w:t>も</w:t>
      </w:r>
      <w:r w:rsidR="00FE65C0">
        <w:rPr>
          <w:rFonts w:hint="eastAsia"/>
          <w:sz w:val="20"/>
          <w:szCs w:val="20"/>
        </w:rPr>
        <w:t>反映する必要がある</w:t>
      </w:r>
      <w:r w:rsidR="00A50555">
        <w:rPr>
          <w:rFonts w:hint="eastAsia"/>
          <w:sz w:val="20"/>
          <w:szCs w:val="20"/>
        </w:rPr>
        <w:t>。</w:t>
      </w:r>
    </w:p>
    <w:p w14:paraId="596DF95F" w14:textId="77777777" w:rsidR="00A50555" w:rsidRDefault="009E4D19">
      <w:pPr>
        <w:rPr>
          <w:sz w:val="20"/>
          <w:szCs w:val="20"/>
        </w:rPr>
      </w:pPr>
      <w:r>
        <w:rPr>
          <w:rFonts w:hint="eastAsia"/>
          <w:sz w:val="20"/>
          <w:szCs w:val="20"/>
        </w:rPr>
        <w:t>・今回の項目は協働部分を中心に整理されているので、府の業務として評価すべき項目についても整理する必要がある。</w:t>
      </w:r>
      <w:r w:rsidR="00A50555">
        <w:rPr>
          <w:rFonts w:hint="eastAsia"/>
          <w:sz w:val="20"/>
          <w:szCs w:val="20"/>
        </w:rPr>
        <w:t>他の指定管理</w:t>
      </w:r>
      <w:r w:rsidR="00DD2978">
        <w:rPr>
          <w:rFonts w:hint="eastAsia"/>
          <w:sz w:val="20"/>
          <w:szCs w:val="20"/>
        </w:rPr>
        <w:t>者</w:t>
      </w:r>
      <w:r w:rsidR="00A50555">
        <w:rPr>
          <w:rFonts w:hint="eastAsia"/>
          <w:sz w:val="20"/>
          <w:szCs w:val="20"/>
        </w:rPr>
        <w:t>による公園の運営状況を</w:t>
      </w:r>
      <w:r w:rsidR="00DD2978">
        <w:rPr>
          <w:rFonts w:hint="eastAsia"/>
          <w:sz w:val="20"/>
          <w:szCs w:val="20"/>
        </w:rPr>
        <w:t>、</w:t>
      </w:r>
      <w:r>
        <w:rPr>
          <w:rFonts w:hint="eastAsia"/>
          <w:sz w:val="20"/>
          <w:szCs w:val="20"/>
        </w:rPr>
        <w:t>府の職員が研修として学ぶこともよいかもしれない。</w:t>
      </w:r>
    </w:p>
    <w:p w14:paraId="6B048727" w14:textId="77777777" w:rsidR="00A50555" w:rsidRDefault="001D2B13">
      <w:pPr>
        <w:rPr>
          <w:sz w:val="20"/>
          <w:szCs w:val="20"/>
        </w:rPr>
      </w:pPr>
      <w:r>
        <w:rPr>
          <w:rFonts w:hint="eastAsia"/>
          <w:sz w:val="20"/>
          <w:szCs w:val="20"/>
        </w:rPr>
        <w:t>・従来とは異なり、協働にかかる人員を手配する必要がある。しかし整備段階での協働に対して本庁の理解がなければ、人員の手配も難しい。他</w:t>
      </w:r>
      <w:r>
        <w:rPr>
          <w:sz w:val="20"/>
          <w:szCs w:val="20"/>
        </w:rPr>
        <w:t>18</w:t>
      </w:r>
      <w:r>
        <w:rPr>
          <w:rFonts w:hint="eastAsia"/>
          <w:sz w:val="20"/>
          <w:szCs w:val="20"/>
        </w:rPr>
        <w:t>公園との違いを明確にすべきである。</w:t>
      </w:r>
    </w:p>
    <w:p w14:paraId="27C1D49C" w14:textId="77777777" w:rsidR="00A50555" w:rsidRDefault="008759DC">
      <w:pPr>
        <w:rPr>
          <w:sz w:val="20"/>
          <w:szCs w:val="20"/>
        </w:rPr>
      </w:pPr>
      <w:r>
        <w:rPr>
          <w:rFonts w:hint="eastAsia"/>
          <w:sz w:val="20"/>
          <w:szCs w:val="20"/>
        </w:rPr>
        <w:t>・落石対策については、工法も検討すべきである。植生を残しながら行うのか、ネットなどを用いて行うのか。落石対策をする必要性が本当にあるのかも含めて、検討すべきである。</w:t>
      </w:r>
    </w:p>
    <w:p w14:paraId="52063ECF" w14:textId="77777777" w:rsidR="00A50555" w:rsidRDefault="00A50555">
      <w:pPr>
        <w:rPr>
          <w:sz w:val="20"/>
          <w:szCs w:val="20"/>
        </w:rPr>
      </w:pPr>
    </w:p>
    <w:p w14:paraId="54A478BE" w14:textId="77777777" w:rsidR="00512082" w:rsidRPr="00C52F4C" w:rsidRDefault="00512082" w:rsidP="00512082">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t>＜</w:t>
      </w:r>
      <w:r w:rsidRPr="00C52F4C">
        <w:rPr>
          <w:rFonts w:asciiTheme="majorEastAsia" w:eastAsiaTheme="majorEastAsia" w:hAnsiTheme="majorEastAsia" w:hint="eastAsia"/>
          <w:b/>
          <w:color w:val="000000" w:themeColor="text1"/>
          <w:sz w:val="20"/>
          <w:szCs w:val="20"/>
        </w:rPr>
        <w:t>協議案件</w:t>
      </w:r>
      <w:r>
        <w:rPr>
          <w:rFonts w:asciiTheme="majorEastAsia" w:eastAsiaTheme="majorEastAsia" w:hAnsiTheme="majorEastAsia" w:hint="eastAsia"/>
          <w:b/>
          <w:color w:val="000000" w:themeColor="text1"/>
          <w:sz w:val="20"/>
          <w:szCs w:val="20"/>
        </w:rPr>
        <w:t>４</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利用者層の拡大について</w:t>
      </w:r>
      <w:r w:rsidRPr="00C52F4C">
        <w:rPr>
          <w:rFonts w:asciiTheme="majorEastAsia" w:eastAsiaTheme="majorEastAsia" w:hAnsiTheme="majorEastAsia" w:hint="eastAsia"/>
          <w:color w:val="000000" w:themeColor="text1"/>
          <w:sz w:val="20"/>
          <w:szCs w:val="20"/>
        </w:rPr>
        <w:t>＞</w:t>
      </w:r>
    </w:p>
    <w:p w14:paraId="44B9004B" w14:textId="77777777" w:rsidR="00512082" w:rsidRDefault="00512082">
      <w:pPr>
        <w:rPr>
          <w:sz w:val="20"/>
          <w:szCs w:val="20"/>
        </w:rPr>
      </w:pPr>
    </w:p>
    <w:p w14:paraId="084D0CF9" w14:textId="77777777" w:rsidR="00467442" w:rsidRPr="00E23EF4" w:rsidRDefault="00341CB3">
      <w:pPr>
        <w:rPr>
          <w:sz w:val="20"/>
          <w:szCs w:val="20"/>
        </w:rPr>
      </w:pPr>
      <w:r w:rsidRPr="00E23EF4">
        <w:rPr>
          <w:rFonts w:hint="eastAsia"/>
          <w:sz w:val="20"/>
          <w:szCs w:val="20"/>
        </w:rPr>
        <w:t>・各地域で</w:t>
      </w:r>
      <w:r w:rsidR="00FC34CC" w:rsidRPr="00E23EF4">
        <w:rPr>
          <w:rFonts w:hint="eastAsia"/>
          <w:sz w:val="20"/>
          <w:szCs w:val="20"/>
        </w:rPr>
        <w:t>生涯学習に盛んに取り組んでいる人たちが増えており、屋外でのボランティア活動を望んでいる人たちも増えている。</w:t>
      </w:r>
      <w:r w:rsidRPr="00E23EF4">
        <w:rPr>
          <w:rFonts w:hint="eastAsia"/>
          <w:sz w:val="20"/>
          <w:szCs w:val="20"/>
        </w:rPr>
        <w:t>そうした人たちが集まる場所にも情報を提供するとよい。</w:t>
      </w:r>
    </w:p>
    <w:p w14:paraId="0EF76A20" w14:textId="77777777" w:rsidR="00467442" w:rsidRDefault="00341CB3">
      <w:pPr>
        <w:rPr>
          <w:sz w:val="20"/>
          <w:szCs w:val="20"/>
        </w:rPr>
      </w:pPr>
      <w:r>
        <w:rPr>
          <w:rFonts w:hint="eastAsia"/>
          <w:sz w:val="20"/>
          <w:szCs w:val="20"/>
        </w:rPr>
        <w:t>・写真の撮影講習なども人気を呼ぶ可能性がある。</w:t>
      </w:r>
      <w:r w:rsidR="00467442">
        <w:rPr>
          <w:rFonts w:hint="eastAsia"/>
          <w:sz w:val="20"/>
          <w:szCs w:val="20"/>
        </w:rPr>
        <w:t>写真コンテスト</w:t>
      </w:r>
      <w:r>
        <w:rPr>
          <w:rFonts w:hint="eastAsia"/>
          <w:sz w:val="20"/>
          <w:szCs w:val="20"/>
        </w:rPr>
        <w:t>もよいだろう</w:t>
      </w:r>
      <w:r w:rsidR="00467442">
        <w:rPr>
          <w:rFonts w:hint="eastAsia"/>
          <w:sz w:val="20"/>
          <w:szCs w:val="20"/>
        </w:rPr>
        <w:t>。</w:t>
      </w:r>
      <w:r>
        <w:rPr>
          <w:rFonts w:hint="eastAsia"/>
          <w:sz w:val="20"/>
          <w:szCs w:val="20"/>
        </w:rPr>
        <w:t>そうすると、普段と違う人たちが公園に足を運んでくださる。</w:t>
      </w:r>
    </w:p>
    <w:p w14:paraId="44AF13E8" w14:textId="77777777" w:rsidR="00467442" w:rsidRDefault="00341CB3">
      <w:pPr>
        <w:rPr>
          <w:rFonts w:hint="eastAsia"/>
          <w:sz w:val="20"/>
          <w:szCs w:val="20"/>
        </w:rPr>
      </w:pPr>
      <w:r>
        <w:rPr>
          <w:rFonts w:hint="eastAsia"/>
          <w:sz w:val="20"/>
          <w:szCs w:val="20"/>
        </w:rPr>
        <w:t>・最近では</w:t>
      </w:r>
      <w:r w:rsidR="00467442">
        <w:rPr>
          <w:sz w:val="20"/>
          <w:szCs w:val="20"/>
        </w:rPr>
        <w:t>DIY</w:t>
      </w:r>
      <w:r w:rsidR="00467442">
        <w:rPr>
          <w:rFonts w:hint="eastAsia"/>
          <w:sz w:val="20"/>
          <w:szCs w:val="20"/>
        </w:rPr>
        <w:t>や</w:t>
      </w:r>
      <w:r>
        <w:rPr>
          <w:rFonts w:hint="eastAsia"/>
          <w:sz w:val="20"/>
          <w:szCs w:val="20"/>
        </w:rPr>
        <w:t>、「林業女子」と呼ばれるように</w:t>
      </w:r>
      <w:r w:rsidR="00467442">
        <w:rPr>
          <w:rFonts w:hint="eastAsia"/>
          <w:sz w:val="20"/>
          <w:szCs w:val="20"/>
        </w:rPr>
        <w:t>林業</w:t>
      </w:r>
      <w:r>
        <w:rPr>
          <w:rFonts w:hint="eastAsia"/>
          <w:sz w:val="20"/>
          <w:szCs w:val="20"/>
        </w:rPr>
        <w:t>に取り組む女性</w:t>
      </w:r>
      <w:r w:rsidR="00467442">
        <w:rPr>
          <w:rFonts w:hint="eastAsia"/>
          <w:sz w:val="20"/>
          <w:szCs w:val="20"/>
        </w:rPr>
        <w:t>も増えている。</w:t>
      </w:r>
      <w:r>
        <w:rPr>
          <w:rFonts w:hint="eastAsia"/>
          <w:sz w:val="20"/>
          <w:szCs w:val="20"/>
        </w:rPr>
        <w:t>女性は整備活動が苦手と</w:t>
      </w:r>
      <w:r w:rsidR="00467442">
        <w:rPr>
          <w:rFonts w:hint="eastAsia"/>
          <w:sz w:val="20"/>
          <w:szCs w:val="20"/>
        </w:rPr>
        <w:t>決めつけ</w:t>
      </w:r>
      <w:r>
        <w:rPr>
          <w:rFonts w:hint="eastAsia"/>
          <w:sz w:val="20"/>
          <w:szCs w:val="20"/>
        </w:rPr>
        <w:t>ずに、広い視野で検討すべきである</w:t>
      </w:r>
      <w:r w:rsidR="00467442">
        <w:rPr>
          <w:rFonts w:hint="eastAsia"/>
          <w:sz w:val="20"/>
          <w:szCs w:val="20"/>
        </w:rPr>
        <w:t>。</w:t>
      </w:r>
    </w:p>
    <w:p w14:paraId="0B9B93A9" w14:textId="77777777" w:rsidR="00624D80" w:rsidRDefault="007D0703">
      <w:pPr>
        <w:rPr>
          <w:sz w:val="20"/>
          <w:szCs w:val="20"/>
        </w:rPr>
      </w:pPr>
      <w:r>
        <w:rPr>
          <w:rFonts w:hint="eastAsia"/>
          <w:sz w:val="20"/>
          <w:szCs w:val="20"/>
        </w:rPr>
        <w:t>・今の花壇を作っている園芸品種の上位</w:t>
      </w:r>
      <w:r>
        <w:rPr>
          <w:sz w:val="20"/>
          <w:szCs w:val="20"/>
        </w:rPr>
        <w:t>100</w:t>
      </w:r>
      <w:r>
        <w:rPr>
          <w:rFonts w:hint="eastAsia"/>
          <w:sz w:val="20"/>
          <w:szCs w:val="20"/>
        </w:rPr>
        <w:t>種を見ると、そのうち日本の品種は</w:t>
      </w:r>
      <w:r>
        <w:rPr>
          <w:sz w:val="20"/>
          <w:szCs w:val="20"/>
        </w:rPr>
        <w:t>1</w:t>
      </w:r>
      <w:r>
        <w:rPr>
          <w:rFonts w:hint="eastAsia"/>
          <w:sz w:val="20"/>
          <w:szCs w:val="20"/>
        </w:rPr>
        <w:t>〜</w:t>
      </w:r>
      <w:r>
        <w:rPr>
          <w:sz w:val="20"/>
          <w:szCs w:val="20"/>
        </w:rPr>
        <w:t>2</w:t>
      </w:r>
      <w:r>
        <w:rPr>
          <w:rFonts w:hint="eastAsia"/>
          <w:sz w:val="20"/>
          <w:szCs w:val="20"/>
        </w:rPr>
        <w:t>種類しかない。その他は全て外来種である。これは</w:t>
      </w:r>
      <w:r w:rsidR="00624D80">
        <w:rPr>
          <w:rFonts w:hint="eastAsia"/>
          <w:sz w:val="20"/>
          <w:szCs w:val="20"/>
        </w:rPr>
        <w:t>従来の山野草の中での花づくり</w:t>
      </w:r>
      <w:r>
        <w:rPr>
          <w:rFonts w:hint="eastAsia"/>
          <w:sz w:val="20"/>
          <w:szCs w:val="20"/>
        </w:rPr>
        <w:t>と大きく異なる</w:t>
      </w:r>
      <w:r w:rsidR="00624D80">
        <w:rPr>
          <w:rFonts w:hint="eastAsia"/>
          <w:sz w:val="20"/>
          <w:szCs w:val="20"/>
        </w:rPr>
        <w:t>。</w:t>
      </w:r>
      <w:r>
        <w:rPr>
          <w:rFonts w:hint="eastAsia"/>
          <w:sz w:val="20"/>
          <w:szCs w:val="20"/>
        </w:rPr>
        <w:t>花苗を考える上では、この違いを認識しておくべきである。</w:t>
      </w:r>
    </w:p>
    <w:p w14:paraId="6A7C6ED8" w14:textId="77777777" w:rsidR="00624D80" w:rsidRDefault="007D0703">
      <w:pPr>
        <w:rPr>
          <w:sz w:val="20"/>
          <w:szCs w:val="20"/>
        </w:rPr>
      </w:pPr>
      <w:r>
        <w:rPr>
          <w:rFonts w:hint="eastAsia"/>
          <w:sz w:val="20"/>
          <w:szCs w:val="20"/>
        </w:rPr>
        <w:t>・花壇づくりチームを新設するという場合、コラボレーション</w:t>
      </w:r>
      <w:r w:rsidR="00624D80">
        <w:rPr>
          <w:rFonts w:hint="eastAsia"/>
          <w:sz w:val="20"/>
          <w:szCs w:val="20"/>
        </w:rPr>
        <w:t>区域は自然の</w:t>
      </w:r>
      <w:r>
        <w:rPr>
          <w:rFonts w:hint="eastAsia"/>
          <w:sz w:val="20"/>
          <w:szCs w:val="20"/>
        </w:rPr>
        <w:t>ままの姿を保つのか</w:t>
      </w:r>
      <w:r w:rsidR="00624D80">
        <w:rPr>
          <w:rFonts w:hint="eastAsia"/>
          <w:sz w:val="20"/>
          <w:szCs w:val="20"/>
        </w:rPr>
        <w:t>、</w:t>
      </w:r>
      <w:r>
        <w:rPr>
          <w:rFonts w:hint="eastAsia"/>
          <w:sz w:val="20"/>
          <w:szCs w:val="20"/>
        </w:rPr>
        <w:t>あるいは人の集まりやすい</w:t>
      </w:r>
      <w:r w:rsidR="00624D80">
        <w:rPr>
          <w:rFonts w:hint="eastAsia"/>
          <w:sz w:val="20"/>
          <w:szCs w:val="20"/>
        </w:rPr>
        <w:t>郷の館の周辺</w:t>
      </w:r>
      <w:r>
        <w:rPr>
          <w:rFonts w:hint="eastAsia"/>
          <w:sz w:val="20"/>
          <w:szCs w:val="20"/>
        </w:rPr>
        <w:t>には花壇を作るほうがよいと考えるのか。このような点も明確にしておく必要がある。</w:t>
      </w:r>
    </w:p>
    <w:p w14:paraId="42B53401" w14:textId="77777777" w:rsidR="00624D80" w:rsidRDefault="00787FA4">
      <w:pPr>
        <w:rPr>
          <w:sz w:val="20"/>
          <w:szCs w:val="20"/>
        </w:rPr>
      </w:pPr>
      <w:r>
        <w:rPr>
          <w:rFonts w:hint="eastAsia"/>
          <w:sz w:val="20"/>
          <w:szCs w:val="20"/>
        </w:rPr>
        <w:t>・竹細工で活用することを見越して、</w:t>
      </w:r>
      <w:r w:rsidR="00E23EF4">
        <w:rPr>
          <w:rFonts w:hint="eastAsia"/>
          <w:sz w:val="20"/>
          <w:szCs w:val="20"/>
        </w:rPr>
        <w:t>マダケ</w:t>
      </w:r>
      <w:r>
        <w:rPr>
          <w:rFonts w:hint="eastAsia"/>
          <w:sz w:val="20"/>
          <w:szCs w:val="20"/>
        </w:rPr>
        <w:t>の育成にも取り組むことも考えるとよい</w:t>
      </w:r>
      <w:r w:rsidR="00624D80">
        <w:rPr>
          <w:rFonts w:hint="eastAsia"/>
          <w:sz w:val="20"/>
          <w:szCs w:val="20"/>
        </w:rPr>
        <w:t>。</w:t>
      </w:r>
    </w:p>
    <w:p w14:paraId="3C98D48B" w14:textId="77777777" w:rsidR="00624D80" w:rsidRDefault="00624D80">
      <w:pPr>
        <w:rPr>
          <w:sz w:val="20"/>
          <w:szCs w:val="20"/>
        </w:rPr>
      </w:pPr>
    </w:p>
    <w:p w14:paraId="4E1EAB97" w14:textId="77777777" w:rsidR="00787FA4" w:rsidRPr="00C52F4C" w:rsidRDefault="00787FA4" w:rsidP="00787FA4">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lastRenderedPageBreak/>
        <w:t>＜</w:t>
      </w:r>
      <w:r>
        <w:rPr>
          <w:rFonts w:asciiTheme="majorEastAsia" w:eastAsiaTheme="majorEastAsia" w:hAnsiTheme="majorEastAsia" w:hint="eastAsia"/>
          <w:b/>
          <w:color w:val="000000" w:themeColor="text1"/>
          <w:sz w:val="20"/>
          <w:szCs w:val="20"/>
        </w:rPr>
        <w:t>報告</w:t>
      </w:r>
      <w:r w:rsidRPr="00C52F4C">
        <w:rPr>
          <w:rFonts w:asciiTheme="majorEastAsia" w:eastAsiaTheme="majorEastAsia" w:hAnsiTheme="majorEastAsia" w:hint="eastAsia"/>
          <w:b/>
          <w:color w:val="000000" w:themeColor="text1"/>
          <w:sz w:val="20"/>
          <w:szCs w:val="20"/>
        </w:rPr>
        <w:t>案件</w:t>
      </w:r>
      <w:r w:rsidR="00151199">
        <w:rPr>
          <w:rFonts w:asciiTheme="majorEastAsia" w:eastAsiaTheme="majorEastAsia" w:hAnsiTheme="majorEastAsia" w:hint="eastAsia"/>
          <w:b/>
          <w:color w:val="000000" w:themeColor="text1"/>
          <w:sz w:val="20"/>
          <w:szCs w:val="20"/>
        </w:rPr>
        <w:t>１</w:t>
      </w:r>
      <w:r w:rsidRPr="00C52F4C">
        <w:rPr>
          <w:rFonts w:asciiTheme="majorEastAsia" w:eastAsiaTheme="majorEastAsia" w:hAnsiTheme="majorEastAsia" w:hint="eastAsia"/>
          <w:b/>
          <w:color w:val="000000" w:themeColor="text1"/>
          <w:sz w:val="20"/>
          <w:szCs w:val="20"/>
        </w:rPr>
        <w:t>：</w:t>
      </w:r>
      <w:r w:rsidR="00151199">
        <w:rPr>
          <w:rFonts w:asciiTheme="majorEastAsia" w:eastAsiaTheme="majorEastAsia" w:hAnsiTheme="majorEastAsia" w:hint="eastAsia"/>
          <w:b/>
          <w:color w:val="000000" w:themeColor="text1"/>
          <w:sz w:val="20"/>
          <w:szCs w:val="20"/>
        </w:rPr>
        <w:t>プログラム報告（１〜２月）</w:t>
      </w:r>
      <w:r w:rsidRPr="00C52F4C">
        <w:rPr>
          <w:rFonts w:asciiTheme="majorEastAsia" w:eastAsiaTheme="majorEastAsia" w:hAnsiTheme="majorEastAsia" w:hint="eastAsia"/>
          <w:color w:val="000000" w:themeColor="text1"/>
          <w:sz w:val="20"/>
          <w:szCs w:val="20"/>
        </w:rPr>
        <w:t>＞</w:t>
      </w:r>
    </w:p>
    <w:p w14:paraId="09A9AA8F" w14:textId="77777777" w:rsidR="00624D80" w:rsidRDefault="00151199">
      <w:pPr>
        <w:rPr>
          <w:sz w:val="20"/>
          <w:szCs w:val="20"/>
        </w:rPr>
      </w:pPr>
      <w:r>
        <w:rPr>
          <w:rFonts w:hint="eastAsia"/>
          <w:sz w:val="20"/>
          <w:szCs w:val="20"/>
        </w:rPr>
        <w:t>公園全体のプログラムについて事務局より、パーククラブの報告について大家委員より報告。</w:t>
      </w:r>
    </w:p>
    <w:p w14:paraId="4D00D63D" w14:textId="77777777" w:rsidR="00636D03" w:rsidRDefault="00636D03">
      <w:pPr>
        <w:rPr>
          <w:rFonts w:hint="eastAsia"/>
          <w:sz w:val="20"/>
          <w:szCs w:val="20"/>
        </w:rPr>
      </w:pPr>
    </w:p>
    <w:p w14:paraId="3427B508" w14:textId="77777777" w:rsidR="00151199" w:rsidRPr="00151199" w:rsidRDefault="00151199">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b/>
          <w:color w:val="000000" w:themeColor="text1"/>
          <w:sz w:val="20"/>
          <w:szCs w:val="20"/>
        </w:rPr>
        <w:t>報告</w:t>
      </w:r>
      <w:r w:rsidRPr="00C52F4C">
        <w:rPr>
          <w:rFonts w:asciiTheme="majorEastAsia" w:eastAsiaTheme="majorEastAsia" w:hAnsiTheme="majorEastAsia" w:hint="eastAsia"/>
          <w:b/>
          <w:color w:val="000000" w:themeColor="text1"/>
          <w:sz w:val="20"/>
          <w:szCs w:val="20"/>
        </w:rPr>
        <w:t>案件</w:t>
      </w:r>
      <w:r>
        <w:rPr>
          <w:rFonts w:asciiTheme="majorEastAsia" w:eastAsiaTheme="majorEastAsia" w:hAnsiTheme="majorEastAsia" w:hint="eastAsia"/>
          <w:b/>
          <w:color w:val="000000" w:themeColor="text1"/>
          <w:sz w:val="20"/>
          <w:szCs w:val="20"/>
        </w:rPr>
        <w:t>２</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向井池東側エリアについて</w:t>
      </w:r>
      <w:r w:rsidRPr="00C52F4C">
        <w:rPr>
          <w:rFonts w:asciiTheme="majorEastAsia" w:eastAsiaTheme="majorEastAsia" w:hAnsiTheme="majorEastAsia" w:hint="eastAsia"/>
          <w:color w:val="000000" w:themeColor="text1"/>
          <w:sz w:val="20"/>
          <w:szCs w:val="20"/>
        </w:rPr>
        <w:t>＞</w:t>
      </w:r>
    </w:p>
    <w:p w14:paraId="7258C9B2" w14:textId="77777777" w:rsidR="00151199" w:rsidRDefault="00151199">
      <w:pPr>
        <w:rPr>
          <w:sz w:val="20"/>
          <w:szCs w:val="20"/>
        </w:rPr>
      </w:pPr>
      <w:r>
        <w:rPr>
          <w:rFonts w:hint="eastAsia"/>
          <w:sz w:val="20"/>
          <w:szCs w:val="20"/>
        </w:rPr>
        <w:t>向井池東側エリアの境界柵について、事務局より報告。</w:t>
      </w:r>
    </w:p>
    <w:p w14:paraId="533EB10B" w14:textId="77777777" w:rsidR="00636D03" w:rsidRDefault="00636D03">
      <w:pPr>
        <w:rPr>
          <w:sz w:val="20"/>
          <w:szCs w:val="20"/>
        </w:rPr>
      </w:pPr>
    </w:p>
    <w:p w14:paraId="271AC4BF" w14:textId="77777777" w:rsidR="00151199" w:rsidRPr="00151199" w:rsidRDefault="00151199" w:rsidP="00151199">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b/>
          <w:color w:val="000000" w:themeColor="text1"/>
          <w:sz w:val="20"/>
          <w:szCs w:val="20"/>
        </w:rPr>
        <w:t>報告</w:t>
      </w:r>
      <w:r w:rsidRPr="00C52F4C">
        <w:rPr>
          <w:rFonts w:asciiTheme="majorEastAsia" w:eastAsiaTheme="majorEastAsia" w:hAnsiTheme="majorEastAsia" w:hint="eastAsia"/>
          <w:b/>
          <w:color w:val="000000" w:themeColor="text1"/>
          <w:sz w:val="20"/>
          <w:szCs w:val="20"/>
        </w:rPr>
        <w:t>案件</w:t>
      </w:r>
      <w:r>
        <w:rPr>
          <w:rFonts w:asciiTheme="majorEastAsia" w:eastAsiaTheme="majorEastAsia" w:hAnsiTheme="majorEastAsia" w:hint="eastAsia"/>
          <w:b/>
          <w:color w:val="000000" w:themeColor="text1"/>
          <w:sz w:val="20"/>
          <w:szCs w:val="20"/>
        </w:rPr>
        <w:t>３</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企業の森活動について</w:t>
      </w:r>
      <w:r w:rsidRPr="00C52F4C">
        <w:rPr>
          <w:rFonts w:asciiTheme="majorEastAsia" w:eastAsiaTheme="majorEastAsia" w:hAnsiTheme="majorEastAsia" w:hint="eastAsia"/>
          <w:color w:val="000000" w:themeColor="text1"/>
          <w:sz w:val="20"/>
          <w:szCs w:val="20"/>
        </w:rPr>
        <w:t>＞</w:t>
      </w:r>
    </w:p>
    <w:p w14:paraId="48FA8D62" w14:textId="77777777" w:rsidR="00636D03" w:rsidRDefault="00151199">
      <w:pPr>
        <w:rPr>
          <w:sz w:val="20"/>
          <w:szCs w:val="20"/>
        </w:rPr>
      </w:pPr>
      <w:r>
        <w:rPr>
          <w:rFonts w:hint="eastAsia"/>
          <w:sz w:val="20"/>
          <w:szCs w:val="20"/>
        </w:rPr>
        <w:t>企業の森活動について、事務局より報告。</w:t>
      </w:r>
    </w:p>
    <w:p w14:paraId="4F0EB2B4" w14:textId="77777777" w:rsidR="00636D03" w:rsidRDefault="00636D03">
      <w:pPr>
        <w:rPr>
          <w:sz w:val="20"/>
          <w:szCs w:val="20"/>
        </w:rPr>
      </w:pPr>
    </w:p>
    <w:p w14:paraId="01EA95E3" w14:textId="77777777" w:rsidR="000028F4" w:rsidRDefault="00B01E0C">
      <w:pPr>
        <w:rPr>
          <w:sz w:val="20"/>
          <w:szCs w:val="20"/>
        </w:rPr>
      </w:pPr>
      <w:r>
        <w:rPr>
          <w:rFonts w:hint="eastAsia"/>
          <w:sz w:val="20"/>
          <w:szCs w:val="20"/>
        </w:rPr>
        <w:t>・企業の森エリアを対岸から見ると</w:t>
      </w:r>
      <w:r w:rsidR="004F76A2">
        <w:rPr>
          <w:rFonts w:hint="eastAsia"/>
          <w:sz w:val="20"/>
          <w:szCs w:val="20"/>
        </w:rPr>
        <w:t>、まだ竹林が厚いため</w:t>
      </w:r>
      <w:r w:rsidR="000028F4">
        <w:rPr>
          <w:rFonts w:hint="eastAsia"/>
          <w:sz w:val="20"/>
          <w:szCs w:val="20"/>
        </w:rPr>
        <w:t>コジイは</w:t>
      </w:r>
      <w:r>
        <w:rPr>
          <w:rFonts w:hint="eastAsia"/>
          <w:sz w:val="20"/>
          <w:szCs w:val="20"/>
        </w:rPr>
        <w:t>見えない</w:t>
      </w:r>
      <w:r w:rsidR="004F76A2">
        <w:rPr>
          <w:rFonts w:hint="eastAsia"/>
          <w:sz w:val="20"/>
          <w:szCs w:val="20"/>
        </w:rPr>
        <w:t>。</w:t>
      </w:r>
      <w:r w:rsidR="000028F4">
        <w:rPr>
          <w:rFonts w:hint="eastAsia"/>
          <w:sz w:val="20"/>
          <w:szCs w:val="20"/>
        </w:rPr>
        <w:t>しかし</w:t>
      </w:r>
      <w:r w:rsidR="004F76A2">
        <w:rPr>
          <w:rFonts w:hint="eastAsia"/>
          <w:sz w:val="20"/>
          <w:szCs w:val="20"/>
        </w:rPr>
        <w:t>伐採した竹はすべて外に出していただけ</w:t>
      </w:r>
      <w:r w:rsidR="000028F4">
        <w:rPr>
          <w:rFonts w:hint="eastAsia"/>
          <w:sz w:val="20"/>
          <w:szCs w:val="20"/>
        </w:rPr>
        <w:t>たので、竹の量は随分減っているはずである。</w:t>
      </w:r>
    </w:p>
    <w:p w14:paraId="1F84C78F" w14:textId="77777777" w:rsidR="004F76A2" w:rsidRDefault="000028F4">
      <w:pPr>
        <w:rPr>
          <w:sz w:val="20"/>
          <w:szCs w:val="20"/>
        </w:rPr>
      </w:pPr>
      <w:r>
        <w:rPr>
          <w:rFonts w:hint="eastAsia"/>
          <w:sz w:val="20"/>
          <w:szCs w:val="20"/>
        </w:rPr>
        <w:t>・コジイの周辺に杉やヒノキが数本あり、そのすぐ近くには松が</w:t>
      </w:r>
      <w:r>
        <w:rPr>
          <w:rFonts w:hint="eastAsia"/>
          <w:sz w:val="20"/>
          <w:szCs w:val="20"/>
        </w:rPr>
        <w:t>1</w:t>
      </w:r>
      <w:r>
        <w:rPr>
          <w:rFonts w:hint="eastAsia"/>
          <w:sz w:val="20"/>
          <w:szCs w:val="20"/>
        </w:rPr>
        <w:t>本ある。対岸からみると、この松の木のほうが目立っている。</w:t>
      </w:r>
    </w:p>
    <w:p w14:paraId="43E8853B" w14:textId="77777777" w:rsidR="004F76A2" w:rsidRDefault="000028F4">
      <w:pPr>
        <w:rPr>
          <w:sz w:val="20"/>
          <w:szCs w:val="20"/>
        </w:rPr>
      </w:pPr>
      <w:r>
        <w:rPr>
          <w:rFonts w:hint="eastAsia"/>
          <w:sz w:val="20"/>
          <w:szCs w:val="20"/>
        </w:rPr>
        <w:t>・</w:t>
      </w:r>
      <w:r w:rsidR="004F76A2">
        <w:rPr>
          <w:rFonts w:hint="eastAsia"/>
          <w:sz w:val="20"/>
          <w:szCs w:val="20"/>
        </w:rPr>
        <w:t>タケノコ掘り</w:t>
      </w:r>
      <w:r>
        <w:rPr>
          <w:rFonts w:hint="eastAsia"/>
          <w:sz w:val="20"/>
          <w:szCs w:val="20"/>
        </w:rPr>
        <w:t>イベント</w:t>
      </w:r>
      <w:r w:rsidR="004F76A2">
        <w:rPr>
          <w:rFonts w:hint="eastAsia"/>
          <w:sz w:val="20"/>
          <w:szCs w:val="20"/>
        </w:rPr>
        <w:t>に関しては、竹林の育成には</w:t>
      </w:r>
      <w:r w:rsidR="004F76A2">
        <w:rPr>
          <w:rFonts w:hint="eastAsia"/>
          <w:sz w:val="20"/>
          <w:szCs w:val="20"/>
        </w:rPr>
        <w:t>3</w:t>
      </w:r>
      <w:r>
        <w:rPr>
          <w:rFonts w:hint="eastAsia"/>
          <w:sz w:val="20"/>
          <w:szCs w:val="20"/>
        </w:rPr>
        <w:t>年間ほどかかわらないと意味がないので、可能な限り</w:t>
      </w:r>
      <w:r w:rsidR="004F76A2">
        <w:rPr>
          <w:rFonts w:hint="eastAsia"/>
          <w:sz w:val="20"/>
          <w:szCs w:val="20"/>
        </w:rPr>
        <w:t>1</w:t>
      </w:r>
      <w:r>
        <w:rPr>
          <w:rFonts w:hint="eastAsia"/>
          <w:sz w:val="20"/>
          <w:szCs w:val="20"/>
        </w:rPr>
        <w:t>回きりではなく継続して参加していただけるよう工夫するとよい</w:t>
      </w:r>
      <w:r w:rsidR="004F76A2">
        <w:rPr>
          <w:rFonts w:hint="eastAsia"/>
          <w:sz w:val="20"/>
          <w:szCs w:val="20"/>
        </w:rPr>
        <w:t>。</w:t>
      </w:r>
    </w:p>
    <w:p w14:paraId="4A4BEF77" w14:textId="77777777" w:rsidR="004F76A2" w:rsidRDefault="004F76A2">
      <w:pPr>
        <w:rPr>
          <w:sz w:val="20"/>
          <w:szCs w:val="20"/>
        </w:rPr>
      </w:pPr>
    </w:p>
    <w:p w14:paraId="5E2E8990" w14:textId="77777777" w:rsidR="000028F4" w:rsidRPr="00151199" w:rsidRDefault="000028F4" w:rsidP="000028F4">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b/>
          <w:color w:val="000000" w:themeColor="text1"/>
          <w:sz w:val="20"/>
          <w:szCs w:val="20"/>
        </w:rPr>
        <w:t>報告</w:t>
      </w:r>
      <w:r w:rsidRPr="00C52F4C">
        <w:rPr>
          <w:rFonts w:asciiTheme="majorEastAsia" w:eastAsiaTheme="majorEastAsia" w:hAnsiTheme="majorEastAsia" w:hint="eastAsia"/>
          <w:b/>
          <w:color w:val="000000" w:themeColor="text1"/>
          <w:sz w:val="20"/>
          <w:szCs w:val="20"/>
        </w:rPr>
        <w:t>案件</w:t>
      </w:r>
      <w:r>
        <w:rPr>
          <w:rFonts w:asciiTheme="majorEastAsia" w:eastAsiaTheme="majorEastAsia" w:hAnsiTheme="majorEastAsia" w:hint="eastAsia"/>
          <w:b/>
          <w:color w:val="000000" w:themeColor="text1"/>
          <w:sz w:val="20"/>
          <w:szCs w:val="20"/>
        </w:rPr>
        <w:t>４</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平成２７年度工事の進捗について</w:t>
      </w:r>
      <w:r w:rsidRPr="00C52F4C">
        <w:rPr>
          <w:rFonts w:asciiTheme="majorEastAsia" w:eastAsiaTheme="majorEastAsia" w:hAnsiTheme="majorEastAsia" w:hint="eastAsia"/>
          <w:color w:val="000000" w:themeColor="text1"/>
          <w:sz w:val="20"/>
          <w:szCs w:val="20"/>
        </w:rPr>
        <w:t>＞</w:t>
      </w:r>
    </w:p>
    <w:p w14:paraId="3A603147" w14:textId="77777777" w:rsidR="004F76A2" w:rsidRDefault="000028F4">
      <w:pPr>
        <w:rPr>
          <w:sz w:val="20"/>
          <w:szCs w:val="20"/>
        </w:rPr>
      </w:pPr>
      <w:r>
        <w:rPr>
          <w:rFonts w:hint="eastAsia"/>
          <w:sz w:val="20"/>
          <w:szCs w:val="20"/>
        </w:rPr>
        <w:t>平成</w:t>
      </w:r>
      <w:r>
        <w:rPr>
          <w:rFonts w:hint="eastAsia"/>
          <w:sz w:val="20"/>
          <w:szCs w:val="20"/>
        </w:rPr>
        <w:t>27</w:t>
      </w:r>
      <w:r>
        <w:rPr>
          <w:rFonts w:hint="eastAsia"/>
          <w:sz w:val="20"/>
          <w:szCs w:val="20"/>
        </w:rPr>
        <w:t>年度工事の進捗について、事務局より報告。</w:t>
      </w:r>
    </w:p>
    <w:p w14:paraId="174F5413" w14:textId="77777777" w:rsidR="000028F4" w:rsidRDefault="000028F4">
      <w:pPr>
        <w:rPr>
          <w:rFonts w:hint="eastAsia"/>
          <w:sz w:val="20"/>
          <w:szCs w:val="20"/>
        </w:rPr>
      </w:pPr>
    </w:p>
    <w:p w14:paraId="59592A3A" w14:textId="77777777" w:rsidR="000028F4" w:rsidRPr="00151199" w:rsidRDefault="000028F4" w:rsidP="000028F4">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b/>
          <w:color w:val="000000" w:themeColor="text1"/>
          <w:sz w:val="20"/>
          <w:szCs w:val="20"/>
        </w:rPr>
        <w:t>報告</w:t>
      </w:r>
      <w:r w:rsidRPr="00C52F4C">
        <w:rPr>
          <w:rFonts w:asciiTheme="majorEastAsia" w:eastAsiaTheme="majorEastAsia" w:hAnsiTheme="majorEastAsia" w:hint="eastAsia"/>
          <w:b/>
          <w:color w:val="000000" w:themeColor="text1"/>
          <w:sz w:val="20"/>
          <w:szCs w:val="20"/>
        </w:rPr>
        <w:t>案件</w:t>
      </w:r>
      <w:r>
        <w:rPr>
          <w:rFonts w:asciiTheme="majorEastAsia" w:eastAsiaTheme="majorEastAsia" w:hAnsiTheme="majorEastAsia" w:hint="eastAsia"/>
          <w:b/>
          <w:color w:val="000000" w:themeColor="text1"/>
          <w:sz w:val="20"/>
          <w:szCs w:val="20"/>
        </w:rPr>
        <w:t>５</w:t>
      </w:r>
      <w:r w:rsidRPr="00C52F4C">
        <w:rPr>
          <w:rFonts w:asciiTheme="majorEastAsia" w:eastAsiaTheme="majorEastAsia" w:hAnsiTheme="majorEastAsia" w:hint="eastAsia"/>
          <w:b/>
          <w:color w:val="000000" w:themeColor="text1"/>
          <w:sz w:val="20"/>
          <w:szCs w:val="20"/>
        </w:rPr>
        <w:t>：</w:t>
      </w:r>
      <w:r>
        <w:rPr>
          <w:rFonts w:asciiTheme="majorEastAsia" w:eastAsiaTheme="majorEastAsia" w:hAnsiTheme="majorEastAsia" w:hint="eastAsia"/>
          <w:b/>
          <w:color w:val="000000" w:themeColor="text1"/>
          <w:sz w:val="20"/>
          <w:szCs w:val="20"/>
        </w:rPr>
        <w:t>その他</w:t>
      </w:r>
      <w:r w:rsidRPr="00C52F4C">
        <w:rPr>
          <w:rFonts w:asciiTheme="majorEastAsia" w:eastAsiaTheme="majorEastAsia" w:hAnsiTheme="majorEastAsia" w:hint="eastAsia"/>
          <w:color w:val="000000" w:themeColor="text1"/>
          <w:sz w:val="20"/>
          <w:szCs w:val="20"/>
        </w:rPr>
        <w:t>＞</w:t>
      </w:r>
    </w:p>
    <w:p w14:paraId="4CB5DE4B" w14:textId="77777777" w:rsidR="000028F4" w:rsidRDefault="000028F4">
      <w:pPr>
        <w:rPr>
          <w:sz w:val="20"/>
          <w:szCs w:val="20"/>
        </w:rPr>
      </w:pPr>
    </w:p>
    <w:p w14:paraId="781DBA4F" w14:textId="77777777" w:rsidR="004F76A2" w:rsidRDefault="000028F4">
      <w:pPr>
        <w:rPr>
          <w:sz w:val="20"/>
          <w:szCs w:val="20"/>
        </w:rPr>
      </w:pPr>
      <w:r>
        <w:rPr>
          <w:rFonts w:hint="eastAsia"/>
          <w:sz w:val="20"/>
          <w:szCs w:val="20"/>
        </w:rPr>
        <w:t>・民活地の整備について、現在は</w:t>
      </w:r>
      <w:r w:rsidR="004F76A2">
        <w:rPr>
          <w:rFonts w:hint="eastAsia"/>
          <w:sz w:val="20"/>
          <w:szCs w:val="20"/>
        </w:rPr>
        <w:t>許可申請を事前協議している</w:t>
      </w:r>
      <w:r>
        <w:rPr>
          <w:rFonts w:hint="eastAsia"/>
          <w:sz w:val="20"/>
          <w:szCs w:val="20"/>
        </w:rPr>
        <w:t>段階である。現地では泉佐野市の開発要項に基づき</w:t>
      </w:r>
      <w:r w:rsidR="00033022">
        <w:rPr>
          <w:rFonts w:hint="eastAsia"/>
          <w:sz w:val="20"/>
          <w:szCs w:val="20"/>
        </w:rPr>
        <w:t>看板が</w:t>
      </w:r>
      <w:r w:rsidR="004F76A2">
        <w:rPr>
          <w:rFonts w:hint="eastAsia"/>
          <w:sz w:val="20"/>
          <w:szCs w:val="20"/>
        </w:rPr>
        <w:t>設置されたが、その他</w:t>
      </w:r>
      <w:r w:rsidR="00033022">
        <w:rPr>
          <w:rFonts w:hint="eastAsia"/>
          <w:sz w:val="20"/>
          <w:szCs w:val="20"/>
        </w:rPr>
        <w:t>の作業</w:t>
      </w:r>
      <w:r w:rsidR="004F76A2">
        <w:rPr>
          <w:rFonts w:hint="eastAsia"/>
          <w:sz w:val="20"/>
          <w:szCs w:val="20"/>
        </w:rPr>
        <w:t>は</w:t>
      </w:r>
      <w:r w:rsidR="00033022">
        <w:rPr>
          <w:rFonts w:hint="eastAsia"/>
          <w:sz w:val="20"/>
          <w:szCs w:val="20"/>
        </w:rPr>
        <w:t>まだ</w:t>
      </w:r>
      <w:r w:rsidR="004F76A2">
        <w:rPr>
          <w:rFonts w:hint="eastAsia"/>
          <w:sz w:val="20"/>
          <w:szCs w:val="20"/>
        </w:rPr>
        <w:t>進んでいない。埋蔵文化財の試掘調査が必要であり、次回</w:t>
      </w:r>
      <w:r w:rsidR="00033022">
        <w:rPr>
          <w:rFonts w:hint="eastAsia"/>
          <w:sz w:val="20"/>
          <w:szCs w:val="20"/>
        </w:rPr>
        <w:t>の運営審議会前には着手されている可能性がある</w:t>
      </w:r>
      <w:r w:rsidR="004F76A2">
        <w:rPr>
          <w:rFonts w:hint="eastAsia"/>
          <w:sz w:val="20"/>
          <w:szCs w:val="20"/>
        </w:rPr>
        <w:t>。</w:t>
      </w:r>
    </w:p>
    <w:p w14:paraId="27816B73" w14:textId="77777777" w:rsidR="00033022" w:rsidRDefault="00033022">
      <w:pPr>
        <w:rPr>
          <w:sz w:val="20"/>
          <w:szCs w:val="20"/>
        </w:rPr>
      </w:pPr>
      <w:bookmarkStart w:id="0" w:name="_GoBack"/>
      <w:bookmarkEnd w:id="0"/>
      <w:r>
        <w:rPr>
          <w:rFonts w:hint="eastAsia"/>
          <w:sz w:val="20"/>
          <w:szCs w:val="20"/>
        </w:rPr>
        <w:t>・向井池に集まるカワウが問題になっていると報告してきたが、最近はまた少なくなっている。大阪府の職員が夜間巡回された影響もあるのかもしれない。ただ明確な対策が</w:t>
      </w:r>
      <w:r w:rsidR="00381AAB">
        <w:rPr>
          <w:rFonts w:hint="eastAsia"/>
          <w:sz w:val="20"/>
          <w:szCs w:val="20"/>
        </w:rPr>
        <w:t>見出せて</w:t>
      </w:r>
      <w:r>
        <w:rPr>
          <w:rFonts w:hint="eastAsia"/>
          <w:sz w:val="20"/>
          <w:szCs w:val="20"/>
        </w:rPr>
        <w:t>おらず、引き続き経過を観察したい。</w:t>
      </w:r>
    </w:p>
    <w:p w14:paraId="2B03F345" w14:textId="77777777" w:rsidR="00AB61D6" w:rsidRDefault="00AB61D6">
      <w:pPr>
        <w:rPr>
          <w:sz w:val="20"/>
          <w:szCs w:val="20"/>
        </w:rPr>
      </w:pPr>
    </w:p>
    <w:p w14:paraId="51986566" w14:textId="77777777" w:rsidR="00AB61D6" w:rsidRDefault="00033022" w:rsidP="00033022">
      <w:pPr>
        <w:jc w:val="right"/>
        <w:rPr>
          <w:sz w:val="20"/>
          <w:szCs w:val="20"/>
        </w:rPr>
      </w:pPr>
      <w:r>
        <w:rPr>
          <w:rFonts w:hint="eastAsia"/>
          <w:sz w:val="20"/>
          <w:szCs w:val="20"/>
        </w:rPr>
        <w:t>以上</w:t>
      </w:r>
    </w:p>
    <w:p w14:paraId="5E76D0E5" w14:textId="77777777" w:rsidR="004F76A2" w:rsidRDefault="004F76A2">
      <w:pPr>
        <w:rPr>
          <w:sz w:val="20"/>
          <w:szCs w:val="20"/>
        </w:rPr>
      </w:pPr>
    </w:p>
    <w:p w14:paraId="0F38CF0A" w14:textId="77777777" w:rsidR="00636D03" w:rsidRPr="00D6036E" w:rsidRDefault="00636D03">
      <w:pPr>
        <w:rPr>
          <w:sz w:val="20"/>
          <w:szCs w:val="20"/>
        </w:rPr>
      </w:pPr>
    </w:p>
    <w:sectPr w:rsidR="00636D03" w:rsidRPr="00D6036E" w:rsidSect="00997819">
      <w:footerReference w:type="even" r:id="rId7"/>
      <w:footerReference w:type="default" r:id="rId8"/>
      <w:pgSz w:w="11900" w:h="16840"/>
      <w:pgMar w:top="1134" w:right="1701" w:bottom="1418"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2C395" w14:textId="77777777" w:rsidR="004635B8" w:rsidRDefault="004635B8" w:rsidP="00033022">
      <w:r>
        <w:separator/>
      </w:r>
    </w:p>
  </w:endnote>
  <w:endnote w:type="continuationSeparator" w:id="0">
    <w:p w14:paraId="0D380B30" w14:textId="77777777" w:rsidR="004635B8" w:rsidRDefault="004635B8" w:rsidP="000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A975" w14:textId="77777777" w:rsidR="00033022" w:rsidRDefault="0097017D" w:rsidP="00033022">
    <w:pPr>
      <w:pStyle w:val="a4"/>
      <w:framePr w:wrap="around" w:vAnchor="text" w:hAnchor="margin" w:xAlign="center" w:y="1"/>
      <w:rPr>
        <w:rStyle w:val="a6"/>
      </w:rPr>
    </w:pPr>
    <w:r>
      <w:rPr>
        <w:rStyle w:val="a6"/>
      </w:rPr>
      <w:fldChar w:fldCharType="begin"/>
    </w:r>
    <w:r w:rsidR="00033022">
      <w:rPr>
        <w:rStyle w:val="a6"/>
      </w:rPr>
      <w:instrText xml:space="preserve">PAGE  </w:instrText>
    </w:r>
    <w:r>
      <w:rPr>
        <w:rStyle w:val="a6"/>
      </w:rPr>
      <w:fldChar w:fldCharType="end"/>
    </w:r>
  </w:p>
  <w:p w14:paraId="332BCAF1" w14:textId="77777777" w:rsidR="00033022" w:rsidRDefault="00033022">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E3B7" w14:textId="77777777" w:rsidR="00033022" w:rsidRDefault="0097017D" w:rsidP="00033022">
    <w:pPr>
      <w:pStyle w:val="a4"/>
      <w:framePr w:wrap="around" w:vAnchor="text" w:hAnchor="margin" w:xAlign="center" w:y="1"/>
      <w:rPr>
        <w:rStyle w:val="a6"/>
      </w:rPr>
    </w:pPr>
    <w:r>
      <w:rPr>
        <w:rStyle w:val="a6"/>
      </w:rPr>
      <w:fldChar w:fldCharType="begin"/>
    </w:r>
    <w:r w:rsidR="00033022">
      <w:rPr>
        <w:rStyle w:val="a6"/>
      </w:rPr>
      <w:instrText xml:space="preserve">PAGE  </w:instrText>
    </w:r>
    <w:r>
      <w:rPr>
        <w:rStyle w:val="a6"/>
      </w:rPr>
      <w:fldChar w:fldCharType="separate"/>
    </w:r>
    <w:r w:rsidR="00B01E0C">
      <w:rPr>
        <w:rStyle w:val="a6"/>
        <w:noProof/>
      </w:rPr>
      <w:t>1</w:t>
    </w:r>
    <w:r>
      <w:rPr>
        <w:rStyle w:val="a6"/>
      </w:rPr>
      <w:fldChar w:fldCharType="end"/>
    </w:r>
  </w:p>
  <w:p w14:paraId="159BEA0E" w14:textId="77777777" w:rsidR="00033022" w:rsidRDefault="00033022">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B710D" w14:textId="77777777" w:rsidR="004635B8" w:rsidRDefault="004635B8" w:rsidP="00033022">
      <w:r>
        <w:separator/>
      </w:r>
    </w:p>
  </w:footnote>
  <w:footnote w:type="continuationSeparator" w:id="0">
    <w:p w14:paraId="6C96C8E5" w14:textId="77777777" w:rsidR="004635B8" w:rsidRDefault="004635B8" w:rsidP="0003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1E9"/>
    <w:rsid w:val="000028F4"/>
    <w:rsid w:val="00006236"/>
    <w:rsid w:val="00033022"/>
    <w:rsid w:val="000362ED"/>
    <w:rsid w:val="000408B8"/>
    <w:rsid w:val="0007431F"/>
    <w:rsid w:val="00117C41"/>
    <w:rsid w:val="00151199"/>
    <w:rsid w:val="001837B1"/>
    <w:rsid w:val="001C71E9"/>
    <w:rsid w:val="001D2B13"/>
    <w:rsid w:val="00215B4F"/>
    <w:rsid w:val="002676EB"/>
    <w:rsid w:val="00295B17"/>
    <w:rsid w:val="002D75DC"/>
    <w:rsid w:val="00341CB3"/>
    <w:rsid w:val="00381AAB"/>
    <w:rsid w:val="00393D57"/>
    <w:rsid w:val="004635B8"/>
    <w:rsid w:val="00467442"/>
    <w:rsid w:val="004E1D28"/>
    <w:rsid w:val="004F76A2"/>
    <w:rsid w:val="00512082"/>
    <w:rsid w:val="005273A5"/>
    <w:rsid w:val="0057507A"/>
    <w:rsid w:val="005814FD"/>
    <w:rsid w:val="00624D80"/>
    <w:rsid w:val="006347E1"/>
    <w:rsid w:val="00635A67"/>
    <w:rsid w:val="006369A3"/>
    <w:rsid w:val="00636D03"/>
    <w:rsid w:val="006420C1"/>
    <w:rsid w:val="00647D8C"/>
    <w:rsid w:val="006561E3"/>
    <w:rsid w:val="0067291E"/>
    <w:rsid w:val="006933C5"/>
    <w:rsid w:val="006A0D3C"/>
    <w:rsid w:val="00787FA4"/>
    <w:rsid w:val="007D0703"/>
    <w:rsid w:val="007F0406"/>
    <w:rsid w:val="008328AC"/>
    <w:rsid w:val="008578DD"/>
    <w:rsid w:val="008759DC"/>
    <w:rsid w:val="00876CEF"/>
    <w:rsid w:val="008A68AA"/>
    <w:rsid w:val="009437A6"/>
    <w:rsid w:val="0097017D"/>
    <w:rsid w:val="00997819"/>
    <w:rsid w:val="009A56F1"/>
    <w:rsid w:val="009E4D19"/>
    <w:rsid w:val="00A50555"/>
    <w:rsid w:val="00A664B1"/>
    <w:rsid w:val="00A759E7"/>
    <w:rsid w:val="00AB61D6"/>
    <w:rsid w:val="00B005D5"/>
    <w:rsid w:val="00B01E0C"/>
    <w:rsid w:val="00BB3290"/>
    <w:rsid w:val="00CF5E51"/>
    <w:rsid w:val="00D6036E"/>
    <w:rsid w:val="00D65183"/>
    <w:rsid w:val="00DC555B"/>
    <w:rsid w:val="00DD2978"/>
    <w:rsid w:val="00DF6828"/>
    <w:rsid w:val="00E23EF4"/>
    <w:rsid w:val="00E3544C"/>
    <w:rsid w:val="00F64155"/>
    <w:rsid w:val="00FC34CC"/>
    <w:rsid w:val="00FD0F42"/>
    <w:rsid w:val="00FE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5F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B8"/>
    <w:pPr>
      <w:ind w:leftChars="400" w:left="960"/>
    </w:pPr>
  </w:style>
  <w:style w:type="paragraph" w:styleId="a4">
    <w:name w:val="footer"/>
    <w:basedOn w:val="a"/>
    <w:link w:val="a5"/>
    <w:uiPriority w:val="99"/>
    <w:unhideWhenUsed/>
    <w:rsid w:val="00033022"/>
    <w:pPr>
      <w:tabs>
        <w:tab w:val="center" w:pos="4252"/>
        <w:tab w:val="right" w:pos="8504"/>
      </w:tabs>
      <w:snapToGrid w:val="0"/>
    </w:pPr>
  </w:style>
  <w:style w:type="character" w:customStyle="1" w:styleId="a5">
    <w:name w:val="フッター (文字)"/>
    <w:basedOn w:val="a0"/>
    <w:link w:val="a4"/>
    <w:uiPriority w:val="99"/>
    <w:rsid w:val="00033022"/>
  </w:style>
  <w:style w:type="character" w:styleId="a6">
    <w:name w:val="page number"/>
    <w:basedOn w:val="a0"/>
    <w:uiPriority w:val="99"/>
    <w:semiHidden/>
    <w:unhideWhenUsed/>
    <w:rsid w:val="00033022"/>
  </w:style>
  <w:style w:type="paragraph" w:styleId="a7">
    <w:name w:val="header"/>
    <w:basedOn w:val="a"/>
    <w:link w:val="a8"/>
    <w:uiPriority w:val="99"/>
    <w:semiHidden/>
    <w:unhideWhenUsed/>
    <w:rsid w:val="00DC555B"/>
    <w:pPr>
      <w:tabs>
        <w:tab w:val="center" w:pos="4252"/>
        <w:tab w:val="right" w:pos="8504"/>
      </w:tabs>
      <w:snapToGrid w:val="0"/>
    </w:pPr>
  </w:style>
  <w:style w:type="character" w:customStyle="1" w:styleId="a8">
    <w:name w:val="ヘッダー (文字)"/>
    <w:basedOn w:val="a0"/>
    <w:link w:val="a7"/>
    <w:uiPriority w:val="99"/>
    <w:semiHidden/>
    <w:rsid w:val="00DC55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B8"/>
    <w:pPr>
      <w:ind w:leftChars="400" w:left="960"/>
    </w:pPr>
  </w:style>
  <w:style w:type="paragraph" w:styleId="a4">
    <w:name w:val="footer"/>
    <w:basedOn w:val="a"/>
    <w:link w:val="a5"/>
    <w:uiPriority w:val="99"/>
    <w:unhideWhenUsed/>
    <w:rsid w:val="00033022"/>
    <w:pPr>
      <w:tabs>
        <w:tab w:val="center" w:pos="4252"/>
        <w:tab w:val="right" w:pos="8504"/>
      </w:tabs>
      <w:snapToGrid w:val="0"/>
    </w:pPr>
  </w:style>
  <w:style w:type="character" w:customStyle="1" w:styleId="a5">
    <w:name w:val="フッター (文字)"/>
    <w:basedOn w:val="a0"/>
    <w:link w:val="a4"/>
    <w:uiPriority w:val="99"/>
    <w:rsid w:val="00033022"/>
  </w:style>
  <w:style w:type="character" w:styleId="a6">
    <w:name w:val="page number"/>
    <w:basedOn w:val="a0"/>
    <w:uiPriority w:val="99"/>
    <w:semiHidden/>
    <w:unhideWhenUsed/>
    <w:rsid w:val="0003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1654</Words>
  <Characters>1671</Characters>
  <Application>Microsoft Macintosh Word</Application>
  <DocSecurity>0</DocSecurity>
  <Lines>83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直樹</dc:creator>
  <cp:lastModifiedBy>渡辺 直樹</cp:lastModifiedBy>
  <cp:revision>4</cp:revision>
  <dcterms:created xsi:type="dcterms:W3CDTF">2016-03-16T08:40:00Z</dcterms:created>
  <dcterms:modified xsi:type="dcterms:W3CDTF">2016-03-29T13:59:00Z</dcterms:modified>
</cp:coreProperties>
</file>