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172C8" w14:textId="77777777" w:rsidR="00DF1DE8" w:rsidRPr="00674B9B" w:rsidRDefault="00DF1DE8" w:rsidP="00DF1DE8">
      <w:pPr>
        <w:spacing w:line="0" w:lineRule="atLeast"/>
        <w:jc w:val="center"/>
        <w:rPr>
          <w:rFonts w:ascii="ＭＳ 明朝" w:hAnsi="ＭＳ 明朝"/>
          <w:b/>
        </w:rPr>
      </w:pPr>
      <w:r w:rsidRPr="00674B9B">
        <w:rPr>
          <w:rFonts w:ascii="ＭＳ 明朝" w:hAnsi="ＭＳ 明朝"/>
          <w:b/>
        </w:rPr>
        <w:t>第</w:t>
      </w:r>
      <w:r>
        <w:rPr>
          <w:rFonts w:ascii="ＭＳ 明朝" w:hAnsi="ＭＳ 明朝"/>
          <w:b/>
        </w:rPr>
        <w:t>4</w:t>
      </w:r>
      <w:r w:rsidRPr="00674B9B">
        <w:rPr>
          <w:rFonts w:ascii="ＭＳ 明朝" w:hAnsi="ＭＳ 明朝"/>
          <w:b/>
        </w:rPr>
        <w:t xml:space="preserve">回　</w:t>
      </w:r>
      <w:r w:rsidRPr="00674B9B">
        <w:rPr>
          <w:rFonts w:ascii="ＭＳ 明朝" w:hAnsi="ＭＳ 明朝" w:hint="eastAsia"/>
          <w:b/>
        </w:rPr>
        <w:t>大阪府</w:t>
      </w:r>
      <w:r w:rsidRPr="00674B9B">
        <w:rPr>
          <w:rFonts w:ascii="ＭＳ 明朝" w:hAnsi="ＭＳ 明朝"/>
          <w:b/>
        </w:rPr>
        <w:t>泉佐野丘陵地緑地 運営審議会</w:t>
      </w:r>
    </w:p>
    <w:p w14:paraId="508D3946" w14:textId="77777777" w:rsidR="00DF1DE8" w:rsidRPr="00DF1DE8" w:rsidRDefault="00DF1DE8" w:rsidP="00DF1DE8">
      <w:pPr>
        <w:spacing w:line="0" w:lineRule="atLeast"/>
        <w:rPr>
          <w:rFonts w:ascii="ＭＳ 明朝" w:hAnsi="ＭＳ 明朝"/>
          <w:sz w:val="20"/>
        </w:rPr>
      </w:pPr>
    </w:p>
    <w:p w14:paraId="54DB0B5E" w14:textId="77777777" w:rsidR="00DF1DE8" w:rsidRPr="00DF1DE8" w:rsidRDefault="00DF1DE8" w:rsidP="00DF1DE8">
      <w:pPr>
        <w:rPr>
          <w:rFonts w:ascii="ＭＳ 明朝" w:hAnsi="ＭＳ 明朝"/>
          <w:sz w:val="20"/>
        </w:rPr>
      </w:pPr>
      <w:r w:rsidRPr="00DF1DE8">
        <w:rPr>
          <w:rFonts w:ascii="ＭＳ 明朝" w:hAnsi="ＭＳ 明朝" w:hint="eastAsia"/>
          <w:sz w:val="20"/>
        </w:rPr>
        <w:t>日時　平成26年</w:t>
      </w:r>
      <w:r w:rsidRPr="00DF1DE8">
        <w:rPr>
          <w:rFonts w:ascii="ＭＳ 明朝" w:hAnsi="ＭＳ 明朝"/>
          <w:sz w:val="20"/>
        </w:rPr>
        <w:t>12</w:t>
      </w:r>
      <w:r w:rsidRPr="00DF1DE8">
        <w:rPr>
          <w:rFonts w:ascii="ＭＳ 明朝" w:hAnsi="ＭＳ 明朝" w:hint="eastAsia"/>
          <w:sz w:val="20"/>
        </w:rPr>
        <w:t>月5日（金）　1</w:t>
      </w:r>
      <w:r w:rsidRPr="00DF1DE8">
        <w:rPr>
          <w:rFonts w:ascii="ＭＳ 明朝" w:hAnsi="ＭＳ 明朝"/>
          <w:sz w:val="20"/>
        </w:rPr>
        <w:t>4</w:t>
      </w:r>
      <w:r w:rsidRPr="00DF1DE8">
        <w:rPr>
          <w:rFonts w:ascii="ＭＳ 明朝" w:hAnsi="ＭＳ 明朝" w:hint="eastAsia"/>
          <w:sz w:val="20"/>
        </w:rPr>
        <w:t>:00～1</w:t>
      </w:r>
      <w:r w:rsidRPr="00DF1DE8">
        <w:rPr>
          <w:rFonts w:ascii="ＭＳ 明朝" w:hAnsi="ＭＳ 明朝"/>
          <w:sz w:val="20"/>
        </w:rPr>
        <w:t>6</w:t>
      </w:r>
      <w:r w:rsidRPr="00DF1DE8">
        <w:rPr>
          <w:rFonts w:ascii="ＭＳ 明朝" w:hAnsi="ＭＳ 明朝" w:hint="eastAsia"/>
          <w:sz w:val="20"/>
        </w:rPr>
        <w:t>:00</w:t>
      </w:r>
    </w:p>
    <w:p w14:paraId="7250064A" w14:textId="77777777" w:rsidR="00DF1DE8" w:rsidRPr="00DF1DE8" w:rsidRDefault="00DF1DE8" w:rsidP="00DF1DE8">
      <w:pPr>
        <w:spacing w:line="120" w:lineRule="auto"/>
        <w:rPr>
          <w:rFonts w:ascii="ＭＳ 明朝" w:hAnsi="ＭＳ 明朝"/>
          <w:sz w:val="20"/>
        </w:rPr>
      </w:pPr>
      <w:r w:rsidRPr="00DF1DE8">
        <w:rPr>
          <w:rFonts w:ascii="ＭＳ 明朝" w:hAnsi="ＭＳ 明朝" w:hint="eastAsia"/>
          <w:sz w:val="20"/>
        </w:rPr>
        <w:t>場所　大阪府庁別館8階　共用会議室</w:t>
      </w:r>
      <w:r w:rsidRPr="00DF1DE8">
        <w:rPr>
          <w:rFonts w:ascii="ＭＳ 明朝" w:hAnsi="ＭＳ 明朝"/>
          <w:sz w:val="20"/>
        </w:rPr>
        <w:t>1</w:t>
      </w:r>
    </w:p>
    <w:p w14:paraId="030E295E" w14:textId="77777777" w:rsidR="00DF1DE8" w:rsidRPr="00DF1DE8" w:rsidRDefault="00DF1DE8" w:rsidP="00DF1DE8">
      <w:pPr>
        <w:spacing w:line="0" w:lineRule="atLeast"/>
        <w:rPr>
          <w:rFonts w:ascii="ＭＳ 明朝" w:hAnsi="ＭＳ 明朝"/>
          <w:sz w:val="20"/>
        </w:rPr>
      </w:pPr>
    </w:p>
    <w:p w14:paraId="51559E97" w14:textId="77777777" w:rsidR="00DF1DE8" w:rsidRPr="00DF1DE8" w:rsidRDefault="00DF1DE8" w:rsidP="00DF1DE8">
      <w:pPr>
        <w:rPr>
          <w:rFonts w:ascii="ＭＳ 明朝" w:hAnsi="ＭＳ 明朝"/>
          <w:sz w:val="20"/>
        </w:rPr>
      </w:pPr>
      <w:r>
        <w:rPr>
          <w:rFonts w:ascii="ＭＳ 明朝" w:hAnsi="ＭＳ 明朝" w:hint="eastAsia"/>
          <w:sz w:val="20"/>
        </w:rPr>
        <w:t>◆</w:t>
      </w:r>
      <w:r w:rsidRPr="00DF1DE8">
        <w:rPr>
          <w:rFonts w:ascii="ＭＳ 明朝" w:hAnsi="ＭＳ 明朝"/>
          <w:sz w:val="20"/>
        </w:rPr>
        <w:t>出席委員（敬称略）</w:t>
      </w:r>
    </w:p>
    <w:p w14:paraId="5CB1DD79" w14:textId="77777777" w:rsidR="00DF1DE8" w:rsidRPr="00DF1DE8" w:rsidRDefault="00DF1DE8" w:rsidP="00DF1DE8">
      <w:pPr>
        <w:rPr>
          <w:rFonts w:ascii="ＭＳ 明朝" w:hAnsi="ＭＳ 明朝"/>
          <w:sz w:val="20"/>
        </w:rPr>
      </w:pPr>
      <w:r w:rsidRPr="00DF1DE8">
        <w:rPr>
          <w:rFonts w:ascii="ＭＳ 明朝" w:hAnsi="ＭＳ 明朝"/>
          <w:sz w:val="20"/>
        </w:rPr>
        <w:t>大阪府立大学大学院　教授　増田昇（</w:t>
      </w:r>
      <w:r w:rsidRPr="00DF1DE8">
        <w:rPr>
          <w:rFonts w:ascii="ＭＳ 明朝" w:hAnsi="ＭＳ 明朝" w:hint="eastAsia"/>
          <w:sz w:val="20"/>
        </w:rPr>
        <w:t>会長</w:t>
      </w:r>
      <w:r w:rsidRPr="00DF1DE8">
        <w:rPr>
          <w:rFonts w:ascii="ＭＳ 明朝" w:hAnsi="ＭＳ 明朝"/>
          <w:sz w:val="20"/>
        </w:rPr>
        <w:t>）</w:t>
      </w:r>
    </w:p>
    <w:p w14:paraId="2E8A5AE7" w14:textId="77777777" w:rsidR="00DF1DE8" w:rsidRPr="00DF1DE8" w:rsidRDefault="00DF1DE8" w:rsidP="00DF1DE8">
      <w:pPr>
        <w:rPr>
          <w:rFonts w:ascii="ＭＳ 明朝" w:hAnsi="ＭＳ 明朝"/>
          <w:sz w:val="20"/>
        </w:rPr>
      </w:pPr>
      <w:r w:rsidRPr="00DF1DE8">
        <w:rPr>
          <w:rFonts w:ascii="ＭＳ 明朝" w:hAnsi="ＭＳ 明朝"/>
          <w:sz w:val="20"/>
        </w:rPr>
        <w:t>大阪府立大学大学院　教授　下村泰彦</w:t>
      </w:r>
    </w:p>
    <w:p w14:paraId="0CCE11A2" w14:textId="77777777" w:rsidR="00DF1DE8" w:rsidRPr="00DF1DE8" w:rsidRDefault="00DF1DE8" w:rsidP="00DF1DE8">
      <w:pPr>
        <w:rPr>
          <w:rFonts w:ascii="ＭＳ 明朝" w:hAnsi="ＭＳ 明朝"/>
          <w:sz w:val="20"/>
        </w:rPr>
      </w:pPr>
      <w:r w:rsidRPr="00DF1DE8">
        <w:rPr>
          <w:rFonts w:ascii="ＭＳ 明朝" w:hAnsi="ＭＳ 明朝"/>
          <w:sz w:val="20"/>
        </w:rPr>
        <w:t>元大阪府立大学大学院　教授　前中久行</w:t>
      </w:r>
    </w:p>
    <w:p w14:paraId="588732CA" w14:textId="77777777" w:rsidR="00DF1DE8" w:rsidRPr="00DF1DE8" w:rsidRDefault="00DF1DE8" w:rsidP="00DF1DE8">
      <w:pPr>
        <w:rPr>
          <w:rFonts w:ascii="ＭＳ 明朝" w:hAnsi="ＭＳ 明朝"/>
          <w:sz w:val="20"/>
        </w:rPr>
      </w:pPr>
      <w:r w:rsidRPr="00DF1DE8">
        <w:rPr>
          <w:rFonts w:ascii="ＭＳ 明朝" w:hAnsi="ＭＳ 明朝"/>
          <w:sz w:val="20"/>
        </w:rPr>
        <w:t xml:space="preserve">大輪会　</w:t>
      </w:r>
      <w:r w:rsidRPr="00DF1DE8">
        <w:rPr>
          <w:rFonts w:ascii="ＭＳ 明朝" w:hAnsi="ＭＳ 明朝" w:hint="eastAsia"/>
          <w:sz w:val="20"/>
        </w:rPr>
        <w:t>事務局長　中村学</w:t>
      </w:r>
    </w:p>
    <w:p w14:paraId="55B45F66" w14:textId="77777777" w:rsidR="00DF1DE8" w:rsidRPr="00DF1DE8" w:rsidRDefault="00DF1DE8" w:rsidP="00DF1DE8">
      <w:pPr>
        <w:rPr>
          <w:rFonts w:ascii="ＭＳ 明朝" w:hAnsi="ＭＳ 明朝"/>
          <w:sz w:val="20"/>
        </w:rPr>
      </w:pPr>
      <w:r w:rsidRPr="00DF1DE8">
        <w:rPr>
          <w:rFonts w:ascii="ＭＳ 明朝" w:hAnsi="ＭＳ 明朝" w:hint="eastAsia"/>
          <w:sz w:val="20"/>
        </w:rPr>
        <w:t>泉佐野市都市整備部　部長　近藤幸信</w:t>
      </w:r>
    </w:p>
    <w:p w14:paraId="03BCBB1A" w14:textId="77777777" w:rsidR="00DF1DE8" w:rsidRPr="00DF1DE8" w:rsidRDefault="00DF1DE8" w:rsidP="00DF1DE8">
      <w:pPr>
        <w:rPr>
          <w:sz w:val="20"/>
        </w:rPr>
      </w:pPr>
      <w:r w:rsidRPr="00DF1DE8">
        <w:rPr>
          <w:sz w:val="20"/>
        </w:rPr>
        <w:t>うみべの森を育てる会　代表　西台幸子</w:t>
      </w:r>
    </w:p>
    <w:p w14:paraId="7A628F43" w14:textId="77777777" w:rsidR="00DF1DE8" w:rsidRPr="00DF1DE8" w:rsidRDefault="00DF1DE8" w:rsidP="00DF1DE8">
      <w:pPr>
        <w:rPr>
          <w:rFonts w:ascii="ＭＳ 明朝" w:hAnsi="ＭＳ 明朝"/>
          <w:sz w:val="20"/>
        </w:rPr>
      </w:pPr>
      <w:r w:rsidRPr="00DF1DE8">
        <w:rPr>
          <w:rFonts w:ascii="ＭＳ 明朝" w:hAnsi="ＭＳ 明朝" w:hint="eastAsia"/>
          <w:sz w:val="20"/>
        </w:rPr>
        <w:t>大阪ガス株式会社　　特任研究員　弘本由香里</w:t>
      </w:r>
    </w:p>
    <w:p w14:paraId="321EEDBC" w14:textId="77777777" w:rsidR="00DF1DE8" w:rsidRPr="00DF1DE8" w:rsidRDefault="00DF1DE8" w:rsidP="00DF1DE8">
      <w:pPr>
        <w:rPr>
          <w:rFonts w:ascii="ＭＳ 明朝" w:hAnsi="ＭＳ 明朝"/>
          <w:sz w:val="20"/>
        </w:rPr>
      </w:pPr>
      <w:r w:rsidRPr="00DF1DE8">
        <w:rPr>
          <w:rFonts w:ascii="ＭＳ 明朝" w:hAnsi="ＭＳ 明朝"/>
          <w:sz w:val="20"/>
        </w:rPr>
        <w:t xml:space="preserve">泉佐野丘陵緑地パーククラブ　</w:t>
      </w:r>
      <w:r w:rsidRPr="00DF1DE8">
        <w:rPr>
          <w:rFonts w:ascii="ＭＳ 明朝" w:hAnsi="ＭＳ 明朝" w:hint="eastAsia"/>
          <w:sz w:val="20"/>
        </w:rPr>
        <w:t>代表</w:t>
      </w:r>
      <w:r w:rsidRPr="00DF1DE8">
        <w:rPr>
          <w:rFonts w:ascii="ＭＳ 明朝" w:hAnsi="ＭＳ 明朝"/>
          <w:sz w:val="20"/>
        </w:rPr>
        <w:t xml:space="preserve">　</w:t>
      </w:r>
      <w:r w:rsidRPr="00DF1DE8">
        <w:rPr>
          <w:rFonts w:ascii="ＭＳ 明朝" w:hAnsi="ＭＳ 明朝" w:hint="eastAsia"/>
          <w:sz w:val="20"/>
        </w:rPr>
        <w:t>松井弘</w:t>
      </w:r>
    </w:p>
    <w:p w14:paraId="67930A74" w14:textId="77777777" w:rsidR="00DF1DE8" w:rsidRPr="00DF1DE8" w:rsidRDefault="00DF1DE8" w:rsidP="00DF1DE8">
      <w:pPr>
        <w:rPr>
          <w:rFonts w:ascii="ＭＳ 明朝" w:hAnsi="ＭＳ 明朝"/>
          <w:sz w:val="20"/>
        </w:rPr>
      </w:pPr>
      <w:bookmarkStart w:id="0" w:name="OLE_LINK3"/>
      <w:bookmarkStart w:id="1" w:name="OLE_LINK4"/>
      <w:r w:rsidRPr="00DF1DE8">
        <w:rPr>
          <w:rFonts w:ascii="ＭＳ 明朝" w:hAnsi="ＭＳ 明朝"/>
          <w:sz w:val="20"/>
        </w:rPr>
        <w:t>泉佐野丘陵緑地パーククラブ　副</w:t>
      </w:r>
      <w:r w:rsidRPr="00DF1DE8">
        <w:rPr>
          <w:rFonts w:ascii="ＭＳ 明朝" w:hAnsi="ＭＳ 明朝" w:hint="eastAsia"/>
          <w:sz w:val="20"/>
        </w:rPr>
        <w:t>代表</w:t>
      </w:r>
      <w:r w:rsidRPr="00DF1DE8">
        <w:rPr>
          <w:rFonts w:ascii="ＭＳ 明朝" w:hAnsi="ＭＳ 明朝"/>
          <w:sz w:val="20"/>
        </w:rPr>
        <w:t xml:space="preserve">　</w:t>
      </w:r>
      <w:r w:rsidRPr="00DF1DE8">
        <w:rPr>
          <w:rFonts w:ascii="ＭＳ 明朝" w:hAnsi="ＭＳ 明朝" w:hint="eastAsia"/>
          <w:sz w:val="20"/>
        </w:rPr>
        <w:t>山本喬</w:t>
      </w:r>
    </w:p>
    <w:bookmarkEnd w:id="0"/>
    <w:bookmarkEnd w:id="1"/>
    <w:p w14:paraId="0F04F715" w14:textId="77777777" w:rsidR="00DF1DE8" w:rsidRPr="00DF1DE8" w:rsidRDefault="00DF1DE8" w:rsidP="00DF1DE8">
      <w:pPr>
        <w:rPr>
          <w:rFonts w:ascii="ＭＳ 明朝" w:hAnsi="ＭＳ 明朝"/>
          <w:sz w:val="20"/>
        </w:rPr>
      </w:pPr>
      <w:r w:rsidRPr="00DF1DE8">
        <w:rPr>
          <w:rFonts w:ascii="ＭＳ 明朝" w:hAnsi="ＭＳ 明朝"/>
          <w:sz w:val="20"/>
        </w:rPr>
        <w:t>泉佐野丘陵緑地パーククラブ</w:t>
      </w:r>
      <w:r w:rsidRPr="00DF1DE8">
        <w:rPr>
          <w:rFonts w:ascii="ＭＳ 明朝" w:hAnsi="ＭＳ 明朝" w:hint="eastAsia"/>
          <w:sz w:val="20"/>
        </w:rPr>
        <w:t xml:space="preserve">　事務局長　大家清信</w:t>
      </w:r>
    </w:p>
    <w:p w14:paraId="4C87AC88" w14:textId="77777777" w:rsidR="00DF1DE8" w:rsidRDefault="00DF1DE8" w:rsidP="00DF1DE8">
      <w:pPr>
        <w:spacing w:line="0" w:lineRule="atLeast"/>
        <w:rPr>
          <w:rFonts w:ascii="ＭＳ 明朝" w:hAnsi="ＭＳ 明朝"/>
          <w:b/>
          <w:sz w:val="20"/>
        </w:rPr>
      </w:pPr>
    </w:p>
    <w:p w14:paraId="0BF2B753" w14:textId="77777777" w:rsidR="00DF1DE8" w:rsidRPr="00DF1DE8" w:rsidRDefault="00DF1DE8" w:rsidP="00DF1DE8">
      <w:pPr>
        <w:rPr>
          <w:rFonts w:ascii="ＭＳ 明朝" w:hAnsi="ＭＳ 明朝"/>
          <w:b/>
          <w:sz w:val="20"/>
        </w:rPr>
      </w:pPr>
      <w:r w:rsidRPr="00DF1DE8">
        <w:rPr>
          <w:rFonts w:ascii="ＭＳ 明朝" w:hAnsi="ＭＳ 明朝"/>
          <w:b/>
          <w:sz w:val="20"/>
        </w:rPr>
        <w:t>◆</w:t>
      </w:r>
      <w:r w:rsidRPr="00DF1DE8">
        <w:rPr>
          <w:rFonts w:ascii="ＭＳ 明朝" w:hAnsi="ＭＳ 明朝" w:hint="eastAsia"/>
          <w:b/>
          <w:sz w:val="20"/>
        </w:rPr>
        <w:t xml:space="preserve"> </w:t>
      </w:r>
      <w:r w:rsidRPr="00DF1DE8">
        <w:rPr>
          <w:rFonts w:ascii="ＭＳ 明朝" w:hAnsi="ＭＳ 明朝"/>
          <w:b/>
          <w:sz w:val="20"/>
        </w:rPr>
        <w:t>欠席</w:t>
      </w:r>
    </w:p>
    <w:p w14:paraId="796F9D6D" w14:textId="77777777" w:rsidR="00DF1DE8" w:rsidRPr="00DF1DE8" w:rsidRDefault="00DF1DE8" w:rsidP="00DF1DE8">
      <w:pPr>
        <w:rPr>
          <w:rFonts w:ascii="ＭＳ 明朝" w:hAnsi="ＭＳ 明朝"/>
          <w:sz w:val="20"/>
        </w:rPr>
      </w:pPr>
      <w:r w:rsidRPr="00DF1DE8">
        <w:rPr>
          <w:rFonts w:ascii="ＭＳ 明朝" w:hAnsi="ＭＳ 明朝" w:hint="eastAsia"/>
          <w:sz w:val="20"/>
        </w:rPr>
        <w:t>大阪市立大学大学院　准教授　嘉名光市</w:t>
      </w:r>
    </w:p>
    <w:p w14:paraId="49F75A3B" w14:textId="77777777" w:rsidR="00DF1DE8" w:rsidRDefault="00DF1DE8" w:rsidP="00DF1DE8">
      <w:pPr>
        <w:spacing w:line="0" w:lineRule="atLeast"/>
        <w:rPr>
          <w:rFonts w:ascii="ＭＳ 明朝" w:hAnsi="ＭＳ 明朝"/>
          <w:b/>
          <w:sz w:val="20"/>
        </w:rPr>
      </w:pPr>
    </w:p>
    <w:p w14:paraId="314D582F" w14:textId="77777777" w:rsidR="00DF1DE8" w:rsidRPr="00DF1DE8" w:rsidRDefault="00DF1DE8" w:rsidP="00DF1DE8">
      <w:pPr>
        <w:rPr>
          <w:rFonts w:ascii="ＭＳ 明朝" w:hAnsi="ＭＳ 明朝"/>
          <w:b/>
          <w:sz w:val="20"/>
        </w:rPr>
      </w:pPr>
      <w:r w:rsidRPr="00DF1DE8">
        <w:rPr>
          <w:rFonts w:ascii="ＭＳ 明朝" w:hAnsi="ＭＳ 明朝"/>
          <w:b/>
          <w:sz w:val="20"/>
        </w:rPr>
        <w:t>◆</w:t>
      </w:r>
      <w:r w:rsidRPr="00DF1DE8">
        <w:rPr>
          <w:rFonts w:ascii="ＭＳ 明朝" w:hAnsi="ＭＳ 明朝" w:hint="eastAsia"/>
          <w:b/>
          <w:sz w:val="20"/>
        </w:rPr>
        <w:t xml:space="preserve"> </w:t>
      </w:r>
      <w:r w:rsidRPr="00DF1DE8">
        <w:rPr>
          <w:rFonts w:ascii="ＭＳ 明朝" w:hAnsi="ＭＳ 明朝"/>
          <w:b/>
          <w:sz w:val="20"/>
        </w:rPr>
        <w:t>傍聴者</w:t>
      </w:r>
    </w:p>
    <w:p w14:paraId="7F3CD93D" w14:textId="77777777" w:rsidR="00DF1DE8" w:rsidRDefault="00DF1DE8" w:rsidP="00DF1DE8">
      <w:pPr>
        <w:rPr>
          <w:rFonts w:ascii="ＭＳ 明朝" w:hAnsi="ＭＳ 明朝"/>
          <w:sz w:val="20"/>
        </w:rPr>
      </w:pPr>
      <w:r w:rsidRPr="00DF1DE8">
        <w:rPr>
          <w:rFonts w:ascii="ＭＳ 明朝" w:hAnsi="ＭＳ 明朝"/>
          <w:sz w:val="20"/>
        </w:rPr>
        <w:t>泉佐野丘陵緑地パーククラブ　1</w:t>
      </w:r>
      <w:r w:rsidRPr="00DF1DE8">
        <w:rPr>
          <w:rFonts w:ascii="ＭＳ 明朝" w:hAnsi="ＭＳ 明朝" w:hint="eastAsia"/>
          <w:sz w:val="20"/>
        </w:rPr>
        <w:t>名</w:t>
      </w:r>
    </w:p>
    <w:p w14:paraId="48969151" w14:textId="6B1F1C0B" w:rsidR="003E7D90" w:rsidRPr="00DF1DE8" w:rsidRDefault="003E7D90" w:rsidP="00DF1DE8">
      <w:pPr>
        <w:rPr>
          <w:rFonts w:ascii="ＭＳ 明朝" w:hAnsi="ＭＳ 明朝"/>
          <w:sz w:val="20"/>
        </w:rPr>
      </w:pPr>
      <w:r>
        <w:rPr>
          <w:rFonts w:ascii="ＭＳ 明朝" w:hAnsi="ＭＳ 明朝" w:hint="eastAsia"/>
          <w:sz w:val="20"/>
        </w:rPr>
        <w:t>一般　１名</w:t>
      </w:r>
    </w:p>
    <w:p w14:paraId="5C66F504" w14:textId="77777777" w:rsidR="00DF1DE8" w:rsidRDefault="00DF1DE8" w:rsidP="00DF1DE8">
      <w:pPr>
        <w:spacing w:line="0" w:lineRule="atLeast"/>
        <w:rPr>
          <w:rFonts w:ascii="ＭＳ 明朝" w:hAnsi="ＭＳ 明朝"/>
          <w:b/>
          <w:sz w:val="20"/>
        </w:rPr>
      </w:pPr>
    </w:p>
    <w:p w14:paraId="74D27E08" w14:textId="77777777" w:rsidR="00DF1DE8" w:rsidRPr="00DF1DE8" w:rsidRDefault="00DF1DE8" w:rsidP="00DF1DE8">
      <w:pPr>
        <w:rPr>
          <w:rFonts w:ascii="ＭＳ 明朝" w:hAnsi="ＭＳ 明朝"/>
          <w:b/>
          <w:sz w:val="20"/>
        </w:rPr>
      </w:pPr>
      <w:r w:rsidRPr="00DF1DE8">
        <w:rPr>
          <w:rFonts w:ascii="ＭＳ 明朝" w:hAnsi="ＭＳ 明朝"/>
          <w:b/>
          <w:sz w:val="20"/>
        </w:rPr>
        <w:t>◆</w:t>
      </w:r>
      <w:r w:rsidRPr="00DF1DE8">
        <w:rPr>
          <w:rFonts w:ascii="ＭＳ 明朝" w:hAnsi="ＭＳ 明朝" w:hint="eastAsia"/>
          <w:b/>
          <w:sz w:val="20"/>
        </w:rPr>
        <w:t xml:space="preserve"> 次第</w:t>
      </w:r>
    </w:p>
    <w:p w14:paraId="4A39E21B" w14:textId="77777777" w:rsidR="00DF1DE8" w:rsidRPr="00DF1DE8" w:rsidRDefault="00DF1DE8" w:rsidP="00DF1DE8">
      <w:pPr>
        <w:ind w:leftChars="-2" w:left="-5"/>
        <w:rPr>
          <w:rFonts w:ascii="ＭＳ 明朝" w:hAnsi="ＭＳ 明朝"/>
          <w:sz w:val="20"/>
        </w:rPr>
      </w:pPr>
      <w:r w:rsidRPr="00DF1DE8">
        <w:rPr>
          <w:rFonts w:ascii="ＭＳ 明朝" w:hAnsi="ＭＳ 明朝"/>
          <w:sz w:val="20"/>
        </w:rPr>
        <w:t xml:space="preserve">1. </w:t>
      </w:r>
      <w:r w:rsidRPr="00DF1DE8">
        <w:rPr>
          <w:rFonts w:ascii="ＭＳ 明朝" w:hAnsi="ＭＳ 明朝" w:hint="eastAsia"/>
          <w:sz w:val="20"/>
        </w:rPr>
        <w:t>開会</w:t>
      </w:r>
      <w:r w:rsidRPr="00DF1DE8">
        <w:rPr>
          <w:rFonts w:ascii="ＭＳ 明朝" w:hAnsi="ＭＳ 明朝"/>
          <w:sz w:val="20"/>
        </w:rPr>
        <w:t xml:space="preserve">                  </w:t>
      </w:r>
      <w:r w:rsidRPr="00DF1DE8">
        <w:rPr>
          <w:rFonts w:ascii="ＭＳ 明朝" w:hAnsi="ＭＳ 明朝" w:hint="eastAsia"/>
          <w:sz w:val="20"/>
        </w:rPr>
        <w:t>1</w:t>
      </w:r>
      <w:r w:rsidRPr="00DF1DE8">
        <w:rPr>
          <w:rFonts w:ascii="ＭＳ 明朝" w:hAnsi="ＭＳ 明朝"/>
          <w:sz w:val="20"/>
        </w:rPr>
        <w:t>4</w:t>
      </w:r>
      <w:r w:rsidRPr="00DF1DE8">
        <w:rPr>
          <w:rFonts w:ascii="ＭＳ 明朝" w:hAnsi="ＭＳ 明朝" w:hint="eastAsia"/>
          <w:sz w:val="20"/>
        </w:rPr>
        <w:t>:00～</w:t>
      </w:r>
    </w:p>
    <w:p w14:paraId="29A4008C" w14:textId="77777777" w:rsidR="00DF1DE8" w:rsidRPr="00DF1DE8" w:rsidRDefault="00DF1DE8" w:rsidP="00DF1DE8">
      <w:pPr>
        <w:ind w:leftChars="-2" w:left="-5"/>
        <w:rPr>
          <w:rFonts w:ascii="ＭＳ 明朝" w:hAnsi="ＭＳ 明朝"/>
          <w:sz w:val="20"/>
        </w:rPr>
      </w:pPr>
      <w:r w:rsidRPr="00DF1DE8">
        <w:rPr>
          <w:rFonts w:ascii="ＭＳ 明朝" w:hAnsi="ＭＳ 明朝" w:hint="eastAsia"/>
          <w:sz w:val="20"/>
        </w:rPr>
        <w:t>2. 報告案件</w:t>
      </w:r>
      <w:r w:rsidRPr="00DF1DE8">
        <w:rPr>
          <w:rFonts w:ascii="ＭＳ 明朝" w:hAnsi="ＭＳ 明朝"/>
          <w:sz w:val="20"/>
        </w:rPr>
        <w:t xml:space="preserve"> 4</w:t>
      </w:r>
      <w:r w:rsidRPr="00DF1DE8">
        <w:rPr>
          <w:rFonts w:ascii="ＭＳ 明朝" w:hAnsi="ＭＳ 明朝" w:hint="eastAsia"/>
          <w:sz w:val="20"/>
        </w:rPr>
        <w:t xml:space="preserve">件　 </w:t>
      </w:r>
      <w:r w:rsidRPr="00DF1DE8">
        <w:rPr>
          <w:rFonts w:ascii="ＭＳ 明朝" w:hAnsi="ＭＳ 明朝"/>
          <w:sz w:val="20"/>
        </w:rPr>
        <w:t xml:space="preserve"> </w:t>
      </w:r>
      <w:r w:rsidRPr="00DF1DE8">
        <w:rPr>
          <w:rFonts w:ascii="ＭＳ 明朝" w:hAnsi="ＭＳ 明朝" w:hint="eastAsia"/>
          <w:sz w:val="20"/>
        </w:rPr>
        <w:t xml:space="preserve">  </w:t>
      </w:r>
      <w:r w:rsidRPr="00DF1DE8">
        <w:rPr>
          <w:rFonts w:ascii="ＭＳ 明朝" w:hAnsi="ＭＳ 明朝"/>
          <w:sz w:val="20"/>
        </w:rPr>
        <w:t xml:space="preserve">    14:05</w:t>
      </w:r>
      <w:r w:rsidRPr="00DF1DE8">
        <w:rPr>
          <w:rFonts w:ascii="ＭＳ 明朝" w:hAnsi="ＭＳ 明朝" w:hint="eastAsia"/>
          <w:sz w:val="20"/>
        </w:rPr>
        <w:t>〜</w:t>
      </w:r>
    </w:p>
    <w:p w14:paraId="13B5D36D" w14:textId="77777777" w:rsidR="00DF1DE8" w:rsidRPr="00DF1DE8" w:rsidRDefault="00DF1DE8" w:rsidP="00DF1DE8">
      <w:pPr>
        <w:ind w:leftChars="-2" w:left="-5"/>
        <w:rPr>
          <w:rFonts w:ascii="ＭＳ 明朝" w:hAnsi="ＭＳ 明朝"/>
          <w:sz w:val="20"/>
        </w:rPr>
      </w:pPr>
      <w:r w:rsidRPr="00DF1DE8">
        <w:rPr>
          <w:rFonts w:ascii="ＭＳ 明朝" w:hAnsi="ＭＳ 明朝" w:hint="eastAsia"/>
          <w:sz w:val="20"/>
        </w:rPr>
        <w:t xml:space="preserve">　　①プログラム活動報告</w:t>
      </w:r>
      <w:r w:rsidRPr="00DF1DE8">
        <w:rPr>
          <w:rFonts w:ascii="ＭＳ 明朝" w:hAnsi="ＭＳ 明朝"/>
          <w:sz w:val="20"/>
        </w:rPr>
        <w:t>(10</w:t>
      </w:r>
      <w:r w:rsidRPr="00DF1DE8">
        <w:rPr>
          <w:rFonts w:ascii="ＭＳ 明朝" w:hAnsi="ＭＳ 明朝" w:hint="eastAsia"/>
          <w:sz w:val="20"/>
        </w:rPr>
        <w:t>〜</w:t>
      </w:r>
      <w:r w:rsidRPr="00DF1DE8">
        <w:rPr>
          <w:rFonts w:ascii="ＭＳ 明朝" w:hAnsi="ＭＳ 明朝"/>
          <w:sz w:val="20"/>
        </w:rPr>
        <w:t>11</w:t>
      </w:r>
      <w:r w:rsidRPr="00DF1DE8">
        <w:rPr>
          <w:rFonts w:ascii="ＭＳ 明朝" w:hAnsi="ＭＳ 明朝" w:hint="eastAsia"/>
          <w:sz w:val="20"/>
        </w:rPr>
        <w:t>月</w:t>
      </w:r>
      <w:r w:rsidRPr="00DF1DE8">
        <w:rPr>
          <w:rFonts w:ascii="ＭＳ 明朝" w:hAnsi="ＭＳ 明朝"/>
          <w:sz w:val="20"/>
        </w:rPr>
        <w:t>)</w:t>
      </w:r>
      <w:r w:rsidRPr="00DF1DE8">
        <w:rPr>
          <w:rFonts w:ascii="ＭＳ 明朝" w:hAnsi="ＭＳ 明朝" w:hint="eastAsia"/>
          <w:sz w:val="20"/>
        </w:rPr>
        <w:t>について</w:t>
      </w:r>
    </w:p>
    <w:p w14:paraId="417CCAE6" w14:textId="77777777" w:rsidR="00DF1DE8" w:rsidRPr="00DF1DE8" w:rsidRDefault="00DF1DE8" w:rsidP="00DF1DE8">
      <w:pPr>
        <w:ind w:leftChars="-2" w:left="-5"/>
        <w:rPr>
          <w:rFonts w:ascii="ＭＳ 明朝" w:hAnsi="ＭＳ 明朝"/>
          <w:sz w:val="20"/>
        </w:rPr>
      </w:pPr>
      <w:r w:rsidRPr="00DF1DE8">
        <w:rPr>
          <w:rFonts w:ascii="ＭＳ 明朝" w:hAnsi="ＭＳ 明朝" w:hint="eastAsia"/>
          <w:sz w:val="20"/>
        </w:rPr>
        <w:t xml:space="preserve">　　②パークレンジャー養成講座</w:t>
      </w:r>
      <w:r w:rsidRPr="00DF1DE8">
        <w:rPr>
          <w:rFonts w:ascii="ＭＳ 明朝" w:hAnsi="ＭＳ 明朝"/>
          <w:sz w:val="20"/>
        </w:rPr>
        <w:t>(</w:t>
      </w:r>
      <w:r w:rsidRPr="00DF1DE8">
        <w:rPr>
          <w:rFonts w:ascii="ＭＳ 明朝" w:hAnsi="ＭＳ 明朝" w:hint="eastAsia"/>
          <w:sz w:val="20"/>
        </w:rPr>
        <w:t>後期</w:t>
      </w:r>
      <w:r w:rsidRPr="00DF1DE8">
        <w:rPr>
          <w:rFonts w:ascii="ＭＳ 明朝" w:hAnsi="ＭＳ 明朝"/>
          <w:sz w:val="20"/>
        </w:rPr>
        <w:t>)</w:t>
      </w:r>
      <w:r w:rsidRPr="00DF1DE8">
        <w:rPr>
          <w:rFonts w:ascii="ＭＳ 明朝" w:hAnsi="ＭＳ 明朝" w:hint="eastAsia"/>
          <w:sz w:val="20"/>
        </w:rPr>
        <w:t>修了式について</w:t>
      </w:r>
    </w:p>
    <w:p w14:paraId="6B80AC46" w14:textId="77777777" w:rsidR="00DF1DE8" w:rsidRPr="00DF1DE8" w:rsidRDefault="00DF1DE8" w:rsidP="00DF1DE8">
      <w:pPr>
        <w:ind w:leftChars="-2" w:left="-5"/>
        <w:rPr>
          <w:rFonts w:ascii="ＭＳ 明朝" w:hAnsi="ＭＳ 明朝"/>
          <w:sz w:val="20"/>
        </w:rPr>
      </w:pPr>
      <w:r w:rsidRPr="00DF1DE8">
        <w:rPr>
          <w:rFonts w:ascii="ＭＳ 明朝" w:hAnsi="ＭＳ 明朝" w:hint="eastAsia"/>
          <w:sz w:val="20"/>
        </w:rPr>
        <w:t xml:space="preserve">　　③向井池園路補強工事ほかについて</w:t>
      </w:r>
    </w:p>
    <w:p w14:paraId="425DE7A6" w14:textId="77777777" w:rsidR="00DF1DE8" w:rsidRPr="00DF1DE8" w:rsidRDefault="00DF1DE8" w:rsidP="00DF1DE8">
      <w:pPr>
        <w:rPr>
          <w:rFonts w:ascii="ＭＳ 明朝" w:hAnsi="ＭＳ 明朝"/>
          <w:sz w:val="20"/>
        </w:rPr>
      </w:pPr>
      <w:r w:rsidRPr="00DF1DE8">
        <w:rPr>
          <w:rFonts w:ascii="ＭＳ 明朝" w:hAnsi="ＭＳ 明朝"/>
          <w:sz w:val="20"/>
        </w:rPr>
        <w:t>3</w:t>
      </w:r>
      <w:r w:rsidRPr="00DF1DE8">
        <w:rPr>
          <w:rFonts w:ascii="ＭＳ 明朝" w:hAnsi="ＭＳ 明朝" w:hint="eastAsia"/>
          <w:sz w:val="20"/>
        </w:rPr>
        <w:t xml:space="preserve">. 協議案件 </w:t>
      </w:r>
      <w:r w:rsidRPr="00DF1DE8">
        <w:rPr>
          <w:rFonts w:ascii="ＭＳ 明朝" w:hAnsi="ＭＳ 明朝"/>
          <w:sz w:val="20"/>
        </w:rPr>
        <w:t>4</w:t>
      </w:r>
      <w:r w:rsidRPr="00DF1DE8">
        <w:rPr>
          <w:rFonts w:ascii="ＭＳ 明朝" w:hAnsi="ＭＳ 明朝" w:hint="eastAsia"/>
          <w:sz w:val="20"/>
        </w:rPr>
        <w:t xml:space="preserve">件　　</w:t>
      </w:r>
      <w:r w:rsidRPr="00DF1DE8">
        <w:rPr>
          <w:rFonts w:ascii="ＭＳ 明朝" w:hAnsi="ＭＳ 明朝"/>
          <w:sz w:val="20"/>
        </w:rPr>
        <w:t xml:space="preserve">      </w:t>
      </w:r>
      <w:r w:rsidRPr="00DF1DE8">
        <w:rPr>
          <w:rFonts w:ascii="ＭＳ 明朝" w:hAnsi="ＭＳ 明朝" w:hint="eastAsia"/>
          <w:sz w:val="20"/>
        </w:rPr>
        <w:t>1</w:t>
      </w:r>
      <w:r w:rsidRPr="00DF1DE8">
        <w:rPr>
          <w:rFonts w:ascii="ＭＳ 明朝" w:hAnsi="ＭＳ 明朝"/>
          <w:sz w:val="20"/>
        </w:rPr>
        <w:t>4</w:t>
      </w:r>
      <w:r w:rsidRPr="00DF1DE8">
        <w:rPr>
          <w:rFonts w:ascii="ＭＳ 明朝" w:hAnsi="ＭＳ 明朝" w:hint="eastAsia"/>
          <w:sz w:val="20"/>
        </w:rPr>
        <w:t>:45〜</w:t>
      </w:r>
    </w:p>
    <w:p w14:paraId="278CACA3" w14:textId="77777777" w:rsidR="00DF1DE8" w:rsidRPr="00DF1DE8" w:rsidRDefault="00DF1DE8" w:rsidP="00DF1DE8">
      <w:pPr>
        <w:rPr>
          <w:rFonts w:ascii="ＭＳ 明朝" w:hAnsi="ＭＳ 明朝"/>
          <w:sz w:val="20"/>
        </w:rPr>
      </w:pPr>
      <w:r w:rsidRPr="00DF1DE8">
        <w:rPr>
          <w:rFonts w:ascii="ＭＳ 明朝" w:hAnsi="ＭＳ 明朝" w:hint="eastAsia"/>
          <w:sz w:val="20"/>
        </w:rPr>
        <w:t xml:space="preserve">　　①プログラム活動計画</w:t>
      </w:r>
      <w:r w:rsidRPr="00DF1DE8">
        <w:rPr>
          <w:rFonts w:ascii="ＭＳ 明朝" w:hAnsi="ＭＳ 明朝"/>
          <w:sz w:val="20"/>
        </w:rPr>
        <w:t>(1</w:t>
      </w:r>
      <w:r w:rsidRPr="00DF1DE8">
        <w:rPr>
          <w:rFonts w:ascii="ＭＳ 明朝" w:hAnsi="ＭＳ 明朝" w:hint="eastAsia"/>
          <w:sz w:val="20"/>
        </w:rPr>
        <w:t>〜</w:t>
      </w:r>
      <w:r w:rsidRPr="00DF1DE8">
        <w:rPr>
          <w:rFonts w:ascii="ＭＳ 明朝" w:hAnsi="ＭＳ 明朝"/>
          <w:sz w:val="20"/>
        </w:rPr>
        <w:t>3</w:t>
      </w:r>
      <w:r w:rsidRPr="00DF1DE8">
        <w:rPr>
          <w:rFonts w:ascii="ＭＳ 明朝" w:hAnsi="ＭＳ 明朝" w:hint="eastAsia"/>
          <w:sz w:val="20"/>
        </w:rPr>
        <w:t>月</w:t>
      </w:r>
      <w:r w:rsidRPr="00DF1DE8">
        <w:rPr>
          <w:rFonts w:ascii="ＭＳ 明朝" w:hAnsi="ＭＳ 明朝"/>
          <w:sz w:val="20"/>
        </w:rPr>
        <w:t>)</w:t>
      </w:r>
      <w:r w:rsidRPr="00DF1DE8">
        <w:rPr>
          <w:rFonts w:ascii="ＭＳ 明朝" w:hAnsi="ＭＳ 明朝" w:hint="eastAsia"/>
          <w:sz w:val="20"/>
        </w:rPr>
        <w:t>について</w:t>
      </w:r>
    </w:p>
    <w:p w14:paraId="5AC7C12E" w14:textId="74C1DD0C" w:rsidR="00DF1DE8" w:rsidRPr="00DF1DE8" w:rsidRDefault="00DF1DE8" w:rsidP="00DF1DE8">
      <w:pPr>
        <w:ind w:left="-5"/>
        <w:rPr>
          <w:rFonts w:ascii="ＭＳ 明朝" w:hAnsi="ＭＳ 明朝"/>
          <w:sz w:val="20"/>
        </w:rPr>
      </w:pPr>
      <w:r w:rsidRPr="00DF1DE8">
        <w:rPr>
          <w:rFonts w:ascii="ＭＳ 明朝" w:hAnsi="ＭＳ 明朝" w:hint="eastAsia"/>
          <w:sz w:val="20"/>
        </w:rPr>
        <w:t xml:space="preserve">　　②「向井池周辺整備計画</w:t>
      </w:r>
      <w:r w:rsidR="00AE3547" w:rsidRPr="00DF1DE8">
        <w:rPr>
          <w:rFonts w:ascii="ＭＳ 明朝" w:hAnsi="ＭＳ 明朝"/>
          <w:sz w:val="20"/>
        </w:rPr>
        <w:t>(</w:t>
      </w:r>
      <w:r w:rsidR="00AE3547" w:rsidRPr="00DF1DE8">
        <w:rPr>
          <w:rFonts w:ascii="ＭＳ 明朝" w:hAnsi="ＭＳ 明朝" w:hint="eastAsia"/>
          <w:sz w:val="20"/>
        </w:rPr>
        <w:t>案</w:t>
      </w:r>
      <w:r w:rsidR="00AE3547" w:rsidRPr="00DF1DE8">
        <w:rPr>
          <w:rFonts w:ascii="ＭＳ 明朝" w:hAnsi="ＭＳ 明朝"/>
          <w:sz w:val="20"/>
        </w:rPr>
        <w:t>)</w:t>
      </w:r>
      <w:r w:rsidRPr="00DF1DE8">
        <w:rPr>
          <w:rFonts w:ascii="ＭＳ 明朝" w:hAnsi="ＭＳ 明朝" w:hint="eastAsia"/>
          <w:sz w:val="20"/>
        </w:rPr>
        <w:t>」について</w:t>
      </w:r>
    </w:p>
    <w:p w14:paraId="3C4AE4FE" w14:textId="72BFF52D" w:rsidR="00DF1DE8" w:rsidRPr="00DF1DE8" w:rsidRDefault="00DF1DE8" w:rsidP="00DF1DE8">
      <w:pPr>
        <w:ind w:left="-5"/>
        <w:rPr>
          <w:rFonts w:ascii="ＭＳ 明朝" w:hAnsi="ＭＳ 明朝"/>
          <w:sz w:val="20"/>
        </w:rPr>
      </w:pPr>
      <w:r w:rsidRPr="00DF1DE8">
        <w:rPr>
          <w:rFonts w:ascii="ＭＳ 明朝" w:hAnsi="ＭＳ 明朝" w:hint="eastAsia"/>
          <w:sz w:val="20"/>
        </w:rPr>
        <w:t xml:space="preserve">　　③「評価にかかる年間スケジュール</w:t>
      </w:r>
      <w:r w:rsidR="00AE3547" w:rsidRPr="00DF1DE8">
        <w:rPr>
          <w:rFonts w:ascii="ＭＳ 明朝" w:hAnsi="ＭＳ 明朝"/>
          <w:sz w:val="20"/>
        </w:rPr>
        <w:t>(</w:t>
      </w:r>
      <w:r w:rsidR="00AE3547" w:rsidRPr="00DF1DE8">
        <w:rPr>
          <w:rFonts w:ascii="ＭＳ 明朝" w:hAnsi="ＭＳ 明朝" w:hint="eastAsia"/>
          <w:sz w:val="20"/>
        </w:rPr>
        <w:t>案</w:t>
      </w:r>
      <w:r w:rsidR="00AE3547" w:rsidRPr="00DF1DE8">
        <w:rPr>
          <w:rFonts w:ascii="ＭＳ 明朝" w:hAnsi="ＭＳ 明朝"/>
          <w:sz w:val="20"/>
        </w:rPr>
        <w:t>)</w:t>
      </w:r>
      <w:r w:rsidR="00AE3547">
        <w:rPr>
          <w:rFonts w:ascii="ＭＳ 明朝" w:hAnsi="ＭＳ 明朝" w:hint="eastAsia"/>
          <w:sz w:val="20"/>
        </w:rPr>
        <w:t>」</w:t>
      </w:r>
      <w:r w:rsidRPr="00DF1DE8">
        <w:rPr>
          <w:rFonts w:ascii="ＭＳ 明朝" w:hAnsi="ＭＳ 明朝" w:hint="eastAsia"/>
          <w:sz w:val="20"/>
        </w:rPr>
        <w:t>について</w:t>
      </w:r>
    </w:p>
    <w:p w14:paraId="203FB19A" w14:textId="3827375B" w:rsidR="00DF1DE8" w:rsidRPr="00DF1DE8" w:rsidRDefault="00AE3547" w:rsidP="00DF1DE8">
      <w:pPr>
        <w:ind w:left="-5"/>
        <w:rPr>
          <w:rFonts w:ascii="ＭＳ 明朝" w:hAnsi="ＭＳ 明朝"/>
          <w:sz w:val="20"/>
        </w:rPr>
      </w:pPr>
      <w:r>
        <w:rPr>
          <w:rFonts w:ascii="ＭＳ 明朝" w:hAnsi="ＭＳ 明朝" w:hint="eastAsia"/>
          <w:sz w:val="20"/>
        </w:rPr>
        <w:t xml:space="preserve">　　④「持ち込み型プログラム</w:t>
      </w:r>
      <w:r w:rsidR="00DF1DE8" w:rsidRPr="00DF1DE8">
        <w:rPr>
          <w:rFonts w:ascii="ＭＳ 明朝" w:hAnsi="ＭＳ 明朝" w:hint="eastAsia"/>
          <w:sz w:val="20"/>
        </w:rPr>
        <w:t>の募集</w:t>
      </w:r>
      <w:r w:rsidRPr="00DF1DE8">
        <w:rPr>
          <w:rFonts w:ascii="ＭＳ 明朝" w:hAnsi="ＭＳ 明朝"/>
          <w:sz w:val="20"/>
        </w:rPr>
        <w:t>(</w:t>
      </w:r>
      <w:r w:rsidRPr="00DF1DE8">
        <w:rPr>
          <w:rFonts w:ascii="ＭＳ 明朝" w:hAnsi="ＭＳ 明朝" w:hint="eastAsia"/>
          <w:sz w:val="20"/>
        </w:rPr>
        <w:t>案</w:t>
      </w:r>
      <w:r w:rsidRPr="00DF1DE8">
        <w:rPr>
          <w:rFonts w:ascii="ＭＳ 明朝" w:hAnsi="ＭＳ 明朝"/>
          <w:sz w:val="20"/>
        </w:rPr>
        <w:t>)</w:t>
      </w:r>
      <w:r>
        <w:rPr>
          <w:rFonts w:ascii="ＭＳ 明朝" w:hAnsi="ＭＳ 明朝" w:hint="eastAsia"/>
          <w:sz w:val="20"/>
        </w:rPr>
        <w:t>」</w:t>
      </w:r>
      <w:r w:rsidR="00DF1DE8" w:rsidRPr="00DF1DE8">
        <w:rPr>
          <w:rFonts w:ascii="ＭＳ 明朝" w:hAnsi="ＭＳ 明朝" w:hint="eastAsia"/>
          <w:sz w:val="20"/>
        </w:rPr>
        <w:t>について</w:t>
      </w:r>
    </w:p>
    <w:p w14:paraId="468D25CE" w14:textId="77777777" w:rsidR="00DF1DE8" w:rsidRPr="00DF1DE8" w:rsidRDefault="00DF1DE8" w:rsidP="00DF1DE8">
      <w:pPr>
        <w:rPr>
          <w:rFonts w:ascii="ＭＳ 明朝" w:hAnsi="ＭＳ 明朝"/>
          <w:sz w:val="20"/>
          <w:szCs w:val="20"/>
        </w:rPr>
      </w:pPr>
      <w:r w:rsidRPr="00DF1DE8">
        <w:rPr>
          <w:rFonts w:ascii="ＭＳ 明朝" w:hAnsi="ＭＳ 明朝"/>
          <w:sz w:val="20"/>
          <w:szCs w:val="20"/>
        </w:rPr>
        <w:t>4</w:t>
      </w:r>
      <w:r w:rsidRPr="00DF1DE8">
        <w:rPr>
          <w:rFonts w:ascii="ＭＳ 明朝" w:hAnsi="ＭＳ 明朝" w:hint="eastAsia"/>
          <w:sz w:val="20"/>
          <w:szCs w:val="20"/>
        </w:rPr>
        <w:t>.</w:t>
      </w:r>
      <w:r w:rsidRPr="00DF1DE8">
        <w:rPr>
          <w:rFonts w:ascii="ＭＳ 明朝" w:hAnsi="ＭＳ 明朝"/>
          <w:sz w:val="20"/>
          <w:szCs w:val="20"/>
        </w:rPr>
        <w:t xml:space="preserve"> </w:t>
      </w:r>
      <w:r w:rsidRPr="00DF1DE8">
        <w:rPr>
          <w:rFonts w:ascii="ＭＳ 明朝" w:hAnsi="ＭＳ 明朝" w:hint="eastAsia"/>
          <w:sz w:val="20"/>
          <w:szCs w:val="20"/>
        </w:rPr>
        <w:t xml:space="preserve">閉会             </w:t>
      </w:r>
      <w:r w:rsidRPr="00DF1DE8">
        <w:rPr>
          <w:rFonts w:ascii="ＭＳ 明朝" w:hAnsi="ＭＳ 明朝"/>
          <w:sz w:val="20"/>
          <w:szCs w:val="20"/>
        </w:rPr>
        <w:t xml:space="preserve">    </w:t>
      </w:r>
      <w:r w:rsidRPr="00DF1DE8">
        <w:rPr>
          <w:rFonts w:ascii="ＭＳ 明朝" w:hAnsi="ＭＳ 明朝" w:hint="eastAsia"/>
          <w:sz w:val="20"/>
          <w:szCs w:val="20"/>
        </w:rPr>
        <w:t xml:space="preserve"> 1</w:t>
      </w:r>
      <w:r w:rsidRPr="00DF1DE8">
        <w:rPr>
          <w:rFonts w:ascii="ＭＳ 明朝" w:hAnsi="ＭＳ 明朝"/>
          <w:sz w:val="20"/>
          <w:szCs w:val="20"/>
        </w:rPr>
        <w:t>6</w:t>
      </w:r>
      <w:r w:rsidRPr="00DF1DE8">
        <w:rPr>
          <w:rFonts w:ascii="ＭＳ 明朝" w:hAnsi="ＭＳ 明朝" w:hint="eastAsia"/>
          <w:sz w:val="20"/>
          <w:szCs w:val="20"/>
        </w:rPr>
        <w:t>:00</w:t>
      </w:r>
    </w:p>
    <w:p w14:paraId="2FF026E7" w14:textId="77777777" w:rsidR="00DF1DE8" w:rsidRPr="00DF1DE8" w:rsidRDefault="00DF1DE8" w:rsidP="00DF1DE8">
      <w:pPr>
        <w:rPr>
          <w:rFonts w:eastAsia="ＭＳ ゴシック"/>
          <w:sz w:val="20"/>
        </w:rPr>
      </w:pPr>
      <w:r w:rsidRPr="00DF1DE8">
        <w:rPr>
          <w:rFonts w:ascii="ＭＳ ゴシック" w:eastAsia="ＭＳ ゴシック" w:hAnsi="ＭＳ ゴシック" w:hint="eastAsia"/>
          <w:sz w:val="20"/>
        </w:rPr>
        <w:lastRenderedPageBreak/>
        <w:t>＜</w:t>
      </w:r>
      <w:r>
        <w:rPr>
          <w:rFonts w:eastAsia="ＭＳ ゴシック" w:hAnsi="ＭＳ ゴシック" w:hint="eastAsia"/>
          <w:b/>
          <w:sz w:val="20"/>
        </w:rPr>
        <w:t>報告</w:t>
      </w:r>
      <w:r w:rsidRPr="00DF1DE8">
        <w:rPr>
          <w:rFonts w:eastAsia="ＭＳ ゴシック" w:hAnsi="ＭＳ ゴシック" w:hint="eastAsia"/>
          <w:b/>
          <w:sz w:val="20"/>
        </w:rPr>
        <w:t>案件</w:t>
      </w:r>
      <w:r w:rsidRPr="00DF1DE8">
        <w:rPr>
          <w:rFonts w:eastAsia="ＭＳ ゴシック" w:hAnsi="ＭＳ ゴシック" w:hint="eastAsia"/>
          <w:b/>
          <w:sz w:val="20"/>
        </w:rPr>
        <w:t>1</w:t>
      </w:r>
      <w:r w:rsidRPr="00DF1DE8">
        <w:rPr>
          <w:rFonts w:eastAsia="ＭＳ ゴシック" w:hAnsi="ＭＳ ゴシック" w:hint="eastAsia"/>
          <w:b/>
          <w:sz w:val="20"/>
        </w:rPr>
        <w:t>：</w:t>
      </w:r>
      <w:r>
        <w:rPr>
          <w:rFonts w:eastAsia="ＭＳ ゴシック" w:hAnsi="ＭＳ ゴシック" w:hint="eastAsia"/>
          <w:b/>
          <w:sz w:val="20"/>
        </w:rPr>
        <w:t>プログラム活動報告</w:t>
      </w:r>
      <w:r>
        <w:rPr>
          <w:rFonts w:eastAsia="ＭＳ ゴシック" w:hAnsi="ＭＳ ゴシック"/>
          <w:b/>
          <w:sz w:val="20"/>
        </w:rPr>
        <w:t>(10</w:t>
      </w:r>
      <w:r>
        <w:rPr>
          <w:rFonts w:eastAsia="ＭＳ ゴシック" w:hAnsi="ＭＳ ゴシック" w:hint="eastAsia"/>
          <w:b/>
          <w:sz w:val="20"/>
        </w:rPr>
        <w:t>〜</w:t>
      </w:r>
      <w:r>
        <w:rPr>
          <w:rFonts w:eastAsia="ＭＳ ゴシック" w:hAnsi="ＭＳ ゴシック"/>
          <w:b/>
          <w:sz w:val="20"/>
        </w:rPr>
        <w:t>11</w:t>
      </w:r>
      <w:r>
        <w:rPr>
          <w:rFonts w:eastAsia="ＭＳ ゴシック" w:hAnsi="ＭＳ ゴシック" w:hint="eastAsia"/>
          <w:b/>
          <w:sz w:val="20"/>
        </w:rPr>
        <w:t>月</w:t>
      </w:r>
      <w:r>
        <w:rPr>
          <w:rFonts w:eastAsia="ＭＳ ゴシック" w:hAnsi="ＭＳ ゴシック"/>
          <w:b/>
          <w:sz w:val="20"/>
        </w:rPr>
        <w:t>)</w:t>
      </w:r>
      <w:r>
        <w:rPr>
          <w:rFonts w:eastAsia="ＭＳ ゴシック" w:hAnsi="ＭＳ ゴシック" w:hint="eastAsia"/>
          <w:b/>
          <w:sz w:val="20"/>
        </w:rPr>
        <w:t>について</w:t>
      </w:r>
      <w:r w:rsidRPr="00DF1DE8">
        <w:rPr>
          <w:rFonts w:eastAsia="ＭＳ ゴシック" w:hAnsi="ＭＳ ゴシック" w:hint="eastAsia"/>
          <w:b/>
          <w:sz w:val="20"/>
        </w:rPr>
        <w:t>＞</w:t>
      </w:r>
    </w:p>
    <w:p w14:paraId="2B11484E" w14:textId="77777777" w:rsidR="006C4390" w:rsidRPr="00DF1DE8" w:rsidRDefault="006C4390">
      <w:r>
        <w:rPr>
          <w:rFonts w:hint="eastAsia"/>
          <w:sz w:val="20"/>
          <w:szCs w:val="20"/>
        </w:rPr>
        <w:t>山本委員より</w:t>
      </w:r>
      <w:r w:rsidR="00DF1DE8">
        <w:rPr>
          <w:rFonts w:hint="eastAsia"/>
          <w:sz w:val="20"/>
          <w:szCs w:val="20"/>
        </w:rPr>
        <w:t>パーククラブの活動報告、および大阪府</w:t>
      </w:r>
      <w:r w:rsidR="00DF1DE8">
        <w:rPr>
          <w:sz w:val="20"/>
          <w:szCs w:val="20"/>
        </w:rPr>
        <w:t>(</w:t>
      </w:r>
      <w:r w:rsidR="00DF1DE8">
        <w:rPr>
          <w:rFonts w:hint="eastAsia"/>
          <w:sz w:val="20"/>
          <w:szCs w:val="20"/>
        </w:rPr>
        <w:t>以下、事務局</w:t>
      </w:r>
      <w:r w:rsidR="00DF1DE8">
        <w:rPr>
          <w:sz w:val="20"/>
          <w:szCs w:val="20"/>
        </w:rPr>
        <w:t>)</w:t>
      </w:r>
      <w:r w:rsidR="00DF1DE8">
        <w:rPr>
          <w:rFonts w:hint="eastAsia"/>
          <w:sz w:val="20"/>
          <w:szCs w:val="20"/>
        </w:rPr>
        <w:t>より</w:t>
      </w:r>
      <w:r w:rsidR="004C194F">
        <w:rPr>
          <w:rFonts w:hint="eastAsia"/>
          <w:sz w:val="20"/>
          <w:szCs w:val="20"/>
        </w:rPr>
        <w:t>大阪府直営のプログラムについて報告。</w:t>
      </w:r>
    </w:p>
    <w:p w14:paraId="01ED9DA4" w14:textId="77777777" w:rsidR="008A20A1" w:rsidRDefault="008A20A1">
      <w:pPr>
        <w:rPr>
          <w:sz w:val="20"/>
          <w:szCs w:val="20"/>
        </w:rPr>
      </w:pPr>
    </w:p>
    <w:p w14:paraId="330BCF49" w14:textId="09BEF5B0" w:rsidR="004C194F" w:rsidRDefault="004C194F" w:rsidP="002D1510">
      <w:pPr>
        <w:ind w:left="142" w:hangingChars="71" w:hanging="142"/>
        <w:rPr>
          <w:rFonts w:hint="eastAsia"/>
          <w:sz w:val="20"/>
          <w:szCs w:val="20"/>
        </w:rPr>
      </w:pPr>
      <w:r>
        <w:rPr>
          <w:rFonts w:hint="eastAsia"/>
          <w:sz w:val="20"/>
          <w:szCs w:val="20"/>
        </w:rPr>
        <w:t>・</w:t>
      </w:r>
      <w:r w:rsidR="006C4390">
        <w:rPr>
          <w:rFonts w:hint="eastAsia"/>
          <w:sz w:val="20"/>
          <w:szCs w:val="20"/>
        </w:rPr>
        <w:t>イオンチアーズ</w:t>
      </w:r>
      <w:r>
        <w:rPr>
          <w:rFonts w:hint="eastAsia"/>
          <w:sz w:val="20"/>
          <w:szCs w:val="20"/>
        </w:rPr>
        <w:t>クラブとの協働の</w:t>
      </w:r>
      <w:r w:rsidR="00C513FE">
        <w:rPr>
          <w:rFonts w:hint="eastAsia"/>
          <w:sz w:val="20"/>
          <w:szCs w:val="20"/>
        </w:rPr>
        <w:t>ように、他団体</w:t>
      </w:r>
      <w:r w:rsidR="006C4390">
        <w:rPr>
          <w:rFonts w:hint="eastAsia"/>
          <w:sz w:val="20"/>
          <w:szCs w:val="20"/>
        </w:rPr>
        <w:t>が企画</w:t>
      </w:r>
      <w:r w:rsidR="00C513FE">
        <w:rPr>
          <w:rFonts w:hint="eastAsia"/>
          <w:sz w:val="20"/>
          <w:szCs w:val="20"/>
        </w:rPr>
        <w:t>しパーククラブが手伝う</w:t>
      </w:r>
      <w:r>
        <w:rPr>
          <w:rFonts w:hint="eastAsia"/>
          <w:sz w:val="20"/>
          <w:szCs w:val="20"/>
        </w:rPr>
        <w:t>という形が実現している。今後はこの種</w:t>
      </w:r>
      <w:r w:rsidR="00C513FE">
        <w:rPr>
          <w:rFonts w:hint="eastAsia"/>
          <w:sz w:val="20"/>
          <w:szCs w:val="20"/>
        </w:rPr>
        <w:t>の活動も増やし</w:t>
      </w:r>
      <w:r w:rsidR="006C4390">
        <w:rPr>
          <w:rFonts w:hint="eastAsia"/>
          <w:sz w:val="20"/>
          <w:szCs w:val="20"/>
        </w:rPr>
        <w:t>ていくとよい。</w:t>
      </w:r>
    </w:p>
    <w:p w14:paraId="0F1C7B2E" w14:textId="7EA0DFDE" w:rsidR="006C4390" w:rsidRDefault="00E348CA" w:rsidP="00C513FE">
      <w:pPr>
        <w:ind w:left="142" w:hangingChars="71" w:hanging="142"/>
        <w:rPr>
          <w:sz w:val="20"/>
          <w:szCs w:val="20"/>
        </w:rPr>
      </w:pPr>
      <w:r>
        <w:rPr>
          <w:rFonts w:hint="eastAsia"/>
          <w:sz w:val="20"/>
          <w:szCs w:val="20"/>
        </w:rPr>
        <w:t>・行政関係の視察なども</w:t>
      </w:r>
      <w:r w:rsidR="00576956">
        <w:rPr>
          <w:rFonts w:hint="eastAsia"/>
          <w:sz w:val="20"/>
          <w:szCs w:val="20"/>
        </w:rPr>
        <w:t>きっちりと</w:t>
      </w:r>
      <w:r>
        <w:rPr>
          <w:rFonts w:hint="eastAsia"/>
          <w:sz w:val="20"/>
          <w:szCs w:val="20"/>
        </w:rPr>
        <w:t>記録しておくとよい。</w:t>
      </w:r>
      <w:r w:rsidR="00576956">
        <w:rPr>
          <w:rFonts w:hint="eastAsia"/>
          <w:sz w:val="20"/>
          <w:szCs w:val="20"/>
        </w:rPr>
        <w:t>他府県や</w:t>
      </w:r>
      <w:r>
        <w:rPr>
          <w:rFonts w:hint="eastAsia"/>
          <w:sz w:val="20"/>
          <w:szCs w:val="20"/>
        </w:rPr>
        <w:t>市町村から視察が来るということは、先進事例としての成果の</w:t>
      </w:r>
      <w:r>
        <w:rPr>
          <w:sz w:val="20"/>
          <w:szCs w:val="20"/>
        </w:rPr>
        <w:t>1</w:t>
      </w:r>
      <w:r w:rsidR="006C4390">
        <w:rPr>
          <w:rFonts w:hint="eastAsia"/>
          <w:sz w:val="20"/>
          <w:szCs w:val="20"/>
        </w:rPr>
        <w:t>つである。</w:t>
      </w:r>
    </w:p>
    <w:p w14:paraId="52AE51D3" w14:textId="77777777" w:rsidR="00E348CA" w:rsidRDefault="00E348CA">
      <w:pPr>
        <w:rPr>
          <w:sz w:val="20"/>
          <w:szCs w:val="20"/>
        </w:rPr>
      </w:pPr>
    </w:p>
    <w:p w14:paraId="0485FBC0" w14:textId="77777777" w:rsidR="00E348CA" w:rsidRPr="00DF1DE8" w:rsidRDefault="00E348CA" w:rsidP="00E348CA">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報告</w:t>
      </w:r>
      <w:r w:rsidRPr="00DF1DE8">
        <w:rPr>
          <w:rFonts w:eastAsia="ＭＳ ゴシック" w:hAnsi="ＭＳ ゴシック" w:hint="eastAsia"/>
          <w:b/>
          <w:sz w:val="20"/>
        </w:rPr>
        <w:t>案件</w:t>
      </w:r>
      <w:r>
        <w:rPr>
          <w:rFonts w:eastAsia="ＭＳ ゴシック" w:hAnsi="ＭＳ ゴシック"/>
          <w:b/>
          <w:sz w:val="20"/>
        </w:rPr>
        <w:t>2</w:t>
      </w:r>
      <w:r w:rsidRPr="00DF1DE8">
        <w:rPr>
          <w:rFonts w:eastAsia="ＭＳ ゴシック" w:hAnsi="ＭＳ ゴシック" w:hint="eastAsia"/>
          <w:b/>
          <w:sz w:val="20"/>
        </w:rPr>
        <w:t>：</w:t>
      </w:r>
      <w:r>
        <w:rPr>
          <w:rFonts w:eastAsia="ＭＳ ゴシック" w:hAnsi="ＭＳ ゴシック" w:hint="eastAsia"/>
          <w:b/>
          <w:sz w:val="20"/>
        </w:rPr>
        <w:t>パークレンジャー養成講座</w:t>
      </w:r>
      <w:r>
        <w:rPr>
          <w:rFonts w:eastAsia="ＭＳ ゴシック" w:hAnsi="ＭＳ ゴシック"/>
          <w:b/>
          <w:sz w:val="20"/>
        </w:rPr>
        <w:t>(</w:t>
      </w:r>
      <w:r>
        <w:rPr>
          <w:rFonts w:eastAsia="ＭＳ ゴシック" w:hAnsi="ＭＳ ゴシック" w:hint="eastAsia"/>
          <w:b/>
          <w:sz w:val="20"/>
        </w:rPr>
        <w:t>後期</w:t>
      </w:r>
      <w:r>
        <w:rPr>
          <w:rFonts w:eastAsia="ＭＳ ゴシック" w:hAnsi="ＭＳ ゴシック"/>
          <w:b/>
          <w:sz w:val="20"/>
        </w:rPr>
        <w:t>)</w:t>
      </w:r>
      <w:r>
        <w:rPr>
          <w:rFonts w:eastAsia="ＭＳ ゴシック" w:hAnsi="ＭＳ ゴシック" w:hint="eastAsia"/>
          <w:b/>
          <w:sz w:val="20"/>
        </w:rPr>
        <w:t>修了式について</w:t>
      </w:r>
      <w:r w:rsidRPr="00DF1DE8">
        <w:rPr>
          <w:rFonts w:eastAsia="ＭＳ ゴシック" w:hAnsi="ＭＳ ゴシック" w:hint="eastAsia"/>
          <w:b/>
          <w:sz w:val="20"/>
        </w:rPr>
        <w:t>＞</w:t>
      </w:r>
    </w:p>
    <w:p w14:paraId="23179E0A" w14:textId="77777777" w:rsidR="00E348CA" w:rsidRDefault="00E348CA">
      <w:pPr>
        <w:rPr>
          <w:sz w:val="20"/>
          <w:szCs w:val="20"/>
        </w:rPr>
      </w:pPr>
      <w:r>
        <w:rPr>
          <w:rFonts w:hint="eastAsia"/>
          <w:sz w:val="20"/>
          <w:szCs w:val="20"/>
        </w:rPr>
        <w:t>パークレンジャー養成講座</w:t>
      </w:r>
      <w:r>
        <w:rPr>
          <w:sz w:val="20"/>
          <w:szCs w:val="20"/>
        </w:rPr>
        <w:t>(</w:t>
      </w:r>
      <w:r>
        <w:rPr>
          <w:rFonts w:hint="eastAsia"/>
          <w:sz w:val="20"/>
          <w:szCs w:val="20"/>
        </w:rPr>
        <w:t>後期</w:t>
      </w:r>
      <w:r>
        <w:rPr>
          <w:sz w:val="20"/>
          <w:szCs w:val="20"/>
        </w:rPr>
        <w:t>)</w:t>
      </w:r>
      <w:r>
        <w:rPr>
          <w:rFonts w:hint="eastAsia"/>
          <w:sz w:val="20"/>
          <w:szCs w:val="20"/>
        </w:rPr>
        <w:t>修了式について、事務局より報告</w:t>
      </w:r>
      <w:r w:rsidR="009413FE">
        <w:rPr>
          <w:rFonts w:hint="eastAsia"/>
          <w:sz w:val="20"/>
          <w:szCs w:val="20"/>
        </w:rPr>
        <w:t>。</w:t>
      </w:r>
    </w:p>
    <w:p w14:paraId="5C169C54" w14:textId="77777777" w:rsidR="00E348CA" w:rsidRDefault="00E348CA">
      <w:pPr>
        <w:rPr>
          <w:sz w:val="20"/>
          <w:szCs w:val="20"/>
        </w:rPr>
      </w:pPr>
    </w:p>
    <w:p w14:paraId="1FC74858" w14:textId="523AC87F" w:rsidR="005C41A8" w:rsidRDefault="009413FE" w:rsidP="005E10EF">
      <w:pPr>
        <w:ind w:left="142" w:hangingChars="71" w:hanging="142"/>
        <w:rPr>
          <w:sz w:val="20"/>
          <w:szCs w:val="20"/>
        </w:rPr>
      </w:pPr>
      <w:r>
        <w:rPr>
          <w:rFonts w:hint="eastAsia"/>
          <w:sz w:val="20"/>
          <w:szCs w:val="20"/>
        </w:rPr>
        <w:t>・</w:t>
      </w:r>
      <w:r w:rsidR="005E10EF">
        <w:rPr>
          <w:rFonts w:hint="eastAsia"/>
          <w:sz w:val="20"/>
          <w:szCs w:val="20"/>
        </w:rPr>
        <w:t>パーククラブは男性が多いが、</w:t>
      </w:r>
      <w:r w:rsidR="005C41A8">
        <w:rPr>
          <w:rFonts w:hint="eastAsia"/>
          <w:sz w:val="20"/>
          <w:szCs w:val="20"/>
        </w:rPr>
        <w:t>うみべの</w:t>
      </w:r>
      <w:r>
        <w:rPr>
          <w:rFonts w:hint="eastAsia"/>
          <w:sz w:val="20"/>
          <w:szCs w:val="20"/>
        </w:rPr>
        <w:t>森を育てる会</w:t>
      </w:r>
      <w:r w:rsidR="005E10EF">
        <w:rPr>
          <w:rFonts w:hint="eastAsia"/>
          <w:sz w:val="20"/>
          <w:szCs w:val="20"/>
        </w:rPr>
        <w:t>も同様である</w:t>
      </w:r>
      <w:r w:rsidR="0061727F">
        <w:rPr>
          <w:rFonts w:hint="eastAsia"/>
          <w:sz w:val="20"/>
          <w:szCs w:val="20"/>
        </w:rPr>
        <w:t>。ただ</w:t>
      </w:r>
      <w:r>
        <w:rPr>
          <w:rFonts w:hint="eastAsia"/>
          <w:sz w:val="20"/>
          <w:szCs w:val="20"/>
        </w:rPr>
        <w:t>女性が参加し</w:t>
      </w:r>
      <w:r w:rsidR="004E1858">
        <w:rPr>
          <w:rFonts w:hint="eastAsia"/>
          <w:sz w:val="20"/>
          <w:szCs w:val="20"/>
        </w:rPr>
        <w:t>ているチームは、比較的チームワークが良いという事例もある。女性の参加を促す仕組みを検討す</w:t>
      </w:r>
      <w:r w:rsidR="00576956">
        <w:rPr>
          <w:rFonts w:hint="eastAsia"/>
          <w:sz w:val="20"/>
          <w:szCs w:val="20"/>
        </w:rPr>
        <w:t>ればよいのでは。</w:t>
      </w:r>
    </w:p>
    <w:p w14:paraId="4939B10A" w14:textId="71E56A0F" w:rsidR="005C41A8" w:rsidRDefault="004E1858" w:rsidP="005E10EF">
      <w:pPr>
        <w:ind w:left="142" w:hangingChars="71" w:hanging="142"/>
        <w:rPr>
          <w:sz w:val="20"/>
          <w:szCs w:val="20"/>
        </w:rPr>
      </w:pPr>
      <w:r>
        <w:rPr>
          <w:rFonts w:hint="eastAsia"/>
          <w:sz w:val="20"/>
          <w:szCs w:val="20"/>
        </w:rPr>
        <w:t>・</w:t>
      </w:r>
      <w:r w:rsidR="005E10EF">
        <w:rPr>
          <w:rFonts w:hint="eastAsia"/>
          <w:sz w:val="20"/>
          <w:szCs w:val="20"/>
        </w:rPr>
        <w:t>自然観察のような活動を実施すると</w:t>
      </w:r>
      <w:r>
        <w:rPr>
          <w:rFonts w:hint="eastAsia"/>
          <w:sz w:val="20"/>
          <w:szCs w:val="20"/>
        </w:rPr>
        <w:t>、女性の参加者が多い傾向がある。女性にとって魅力的なプログラムの開発も必要である。</w:t>
      </w:r>
    </w:p>
    <w:p w14:paraId="4549B096" w14:textId="77777777" w:rsidR="004E1858" w:rsidRDefault="004E1858">
      <w:pPr>
        <w:rPr>
          <w:sz w:val="20"/>
          <w:szCs w:val="20"/>
        </w:rPr>
      </w:pPr>
    </w:p>
    <w:p w14:paraId="3708502C" w14:textId="77777777" w:rsidR="004E1858" w:rsidRPr="00DF1DE8" w:rsidRDefault="004E1858" w:rsidP="004E1858">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報告</w:t>
      </w:r>
      <w:r w:rsidRPr="00DF1DE8">
        <w:rPr>
          <w:rFonts w:eastAsia="ＭＳ ゴシック" w:hAnsi="ＭＳ ゴシック" w:hint="eastAsia"/>
          <w:b/>
          <w:sz w:val="20"/>
        </w:rPr>
        <w:t>案件</w:t>
      </w:r>
      <w:r>
        <w:rPr>
          <w:rFonts w:eastAsia="ＭＳ ゴシック" w:hAnsi="ＭＳ ゴシック"/>
          <w:b/>
          <w:sz w:val="20"/>
        </w:rPr>
        <w:t>3</w:t>
      </w:r>
      <w:r w:rsidRPr="00DF1DE8">
        <w:rPr>
          <w:rFonts w:eastAsia="ＭＳ ゴシック" w:hAnsi="ＭＳ ゴシック" w:hint="eastAsia"/>
          <w:b/>
          <w:sz w:val="20"/>
        </w:rPr>
        <w:t>：</w:t>
      </w:r>
      <w:r>
        <w:rPr>
          <w:rFonts w:eastAsia="ＭＳ ゴシック" w:hAnsi="ＭＳ ゴシック" w:hint="eastAsia"/>
          <w:b/>
          <w:sz w:val="20"/>
        </w:rPr>
        <w:t>向井池園路補強工事ほかについて</w:t>
      </w:r>
      <w:r w:rsidRPr="00DF1DE8">
        <w:rPr>
          <w:rFonts w:eastAsia="ＭＳ ゴシック" w:hAnsi="ＭＳ ゴシック" w:hint="eastAsia"/>
          <w:b/>
          <w:sz w:val="20"/>
        </w:rPr>
        <w:t>＞</w:t>
      </w:r>
    </w:p>
    <w:p w14:paraId="54F86E1E" w14:textId="13066AAC" w:rsidR="004E1858" w:rsidRDefault="004E1858">
      <w:pPr>
        <w:rPr>
          <w:sz w:val="20"/>
          <w:szCs w:val="20"/>
        </w:rPr>
      </w:pPr>
      <w:r>
        <w:rPr>
          <w:rFonts w:hint="eastAsia"/>
          <w:sz w:val="20"/>
          <w:szCs w:val="20"/>
        </w:rPr>
        <w:t>向井池園路補強工事ほか</w:t>
      </w:r>
      <w:r w:rsidR="007C10CF">
        <w:rPr>
          <w:rFonts w:hint="eastAsia"/>
          <w:sz w:val="20"/>
          <w:szCs w:val="20"/>
        </w:rPr>
        <w:t>、今年度の追加工事</w:t>
      </w:r>
      <w:r>
        <w:rPr>
          <w:rFonts w:hint="eastAsia"/>
          <w:sz w:val="20"/>
          <w:szCs w:val="20"/>
        </w:rPr>
        <w:t>について、事務局より報告。</w:t>
      </w:r>
    </w:p>
    <w:p w14:paraId="59A54F56" w14:textId="77777777" w:rsidR="004E1858" w:rsidRDefault="004E1858">
      <w:pPr>
        <w:rPr>
          <w:sz w:val="20"/>
          <w:szCs w:val="20"/>
        </w:rPr>
      </w:pPr>
    </w:p>
    <w:p w14:paraId="25F73765" w14:textId="145AE1A1" w:rsidR="0061727F" w:rsidRDefault="004E1858" w:rsidP="005E10EF">
      <w:pPr>
        <w:ind w:left="142" w:hangingChars="71" w:hanging="142"/>
        <w:rPr>
          <w:sz w:val="20"/>
          <w:szCs w:val="20"/>
        </w:rPr>
      </w:pPr>
      <w:r>
        <w:rPr>
          <w:rFonts w:hint="eastAsia"/>
          <w:sz w:val="20"/>
          <w:szCs w:val="20"/>
        </w:rPr>
        <w:t>・</w:t>
      </w:r>
      <w:r w:rsidR="00A96EB5">
        <w:rPr>
          <w:rFonts w:hint="eastAsia"/>
          <w:sz w:val="20"/>
          <w:szCs w:val="20"/>
        </w:rPr>
        <w:t>レンジャー棚田に設置される管理柵について、将来的には</w:t>
      </w:r>
      <w:r w:rsidR="005E10EF">
        <w:rPr>
          <w:rFonts w:hint="eastAsia"/>
          <w:sz w:val="20"/>
          <w:szCs w:val="20"/>
        </w:rPr>
        <w:t>耕運</w:t>
      </w:r>
      <w:r w:rsidR="0061727F">
        <w:rPr>
          <w:rFonts w:hint="eastAsia"/>
          <w:sz w:val="20"/>
          <w:szCs w:val="20"/>
        </w:rPr>
        <w:t>機</w:t>
      </w:r>
      <w:r w:rsidR="00A96EB5">
        <w:rPr>
          <w:rFonts w:hint="eastAsia"/>
          <w:sz w:val="20"/>
          <w:szCs w:val="20"/>
        </w:rPr>
        <w:t>なども出入りできるよう出入口を設けていただきたい。</w:t>
      </w:r>
    </w:p>
    <w:p w14:paraId="4F7308F6" w14:textId="77777777" w:rsidR="007C10CF" w:rsidRDefault="007C10CF" w:rsidP="007C10CF">
      <w:pPr>
        <w:rPr>
          <w:b/>
          <w:sz w:val="20"/>
          <w:szCs w:val="20"/>
        </w:rPr>
      </w:pPr>
    </w:p>
    <w:p w14:paraId="761E5CF3" w14:textId="77777777" w:rsidR="00A96EB5" w:rsidRPr="00DF1DE8" w:rsidRDefault="00A96EB5" w:rsidP="00A96EB5">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報告</w:t>
      </w:r>
      <w:r w:rsidRPr="00DF1DE8">
        <w:rPr>
          <w:rFonts w:eastAsia="ＭＳ ゴシック" w:hAnsi="ＭＳ ゴシック" w:hint="eastAsia"/>
          <w:b/>
          <w:sz w:val="20"/>
        </w:rPr>
        <w:t>案件</w:t>
      </w:r>
      <w:r>
        <w:rPr>
          <w:rFonts w:eastAsia="ＭＳ ゴシック" w:hAnsi="ＭＳ ゴシック"/>
          <w:b/>
          <w:sz w:val="20"/>
        </w:rPr>
        <w:t>4</w:t>
      </w:r>
      <w:r w:rsidRPr="00DF1DE8">
        <w:rPr>
          <w:rFonts w:eastAsia="ＭＳ ゴシック" w:hAnsi="ＭＳ ゴシック" w:hint="eastAsia"/>
          <w:b/>
          <w:sz w:val="20"/>
        </w:rPr>
        <w:t>：</w:t>
      </w:r>
      <w:r>
        <w:rPr>
          <w:rFonts w:eastAsia="ＭＳ ゴシック" w:hAnsi="ＭＳ ゴシック" w:hint="eastAsia"/>
          <w:b/>
          <w:sz w:val="20"/>
        </w:rPr>
        <w:t>民間施設用地活用事業者の公募結果について</w:t>
      </w:r>
      <w:r w:rsidRPr="00DF1DE8">
        <w:rPr>
          <w:rFonts w:eastAsia="ＭＳ ゴシック" w:hAnsi="ＭＳ ゴシック" w:hint="eastAsia"/>
          <w:b/>
          <w:sz w:val="20"/>
        </w:rPr>
        <w:t>＞</w:t>
      </w:r>
    </w:p>
    <w:p w14:paraId="05E0BD3C" w14:textId="77777777" w:rsidR="00A96EB5" w:rsidRDefault="00A96EB5">
      <w:pPr>
        <w:rPr>
          <w:sz w:val="20"/>
          <w:szCs w:val="20"/>
        </w:rPr>
      </w:pPr>
      <w:r>
        <w:rPr>
          <w:rFonts w:hint="eastAsia"/>
          <w:sz w:val="20"/>
          <w:szCs w:val="20"/>
        </w:rPr>
        <w:t>民間施設用地活用事業者の公募結果について、事務局より報告。</w:t>
      </w:r>
    </w:p>
    <w:p w14:paraId="19C84A17" w14:textId="77777777" w:rsidR="00A96EB5" w:rsidRDefault="00A96EB5">
      <w:pPr>
        <w:rPr>
          <w:sz w:val="20"/>
          <w:szCs w:val="20"/>
        </w:rPr>
      </w:pPr>
    </w:p>
    <w:p w14:paraId="67B7DB64" w14:textId="342C1570" w:rsidR="003A1290" w:rsidRDefault="003A1290" w:rsidP="002D1510">
      <w:pPr>
        <w:ind w:left="142" w:hangingChars="71" w:hanging="142"/>
        <w:rPr>
          <w:rFonts w:hint="eastAsia"/>
          <w:sz w:val="20"/>
          <w:szCs w:val="20"/>
        </w:rPr>
      </w:pPr>
      <w:r>
        <w:rPr>
          <w:rFonts w:hint="eastAsia"/>
          <w:sz w:val="20"/>
          <w:szCs w:val="20"/>
        </w:rPr>
        <w:t>・周辺環境への配慮を</w:t>
      </w:r>
      <w:r w:rsidR="007C1D38">
        <w:rPr>
          <w:rFonts w:hint="eastAsia"/>
          <w:sz w:val="20"/>
          <w:szCs w:val="20"/>
        </w:rPr>
        <w:t>徹底していただきたい。パークセンターを草屋根にするなど、自然景観になじむような工夫を凝らしてきた公園である。そこで今回の太陽光パネルが</w:t>
      </w:r>
      <w:r w:rsidR="005E10EF">
        <w:rPr>
          <w:rFonts w:hint="eastAsia"/>
          <w:sz w:val="20"/>
          <w:szCs w:val="20"/>
        </w:rPr>
        <w:t>自然景観の</w:t>
      </w:r>
      <w:r w:rsidR="007C1D38">
        <w:rPr>
          <w:rFonts w:hint="eastAsia"/>
          <w:sz w:val="20"/>
          <w:szCs w:val="20"/>
        </w:rPr>
        <w:t>阻害要因にならないよう、注意していただきたい。</w:t>
      </w:r>
    </w:p>
    <w:p w14:paraId="7BB8C575" w14:textId="7678F2A1" w:rsidR="007C1D38" w:rsidRDefault="007C1D38" w:rsidP="005E10EF">
      <w:pPr>
        <w:ind w:left="142" w:hangingChars="71" w:hanging="142"/>
        <w:rPr>
          <w:sz w:val="20"/>
          <w:szCs w:val="20"/>
        </w:rPr>
      </w:pPr>
      <w:r>
        <w:rPr>
          <w:rFonts w:hint="eastAsia"/>
          <w:sz w:val="20"/>
          <w:szCs w:val="20"/>
        </w:rPr>
        <w:t>・事業者より、周辺環境には十分に注意をしながら事業を進めていくという方針を聞いているので、その方針を守っていただければよい。事業の採算がとれる発電量を確保できる範囲であれば、一定の水準で周辺環境への配慮がなされるはずである。</w:t>
      </w:r>
    </w:p>
    <w:p w14:paraId="1FE6AE29" w14:textId="1A3F42C8" w:rsidR="00603B94" w:rsidRDefault="00603B94" w:rsidP="002D1510">
      <w:pPr>
        <w:rPr>
          <w:rFonts w:hint="eastAsia"/>
          <w:sz w:val="20"/>
          <w:szCs w:val="20"/>
        </w:rPr>
      </w:pPr>
    </w:p>
    <w:p w14:paraId="6FB419D5" w14:textId="74791040" w:rsidR="00603B94" w:rsidRDefault="007C1D38" w:rsidP="005E10EF">
      <w:pPr>
        <w:ind w:left="142" w:hangingChars="71" w:hanging="142"/>
        <w:rPr>
          <w:sz w:val="20"/>
          <w:szCs w:val="20"/>
        </w:rPr>
      </w:pPr>
      <w:r>
        <w:rPr>
          <w:rFonts w:hint="eastAsia"/>
          <w:sz w:val="20"/>
          <w:szCs w:val="20"/>
        </w:rPr>
        <w:lastRenderedPageBreak/>
        <w:t>・</w:t>
      </w:r>
      <w:r w:rsidR="00603B94">
        <w:rPr>
          <w:rFonts w:hint="eastAsia"/>
          <w:sz w:val="20"/>
          <w:szCs w:val="20"/>
        </w:rPr>
        <w:t>地域振興と</w:t>
      </w:r>
      <w:r w:rsidR="006972BE">
        <w:rPr>
          <w:rFonts w:hint="eastAsia"/>
          <w:sz w:val="20"/>
          <w:szCs w:val="20"/>
        </w:rPr>
        <w:t>いう観点で、例えば見学者を誘致できるような工夫ができないか</w:t>
      </w:r>
      <w:r w:rsidR="00603B94">
        <w:rPr>
          <w:rFonts w:hint="eastAsia"/>
          <w:sz w:val="20"/>
          <w:szCs w:val="20"/>
        </w:rPr>
        <w:t>。</w:t>
      </w:r>
      <w:r w:rsidR="006972BE">
        <w:rPr>
          <w:rFonts w:hint="eastAsia"/>
          <w:sz w:val="20"/>
          <w:szCs w:val="20"/>
        </w:rPr>
        <w:t>パークセンターとも連携して見学できる場所を造るなどの工夫も検討していただきたい。</w:t>
      </w:r>
    </w:p>
    <w:p w14:paraId="74D78A6C" w14:textId="77777777" w:rsidR="00A91D44" w:rsidRDefault="00A91D44">
      <w:pPr>
        <w:rPr>
          <w:sz w:val="20"/>
          <w:szCs w:val="20"/>
        </w:rPr>
      </w:pPr>
    </w:p>
    <w:p w14:paraId="1A49901C" w14:textId="633BC7E2" w:rsidR="008004D4" w:rsidRPr="00DF1DE8" w:rsidRDefault="008004D4" w:rsidP="008004D4">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協議</w:t>
      </w:r>
      <w:r w:rsidRPr="00DF1DE8">
        <w:rPr>
          <w:rFonts w:eastAsia="ＭＳ ゴシック" w:hAnsi="ＭＳ ゴシック" w:hint="eastAsia"/>
          <w:b/>
          <w:sz w:val="20"/>
        </w:rPr>
        <w:t>案件</w:t>
      </w:r>
      <w:r>
        <w:rPr>
          <w:rFonts w:eastAsia="ＭＳ ゴシック" w:hAnsi="ＭＳ ゴシック"/>
          <w:b/>
          <w:sz w:val="20"/>
        </w:rPr>
        <w:t>1</w:t>
      </w:r>
      <w:r w:rsidRPr="00DF1DE8">
        <w:rPr>
          <w:rFonts w:eastAsia="ＭＳ ゴシック" w:hAnsi="ＭＳ ゴシック" w:hint="eastAsia"/>
          <w:b/>
          <w:sz w:val="20"/>
        </w:rPr>
        <w:t>：</w:t>
      </w:r>
      <w:r>
        <w:rPr>
          <w:rFonts w:eastAsia="ＭＳ ゴシック" w:hAnsi="ＭＳ ゴシック" w:hint="eastAsia"/>
          <w:b/>
          <w:sz w:val="20"/>
        </w:rPr>
        <w:t>プログラム活動計画</w:t>
      </w:r>
      <w:r>
        <w:rPr>
          <w:rFonts w:eastAsia="ＭＳ ゴシック" w:hAnsi="ＭＳ ゴシック"/>
          <w:b/>
          <w:sz w:val="20"/>
        </w:rPr>
        <w:t>(1</w:t>
      </w:r>
      <w:r>
        <w:rPr>
          <w:rFonts w:eastAsia="ＭＳ ゴシック" w:hAnsi="ＭＳ ゴシック" w:hint="eastAsia"/>
          <w:b/>
          <w:sz w:val="20"/>
        </w:rPr>
        <w:t>〜</w:t>
      </w:r>
      <w:r>
        <w:rPr>
          <w:rFonts w:eastAsia="ＭＳ ゴシック" w:hAnsi="ＭＳ ゴシック"/>
          <w:b/>
          <w:sz w:val="20"/>
        </w:rPr>
        <w:t>3</w:t>
      </w:r>
      <w:r>
        <w:rPr>
          <w:rFonts w:eastAsia="ＭＳ ゴシック" w:hAnsi="ＭＳ ゴシック" w:hint="eastAsia"/>
          <w:b/>
          <w:sz w:val="20"/>
        </w:rPr>
        <w:t>月</w:t>
      </w:r>
      <w:r>
        <w:rPr>
          <w:rFonts w:eastAsia="ＭＳ ゴシック" w:hAnsi="ＭＳ ゴシック"/>
          <w:b/>
          <w:sz w:val="20"/>
        </w:rPr>
        <w:t>)</w:t>
      </w:r>
      <w:r>
        <w:rPr>
          <w:rFonts w:eastAsia="ＭＳ ゴシック" w:hAnsi="ＭＳ ゴシック" w:hint="eastAsia"/>
          <w:b/>
          <w:sz w:val="20"/>
        </w:rPr>
        <w:t>について</w:t>
      </w:r>
      <w:r w:rsidRPr="00DF1DE8">
        <w:rPr>
          <w:rFonts w:eastAsia="ＭＳ ゴシック" w:hAnsi="ＭＳ ゴシック" w:hint="eastAsia"/>
          <w:b/>
          <w:sz w:val="20"/>
        </w:rPr>
        <w:t>＞</w:t>
      </w:r>
    </w:p>
    <w:p w14:paraId="0F359423" w14:textId="0BADD889" w:rsidR="006972BE" w:rsidRDefault="008004D4">
      <w:pPr>
        <w:rPr>
          <w:sz w:val="20"/>
          <w:szCs w:val="20"/>
        </w:rPr>
      </w:pPr>
      <w:r>
        <w:rPr>
          <w:rFonts w:hint="eastAsia"/>
          <w:sz w:val="20"/>
          <w:szCs w:val="20"/>
        </w:rPr>
        <w:t>大家委員より、プログラム活動計画</w:t>
      </w:r>
      <w:r>
        <w:rPr>
          <w:sz w:val="20"/>
          <w:szCs w:val="20"/>
        </w:rPr>
        <w:t>(1</w:t>
      </w:r>
      <w:r>
        <w:rPr>
          <w:rFonts w:hint="eastAsia"/>
          <w:sz w:val="20"/>
          <w:szCs w:val="20"/>
        </w:rPr>
        <w:t>〜</w:t>
      </w:r>
      <w:r>
        <w:rPr>
          <w:sz w:val="20"/>
          <w:szCs w:val="20"/>
        </w:rPr>
        <w:t>3</w:t>
      </w:r>
      <w:r>
        <w:rPr>
          <w:rFonts w:hint="eastAsia"/>
          <w:sz w:val="20"/>
          <w:szCs w:val="20"/>
        </w:rPr>
        <w:t>月</w:t>
      </w:r>
      <w:r>
        <w:rPr>
          <w:sz w:val="20"/>
          <w:szCs w:val="20"/>
        </w:rPr>
        <w:t>)</w:t>
      </w:r>
      <w:r>
        <w:rPr>
          <w:rFonts w:hint="eastAsia"/>
          <w:sz w:val="20"/>
          <w:szCs w:val="20"/>
        </w:rPr>
        <w:t>について説明。</w:t>
      </w:r>
    </w:p>
    <w:p w14:paraId="179CD9CE" w14:textId="672AAB0B" w:rsidR="00A91D44" w:rsidRPr="005E10EF" w:rsidRDefault="00A91D44">
      <w:pPr>
        <w:rPr>
          <w:b/>
          <w:sz w:val="20"/>
          <w:szCs w:val="20"/>
        </w:rPr>
      </w:pPr>
    </w:p>
    <w:p w14:paraId="575ED103" w14:textId="7847FFEB" w:rsidR="00A013A8" w:rsidRDefault="008004D4" w:rsidP="002D1510">
      <w:pPr>
        <w:ind w:left="142" w:hangingChars="71" w:hanging="142"/>
        <w:rPr>
          <w:rFonts w:hint="eastAsia"/>
          <w:sz w:val="20"/>
          <w:szCs w:val="20"/>
        </w:rPr>
      </w:pPr>
      <w:r>
        <w:rPr>
          <w:rFonts w:hint="eastAsia"/>
          <w:sz w:val="20"/>
          <w:szCs w:val="20"/>
        </w:rPr>
        <w:t>・</w:t>
      </w:r>
      <w:r w:rsidR="00A91D44">
        <w:rPr>
          <w:rFonts w:hint="eastAsia"/>
          <w:sz w:val="20"/>
          <w:szCs w:val="20"/>
        </w:rPr>
        <w:t>11</w:t>
      </w:r>
      <w:r w:rsidR="00A91D44">
        <w:rPr>
          <w:rFonts w:hint="eastAsia"/>
          <w:sz w:val="20"/>
          <w:szCs w:val="20"/>
        </w:rPr>
        <w:t>月</w:t>
      </w:r>
      <w:r>
        <w:rPr>
          <w:sz w:val="20"/>
          <w:szCs w:val="20"/>
        </w:rPr>
        <w:t>9</w:t>
      </w:r>
      <w:r>
        <w:rPr>
          <w:rFonts w:hint="eastAsia"/>
          <w:sz w:val="20"/>
          <w:szCs w:val="20"/>
        </w:rPr>
        <w:t>日</w:t>
      </w:r>
      <w:r>
        <w:rPr>
          <w:sz w:val="20"/>
          <w:szCs w:val="20"/>
        </w:rPr>
        <w:t>(</w:t>
      </w:r>
      <w:r>
        <w:rPr>
          <w:rFonts w:hint="eastAsia"/>
          <w:sz w:val="20"/>
          <w:szCs w:val="20"/>
        </w:rPr>
        <w:t>日</w:t>
      </w:r>
      <w:r>
        <w:rPr>
          <w:sz w:val="20"/>
          <w:szCs w:val="20"/>
        </w:rPr>
        <w:t>)</w:t>
      </w:r>
      <w:r w:rsidR="00A91D44">
        <w:rPr>
          <w:rFonts w:hint="eastAsia"/>
          <w:sz w:val="20"/>
          <w:szCs w:val="20"/>
        </w:rPr>
        <w:t>のイベント</w:t>
      </w:r>
      <w:r>
        <w:rPr>
          <w:rFonts w:hint="eastAsia"/>
          <w:sz w:val="20"/>
          <w:szCs w:val="20"/>
        </w:rPr>
        <w:t>「秋の郷遊び、しませんか？」</w:t>
      </w:r>
      <w:r w:rsidR="00A91D44">
        <w:rPr>
          <w:rFonts w:hint="eastAsia"/>
          <w:sz w:val="20"/>
          <w:szCs w:val="20"/>
        </w:rPr>
        <w:t>を、雨天の中で決行した。</w:t>
      </w:r>
      <w:r w:rsidR="00A013A8">
        <w:rPr>
          <w:rFonts w:hint="eastAsia"/>
          <w:sz w:val="20"/>
          <w:szCs w:val="20"/>
        </w:rPr>
        <w:t>今回は事前申し込みを行わなかった</w:t>
      </w:r>
      <w:r>
        <w:rPr>
          <w:rFonts w:hint="eastAsia"/>
          <w:sz w:val="20"/>
          <w:szCs w:val="20"/>
        </w:rPr>
        <w:t>が、来園者に</w:t>
      </w:r>
      <w:r w:rsidR="0046452B">
        <w:rPr>
          <w:rFonts w:hint="eastAsia"/>
          <w:sz w:val="20"/>
          <w:szCs w:val="20"/>
        </w:rPr>
        <w:t>食事などを提供するのであれば事前募集を行う必要があると考えている</w:t>
      </w:r>
      <w:r w:rsidR="00A91D44">
        <w:rPr>
          <w:rFonts w:hint="eastAsia"/>
          <w:sz w:val="20"/>
          <w:szCs w:val="20"/>
        </w:rPr>
        <w:t>。</w:t>
      </w:r>
      <w:r>
        <w:rPr>
          <w:rFonts w:hint="eastAsia"/>
          <w:sz w:val="20"/>
          <w:szCs w:val="20"/>
        </w:rPr>
        <w:t>また</w:t>
      </w:r>
      <w:r w:rsidR="0046452B">
        <w:rPr>
          <w:rFonts w:hint="eastAsia"/>
          <w:sz w:val="20"/>
          <w:szCs w:val="20"/>
        </w:rPr>
        <w:t>雨天時の</w:t>
      </w:r>
      <w:r>
        <w:rPr>
          <w:rFonts w:hint="eastAsia"/>
          <w:sz w:val="20"/>
          <w:szCs w:val="20"/>
        </w:rPr>
        <w:t>開催</w:t>
      </w:r>
      <w:r w:rsidR="00A91D44">
        <w:rPr>
          <w:rFonts w:hint="eastAsia"/>
          <w:sz w:val="20"/>
          <w:szCs w:val="20"/>
        </w:rPr>
        <w:t>延期</w:t>
      </w:r>
      <w:r>
        <w:rPr>
          <w:rFonts w:hint="eastAsia"/>
          <w:sz w:val="20"/>
          <w:szCs w:val="20"/>
        </w:rPr>
        <w:t>について</w:t>
      </w:r>
      <w:r w:rsidR="00A91D44">
        <w:rPr>
          <w:rFonts w:hint="eastAsia"/>
          <w:sz w:val="20"/>
          <w:szCs w:val="20"/>
        </w:rPr>
        <w:t>は、イベント</w:t>
      </w:r>
      <w:r>
        <w:rPr>
          <w:rFonts w:hint="eastAsia"/>
          <w:sz w:val="20"/>
          <w:szCs w:val="20"/>
        </w:rPr>
        <w:t>開催は基本的に土曜日</w:t>
      </w:r>
      <w:r w:rsidR="00A013A8">
        <w:rPr>
          <w:rFonts w:hint="eastAsia"/>
          <w:sz w:val="20"/>
          <w:szCs w:val="20"/>
        </w:rPr>
        <w:t>とし、延期の場合は翌日</w:t>
      </w:r>
      <w:r w:rsidR="00AE3547">
        <w:rPr>
          <w:rFonts w:hint="eastAsia"/>
          <w:sz w:val="20"/>
          <w:szCs w:val="20"/>
        </w:rPr>
        <w:t>の日曜日にしたいと考えている。</w:t>
      </w:r>
    </w:p>
    <w:p w14:paraId="3554E1E2" w14:textId="3ADAEA79" w:rsidR="00457AB2" w:rsidRPr="002D1510" w:rsidRDefault="00B67879" w:rsidP="002D1510">
      <w:pPr>
        <w:ind w:left="142" w:hangingChars="71" w:hanging="142"/>
        <w:rPr>
          <w:rFonts w:hint="eastAsia"/>
          <w:sz w:val="20"/>
          <w:szCs w:val="20"/>
        </w:rPr>
      </w:pPr>
      <w:r>
        <w:rPr>
          <w:rFonts w:hint="eastAsia"/>
          <w:sz w:val="20"/>
          <w:szCs w:val="20"/>
        </w:rPr>
        <w:t>・</w:t>
      </w:r>
      <w:r w:rsidR="00457AB2">
        <w:rPr>
          <w:rFonts w:hint="eastAsia"/>
          <w:sz w:val="20"/>
          <w:szCs w:val="20"/>
        </w:rPr>
        <w:t>前日の天気予報で判断するのか、当日の早朝に判断するのか</w:t>
      </w:r>
      <w:r w:rsidR="00F0560D">
        <w:rPr>
          <w:rFonts w:hint="eastAsia"/>
          <w:sz w:val="20"/>
          <w:szCs w:val="20"/>
        </w:rPr>
        <w:t>を決めておく必要がある</w:t>
      </w:r>
      <w:r w:rsidR="00457AB2">
        <w:rPr>
          <w:rFonts w:hint="eastAsia"/>
          <w:sz w:val="20"/>
          <w:szCs w:val="20"/>
        </w:rPr>
        <w:t>。中止</w:t>
      </w:r>
      <w:r>
        <w:rPr>
          <w:rFonts w:hint="eastAsia"/>
          <w:sz w:val="20"/>
          <w:szCs w:val="20"/>
        </w:rPr>
        <w:t>ということを全ての参加者に連絡するということは困難かもしれない</w:t>
      </w:r>
      <w:r w:rsidR="00457AB2">
        <w:rPr>
          <w:rFonts w:hint="eastAsia"/>
          <w:sz w:val="20"/>
          <w:szCs w:val="20"/>
        </w:rPr>
        <w:t>。</w:t>
      </w:r>
      <w:r>
        <w:rPr>
          <w:rFonts w:hint="eastAsia"/>
          <w:sz w:val="20"/>
          <w:szCs w:val="20"/>
        </w:rPr>
        <w:t>パーククラブと大阪府で協議の上、ルールを策定するとよ</w:t>
      </w:r>
      <w:r w:rsidR="00F0560D">
        <w:rPr>
          <w:rFonts w:hint="eastAsia"/>
          <w:sz w:val="20"/>
          <w:szCs w:val="20"/>
        </w:rPr>
        <w:t>い。</w:t>
      </w:r>
    </w:p>
    <w:p w14:paraId="01E4194D" w14:textId="1DA34224" w:rsidR="00B67879" w:rsidRDefault="001C2D98" w:rsidP="001C2D98">
      <w:pPr>
        <w:ind w:left="142" w:hangingChars="71" w:hanging="142"/>
        <w:rPr>
          <w:sz w:val="20"/>
          <w:szCs w:val="20"/>
        </w:rPr>
      </w:pPr>
      <w:r>
        <w:rPr>
          <w:rFonts w:hint="eastAsia"/>
          <w:sz w:val="20"/>
          <w:szCs w:val="20"/>
        </w:rPr>
        <w:t>・雨天の場合は問い合わせが多くなる</w:t>
      </w:r>
      <w:r w:rsidR="00B67879">
        <w:rPr>
          <w:rFonts w:hint="eastAsia"/>
          <w:sz w:val="20"/>
          <w:szCs w:val="20"/>
        </w:rPr>
        <w:t>。ホームページに載せておくことはも</w:t>
      </w:r>
      <w:r>
        <w:rPr>
          <w:rFonts w:hint="eastAsia"/>
          <w:sz w:val="20"/>
          <w:szCs w:val="20"/>
        </w:rPr>
        <w:t>ちろんだが、問い合わせに応えることのできる体制を組んでおくことが</w:t>
      </w:r>
      <w:r w:rsidR="00B67879">
        <w:rPr>
          <w:rFonts w:hint="eastAsia"/>
          <w:sz w:val="20"/>
          <w:szCs w:val="20"/>
        </w:rPr>
        <w:t>重要である。雨天中止の判断をでき</w:t>
      </w:r>
      <w:r w:rsidR="00D74962">
        <w:rPr>
          <w:rFonts w:hint="eastAsia"/>
          <w:sz w:val="20"/>
          <w:szCs w:val="20"/>
        </w:rPr>
        <w:t>る基準を設けておき、かつ判断する人を決めておくことも必要である</w:t>
      </w:r>
      <w:r w:rsidR="00B67879">
        <w:rPr>
          <w:rFonts w:hint="eastAsia"/>
          <w:sz w:val="20"/>
          <w:szCs w:val="20"/>
        </w:rPr>
        <w:t>。</w:t>
      </w:r>
    </w:p>
    <w:p w14:paraId="4CB6C598" w14:textId="03257F65" w:rsidR="00457AB2" w:rsidRDefault="00B67879" w:rsidP="001C2D98">
      <w:pPr>
        <w:ind w:left="142" w:hangingChars="71" w:hanging="142"/>
        <w:rPr>
          <w:sz w:val="20"/>
          <w:szCs w:val="20"/>
        </w:rPr>
      </w:pPr>
      <w:r>
        <w:rPr>
          <w:rFonts w:hint="eastAsia"/>
          <w:sz w:val="20"/>
          <w:szCs w:val="20"/>
        </w:rPr>
        <w:t>・</w:t>
      </w:r>
      <w:r w:rsidR="00457AB2">
        <w:rPr>
          <w:rFonts w:hint="eastAsia"/>
          <w:sz w:val="20"/>
          <w:szCs w:val="20"/>
        </w:rPr>
        <w:t>活動の途中に警報が発令されることもある。その場合は途中でも</w:t>
      </w:r>
      <w:r>
        <w:rPr>
          <w:rFonts w:hint="eastAsia"/>
          <w:sz w:val="20"/>
          <w:szCs w:val="20"/>
        </w:rPr>
        <w:t>イベントを</w:t>
      </w:r>
      <w:r w:rsidR="00457AB2">
        <w:rPr>
          <w:rFonts w:hint="eastAsia"/>
          <w:sz w:val="20"/>
          <w:szCs w:val="20"/>
        </w:rPr>
        <w:t>中止にする必要がある</w:t>
      </w:r>
      <w:r w:rsidR="00D74962">
        <w:rPr>
          <w:rFonts w:hint="eastAsia"/>
          <w:sz w:val="20"/>
          <w:szCs w:val="20"/>
        </w:rPr>
        <w:t>ことを、あらかじめイベントの参加者に知らせておく必要がある</w:t>
      </w:r>
      <w:r>
        <w:rPr>
          <w:rFonts w:hint="eastAsia"/>
          <w:sz w:val="20"/>
          <w:szCs w:val="20"/>
        </w:rPr>
        <w:t>。</w:t>
      </w:r>
    </w:p>
    <w:p w14:paraId="6857BBDD" w14:textId="77777777" w:rsidR="006D0B4A" w:rsidRDefault="006D0B4A">
      <w:pPr>
        <w:rPr>
          <w:sz w:val="20"/>
          <w:szCs w:val="20"/>
        </w:rPr>
      </w:pPr>
    </w:p>
    <w:p w14:paraId="73F13A98" w14:textId="272F4E10" w:rsidR="009B07B8" w:rsidRPr="00DF1DE8" w:rsidRDefault="009B07B8" w:rsidP="009B07B8">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協議</w:t>
      </w:r>
      <w:r w:rsidRPr="00DF1DE8">
        <w:rPr>
          <w:rFonts w:eastAsia="ＭＳ ゴシック" w:hAnsi="ＭＳ ゴシック" w:hint="eastAsia"/>
          <w:b/>
          <w:sz w:val="20"/>
        </w:rPr>
        <w:t>案件</w:t>
      </w:r>
      <w:r>
        <w:rPr>
          <w:rFonts w:eastAsia="ＭＳ ゴシック" w:hAnsi="ＭＳ ゴシック"/>
          <w:b/>
          <w:sz w:val="20"/>
        </w:rPr>
        <w:t>2</w:t>
      </w:r>
      <w:r w:rsidRPr="00DF1DE8">
        <w:rPr>
          <w:rFonts w:eastAsia="ＭＳ ゴシック" w:hAnsi="ＭＳ ゴシック" w:hint="eastAsia"/>
          <w:b/>
          <w:sz w:val="20"/>
        </w:rPr>
        <w:t>：</w:t>
      </w:r>
      <w:r>
        <w:rPr>
          <w:rFonts w:eastAsia="ＭＳ ゴシック" w:hAnsi="ＭＳ ゴシック" w:hint="eastAsia"/>
          <w:b/>
          <w:sz w:val="20"/>
        </w:rPr>
        <w:t>向井池周辺整備</w:t>
      </w:r>
      <w:r w:rsidR="006D0B4A">
        <w:rPr>
          <w:rFonts w:eastAsia="ＭＳ ゴシック" w:hAnsi="ＭＳ ゴシック" w:hint="eastAsia"/>
          <w:b/>
          <w:sz w:val="20"/>
        </w:rPr>
        <w:t>計画</w:t>
      </w:r>
      <w:r w:rsidR="006D0B4A">
        <w:rPr>
          <w:rFonts w:eastAsia="ＭＳ ゴシック" w:hAnsi="ＭＳ ゴシック"/>
          <w:b/>
          <w:sz w:val="20"/>
        </w:rPr>
        <w:t>(</w:t>
      </w:r>
      <w:r w:rsidR="006D0B4A">
        <w:rPr>
          <w:rFonts w:eastAsia="ＭＳ ゴシック" w:hAnsi="ＭＳ ゴシック" w:hint="eastAsia"/>
          <w:b/>
          <w:sz w:val="20"/>
        </w:rPr>
        <w:t>案</w:t>
      </w:r>
      <w:r w:rsidR="006D0B4A">
        <w:rPr>
          <w:rFonts w:eastAsia="ＭＳ ゴシック" w:hAnsi="ＭＳ ゴシック"/>
          <w:b/>
          <w:sz w:val="20"/>
        </w:rPr>
        <w:t>)</w:t>
      </w:r>
      <w:r>
        <w:rPr>
          <w:rFonts w:eastAsia="ＭＳ ゴシック" w:hAnsi="ＭＳ ゴシック" w:hint="eastAsia"/>
          <w:b/>
          <w:sz w:val="20"/>
        </w:rPr>
        <w:t>について</w:t>
      </w:r>
      <w:r w:rsidRPr="00DF1DE8">
        <w:rPr>
          <w:rFonts w:eastAsia="ＭＳ ゴシック" w:hAnsi="ＭＳ ゴシック" w:hint="eastAsia"/>
          <w:b/>
          <w:sz w:val="20"/>
        </w:rPr>
        <w:t>＞</w:t>
      </w:r>
    </w:p>
    <w:p w14:paraId="1EA9A2F3" w14:textId="1CE2EAB4" w:rsidR="009B07B8" w:rsidRDefault="009B07B8">
      <w:pPr>
        <w:rPr>
          <w:sz w:val="20"/>
          <w:szCs w:val="20"/>
        </w:rPr>
      </w:pPr>
      <w:r>
        <w:rPr>
          <w:rFonts w:hint="eastAsia"/>
          <w:sz w:val="20"/>
          <w:szCs w:val="20"/>
        </w:rPr>
        <w:t>事務局より、向井池周辺整備</w:t>
      </w:r>
      <w:r w:rsidR="006D0B4A">
        <w:rPr>
          <w:rFonts w:hint="eastAsia"/>
          <w:sz w:val="20"/>
          <w:szCs w:val="20"/>
        </w:rPr>
        <w:t>計画</w:t>
      </w:r>
      <w:r w:rsidR="006D0B4A">
        <w:rPr>
          <w:sz w:val="20"/>
          <w:szCs w:val="20"/>
        </w:rPr>
        <w:t>(</w:t>
      </w:r>
      <w:r w:rsidR="006D0B4A">
        <w:rPr>
          <w:rFonts w:hint="eastAsia"/>
          <w:sz w:val="20"/>
          <w:szCs w:val="20"/>
        </w:rPr>
        <w:t>案</w:t>
      </w:r>
      <w:r w:rsidR="006D0B4A">
        <w:rPr>
          <w:sz w:val="20"/>
          <w:szCs w:val="20"/>
        </w:rPr>
        <w:t>)</w:t>
      </w:r>
      <w:r>
        <w:rPr>
          <w:rFonts w:hint="eastAsia"/>
          <w:sz w:val="20"/>
          <w:szCs w:val="20"/>
        </w:rPr>
        <w:t>について説明。</w:t>
      </w:r>
    </w:p>
    <w:p w14:paraId="6CDCF6B4" w14:textId="77777777" w:rsidR="009B07B8" w:rsidRDefault="009B07B8">
      <w:pPr>
        <w:rPr>
          <w:sz w:val="20"/>
          <w:szCs w:val="20"/>
        </w:rPr>
      </w:pPr>
    </w:p>
    <w:p w14:paraId="7118E0E1" w14:textId="5BE59FA6" w:rsidR="00437043" w:rsidRPr="002D1510" w:rsidRDefault="009A68A7" w:rsidP="00D74962">
      <w:pPr>
        <w:ind w:left="142" w:hangingChars="71" w:hanging="142"/>
        <w:rPr>
          <w:color w:val="000000" w:themeColor="text1"/>
          <w:sz w:val="20"/>
          <w:szCs w:val="20"/>
        </w:rPr>
      </w:pPr>
      <w:r>
        <w:rPr>
          <w:rFonts w:hint="eastAsia"/>
          <w:sz w:val="20"/>
          <w:szCs w:val="20"/>
        </w:rPr>
        <w:t>・樹林管理について。工事を一通り終えた後の管理計画を検討する必要がある。年次ごとに維持管理すべき樹林の面積を算出し、それに対してどれくらいの人員が必要なのかを算出するなど、定量的に</w:t>
      </w:r>
      <w:r w:rsidRPr="002D1510">
        <w:rPr>
          <w:rFonts w:hint="eastAsia"/>
          <w:color w:val="000000" w:themeColor="text1"/>
          <w:sz w:val="20"/>
          <w:szCs w:val="20"/>
        </w:rPr>
        <w:t>予測しなければならない。この計画案によれば整備する面積が広いため、将来的にパーククラブだけで担うのは難しい。</w:t>
      </w:r>
    </w:p>
    <w:p w14:paraId="6AD3F5DC" w14:textId="77777777" w:rsidR="009A68A7" w:rsidRPr="002D1510" w:rsidRDefault="009A68A7" w:rsidP="009A68A7">
      <w:pPr>
        <w:ind w:left="142" w:hangingChars="71" w:hanging="142"/>
        <w:rPr>
          <w:color w:val="000000" w:themeColor="text1"/>
          <w:sz w:val="20"/>
          <w:szCs w:val="20"/>
        </w:rPr>
      </w:pPr>
      <w:r w:rsidRPr="002D1510">
        <w:rPr>
          <w:rFonts w:hint="eastAsia"/>
          <w:color w:val="000000" w:themeColor="text1"/>
          <w:sz w:val="20"/>
          <w:szCs w:val="20"/>
        </w:rPr>
        <w:t>・公園を利用する上でどの程度の面積が必要なのかを整理するとよい。公園を利用する方々に楽しんでいただくために必要な面積があればよく、それ以外の部分は残しておいてよい。</w:t>
      </w:r>
    </w:p>
    <w:p w14:paraId="6D754A01" w14:textId="306B421D" w:rsidR="00437043" w:rsidRPr="002D1510" w:rsidRDefault="009A68A7" w:rsidP="009B621B">
      <w:pPr>
        <w:ind w:left="142" w:hangingChars="71" w:hanging="142"/>
        <w:rPr>
          <w:color w:val="000000" w:themeColor="text1"/>
          <w:sz w:val="20"/>
          <w:szCs w:val="20"/>
        </w:rPr>
      </w:pPr>
      <w:r w:rsidRPr="002D1510">
        <w:rPr>
          <w:rFonts w:hint="eastAsia"/>
          <w:color w:val="000000" w:themeColor="text1"/>
          <w:sz w:val="20"/>
          <w:szCs w:val="20"/>
        </w:rPr>
        <w:t>・植生の整備、特に竹林については、</w:t>
      </w:r>
      <w:r w:rsidR="002D1510" w:rsidRPr="002D1510">
        <w:rPr>
          <w:rFonts w:hint="eastAsia"/>
          <w:color w:val="000000" w:themeColor="text1"/>
          <w:sz w:val="20"/>
          <w:szCs w:val="20"/>
        </w:rPr>
        <w:t>季節や時期によって作業内容</w:t>
      </w:r>
      <w:r w:rsidRPr="002D1510">
        <w:rPr>
          <w:rFonts w:hint="eastAsia"/>
          <w:color w:val="000000" w:themeColor="text1"/>
          <w:sz w:val="20"/>
          <w:szCs w:val="20"/>
        </w:rPr>
        <w:t>が異なり、作業量に偏りがある。時期ごとにどの程度の人員が必要になるのかも想定した計画としなければならない。</w:t>
      </w:r>
    </w:p>
    <w:p w14:paraId="49CA18C0" w14:textId="77777777" w:rsidR="001F3F59" w:rsidRDefault="001F3F59">
      <w:pPr>
        <w:rPr>
          <w:rFonts w:hint="eastAsia"/>
          <w:sz w:val="20"/>
          <w:szCs w:val="20"/>
        </w:rPr>
      </w:pPr>
    </w:p>
    <w:p w14:paraId="771C0641" w14:textId="77777777" w:rsidR="002D1510" w:rsidRDefault="002D1510">
      <w:pPr>
        <w:rPr>
          <w:rFonts w:hint="eastAsia"/>
          <w:sz w:val="20"/>
          <w:szCs w:val="20"/>
        </w:rPr>
      </w:pPr>
    </w:p>
    <w:p w14:paraId="1DD40F28" w14:textId="77777777" w:rsidR="002D1510" w:rsidRDefault="002D1510" w:rsidP="002D1510">
      <w:pPr>
        <w:rPr>
          <w:rFonts w:hint="eastAsia"/>
          <w:b/>
          <w:sz w:val="20"/>
          <w:szCs w:val="20"/>
        </w:rPr>
      </w:pPr>
    </w:p>
    <w:p w14:paraId="2ECA55D5" w14:textId="77777777" w:rsidR="00A852CF" w:rsidRDefault="00A852CF" w:rsidP="002D1510">
      <w:pPr>
        <w:rPr>
          <w:rFonts w:hint="eastAsia"/>
          <w:b/>
          <w:sz w:val="20"/>
          <w:szCs w:val="20"/>
        </w:rPr>
      </w:pPr>
    </w:p>
    <w:p w14:paraId="30D04BE4" w14:textId="54083E3D" w:rsidR="00CB0798" w:rsidRDefault="001F3F59" w:rsidP="002D1510">
      <w:pPr>
        <w:ind w:left="142" w:hangingChars="71" w:hanging="142"/>
        <w:rPr>
          <w:sz w:val="20"/>
          <w:szCs w:val="20"/>
        </w:rPr>
      </w:pPr>
      <w:r>
        <w:rPr>
          <w:rFonts w:hint="eastAsia"/>
          <w:sz w:val="20"/>
          <w:szCs w:val="20"/>
        </w:rPr>
        <w:lastRenderedPageBreak/>
        <w:t>・</w:t>
      </w:r>
      <w:r w:rsidRPr="002D1510">
        <w:rPr>
          <w:rFonts w:hint="eastAsia"/>
          <w:color w:val="000000" w:themeColor="text1"/>
          <w:sz w:val="20"/>
          <w:szCs w:val="20"/>
        </w:rPr>
        <w:t>建物</w:t>
      </w:r>
      <w:r w:rsidR="009558F1" w:rsidRPr="002D1510">
        <w:rPr>
          <w:rFonts w:hint="eastAsia"/>
          <w:color w:val="000000" w:themeColor="text1"/>
          <w:sz w:val="20"/>
          <w:szCs w:val="20"/>
        </w:rPr>
        <w:t>物</w:t>
      </w:r>
      <w:r w:rsidRPr="002D1510">
        <w:rPr>
          <w:rFonts w:hint="eastAsia"/>
          <w:color w:val="000000" w:themeColor="text1"/>
          <w:sz w:val="20"/>
          <w:szCs w:val="20"/>
        </w:rPr>
        <w:t>について</w:t>
      </w:r>
      <w:r w:rsidR="00CB0798" w:rsidRPr="002D1510">
        <w:rPr>
          <w:rFonts w:hint="eastAsia"/>
          <w:color w:val="000000" w:themeColor="text1"/>
          <w:sz w:val="20"/>
          <w:szCs w:val="20"/>
        </w:rPr>
        <w:t>、パー</w:t>
      </w:r>
      <w:r w:rsidRPr="002D1510">
        <w:rPr>
          <w:rFonts w:hint="eastAsia"/>
          <w:color w:val="000000" w:themeColor="text1"/>
          <w:sz w:val="20"/>
          <w:szCs w:val="20"/>
        </w:rPr>
        <w:t>クセンターや郷の館は場所ごとに最適なデザインが検討されてきた。</w:t>
      </w:r>
      <w:r w:rsidR="00CD5F57" w:rsidRPr="002D1510">
        <w:rPr>
          <w:rFonts w:hint="eastAsia"/>
          <w:color w:val="000000" w:themeColor="text1"/>
          <w:sz w:val="20"/>
          <w:szCs w:val="20"/>
        </w:rPr>
        <w:t>例えば</w:t>
      </w:r>
      <w:r w:rsidR="00B70B1C" w:rsidRPr="002D1510">
        <w:rPr>
          <w:rFonts w:hint="eastAsia"/>
          <w:color w:val="000000" w:themeColor="text1"/>
          <w:sz w:val="20"/>
          <w:szCs w:val="20"/>
        </w:rPr>
        <w:t>フィンランドのアルヴァ・ア</w:t>
      </w:r>
      <w:r w:rsidR="00962347" w:rsidRPr="002D1510">
        <w:rPr>
          <w:rFonts w:hint="eastAsia"/>
          <w:color w:val="000000" w:themeColor="text1"/>
          <w:sz w:val="20"/>
          <w:szCs w:val="20"/>
        </w:rPr>
        <w:t>ア</w:t>
      </w:r>
      <w:r w:rsidR="00B70B1C" w:rsidRPr="002D1510">
        <w:rPr>
          <w:rFonts w:hint="eastAsia"/>
          <w:color w:val="000000" w:themeColor="text1"/>
          <w:sz w:val="20"/>
          <w:szCs w:val="20"/>
        </w:rPr>
        <w:t>ルト</w:t>
      </w:r>
      <w:r w:rsidR="00CD5F57" w:rsidRPr="002D1510">
        <w:rPr>
          <w:rFonts w:hint="eastAsia"/>
          <w:color w:val="000000" w:themeColor="text1"/>
          <w:sz w:val="20"/>
          <w:szCs w:val="20"/>
        </w:rPr>
        <w:t>の「夏の家」は</w:t>
      </w:r>
      <w:r w:rsidR="00417B42" w:rsidRPr="002D1510">
        <w:rPr>
          <w:rFonts w:hint="eastAsia"/>
          <w:color w:val="000000" w:themeColor="text1"/>
          <w:sz w:val="20"/>
          <w:szCs w:val="20"/>
        </w:rPr>
        <w:t>、</w:t>
      </w:r>
      <w:r w:rsidR="00CD5F57" w:rsidRPr="002D1510">
        <w:rPr>
          <w:rFonts w:hint="eastAsia"/>
          <w:color w:val="000000" w:themeColor="text1"/>
          <w:sz w:val="20"/>
          <w:szCs w:val="20"/>
        </w:rPr>
        <w:t>水辺に</w:t>
      </w:r>
      <w:r w:rsidR="00417B42" w:rsidRPr="002D1510">
        <w:rPr>
          <w:rFonts w:hint="eastAsia"/>
          <w:color w:val="000000" w:themeColor="text1"/>
          <w:sz w:val="20"/>
          <w:szCs w:val="20"/>
        </w:rPr>
        <w:t>続く</w:t>
      </w:r>
      <w:r w:rsidR="00CD5F57" w:rsidRPr="002D1510">
        <w:rPr>
          <w:rFonts w:hint="eastAsia"/>
          <w:color w:val="000000" w:themeColor="text1"/>
          <w:sz w:val="20"/>
          <w:szCs w:val="20"/>
        </w:rPr>
        <w:t>林の中に点々と</w:t>
      </w:r>
      <w:r w:rsidR="00417B42" w:rsidRPr="002D1510">
        <w:rPr>
          <w:rFonts w:hint="eastAsia"/>
          <w:color w:val="000000" w:themeColor="text1"/>
          <w:sz w:val="20"/>
          <w:szCs w:val="20"/>
        </w:rPr>
        <w:t>、質素な佇まいの</w:t>
      </w:r>
      <w:r w:rsidR="00CD5F57" w:rsidRPr="002D1510">
        <w:rPr>
          <w:rFonts w:hint="eastAsia"/>
          <w:color w:val="000000" w:themeColor="text1"/>
          <w:sz w:val="20"/>
          <w:szCs w:val="20"/>
        </w:rPr>
        <w:t>船小屋、サ</w:t>
      </w:r>
      <w:bookmarkStart w:id="2" w:name="_GoBack"/>
      <w:bookmarkEnd w:id="2"/>
      <w:r w:rsidR="00CD5F57" w:rsidRPr="002D1510">
        <w:rPr>
          <w:rFonts w:hint="eastAsia"/>
          <w:color w:val="000000" w:themeColor="text1"/>
          <w:sz w:val="20"/>
          <w:szCs w:val="20"/>
        </w:rPr>
        <w:t>ウナ小屋、桟橋、母屋や作業小屋などが設けられ</w:t>
      </w:r>
      <w:r w:rsidR="00417B42" w:rsidRPr="002D1510">
        <w:rPr>
          <w:rFonts w:hint="eastAsia"/>
          <w:color w:val="000000" w:themeColor="text1"/>
          <w:sz w:val="20"/>
          <w:szCs w:val="20"/>
        </w:rPr>
        <w:t>ているが</w:t>
      </w:r>
      <w:r w:rsidR="00CD5F57" w:rsidRPr="002D1510">
        <w:rPr>
          <w:rFonts w:hint="eastAsia"/>
          <w:color w:val="000000" w:themeColor="text1"/>
          <w:sz w:val="20"/>
          <w:szCs w:val="20"/>
        </w:rPr>
        <w:t>、</w:t>
      </w:r>
      <w:r w:rsidR="00417B42" w:rsidRPr="002D1510">
        <w:rPr>
          <w:rFonts w:hint="eastAsia"/>
          <w:color w:val="000000" w:themeColor="text1"/>
          <w:sz w:val="20"/>
          <w:szCs w:val="20"/>
        </w:rPr>
        <w:t>それぞれが建つ</w:t>
      </w:r>
      <w:r w:rsidR="00862B50" w:rsidRPr="002D1510">
        <w:rPr>
          <w:rFonts w:hint="eastAsia"/>
          <w:color w:val="000000" w:themeColor="text1"/>
          <w:sz w:val="20"/>
          <w:szCs w:val="20"/>
        </w:rPr>
        <w:t>環境</w:t>
      </w:r>
      <w:r w:rsidR="00CD5F57" w:rsidRPr="002D1510">
        <w:rPr>
          <w:rFonts w:hint="eastAsia"/>
          <w:color w:val="000000" w:themeColor="text1"/>
          <w:sz w:val="20"/>
          <w:szCs w:val="20"/>
        </w:rPr>
        <w:t>に</w:t>
      </w:r>
      <w:r w:rsidR="00417B42" w:rsidRPr="002D1510">
        <w:rPr>
          <w:rFonts w:hint="eastAsia"/>
          <w:color w:val="000000" w:themeColor="text1"/>
          <w:sz w:val="20"/>
          <w:szCs w:val="20"/>
        </w:rPr>
        <w:t>自然になじむ</w:t>
      </w:r>
      <w:r w:rsidR="00CD5F57" w:rsidRPr="002D1510">
        <w:rPr>
          <w:rFonts w:hint="eastAsia"/>
          <w:color w:val="000000" w:themeColor="text1"/>
          <w:sz w:val="20"/>
          <w:szCs w:val="20"/>
        </w:rPr>
        <w:t>佇まい</w:t>
      </w:r>
      <w:r w:rsidR="00417B42" w:rsidRPr="002D1510">
        <w:rPr>
          <w:rFonts w:hint="eastAsia"/>
          <w:color w:val="000000" w:themeColor="text1"/>
          <w:sz w:val="20"/>
          <w:szCs w:val="20"/>
        </w:rPr>
        <w:t>で</w:t>
      </w:r>
      <w:r w:rsidR="00862B50" w:rsidRPr="002D1510">
        <w:rPr>
          <w:rFonts w:hint="eastAsia"/>
          <w:color w:val="000000" w:themeColor="text1"/>
          <w:sz w:val="20"/>
          <w:szCs w:val="20"/>
        </w:rPr>
        <w:t>デザイン</w:t>
      </w:r>
      <w:r w:rsidR="00417B42" w:rsidRPr="002D1510">
        <w:rPr>
          <w:rFonts w:hint="eastAsia"/>
          <w:color w:val="000000" w:themeColor="text1"/>
          <w:sz w:val="20"/>
          <w:szCs w:val="20"/>
        </w:rPr>
        <w:t>されている</w:t>
      </w:r>
      <w:r w:rsidR="00CD5F57" w:rsidRPr="002D1510">
        <w:rPr>
          <w:rFonts w:hint="eastAsia"/>
          <w:color w:val="000000" w:themeColor="text1"/>
          <w:sz w:val="20"/>
          <w:szCs w:val="20"/>
        </w:rPr>
        <w:t>。水辺の広場に設置される建築物も、アアルト</w:t>
      </w:r>
      <w:r w:rsidR="00417B42" w:rsidRPr="002D1510">
        <w:rPr>
          <w:rFonts w:hint="eastAsia"/>
          <w:color w:val="000000" w:themeColor="text1"/>
          <w:sz w:val="20"/>
          <w:szCs w:val="20"/>
        </w:rPr>
        <w:t>のレベルまで</w:t>
      </w:r>
      <w:r w:rsidR="00962347" w:rsidRPr="002D1510">
        <w:rPr>
          <w:rFonts w:hint="eastAsia"/>
          <w:color w:val="000000" w:themeColor="text1"/>
          <w:sz w:val="20"/>
          <w:szCs w:val="20"/>
        </w:rPr>
        <w:t>いかなくとも、</w:t>
      </w:r>
      <w:r w:rsidR="009558F1" w:rsidRPr="002D1510">
        <w:rPr>
          <w:rFonts w:hint="eastAsia"/>
          <w:color w:val="000000" w:themeColor="text1"/>
          <w:sz w:val="20"/>
          <w:szCs w:val="20"/>
        </w:rPr>
        <w:t>これまでのデザインとの整合も含め、</w:t>
      </w:r>
      <w:r w:rsidR="00CD5F57" w:rsidRPr="002D1510">
        <w:rPr>
          <w:rFonts w:hint="eastAsia"/>
          <w:color w:val="000000" w:themeColor="text1"/>
          <w:sz w:val="20"/>
          <w:szCs w:val="20"/>
        </w:rPr>
        <w:t>配置も形やスケールも素材も、その場の環境特性</w:t>
      </w:r>
      <w:r w:rsidR="00CB0798" w:rsidRPr="002D1510">
        <w:rPr>
          <w:rFonts w:hint="eastAsia"/>
          <w:color w:val="000000" w:themeColor="text1"/>
          <w:sz w:val="20"/>
          <w:szCs w:val="20"/>
        </w:rPr>
        <w:t>に適したデ</w:t>
      </w:r>
      <w:r w:rsidR="00CB0798">
        <w:rPr>
          <w:rFonts w:hint="eastAsia"/>
          <w:sz w:val="20"/>
          <w:szCs w:val="20"/>
        </w:rPr>
        <w:t>ザイン</w:t>
      </w:r>
      <w:r>
        <w:rPr>
          <w:rFonts w:hint="eastAsia"/>
          <w:sz w:val="20"/>
          <w:szCs w:val="20"/>
        </w:rPr>
        <w:t>を検討する必要がある。</w:t>
      </w:r>
    </w:p>
    <w:p w14:paraId="33AAEF4E" w14:textId="36E17C28" w:rsidR="001F3F59" w:rsidRDefault="009B621B" w:rsidP="009B621B">
      <w:pPr>
        <w:ind w:left="142" w:hangingChars="71" w:hanging="142"/>
        <w:rPr>
          <w:sz w:val="20"/>
          <w:szCs w:val="20"/>
        </w:rPr>
      </w:pPr>
      <w:r>
        <w:rPr>
          <w:rFonts w:hint="eastAsia"/>
          <w:sz w:val="20"/>
          <w:szCs w:val="20"/>
        </w:rPr>
        <w:t>・水辺の拠点施設について、</w:t>
      </w:r>
      <w:r w:rsidR="00CB0798">
        <w:rPr>
          <w:rFonts w:hint="eastAsia"/>
          <w:sz w:val="20"/>
          <w:szCs w:val="20"/>
        </w:rPr>
        <w:t>園路</w:t>
      </w:r>
      <w:r>
        <w:rPr>
          <w:rFonts w:hint="eastAsia"/>
          <w:sz w:val="20"/>
          <w:szCs w:val="20"/>
        </w:rPr>
        <w:t>の西側からの見え方や、屋内に</w:t>
      </w:r>
      <w:r w:rsidR="001F3F59">
        <w:rPr>
          <w:rFonts w:hint="eastAsia"/>
          <w:sz w:val="20"/>
          <w:szCs w:val="20"/>
        </w:rPr>
        <w:t>座った時の湿地の見せ方など、建物の外観だけでなく景観なども検討する必要がある。</w:t>
      </w:r>
    </w:p>
    <w:p w14:paraId="5A2C543B" w14:textId="77777777" w:rsidR="001F3F59" w:rsidRDefault="001F3F59">
      <w:pPr>
        <w:rPr>
          <w:sz w:val="20"/>
          <w:szCs w:val="20"/>
        </w:rPr>
      </w:pPr>
    </w:p>
    <w:p w14:paraId="0D7C5D6C" w14:textId="65E6EB0E" w:rsidR="002458CB" w:rsidRPr="00DF1DE8" w:rsidRDefault="002458CB" w:rsidP="002458CB">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協議</w:t>
      </w:r>
      <w:r w:rsidRPr="00DF1DE8">
        <w:rPr>
          <w:rFonts w:eastAsia="ＭＳ ゴシック" w:hAnsi="ＭＳ ゴシック" w:hint="eastAsia"/>
          <w:b/>
          <w:sz w:val="20"/>
        </w:rPr>
        <w:t>案件</w:t>
      </w:r>
      <w:r>
        <w:rPr>
          <w:rFonts w:eastAsia="ＭＳ ゴシック" w:hAnsi="ＭＳ ゴシック"/>
          <w:b/>
          <w:sz w:val="20"/>
        </w:rPr>
        <w:t>3</w:t>
      </w:r>
      <w:r w:rsidRPr="00DF1DE8">
        <w:rPr>
          <w:rFonts w:eastAsia="ＭＳ ゴシック" w:hAnsi="ＭＳ ゴシック" w:hint="eastAsia"/>
          <w:b/>
          <w:sz w:val="20"/>
        </w:rPr>
        <w:t>：</w:t>
      </w:r>
      <w:r w:rsidR="009B621B">
        <w:rPr>
          <w:rFonts w:eastAsia="ＭＳ ゴシック" w:hAnsi="ＭＳ ゴシック" w:hint="eastAsia"/>
          <w:b/>
          <w:sz w:val="20"/>
        </w:rPr>
        <w:t>「評価にかかる年間スケジュール」</w:t>
      </w:r>
      <w:r w:rsidR="009B621B">
        <w:rPr>
          <w:rFonts w:eastAsia="ＭＳ ゴシック" w:hAnsi="ＭＳ ゴシック"/>
          <w:b/>
          <w:sz w:val="20"/>
        </w:rPr>
        <w:t>(</w:t>
      </w:r>
      <w:r w:rsidR="009B621B">
        <w:rPr>
          <w:rFonts w:eastAsia="ＭＳ ゴシック" w:hAnsi="ＭＳ ゴシック" w:hint="eastAsia"/>
          <w:b/>
          <w:sz w:val="20"/>
        </w:rPr>
        <w:t>案</w:t>
      </w:r>
      <w:r w:rsidR="009B621B">
        <w:rPr>
          <w:rFonts w:eastAsia="ＭＳ ゴシック" w:hAnsi="ＭＳ ゴシック"/>
          <w:b/>
          <w:sz w:val="20"/>
        </w:rPr>
        <w:t>)</w:t>
      </w:r>
      <w:r>
        <w:rPr>
          <w:rFonts w:eastAsia="ＭＳ ゴシック" w:hAnsi="ＭＳ ゴシック" w:hint="eastAsia"/>
          <w:b/>
          <w:sz w:val="20"/>
        </w:rPr>
        <w:t>について</w:t>
      </w:r>
      <w:r w:rsidRPr="00DF1DE8">
        <w:rPr>
          <w:rFonts w:eastAsia="ＭＳ ゴシック" w:hAnsi="ＭＳ ゴシック" w:hint="eastAsia"/>
          <w:b/>
          <w:sz w:val="20"/>
        </w:rPr>
        <w:t>＞</w:t>
      </w:r>
    </w:p>
    <w:p w14:paraId="039D5132" w14:textId="4BCC283E" w:rsidR="00CB0798" w:rsidRDefault="002458CB">
      <w:pPr>
        <w:rPr>
          <w:sz w:val="20"/>
          <w:szCs w:val="20"/>
        </w:rPr>
      </w:pPr>
      <w:r>
        <w:rPr>
          <w:rFonts w:hint="eastAsia"/>
          <w:sz w:val="20"/>
          <w:szCs w:val="20"/>
        </w:rPr>
        <w:t>増田会長の指示により、この議題は次回に持ち越しとする。</w:t>
      </w:r>
    </w:p>
    <w:p w14:paraId="33E7B21B" w14:textId="77777777" w:rsidR="002458CB" w:rsidRDefault="002458CB">
      <w:pPr>
        <w:rPr>
          <w:sz w:val="20"/>
          <w:szCs w:val="20"/>
        </w:rPr>
      </w:pPr>
    </w:p>
    <w:p w14:paraId="7D9C6FF0" w14:textId="47AD8C3C" w:rsidR="002458CB" w:rsidRPr="00DF1DE8" w:rsidRDefault="002458CB" w:rsidP="002458CB">
      <w:pPr>
        <w:rPr>
          <w:rFonts w:eastAsia="ＭＳ ゴシック"/>
          <w:sz w:val="20"/>
        </w:rPr>
      </w:pPr>
      <w:r w:rsidRPr="00DF1DE8">
        <w:rPr>
          <w:rFonts w:ascii="ＭＳ ゴシック" w:eastAsia="ＭＳ ゴシック" w:hAnsi="ＭＳ ゴシック" w:hint="eastAsia"/>
          <w:sz w:val="20"/>
        </w:rPr>
        <w:t>＜</w:t>
      </w:r>
      <w:r>
        <w:rPr>
          <w:rFonts w:eastAsia="ＭＳ ゴシック" w:hAnsi="ＭＳ ゴシック" w:hint="eastAsia"/>
          <w:b/>
          <w:sz w:val="20"/>
        </w:rPr>
        <w:t>協議</w:t>
      </w:r>
      <w:r w:rsidRPr="00DF1DE8">
        <w:rPr>
          <w:rFonts w:eastAsia="ＭＳ ゴシック" w:hAnsi="ＭＳ ゴシック" w:hint="eastAsia"/>
          <w:b/>
          <w:sz w:val="20"/>
        </w:rPr>
        <w:t>案件</w:t>
      </w:r>
      <w:r>
        <w:rPr>
          <w:rFonts w:eastAsia="ＭＳ ゴシック" w:hAnsi="ＭＳ ゴシック"/>
          <w:b/>
          <w:sz w:val="20"/>
        </w:rPr>
        <w:t>4</w:t>
      </w:r>
      <w:r w:rsidRPr="00DF1DE8">
        <w:rPr>
          <w:rFonts w:eastAsia="ＭＳ ゴシック" w:hAnsi="ＭＳ ゴシック" w:hint="eastAsia"/>
          <w:b/>
          <w:sz w:val="20"/>
        </w:rPr>
        <w:t>：</w:t>
      </w:r>
      <w:r w:rsidR="00D37F92">
        <w:rPr>
          <w:rFonts w:eastAsia="ＭＳ ゴシック" w:hAnsi="ＭＳ ゴシック" w:hint="eastAsia"/>
          <w:b/>
          <w:sz w:val="20"/>
        </w:rPr>
        <w:t>「持ち込み型プログラム</w:t>
      </w:r>
      <w:r>
        <w:rPr>
          <w:rFonts w:eastAsia="ＭＳ ゴシック" w:hAnsi="ＭＳ ゴシック" w:hint="eastAsia"/>
          <w:b/>
          <w:sz w:val="20"/>
        </w:rPr>
        <w:t>の募集</w:t>
      </w:r>
      <w:r w:rsidR="00D37F92">
        <w:rPr>
          <w:rFonts w:eastAsia="ＭＳ ゴシック" w:hAnsi="ＭＳ ゴシック" w:hint="eastAsia"/>
          <w:b/>
          <w:sz w:val="20"/>
        </w:rPr>
        <w:t>」</w:t>
      </w:r>
      <w:r w:rsidR="00D37F92">
        <w:rPr>
          <w:rFonts w:eastAsia="ＭＳ ゴシック" w:hAnsi="ＭＳ ゴシック"/>
          <w:b/>
          <w:sz w:val="20"/>
        </w:rPr>
        <w:t>(</w:t>
      </w:r>
      <w:r w:rsidR="00D37F92">
        <w:rPr>
          <w:rFonts w:eastAsia="ＭＳ ゴシック" w:hAnsi="ＭＳ ゴシック" w:hint="eastAsia"/>
          <w:b/>
          <w:sz w:val="20"/>
        </w:rPr>
        <w:t>案</w:t>
      </w:r>
      <w:r w:rsidR="00D37F92">
        <w:rPr>
          <w:rFonts w:eastAsia="ＭＳ ゴシック" w:hAnsi="ＭＳ ゴシック"/>
          <w:b/>
          <w:sz w:val="20"/>
        </w:rPr>
        <w:t>)</w:t>
      </w:r>
      <w:r>
        <w:rPr>
          <w:rFonts w:eastAsia="ＭＳ ゴシック" w:hAnsi="ＭＳ ゴシック" w:hint="eastAsia"/>
          <w:b/>
          <w:sz w:val="20"/>
        </w:rPr>
        <w:t>について</w:t>
      </w:r>
      <w:r w:rsidRPr="00DF1DE8">
        <w:rPr>
          <w:rFonts w:eastAsia="ＭＳ ゴシック" w:hAnsi="ＭＳ ゴシック" w:hint="eastAsia"/>
          <w:b/>
          <w:sz w:val="20"/>
        </w:rPr>
        <w:t>＞</w:t>
      </w:r>
    </w:p>
    <w:p w14:paraId="665FA07B" w14:textId="3E6E28BA" w:rsidR="002458CB" w:rsidRDefault="00D37F92">
      <w:pPr>
        <w:rPr>
          <w:sz w:val="20"/>
          <w:szCs w:val="20"/>
        </w:rPr>
      </w:pPr>
      <w:r>
        <w:rPr>
          <w:rFonts w:hint="eastAsia"/>
          <w:sz w:val="20"/>
          <w:szCs w:val="20"/>
        </w:rPr>
        <w:t>事務局より、持ち込み型プログラム</w:t>
      </w:r>
      <w:r w:rsidR="002458CB">
        <w:rPr>
          <w:rFonts w:hint="eastAsia"/>
          <w:sz w:val="20"/>
          <w:szCs w:val="20"/>
        </w:rPr>
        <w:t>の募集について説明。</w:t>
      </w:r>
    </w:p>
    <w:p w14:paraId="59BF9A82" w14:textId="148BF151" w:rsidR="005A2C08" w:rsidRPr="00D37F92" w:rsidRDefault="005A2C08">
      <w:pPr>
        <w:rPr>
          <w:b/>
          <w:sz w:val="20"/>
          <w:szCs w:val="20"/>
        </w:rPr>
      </w:pPr>
    </w:p>
    <w:p w14:paraId="6C5D724A" w14:textId="5C752450" w:rsidR="00B94A60" w:rsidRDefault="0070487C" w:rsidP="002D1510">
      <w:pPr>
        <w:ind w:left="142" w:hangingChars="71" w:hanging="142"/>
        <w:rPr>
          <w:rFonts w:hint="eastAsia"/>
          <w:sz w:val="20"/>
          <w:szCs w:val="20"/>
        </w:rPr>
      </w:pPr>
      <w:r>
        <w:rPr>
          <w:rFonts w:hint="eastAsia"/>
          <w:sz w:val="20"/>
          <w:szCs w:val="20"/>
        </w:rPr>
        <w:t>・持ち込み型プログラムは中地区の全域を使ってもよいように見</w:t>
      </w:r>
      <w:r w:rsidR="00D37F92">
        <w:rPr>
          <w:rFonts w:hint="eastAsia"/>
          <w:sz w:val="20"/>
          <w:szCs w:val="20"/>
        </w:rPr>
        <w:t>え</w:t>
      </w:r>
      <w:r>
        <w:rPr>
          <w:rFonts w:hint="eastAsia"/>
          <w:sz w:val="20"/>
          <w:szCs w:val="20"/>
        </w:rPr>
        <w:t>るが、コラボレーション区域において土地に影響を与えるプ</w:t>
      </w:r>
      <w:r w:rsidR="00D37F92">
        <w:rPr>
          <w:rFonts w:hint="eastAsia"/>
          <w:sz w:val="20"/>
          <w:szCs w:val="20"/>
        </w:rPr>
        <w:t>ログラムを実施できるのは原則としてパーククラブのみのはずである</w:t>
      </w:r>
      <w:r w:rsidR="005A2C08">
        <w:rPr>
          <w:rFonts w:hint="eastAsia"/>
          <w:sz w:val="20"/>
          <w:szCs w:val="20"/>
        </w:rPr>
        <w:t>。</w:t>
      </w:r>
      <w:r w:rsidR="00F3313C">
        <w:rPr>
          <w:rFonts w:hint="eastAsia"/>
          <w:sz w:val="20"/>
          <w:szCs w:val="20"/>
        </w:rPr>
        <w:t>栽培や植樹などの活動は</w:t>
      </w:r>
      <w:r w:rsidR="005A2C08">
        <w:rPr>
          <w:rFonts w:hint="eastAsia"/>
          <w:sz w:val="20"/>
          <w:szCs w:val="20"/>
        </w:rPr>
        <w:t>当面、</w:t>
      </w:r>
      <w:r w:rsidR="00D37F92">
        <w:rPr>
          <w:rFonts w:hint="eastAsia"/>
          <w:sz w:val="20"/>
          <w:szCs w:val="20"/>
        </w:rPr>
        <w:t>リーディング区域の棚田のみにするという方針</w:t>
      </w:r>
      <w:r w:rsidR="00F3313C">
        <w:rPr>
          <w:rFonts w:hint="eastAsia"/>
          <w:sz w:val="20"/>
          <w:szCs w:val="20"/>
        </w:rPr>
        <w:t>であ</w:t>
      </w:r>
      <w:r w:rsidR="00D37F92">
        <w:rPr>
          <w:rFonts w:hint="eastAsia"/>
          <w:sz w:val="20"/>
          <w:szCs w:val="20"/>
        </w:rPr>
        <w:t>り、企業の森のような活動は未開設区域を活用する方針のはずである</w:t>
      </w:r>
      <w:r w:rsidR="00CE388B">
        <w:rPr>
          <w:rFonts w:hint="eastAsia"/>
          <w:sz w:val="20"/>
          <w:szCs w:val="20"/>
        </w:rPr>
        <w:t>。</w:t>
      </w:r>
    </w:p>
    <w:p w14:paraId="185F7CE1" w14:textId="6B5622FB" w:rsidR="00D30964" w:rsidRDefault="00B94A60" w:rsidP="002D1510">
      <w:pPr>
        <w:ind w:left="142" w:hangingChars="71" w:hanging="142"/>
        <w:rPr>
          <w:rFonts w:hint="eastAsia"/>
          <w:sz w:val="20"/>
          <w:szCs w:val="20"/>
        </w:rPr>
      </w:pPr>
      <w:r>
        <w:rPr>
          <w:rFonts w:hint="eastAsia"/>
          <w:sz w:val="20"/>
          <w:szCs w:val="20"/>
        </w:rPr>
        <w:t>・</w:t>
      </w:r>
      <w:r w:rsidR="000E5001">
        <w:rPr>
          <w:rFonts w:hint="eastAsia"/>
          <w:sz w:val="20"/>
          <w:szCs w:val="20"/>
        </w:rPr>
        <w:t>リーディング区域の棚田の活用に関するルールが明示されていることと同様に、</w:t>
      </w:r>
      <w:r w:rsidR="005A2C08">
        <w:rPr>
          <w:rFonts w:hint="eastAsia"/>
          <w:sz w:val="20"/>
          <w:szCs w:val="20"/>
        </w:rPr>
        <w:t>持ち込み型プログラム</w:t>
      </w:r>
      <w:r w:rsidR="000E5001">
        <w:rPr>
          <w:rFonts w:hint="eastAsia"/>
          <w:sz w:val="20"/>
          <w:szCs w:val="20"/>
        </w:rPr>
        <w:t>のルールも明示しなければならない。例えば水辺の広場の八ツ橋づくりをパーククラブの</w:t>
      </w:r>
      <w:r w:rsidR="00D30964">
        <w:rPr>
          <w:rFonts w:hint="eastAsia"/>
          <w:sz w:val="20"/>
          <w:szCs w:val="20"/>
        </w:rPr>
        <w:t>プログラム</w:t>
      </w:r>
      <w:r w:rsidR="00CE388B">
        <w:rPr>
          <w:rFonts w:hint="eastAsia"/>
          <w:sz w:val="20"/>
          <w:szCs w:val="20"/>
        </w:rPr>
        <w:t>として予定しているが、今の募集方法では</w:t>
      </w:r>
      <w:r w:rsidR="000E5001">
        <w:rPr>
          <w:rFonts w:hint="eastAsia"/>
          <w:sz w:val="20"/>
          <w:szCs w:val="20"/>
        </w:rPr>
        <w:t>競合する提案が出てくる可能性がある。</w:t>
      </w:r>
    </w:p>
    <w:p w14:paraId="2598EABB" w14:textId="7B61EF08" w:rsidR="005A2C08" w:rsidRDefault="00B94A60" w:rsidP="002D1510">
      <w:pPr>
        <w:ind w:left="142" w:hangingChars="71" w:hanging="142"/>
        <w:rPr>
          <w:rFonts w:hint="eastAsia"/>
          <w:sz w:val="20"/>
          <w:szCs w:val="20"/>
        </w:rPr>
      </w:pPr>
      <w:r>
        <w:rPr>
          <w:rFonts w:hint="eastAsia"/>
          <w:sz w:val="20"/>
          <w:szCs w:val="20"/>
        </w:rPr>
        <w:t>・</w:t>
      </w:r>
      <w:r w:rsidR="00D30964">
        <w:rPr>
          <w:rFonts w:hint="eastAsia"/>
          <w:sz w:val="20"/>
          <w:szCs w:val="20"/>
        </w:rPr>
        <w:t>最初は説明</w:t>
      </w:r>
      <w:r w:rsidR="00B37848">
        <w:rPr>
          <w:rFonts w:hint="eastAsia"/>
          <w:sz w:val="20"/>
          <w:szCs w:val="20"/>
        </w:rPr>
        <w:t>会を開き、公募側の意図やフォロー体制などの情報を詳しく共有すべきである。</w:t>
      </w:r>
    </w:p>
    <w:p w14:paraId="09EC5519" w14:textId="7ACB495D" w:rsidR="00731870" w:rsidRDefault="008A20A1" w:rsidP="00CE388B">
      <w:pPr>
        <w:ind w:left="142" w:hangingChars="71" w:hanging="142"/>
        <w:rPr>
          <w:sz w:val="20"/>
          <w:szCs w:val="20"/>
        </w:rPr>
      </w:pPr>
      <w:r>
        <w:rPr>
          <w:rFonts w:hint="eastAsia"/>
          <w:sz w:val="20"/>
          <w:szCs w:val="20"/>
        </w:rPr>
        <w:t>・公園の資源を活用したプログラムなのか、それとも空き地を用いた</w:t>
      </w:r>
      <w:r w:rsidR="00D30964">
        <w:rPr>
          <w:rFonts w:hint="eastAsia"/>
          <w:sz w:val="20"/>
          <w:szCs w:val="20"/>
        </w:rPr>
        <w:t>プログラム</w:t>
      </w:r>
      <w:r>
        <w:rPr>
          <w:rFonts w:hint="eastAsia"/>
          <w:sz w:val="20"/>
          <w:szCs w:val="20"/>
        </w:rPr>
        <w:t>な</w:t>
      </w:r>
      <w:r w:rsidR="00D30964">
        <w:rPr>
          <w:rFonts w:hint="eastAsia"/>
          <w:sz w:val="20"/>
          <w:szCs w:val="20"/>
        </w:rPr>
        <w:t>のか、という表現ではイメー</w:t>
      </w:r>
      <w:r w:rsidR="00AE3547">
        <w:rPr>
          <w:rFonts w:hint="eastAsia"/>
          <w:sz w:val="20"/>
          <w:szCs w:val="20"/>
        </w:rPr>
        <w:t>ジが異な</w:t>
      </w:r>
      <w:r>
        <w:rPr>
          <w:rFonts w:hint="eastAsia"/>
          <w:sz w:val="20"/>
          <w:szCs w:val="20"/>
        </w:rPr>
        <w:t>る。例えば後者を不可とするならば、最初から不可と明示した方がよい</w:t>
      </w:r>
      <w:r w:rsidR="00D30964">
        <w:rPr>
          <w:rFonts w:hint="eastAsia"/>
          <w:sz w:val="20"/>
          <w:szCs w:val="20"/>
        </w:rPr>
        <w:t>。</w:t>
      </w:r>
      <w:r>
        <w:rPr>
          <w:rFonts w:hint="eastAsia"/>
          <w:sz w:val="20"/>
          <w:szCs w:val="20"/>
        </w:rPr>
        <w:t>公募する際も</w:t>
      </w:r>
      <w:r w:rsidR="00731870">
        <w:rPr>
          <w:rFonts w:hint="eastAsia"/>
          <w:sz w:val="20"/>
          <w:szCs w:val="20"/>
        </w:rPr>
        <w:t>、リーディング</w:t>
      </w:r>
      <w:r w:rsidR="00AE3547">
        <w:rPr>
          <w:rFonts w:hint="eastAsia"/>
          <w:sz w:val="20"/>
          <w:szCs w:val="20"/>
        </w:rPr>
        <w:t>区域と</w:t>
      </w:r>
      <w:r w:rsidR="00731870">
        <w:rPr>
          <w:rFonts w:hint="eastAsia"/>
          <w:sz w:val="20"/>
          <w:szCs w:val="20"/>
        </w:rPr>
        <w:t>コラボ</w:t>
      </w:r>
      <w:r w:rsidR="00AE3547">
        <w:rPr>
          <w:rFonts w:hint="eastAsia"/>
          <w:sz w:val="20"/>
          <w:szCs w:val="20"/>
        </w:rPr>
        <w:t>レーション区域では実施可能なことが異な</w:t>
      </w:r>
      <w:r>
        <w:rPr>
          <w:rFonts w:hint="eastAsia"/>
          <w:sz w:val="20"/>
          <w:szCs w:val="20"/>
        </w:rPr>
        <w:t>るので、それが公募文で理解できるように表現しなければならない</w:t>
      </w:r>
      <w:r w:rsidR="00731870">
        <w:rPr>
          <w:rFonts w:hint="eastAsia"/>
          <w:sz w:val="20"/>
          <w:szCs w:val="20"/>
        </w:rPr>
        <w:t>。</w:t>
      </w:r>
    </w:p>
    <w:p w14:paraId="4A894985" w14:textId="77777777" w:rsidR="00731870" w:rsidRDefault="00731870">
      <w:pPr>
        <w:rPr>
          <w:sz w:val="20"/>
          <w:szCs w:val="20"/>
        </w:rPr>
      </w:pPr>
    </w:p>
    <w:p w14:paraId="29E689EA" w14:textId="5CDC13BA" w:rsidR="004F61CD" w:rsidRDefault="008A20A1" w:rsidP="008A20A1">
      <w:pPr>
        <w:jc w:val="right"/>
        <w:rPr>
          <w:sz w:val="20"/>
          <w:szCs w:val="20"/>
        </w:rPr>
      </w:pPr>
      <w:r>
        <w:rPr>
          <w:rFonts w:hint="eastAsia"/>
          <w:sz w:val="20"/>
          <w:szCs w:val="20"/>
        </w:rPr>
        <w:t>以上</w:t>
      </w:r>
    </w:p>
    <w:p w14:paraId="0C45A882" w14:textId="77777777" w:rsidR="0061727F" w:rsidRDefault="0061727F">
      <w:pPr>
        <w:rPr>
          <w:sz w:val="20"/>
          <w:szCs w:val="20"/>
        </w:rPr>
      </w:pPr>
    </w:p>
    <w:p w14:paraId="675E362D" w14:textId="77777777" w:rsidR="0061727F" w:rsidRDefault="0061727F">
      <w:pPr>
        <w:rPr>
          <w:sz w:val="20"/>
          <w:szCs w:val="20"/>
        </w:rPr>
      </w:pPr>
    </w:p>
    <w:p w14:paraId="245149F8" w14:textId="77777777" w:rsidR="006C4390" w:rsidRPr="006C4390" w:rsidRDefault="006C4390">
      <w:pPr>
        <w:rPr>
          <w:sz w:val="20"/>
          <w:szCs w:val="20"/>
        </w:rPr>
      </w:pPr>
    </w:p>
    <w:sectPr w:rsidR="006C4390" w:rsidRPr="006C4390" w:rsidSect="00FE01C6">
      <w:footerReference w:type="default" r:id="rId9"/>
      <w:pgSz w:w="11900" w:h="16840"/>
      <w:pgMar w:top="1560" w:right="1701" w:bottom="1418"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0734A" w14:textId="77777777" w:rsidR="002D1510" w:rsidRDefault="002D1510" w:rsidP="00FE01C6">
      <w:r>
        <w:separator/>
      </w:r>
    </w:p>
  </w:endnote>
  <w:endnote w:type="continuationSeparator" w:id="0">
    <w:p w14:paraId="0D0C0D42" w14:textId="77777777" w:rsidR="002D1510" w:rsidRDefault="002D1510" w:rsidP="00FE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737135"/>
      <w:docPartObj>
        <w:docPartGallery w:val="Page Numbers (Bottom of Page)"/>
        <w:docPartUnique/>
      </w:docPartObj>
    </w:sdtPr>
    <w:sdtContent>
      <w:p w14:paraId="052F2C93" w14:textId="55ABE167" w:rsidR="002D1510" w:rsidRDefault="002D1510">
        <w:pPr>
          <w:pStyle w:val="a8"/>
          <w:jc w:val="center"/>
        </w:pPr>
        <w:r>
          <w:fldChar w:fldCharType="begin"/>
        </w:r>
        <w:r>
          <w:instrText>PAGE   \* MERGEFORMAT</w:instrText>
        </w:r>
        <w:r>
          <w:fldChar w:fldCharType="separate"/>
        </w:r>
        <w:r w:rsidR="00A852CF" w:rsidRPr="00A852CF">
          <w:rPr>
            <w:noProof/>
            <w:lang w:val="ja-JP"/>
          </w:rPr>
          <w:t>1</w:t>
        </w:r>
        <w:r>
          <w:fldChar w:fldCharType="end"/>
        </w:r>
      </w:p>
    </w:sdtContent>
  </w:sdt>
  <w:p w14:paraId="7228BCC5" w14:textId="77777777" w:rsidR="002D1510" w:rsidRDefault="002D1510">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2ADE9" w14:textId="77777777" w:rsidR="002D1510" w:rsidRDefault="002D1510" w:rsidP="00FE01C6">
      <w:r>
        <w:separator/>
      </w:r>
    </w:p>
  </w:footnote>
  <w:footnote w:type="continuationSeparator" w:id="0">
    <w:p w14:paraId="691F6545" w14:textId="77777777" w:rsidR="002D1510" w:rsidRDefault="002D1510" w:rsidP="00FE01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A3D68"/>
    <w:multiLevelType w:val="hybridMultilevel"/>
    <w:tmpl w:val="ED428E98"/>
    <w:lvl w:ilvl="0" w:tplc="E8ACC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90"/>
    <w:rsid w:val="000E5001"/>
    <w:rsid w:val="001C2D98"/>
    <w:rsid w:val="001F3F59"/>
    <w:rsid w:val="00211E66"/>
    <w:rsid w:val="00244869"/>
    <w:rsid w:val="002458CB"/>
    <w:rsid w:val="002B1D33"/>
    <w:rsid w:val="002B2FCF"/>
    <w:rsid w:val="002D1510"/>
    <w:rsid w:val="003A1290"/>
    <w:rsid w:val="003D46D2"/>
    <w:rsid w:val="003E7D90"/>
    <w:rsid w:val="00417B42"/>
    <w:rsid w:val="00427DC3"/>
    <w:rsid w:val="00437043"/>
    <w:rsid w:val="00457AB2"/>
    <w:rsid w:val="0046452B"/>
    <w:rsid w:val="004C194F"/>
    <w:rsid w:val="004E1858"/>
    <w:rsid w:val="004F61CD"/>
    <w:rsid w:val="0052286C"/>
    <w:rsid w:val="00576956"/>
    <w:rsid w:val="005A2C08"/>
    <w:rsid w:val="005C41A8"/>
    <w:rsid w:val="005E0395"/>
    <w:rsid w:val="005E10EF"/>
    <w:rsid w:val="00603B94"/>
    <w:rsid w:val="0061727F"/>
    <w:rsid w:val="00696990"/>
    <w:rsid w:val="006972BE"/>
    <w:rsid w:val="006C4390"/>
    <w:rsid w:val="006D0B4A"/>
    <w:rsid w:val="0070487C"/>
    <w:rsid w:val="00731870"/>
    <w:rsid w:val="00736BD8"/>
    <w:rsid w:val="007C10CF"/>
    <w:rsid w:val="007C1D38"/>
    <w:rsid w:val="008004D4"/>
    <w:rsid w:val="00862B50"/>
    <w:rsid w:val="008A20A1"/>
    <w:rsid w:val="009413FE"/>
    <w:rsid w:val="009558F1"/>
    <w:rsid w:val="00962347"/>
    <w:rsid w:val="009A68A7"/>
    <w:rsid w:val="009B07B8"/>
    <w:rsid w:val="009B621B"/>
    <w:rsid w:val="00A013A8"/>
    <w:rsid w:val="00A62BF4"/>
    <w:rsid w:val="00A852CF"/>
    <w:rsid w:val="00A91D44"/>
    <w:rsid w:val="00A96EB5"/>
    <w:rsid w:val="00AC7DBD"/>
    <w:rsid w:val="00AE3547"/>
    <w:rsid w:val="00B37848"/>
    <w:rsid w:val="00B67879"/>
    <w:rsid w:val="00B70B1C"/>
    <w:rsid w:val="00B94A60"/>
    <w:rsid w:val="00C462AD"/>
    <w:rsid w:val="00C513FE"/>
    <w:rsid w:val="00CB0798"/>
    <w:rsid w:val="00CD5F57"/>
    <w:rsid w:val="00CE388B"/>
    <w:rsid w:val="00D209F8"/>
    <w:rsid w:val="00D30964"/>
    <w:rsid w:val="00D37F92"/>
    <w:rsid w:val="00D74962"/>
    <w:rsid w:val="00DE1150"/>
    <w:rsid w:val="00DF1DE8"/>
    <w:rsid w:val="00E348CA"/>
    <w:rsid w:val="00EF72C4"/>
    <w:rsid w:val="00F0560D"/>
    <w:rsid w:val="00F3313C"/>
    <w:rsid w:val="00FB11E2"/>
    <w:rsid w:val="00FE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506BB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8CA"/>
    <w:pPr>
      <w:ind w:leftChars="400" w:left="960"/>
    </w:pPr>
  </w:style>
  <w:style w:type="paragraph" w:styleId="a4">
    <w:name w:val="Balloon Text"/>
    <w:basedOn w:val="a"/>
    <w:link w:val="a5"/>
    <w:uiPriority w:val="99"/>
    <w:semiHidden/>
    <w:unhideWhenUsed/>
    <w:rsid w:val="002B2FCF"/>
    <w:rPr>
      <w:rFonts w:ascii="ヒラギノ角ゴ ProN W3" w:eastAsia="ヒラギノ角ゴ ProN W3"/>
      <w:sz w:val="18"/>
      <w:szCs w:val="18"/>
    </w:rPr>
  </w:style>
  <w:style w:type="character" w:customStyle="1" w:styleId="a5">
    <w:name w:val="吹き出し (文字)"/>
    <w:basedOn w:val="a0"/>
    <w:link w:val="a4"/>
    <w:uiPriority w:val="99"/>
    <w:semiHidden/>
    <w:rsid w:val="002B2FCF"/>
    <w:rPr>
      <w:rFonts w:ascii="ヒラギノ角ゴ ProN W3" w:eastAsia="ヒラギノ角ゴ ProN W3"/>
      <w:sz w:val="18"/>
      <w:szCs w:val="18"/>
    </w:rPr>
  </w:style>
  <w:style w:type="paragraph" w:styleId="a6">
    <w:name w:val="header"/>
    <w:basedOn w:val="a"/>
    <w:link w:val="a7"/>
    <w:uiPriority w:val="99"/>
    <w:unhideWhenUsed/>
    <w:rsid w:val="00FE01C6"/>
    <w:pPr>
      <w:tabs>
        <w:tab w:val="center" w:pos="4252"/>
        <w:tab w:val="right" w:pos="8504"/>
      </w:tabs>
      <w:snapToGrid w:val="0"/>
    </w:pPr>
  </w:style>
  <w:style w:type="character" w:customStyle="1" w:styleId="a7">
    <w:name w:val="ヘッダー (文字)"/>
    <w:basedOn w:val="a0"/>
    <w:link w:val="a6"/>
    <w:uiPriority w:val="99"/>
    <w:rsid w:val="00FE01C6"/>
  </w:style>
  <w:style w:type="paragraph" w:styleId="a8">
    <w:name w:val="footer"/>
    <w:basedOn w:val="a"/>
    <w:link w:val="a9"/>
    <w:uiPriority w:val="99"/>
    <w:unhideWhenUsed/>
    <w:rsid w:val="00FE01C6"/>
    <w:pPr>
      <w:tabs>
        <w:tab w:val="center" w:pos="4252"/>
        <w:tab w:val="right" w:pos="8504"/>
      </w:tabs>
      <w:snapToGrid w:val="0"/>
    </w:pPr>
  </w:style>
  <w:style w:type="character" w:customStyle="1" w:styleId="a9">
    <w:name w:val="フッター (文字)"/>
    <w:basedOn w:val="a0"/>
    <w:link w:val="a8"/>
    <w:uiPriority w:val="99"/>
    <w:rsid w:val="00FE01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8CA"/>
    <w:pPr>
      <w:ind w:leftChars="400" w:left="960"/>
    </w:pPr>
  </w:style>
  <w:style w:type="paragraph" w:styleId="a4">
    <w:name w:val="Balloon Text"/>
    <w:basedOn w:val="a"/>
    <w:link w:val="a5"/>
    <w:uiPriority w:val="99"/>
    <w:semiHidden/>
    <w:unhideWhenUsed/>
    <w:rsid w:val="002B2FCF"/>
    <w:rPr>
      <w:rFonts w:ascii="ヒラギノ角ゴ ProN W3" w:eastAsia="ヒラギノ角ゴ ProN W3"/>
      <w:sz w:val="18"/>
      <w:szCs w:val="18"/>
    </w:rPr>
  </w:style>
  <w:style w:type="character" w:customStyle="1" w:styleId="a5">
    <w:name w:val="吹き出し (文字)"/>
    <w:basedOn w:val="a0"/>
    <w:link w:val="a4"/>
    <w:uiPriority w:val="99"/>
    <w:semiHidden/>
    <w:rsid w:val="002B2FCF"/>
    <w:rPr>
      <w:rFonts w:ascii="ヒラギノ角ゴ ProN W3" w:eastAsia="ヒラギノ角ゴ ProN W3"/>
      <w:sz w:val="18"/>
      <w:szCs w:val="18"/>
    </w:rPr>
  </w:style>
  <w:style w:type="paragraph" w:styleId="a6">
    <w:name w:val="header"/>
    <w:basedOn w:val="a"/>
    <w:link w:val="a7"/>
    <w:uiPriority w:val="99"/>
    <w:unhideWhenUsed/>
    <w:rsid w:val="00FE01C6"/>
    <w:pPr>
      <w:tabs>
        <w:tab w:val="center" w:pos="4252"/>
        <w:tab w:val="right" w:pos="8504"/>
      </w:tabs>
      <w:snapToGrid w:val="0"/>
    </w:pPr>
  </w:style>
  <w:style w:type="character" w:customStyle="1" w:styleId="a7">
    <w:name w:val="ヘッダー (文字)"/>
    <w:basedOn w:val="a0"/>
    <w:link w:val="a6"/>
    <w:uiPriority w:val="99"/>
    <w:rsid w:val="00FE01C6"/>
  </w:style>
  <w:style w:type="paragraph" w:styleId="a8">
    <w:name w:val="footer"/>
    <w:basedOn w:val="a"/>
    <w:link w:val="a9"/>
    <w:uiPriority w:val="99"/>
    <w:unhideWhenUsed/>
    <w:rsid w:val="00FE01C6"/>
    <w:pPr>
      <w:tabs>
        <w:tab w:val="center" w:pos="4252"/>
        <w:tab w:val="right" w:pos="8504"/>
      </w:tabs>
      <w:snapToGrid w:val="0"/>
    </w:pPr>
  </w:style>
  <w:style w:type="character" w:customStyle="1" w:styleId="a9">
    <w:name w:val="フッター (文字)"/>
    <w:basedOn w:val="a0"/>
    <w:link w:val="a8"/>
    <w:uiPriority w:val="99"/>
    <w:rsid w:val="00FE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D2FC-624A-9E46-9EA3-1BF3B6CD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497</Words>
  <Characters>2839</Characters>
  <Application>Microsoft Macintosh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直樹</dc:creator>
  <cp:lastModifiedBy>渡辺 直樹</cp:lastModifiedBy>
  <cp:revision>3</cp:revision>
  <dcterms:created xsi:type="dcterms:W3CDTF">2014-12-26T00:07:00Z</dcterms:created>
  <dcterms:modified xsi:type="dcterms:W3CDTF">2014-12-26T00:24:00Z</dcterms:modified>
</cp:coreProperties>
</file>