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EBA" w:rsidRPr="001C2EBA" w:rsidRDefault="00C23799">
      <w:pPr>
        <w:rPr>
          <w:rFonts w:ascii="ＭＳ ゴシック" w:eastAsia="ＭＳ ゴシック" w:hAnsi="ＭＳ ゴシック"/>
          <w:sz w:val="28"/>
          <w:szCs w:val="28"/>
        </w:rPr>
      </w:pPr>
      <w:bookmarkStart w:id="0" w:name="RANGE!B1:E12"/>
      <w:r>
        <w:rPr>
          <w:rFonts w:ascii="ＭＳ ゴシック" w:eastAsia="ＭＳ ゴシック" w:hAnsi="ＭＳ ゴシック" w:hint="eastAsia"/>
          <w:sz w:val="28"/>
          <w:szCs w:val="28"/>
        </w:rPr>
        <w:t>令和元年度第２</w:t>
      </w:r>
      <w:r w:rsidR="001C2EBA" w:rsidRPr="001C2EBA">
        <w:rPr>
          <w:rFonts w:ascii="ＭＳ ゴシック" w:eastAsia="ＭＳ ゴシック" w:hAnsi="ＭＳ ゴシック" w:hint="eastAsia"/>
          <w:sz w:val="28"/>
          <w:szCs w:val="28"/>
        </w:rPr>
        <w:t>回大阪府都市計画審議会　付議案件一覧</w:t>
      </w:r>
      <w:bookmarkEnd w:id="0"/>
    </w:p>
    <w:p w:rsidR="001C2EBA" w:rsidRPr="001C2EBA" w:rsidRDefault="00C23799" w:rsidP="001C2EB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開催日　令和2</w:t>
      </w:r>
      <w:r w:rsidR="001C2EBA" w:rsidRPr="001C2EBA">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2</w:t>
      </w:r>
      <w:r w:rsidR="001C2EBA" w:rsidRPr="001C2EBA">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10</w:t>
      </w:r>
      <w:r w:rsidR="001C2EBA" w:rsidRPr="001C2EBA">
        <w:rPr>
          <w:rFonts w:ascii="ＭＳ ゴシック" w:eastAsia="ＭＳ ゴシック" w:hAnsi="ＭＳ ゴシック" w:hint="eastAsia"/>
          <w:sz w:val="24"/>
          <w:szCs w:val="24"/>
        </w:rPr>
        <w:t>日（月）</w:t>
      </w:r>
    </w:p>
    <w:p w:rsidR="00AD5E0A" w:rsidRDefault="00AD5E0A">
      <w:pPr>
        <w:rPr>
          <w:rFonts w:ascii="ＭＳ ゴシック" w:eastAsia="ＭＳ ゴシック" w:hAnsi="ＭＳ ゴシック"/>
          <w:sz w:val="24"/>
          <w:szCs w:val="24"/>
        </w:rPr>
      </w:pPr>
    </w:p>
    <w:p w:rsidR="001C2EBA" w:rsidRPr="001C2EBA" w:rsidRDefault="001C2EBA">
      <w:pPr>
        <w:rPr>
          <w:rFonts w:ascii="ＭＳ ゴシック" w:eastAsia="ＭＳ ゴシック" w:hAnsi="ＭＳ ゴシック"/>
          <w:sz w:val="24"/>
          <w:szCs w:val="24"/>
        </w:rPr>
      </w:pPr>
      <w:bookmarkStart w:id="1" w:name="_GoBack"/>
      <w:bookmarkEnd w:id="1"/>
      <w:r>
        <w:rPr>
          <w:rFonts w:ascii="ＭＳ ゴシック" w:eastAsia="ＭＳ ゴシック" w:hAnsi="ＭＳ ゴシック" w:hint="eastAsia"/>
          <w:sz w:val="24"/>
          <w:szCs w:val="24"/>
        </w:rPr>
        <w:t>◆</w:t>
      </w:r>
      <w:r w:rsidRPr="001C2EBA">
        <w:rPr>
          <w:rFonts w:ascii="ＭＳ ゴシック" w:eastAsia="ＭＳ ゴシック" w:hAnsi="ＭＳ ゴシック" w:hint="eastAsia"/>
          <w:sz w:val="24"/>
          <w:szCs w:val="24"/>
        </w:rPr>
        <w:t>審議案件</w:t>
      </w:r>
    </w:p>
    <w:tbl>
      <w:tblPr>
        <w:tblStyle w:val="a3"/>
        <w:tblW w:w="5000" w:type="pct"/>
        <w:tblLook w:val="04A0" w:firstRow="1" w:lastRow="0" w:firstColumn="1" w:lastColumn="0" w:noHBand="0" w:noVBand="1"/>
      </w:tblPr>
      <w:tblGrid>
        <w:gridCol w:w="617"/>
        <w:gridCol w:w="2517"/>
        <w:gridCol w:w="4993"/>
        <w:gridCol w:w="1217"/>
      </w:tblGrid>
      <w:tr w:rsidR="001C2EBA" w:rsidRPr="001C2EBA" w:rsidTr="00E40AE7">
        <w:trPr>
          <w:trHeight w:val="465"/>
        </w:trPr>
        <w:tc>
          <w:tcPr>
            <w:tcW w:w="330" w:type="pct"/>
            <w:noWrap/>
            <w:vAlign w:val="center"/>
            <w:hideMark/>
          </w:tcPr>
          <w:p w:rsidR="001C2EBA" w:rsidRPr="00011C96" w:rsidRDefault="001C2EBA" w:rsidP="001C2EBA">
            <w:pPr>
              <w:jc w:val="center"/>
              <w:rPr>
                <w:rFonts w:ascii="ＭＳ ゴシック" w:eastAsia="ＭＳ ゴシック" w:hAnsi="ＭＳ ゴシック"/>
                <w:sz w:val="20"/>
                <w:szCs w:val="20"/>
              </w:rPr>
            </w:pPr>
            <w:r w:rsidRPr="00011C96">
              <w:rPr>
                <w:rFonts w:ascii="ＭＳ ゴシック" w:eastAsia="ＭＳ ゴシック" w:hAnsi="ＭＳ ゴシック" w:hint="eastAsia"/>
                <w:sz w:val="20"/>
                <w:szCs w:val="20"/>
              </w:rPr>
              <w:t>番号</w:t>
            </w:r>
          </w:p>
        </w:tc>
        <w:tc>
          <w:tcPr>
            <w:tcW w:w="1347" w:type="pct"/>
            <w:noWrap/>
            <w:vAlign w:val="center"/>
            <w:hideMark/>
          </w:tcPr>
          <w:p w:rsidR="001C2EBA" w:rsidRPr="00011C96" w:rsidRDefault="001C2EBA" w:rsidP="001C2EBA">
            <w:pPr>
              <w:jc w:val="center"/>
              <w:rPr>
                <w:rFonts w:ascii="ＭＳ ゴシック" w:eastAsia="ＭＳ ゴシック" w:hAnsi="ＭＳ ゴシック"/>
                <w:sz w:val="20"/>
                <w:szCs w:val="20"/>
              </w:rPr>
            </w:pPr>
            <w:r w:rsidRPr="00011C96">
              <w:rPr>
                <w:rFonts w:ascii="ＭＳ ゴシック" w:eastAsia="ＭＳ ゴシック" w:hAnsi="ＭＳ ゴシック" w:hint="eastAsia"/>
                <w:sz w:val="20"/>
                <w:szCs w:val="20"/>
              </w:rPr>
              <w:t>案件名</w:t>
            </w:r>
          </w:p>
        </w:tc>
        <w:tc>
          <w:tcPr>
            <w:tcW w:w="2672" w:type="pct"/>
            <w:noWrap/>
            <w:vAlign w:val="center"/>
            <w:hideMark/>
          </w:tcPr>
          <w:p w:rsidR="001C2EBA" w:rsidRPr="00011C96" w:rsidRDefault="001C2EBA" w:rsidP="001C2EBA">
            <w:pPr>
              <w:jc w:val="center"/>
              <w:rPr>
                <w:rFonts w:ascii="ＭＳ ゴシック" w:eastAsia="ＭＳ ゴシック" w:hAnsi="ＭＳ ゴシック"/>
                <w:sz w:val="20"/>
                <w:szCs w:val="20"/>
              </w:rPr>
            </w:pPr>
            <w:r w:rsidRPr="00011C96">
              <w:rPr>
                <w:rFonts w:ascii="ＭＳ ゴシック" w:eastAsia="ＭＳ ゴシック" w:hAnsi="ＭＳ ゴシック" w:hint="eastAsia"/>
                <w:sz w:val="20"/>
                <w:szCs w:val="20"/>
              </w:rPr>
              <w:t>概要</w:t>
            </w:r>
          </w:p>
        </w:tc>
        <w:tc>
          <w:tcPr>
            <w:tcW w:w="651" w:type="pct"/>
            <w:noWrap/>
            <w:vAlign w:val="center"/>
            <w:hideMark/>
          </w:tcPr>
          <w:p w:rsidR="001C2EBA" w:rsidRPr="00011C96" w:rsidRDefault="001C2EBA" w:rsidP="001C2EBA">
            <w:pPr>
              <w:jc w:val="center"/>
              <w:rPr>
                <w:rFonts w:ascii="ＭＳ ゴシック" w:eastAsia="ＭＳ ゴシック" w:hAnsi="ＭＳ ゴシック"/>
                <w:sz w:val="20"/>
                <w:szCs w:val="20"/>
              </w:rPr>
            </w:pPr>
            <w:r w:rsidRPr="00011C96">
              <w:rPr>
                <w:rFonts w:ascii="ＭＳ ゴシック" w:eastAsia="ＭＳ ゴシック" w:hAnsi="ＭＳ ゴシック" w:hint="eastAsia"/>
                <w:sz w:val="20"/>
                <w:szCs w:val="20"/>
              </w:rPr>
              <w:t>関連市</w:t>
            </w:r>
            <w:r w:rsidR="00CC73FB">
              <w:rPr>
                <w:rFonts w:ascii="ＭＳ ゴシック" w:eastAsia="ＭＳ ゴシック" w:hAnsi="ＭＳ ゴシック" w:hint="eastAsia"/>
                <w:sz w:val="20"/>
                <w:szCs w:val="20"/>
              </w:rPr>
              <w:t>町村</w:t>
            </w:r>
          </w:p>
        </w:tc>
      </w:tr>
      <w:tr w:rsidR="001C2EBA" w:rsidRPr="001C2EBA" w:rsidTr="00E40AE7">
        <w:trPr>
          <w:trHeight w:val="1515"/>
        </w:trPr>
        <w:tc>
          <w:tcPr>
            <w:tcW w:w="330" w:type="pct"/>
            <w:noWrap/>
            <w:vAlign w:val="center"/>
            <w:hideMark/>
          </w:tcPr>
          <w:p w:rsidR="001C2EBA" w:rsidRPr="001C2EBA" w:rsidRDefault="00C23799" w:rsidP="001C2EBA">
            <w:pPr>
              <w:jc w:val="center"/>
              <w:rPr>
                <w:rFonts w:ascii="ＭＳ ゴシック" w:eastAsia="ＭＳ ゴシック" w:hAnsi="ＭＳ ゴシック"/>
                <w:sz w:val="22"/>
              </w:rPr>
            </w:pPr>
            <w:r>
              <w:rPr>
                <w:rFonts w:ascii="ＭＳ ゴシック" w:eastAsia="ＭＳ ゴシック" w:hAnsi="ＭＳ ゴシック" w:hint="eastAsia"/>
                <w:sz w:val="22"/>
              </w:rPr>
              <w:t>452</w:t>
            </w:r>
          </w:p>
        </w:tc>
        <w:tc>
          <w:tcPr>
            <w:tcW w:w="1347" w:type="pct"/>
            <w:hideMark/>
          </w:tcPr>
          <w:p w:rsidR="001C2EBA" w:rsidRPr="001C2EBA" w:rsidRDefault="00C23799" w:rsidP="001C2EBA">
            <w:pPr>
              <w:rPr>
                <w:rFonts w:ascii="ＭＳ ゴシック" w:eastAsia="ＭＳ ゴシック" w:hAnsi="ＭＳ ゴシック"/>
                <w:sz w:val="22"/>
              </w:rPr>
            </w:pPr>
            <w:r w:rsidRPr="00C23799">
              <w:rPr>
                <w:rFonts w:ascii="ＭＳ ゴシック" w:eastAsia="ＭＳ ゴシック" w:hAnsi="ＭＳ ゴシック" w:hint="eastAsia"/>
                <w:sz w:val="22"/>
              </w:rPr>
              <w:t>北部大阪都市計画都市再開発の方針の変更</w:t>
            </w:r>
          </w:p>
        </w:tc>
        <w:tc>
          <w:tcPr>
            <w:tcW w:w="2672" w:type="pct"/>
            <w:hideMark/>
          </w:tcPr>
          <w:p w:rsidR="001C2EBA" w:rsidRPr="00C23799" w:rsidRDefault="00C23799" w:rsidP="00C23799">
            <w:pPr>
              <w:pStyle w:val="a4"/>
              <w:numPr>
                <w:ilvl w:val="0"/>
                <w:numId w:val="3"/>
              </w:numPr>
              <w:ind w:leftChars="0"/>
              <w:rPr>
                <w:rFonts w:ascii="ＭＳ ゴシック" w:eastAsia="ＭＳ ゴシック" w:hAnsi="ＭＳ ゴシック" w:hint="eastAsia"/>
                <w:sz w:val="22"/>
              </w:rPr>
            </w:pPr>
            <w:r w:rsidRPr="00C23799">
              <w:rPr>
                <w:rFonts w:ascii="ＭＳ ゴシック" w:eastAsia="ＭＳ ゴシック" w:hAnsi="ＭＳ ゴシック" w:hint="eastAsia"/>
                <w:sz w:val="22"/>
              </w:rPr>
              <w:t>「特に一体的かつ総合的に市街地の再開発を促進すべき相当規模の地区」として千里丘駅西地区を追加</w:t>
            </w:r>
          </w:p>
        </w:tc>
        <w:tc>
          <w:tcPr>
            <w:tcW w:w="651" w:type="pct"/>
            <w:hideMark/>
          </w:tcPr>
          <w:p w:rsidR="00C23799" w:rsidRPr="001C2EBA" w:rsidRDefault="00C23799" w:rsidP="00C23799">
            <w:pPr>
              <w:rPr>
                <w:rFonts w:ascii="ＭＳ ゴシック" w:eastAsia="ＭＳ ゴシック" w:hAnsi="ＭＳ ゴシック"/>
                <w:sz w:val="22"/>
              </w:rPr>
            </w:pPr>
            <w:r>
              <w:rPr>
                <w:rFonts w:ascii="ＭＳ ゴシック" w:eastAsia="ＭＳ ゴシック" w:hAnsi="ＭＳ ゴシック" w:hint="eastAsia"/>
                <w:sz w:val="22"/>
              </w:rPr>
              <w:t>摂津市</w:t>
            </w:r>
          </w:p>
          <w:p w:rsidR="001C2EBA" w:rsidRPr="001C2EBA" w:rsidRDefault="001C2EBA" w:rsidP="001C2EBA">
            <w:pPr>
              <w:rPr>
                <w:rFonts w:ascii="ＭＳ ゴシック" w:eastAsia="ＭＳ ゴシック" w:hAnsi="ＭＳ ゴシック"/>
                <w:sz w:val="22"/>
              </w:rPr>
            </w:pPr>
          </w:p>
        </w:tc>
      </w:tr>
      <w:tr w:rsidR="001C2EBA" w:rsidRPr="001C2EBA" w:rsidTr="00E40AE7">
        <w:trPr>
          <w:trHeight w:val="1515"/>
        </w:trPr>
        <w:tc>
          <w:tcPr>
            <w:tcW w:w="330" w:type="pct"/>
            <w:noWrap/>
            <w:vAlign w:val="center"/>
            <w:hideMark/>
          </w:tcPr>
          <w:p w:rsidR="001C2EBA" w:rsidRPr="001C2EBA" w:rsidRDefault="00C23799" w:rsidP="001C2EBA">
            <w:pPr>
              <w:jc w:val="center"/>
              <w:rPr>
                <w:rFonts w:ascii="ＭＳ ゴシック" w:eastAsia="ＭＳ ゴシック" w:hAnsi="ＭＳ ゴシック"/>
                <w:sz w:val="22"/>
              </w:rPr>
            </w:pPr>
            <w:r>
              <w:rPr>
                <w:rFonts w:ascii="ＭＳ ゴシック" w:eastAsia="ＭＳ ゴシック" w:hAnsi="ＭＳ ゴシック" w:hint="eastAsia"/>
                <w:sz w:val="22"/>
              </w:rPr>
              <w:t>453</w:t>
            </w:r>
          </w:p>
        </w:tc>
        <w:tc>
          <w:tcPr>
            <w:tcW w:w="1347" w:type="pct"/>
            <w:hideMark/>
          </w:tcPr>
          <w:p w:rsidR="00C23799" w:rsidRDefault="00C23799" w:rsidP="001C2EBA">
            <w:pPr>
              <w:rPr>
                <w:rFonts w:ascii="ＭＳ ゴシック" w:eastAsia="ＭＳ ゴシック" w:hAnsi="ＭＳ ゴシック"/>
                <w:sz w:val="22"/>
              </w:rPr>
            </w:pPr>
            <w:r w:rsidRPr="00C23799">
              <w:rPr>
                <w:rFonts w:ascii="ＭＳ ゴシック" w:eastAsia="ＭＳ ゴシック" w:hAnsi="ＭＳ ゴシック" w:hint="eastAsia"/>
                <w:sz w:val="22"/>
              </w:rPr>
              <w:t>南部大阪都市計画</w:t>
            </w:r>
          </w:p>
          <w:p w:rsidR="001C2EBA" w:rsidRPr="001C2EBA" w:rsidRDefault="00C23799" w:rsidP="001C2EBA">
            <w:pPr>
              <w:rPr>
                <w:rFonts w:ascii="ＭＳ ゴシック" w:eastAsia="ＭＳ ゴシック" w:hAnsi="ＭＳ ゴシック"/>
                <w:sz w:val="22"/>
              </w:rPr>
            </w:pPr>
            <w:r w:rsidRPr="00C23799">
              <w:rPr>
                <w:rFonts w:ascii="ＭＳ ゴシック" w:eastAsia="ＭＳ ゴシック" w:hAnsi="ＭＳ ゴシック" w:hint="eastAsia"/>
                <w:sz w:val="22"/>
              </w:rPr>
              <w:t>臨港地区の変更</w:t>
            </w:r>
          </w:p>
        </w:tc>
        <w:tc>
          <w:tcPr>
            <w:tcW w:w="2672" w:type="pct"/>
            <w:hideMark/>
          </w:tcPr>
          <w:p w:rsidR="001C2EBA" w:rsidRPr="00011C96" w:rsidRDefault="00C23799" w:rsidP="00C23799">
            <w:pPr>
              <w:pStyle w:val="a4"/>
              <w:numPr>
                <w:ilvl w:val="0"/>
                <w:numId w:val="3"/>
              </w:numPr>
              <w:ind w:leftChars="0"/>
              <w:rPr>
                <w:rFonts w:ascii="ＭＳ ゴシック" w:eastAsia="ＭＳ ゴシック" w:hAnsi="ＭＳ ゴシック"/>
                <w:sz w:val="22"/>
              </w:rPr>
            </w:pPr>
            <w:r w:rsidRPr="00C23799">
              <w:rPr>
                <w:rFonts w:ascii="ＭＳ ゴシック" w:eastAsia="ＭＳ ゴシック" w:hAnsi="ＭＳ ゴシック" w:hint="eastAsia"/>
                <w:sz w:val="22"/>
              </w:rPr>
              <w:t>堺泉北港臨港地区の見直し</w:t>
            </w:r>
          </w:p>
        </w:tc>
        <w:tc>
          <w:tcPr>
            <w:tcW w:w="651" w:type="pct"/>
            <w:hideMark/>
          </w:tcPr>
          <w:p w:rsidR="001C2EBA" w:rsidRPr="001C2EBA" w:rsidRDefault="00C23799" w:rsidP="001C2EBA">
            <w:pPr>
              <w:rPr>
                <w:rFonts w:ascii="ＭＳ ゴシック" w:eastAsia="ＭＳ ゴシック" w:hAnsi="ＭＳ ゴシック"/>
                <w:sz w:val="22"/>
              </w:rPr>
            </w:pPr>
            <w:r>
              <w:rPr>
                <w:rFonts w:ascii="ＭＳ ゴシック" w:eastAsia="ＭＳ ゴシック" w:hAnsi="ＭＳ ゴシック" w:hint="eastAsia"/>
                <w:sz w:val="22"/>
              </w:rPr>
              <w:t>泉大津</w:t>
            </w:r>
            <w:r w:rsidR="001C2EBA" w:rsidRPr="001C2EBA">
              <w:rPr>
                <w:rFonts w:ascii="ＭＳ ゴシック" w:eastAsia="ＭＳ ゴシック" w:hAnsi="ＭＳ ゴシック" w:hint="eastAsia"/>
                <w:sz w:val="22"/>
              </w:rPr>
              <w:t>市</w:t>
            </w:r>
          </w:p>
        </w:tc>
      </w:tr>
    </w:tbl>
    <w:p w:rsidR="001C2EBA" w:rsidRDefault="001C2EBA">
      <w:pPr>
        <w:rPr>
          <w:rFonts w:ascii="ＭＳ ゴシック" w:eastAsia="ＭＳ ゴシック" w:hAnsi="ＭＳ ゴシック"/>
          <w:sz w:val="24"/>
          <w:szCs w:val="24"/>
        </w:rPr>
      </w:pPr>
    </w:p>
    <w:p w:rsidR="001C2EBA" w:rsidRPr="001C2EBA" w:rsidRDefault="001C2EBA">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1C2EBA">
        <w:rPr>
          <w:rFonts w:ascii="ＭＳ ゴシック" w:eastAsia="ＭＳ ゴシック" w:hAnsi="ＭＳ ゴシック" w:hint="eastAsia"/>
          <w:sz w:val="24"/>
          <w:szCs w:val="24"/>
        </w:rPr>
        <w:t>報告案件</w:t>
      </w:r>
    </w:p>
    <w:p w:rsidR="008A1CA8" w:rsidRPr="001C2EBA" w:rsidRDefault="001C2EBA" w:rsidP="001C2EBA">
      <w:pPr>
        <w:pStyle w:val="a4"/>
        <w:numPr>
          <w:ilvl w:val="0"/>
          <w:numId w:val="1"/>
        </w:numPr>
        <w:ind w:leftChars="0"/>
        <w:rPr>
          <w:rFonts w:ascii="ＭＳ ゴシック" w:eastAsia="ＭＳ ゴシック" w:hAnsi="ＭＳ ゴシック"/>
          <w:sz w:val="22"/>
        </w:rPr>
      </w:pPr>
      <w:r w:rsidRPr="001C2EBA">
        <w:rPr>
          <w:rFonts w:ascii="ＭＳ ゴシック" w:eastAsia="ＭＳ ゴシック" w:hAnsi="ＭＳ ゴシック" w:hint="eastAsia"/>
          <w:sz w:val="22"/>
        </w:rPr>
        <w:t>都市計画区域マスタープランの改定について</w:t>
      </w:r>
    </w:p>
    <w:sectPr w:rsidR="008A1CA8" w:rsidRPr="001C2EBA" w:rsidSect="00011C96">
      <w:pgSz w:w="11906" w:h="16838" w:code="9"/>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799" w:rsidRDefault="00C23799" w:rsidP="00C23799">
      <w:r>
        <w:separator/>
      </w:r>
    </w:p>
  </w:endnote>
  <w:endnote w:type="continuationSeparator" w:id="0">
    <w:p w:rsidR="00C23799" w:rsidRDefault="00C23799" w:rsidP="00C2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799" w:rsidRDefault="00C23799" w:rsidP="00C23799">
      <w:r>
        <w:separator/>
      </w:r>
    </w:p>
  </w:footnote>
  <w:footnote w:type="continuationSeparator" w:id="0">
    <w:p w:rsidR="00C23799" w:rsidRDefault="00C23799" w:rsidP="00C23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F3C5A"/>
    <w:multiLevelType w:val="hybridMultilevel"/>
    <w:tmpl w:val="1FDEFACA"/>
    <w:lvl w:ilvl="0" w:tplc="66CC02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AA5AFF"/>
    <w:multiLevelType w:val="hybridMultilevel"/>
    <w:tmpl w:val="5ADADB6A"/>
    <w:lvl w:ilvl="0" w:tplc="66CC02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255A4D"/>
    <w:multiLevelType w:val="hybridMultilevel"/>
    <w:tmpl w:val="E6EA3398"/>
    <w:lvl w:ilvl="0" w:tplc="66CC02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A"/>
    <w:rsid w:val="00011C96"/>
    <w:rsid w:val="0011201A"/>
    <w:rsid w:val="001C2EBA"/>
    <w:rsid w:val="002F3FFF"/>
    <w:rsid w:val="00445C7E"/>
    <w:rsid w:val="00852073"/>
    <w:rsid w:val="008A1CA8"/>
    <w:rsid w:val="00AD5E0A"/>
    <w:rsid w:val="00C23799"/>
    <w:rsid w:val="00CC73FB"/>
    <w:rsid w:val="00E40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B43CF6"/>
  <w15:chartTrackingRefBased/>
  <w15:docId w15:val="{8709DFE8-0B50-45BA-A7B5-77137D3D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2EBA"/>
    <w:pPr>
      <w:ind w:leftChars="400" w:left="840"/>
    </w:pPr>
  </w:style>
  <w:style w:type="paragraph" w:styleId="a5">
    <w:name w:val="Balloon Text"/>
    <w:basedOn w:val="a"/>
    <w:link w:val="a6"/>
    <w:uiPriority w:val="99"/>
    <w:semiHidden/>
    <w:unhideWhenUsed/>
    <w:rsid w:val="002F3FF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3FFF"/>
    <w:rPr>
      <w:rFonts w:asciiTheme="majorHAnsi" w:eastAsiaTheme="majorEastAsia" w:hAnsiTheme="majorHAnsi" w:cstheme="majorBidi"/>
      <w:sz w:val="18"/>
      <w:szCs w:val="18"/>
    </w:rPr>
  </w:style>
  <w:style w:type="paragraph" w:styleId="a7">
    <w:name w:val="header"/>
    <w:basedOn w:val="a"/>
    <w:link w:val="a8"/>
    <w:uiPriority w:val="99"/>
    <w:unhideWhenUsed/>
    <w:rsid w:val="00C23799"/>
    <w:pPr>
      <w:tabs>
        <w:tab w:val="center" w:pos="4252"/>
        <w:tab w:val="right" w:pos="8504"/>
      </w:tabs>
      <w:snapToGrid w:val="0"/>
    </w:pPr>
  </w:style>
  <w:style w:type="character" w:customStyle="1" w:styleId="a8">
    <w:name w:val="ヘッダー (文字)"/>
    <w:basedOn w:val="a0"/>
    <w:link w:val="a7"/>
    <w:uiPriority w:val="99"/>
    <w:rsid w:val="00C23799"/>
  </w:style>
  <w:style w:type="paragraph" w:styleId="a9">
    <w:name w:val="footer"/>
    <w:basedOn w:val="a"/>
    <w:link w:val="aa"/>
    <w:uiPriority w:val="99"/>
    <w:unhideWhenUsed/>
    <w:rsid w:val="00C23799"/>
    <w:pPr>
      <w:tabs>
        <w:tab w:val="center" w:pos="4252"/>
        <w:tab w:val="right" w:pos="8504"/>
      </w:tabs>
      <w:snapToGrid w:val="0"/>
    </w:pPr>
  </w:style>
  <w:style w:type="character" w:customStyle="1" w:styleId="aa">
    <w:name w:val="フッター (文字)"/>
    <w:basedOn w:val="a0"/>
    <w:link w:val="a9"/>
    <w:uiPriority w:val="99"/>
    <w:rsid w:val="00C23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8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原井　真一</dc:creator>
  <cp:keywords/>
  <dc:description/>
  <cp:lastModifiedBy>大澤　史崇</cp:lastModifiedBy>
  <cp:revision>7</cp:revision>
  <cp:lastPrinted>2019-07-31T06:21:00Z</cp:lastPrinted>
  <dcterms:created xsi:type="dcterms:W3CDTF">2019-07-31T06:11:00Z</dcterms:created>
  <dcterms:modified xsi:type="dcterms:W3CDTF">2020-01-15T06:19:00Z</dcterms:modified>
</cp:coreProperties>
</file>