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3E" w:rsidRDefault="00710EEA" w:rsidP="00491823">
      <w:pPr>
        <w:ind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  <w:r w:rsidRPr="00491823">
        <w:rPr>
          <w:rFonts w:ascii="ＭＳ ゴシック" w:eastAsia="ＭＳ ゴシック" w:hAnsi="ＭＳ ゴシック" w:hint="eastAsia"/>
          <w:b/>
          <w:sz w:val="24"/>
          <w:szCs w:val="24"/>
        </w:rPr>
        <w:t>会計局・令和３年度部局運営方針</w:t>
      </w:r>
    </w:p>
    <w:p w:rsidR="00491823" w:rsidRDefault="00491823" w:rsidP="00B52A82"/>
    <w:p w:rsidR="00491823" w:rsidRPr="00491823" w:rsidRDefault="00710EEA" w:rsidP="00491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91823">
        <w:rPr>
          <w:rFonts w:ascii="ＭＳ 明朝" w:eastAsia="ＭＳ 明朝" w:hAnsi="ＭＳ 明朝" w:hint="eastAsia"/>
        </w:rPr>
        <w:t>公金の取扱いに関し、正確で効率的な会計事務の徹底や府民の利便性の向上等をめざし、次のテーマに重点的に取り組みます。</w:t>
      </w:r>
    </w:p>
    <w:p w:rsidR="00CC3B3E" w:rsidRPr="00491823" w:rsidRDefault="00CC3B3E"/>
    <w:p w:rsidR="00491823" w:rsidRPr="00F72CF7" w:rsidRDefault="00710EEA" w:rsidP="00274AE3">
      <w:pPr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ascii="ＭＳ ゴシック" w:eastAsia="ＭＳ ゴシック" w:hAnsi="ＭＳ ゴシック" w:hint="eastAsia"/>
          <w:b/>
          <w:bCs/>
          <w:u w:val="single"/>
        </w:rPr>
        <w:t xml:space="preserve">重点テーマ１　</w:t>
      </w:r>
      <w:r w:rsidRPr="00491823">
        <w:rPr>
          <w:rFonts w:ascii="ＭＳ ゴシック" w:eastAsia="ＭＳ ゴシック" w:hAnsi="ＭＳ ゴシック" w:hint="eastAsia"/>
          <w:b/>
          <w:bCs/>
          <w:u w:val="single"/>
        </w:rPr>
        <w:t>正確で効率的な会計事務の徹底</w:t>
      </w:r>
    </w:p>
    <w:p w:rsidR="00491823" w:rsidRDefault="00710EEA" w:rsidP="00491823">
      <w:pPr>
        <w:ind w:firstLineChars="100" w:firstLine="21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 xml:space="preserve">法令等に則った正確で効率的な会計事務が徹底されるよう、内部統制の実効性の向上に向けた取組みを進めます。　</w:t>
      </w:r>
    </w:p>
    <w:p w:rsidR="00491823" w:rsidRPr="00491823" w:rsidRDefault="00710EEA" w:rsidP="008762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主な取組み</w:t>
      </w:r>
    </w:p>
    <w:p w:rsidR="00CC3B3E" w:rsidRPr="00756E20" w:rsidRDefault="00710EEA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総合検査・特別検査等を通じた職員の意識（公金取扱いの重要性）の向上</w:t>
      </w:r>
    </w:p>
    <w:p w:rsidR="00491823" w:rsidRPr="00491823" w:rsidRDefault="00710EEA" w:rsidP="0049182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研修（ＷＥＢ活用）・啓発の充実を通じた職員の会計事務能力のレベルアップのサポート</w:t>
      </w:r>
    </w:p>
    <w:p w:rsidR="00CC3B3E" w:rsidRPr="00756E20" w:rsidRDefault="00710EEA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財務会計システムの円滑な運用、改善</w:t>
      </w:r>
    </w:p>
    <w:p w:rsidR="00CC3B3E" w:rsidRPr="00CC3B3E" w:rsidRDefault="00CC3B3E" w:rsidP="00CC3B3E"/>
    <w:p w:rsidR="00491823" w:rsidRPr="00491823" w:rsidRDefault="00710EEA" w:rsidP="0049182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491823">
        <w:rPr>
          <w:rFonts w:ascii="ＭＳ ゴシック" w:eastAsia="ＭＳ ゴシック" w:hAnsi="ＭＳ ゴシック" w:hint="eastAsia"/>
          <w:b/>
          <w:bCs/>
          <w:u w:val="single"/>
        </w:rPr>
        <w:t>新公会計制度に基づく財務諸表の作成と活用促進</w:t>
      </w:r>
    </w:p>
    <w:p w:rsidR="00491823" w:rsidRDefault="00710EEA" w:rsidP="00876258">
      <w:pPr>
        <w:ind w:firstLineChars="100" w:firstLine="21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「新公会計制度」に基づく財務諸表について、議会の審議に役立てていただくとともに、府民に財務情報をわかりやすく提供します。また、職員による財務諸表の分析・活用の促進を図り、財務マネジメントの強化につなげます。</w:t>
      </w:r>
    </w:p>
    <w:p w:rsidR="00E835B0" w:rsidRPr="00756E20" w:rsidRDefault="00710EEA" w:rsidP="008762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主な取組み</w:t>
      </w:r>
    </w:p>
    <w:p w:rsidR="00491823" w:rsidRPr="00491823" w:rsidRDefault="00710EEA" w:rsidP="0049182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正確な財務諸表の迅速な作成、分析・活用の促進</w:t>
      </w:r>
    </w:p>
    <w:p w:rsidR="00CC3B3E" w:rsidRDefault="00710EEA" w:rsidP="0049182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わかりやすい財務情報による決算資料の補完</w:t>
      </w:r>
    </w:p>
    <w:p w:rsidR="00491823" w:rsidRPr="00491823" w:rsidRDefault="00710EEA" w:rsidP="0049182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国の「統一的な基準」による財務書類等（一般会計等）の作成</w:t>
      </w:r>
    </w:p>
    <w:p w:rsidR="00491823" w:rsidRDefault="00491823" w:rsidP="00E835B0">
      <w:pPr>
        <w:rPr>
          <w:rFonts w:ascii="ＭＳ ゴシック" w:eastAsia="ＭＳ ゴシック" w:hAnsi="ＭＳ ゴシック"/>
          <w:b/>
          <w:u w:val="single"/>
        </w:rPr>
      </w:pPr>
    </w:p>
    <w:p w:rsidR="00E835B0" w:rsidRDefault="00710EEA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>
        <w:rPr>
          <w:rFonts w:ascii="ＭＳ ゴシック" w:eastAsia="ＭＳ ゴシック" w:hAnsi="ＭＳ ゴシック" w:hint="eastAsia"/>
          <w:b/>
          <w:bCs/>
          <w:u w:val="single"/>
        </w:rPr>
        <w:t>多様な公金収納の推進</w:t>
      </w:r>
    </w:p>
    <w:p w:rsidR="00491823" w:rsidRDefault="00710EEA" w:rsidP="00876258">
      <w:pPr>
        <w:ind w:firstLineChars="100" w:firstLine="21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府民の利便性の向上等を図るため</w:t>
      </w:r>
      <w:r>
        <w:rPr>
          <w:rFonts w:ascii="ＭＳ 明朝" w:eastAsia="ＭＳ 明朝" w:hAnsi="ＭＳ 明朝" w:hint="eastAsia"/>
        </w:rPr>
        <w:t>、多様な公金の収納（現金・キャッシュレス等）について推進します。</w:t>
      </w:r>
    </w:p>
    <w:p w:rsidR="00876258" w:rsidRPr="00491823" w:rsidRDefault="00710EEA" w:rsidP="00491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主な取組み</w:t>
      </w:r>
    </w:p>
    <w:p w:rsidR="00491823" w:rsidRPr="00491823" w:rsidRDefault="00710EEA" w:rsidP="0049182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91823">
        <w:rPr>
          <w:rFonts w:ascii="ＭＳ 明朝" w:eastAsia="ＭＳ 明朝" w:hAnsi="ＭＳ 明朝" w:hint="eastAsia"/>
        </w:rPr>
        <w:t>手数料のコンビニ収納・Ｐａｙ－ｅａｓｙ収納の拡大等</w:t>
      </w:r>
    </w:p>
    <w:p w:rsidR="00CC3B3E" w:rsidRPr="00756E20" w:rsidRDefault="00CC3B3E" w:rsidP="0049182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C3B3E" w:rsidRPr="00756E20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274AE3"/>
    <w:rsid w:val="00403D14"/>
    <w:rsid w:val="00491823"/>
    <w:rsid w:val="00710EEA"/>
    <w:rsid w:val="00756E20"/>
    <w:rsid w:val="007B0E39"/>
    <w:rsid w:val="00876258"/>
    <w:rsid w:val="00B52A82"/>
    <w:rsid w:val="00CC3B3E"/>
    <w:rsid w:val="00D729A0"/>
    <w:rsid w:val="00E835B0"/>
    <w:rsid w:val="00F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918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3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15</cp:revision>
  <cp:lastPrinted>2021-04-23T09:14:00Z</cp:lastPrinted>
  <dcterms:created xsi:type="dcterms:W3CDTF">2021-03-08T06:27:00Z</dcterms:created>
  <dcterms:modified xsi:type="dcterms:W3CDTF">2021-04-23T09:14:00Z</dcterms:modified>
</cp:coreProperties>
</file>