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C02" w:rsidRDefault="00D12C55" w:rsidP="00D12C55">
      <w:pPr>
        <w:pStyle w:val="1"/>
        <w:ind w:left="0" w:firstLine="0"/>
        <w:rPr>
          <w:rFonts w:hint="eastAsia"/>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-1042035</wp:posOffset>
                </wp:positionH>
                <wp:positionV relativeFrom="paragraph">
                  <wp:posOffset>-336550</wp:posOffset>
                </wp:positionV>
                <wp:extent cx="7781925" cy="387985"/>
                <wp:effectExtent l="0" t="0" r="0" b="0"/>
                <wp:wrapNone/>
                <wp:docPr id="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387985"/>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1C02" w:rsidRDefault="00A81C02" w:rsidP="00A81C02">
                            <w:pPr>
                              <w:pStyle w:val="Web"/>
                              <w:spacing w:before="0" w:beforeAutospacing="0" w:after="0" w:afterAutospacing="0"/>
                              <w:jc w:val="center"/>
                            </w:pPr>
                            <w:r w:rsidRPr="00A81C02">
                              <w:rPr>
                                <w:rFonts w:ascii="Meiryo UI" w:eastAsia="Meiryo UI" w:hAnsi="Meiryo UI" w:cs="Meiryo UI" w:hint="eastAsia"/>
                                <w:b/>
                                <w:bCs/>
                                <w:color w:val="FFFFFF"/>
                                <w:kern w:val="24"/>
                                <w:sz w:val="32"/>
                                <w:szCs w:val="32"/>
                                <w:eastAsianLayout w:id="929794560"/>
                              </w:rPr>
                              <w:t>大阪府観光客受入環境整備の推進に関する調査検討会議について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82.05pt;margin-top:-26.5pt;width:612.75pt;height: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" fillcolor="#002060" stroked="f">
                <v:textbox>
                  <w:txbxContent>
                    <w:p w:rsidR="00A81C02" w:rsidRDefault="00A81C02" w:rsidP="00A81C02">
                      <w:pPr>
                        <w:pStyle w:val="Web"/>
                        <w:spacing w:before="0" w:beforeAutospacing="0" w:after="0" w:afterAutospacing="0"/>
                        <w:jc w:val="center"/>
                      </w:pPr>
                      <w:r w:rsidRPr="00A81C02">
                        <w:rPr>
                          <w:rFonts w:ascii="Meiryo UI" w:eastAsia="Meiryo UI" w:hAnsi="Meiryo UI" w:cs="Meiryo UI" w:hint="eastAsia"/>
                          <w:b/>
                          <w:bCs/>
                          <w:color w:val="FFFFFF"/>
                          <w:kern w:val="24"/>
                          <w:sz w:val="32"/>
                          <w:szCs w:val="32"/>
                          <w:eastAsianLayout w:id="929794560"/>
                        </w:rPr>
                        <w:t>大阪府観光客受入環境整備の推進に関する調査検討会議について</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5467350</wp:posOffset>
                </wp:positionH>
                <wp:positionV relativeFrom="paragraph">
                  <wp:posOffset>-831850</wp:posOffset>
                </wp:positionV>
                <wp:extent cx="972185" cy="410210"/>
                <wp:effectExtent l="0" t="0" r="18415" b="2794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185" cy="410210"/>
                        </a:xfrm>
                        <a:prstGeom prst="rect">
                          <a:avLst/>
                        </a:prstGeom>
                        <a:solidFill>
                          <a:sysClr val="window" lastClr="FFFFFF"/>
                        </a:solidFill>
                        <a:ln w="25400" cap="flat" cmpd="sng" algn="ctr">
                          <a:solidFill>
                            <a:sysClr val="windowText" lastClr="000000"/>
                          </a:solidFill>
                          <a:prstDash val="solid"/>
                        </a:ln>
                        <a:effectLst/>
                      </wps:spPr>
                      <wps:txbx>
                        <w:txbxContent>
                          <w:p w:rsidR="00A81C02" w:rsidRDefault="00A81C02" w:rsidP="00A81C02">
                            <w:pPr>
                              <w:pStyle w:val="Web"/>
                              <w:spacing w:before="0" w:beforeAutospacing="0" w:after="0" w:afterAutospacing="0"/>
                              <w:jc w:val="center"/>
                            </w:pPr>
                            <w:r w:rsidRPr="00A81C02">
                              <w:rPr>
                                <w:rFonts w:ascii="Meiryo UI" w:eastAsia="Meiryo UI" w:hAnsi="Meiryo UI" w:cs="Meiryo UI" w:hint="eastAsia"/>
                                <w:b/>
                                <w:bCs/>
                                <w:color w:val="000000"/>
                                <w:kern w:val="24"/>
                                <w:sz w:val="28"/>
                                <w:szCs w:val="28"/>
                                <w:eastAsianLayout w:id="929794304"/>
                              </w:rPr>
                              <w:t>資料１</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430.5pt;margin-top:-65.5pt;width:76.55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" fillcolor="window" strokecolor="windowText" strokeweight="2pt">
                <v:path arrowok="t"/>
                <v:textbox style="mso-fit-shape-to-text:t">
                  <w:txbxContent>
                    <w:p w:rsidR="00A81C02" w:rsidRDefault="00A81C02" w:rsidP="00A81C02">
                      <w:pPr>
                        <w:pStyle w:val="Web"/>
                        <w:spacing w:before="0" w:beforeAutospacing="0" w:after="0" w:afterAutospacing="0"/>
                        <w:jc w:val="center"/>
                      </w:pPr>
                      <w:r w:rsidRPr="00A81C02">
                        <w:rPr>
                          <w:rFonts w:ascii="Meiryo UI" w:eastAsia="Meiryo UI" w:hAnsi="Meiryo UI" w:cs="Meiryo UI" w:hint="eastAsia"/>
                          <w:b/>
                          <w:bCs/>
                          <w:color w:val="000000"/>
                          <w:kern w:val="24"/>
                          <w:sz w:val="28"/>
                          <w:szCs w:val="28"/>
                          <w:eastAsianLayout w:id="929794304"/>
                        </w:rPr>
                        <w:t>資料１</w:t>
                      </w: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simplePos x="0" y="0"/>
                <wp:positionH relativeFrom="column">
                  <wp:posOffset>-581025</wp:posOffset>
                </wp:positionH>
                <wp:positionV relativeFrom="paragraph">
                  <wp:posOffset>76835</wp:posOffset>
                </wp:positionV>
                <wp:extent cx="1475740" cy="382905"/>
                <wp:effectExtent l="57150" t="19050" r="48260" b="74295"/>
                <wp:wrapNone/>
                <wp:docPr id="5"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740" cy="382905"/>
                        </a:xfrm>
                        <a:prstGeom prst="roundRect">
                          <a:avLst/>
                        </a:prstGeom>
                        <a:solidFill>
                          <a:srgbClr val="002060"/>
                        </a:solidFill>
                        <a:ln w="9525" cap="flat" cmpd="sng" algn="ctr">
                          <a:noFill/>
                          <a:prstDash val="solid"/>
                        </a:ln>
                        <a:effectLst>
                          <a:outerShdw blurRad="40000" dist="23000" dir="5400000" rotWithShape="0">
                            <a:srgbClr val="000000">
                              <a:alpha val="35000"/>
                            </a:srgbClr>
                          </a:outerShdw>
                        </a:effectLst>
                      </wps:spPr>
                      <wps:txbx>
                        <w:txbxContent>
                          <w:p w:rsidR="00A81C02" w:rsidRDefault="00A81C02" w:rsidP="00A81C02">
                            <w:pPr>
                              <w:pStyle w:val="Web"/>
                              <w:spacing w:before="0" w:beforeAutospacing="0" w:after="0" w:afterAutospacing="0"/>
                              <w:jc w:val="center"/>
                            </w:pPr>
                            <w:r w:rsidRPr="00A81C02">
                              <w:rPr>
                                <w:rFonts w:ascii="Meiryo UI" w:eastAsia="Meiryo UI" w:hAnsi="Meiryo UI" w:cs="Meiryo UI" w:hint="eastAsia"/>
                                <w:b/>
                                <w:bCs/>
                                <w:color w:val="FFFFFF"/>
                                <w:kern w:val="24"/>
                                <w:sz w:val="28"/>
                                <w:szCs w:val="28"/>
                                <w:eastAsianLayout w:id="929794561"/>
                              </w:rPr>
                              <w:t>設　置　目　的</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id="角丸四角形 10" o:spid="_x0000_s1028" style="position:absolute;margin-left:-45.75pt;margin-top:6.05pt;width:116.2pt;height:3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" fillcolor="#002060" stroked="f">
                <v:shadow on="t" color="black" opacity="22937f" origin=",.5" offset="0,.63889mm"/>
                <v:path arrowok="t"/>
                <v:textbox>
                  <w:txbxContent>
                    <w:p w:rsidR="00A81C02" w:rsidRDefault="00A81C02" w:rsidP="00A81C02">
                      <w:pPr>
                        <w:pStyle w:val="Web"/>
                        <w:spacing w:before="0" w:beforeAutospacing="0" w:after="0" w:afterAutospacing="0"/>
                        <w:jc w:val="center"/>
                      </w:pPr>
                      <w:r w:rsidRPr="00A81C02">
                        <w:rPr>
                          <w:rFonts w:ascii="Meiryo UI" w:eastAsia="Meiryo UI" w:hAnsi="Meiryo UI" w:cs="Meiryo UI" w:hint="eastAsia"/>
                          <w:b/>
                          <w:bCs/>
                          <w:color w:val="FFFFFF"/>
                          <w:kern w:val="24"/>
                          <w:sz w:val="28"/>
                          <w:szCs w:val="28"/>
                          <w:eastAsianLayout w:id="929794561"/>
                        </w:rPr>
                        <w:t>設　置　目　的</w:t>
                      </w:r>
                    </w:p>
                  </w:txbxContent>
                </v:textbox>
              </v:roundrect>
            </w:pict>
          </mc:Fallback>
        </mc:AlternateContent>
      </w:r>
    </w:p>
    <w:p w:rsidR="00A81C02" w:rsidRDefault="00A81C02" w:rsidP="00A81C02">
      <w:pPr>
        <w:rPr>
          <w:rFonts w:hint="eastAsia"/>
          <w:lang w:val="ja-JP"/>
        </w:rPr>
      </w:pPr>
      <w:bookmarkStart w:id="0" w:name="_GoBack"/>
      <w:bookmarkEnd w:id="0"/>
    </w:p>
    <w:p w:rsidR="00A81C02" w:rsidRDefault="00A81C02" w:rsidP="00A81C02">
      <w:pPr>
        <w:pStyle w:val="a7"/>
        <w:numPr>
          <w:ilvl w:val="0"/>
          <w:numId w:val="1"/>
        </w:numPr>
        <w:ind w:leftChars="0"/>
      </w:pPr>
      <w:r w:rsidRPr="00A81C02">
        <w:rPr>
          <w:rFonts w:ascii="Meiryo UI" w:eastAsia="Meiryo UI" w:hAnsi="Meiryo UI" w:cs="Meiryo UI" w:hint="eastAsia"/>
          <w:color w:val="000000"/>
          <w:kern w:val="24"/>
          <w:eastAsianLayout w:id="929795072"/>
        </w:rPr>
        <w:t>近年</w:t>
      </w:r>
      <w:r w:rsidRPr="00A81C02">
        <w:rPr>
          <w:rFonts w:ascii="Meiryo UI" w:eastAsia="Meiryo UI" w:hAnsi="Meiryo UI" w:cs="Meiryo UI" w:hint="eastAsia"/>
          <w:color w:val="000000"/>
          <w:kern w:val="24"/>
          <w:eastAsianLayout w:id="929795073"/>
        </w:rPr>
        <w:t>、</w:t>
      </w:r>
      <w:r w:rsidRPr="00A81C02">
        <w:rPr>
          <w:rFonts w:ascii="Meiryo UI" w:eastAsia="Meiryo UI" w:hAnsi="Meiryo UI" w:cs="Meiryo UI" w:hint="eastAsia"/>
          <w:color w:val="000000"/>
          <w:kern w:val="24"/>
          <w:eastAsianLayout w:id="929795074"/>
        </w:rPr>
        <w:t>大阪府への観光客が増加しており、今後も東京オリンピック、パラリンピック等を控え、更なる観光客の増加が見込まれる中、観光客の受入環境整備に係る行政需要の増大が予想される。</w:t>
      </w:r>
    </w:p>
    <w:p w:rsidR="00A81C02" w:rsidRDefault="00A81C02" w:rsidP="00A81C02">
      <w:pPr>
        <w:pStyle w:val="a7"/>
        <w:numPr>
          <w:ilvl w:val="0"/>
          <w:numId w:val="1"/>
        </w:numPr>
        <w:ind w:leftChars="0"/>
      </w:pPr>
      <w:r w:rsidRPr="00A81C02">
        <w:rPr>
          <w:rFonts w:ascii="Meiryo UI" w:eastAsia="Meiryo UI" w:hAnsi="Meiryo UI" w:cs="Meiryo UI" w:hint="eastAsia"/>
          <w:color w:val="000000"/>
          <w:kern w:val="24"/>
          <w:eastAsianLayout w:id="929795075"/>
        </w:rPr>
        <w:t>この</w:t>
      </w:r>
      <w:r w:rsidRPr="00A81C02">
        <w:rPr>
          <w:rFonts w:ascii="Meiryo UI" w:eastAsia="Meiryo UI" w:hAnsi="Meiryo UI" w:cs="Meiryo UI" w:hint="eastAsia"/>
          <w:color w:val="000000"/>
          <w:kern w:val="24"/>
          <w:eastAsianLayout w:id="929795076"/>
        </w:rPr>
        <w:t>ため</w:t>
      </w:r>
      <w:r w:rsidRPr="00A81C02">
        <w:rPr>
          <w:rFonts w:ascii="Meiryo UI" w:eastAsia="Meiryo UI" w:hAnsi="Meiryo UI" w:cs="Meiryo UI" w:hint="eastAsia"/>
          <w:color w:val="000000"/>
          <w:kern w:val="24"/>
          <w:eastAsianLayout w:id="929795077"/>
        </w:rPr>
        <w:t>、「大阪府観光客受入環境整備の推進に関する調査検討会議」を附属機関として設置し、これら行政需要への広域自治体としての対応と、その財源を安定的にまかなうための負担の在り方について、調査検討を行う。</w:t>
      </w:r>
    </w:p>
    <w:p w:rsidR="00A81C02" w:rsidRDefault="00D12C55" w:rsidP="00A81C02">
      <w:pPr>
        <w:rPr>
          <w:rFonts w:hint="eastAsia"/>
          <w:lang w:val="ja-JP"/>
        </w:rPr>
      </w:pPr>
      <w:r>
        <w:rPr>
          <w:noProof/>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78105</wp:posOffset>
                </wp:positionV>
                <wp:extent cx="1475740" cy="382905"/>
                <wp:effectExtent l="57150" t="19050" r="48260" b="74295"/>
                <wp:wrapNone/>
                <wp:docPr id="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5740" cy="382905"/>
                        </a:xfrm>
                        <a:prstGeom prst="roundRect">
                          <a:avLst/>
                        </a:prstGeom>
                        <a:solidFill>
                          <a:srgbClr val="002060"/>
                        </a:solidFill>
                        <a:ln w="9525" cap="flat" cmpd="sng" algn="ctr">
                          <a:noFill/>
                          <a:prstDash val="solid"/>
                        </a:ln>
                        <a:effectLst>
                          <a:outerShdw blurRad="40000" dist="23000" dir="5400000" rotWithShape="0">
                            <a:srgbClr val="000000">
                              <a:alpha val="35000"/>
                            </a:srgbClr>
                          </a:outerShdw>
                        </a:effectLst>
                      </wps:spPr>
                      <wps:txbx>
                        <w:txbxContent>
                          <w:p w:rsidR="00A81C02" w:rsidRDefault="00A81C02" w:rsidP="00A81C02">
                            <w:pPr>
                              <w:pStyle w:val="Web"/>
                              <w:spacing w:before="0" w:beforeAutospacing="0" w:after="0" w:afterAutospacing="0"/>
                              <w:jc w:val="center"/>
                            </w:pPr>
                            <w:r w:rsidRPr="00A81C02">
                              <w:rPr>
                                <w:rFonts w:ascii="Meiryo UI" w:eastAsia="Meiryo UI" w:hAnsi="Meiryo UI" w:cs="Meiryo UI" w:hint="eastAsia"/>
                                <w:b/>
                                <w:bCs/>
                                <w:color w:val="FFFFFF"/>
                                <w:kern w:val="24"/>
                                <w:sz w:val="28"/>
                                <w:szCs w:val="28"/>
                                <w:eastAsianLayout w:id="929795328"/>
                              </w:rPr>
                              <w:t>検　討　内　容</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id="角丸四角形 13" o:spid="_x0000_s1029" style="position:absolute;left:0;text-align:left;margin-left:-45pt;margin-top:6.15pt;width:116.2pt;height:3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" fillcolor="#002060" stroked="f">
                <v:shadow on="t" color="black" opacity="22937f" origin=",.5" offset="0,.63889mm"/>
                <v:path arrowok="t"/>
                <v:textbox>
                  <w:txbxContent>
                    <w:p w:rsidR="00A81C02" w:rsidRDefault="00A81C02" w:rsidP="00A81C02">
                      <w:pPr>
                        <w:pStyle w:val="Web"/>
                        <w:spacing w:before="0" w:beforeAutospacing="0" w:after="0" w:afterAutospacing="0"/>
                        <w:jc w:val="center"/>
                      </w:pPr>
                      <w:r w:rsidRPr="00A81C02">
                        <w:rPr>
                          <w:rFonts w:ascii="Meiryo UI" w:eastAsia="Meiryo UI" w:hAnsi="Meiryo UI" w:cs="Meiryo UI" w:hint="eastAsia"/>
                          <w:b/>
                          <w:bCs/>
                          <w:color w:val="FFFFFF"/>
                          <w:kern w:val="24"/>
                          <w:sz w:val="28"/>
                          <w:szCs w:val="28"/>
                          <w:eastAsianLayout w:id="929795328"/>
                        </w:rPr>
                        <w:t>検　討　内　容</w:t>
                      </w:r>
                    </w:p>
                  </w:txbxContent>
                </v:textbox>
              </v:roundrect>
            </w:pict>
          </mc:Fallback>
        </mc:AlternateContent>
      </w:r>
    </w:p>
    <w:p w:rsidR="00A81C02" w:rsidRDefault="00A81C02" w:rsidP="00A81C02">
      <w:pPr>
        <w:rPr>
          <w:rFonts w:hint="eastAsia"/>
          <w:lang w:val="ja-JP"/>
        </w:rPr>
      </w:pPr>
    </w:p>
    <w:p w:rsidR="00A81C02" w:rsidRDefault="00A81C02" w:rsidP="00A81C02">
      <w:pPr>
        <w:rPr>
          <w:rFonts w:hint="eastAsia"/>
          <w:lang w:val="ja-JP"/>
        </w:rPr>
      </w:pPr>
    </w:p>
    <w:p w:rsidR="00A81C02" w:rsidRPr="00A81C02" w:rsidRDefault="00A81C02" w:rsidP="00A81C02">
      <w:pPr>
        <w:widowControl/>
        <w:jc w:val="left"/>
        <w:rPr>
          <w:rFonts w:ascii="ＭＳ Ｐゴシック" w:eastAsia="ＭＳ Ｐゴシック" w:hAnsi="ＭＳ Ｐゴシック" w:cs="ＭＳ Ｐゴシック"/>
          <w:kern w:val="0"/>
          <w:sz w:val="24"/>
          <w:szCs w:val="24"/>
        </w:rPr>
      </w:pPr>
      <w:r w:rsidRPr="00A81C02">
        <w:rPr>
          <w:rFonts w:ascii="Meiryo UI" w:eastAsia="Meiryo UI" w:hAnsi="Meiryo UI" w:cs="Meiryo UI" w:hint="eastAsia"/>
          <w:color w:val="000000"/>
          <w:kern w:val="24"/>
          <w:sz w:val="24"/>
          <w:szCs w:val="24"/>
          <w:u w:val="single"/>
          <w:eastAsianLayout w:id="929795584"/>
        </w:rPr>
        <w:t>１</w:t>
      </w:r>
      <w:r w:rsidRPr="00A81C02">
        <w:rPr>
          <w:rFonts w:ascii="Meiryo UI" w:eastAsia="Meiryo UI" w:hAnsi="Meiryo UI" w:cs="Meiryo UI" w:hint="eastAsia"/>
          <w:color w:val="000000"/>
          <w:kern w:val="24"/>
          <w:sz w:val="24"/>
          <w:szCs w:val="24"/>
          <w:u w:val="single"/>
          <w:eastAsianLayout w:id="929795585"/>
        </w:rPr>
        <w:t>．観光客の受入環境整備にかかる課題分析</w:t>
      </w:r>
    </w:p>
    <w:p w:rsidR="00A81C02" w:rsidRPr="00A81C02" w:rsidRDefault="00A81C02" w:rsidP="00A81C02">
      <w:pPr>
        <w:widowControl/>
        <w:numPr>
          <w:ilvl w:val="0"/>
          <w:numId w:val="2"/>
        </w:numPr>
        <w:ind w:left="1282"/>
        <w:jc w:val="left"/>
        <w:rPr>
          <w:rFonts w:ascii="ＭＳ Ｐゴシック" w:eastAsia="ＭＳ Ｐゴシック" w:hAnsi="ＭＳ Ｐゴシック" w:cs="ＭＳ Ｐゴシック"/>
          <w:kern w:val="0"/>
          <w:sz w:val="24"/>
          <w:szCs w:val="24"/>
        </w:rPr>
      </w:pPr>
      <w:r w:rsidRPr="00A81C02">
        <w:rPr>
          <w:rFonts w:ascii="Meiryo UI" w:eastAsia="Meiryo UI" w:hAnsi="Meiryo UI" w:cs="Meiryo UI" w:hint="eastAsia"/>
          <w:color w:val="000000"/>
          <w:kern w:val="24"/>
          <w:sz w:val="24"/>
          <w:szCs w:val="24"/>
          <w:eastAsianLayout w:id="929795586"/>
        </w:rPr>
        <w:t>観光客がスムーズに入出国及び周遊できるための交通アクセス等の</w:t>
      </w:r>
      <w:r w:rsidRPr="00A81C02">
        <w:rPr>
          <w:rFonts w:ascii="Meiryo UI" w:eastAsia="Meiryo UI" w:hAnsi="Meiryo UI" w:cs="Meiryo UI" w:hint="eastAsia"/>
          <w:color w:val="000000"/>
          <w:kern w:val="24"/>
          <w:sz w:val="24"/>
          <w:szCs w:val="24"/>
          <w:eastAsianLayout w:id="929795587"/>
        </w:rPr>
        <w:t>改善</w:t>
      </w:r>
    </w:p>
    <w:p w:rsidR="00A81C02" w:rsidRPr="00A81C02" w:rsidRDefault="00A81C02" w:rsidP="00A81C02">
      <w:pPr>
        <w:widowControl/>
        <w:numPr>
          <w:ilvl w:val="0"/>
          <w:numId w:val="2"/>
        </w:numPr>
        <w:ind w:left="1282"/>
        <w:jc w:val="left"/>
        <w:rPr>
          <w:rFonts w:ascii="ＭＳ Ｐゴシック" w:eastAsia="ＭＳ Ｐゴシック" w:hAnsi="ＭＳ Ｐゴシック" w:cs="ＭＳ Ｐゴシック"/>
          <w:kern w:val="0"/>
          <w:sz w:val="24"/>
          <w:szCs w:val="24"/>
        </w:rPr>
      </w:pPr>
      <w:r w:rsidRPr="00A81C02">
        <w:rPr>
          <w:rFonts w:ascii="Meiryo UI" w:eastAsia="Meiryo UI" w:hAnsi="Meiryo UI" w:cs="Meiryo UI" w:hint="eastAsia"/>
          <w:color w:val="000000"/>
          <w:kern w:val="24"/>
          <w:sz w:val="24"/>
          <w:szCs w:val="24"/>
          <w:eastAsianLayout w:id="929795588"/>
        </w:rPr>
        <w:t>観光客が快適に過ごせるための環境</w:t>
      </w:r>
      <w:r w:rsidRPr="00A81C02">
        <w:rPr>
          <w:rFonts w:ascii="Meiryo UI" w:eastAsia="Meiryo UI" w:hAnsi="Meiryo UI" w:cs="Meiryo UI" w:hint="eastAsia"/>
          <w:color w:val="000000"/>
          <w:kern w:val="24"/>
          <w:sz w:val="24"/>
          <w:szCs w:val="24"/>
          <w:eastAsianLayout w:id="929795589"/>
        </w:rPr>
        <w:t>整備</w:t>
      </w:r>
    </w:p>
    <w:p w:rsidR="00A81C02" w:rsidRPr="00A81C02" w:rsidRDefault="00A81C02" w:rsidP="00A81C02">
      <w:pPr>
        <w:widowControl/>
        <w:numPr>
          <w:ilvl w:val="0"/>
          <w:numId w:val="2"/>
        </w:numPr>
        <w:ind w:left="1282"/>
        <w:jc w:val="left"/>
        <w:rPr>
          <w:rFonts w:ascii="ＭＳ Ｐゴシック" w:eastAsia="ＭＳ Ｐゴシック" w:hAnsi="ＭＳ Ｐゴシック" w:cs="ＭＳ Ｐゴシック"/>
          <w:kern w:val="0"/>
          <w:sz w:val="24"/>
          <w:szCs w:val="24"/>
        </w:rPr>
      </w:pPr>
      <w:r w:rsidRPr="00A81C02">
        <w:rPr>
          <w:rFonts w:ascii="Meiryo UI" w:eastAsia="Meiryo UI" w:hAnsi="Meiryo UI" w:cs="Meiryo UI" w:hint="eastAsia"/>
          <w:color w:val="000000"/>
          <w:kern w:val="24"/>
          <w:sz w:val="24"/>
          <w:szCs w:val="24"/>
          <w:eastAsianLayout w:id="929795590"/>
        </w:rPr>
        <w:t>文化・生活習慣の違いに対する相互理解の</w:t>
      </w:r>
      <w:r w:rsidRPr="00A81C02">
        <w:rPr>
          <w:rFonts w:ascii="Meiryo UI" w:eastAsia="Meiryo UI" w:hAnsi="Meiryo UI" w:cs="Meiryo UI" w:hint="eastAsia"/>
          <w:color w:val="000000"/>
          <w:kern w:val="24"/>
          <w:sz w:val="24"/>
          <w:szCs w:val="24"/>
          <w:eastAsianLayout w:id="929795591"/>
        </w:rPr>
        <w:t>促進</w:t>
      </w:r>
    </w:p>
    <w:p w:rsidR="00A81C02" w:rsidRPr="00A81C02" w:rsidRDefault="00A81C02" w:rsidP="00A81C02">
      <w:pPr>
        <w:widowControl/>
        <w:numPr>
          <w:ilvl w:val="0"/>
          <w:numId w:val="2"/>
        </w:numPr>
        <w:ind w:left="1282"/>
        <w:jc w:val="left"/>
        <w:rPr>
          <w:rFonts w:ascii="ＭＳ Ｐゴシック" w:eastAsia="ＭＳ Ｐゴシック" w:hAnsi="ＭＳ Ｐゴシック" w:cs="ＭＳ Ｐゴシック"/>
          <w:kern w:val="0"/>
          <w:sz w:val="24"/>
          <w:szCs w:val="24"/>
        </w:rPr>
      </w:pPr>
      <w:r w:rsidRPr="00A81C02">
        <w:rPr>
          <w:rFonts w:ascii="Meiryo UI" w:eastAsia="Meiryo UI" w:hAnsi="Meiryo UI" w:cs="Meiryo UI" w:hint="eastAsia"/>
          <w:color w:val="000000"/>
          <w:kern w:val="24"/>
          <w:sz w:val="24"/>
          <w:szCs w:val="24"/>
          <w:eastAsianLayout w:id="929795592"/>
        </w:rPr>
        <w:t>観光集客による府域全体の</w:t>
      </w:r>
      <w:r w:rsidRPr="00A81C02">
        <w:rPr>
          <w:rFonts w:ascii="Meiryo UI" w:eastAsia="Meiryo UI" w:hAnsi="Meiryo UI" w:cs="Meiryo UI" w:hint="eastAsia"/>
          <w:color w:val="000000"/>
          <w:kern w:val="24"/>
          <w:sz w:val="24"/>
          <w:szCs w:val="24"/>
          <w:eastAsianLayout w:id="929795593"/>
        </w:rPr>
        <w:t>活性化</w:t>
      </w:r>
    </w:p>
    <w:p w:rsidR="00A81C02" w:rsidRPr="00A81C02" w:rsidRDefault="00A81C02" w:rsidP="00A81C02">
      <w:pPr>
        <w:widowControl/>
        <w:numPr>
          <w:ilvl w:val="0"/>
          <w:numId w:val="2"/>
        </w:numPr>
        <w:ind w:left="1282"/>
        <w:jc w:val="left"/>
        <w:rPr>
          <w:rFonts w:ascii="ＭＳ Ｐゴシック" w:eastAsia="ＭＳ Ｐゴシック" w:hAnsi="ＭＳ Ｐゴシック" w:cs="ＭＳ Ｐゴシック"/>
          <w:kern w:val="0"/>
          <w:sz w:val="24"/>
          <w:szCs w:val="24"/>
        </w:rPr>
      </w:pPr>
      <w:r w:rsidRPr="00A81C02">
        <w:rPr>
          <w:rFonts w:ascii="Meiryo UI" w:eastAsia="Meiryo UI" w:hAnsi="Meiryo UI" w:cs="Meiryo UI" w:hint="eastAsia"/>
          <w:color w:val="000000"/>
          <w:kern w:val="24"/>
          <w:sz w:val="24"/>
          <w:szCs w:val="24"/>
          <w:eastAsianLayout w:id="929795594"/>
        </w:rPr>
        <w:t>国内外から継続して観光客を呼び込むための都市魅力の</w:t>
      </w:r>
      <w:r w:rsidRPr="00A81C02">
        <w:rPr>
          <w:rFonts w:ascii="Meiryo UI" w:eastAsia="Meiryo UI" w:hAnsi="Meiryo UI" w:cs="Meiryo UI" w:hint="eastAsia"/>
          <w:color w:val="000000"/>
          <w:kern w:val="24"/>
          <w:sz w:val="24"/>
          <w:szCs w:val="24"/>
          <w:eastAsianLayout w:id="929795595"/>
        </w:rPr>
        <w:t>充実</w:t>
      </w:r>
    </w:p>
    <w:p w:rsidR="00A81C02" w:rsidRPr="00A81C02" w:rsidRDefault="00A81C02" w:rsidP="00A81C02">
      <w:pPr>
        <w:widowControl/>
        <w:jc w:val="left"/>
        <w:rPr>
          <w:rFonts w:ascii="ＭＳ Ｐゴシック" w:eastAsia="ＭＳ Ｐゴシック" w:hAnsi="ＭＳ Ｐゴシック" w:cs="ＭＳ Ｐゴシック"/>
          <w:kern w:val="0"/>
          <w:sz w:val="24"/>
          <w:szCs w:val="24"/>
        </w:rPr>
      </w:pPr>
      <w:r w:rsidRPr="00A81C02">
        <w:rPr>
          <w:rFonts w:ascii="Meiryo UI" w:eastAsia="Meiryo UI" w:hAnsi="Meiryo UI" w:cs="Meiryo UI" w:hint="eastAsia"/>
          <w:color w:val="000000"/>
          <w:kern w:val="24"/>
          <w:sz w:val="24"/>
          <w:szCs w:val="24"/>
          <w:u w:val="single"/>
          <w:eastAsianLayout w:id="929795596"/>
        </w:rPr>
        <w:t>２．課題に対応するために必要な施策と事業規模</w:t>
      </w:r>
    </w:p>
    <w:p w:rsidR="00A81C02" w:rsidRPr="00A81C02" w:rsidRDefault="00A81C02" w:rsidP="00A81C02">
      <w:pPr>
        <w:widowControl/>
        <w:numPr>
          <w:ilvl w:val="0"/>
          <w:numId w:val="3"/>
        </w:numPr>
        <w:ind w:left="1282"/>
        <w:jc w:val="left"/>
        <w:rPr>
          <w:rFonts w:ascii="ＭＳ Ｐゴシック" w:eastAsia="ＭＳ Ｐゴシック" w:hAnsi="ＭＳ Ｐゴシック" w:cs="ＭＳ Ｐゴシック"/>
          <w:kern w:val="0"/>
          <w:sz w:val="24"/>
          <w:szCs w:val="24"/>
        </w:rPr>
      </w:pPr>
      <w:r w:rsidRPr="00A81C02">
        <w:rPr>
          <w:rFonts w:ascii="Meiryo UI" w:eastAsia="Meiryo UI" w:hAnsi="Meiryo UI" w:cs="Meiryo UI" w:hint="eastAsia"/>
          <w:color w:val="000000"/>
          <w:kern w:val="24"/>
          <w:sz w:val="24"/>
          <w:szCs w:val="24"/>
          <w:eastAsianLayout w:id="929795597"/>
        </w:rPr>
        <w:t>必要な施策の範囲、事業実施主体、事業規模、経済効果</w:t>
      </w:r>
    </w:p>
    <w:p w:rsidR="00A81C02" w:rsidRPr="00A81C02" w:rsidRDefault="00A81C02" w:rsidP="00A81C02">
      <w:pPr>
        <w:widowControl/>
        <w:jc w:val="left"/>
        <w:rPr>
          <w:rFonts w:ascii="ＭＳ Ｐゴシック" w:eastAsia="ＭＳ Ｐゴシック" w:hAnsi="ＭＳ Ｐゴシック" w:cs="ＭＳ Ｐゴシック"/>
          <w:kern w:val="0"/>
          <w:sz w:val="24"/>
          <w:szCs w:val="24"/>
        </w:rPr>
      </w:pPr>
      <w:r w:rsidRPr="00A81C02">
        <w:rPr>
          <w:rFonts w:ascii="Meiryo UI" w:eastAsia="Meiryo UI" w:hAnsi="Meiryo UI" w:cs="Meiryo UI" w:hint="eastAsia"/>
          <w:color w:val="000000"/>
          <w:kern w:val="24"/>
          <w:sz w:val="24"/>
          <w:szCs w:val="24"/>
          <w:u w:val="single"/>
          <w:eastAsianLayout w:id="929795598"/>
        </w:rPr>
        <w:t>３．財源確保のための負担のあり方</w:t>
      </w:r>
    </w:p>
    <w:p w:rsidR="00A81C02" w:rsidRPr="00A81C02" w:rsidRDefault="00A81C02" w:rsidP="00A81C02">
      <w:pPr>
        <w:widowControl/>
        <w:jc w:val="left"/>
        <w:rPr>
          <w:rFonts w:ascii="ＭＳ Ｐゴシック" w:eastAsia="ＭＳ Ｐゴシック" w:hAnsi="ＭＳ Ｐゴシック" w:cs="ＭＳ Ｐゴシック"/>
          <w:kern w:val="0"/>
          <w:sz w:val="24"/>
          <w:szCs w:val="24"/>
        </w:rPr>
      </w:pPr>
      <w:r w:rsidRPr="00A81C02">
        <w:rPr>
          <w:rFonts w:ascii="Meiryo UI" w:eastAsia="Meiryo UI" w:hAnsi="Meiryo UI" w:cs="Meiryo UI" w:hint="eastAsia"/>
          <w:color w:val="000000"/>
          <w:kern w:val="24"/>
          <w:sz w:val="24"/>
          <w:szCs w:val="24"/>
          <w:u w:val="single"/>
          <w:eastAsianLayout w:id="929795599"/>
        </w:rPr>
        <w:t>４．その他の検討課題</w:t>
      </w:r>
    </w:p>
    <w:p w:rsidR="00A81C02" w:rsidRDefault="00A81C02" w:rsidP="00A81C02">
      <w:pPr>
        <w:rPr>
          <w:rFonts w:hint="eastAsia"/>
          <w:lang w:val="ja-JP"/>
        </w:rPr>
      </w:pPr>
    </w:p>
    <w:p w:rsidR="00A81C02" w:rsidRPr="00A81C02" w:rsidRDefault="00D12C55" w:rsidP="00A81C02">
      <w:pPr>
        <w:rPr>
          <w:rFonts w:hint="eastAsia"/>
        </w:rPr>
      </w:pPr>
      <w:r>
        <w:rPr>
          <w:noProof/>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0</wp:posOffset>
                </wp:positionV>
                <wp:extent cx="2160270" cy="321945"/>
                <wp:effectExtent l="0" t="0" r="0" b="0"/>
                <wp:wrapNone/>
                <wp:docPr id="1"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270" cy="321945"/>
                        </a:xfrm>
                        <a:prstGeom prst="rect">
                          <a:avLst/>
                        </a:prstGeom>
                        <a:noFill/>
                      </wps:spPr>
                      <wps:txbx>
                        <w:txbxContent>
                          <w:p w:rsidR="00A81C02" w:rsidRDefault="00A81C02" w:rsidP="00A81C02">
                            <w:pPr>
                              <w:pStyle w:val="Web"/>
                              <w:spacing w:before="0" w:beforeAutospacing="0" w:after="0" w:afterAutospacing="0"/>
                            </w:pPr>
                            <w:r w:rsidRPr="00A81C02">
                              <w:rPr>
                                <w:rFonts w:ascii="Meiryo UI" w:eastAsia="Meiryo UI" w:hAnsi="Meiryo UI" w:cs="Meiryo UI" w:hint="eastAsia"/>
                                <w:b/>
                                <w:bCs/>
                                <w:color w:val="000000"/>
                                <w:kern w:val="24"/>
                                <w:sz w:val="22"/>
                                <w:szCs w:val="22"/>
                                <w:eastAsianLayout w:id="929795844"/>
                              </w:rPr>
                              <w:t>【</w:t>
                            </w:r>
                            <w:r w:rsidRPr="00A81C02">
                              <w:rPr>
                                <w:rFonts w:ascii="Meiryo UI" w:eastAsia="Meiryo UI" w:hAnsi="Meiryo UI" w:cs="Meiryo UI" w:hint="eastAsia"/>
                                <w:b/>
                                <w:bCs/>
                                <w:color w:val="000000"/>
                                <w:kern w:val="24"/>
                                <w:sz w:val="22"/>
                                <w:szCs w:val="22"/>
                                <w:eastAsianLayout w:id="929795845"/>
                              </w:rPr>
                              <w:t>参考</w:t>
                            </w:r>
                            <w:r w:rsidRPr="00A81C02">
                              <w:rPr>
                                <w:rFonts w:ascii="Meiryo UI" w:eastAsia="Meiryo UI" w:hAnsi="Meiryo UI" w:cs="Meiryo UI" w:hint="eastAsia"/>
                                <w:b/>
                                <w:bCs/>
                                <w:color w:val="000000"/>
                                <w:kern w:val="24"/>
                                <w:sz w:val="22"/>
                                <w:szCs w:val="22"/>
                                <w:eastAsianLayout w:id="929795846"/>
                              </w:rPr>
                              <w:t>】</w:t>
                            </w:r>
                            <w:r w:rsidRPr="00A81C02">
                              <w:rPr>
                                <w:rFonts w:ascii="Meiryo UI" w:eastAsia="Meiryo UI" w:hAnsi="Meiryo UI" w:cs="Meiryo UI" w:hint="eastAsia"/>
                                <w:b/>
                                <w:bCs/>
                                <w:color w:val="000000"/>
                                <w:kern w:val="24"/>
                                <w:sz w:val="22"/>
                                <w:szCs w:val="22"/>
                                <w:eastAsianLayout w:id="929795847"/>
                              </w:rPr>
                              <w:t xml:space="preserve">　会議の設置根拠</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0" type="#_x0000_t202" style="position:absolute;left:0;text-align:left;margin-left:-45pt;margin-top:0;width:170.1pt;height:2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" filled="f" stroked="f">
                <v:path arrowok="t"/>
                <v:textbox style="mso-fit-shape-to-text:t">
                  <w:txbxContent>
                    <w:p w:rsidR="00A81C02" w:rsidRDefault="00A81C02" w:rsidP="00A81C02">
                      <w:pPr>
                        <w:pStyle w:val="Web"/>
                        <w:spacing w:before="0" w:beforeAutospacing="0" w:after="0" w:afterAutospacing="0"/>
                      </w:pPr>
                      <w:r w:rsidRPr="00A81C02">
                        <w:rPr>
                          <w:rFonts w:ascii="Meiryo UI" w:eastAsia="Meiryo UI" w:hAnsi="Meiryo UI" w:cs="Meiryo UI" w:hint="eastAsia"/>
                          <w:b/>
                          <w:bCs/>
                          <w:color w:val="000000"/>
                          <w:kern w:val="24"/>
                          <w:sz w:val="22"/>
                          <w:szCs w:val="22"/>
                          <w:eastAsianLayout w:id="929795844"/>
                        </w:rPr>
                        <w:t>【</w:t>
                      </w:r>
                      <w:r w:rsidRPr="00A81C02">
                        <w:rPr>
                          <w:rFonts w:ascii="Meiryo UI" w:eastAsia="Meiryo UI" w:hAnsi="Meiryo UI" w:cs="Meiryo UI" w:hint="eastAsia"/>
                          <w:b/>
                          <w:bCs/>
                          <w:color w:val="000000"/>
                          <w:kern w:val="24"/>
                          <w:sz w:val="22"/>
                          <w:szCs w:val="22"/>
                          <w:eastAsianLayout w:id="929795845"/>
                        </w:rPr>
                        <w:t>参考</w:t>
                      </w:r>
                      <w:r w:rsidRPr="00A81C02">
                        <w:rPr>
                          <w:rFonts w:ascii="Meiryo UI" w:eastAsia="Meiryo UI" w:hAnsi="Meiryo UI" w:cs="Meiryo UI" w:hint="eastAsia"/>
                          <w:b/>
                          <w:bCs/>
                          <w:color w:val="000000"/>
                          <w:kern w:val="24"/>
                          <w:sz w:val="22"/>
                          <w:szCs w:val="22"/>
                          <w:eastAsianLayout w:id="929795846"/>
                        </w:rPr>
                        <w:t>】</w:t>
                      </w:r>
                      <w:r w:rsidRPr="00A81C02">
                        <w:rPr>
                          <w:rFonts w:ascii="Meiryo UI" w:eastAsia="Meiryo UI" w:hAnsi="Meiryo UI" w:cs="Meiryo UI" w:hint="eastAsia"/>
                          <w:b/>
                          <w:bCs/>
                          <w:color w:val="000000"/>
                          <w:kern w:val="24"/>
                          <w:sz w:val="22"/>
                          <w:szCs w:val="22"/>
                          <w:eastAsianLayout w:id="929795847"/>
                        </w:rPr>
                        <w:t xml:space="preserve">　会議の設置根拠</w:t>
                      </w:r>
                    </w:p>
                  </w:txbxContent>
                </v:textbox>
              </v:shape>
            </w:pict>
          </mc:Fallback>
        </mc:AlternateContent>
      </w:r>
    </w:p>
    <w:p w:rsidR="00A81C02" w:rsidRDefault="00A81C02" w:rsidP="00A81C02">
      <w:pPr>
        <w:rPr>
          <w:rFonts w:hint="eastAsia"/>
          <w:lang w:val="ja-JP"/>
        </w:rPr>
      </w:pPr>
    </w:p>
    <w:p w:rsidR="00A81C02" w:rsidRPr="00A81C02" w:rsidRDefault="00A81C02" w:rsidP="00A81C02">
      <w:pPr>
        <w:widowControl/>
        <w:jc w:val="left"/>
        <w:rPr>
          <w:rFonts w:ascii="ＭＳ Ｐゴシック" w:eastAsia="ＭＳ Ｐゴシック" w:hAnsi="ＭＳ Ｐゴシック" w:cs="ＭＳ Ｐゴシック"/>
          <w:kern w:val="0"/>
          <w:sz w:val="24"/>
          <w:szCs w:val="24"/>
        </w:rPr>
      </w:pPr>
      <w:r>
        <w:rPr>
          <w:rFonts w:hint="eastAsia"/>
          <w:lang w:val="ja-JP"/>
        </w:rPr>
        <w:t>◆</w:t>
      </w:r>
      <w:r w:rsidRPr="00A81C02">
        <w:rPr>
          <w:rFonts w:ascii="Meiryo UI" w:eastAsia="Meiryo UI" w:hAnsi="Meiryo UI" w:cs="Meiryo UI" w:hint="eastAsia"/>
          <w:color w:val="000000"/>
          <w:kern w:val="24"/>
          <w:sz w:val="24"/>
          <w:szCs w:val="24"/>
          <w:u w:val="single"/>
          <w:eastAsianLayout w:id="929796096"/>
        </w:rPr>
        <w:t>大阪府</w:t>
      </w:r>
      <w:r w:rsidRPr="00A81C02">
        <w:rPr>
          <w:rFonts w:ascii="Meiryo UI" w:eastAsia="Meiryo UI" w:hAnsi="Meiryo UI" w:cs="Meiryo UI" w:hint="eastAsia"/>
          <w:color w:val="000000"/>
          <w:kern w:val="24"/>
          <w:sz w:val="22"/>
          <w:u w:val="single"/>
          <w:eastAsianLayout w:id="929796097"/>
        </w:rPr>
        <w:t>附属</w:t>
      </w:r>
      <w:r w:rsidRPr="00A81C02">
        <w:rPr>
          <w:rFonts w:ascii="Meiryo UI" w:eastAsia="Meiryo UI" w:hAnsi="Meiryo UI" w:cs="Meiryo UI" w:hint="eastAsia"/>
          <w:color w:val="000000"/>
          <w:kern w:val="24"/>
          <w:sz w:val="24"/>
          <w:szCs w:val="24"/>
          <w:u w:val="single"/>
          <w:eastAsianLayout w:id="929796098"/>
        </w:rPr>
        <w:t>機関条例</w:t>
      </w:r>
    </w:p>
    <w:p w:rsidR="00A81C02" w:rsidRPr="00A81C02" w:rsidRDefault="00A81C02" w:rsidP="00A81C02">
      <w:pPr>
        <w:widowControl/>
        <w:numPr>
          <w:ilvl w:val="0"/>
          <w:numId w:val="5"/>
        </w:numPr>
        <w:tabs>
          <w:tab w:val="clear" w:pos="720"/>
          <w:tab w:val="num" w:pos="284"/>
        </w:tabs>
        <w:ind w:left="284" w:hanging="284"/>
        <w:jc w:val="left"/>
        <w:rPr>
          <w:rFonts w:ascii="ＭＳ Ｐゴシック" w:eastAsia="ＭＳ Ｐゴシック" w:hAnsi="ＭＳ Ｐゴシック" w:cs="ＭＳ Ｐゴシック"/>
          <w:kern w:val="0"/>
          <w:szCs w:val="24"/>
        </w:rPr>
      </w:pPr>
      <w:r w:rsidRPr="00A81C02">
        <w:rPr>
          <w:rFonts w:ascii="Meiryo UI" w:eastAsia="Meiryo UI" w:hAnsi="Meiryo UI" w:cs="Meiryo UI" w:hint="eastAsia"/>
          <w:color w:val="000000"/>
          <w:kern w:val="24"/>
          <w:szCs w:val="21"/>
          <w:eastAsianLayout w:id="929796352"/>
        </w:rPr>
        <w:t>執行機関の附属機関として、下記のとおり設置。</w:t>
      </w:r>
    </w:p>
    <w:tbl>
      <w:tblPr>
        <w:tblW w:w="8000" w:type="dxa"/>
        <w:tblCellMar>
          <w:left w:w="0" w:type="dxa"/>
          <w:right w:w="0" w:type="dxa"/>
        </w:tblCellMar>
        <w:tblLook w:val="0420" w:firstRow="1" w:lastRow="0" w:firstColumn="0" w:lastColumn="0" w:noHBand="0" w:noVBand="1"/>
      </w:tblPr>
      <w:tblGrid>
        <w:gridCol w:w="2880"/>
        <w:gridCol w:w="5120"/>
      </w:tblGrid>
      <w:tr w:rsidR="00A81C02" w:rsidRPr="00A81C02" w:rsidTr="00A81C02">
        <w:trPr>
          <w:trHeight w:val="301"/>
        </w:trPr>
        <w:tc>
          <w:tcPr>
            <w:tcW w:w="2880" w:type="dxa"/>
            <w:tcBorders>
              <w:top w:val="single" w:sz="4" w:space="0" w:color="000000"/>
              <w:left w:val="single" w:sz="4" w:space="0" w:color="000000"/>
              <w:bottom w:val="single" w:sz="4" w:space="0" w:color="000000"/>
              <w:right w:val="single" w:sz="4" w:space="0" w:color="000000"/>
            </w:tcBorders>
            <w:shd w:val="clear" w:color="auto" w:fill="B7DEE8"/>
            <w:tcMar>
              <w:top w:w="77" w:type="dxa"/>
              <w:left w:w="144" w:type="dxa"/>
              <w:bottom w:w="77" w:type="dxa"/>
              <w:right w:w="144" w:type="dxa"/>
            </w:tcMar>
            <w:vAlign w:val="center"/>
            <w:hideMark/>
          </w:tcPr>
          <w:p w:rsidR="00A81C02" w:rsidRPr="00A81C02" w:rsidRDefault="00A81C02" w:rsidP="00A81C02">
            <w:pPr>
              <w:widowControl/>
              <w:spacing w:line="301" w:lineRule="atLeast"/>
              <w:jc w:val="center"/>
              <w:rPr>
                <w:rFonts w:ascii="Arial" w:eastAsia="ＭＳ Ｐゴシック" w:hAnsi="Arial" w:cs="Arial"/>
                <w:kern w:val="0"/>
                <w:sz w:val="36"/>
                <w:szCs w:val="36"/>
              </w:rPr>
            </w:pPr>
            <w:r w:rsidRPr="00A81C02">
              <w:rPr>
                <w:rFonts w:ascii="Meiryo UI" w:eastAsia="Meiryo UI" w:hAnsi="Meiryo UI" w:cs="Meiryo UI" w:hint="eastAsia"/>
                <w:color w:val="000000"/>
                <w:kern w:val="24"/>
                <w:szCs w:val="21"/>
                <w:eastAsianLayout w:id="929796353"/>
              </w:rPr>
              <w:t>名称</w:t>
            </w:r>
          </w:p>
        </w:tc>
        <w:tc>
          <w:tcPr>
            <w:tcW w:w="5120" w:type="dxa"/>
            <w:tcBorders>
              <w:top w:val="single" w:sz="4" w:space="0" w:color="000000"/>
              <w:left w:val="single" w:sz="4" w:space="0" w:color="000000"/>
              <w:bottom w:val="single" w:sz="4" w:space="0" w:color="000000"/>
              <w:right w:val="single" w:sz="4" w:space="0" w:color="000000"/>
            </w:tcBorders>
            <w:shd w:val="clear" w:color="auto" w:fill="B7DEE8"/>
            <w:tcMar>
              <w:top w:w="57" w:type="dxa"/>
              <w:left w:w="113" w:type="dxa"/>
              <w:bottom w:w="57" w:type="dxa"/>
              <w:right w:w="113" w:type="dxa"/>
            </w:tcMar>
            <w:vAlign w:val="center"/>
            <w:hideMark/>
          </w:tcPr>
          <w:p w:rsidR="00A81C02" w:rsidRPr="00A81C02" w:rsidRDefault="00A81C02" w:rsidP="00A81C02">
            <w:pPr>
              <w:widowControl/>
              <w:spacing w:line="301" w:lineRule="atLeast"/>
              <w:jc w:val="center"/>
              <w:rPr>
                <w:rFonts w:ascii="Arial" w:eastAsia="ＭＳ Ｐゴシック" w:hAnsi="Arial" w:cs="Arial"/>
                <w:kern w:val="0"/>
                <w:sz w:val="36"/>
                <w:szCs w:val="36"/>
              </w:rPr>
            </w:pPr>
            <w:r w:rsidRPr="00A81C02">
              <w:rPr>
                <w:rFonts w:ascii="Meiryo UI" w:eastAsia="Meiryo UI" w:hAnsi="Meiryo UI" w:cs="Meiryo UI" w:hint="eastAsia"/>
                <w:color w:val="000000"/>
                <w:kern w:val="24"/>
                <w:szCs w:val="21"/>
                <w:eastAsianLayout w:id="929796354"/>
              </w:rPr>
              <w:t>担任する事務</w:t>
            </w:r>
          </w:p>
        </w:tc>
      </w:tr>
      <w:tr w:rsidR="00A81C02" w:rsidRPr="00A81C02" w:rsidTr="00A81C02">
        <w:trPr>
          <w:trHeight w:val="514"/>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77" w:type="dxa"/>
              <w:left w:w="144" w:type="dxa"/>
              <w:bottom w:w="77" w:type="dxa"/>
              <w:right w:w="144" w:type="dxa"/>
            </w:tcMar>
            <w:vAlign w:val="center"/>
            <w:hideMark/>
          </w:tcPr>
          <w:p w:rsidR="00A81C02" w:rsidRPr="00A81C02" w:rsidRDefault="00A81C02" w:rsidP="00A81C02">
            <w:pPr>
              <w:widowControl/>
              <w:jc w:val="left"/>
              <w:rPr>
                <w:rFonts w:ascii="Arial" w:eastAsia="ＭＳ Ｐゴシック" w:hAnsi="Arial" w:cs="Arial"/>
                <w:kern w:val="0"/>
                <w:sz w:val="36"/>
                <w:szCs w:val="36"/>
              </w:rPr>
            </w:pPr>
            <w:r w:rsidRPr="00A81C02">
              <w:rPr>
                <w:rFonts w:ascii="Meiryo UI" w:eastAsia="Meiryo UI" w:hAnsi="Meiryo UI" w:cs="Meiryo UI" w:hint="eastAsia"/>
                <w:color w:val="000000"/>
                <w:kern w:val="24"/>
                <w:szCs w:val="21"/>
                <w:eastAsianLayout w:id="929796355"/>
              </w:rPr>
              <w:t>大阪府観光客受入環境整備の推進に関する調査検討会議</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77" w:type="dxa"/>
              <w:left w:w="144" w:type="dxa"/>
              <w:bottom w:w="77" w:type="dxa"/>
              <w:right w:w="144" w:type="dxa"/>
            </w:tcMar>
            <w:vAlign w:val="center"/>
            <w:hideMark/>
          </w:tcPr>
          <w:p w:rsidR="00A81C02" w:rsidRPr="00A81C02" w:rsidRDefault="00A81C02" w:rsidP="00A81C02">
            <w:pPr>
              <w:widowControl/>
              <w:jc w:val="left"/>
              <w:rPr>
                <w:rFonts w:ascii="Arial" w:eastAsia="ＭＳ Ｐゴシック" w:hAnsi="Arial" w:cs="Arial"/>
                <w:kern w:val="0"/>
                <w:sz w:val="36"/>
                <w:szCs w:val="36"/>
              </w:rPr>
            </w:pPr>
            <w:r w:rsidRPr="00A81C02">
              <w:rPr>
                <w:rFonts w:ascii="Meiryo UI" w:eastAsia="Meiryo UI" w:hAnsi="Meiryo UI" w:cs="Meiryo UI" w:hint="eastAsia"/>
                <w:color w:val="000000"/>
                <w:kern w:val="24"/>
                <w:szCs w:val="21"/>
                <w:eastAsianLayout w:id="929796356"/>
              </w:rPr>
              <w:t>観光客の受入れのための環境整備に係る行政需要への対応及びその財源に係る負担の在り方についての調査審議に関する事務</w:t>
            </w:r>
          </w:p>
        </w:tc>
      </w:tr>
    </w:tbl>
    <w:p w:rsidR="00A81C02" w:rsidRDefault="00A81C02" w:rsidP="00A81C02">
      <w:pPr>
        <w:widowControl/>
        <w:jc w:val="left"/>
        <w:rPr>
          <w:rFonts w:ascii="Meiryo UI" w:eastAsia="Meiryo UI" w:hAnsi="Meiryo UI" w:cs="Meiryo UI" w:hint="eastAsia"/>
          <w:color w:val="000000"/>
          <w:kern w:val="24"/>
          <w:sz w:val="22"/>
          <w:u w:val="single"/>
        </w:rPr>
      </w:pPr>
      <w:r w:rsidRPr="00D12C55">
        <w:rPr>
          <w:rFonts w:ascii="Meiryo UI" w:eastAsia="Meiryo UI" w:hAnsi="Meiryo UI" w:cs="Meiryo UI" w:hint="eastAsia"/>
          <w:color w:val="000000"/>
          <w:kern w:val="24"/>
          <w:sz w:val="24"/>
        </w:rPr>
        <w:t>◆</w:t>
      </w:r>
      <w:r w:rsidRPr="00A81C02">
        <w:rPr>
          <w:rFonts w:ascii="Meiryo UI" w:eastAsia="Meiryo UI" w:hAnsi="Meiryo UI" w:cs="Meiryo UI" w:hint="eastAsia"/>
          <w:color w:val="000000"/>
          <w:kern w:val="24"/>
          <w:sz w:val="22"/>
          <w:u w:val="single"/>
          <w:eastAsianLayout w:id="929796609"/>
        </w:rPr>
        <w:t>大阪府観光客受入環境整備の推進に関する調査検討会議規則</w:t>
      </w:r>
    </w:p>
    <w:p w:rsidR="00D12C55" w:rsidRPr="00D12C55" w:rsidRDefault="00D12C55" w:rsidP="00D12C55">
      <w:pPr>
        <w:widowControl/>
        <w:ind w:leftChars="100" w:left="210"/>
        <w:jc w:val="left"/>
        <w:rPr>
          <w:rFonts w:ascii="ＭＳ Ｐゴシック" w:eastAsia="ＭＳ Ｐゴシック" w:hAnsi="ＭＳ Ｐゴシック" w:cs="ＭＳ Ｐゴシック"/>
          <w:kern w:val="0"/>
          <w:szCs w:val="24"/>
        </w:rPr>
      </w:pPr>
      <w:r>
        <w:rPr>
          <w:rFonts w:ascii="Meiryo UI" w:eastAsia="Meiryo UI" w:hAnsi="Meiryo UI" w:cs="Meiryo UI" w:hint="eastAsia"/>
          <w:color w:val="000000"/>
          <w:kern w:val="24"/>
          <w:szCs w:val="21"/>
        </w:rPr>
        <w:t>・</w:t>
      </w:r>
      <w:r w:rsidRPr="00D12C55">
        <w:rPr>
          <w:rFonts w:ascii="Meiryo UI" w:eastAsia="Meiryo UI" w:hAnsi="Meiryo UI" w:cs="Meiryo UI" w:hint="eastAsia"/>
          <w:color w:val="000000"/>
          <w:kern w:val="24"/>
          <w:szCs w:val="21"/>
          <w:eastAsianLayout w:id="929796864"/>
        </w:rPr>
        <w:t>大阪府附属機関条例の規定に基づき、本会議の組織、委員の報酬及び費用弁償の額その他検討会議に必要な事項を規定。</w:t>
      </w:r>
    </w:p>
    <w:sectPr w:rsidR="00D12C55" w:rsidRPr="00D12C55" w:rsidSect="00D12C55">
      <w:pgSz w:w="12240" w:h="15840"/>
      <w:pgMar w:top="1985" w:right="1701" w:bottom="709" w:left="170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C02" w:rsidRDefault="00A81C02" w:rsidP="00A81C02">
      <w:r>
        <w:separator/>
      </w:r>
    </w:p>
  </w:endnote>
  <w:endnote w:type="continuationSeparator" w:id="0">
    <w:p w:rsidR="00A81C02" w:rsidRDefault="00A81C02" w:rsidP="00A8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C02" w:rsidRDefault="00A81C02" w:rsidP="00A81C02">
      <w:r>
        <w:separator/>
      </w:r>
    </w:p>
  </w:footnote>
  <w:footnote w:type="continuationSeparator" w:id="0">
    <w:p w:rsidR="00A81C02" w:rsidRDefault="00A81C02" w:rsidP="00A81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F0EBB"/>
    <w:multiLevelType w:val="hybridMultilevel"/>
    <w:tmpl w:val="8E364A06"/>
    <w:lvl w:ilvl="0" w:tplc="5E76479E">
      <w:start w:val="1"/>
      <w:numFmt w:val="bullet"/>
      <w:lvlText w:val="•"/>
      <w:lvlJc w:val="left"/>
      <w:pPr>
        <w:tabs>
          <w:tab w:val="num" w:pos="720"/>
        </w:tabs>
        <w:ind w:left="720" w:hanging="360"/>
      </w:pPr>
      <w:rPr>
        <w:rFonts w:ascii="Arial" w:hAnsi="Arial" w:hint="default"/>
      </w:rPr>
    </w:lvl>
    <w:lvl w:ilvl="1" w:tplc="CCD0CC9E" w:tentative="1">
      <w:start w:val="1"/>
      <w:numFmt w:val="bullet"/>
      <w:lvlText w:val="•"/>
      <w:lvlJc w:val="left"/>
      <w:pPr>
        <w:tabs>
          <w:tab w:val="num" w:pos="1440"/>
        </w:tabs>
        <w:ind w:left="1440" w:hanging="360"/>
      </w:pPr>
      <w:rPr>
        <w:rFonts w:ascii="Arial" w:hAnsi="Arial" w:hint="default"/>
      </w:rPr>
    </w:lvl>
    <w:lvl w:ilvl="2" w:tplc="7A3CBB12" w:tentative="1">
      <w:start w:val="1"/>
      <w:numFmt w:val="bullet"/>
      <w:lvlText w:val="•"/>
      <w:lvlJc w:val="left"/>
      <w:pPr>
        <w:tabs>
          <w:tab w:val="num" w:pos="2160"/>
        </w:tabs>
        <w:ind w:left="2160" w:hanging="360"/>
      </w:pPr>
      <w:rPr>
        <w:rFonts w:ascii="Arial" w:hAnsi="Arial" w:hint="default"/>
      </w:rPr>
    </w:lvl>
    <w:lvl w:ilvl="3" w:tplc="4372CDBE" w:tentative="1">
      <w:start w:val="1"/>
      <w:numFmt w:val="bullet"/>
      <w:lvlText w:val="•"/>
      <w:lvlJc w:val="left"/>
      <w:pPr>
        <w:tabs>
          <w:tab w:val="num" w:pos="2880"/>
        </w:tabs>
        <w:ind w:left="2880" w:hanging="360"/>
      </w:pPr>
      <w:rPr>
        <w:rFonts w:ascii="Arial" w:hAnsi="Arial" w:hint="default"/>
      </w:rPr>
    </w:lvl>
    <w:lvl w:ilvl="4" w:tplc="AED6C2E8" w:tentative="1">
      <w:start w:val="1"/>
      <w:numFmt w:val="bullet"/>
      <w:lvlText w:val="•"/>
      <w:lvlJc w:val="left"/>
      <w:pPr>
        <w:tabs>
          <w:tab w:val="num" w:pos="3600"/>
        </w:tabs>
        <w:ind w:left="3600" w:hanging="360"/>
      </w:pPr>
      <w:rPr>
        <w:rFonts w:ascii="Arial" w:hAnsi="Arial" w:hint="default"/>
      </w:rPr>
    </w:lvl>
    <w:lvl w:ilvl="5" w:tplc="EEE4281E" w:tentative="1">
      <w:start w:val="1"/>
      <w:numFmt w:val="bullet"/>
      <w:lvlText w:val="•"/>
      <w:lvlJc w:val="left"/>
      <w:pPr>
        <w:tabs>
          <w:tab w:val="num" w:pos="4320"/>
        </w:tabs>
        <w:ind w:left="4320" w:hanging="360"/>
      </w:pPr>
      <w:rPr>
        <w:rFonts w:ascii="Arial" w:hAnsi="Arial" w:hint="default"/>
      </w:rPr>
    </w:lvl>
    <w:lvl w:ilvl="6" w:tplc="8FC4D1CA" w:tentative="1">
      <w:start w:val="1"/>
      <w:numFmt w:val="bullet"/>
      <w:lvlText w:val="•"/>
      <w:lvlJc w:val="left"/>
      <w:pPr>
        <w:tabs>
          <w:tab w:val="num" w:pos="5040"/>
        </w:tabs>
        <w:ind w:left="5040" w:hanging="360"/>
      </w:pPr>
      <w:rPr>
        <w:rFonts w:ascii="Arial" w:hAnsi="Arial" w:hint="default"/>
      </w:rPr>
    </w:lvl>
    <w:lvl w:ilvl="7" w:tplc="B6600582" w:tentative="1">
      <w:start w:val="1"/>
      <w:numFmt w:val="bullet"/>
      <w:lvlText w:val="•"/>
      <w:lvlJc w:val="left"/>
      <w:pPr>
        <w:tabs>
          <w:tab w:val="num" w:pos="5760"/>
        </w:tabs>
        <w:ind w:left="5760" w:hanging="360"/>
      </w:pPr>
      <w:rPr>
        <w:rFonts w:ascii="Arial" w:hAnsi="Arial" w:hint="default"/>
      </w:rPr>
    </w:lvl>
    <w:lvl w:ilvl="8" w:tplc="B5F2A43E" w:tentative="1">
      <w:start w:val="1"/>
      <w:numFmt w:val="bullet"/>
      <w:lvlText w:val="•"/>
      <w:lvlJc w:val="left"/>
      <w:pPr>
        <w:tabs>
          <w:tab w:val="num" w:pos="6480"/>
        </w:tabs>
        <w:ind w:left="6480" w:hanging="360"/>
      </w:pPr>
      <w:rPr>
        <w:rFonts w:ascii="Arial" w:hAnsi="Arial" w:hint="default"/>
      </w:rPr>
    </w:lvl>
  </w:abstractNum>
  <w:abstractNum w:abstractNumId="1">
    <w:nsid w:val="23814A43"/>
    <w:multiLevelType w:val="hybridMultilevel"/>
    <w:tmpl w:val="3FA02EA6"/>
    <w:lvl w:ilvl="0" w:tplc="F8602472">
      <w:start w:val="1"/>
      <w:numFmt w:val="bullet"/>
      <w:lvlText w:val=""/>
      <w:lvlJc w:val="left"/>
      <w:pPr>
        <w:tabs>
          <w:tab w:val="num" w:pos="720"/>
        </w:tabs>
        <w:ind w:left="720" w:hanging="360"/>
      </w:pPr>
      <w:rPr>
        <w:rFonts w:ascii="Wingdings" w:hAnsi="Wingdings" w:hint="default"/>
      </w:rPr>
    </w:lvl>
    <w:lvl w:ilvl="1" w:tplc="7B6AF96C" w:tentative="1">
      <w:start w:val="1"/>
      <w:numFmt w:val="bullet"/>
      <w:lvlText w:val=""/>
      <w:lvlJc w:val="left"/>
      <w:pPr>
        <w:tabs>
          <w:tab w:val="num" w:pos="1440"/>
        </w:tabs>
        <w:ind w:left="1440" w:hanging="360"/>
      </w:pPr>
      <w:rPr>
        <w:rFonts w:ascii="Wingdings" w:hAnsi="Wingdings" w:hint="default"/>
      </w:rPr>
    </w:lvl>
    <w:lvl w:ilvl="2" w:tplc="70EC8932" w:tentative="1">
      <w:start w:val="1"/>
      <w:numFmt w:val="bullet"/>
      <w:lvlText w:val=""/>
      <w:lvlJc w:val="left"/>
      <w:pPr>
        <w:tabs>
          <w:tab w:val="num" w:pos="2160"/>
        </w:tabs>
        <w:ind w:left="2160" w:hanging="360"/>
      </w:pPr>
      <w:rPr>
        <w:rFonts w:ascii="Wingdings" w:hAnsi="Wingdings" w:hint="default"/>
      </w:rPr>
    </w:lvl>
    <w:lvl w:ilvl="3" w:tplc="D8A00E5A" w:tentative="1">
      <w:start w:val="1"/>
      <w:numFmt w:val="bullet"/>
      <w:lvlText w:val=""/>
      <w:lvlJc w:val="left"/>
      <w:pPr>
        <w:tabs>
          <w:tab w:val="num" w:pos="2880"/>
        </w:tabs>
        <w:ind w:left="2880" w:hanging="360"/>
      </w:pPr>
      <w:rPr>
        <w:rFonts w:ascii="Wingdings" w:hAnsi="Wingdings" w:hint="default"/>
      </w:rPr>
    </w:lvl>
    <w:lvl w:ilvl="4" w:tplc="FDDA2708" w:tentative="1">
      <w:start w:val="1"/>
      <w:numFmt w:val="bullet"/>
      <w:lvlText w:val=""/>
      <w:lvlJc w:val="left"/>
      <w:pPr>
        <w:tabs>
          <w:tab w:val="num" w:pos="3600"/>
        </w:tabs>
        <w:ind w:left="3600" w:hanging="360"/>
      </w:pPr>
      <w:rPr>
        <w:rFonts w:ascii="Wingdings" w:hAnsi="Wingdings" w:hint="default"/>
      </w:rPr>
    </w:lvl>
    <w:lvl w:ilvl="5" w:tplc="D0CCE2CA" w:tentative="1">
      <w:start w:val="1"/>
      <w:numFmt w:val="bullet"/>
      <w:lvlText w:val=""/>
      <w:lvlJc w:val="left"/>
      <w:pPr>
        <w:tabs>
          <w:tab w:val="num" w:pos="4320"/>
        </w:tabs>
        <w:ind w:left="4320" w:hanging="360"/>
      </w:pPr>
      <w:rPr>
        <w:rFonts w:ascii="Wingdings" w:hAnsi="Wingdings" w:hint="default"/>
      </w:rPr>
    </w:lvl>
    <w:lvl w:ilvl="6" w:tplc="0A8ACB40" w:tentative="1">
      <w:start w:val="1"/>
      <w:numFmt w:val="bullet"/>
      <w:lvlText w:val=""/>
      <w:lvlJc w:val="left"/>
      <w:pPr>
        <w:tabs>
          <w:tab w:val="num" w:pos="5040"/>
        </w:tabs>
        <w:ind w:left="5040" w:hanging="360"/>
      </w:pPr>
      <w:rPr>
        <w:rFonts w:ascii="Wingdings" w:hAnsi="Wingdings" w:hint="default"/>
      </w:rPr>
    </w:lvl>
    <w:lvl w:ilvl="7" w:tplc="EA264E6A" w:tentative="1">
      <w:start w:val="1"/>
      <w:numFmt w:val="bullet"/>
      <w:lvlText w:val=""/>
      <w:lvlJc w:val="left"/>
      <w:pPr>
        <w:tabs>
          <w:tab w:val="num" w:pos="5760"/>
        </w:tabs>
        <w:ind w:left="5760" w:hanging="360"/>
      </w:pPr>
      <w:rPr>
        <w:rFonts w:ascii="Wingdings" w:hAnsi="Wingdings" w:hint="default"/>
      </w:rPr>
    </w:lvl>
    <w:lvl w:ilvl="8" w:tplc="B5BA29CC" w:tentative="1">
      <w:start w:val="1"/>
      <w:numFmt w:val="bullet"/>
      <w:lvlText w:val=""/>
      <w:lvlJc w:val="left"/>
      <w:pPr>
        <w:tabs>
          <w:tab w:val="num" w:pos="6480"/>
        </w:tabs>
        <w:ind w:left="6480" w:hanging="360"/>
      </w:pPr>
      <w:rPr>
        <w:rFonts w:ascii="Wingdings" w:hAnsi="Wingdings" w:hint="default"/>
      </w:rPr>
    </w:lvl>
  </w:abstractNum>
  <w:abstractNum w:abstractNumId="2">
    <w:nsid w:val="48546FC5"/>
    <w:multiLevelType w:val="hybridMultilevel"/>
    <w:tmpl w:val="4E3472EC"/>
    <w:lvl w:ilvl="0" w:tplc="537E6570">
      <w:start w:val="1"/>
      <w:numFmt w:val="bullet"/>
      <w:lvlText w:val="•"/>
      <w:lvlJc w:val="left"/>
      <w:pPr>
        <w:tabs>
          <w:tab w:val="num" w:pos="720"/>
        </w:tabs>
        <w:ind w:left="720" w:hanging="360"/>
      </w:pPr>
      <w:rPr>
        <w:rFonts w:ascii="Arial" w:hAnsi="Arial" w:hint="default"/>
      </w:rPr>
    </w:lvl>
    <w:lvl w:ilvl="1" w:tplc="EDBE4B04" w:tentative="1">
      <w:start w:val="1"/>
      <w:numFmt w:val="bullet"/>
      <w:lvlText w:val="•"/>
      <w:lvlJc w:val="left"/>
      <w:pPr>
        <w:tabs>
          <w:tab w:val="num" w:pos="1440"/>
        </w:tabs>
        <w:ind w:left="1440" w:hanging="360"/>
      </w:pPr>
      <w:rPr>
        <w:rFonts w:ascii="Arial" w:hAnsi="Arial" w:hint="default"/>
      </w:rPr>
    </w:lvl>
    <w:lvl w:ilvl="2" w:tplc="66D0C060" w:tentative="1">
      <w:start w:val="1"/>
      <w:numFmt w:val="bullet"/>
      <w:lvlText w:val="•"/>
      <w:lvlJc w:val="left"/>
      <w:pPr>
        <w:tabs>
          <w:tab w:val="num" w:pos="2160"/>
        </w:tabs>
        <w:ind w:left="2160" w:hanging="360"/>
      </w:pPr>
      <w:rPr>
        <w:rFonts w:ascii="Arial" w:hAnsi="Arial" w:hint="default"/>
      </w:rPr>
    </w:lvl>
    <w:lvl w:ilvl="3" w:tplc="CA5CE25E" w:tentative="1">
      <w:start w:val="1"/>
      <w:numFmt w:val="bullet"/>
      <w:lvlText w:val="•"/>
      <w:lvlJc w:val="left"/>
      <w:pPr>
        <w:tabs>
          <w:tab w:val="num" w:pos="2880"/>
        </w:tabs>
        <w:ind w:left="2880" w:hanging="360"/>
      </w:pPr>
      <w:rPr>
        <w:rFonts w:ascii="Arial" w:hAnsi="Arial" w:hint="default"/>
      </w:rPr>
    </w:lvl>
    <w:lvl w:ilvl="4" w:tplc="CD629C4E" w:tentative="1">
      <w:start w:val="1"/>
      <w:numFmt w:val="bullet"/>
      <w:lvlText w:val="•"/>
      <w:lvlJc w:val="left"/>
      <w:pPr>
        <w:tabs>
          <w:tab w:val="num" w:pos="3600"/>
        </w:tabs>
        <w:ind w:left="3600" w:hanging="360"/>
      </w:pPr>
      <w:rPr>
        <w:rFonts w:ascii="Arial" w:hAnsi="Arial" w:hint="default"/>
      </w:rPr>
    </w:lvl>
    <w:lvl w:ilvl="5" w:tplc="E7D456CC" w:tentative="1">
      <w:start w:val="1"/>
      <w:numFmt w:val="bullet"/>
      <w:lvlText w:val="•"/>
      <w:lvlJc w:val="left"/>
      <w:pPr>
        <w:tabs>
          <w:tab w:val="num" w:pos="4320"/>
        </w:tabs>
        <w:ind w:left="4320" w:hanging="360"/>
      </w:pPr>
      <w:rPr>
        <w:rFonts w:ascii="Arial" w:hAnsi="Arial" w:hint="default"/>
      </w:rPr>
    </w:lvl>
    <w:lvl w:ilvl="6" w:tplc="457068CE" w:tentative="1">
      <w:start w:val="1"/>
      <w:numFmt w:val="bullet"/>
      <w:lvlText w:val="•"/>
      <w:lvlJc w:val="left"/>
      <w:pPr>
        <w:tabs>
          <w:tab w:val="num" w:pos="5040"/>
        </w:tabs>
        <w:ind w:left="5040" w:hanging="360"/>
      </w:pPr>
      <w:rPr>
        <w:rFonts w:ascii="Arial" w:hAnsi="Arial" w:hint="default"/>
      </w:rPr>
    </w:lvl>
    <w:lvl w:ilvl="7" w:tplc="0D4A3894" w:tentative="1">
      <w:start w:val="1"/>
      <w:numFmt w:val="bullet"/>
      <w:lvlText w:val="•"/>
      <w:lvlJc w:val="left"/>
      <w:pPr>
        <w:tabs>
          <w:tab w:val="num" w:pos="5760"/>
        </w:tabs>
        <w:ind w:left="5760" w:hanging="360"/>
      </w:pPr>
      <w:rPr>
        <w:rFonts w:ascii="Arial" w:hAnsi="Arial" w:hint="default"/>
      </w:rPr>
    </w:lvl>
    <w:lvl w:ilvl="8" w:tplc="E544E558" w:tentative="1">
      <w:start w:val="1"/>
      <w:numFmt w:val="bullet"/>
      <w:lvlText w:val="•"/>
      <w:lvlJc w:val="left"/>
      <w:pPr>
        <w:tabs>
          <w:tab w:val="num" w:pos="6480"/>
        </w:tabs>
        <w:ind w:left="6480" w:hanging="360"/>
      </w:pPr>
      <w:rPr>
        <w:rFonts w:ascii="Arial" w:hAnsi="Arial" w:hint="default"/>
      </w:rPr>
    </w:lvl>
  </w:abstractNum>
  <w:abstractNum w:abstractNumId="3">
    <w:nsid w:val="4B2D4B04"/>
    <w:multiLevelType w:val="hybridMultilevel"/>
    <w:tmpl w:val="3D44DA9A"/>
    <w:lvl w:ilvl="0" w:tplc="F616619C">
      <w:start w:val="1"/>
      <w:numFmt w:val="bullet"/>
      <w:lvlText w:val="•"/>
      <w:lvlJc w:val="left"/>
      <w:pPr>
        <w:tabs>
          <w:tab w:val="num" w:pos="720"/>
        </w:tabs>
        <w:ind w:left="720" w:hanging="360"/>
      </w:pPr>
      <w:rPr>
        <w:rFonts w:ascii="Arial" w:hAnsi="Arial" w:hint="default"/>
      </w:rPr>
    </w:lvl>
    <w:lvl w:ilvl="1" w:tplc="247CF21A" w:tentative="1">
      <w:start w:val="1"/>
      <w:numFmt w:val="bullet"/>
      <w:lvlText w:val="•"/>
      <w:lvlJc w:val="left"/>
      <w:pPr>
        <w:tabs>
          <w:tab w:val="num" w:pos="1440"/>
        </w:tabs>
        <w:ind w:left="1440" w:hanging="360"/>
      </w:pPr>
      <w:rPr>
        <w:rFonts w:ascii="Arial" w:hAnsi="Arial" w:hint="default"/>
      </w:rPr>
    </w:lvl>
    <w:lvl w:ilvl="2" w:tplc="732848EC" w:tentative="1">
      <w:start w:val="1"/>
      <w:numFmt w:val="bullet"/>
      <w:lvlText w:val="•"/>
      <w:lvlJc w:val="left"/>
      <w:pPr>
        <w:tabs>
          <w:tab w:val="num" w:pos="2160"/>
        </w:tabs>
        <w:ind w:left="2160" w:hanging="360"/>
      </w:pPr>
      <w:rPr>
        <w:rFonts w:ascii="Arial" w:hAnsi="Arial" w:hint="default"/>
      </w:rPr>
    </w:lvl>
    <w:lvl w:ilvl="3" w:tplc="DB4C92D6" w:tentative="1">
      <w:start w:val="1"/>
      <w:numFmt w:val="bullet"/>
      <w:lvlText w:val="•"/>
      <w:lvlJc w:val="left"/>
      <w:pPr>
        <w:tabs>
          <w:tab w:val="num" w:pos="2880"/>
        </w:tabs>
        <w:ind w:left="2880" w:hanging="360"/>
      </w:pPr>
      <w:rPr>
        <w:rFonts w:ascii="Arial" w:hAnsi="Arial" w:hint="default"/>
      </w:rPr>
    </w:lvl>
    <w:lvl w:ilvl="4" w:tplc="9FE24574" w:tentative="1">
      <w:start w:val="1"/>
      <w:numFmt w:val="bullet"/>
      <w:lvlText w:val="•"/>
      <w:lvlJc w:val="left"/>
      <w:pPr>
        <w:tabs>
          <w:tab w:val="num" w:pos="3600"/>
        </w:tabs>
        <w:ind w:left="3600" w:hanging="360"/>
      </w:pPr>
      <w:rPr>
        <w:rFonts w:ascii="Arial" w:hAnsi="Arial" w:hint="default"/>
      </w:rPr>
    </w:lvl>
    <w:lvl w:ilvl="5" w:tplc="02A61BA4" w:tentative="1">
      <w:start w:val="1"/>
      <w:numFmt w:val="bullet"/>
      <w:lvlText w:val="•"/>
      <w:lvlJc w:val="left"/>
      <w:pPr>
        <w:tabs>
          <w:tab w:val="num" w:pos="4320"/>
        </w:tabs>
        <w:ind w:left="4320" w:hanging="360"/>
      </w:pPr>
      <w:rPr>
        <w:rFonts w:ascii="Arial" w:hAnsi="Arial" w:hint="default"/>
      </w:rPr>
    </w:lvl>
    <w:lvl w:ilvl="6" w:tplc="B5D4089E" w:tentative="1">
      <w:start w:val="1"/>
      <w:numFmt w:val="bullet"/>
      <w:lvlText w:val="•"/>
      <w:lvlJc w:val="left"/>
      <w:pPr>
        <w:tabs>
          <w:tab w:val="num" w:pos="5040"/>
        </w:tabs>
        <w:ind w:left="5040" w:hanging="360"/>
      </w:pPr>
      <w:rPr>
        <w:rFonts w:ascii="Arial" w:hAnsi="Arial" w:hint="default"/>
      </w:rPr>
    </w:lvl>
    <w:lvl w:ilvl="7" w:tplc="04E8ACB8" w:tentative="1">
      <w:start w:val="1"/>
      <w:numFmt w:val="bullet"/>
      <w:lvlText w:val="•"/>
      <w:lvlJc w:val="left"/>
      <w:pPr>
        <w:tabs>
          <w:tab w:val="num" w:pos="5760"/>
        </w:tabs>
        <w:ind w:left="5760" w:hanging="360"/>
      </w:pPr>
      <w:rPr>
        <w:rFonts w:ascii="Arial" w:hAnsi="Arial" w:hint="default"/>
      </w:rPr>
    </w:lvl>
    <w:lvl w:ilvl="8" w:tplc="B5DC570E" w:tentative="1">
      <w:start w:val="1"/>
      <w:numFmt w:val="bullet"/>
      <w:lvlText w:val="•"/>
      <w:lvlJc w:val="left"/>
      <w:pPr>
        <w:tabs>
          <w:tab w:val="num" w:pos="6480"/>
        </w:tabs>
        <w:ind w:left="6480" w:hanging="360"/>
      </w:pPr>
      <w:rPr>
        <w:rFonts w:ascii="Arial" w:hAnsi="Arial" w:hint="default"/>
      </w:rPr>
    </w:lvl>
  </w:abstractNum>
  <w:abstractNum w:abstractNumId="4">
    <w:nsid w:val="5AB52C97"/>
    <w:multiLevelType w:val="hybridMultilevel"/>
    <w:tmpl w:val="AF20DA9C"/>
    <w:lvl w:ilvl="0" w:tplc="4B2A0586">
      <w:start w:val="1"/>
      <w:numFmt w:val="bullet"/>
      <w:lvlText w:val="•"/>
      <w:lvlJc w:val="left"/>
      <w:pPr>
        <w:tabs>
          <w:tab w:val="num" w:pos="720"/>
        </w:tabs>
        <w:ind w:left="720" w:hanging="360"/>
      </w:pPr>
      <w:rPr>
        <w:rFonts w:ascii="Arial" w:hAnsi="Arial" w:hint="default"/>
      </w:rPr>
    </w:lvl>
    <w:lvl w:ilvl="1" w:tplc="212A91F0" w:tentative="1">
      <w:start w:val="1"/>
      <w:numFmt w:val="bullet"/>
      <w:lvlText w:val="•"/>
      <w:lvlJc w:val="left"/>
      <w:pPr>
        <w:tabs>
          <w:tab w:val="num" w:pos="1440"/>
        </w:tabs>
        <w:ind w:left="1440" w:hanging="360"/>
      </w:pPr>
      <w:rPr>
        <w:rFonts w:ascii="Arial" w:hAnsi="Arial" w:hint="default"/>
      </w:rPr>
    </w:lvl>
    <w:lvl w:ilvl="2" w:tplc="074C2C12" w:tentative="1">
      <w:start w:val="1"/>
      <w:numFmt w:val="bullet"/>
      <w:lvlText w:val="•"/>
      <w:lvlJc w:val="left"/>
      <w:pPr>
        <w:tabs>
          <w:tab w:val="num" w:pos="2160"/>
        </w:tabs>
        <w:ind w:left="2160" w:hanging="360"/>
      </w:pPr>
      <w:rPr>
        <w:rFonts w:ascii="Arial" w:hAnsi="Arial" w:hint="default"/>
      </w:rPr>
    </w:lvl>
    <w:lvl w:ilvl="3" w:tplc="307439B4" w:tentative="1">
      <w:start w:val="1"/>
      <w:numFmt w:val="bullet"/>
      <w:lvlText w:val="•"/>
      <w:lvlJc w:val="left"/>
      <w:pPr>
        <w:tabs>
          <w:tab w:val="num" w:pos="2880"/>
        </w:tabs>
        <w:ind w:left="2880" w:hanging="360"/>
      </w:pPr>
      <w:rPr>
        <w:rFonts w:ascii="Arial" w:hAnsi="Arial" w:hint="default"/>
      </w:rPr>
    </w:lvl>
    <w:lvl w:ilvl="4" w:tplc="3FE80FA4" w:tentative="1">
      <w:start w:val="1"/>
      <w:numFmt w:val="bullet"/>
      <w:lvlText w:val="•"/>
      <w:lvlJc w:val="left"/>
      <w:pPr>
        <w:tabs>
          <w:tab w:val="num" w:pos="3600"/>
        </w:tabs>
        <w:ind w:left="3600" w:hanging="360"/>
      </w:pPr>
      <w:rPr>
        <w:rFonts w:ascii="Arial" w:hAnsi="Arial" w:hint="default"/>
      </w:rPr>
    </w:lvl>
    <w:lvl w:ilvl="5" w:tplc="453222BC" w:tentative="1">
      <w:start w:val="1"/>
      <w:numFmt w:val="bullet"/>
      <w:lvlText w:val="•"/>
      <w:lvlJc w:val="left"/>
      <w:pPr>
        <w:tabs>
          <w:tab w:val="num" w:pos="4320"/>
        </w:tabs>
        <w:ind w:left="4320" w:hanging="360"/>
      </w:pPr>
      <w:rPr>
        <w:rFonts w:ascii="Arial" w:hAnsi="Arial" w:hint="default"/>
      </w:rPr>
    </w:lvl>
    <w:lvl w:ilvl="6" w:tplc="DD06ADD8" w:tentative="1">
      <w:start w:val="1"/>
      <w:numFmt w:val="bullet"/>
      <w:lvlText w:val="•"/>
      <w:lvlJc w:val="left"/>
      <w:pPr>
        <w:tabs>
          <w:tab w:val="num" w:pos="5040"/>
        </w:tabs>
        <w:ind w:left="5040" w:hanging="360"/>
      </w:pPr>
      <w:rPr>
        <w:rFonts w:ascii="Arial" w:hAnsi="Arial" w:hint="default"/>
      </w:rPr>
    </w:lvl>
    <w:lvl w:ilvl="7" w:tplc="CB7843AC" w:tentative="1">
      <w:start w:val="1"/>
      <w:numFmt w:val="bullet"/>
      <w:lvlText w:val="•"/>
      <w:lvlJc w:val="left"/>
      <w:pPr>
        <w:tabs>
          <w:tab w:val="num" w:pos="5760"/>
        </w:tabs>
        <w:ind w:left="5760" w:hanging="360"/>
      </w:pPr>
      <w:rPr>
        <w:rFonts w:ascii="Arial" w:hAnsi="Arial" w:hint="default"/>
      </w:rPr>
    </w:lvl>
    <w:lvl w:ilvl="8" w:tplc="7A98A0F2" w:tentative="1">
      <w:start w:val="1"/>
      <w:numFmt w:val="bullet"/>
      <w:lvlText w:val="•"/>
      <w:lvlJc w:val="left"/>
      <w:pPr>
        <w:tabs>
          <w:tab w:val="num" w:pos="6480"/>
        </w:tabs>
        <w:ind w:left="6480" w:hanging="360"/>
      </w:pPr>
      <w:rPr>
        <w:rFonts w:ascii="Arial" w:hAnsi="Arial" w:hint="default"/>
      </w:rPr>
    </w:lvl>
  </w:abstractNum>
  <w:abstractNum w:abstractNumId="5">
    <w:nsid w:val="5DBD6B03"/>
    <w:multiLevelType w:val="hybridMultilevel"/>
    <w:tmpl w:val="24D41F32"/>
    <w:lvl w:ilvl="0" w:tplc="21C61D08">
      <w:start w:val="1"/>
      <w:numFmt w:val="bullet"/>
      <w:lvlText w:val="•"/>
      <w:lvlJc w:val="left"/>
      <w:pPr>
        <w:tabs>
          <w:tab w:val="num" w:pos="720"/>
        </w:tabs>
        <w:ind w:left="720" w:hanging="360"/>
      </w:pPr>
      <w:rPr>
        <w:rFonts w:ascii="Arial" w:hAnsi="Arial" w:hint="default"/>
      </w:rPr>
    </w:lvl>
    <w:lvl w:ilvl="1" w:tplc="3B161528" w:tentative="1">
      <w:start w:val="1"/>
      <w:numFmt w:val="bullet"/>
      <w:lvlText w:val="•"/>
      <w:lvlJc w:val="left"/>
      <w:pPr>
        <w:tabs>
          <w:tab w:val="num" w:pos="1440"/>
        </w:tabs>
        <w:ind w:left="1440" w:hanging="360"/>
      </w:pPr>
      <w:rPr>
        <w:rFonts w:ascii="Arial" w:hAnsi="Arial" w:hint="default"/>
      </w:rPr>
    </w:lvl>
    <w:lvl w:ilvl="2" w:tplc="F968A97E" w:tentative="1">
      <w:start w:val="1"/>
      <w:numFmt w:val="bullet"/>
      <w:lvlText w:val="•"/>
      <w:lvlJc w:val="left"/>
      <w:pPr>
        <w:tabs>
          <w:tab w:val="num" w:pos="2160"/>
        </w:tabs>
        <w:ind w:left="2160" w:hanging="360"/>
      </w:pPr>
      <w:rPr>
        <w:rFonts w:ascii="Arial" w:hAnsi="Arial" w:hint="default"/>
      </w:rPr>
    </w:lvl>
    <w:lvl w:ilvl="3" w:tplc="E0C0E518" w:tentative="1">
      <w:start w:val="1"/>
      <w:numFmt w:val="bullet"/>
      <w:lvlText w:val="•"/>
      <w:lvlJc w:val="left"/>
      <w:pPr>
        <w:tabs>
          <w:tab w:val="num" w:pos="2880"/>
        </w:tabs>
        <w:ind w:left="2880" w:hanging="360"/>
      </w:pPr>
      <w:rPr>
        <w:rFonts w:ascii="Arial" w:hAnsi="Arial" w:hint="default"/>
      </w:rPr>
    </w:lvl>
    <w:lvl w:ilvl="4" w:tplc="6B52BF94" w:tentative="1">
      <w:start w:val="1"/>
      <w:numFmt w:val="bullet"/>
      <w:lvlText w:val="•"/>
      <w:lvlJc w:val="left"/>
      <w:pPr>
        <w:tabs>
          <w:tab w:val="num" w:pos="3600"/>
        </w:tabs>
        <w:ind w:left="3600" w:hanging="360"/>
      </w:pPr>
      <w:rPr>
        <w:rFonts w:ascii="Arial" w:hAnsi="Arial" w:hint="default"/>
      </w:rPr>
    </w:lvl>
    <w:lvl w:ilvl="5" w:tplc="26305FC6" w:tentative="1">
      <w:start w:val="1"/>
      <w:numFmt w:val="bullet"/>
      <w:lvlText w:val="•"/>
      <w:lvlJc w:val="left"/>
      <w:pPr>
        <w:tabs>
          <w:tab w:val="num" w:pos="4320"/>
        </w:tabs>
        <w:ind w:left="4320" w:hanging="360"/>
      </w:pPr>
      <w:rPr>
        <w:rFonts w:ascii="Arial" w:hAnsi="Arial" w:hint="default"/>
      </w:rPr>
    </w:lvl>
    <w:lvl w:ilvl="6" w:tplc="852A181E" w:tentative="1">
      <w:start w:val="1"/>
      <w:numFmt w:val="bullet"/>
      <w:lvlText w:val="•"/>
      <w:lvlJc w:val="left"/>
      <w:pPr>
        <w:tabs>
          <w:tab w:val="num" w:pos="5040"/>
        </w:tabs>
        <w:ind w:left="5040" w:hanging="360"/>
      </w:pPr>
      <w:rPr>
        <w:rFonts w:ascii="Arial" w:hAnsi="Arial" w:hint="default"/>
      </w:rPr>
    </w:lvl>
    <w:lvl w:ilvl="7" w:tplc="8BACC91C" w:tentative="1">
      <w:start w:val="1"/>
      <w:numFmt w:val="bullet"/>
      <w:lvlText w:val="•"/>
      <w:lvlJc w:val="left"/>
      <w:pPr>
        <w:tabs>
          <w:tab w:val="num" w:pos="5760"/>
        </w:tabs>
        <w:ind w:left="5760" w:hanging="360"/>
      </w:pPr>
      <w:rPr>
        <w:rFonts w:ascii="Arial" w:hAnsi="Arial" w:hint="default"/>
      </w:rPr>
    </w:lvl>
    <w:lvl w:ilvl="8" w:tplc="F2765A38" w:tentative="1">
      <w:start w:val="1"/>
      <w:numFmt w:val="bullet"/>
      <w:lvlText w:val="•"/>
      <w:lvlJc w:val="left"/>
      <w:pPr>
        <w:tabs>
          <w:tab w:val="num" w:pos="6480"/>
        </w:tabs>
        <w:ind w:left="6480" w:hanging="360"/>
      </w:pPr>
      <w:rPr>
        <w:rFonts w:ascii="Arial" w:hAnsi="Arial" w:hint="default"/>
      </w:rPr>
    </w:lvl>
  </w:abstractNum>
  <w:abstractNum w:abstractNumId="6">
    <w:nsid w:val="7E2A6604"/>
    <w:multiLevelType w:val="hybridMultilevel"/>
    <w:tmpl w:val="D410060A"/>
    <w:lvl w:ilvl="0" w:tplc="07B4F190">
      <w:start w:val="1"/>
      <w:numFmt w:val="bullet"/>
      <w:lvlText w:val=""/>
      <w:lvlJc w:val="left"/>
      <w:pPr>
        <w:tabs>
          <w:tab w:val="num" w:pos="720"/>
        </w:tabs>
        <w:ind w:left="720" w:hanging="360"/>
      </w:pPr>
      <w:rPr>
        <w:rFonts w:ascii="Wingdings" w:hAnsi="Wingdings" w:hint="default"/>
      </w:rPr>
    </w:lvl>
    <w:lvl w:ilvl="1" w:tplc="AEFC817A" w:tentative="1">
      <w:start w:val="1"/>
      <w:numFmt w:val="bullet"/>
      <w:lvlText w:val=""/>
      <w:lvlJc w:val="left"/>
      <w:pPr>
        <w:tabs>
          <w:tab w:val="num" w:pos="1440"/>
        </w:tabs>
        <w:ind w:left="1440" w:hanging="360"/>
      </w:pPr>
      <w:rPr>
        <w:rFonts w:ascii="Wingdings" w:hAnsi="Wingdings" w:hint="default"/>
      </w:rPr>
    </w:lvl>
    <w:lvl w:ilvl="2" w:tplc="C37E4AAE" w:tentative="1">
      <w:start w:val="1"/>
      <w:numFmt w:val="bullet"/>
      <w:lvlText w:val=""/>
      <w:lvlJc w:val="left"/>
      <w:pPr>
        <w:tabs>
          <w:tab w:val="num" w:pos="2160"/>
        </w:tabs>
        <w:ind w:left="2160" w:hanging="360"/>
      </w:pPr>
      <w:rPr>
        <w:rFonts w:ascii="Wingdings" w:hAnsi="Wingdings" w:hint="default"/>
      </w:rPr>
    </w:lvl>
    <w:lvl w:ilvl="3" w:tplc="8686503C" w:tentative="1">
      <w:start w:val="1"/>
      <w:numFmt w:val="bullet"/>
      <w:lvlText w:val=""/>
      <w:lvlJc w:val="left"/>
      <w:pPr>
        <w:tabs>
          <w:tab w:val="num" w:pos="2880"/>
        </w:tabs>
        <w:ind w:left="2880" w:hanging="360"/>
      </w:pPr>
      <w:rPr>
        <w:rFonts w:ascii="Wingdings" w:hAnsi="Wingdings" w:hint="default"/>
      </w:rPr>
    </w:lvl>
    <w:lvl w:ilvl="4" w:tplc="928A654E" w:tentative="1">
      <w:start w:val="1"/>
      <w:numFmt w:val="bullet"/>
      <w:lvlText w:val=""/>
      <w:lvlJc w:val="left"/>
      <w:pPr>
        <w:tabs>
          <w:tab w:val="num" w:pos="3600"/>
        </w:tabs>
        <w:ind w:left="3600" w:hanging="360"/>
      </w:pPr>
      <w:rPr>
        <w:rFonts w:ascii="Wingdings" w:hAnsi="Wingdings" w:hint="default"/>
      </w:rPr>
    </w:lvl>
    <w:lvl w:ilvl="5" w:tplc="F2C078B0" w:tentative="1">
      <w:start w:val="1"/>
      <w:numFmt w:val="bullet"/>
      <w:lvlText w:val=""/>
      <w:lvlJc w:val="left"/>
      <w:pPr>
        <w:tabs>
          <w:tab w:val="num" w:pos="4320"/>
        </w:tabs>
        <w:ind w:left="4320" w:hanging="360"/>
      </w:pPr>
      <w:rPr>
        <w:rFonts w:ascii="Wingdings" w:hAnsi="Wingdings" w:hint="default"/>
      </w:rPr>
    </w:lvl>
    <w:lvl w:ilvl="6" w:tplc="67AE1304" w:tentative="1">
      <w:start w:val="1"/>
      <w:numFmt w:val="bullet"/>
      <w:lvlText w:val=""/>
      <w:lvlJc w:val="left"/>
      <w:pPr>
        <w:tabs>
          <w:tab w:val="num" w:pos="5040"/>
        </w:tabs>
        <w:ind w:left="5040" w:hanging="360"/>
      </w:pPr>
      <w:rPr>
        <w:rFonts w:ascii="Wingdings" w:hAnsi="Wingdings" w:hint="default"/>
      </w:rPr>
    </w:lvl>
    <w:lvl w:ilvl="7" w:tplc="E3BC35F0" w:tentative="1">
      <w:start w:val="1"/>
      <w:numFmt w:val="bullet"/>
      <w:lvlText w:val=""/>
      <w:lvlJc w:val="left"/>
      <w:pPr>
        <w:tabs>
          <w:tab w:val="num" w:pos="5760"/>
        </w:tabs>
        <w:ind w:left="5760" w:hanging="360"/>
      </w:pPr>
      <w:rPr>
        <w:rFonts w:ascii="Wingdings" w:hAnsi="Wingdings" w:hint="default"/>
      </w:rPr>
    </w:lvl>
    <w:lvl w:ilvl="8" w:tplc="89261D9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02"/>
    <w:rsid w:val="00A81C02"/>
    <w:rsid w:val="00D12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autoSpaceDE w:val="0"/>
      <w:autoSpaceDN w:val="0"/>
      <w:adjustRightInd w:val="0"/>
      <w:ind w:left="540" w:hanging="540"/>
      <w:jc w:val="left"/>
      <w:outlineLvl w:val="0"/>
    </w:pPr>
    <w:rPr>
      <w:rFonts w:ascii="Times New Roman" w:hAnsi="Times New Roman" w:cs="Times New Roman"/>
      <w:kern w:val="24"/>
      <w:sz w:val="64"/>
      <w:szCs w:val="64"/>
      <w:lang w:val="ja-JP"/>
    </w:rPr>
  </w:style>
  <w:style w:type="paragraph" w:styleId="2">
    <w:name w:val="heading 2"/>
    <w:basedOn w:val="a"/>
    <w:next w:val="a"/>
    <w:link w:val="20"/>
    <w:uiPriority w:val="99"/>
    <w:qFormat/>
    <w:pPr>
      <w:autoSpaceDE w:val="0"/>
      <w:autoSpaceDN w:val="0"/>
      <w:adjustRightInd w:val="0"/>
      <w:ind w:left="1170" w:hanging="450"/>
      <w:jc w:val="left"/>
      <w:outlineLvl w:val="1"/>
    </w:pPr>
    <w:rPr>
      <w:rFonts w:ascii="Times New Roman" w:hAnsi="Times New Roman" w:cs="Times New Roman"/>
      <w:kern w:val="24"/>
      <w:sz w:val="56"/>
      <w:szCs w:val="56"/>
      <w:lang w:val="ja-JP"/>
    </w:rPr>
  </w:style>
  <w:style w:type="paragraph" w:styleId="3">
    <w:name w:val="heading 3"/>
    <w:basedOn w:val="a"/>
    <w:next w:val="a"/>
    <w:link w:val="30"/>
    <w:uiPriority w:val="99"/>
    <w:qFormat/>
    <w:pPr>
      <w:autoSpaceDE w:val="0"/>
      <w:autoSpaceDN w:val="0"/>
      <w:adjustRightInd w:val="0"/>
      <w:ind w:left="1800" w:hanging="360"/>
      <w:jc w:val="left"/>
      <w:outlineLvl w:val="2"/>
    </w:pPr>
    <w:rPr>
      <w:rFonts w:ascii="Times New Roman" w:hAnsi="Times New Roman" w:cs="Times New Roman"/>
      <w:kern w:val="24"/>
      <w:sz w:val="48"/>
      <w:szCs w:val="48"/>
      <w:lang w:val="ja-JP"/>
    </w:rPr>
  </w:style>
  <w:style w:type="paragraph" w:styleId="4">
    <w:name w:val="heading 4"/>
    <w:basedOn w:val="a"/>
    <w:next w:val="a"/>
    <w:link w:val="40"/>
    <w:uiPriority w:val="99"/>
    <w:qFormat/>
    <w:pPr>
      <w:autoSpaceDE w:val="0"/>
      <w:autoSpaceDN w:val="0"/>
      <w:adjustRightInd w:val="0"/>
      <w:ind w:left="2520" w:hanging="360"/>
      <w:jc w:val="left"/>
      <w:outlineLvl w:val="3"/>
    </w:pPr>
    <w:rPr>
      <w:rFonts w:ascii="Times New Roman" w:hAnsi="Times New Roman" w:cs="Times New Roman"/>
      <w:kern w:val="24"/>
      <w:sz w:val="40"/>
      <w:szCs w:val="40"/>
      <w:lang w:val="ja-JP"/>
    </w:rPr>
  </w:style>
  <w:style w:type="paragraph" w:styleId="5">
    <w:name w:val="heading 5"/>
    <w:basedOn w:val="a"/>
    <w:next w:val="a"/>
    <w:link w:val="50"/>
    <w:uiPriority w:val="99"/>
    <w:qFormat/>
    <w:pPr>
      <w:autoSpaceDE w:val="0"/>
      <w:autoSpaceDN w:val="0"/>
      <w:adjustRightInd w:val="0"/>
      <w:ind w:left="3240" w:hanging="360"/>
      <w:jc w:val="left"/>
      <w:outlineLvl w:val="4"/>
    </w:pPr>
    <w:rPr>
      <w:rFonts w:ascii="Times New Roman" w:hAnsi="Times New Roman" w:cs="Times New Roman"/>
      <w:kern w:val="24"/>
      <w:sz w:val="40"/>
      <w:szCs w:val="40"/>
      <w:lang w:val="ja-JP"/>
    </w:rPr>
  </w:style>
  <w:style w:type="paragraph" w:styleId="6">
    <w:name w:val="heading 6"/>
    <w:basedOn w:val="a"/>
    <w:next w:val="a"/>
    <w:link w:val="60"/>
    <w:uiPriority w:val="99"/>
    <w:qFormat/>
    <w:pPr>
      <w:autoSpaceDE w:val="0"/>
      <w:autoSpaceDN w:val="0"/>
      <w:adjustRightInd w:val="0"/>
      <w:ind w:left="3960" w:hanging="360"/>
      <w:jc w:val="left"/>
      <w:outlineLvl w:val="5"/>
    </w:pPr>
    <w:rPr>
      <w:rFonts w:ascii="Times New Roman" w:hAnsi="Times New Roman" w:cs="Times New Roman"/>
      <w:kern w:val="24"/>
      <w:sz w:val="40"/>
      <w:szCs w:val="40"/>
      <w:lang w:val="ja-JP"/>
    </w:rPr>
  </w:style>
  <w:style w:type="paragraph" w:styleId="7">
    <w:name w:val="heading 7"/>
    <w:basedOn w:val="a"/>
    <w:next w:val="a"/>
    <w:link w:val="70"/>
    <w:uiPriority w:val="99"/>
    <w:qFormat/>
    <w:pPr>
      <w:autoSpaceDE w:val="0"/>
      <w:autoSpaceDN w:val="0"/>
      <w:adjustRightInd w:val="0"/>
      <w:ind w:left="4680" w:hanging="360"/>
      <w:jc w:val="left"/>
      <w:outlineLvl w:val="6"/>
    </w:pPr>
    <w:rPr>
      <w:rFonts w:ascii="Times New Roman" w:hAnsi="Times New Roman" w:cs="Times New Roman"/>
      <w:kern w:val="24"/>
      <w:sz w:val="40"/>
      <w:szCs w:val="40"/>
      <w:lang w:val="ja-JP"/>
    </w:rPr>
  </w:style>
  <w:style w:type="paragraph" w:styleId="8">
    <w:name w:val="heading 8"/>
    <w:basedOn w:val="a"/>
    <w:next w:val="a"/>
    <w:link w:val="80"/>
    <w:uiPriority w:val="99"/>
    <w:qFormat/>
    <w:pPr>
      <w:autoSpaceDE w:val="0"/>
      <w:autoSpaceDN w:val="0"/>
      <w:adjustRightInd w:val="0"/>
      <w:ind w:left="5400" w:hanging="360"/>
      <w:jc w:val="left"/>
      <w:outlineLvl w:val="7"/>
    </w:pPr>
    <w:rPr>
      <w:rFonts w:ascii="Times New Roman" w:hAnsi="Times New Roman" w:cs="Times New Roman"/>
      <w:kern w:val="24"/>
      <w:sz w:val="40"/>
      <w:szCs w:val="40"/>
      <w:lang w:val="ja-JP"/>
    </w:rPr>
  </w:style>
  <w:style w:type="paragraph" w:styleId="9">
    <w:name w:val="heading 9"/>
    <w:basedOn w:val="a"/>
    <w:next w:val="a"/>
    <w:link w:val="90"/>
    <w:uiPriority w:val="99"/>
    <w:qFormat/>
    <w:pPr>
      <w:autoSpaceDE w:val="0"/>
      <w:autoSpaceDN w:val="0"/>
      <w:adjustRightInd w:val="0"/>
      <w:ind w:left="6120" w:hanging="360"/>
      <w:jc w:val="left"/>
      <w:outlineLvl w:val="8"/>
    </w:pPr>
    <w:rPr>
      <w:rFonts w:ascii="Times New Roman" w:hAnsi="Times New Roman" w:cs="Times New Roman"/>
      <w:kern w:val="24"/>
      <w:sz w:val="40"/>
      <w:szCs w:val="40"/>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semiHidden/>
    <w:rPr>
      <w:rFonts w:asciiTheme="majorHAnsi" w:eastAsiaTheme="majorEastAsia" w:hAnsiTheme="majorHAnsi" w:cstheme="majorBidi"/>
    </w:rPr>
  </w:style>
  <w:style w:type="character" w:customStyle="1" w:styleId="30">
    <w:name w:val="見出し 3 (文字)"/>
    <w:basedOn w:val="a0"/>
    <w:link w:val="3"/>
    <w:uiPriority w:val="9"/>
    <w:semiHidden/>
    <w:rPr>
      <w:rFonts w:asciiTheme="majorHAnsi" w:eastAsiaTheme="majorEastAsia" w:hAnsiTheme="majorHAnsi" w:cstheme="majorBidi"/>
    </w:rPr>
  </w:style>
  <w:style w:type="character" w:customStyle="1" w:styleId="40">
    <w:name w:val="見出し 4 (文字)"/>
    <w:basedOn w:val="a0"/>
    <w:link w:val="4"/>
    <w:uiPriority w:val="9"/>
    <w:semiHidden/>
    <w:rPr>
      <w:b/>
      <w:bCs/>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style>
  <w:style w:type="character" w:customStyle="1" w:styleId="80">
    <w:name w:val="見出し 8 (文字)"/>
    <w:basedOn w:val="a0"/>
    <w:link w:val="8"/>
    <w:uiPriority w:val="9"/>
    <w:semiHidden/>
  </w:style>
  <w:style w:type="character" w:customStyle="1" w:styleId="90">
    <w:name w:val="見出し 9 (文字)"/>
    <w:basedOn w:val="a0"/>
    <w:link w:val="9"/>
    <w:uiPriority w:val="9"/>
    <w:semiHidden/>
  </w:style>
  <w:style w:type="paragraph" w:styleId="a3">
    <w:name w:val="header"/>
    <w:basedOn w:val="a"/>
    <w:link w:val="a4"/>
    <w:uiPriority w:val="99"/>
    <w:unhideWhenUsed/>
    <w:rsid w:val="00A81C02"/>
    <w:pPr>
      <w:tabs>
        <w:tab w:val="center" w:pos="4252"/>
        <w:tab w:val="right" w:pos="8504"/>
      </w:tabs>
      <w:snapToGrid w:val="0"/>
    </w:pPr>
  </w:style>
  <w:style w:type="character" w:customStyle="1" w:styleId="a4">
    <w:name w:val="ヘッダー (文字)"/>
    <w:basedOn w:val="a0"/>
    <w:link w:val="a3"/>
    <w:uiPriority w:val="99"/>
    <w:rsid w:val="00A81C02"/>
  </w:style>
  <w:style w:type="paragraph" w:styleId="a5">
    <w:name w:val="footer"/>
    <w:basedOn w:val="a"/>
    <w:link w:val="a6"/>
    <w:uiPriority w:val="99"/>
    <w:unhideWhenUsed/>
    <w:rsid w:val="00A81C02"/>
    <w:pPr>
      <w:tabs>
        <w:tab w:val="center" w:pos="4252"/>
        <w:tab w:val="right" w:pos="8504"/>
      </w:tabs>
      <w:snapToGrid w:val="0"/>
    </w:pPr>
  </w:style>
  <w:style w:type="character" w:customStyle="1" w:styleId="a6">
    <w:name w:val="フッター (文字)"/>
    <w:basedOn w:val="a0"/>
    <w:link w:val="a5"/>
    <w:uiPriority w:val="99"/>
    <w:rsid w:val="00A81C02"/>
  </w:style>
  <w:style w:type="paragraph" w:styleId="Web">
    <w:name w:val="Normal (Web)"/>
    <w:basedOn w:val="a"/>
    <w:uiPriority w:val="99"/>
    <w:unhideWhenUsed/>
    <w:rsid w:val="00A81C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A81C02"/>
    <w:pPr>
      <w:widowControl/>
      <w:ind w:leftChars="400" w:left="8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pPr>
      <w:autoSpaceDE w:val="0"/>
      <w:autoSpaceDN w:val="0"/>
      <w:adjustRightInd w:val="0"/>
      <w:ind w:left="540" w:hanging="540"/>
      <w:jc w:val="left"/>
      <w:outlineLvl w:val="0"/>
    </w:pPr>
    <w:rPr>
      <w:rFonts w:ascii="Times New Roman" w:hAnsi="Times New Roman" w:cs="Times New Roman"/>
      <w:kern w:val="24"/>
      <w:sz w:val="64"/>
      <w:szCs w:val="64"/>
      <w:lang w:val="ja-JP"/>
    </w:rPr>
  </w:style>
  <w:style w:type="paragraph" w:styleId="2">
    <w:name w:val="heading 2"/>
    <w:basedOn w:val="a"/>
    <w:next w:val="a"/>
    <w:link w:val="20"/>
    <w:uiPriority w:val="99"/>
    <w:qFormat/>
    <w:pPr>
      <w:autoSpaceDE w:val="0"/>
      <w:autoSpaceDN w:val="0"/>
      <w:adjustRightInd w:val="0"/>
      <w:ind w:left="1170" w:hanging="450"/>
      <w:jc w:val="left"/>
      <w:outlineLvl w:val="1"/>
    </w:pPr>
    <w:rPr>
      <w:rFonts w:ascii="Times New Roman" w:hAnsi="Times New Roman" w:cs="Times New Roman"/>
      <w:kern w:val="24"/>
      <w:sz w:val="56"/>
      <w:szCs w:val="56"/>
      <w:lang w:val="ja-JP"/>
    </w:rPr>
  </w:style>
  <w:style w:type="paragraph" w:styleId="3">
    <w:name w:val="heading 3"/>
    <w:basedOn w:val="a"/>
    <w:next w:val="a"/>
    <w:link w:val="30"/>
    <w:uiPriority w:val="99"/>
    <w:qFormat/>
    <w:pPr>
      <w:autoSpaceDE w:val="0"/>
      <w:autoSpaceDN w:val="0"/>
      <w:adjustRightInd w:val="0"/>
      <w:ind w:left="1800" w:hanging="360"/>
      <w:jc w:val="left"/>
      <w:outlineLvl w:val="2"/>
    </w:pPr>
    <w:rPr>
      <w:rFonts w:ascii="Times New Roman" w:hAnsi="Times New Roman" w:cs="Times New Roman"/>
      <w:kern w:val="24"/>
      <w:sz w:val="48"/>
      <w:szCs w:val="48"/>
      <w:lang w:val="ja-JP"/>
    </w:rPr>
  </w:style>
  <w:style w:type="paragraph" w:styleId="4">
    <w:name w:val="heading 4"/>
    <w:basedOn w:val="a"/>
    <w:next w:val="a"/>
    <w:link w:val="40"/>
    <w:uiPriority w:val="99"/>
    <w:qFormat/>
    <w:pPr>
      <w:autoSpaceDE w:val="0"/>
      <w:autoSpaceDN w:val="0"/>
      <w:adjustRightInd w:val="0"/>
      <w:ind w:left="2520" w:hanging="360"/>
      <w:jc w:val="left"/>
      <w:outlineLvl w:val="3"/>
    </w:pPr>
    <w:rPr>
      <w:rFonts w:ascii="Times New Roman" w:hAnsi="Times New Roman" w:cs="Times New Roman"/>
      <w:kern w:val="24"/>
      <w:sz w:val="40"/>
      <w:szCs w:val="40"/>
      <w:lang w:val="ja-JP"/>
    </w:rPr>
  </w:style>
  <w:style w:type="paragraph" w:styleId="5">
    <w:name w:val="heading 5"/>
    <w:basedOn w:val="a"/>
    <w:next w:val="a"/>
    <w:link w:val="50"/>
    <w:uiPriority w:val="99"/>
    <w:qFormat/>
    <w:pPr>
      <w:autoSpaceDE w:val="0"/>
      <w:autoSpaceDN w:val="0"/>
      <w:adjustRightInd w:val="0"/>
      <w:ind w:left="3240" w:hanging="360"/>
      <w:jc w:val="left"/>
      <w:outlineLvl w:val="4"/>
    </w:pPr>
    <w:rPr>
      <w:rFonts w:ascii="Times New Roman" w:hAnsi="Times New Roman" w:cs="Times New Roman"/>
      <w:kern w:val="24"/>
      <w:sz w:val="40"/>
      <w:szCs w:val="40"/>
      <w:lang w:val="ja-JP"/>
    </w:rPr>
  </w:style>
  <w:style w:type="paragraph" w:styleId="6">
    <w:name w:val="heading 6"/>
    <w:basedOn w:val="a"/>
    <w:next w:val="a"/>
    <w:link w:val="60"/>
    <w:uiPriority w:val="99"/>
    <w:qFormat/>
    <w:pPr>
      <w:autoSpaceDE w:val="0"/>
      <w:autoSpaceDN w:val="0"/>
      <w:adjustRightInd w:val="0"/>
      <w:ind w:left="3960" w:hanging="360"/>
      <w:jc w:val="left"/>
      <w:outlineLvl w:val="5"/>
    </w:pPr>
    <w:rPr>
      <w:rFonts w:ascii="Times New Roman" w:hAnsi="Times New Roman" w:cs="Times New Roman"/>
      <w:kern w:val="24"/>
      <w:sz w:val="40"/>
      <w:szCs w:val="40"/>
      <w:lang w:val="ja-JP"/>
    </w:rPr>
  </w:style>
  <w:style w:type="paragraph" w:styleId="7">
    <w:name w:val="heading 7"/>
    <w:basedOn w:val="a"/>
    <w:next w:val="a"/>
    <w:link w:val="70"/>
    <w:uiPriority w:val="99"/>
    <w:qFormat/>
    <w:pPr>
      <w:autoSpaceDE w:val="0"/>
      <w:autoSpaceDN w:val="0"/>
      <w:adjustRightInd w:val="0"/>
      <w:ind w:left="4680" w:hanging="360"/>
      <w:jc w:val="left"/>
      <w:outlineLvl w:val="6"/>
    </w:pPr>
    <w:rPr>
      <w:rFonts w:ascii="Times New Roman" w:hAnsi="Times New Roman" w:cs="Times New Roman"/>
      <w:kern w:val="24"/>
      <w:sz w:val="40"/>
      <w:szCs w:val="40"/>
      <w:lang w:val="ja-JP"/>
    </w:rPr>
  </w:style>
  <w:style w:type="paragraph" w:styleId="8">
    <w:name w:val="heading 8"/>
    <w:basedOn w:val="a"/>
    <w:next w:val="a"/>
    <w:link w:val="80"/>
    <w:uiPriority w:val="99"/>
    <w:qFormat/>
    <w:pPr>
      <w:autoSpaceDE w:val="0"/>
      <w:autoSpaceDN w:val="0"/>
      <w:adjustRightInd w:val="0"/>
      <w:ind w:left="5400" w:hanging="360"/>
      <w:jc w:val="left"/>
      <w:outlineLvl w:val="7"/>
    </w:pPr>
    <w:rPr>
      <w:rFonts w:ascii="Times New Roman" w:hAnsi="Times New Roman" w:cs="Times New Roman"/>
      <w:kern w:val="24"/>
      <w:sz w:val="40"/>
      <w:szCs w:val="40"/>
      <w:lang w:val="ja-JP"/>
    </w:rPr>
  </w:style>
  <w:style w:type="paragraph" w:styleId="9">
    <w:name w:val="heading 9"/>
    <w:basedOn w:val="a"/>
    <w:next w:val="a"/>
    <w:link w:val="90"/>
    <w:uiPriority w:val="99"/>
    <w:qFormat/>
    <w:pPr>
      <w:autoSpaceDE w:val="0"/>
      <w:autoSpaceDN w:val="0"/>
      <w:adjustRightInd w:val="0"/>
      <w:ind w:left="6120" w:hanging="360"/>
      <w:jc w:val="left"/>
      <w:outlineLvl w:val="8"/>
    </w:pPr>
    <w:rPr>
      <w:rFonts w:ascii="Times New Roman" w:hAnsi="Times New Roman" w:cs="Times New Roman"/>
      <w:kern w:val="24"/>
      <w:sz w:val="40"/>
      <w:szCs w:val="40"/>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semiHidden/>
    <w:rPr>
      <w:rFonts w:asciiTheme="majorHAnsi" w:eastAsiaTheme="majorEastAsia" w:hAnsiTheme="majorHAnsi" w:cstheme="majorBidi"/>
    </w:rPr>
  </w:style>
  <w:style w:type="character" w:customStyle="1" w:styleId="30">
    <w:name w:val="見出し 3 (文字)"/>
    <w:basedOn w:val="a0"/>
    <w:link w:val="3"/>
    <w:uiPriority w:val="9"/>
    <w:semiHidden/>
    <w:rPr>
      <w:rFonts w:asciiTheme="majorHAnsi" w:eastAsiaTheme="majorEastAsia" w:hAnsiTheme="majorHAnsi" w:cstheme="majorBidi"/>
    </w:rPr>
  </w:style>
  <w:style w:type="character" w:customStyle="1" w:styleId="40">
    <w:name w:val="見出し 4 (文字)"/>
    <w:basedOn w:val="a0"/>
    <w:link w:val="4"/>
    <w:uiPriority w:val="9"/>
    <w:semiHidden/>
    <w:rPr>
      <w:b/>
      <w:bCs/>
    </w:rPr>
  </w:style>
  <w:style w:type="character" w:customStyle="1" w:styleId="50">
    <w:name w:val="見出し 5 (文字)"/>
    <w:basedOn w:val="a0"/>
    <w:link w:val="5"/>
    <w:uiPriority w:val="9"/>
    <w:semiHidden/>
    <w:rPr>
      <w:rFonts w:asciiTheme="majorHAnsi" w:eastAsiaTheme="majorEastAsia" w:hAnsiTheme="majorHAnsi" w:cstheme="majorBidi"/>
    </w:rPr>
  </w:style>
  <w:style w:type="character" w:customStyle="1" w:styleId="60">
    <w:name w:val="見出し 6 (文字)"/>
    <w:basedOn w:val="a0"/>
    <w:link w:val="6"/>
    <w:uiPriority w:val="9"/>
    <w:semiHidden/>
    <w:rPr>
      <w:b/>
      <w:bCs/>
    </w:rPr>
  </w:style>
  <w:style w:type="character" w:customStyle="1" w:styleId="70">
    <w:name w:val="見出し 7 (文字)"/>
    <w:basedOn w:val="a0"/>
    <w:link w:val="7"/>
    <w:uiPriority w:val="9"/>
    <w:semiHidden/>
  </w:style>
  <w:style w:type="character" w:customStyle="1" w:styleId="80">
    <w:name w:val="見出し 8 (文字)"/>
    <w:basedOn w:val="a0"/>
    <w:link w:val="8"/>
    <w:uiPriority w:val="9"/>
    <w:semiHidden/>
  </w:style>
  <w:style w:type="character" w:customStyle="1" w:styleId="90">
    <w:name w:val="見出し 9 (文字)"/>
    <w:basedOn w:val="a0"/>
    <w:link w:val="9"/>
    <w:uiPriority w:val="9"/>
    <w:semiHidden/>
  </w:style>
  <w:style w:type="paragraph" w:styleId="a3">
    <w:name w:val="header"/>
    <w:basedOn w:val="a"/>
    <w:link w:val="a4"/>
    <w:uiPriority w:val="99"/>
    <w:unhideWhenUsed/>
    <w:rsid w:val="00A81C02"/>
    <w:pPr>
      <w:tabs>
        <w:tab w:val="center" w:pos="4252"/>
        <w:tab w:val="right" w:pos="8504"/>
      </w:tabs>
      <w:snapToGrid w:val="0"/>
    </w:pPr>
  </w:style>
  <w:style w:type="character" w:customStyle="1" w:styleId="a4">
    <w:name w:val="ヘッダー (文字)"/>
    <w:basedOn w:val="a0"/>
    <w:link w:val="a3"/>
    <w:uiPriority w:val="99"/>
    <w:rsid w:val="00A81C02"/>
  </w:style>
  <w:style w:type="paragraph" w:styleId="a5">
    <w:name w:val="footer"/>
    <w:basedOn w:val="a"/>
    <w:link w:val="a6"/>
    <w:uiPriority w:val="99"/>
    <w:unhideWhenUsed/>
    <w:rsid w:val="00A81C02"/>
    <w:pPr>
      <w:tabs>
        <w:tab w:val="center" w:pos="4252"/>
        <w:tab w:val="right" w:pos="8504"/>
      </w:tabs>
      <w:snapToGrid w:val="0"/>
    </w:pPr>
  </w:style>
  <w:style w:type="character" w:customStyle="1" w:styleId="a6">
    <w:name w:val="フッター (文字)"/>
    <w:basedOn w:val="a0"/>
    <w:link w:val="a5"/>
    <w:uiPriority w:val="99"/>
    <w:rsid w:val="00A81C02"/>
  </w:style>
  <w:style w:type="paragraph" w:styleId="Web">
    <w:name w:val="Normal (Web)"/>
    <w:basedOn w:val="a"/>
    <w:uiPriority w:val="99"/>
    <w:unhideWhenUsed/>
    <w:rsid w:val="00A81C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A81C02"/>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2370">
      <w:bodyDiv w:val="1"/>
      <w:marLeft w:val="0"/>
      <w:marRight w:val="0"/>
      <w:marTop w:val="0"/>
      <w:marBottom w:val="0"/>
      <w:divBdr>
        <w:top w:val="none" w:sz="0" w:space="0" w:color="auto"/>
        <w:left w:val="none" w:sz="0" w:space="0" w:color="auto"/>
        <w:bottom w:val="none" w:sz="0" w:space="0" w:color="auto"/>
        <w:right w:val="none" w:sz="0" w:space="0" w:color="auto"/>
      </w:divBdr>
    </w:div>
    <w:div w:id="579099191">
      <w:bodyDiv w:val="1"/>
      <w:marLeft w:val="0"/>
      <w:marRight w:val="0"/>
      <w:marTop w:val="0"/>
      <w:marBottom w:val="0"/>
      <w:divBdr>
        <w:top w:val="none" w:sz="0" w:space="0" w:color="auto"/>
        <w:left w:val="none" w:sz="0" w:space="0" w:color="auto"/>
        <w:bottom w:val="none" w:sz="0" w:space="0" w:color="auto"/>
        <w:right w:val="none" w:sz="0" w:space="0" w:color="auto"/>
      </w:divBdr>
    </w:div>
    <w:div w:id="670791381">
      <w:bodyDiv w:val="1"/>
      <w:marLeft w:val="0"/>
      <w:marRight w:val="0"/>
      <w:marTop w:val="0"/>
      <w:marBottom w:val="0"/>
      <w:divBdr>
        <w:top w:val="none" w:sz="0" w:space="0" w:color="auto"/>
        <w:left w:val="none" w:sz="0" w:space="0" w:color="auto"/>
        <w:bottom w:val="none" w:sz="0" w:space="0" w:color="auto"/>
        <w:right w:val="none" w:sz="0" w:space="0" w:color="auto"/>
      </w:divBdr>
      <w:divsChild>
        <w:div w:id="888151627">
          <w:marLeft w:val="446"/>
          <w:marRight w:val="0"/>
          <w:marTop w:val="0"/>
          <w:marBottom w:val="0"/>
          <w:divBdr>
            <w:top w:val="none" w:sz="0" w:space="0" w:color="auto"/>
            <w:left w:val="none" w:sz="0" w:space="0" w:color="auto"/>
            <w:bottom w:val="none" w:sz="0" w:space="0" w:color="auto"/>
            <w:right w:val="none" w:sz="0" w:space="0" w:color="auto"/>
          </w:divBdr>
        </w:div>
      </w:divsChild>
    </w:div>
    <w:div w:id="1099568739">
      <w:bodyDiv w:val="1"/>
      <w:marLeft w:val="0"/>
      <w:marRight w:val="0"/>
      <w:marTop w:val="0"/>
      <w:marBottom w:val="0"/>
      <w:divBdr>
        <w:top w:val="none" w:sz="0" w:space="0" w:color="auto"/>
        <w:left w:val="none" w:sz="0" w:space="0" w:color="auto"/>
        <w:bottom w:val="none" w:sz="0" w:space="0" w:color="auto"/>
        <w:right w:val="none" w:sz="0" w:space="0" w:color="auto"/>
      </w:divBdr>
      <w:divsChild>
        <w:div w:id="1342664670">
          <w:marLeft w:val="274"/>
          <w:marRight w:val="0"/>
          <w:marTop w:val="0"/>
          <w:marBottom w:val="0"/>
          <w:divBdr>
            <w:top w:val="none" w:sz="0" w:space="0" w:color="auto"/>
            <w:left w:val="none" w:sz="0" w:space="0" w:color="auto"/>
            <w:bottom w:val="none" w:sz="0" w:space="0" w:color="auto"/>
            <w:right w:val="none" w:sz="0" w:space="0" w:color="auto"/>
          </w:divBdr>
        </w:div>
      </w:divsChild>
    </w:div>
    <w:div w:id="1191337691">
      <w:bodyDiv w:val="1"/>
      <w:marLeft w:val="0"/>
      <w:marRight w:val="0"/>
      <w:marTop w:val="0"/>
      <w:marBottom w:val="0"/>
      <w:divBdr>
        <w:top w:val="none" w:sz="0" w:space="0" w:color="auto"/>
        <w:left w:val="none" w:sz="0" w:space="0" w:color="auto"/>
        <w:bottom w:val="none" w:sz="0" w:space="0" w:color="auto"/>
        <w:right w:val="none" w:sz="0" w:space="0" w:color="auto"/>
      </w:divBdr>
      <w:divsChild>
        <w:div w:id="2038849214">
          <w:marLeft w:val="562"/>
          <w:marRight w:val="0"/>
          <w:marTop w:val="0"/>
          <w:marBottom w:val="0"/>
          <w:divBdr>
            <w:top w:val="none" w:sz="0" w:space="0" w:color="auto"/>
            <w:left w:val="none" w:sz="0" w:space="0" w:color="auto"/>
            <w:bottom w:val="none" w:sz="0" w:space="0" w:color="auto"/>
            <w:right w:val="none" w:sz="0" w:space="0" w:color="auto"/>
          </w:divBdr>
        </w:div>
        <w:div w:id="1412577502">
          <w:marLeft w:val="562"/>
          <w:marRight w:val="0"/>
          <w:marTop w:val="0"/>
          <w:marBottom w:val="0"/>
          <w:divBdr>
            <w:top w:val="none" w:sz="0" w:space="0" w:color="auto"/>
            <w:left w:val="none" w:sz="0" w:space="0" w:color="auto"/>
            <w:bottom w:val="none" w:sz="0" w:space="0" w:color="auto"/>
            <w:right w:val="none" w:sz="0" w:space="0" w:color="auto"/>
          </w:divBdr>
        </w:div>
        <w:div w:id="1643534890">
          <w:marLeft w:val="562"/>
          <w:marRight w:val="0"/>
          <w:marTop w:val="0"/>
          <w:marBottom w:val="0"/>
          <w:divBdr>
            <w:top w:val="none" w:sz="0" w:space="0" w:color="auto"/>
            <w:left w:val="none" w:sz="0" w:space="0" w:color="auto"/>
            <w:bottom w:val="none" w:sz="0" w:space="0" w:color="auto"/>
            <w:right w:val="none" w:sz="0" w:space="0" w:color="auto"/>
          </w:divBdr>
        </w:div>
        <w:div w:id="1339693135">
          <w:marLeft w:val="562"/>
          <w:marRight w:val="0"/>
          <w:marTop w:val="0"/>
          <w:marBottom w:val="0"/>
          <w:divBdr>
            <w:top w:val="none" w:sz="0" w:space="0" w:color="auto"/>
            <w:left w:val="none" w:sz="0" w:space="0" w:color="auto"/>
            <w:bottom w:val="none" w:sz="0" w:space="0" w:color="auto"/>
            <w:right w:val="none" w:sz="0" w:space="0" w:color="auto"/>
          </w:divBdr>
        </w:div>
        <w:div w:id="1197040019">
          <w:marLeft w:val="562"/>
          <w:marRight w:val="0"/>
          <w:marTop w:val="0"/>
          <w:marBottom w:val="0"/>
          <w:divBdr>
            <w:top w:val="none" w:sz="0" w:space="0" w:color="auto"/>
            <w:left w:val="none" w:sz="0" w:space="0" w:color="auto"/>
            <w:bottom w:val="none" w:sz="0" w:space="0" w:color="auto"/>
            <w:right w:val="none" w:sz="0" w:space="0" w:color="auto"/>
          </w:divBdr>
        </w:div>
        <w:div w:id="1822111232">
          <w:marLeft w:val="562"/>
          <w:marRight w:val="0"/>
          <w:marTop w:val="0"/>
          <w:marBottom w:val="0"/>
          <w:divBdr>
            <w:top w:val="none" w:sz="0" w:space="0" w:color="auto"/>
            <w:left w:val="none" w:sz="0" w:space="0" w:color="auto"/>
            <w:bottom w:val="none" w:sz="0" w:space="0" w:color="auto"/>
            <w:right w:val="none" w:sz="0" w:space="0" w:color="auto"/>
          </w:divBdr>
        </w:div>
      </w:divsChild>
    </w:div>
    <w:div w:id="1328828284">
      <w:bodyDiv w:val="1"/>
      <w:marLeft w:val="0"/>
      <w:marRight w:val="0"/>
      <w:marTop w:val="0"/>
      <w:marBottom w:val="0"/>
      <w:divBdr>
        <w:top w:val="none" w:sz="0" w:space="0" w:color="auto"/>
        <w:left w:val="none" w:sz="0" w:space="0" w:color="auto"/>
        <w:bottom w:val="none" w:sz="0" w:space="0" w:color="auto"/>
        <w:right w:val="none" w:sz="0" w:space="0" w:color="auto"/>
      </w:divBdr>
      <w:divsChild>
        <w:div w:id="33117201">
          <w:marLeft w:val="274"/>
          <w:marRight w:val="0"/>
          <w:marTop w:val="0"/>
          <w:marBottom w:val="240"/>
          <w:divBdr>
            <w:top w:val="none" w:sz="0" w:space="0" w:color="auto"/>
            <w:left w:val="none" w:sz="0" w:space="0" w:color="auto"/>
            <w:bottom w:val="none" w:sz="0" w:space="0" w:color="auto"/>
            <w:right w:val="none" w:sz="0" w:space="0" w:color="auto"/>
          </w:divBdr>
        </w:div>
        <w:div w:id="731542058">
          <w:marLeft w:val="274"/>
          <w:marRight w:val="0"/>
          <w:marTop w:val="0"/>
          <w:marBottom w:val="120"/>
          <w:divBdr>
            <w:top w:val="none" w:sz="0" w:space="0" w:color="auto"/>
            <w:left w:val="none" w:sz="0" w:space="0" w:color="auto"/>
            <w:bottom w:val="none" w:sz="0" w:space="0" w:color="auto"/>
            <w:right w:val="none" w:sz="0" w:space="0" w:color="auto"/>
          </w:divBdr>
        </w:div>
      </w:divsChild>
    </w:div>
    <w:div w:id="1517420697">
      <w:bodyDiv w:val="1"/>
      <w:marLeft w:val="0"/>
      <w:marRight w:val="0"/>
      <w:marTop w:val="0"/>
      <w:marBottom w:val="0"/>
      <w:divBdr>
        <w:top w:val="none" w:sz="0" w:space="0" w:color="auto"/>
        <w:left w:val="none" w:sz="0" w:space="0" w:color="auto"/>
        <w:bottom w:val="none" w:sz="0" w:space="0" w:color="auto"/>
        <w:right w:val="none" w:sz="0" w:space="0" w:color="auto"/>
      </w:divBdr>
      <w:divsChild>
        <w:div w:id="381516277">
          <w:marLeft w:val="446"/>
          <w:marRight w:val="0"/>
          <w:marTop w:val="0"/>
          <w:marBottom w:val="0"/>
          <w:divBdr>
            <w:top w:val="none" w:sz="0" w:space="0" w:color="auto"/>
            <w:left w:val="none" w:sz="0" w:space="0" w:color="auto"/>
            <w:bottom w:val="none" w:sz="0" w:space="0" w:color="auto"/>
            <w:right w:val="none" w:sz="0" w:space="0" w:color="auto"/>
          </w:divBdr>
        </w:div>
      </w:divsChild>
    </w:div>
    <w:div w:id="1633512268">
      <w:bodyDiv w:val="1"/>
      <w:marLeft w:val="0"/>
      <w:marRight w:val="0"/>
      <w:marTop w:val="0"/>
      <w:marBottom w:val="0"/>
      <w:divBdr>
        <w:top w:val="none" w:sz="0" w:space="0" w:color="auto"/>
        <w:left w:val="none" w:sz="0" w:space="0" w:color="auto"/>
        <w:bottom w:val="none" w:sz="0" w:space="0" w:color="auto"/>
        <w:right w:val="none" w:sz="0" w:space="0" w:color="auto"/>
      </w:divBdr>
      <w:divsChild>
        <w:div w:id="45780023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扶蘇　美香</dc:creator>
  <cp:lastModifiedBy>扶蘇　美香</cp:lastModifiedBy>
  <cp:revision>2</cp:revision>
  <dcterms:created xsi:type="dcterms:W3CDTF">2015-07-13T05:21:00Z</dcterms:created>
  <dcterms:modified xsi:type="dcterms:W3CDTF">2015-07-13T05:21:00Z</dcterms:modified>
</cp:coreProperties>
</file>