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1283B" w:rsidRDefault="00FD1F84" w:rsidP="00243838">
      <w:pPr>
        <w:jc w:val="center"/>
        <w:rPr>
          <w:rFonts w:ascii="ＭＳ ゴシック" w:eastAsia="ＭＳ ゴシック" w:hAnsi="ＭＳ ゴシック"/>
          <w:b/>
          <w:color w:val="000000" w:themeColor="text1"/>
          <w:sz w:val="24"/>
        </w:rPr>
      </w:pPr>
      <w:r>
        <w:rPr>
          <w:rFonts w:ascii="ＭＳ ゴシック" w:eastAsia="ＭＳ ゴシック" w:hAnsi="ＭＳ ゴシック"/>
          <w:b/>
          <w:noProof/>
          <w:color w:val="000000" w:themeColor="text1"/>
          <w:sz w:val="24"/>
        </w:rPr>
        <mc:AlternateContent>
          <mc:Choice Requires="wps">
            <w:drawing>
              <wp:anchor distT="0" distB="0" distL="114300" distR="114300" simplePos="0" relativeHeight="251687424" behindDoc="0" locked="0" layoutInCell="1" allowOverlap="1">
                <wp:simplePos x="0" y="0"/>
                <wp:positionH relativeFrom="column">
                  <wp:posOffset>4890770</wp:posOffset>
                </wp:positionH>
                <wp:positionV relativeFrom="paragraph">
                  <wp:posOffset>6985</wp:posOffset>
                </wp:positionV>
                <wp:extent cx="847725" cy="419100"/>
                <wp:effectExtent l="0" t="0" r="28575" b="19050"/>
                <wp:wrapNone/>
                <wp:docPr id="30" name="テキスト ボックス 30"/>
                <wp:cNvGraphicFramePr/>
                <a:graphic xmlns:a="http://schemas.openxmlformats.org/drawingml/2006/main">
                  <a:graphicData uri="http://schemas.microsoft.com/office/word/2010/wordprocessingShape">
                    <wps:wsp>
                      <wps:cNvSpPr txBox="1"/>
                      <wps:spPr>
                        <a:xfrm>
                          <a:off x="0" y="0"/>
                          <a:ext cx="847725" cy="41910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FD1F84" w:rsidRPr="00FD1F84" w:rsidRDefault="003E12CC" w:rsidP="00E303C3">
                            <w:pPr>
                              <w:spacing w:line="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資料５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385.1pt;margin-top:.55pt;width:66.75pt;height:3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" fillcolor="white [3201]" strokecolor="black [3200]" strokeweight="1.5pt">
                <v:textbox>
                  <w:txbxContent>
                    <w:p w:rsidR="00FD1F84" w:rsidRPr="00FD1F84" w:rsidRDefault="003E12CC" w:rsidP="00E303C3">
                      <w:pPr>
                        <w:spacing w:line="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資料５</w:t>
                      </w:r>
                    </w:p>
                  </w:txbxContent>
                </v:textbox>
              </v:shape>
            </w:pict>
          </mc:Fallback>
        </mc:AlternateContent>
      </w:r>
    </w:p>
    <w:p w:rsidR="00157EE4" w:rsidRPr="006455F5" w:rsidRDefault="00157EE4" w:rsidP="00243838">
      <w:pPr>
        <w:jc w:val="center"/>
        <w:rPr>
          <w:rFonts w:ascii="ＭＳ ゴシック" w:eastAsia="ＭＳ ゴシック" w:hAnsi="ＭＳ ゴシック"/>
          <w:b/>
          <w:color w:val="000000" w:themeColor="text1"/>
          <w:sz w:val="24"/>
        </w:rPr>
      </w:pPr>
    </w:p>
    <w:p w:rsidR="00A64B61" w:rsidRDefault="00405AE0"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指定管理者制度導入施設</w:t>
      </w:r>
      <w:r w:rsidR="00B36A6A" w:rsidRPr="006455F5">
        <w:rPr>
          <w:rFonts w:ascii="ＭＳ ゴシック" w:eastAsia="ＭＳ ゴシック" w:hAnsi="ＭＳ ゴシック" w:hint="eastAsia"/>
          <w:b/>
          <w:color w:val="000000" w:themeColor="text1"/>
          <w:sz w:val="24"/>
        </w:rPr>
        <w:t>における</w:t>
      </w:r>
      <w:r w:rsidR="00A64B61">
        <w:rPr>
          <w:rFonts w:ascii="ＭＳ ゴシック" w:eastAsia="ＭＳ ゴシック" w:hAnsi="ＭＳ ゴシック" w:hint="eastAsia"/>
          <w:b/>
          <w:color w:val="000000" w:themeColor="text1"/>
          <w:sz w:val="24"/>
        </w:rPr>
        <w:t>評価委員会による</w:t>
      </w:r>
    </w:p>
    <w:p w:rsidR="00243838" w:rsidRPr="006455F5" w:rsidRDefault="00243838"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モニタリング</w:t>
      </w:r>
      <w:r w:rsidR="00A64B61">
        <w:rPr>
          <w:rFonts w:ascii="ＭＳ ゴシック" w:eastAsia="ＭＳ ゴシック" w:hAnsi="ＭＳ ゴシック" w:hint="eastAsia"/>
          <w:b/>
          <w:color w:val="000000" w:themeColor="text1"/>
          <w:sz w:val="24"/>
        </w:rPr>
        <w:t>の実施とその結果の活用</w:t>
      </w:r>
      <w:r w:rsidRPr="006455F5">
        <w:rPr>
          <w:rFonts w:ascii="ＭＳ ゴシック" w:eastAsia="ＭＳ ゴシック" w:hAnsi="ＭＳ ゴシック" w:hint="eastAsia"/>
          <w:b/>
          <w:color w:val="000000" w:themeColor="text1"/>
          <w:sz w:val="24"/>
        </w:rPr>
        <w:t>について</w:t>
      </w:r>
    </w:p>
    <w:p w:rsidR="00BF163E" w:rsidRPr="006455F5" w:rsidRDefault="00BF163E" w:rsidP="00FB1958">
      <w:pPr>
        <w:spacing w:line="300" w:lineRule="exact"/>
        <w:rPr>
          <w:color w:val="000000" w:themeColor="text1"/>
        </w:rPr>
      </w:pPr>
    </w:p>
    <w:p w:rsidR="00243838" w:rsidRPr="006455F5" w:rsidRDefault="00243838" w:rsidP="00FB1958">
      <w:pPr>
        <w:spacing w:line="300" w:lineRule="exact"/>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１</w:t>
      </w:r>
      <w:r w:rsidR="00E96DEC" w:rsidRPr="006455F5">
        <w:rPr>
          <w:rFonts w:ascii="ＭＳ ゴシック" w:eastAsia="ＭＳ ゴシック" w:hAnsi="ＭＳ ゴシック" w:hint="eastAsia"/>
          <w:b/>
          <w:color w:val="000000" w:themeColor="text1"/>
          <w:sz w:val="24"/>
        </w:rPr>
        <w:t>．</w:t>
      </w:r>
      <w:r w:rsidR="00A64B61">
        <w:rPr>
          <w:rFonts w:ascii="ＭＳ ゴシック" w:eastAsia="ＭＳ ゴシック" w:hAnsi="ＭＳ ゴシック" w:hint="eastAsia"/>
          <w:b/>
          <w:color w:val="000000" w:themeColor="text1"/>
          <w:sz w:val="24"/>
        </w:rPr>
        <w:t>趣旨</w:t>
      </w:r>
    </w:p>
    <w:p w:rsidR="00B35A5B" w:rsidRPr="00B35A5B" w:rsidRDefault="00243838" w:rsidP="00B35A5B">
      <w:pPr>
        <w:spacing w:line="300" w:lineRule="exact"/>
        <w:ind w:left="420" w:hangingChars="200" w:hanging="420"/>
        <w:rPr>
          <w:rFonts w:ascii="ＭＳ 明朝" w:hAnsi="ＭＳ 明朝"/>
          <w:color w:val="000000" w:themeColor="text1"/>
          <w:sz w:val="22"/>
          <w:szCs w:val="22"/>
        </w:rPr>
      </w:pPr>
      <w:r w:rsidRPr="006455F5">
        <w:rPr>
          <w:rFonts w:hint="eastAsia"/>
          <w:color w:val="000000" w:themeColor="text1"/>
        </w:rPr>
        <w:t xml:space="preserve">　</w:t>
      </w:r>
      <w:r w:rsidRPr="006455F5">
        <w:rPr>
          <w:rFonts w:hint="eastAsia"/>
          <w:color w:val="000000" w:themeColor="text1"/>
          <w:sz w:val="22"/>
          <w:szCs w:val="22"/>
        </w:rPr>
        <w:t xml:space="preserve">　</w:t>
      </w:r>
      <w:r w:rsidRPr="006455F5">
        <w:rPr>
          <w:rFonts w:ascii="HG丸ｺﾞｼｯｸM-PRO" w:eastAsia="HG丸ｺﾞｼｯｸM-PRO" w:hAnsi="HG丸ｺﾞｼｯｸM-PRO" w:hint="eastAsia"/>
          <w:color w:val="000000" w:themeColor="text1"/>
          <w:sz w:val="22"/>
          <w:szCs w:val="22"/>
        </w:rPr>
        <w:t xml:space="preserve">　</w:t>
      </w:r>
      <w:r w:rsidR="002D127F">
        <w:rPr>
          <w:rFonts w:ascii="ＭＳ 明朝" w:hAnsi="ＭＳ 明朝" w:hint="eastAsia"/>
          <w:color w:val="000000" w:themeColor="text1"/>
          <w:sz w:val="22"/>
          <w:szCs w:val="22"/>
        </w:rPr>
        <w:t>府と指定管理者が業務について</w:t>
      </w:r>
      <w:r w:rsidR="00B35A5B">
        <w:rPr>
          <w:rFonts w:ascii="ＭＳ 明朝" w:hAnsi="ＭＳ 明朝" w:hint="eastAsia"/>
          <w:color w:val="000000" w:themeColor="text1"/>
          <w:sz w:val="22"/>
          <w:szCs w:val="22"/>
        </w:rPr>
        <w:t>行う</w:t>
      </w:r>
      <w:r w:rsidR="002D127F">
        <w:rPr>
          <w:rFonts w:ascii="ＭＳ 明朝" w:hAnsi="ＭＳ 明朝" w:hint="eastAsia"/>
          <w:color w:val="000000" w:themeColor="text1"/>
          <w:sz w:val="22"/>
          <w:szCs w:val="22"/>
        </w:rPr>
        <w:t>点検・評価</w:t>
      </w:r>
      <w:r w:rsidR="00B35A5B">
        <w:rPr>
          <w:rFonts w:ascii="ＭＳ 明朝" w:hAnsi="ＭＳ 明朝" w:hint="eastAsia"/>
          <w:color w:val="000000" w:themeColor="text1"/>
          <w:sz w:val="22"/>
          <w:szCs w:val="22"/>
        </w:rPr>
        <w:t>内容に対し</w:t>
      </w:r>
      <w:r w:rsidR="00A64B61" w:rsidRPr="00703721">
        <w:rPr>
          <w:rFonts w:ascii="ＭＳ 明朝" w:hAnsi="ＭＳ 明朝" w:hint="eastAsia"/>
          <w:color w:val="000000" w:themeColor="text1"/>
          <w:sz w:val="22"/>
          <w:szCs w:val="22"/>
        </w:rPr>
        <w:t>、</w:t>
      </w:r>
      <w:r w:rsidR="00A64B61" w:rsidRPr="00A64B61">
        <w:rPr>
          <w:rFonts w:ascii="ＭＳ 明朝" w:hAnsi="ＭＳ 明朝" w:hint="eastAsia"/>
          <w:color w:val="000000" w:themeColor="text1"/>
          <w:sz w:val="22"/>
          <w:szCs w:val="22"/>
        </w:rPr>
        <w:t>外部有識者</w:t>
      </w:r>
      <w:r w:rsidR="002D127F">
        <w:rPr>
          <w:rFonts w:ascii="ＭＳ 明朝" w:hAnsi="ＭＳ 明朝" w:hint="eastAsia"/>
          <w:color w:val="000000" w:themeColor="text1"/>
          <w:sz w:val="22"/>
          <w:szCs w:val="22"/>
        </w:rPr>
        <w:t>で構成する</w:t>
      </w:r>
      <w:r w:rsidR="00A64B61" w:rsidRPr="00A64B61">
        <w:rPr>
          <w:rFonts w:ascii="ＭＳ 明朝" w:hAnsi="ＭＳ 明朝" w:hint="eastAsia"/>
          <w:color w:val="000000" w:themeColor="text1"/>
          <w:sz w:val="22"/>
          <w:szCs w:val="22"/>
        </w:rPr>
        <w:t>指定管理者評価委員会</w:t>
      </w:r>
      <w:r w:rsidR="00956EDF">
        <w:rPr>
          <w:rFonts w:ascii="ＭＳ 明朝" w:hAnsi="ＭＳ 明朝" w:hint="eastAsia"/>
          <w:color w:val="000000" w:themeColor="text1"/>
          <w:sz w:val="22"/>
          <w:szCs w:val="22"/>
        </w:rPr>
        <w:t>からの</w:t>
      </w:r>
      <w:r w:rsidR="002D127F">
        <w:rPr>
          <w:rFonts w:ascii="ＭＳ 明朝" w:hAnsi="ＭＳ 明朝" w:hint="eastAsia"/>
          <w:color w:val="000000" w:themeColor="text1"/>
          <w:sz w:val="22"/>
          <w:szCs w:val="22"/>
        </w:rPr>
        <w:t>指摘・提言をいただ</w:t>
      </w:r>
      <w:r w:rsidR="00956EDF">
        <w:rPr>
          <w:rFonts w:ascii="ＭＳ 明朝" w:hAnsi="ＭＳ 明朝" w:hint="eastAsia"/>
          <w:color w:val="000000" w:themeColor="text1"/>
          <w:sz w:val="22"/>
          <w:szCs w:val="22"/>
        </w:rPr>
        <w:t>き、</w:t>
      </w:r>
      <w:r w:rsidR="00A64B61" w:rsidRPr="00703721">
        <w:rPr>
          <w:rFonts w:ascii="ＭＳ 明朝" w:hAnsi="ＭＳ 明朝" w:hint="eastAsia"/>
          <w:color w:val="000000" w:themeColor="text1"/>
          <w:sz w:val="22"/>
          <w:szCs w:val="22"/>
        </w:rPr>
        <w:t>それをフィードバックすることでさらに府民サービスの向上につなげていくため</w:t>
      </w:r>
      <w:r w:rsidR="00B35A5B">
        <w:rPr>
          <w:rFonts w:ascii="ＭＳ 明朝" w:hAnsi="ＭＳ 明朝" w:hint="eastAsia"/>
          <w:color w:val="000000" w:themeColor="text1"/>
          <w:sz w:val="22"/>
          <w:szCs w:val="22"/>
        </w:rPr>
        <w:t>、平成25年度からすべての指定管理者制度導入施設において指定管理者評価委員会によるモニタリングを実施している。</w:t>
      </w:r>
    </w:p>
    <w:p w:rsidR="00732077" w:rsidRPr="006455F5" w:rsidRDefault="00732077" w:rsidP="00732077">
      <w:pPr>
        <w:spacing w:line="300" w:lineRule="exact"/>
        <w:ind w:leftChars="210" w:left="441" w:firstLineChars="100" w:firstLine="220"/>
        <w:rPr>
          <w:rFonts w:ascii="ＭＳ 明朝" w:hAnsi="ＭＳ 明朝"/>
          <w:color w:val="000000" w:themeColor="text1"/>
          <w:sz w:val="22"/>
          <w:szCs w:val="22"/>
        </w:rPr>
      </w:pPr>
      <w:r w:rsidRPr="00703721">
        <w:rPr>
          <w:rFonts w:ascii="ＭＳ 明朝" w:hAnsi="ＭＳ 明朝" w:hint="eastAsia"/>
          <w:color w:val="000000" w:themeColor="text1"/>
          <w:sz w:val="22"/>
          <w:szCs w:val="22"/>
        </w:rPr>
        <w:t>概括的なスキームを提</w:t>
      </w:r>
      <w:r w:rsidR="00C84254">
        <w:rPr>
          <w:rFonts w:ascii="ＭＳ 明朝" w:hAnsi="ＭＳ 明朝" w:hint="eastAsia"/>
          <w:color w:val="000000" w:themeColor="text1"/>
          <w:sz w:val="22"/>
          <w:szCs w:val="22"/>
        </w:rPr>
        <w:t>示しているが、細部については施設の特性</w:t>
      </w:r>
      <w:r w:rsidRPr="006455F5">
        <w:rPr>
          <w:rFonts w:ascii="ＭＳ 明朝" w:hAnsi="ＭＳ 明朝" w:hint="eastAsia"/>
          <w:color w:val="000000" w:themeColor="text1"/>
          <w:sz w:val="22"/>
          <w:szCs w:val="22"/>
        </w:rPr>
        <w:t>に応じて指定管理者評価委員会で決定することとする。</w:t>
      </w:r>
    </w:p>
    <w:p w:rsidR="002D445A" w:rsidRPr="00340C39" w:rsidRDefault="002D0D3C" w:rsidP="00FB1958">
      <w:pPr>
        <w:spacing w:line="300" w:lineRule="exac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2304" behindDoc="0" locked="0" layoutInCell="1" allowOverlap="1" wp14:anchorId="785D8CBF" wp14:editId="37ED6B68">
                <wp:simplePos x="0" y="0"/>
                <wp:positionH relativeFrom="column">
                  <wp:posOffset>-32385</wp:posOffset>
                </wp:positionH>
                <wp:positionV relativeFrom="paragraph">
                  <wp:posOffset>64770</wp:posOffset>
                </wp:positionV>
                <wp:extent cx="5904000" cy="1771650"/>
                <wp:effectExtent l="0" t="0" r="20955" b="19050"/>
                <wp:wrapNone/>
                <wp:docPr id="25" name="大かっこ 25"/>
                <wp:cNvGraphicFramePr/>
                <a:graphic xmlns:a="http://schemas.openxmlformats.org/drawingml/2006/main">
                  <a:graphicData uri="http://schemas.microsoft.com/office/word/2010/wordprocessingShape">
                    <wps:wsp>
                      <wps:cNvSpPr/>
                      <wps:spPr>
                        <a:xfrm>
                          <a:off x="0" y="0"/>
                          <a:ext cx="5904000" cy="1771650"/>
                        </a:xfrm>
                        <a:prstGeom prst="bracketPair">
                          <a:avLst>
                            <a:gd name="adj" fmla="val 8065"/>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7B3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55pt;margin-top:5.1pt;width:464.9pt;height:13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" adj="1742" strokecolor="black [3040]" strokeweight="1pt"/>
            </w:pict>
          </mc:Fallback>
        </mc:AlternateContent>
      </w:r>
    </w:p>
    <w:p w:rsidR="002D445A" w:rsidRPr="002D0D3C" w:rsidRDefault="003F68F3" w:rsidP="00FB1958">
      <w:pPr>
        <w:spacing w:line="300" w:lineRule="exact"/>
        <w:rPr>
          <w:rFonts w:ascii="HG丸ｺﾞｼｯｸM-PRO" w:eastAsia="HG丸ｺﾞｼｯｸM-PRO" w:hAnsi="HG丸ｺﾞｼｯｸM-PRO"/>
          <w:b/>
          <w:color w:val="000000" w:themeColor="text1"/>
          <w:sz w:val="24"/>
        </w:rPr>
      </w:pPr>
      <w:r w:rsidRPr="002D0D3C">
        <w:rPr>
          <w:rFonts w:ascii="HG丸ｺﾞｼｯｸM-PRO" w:eastAsia="HG丸ｺﾞｼｯｸM-PRO" w:hAnsi="HG丸ｺﾞｼｯｸM-PRO" w:hint="eastAsia"/>
          <w:b/>
          <w:color w:val="000000" w:themeColor="text1"/>
          <w:sz w:val="24"/>
        </w:rPr>
        <w:t>２．各種</w:t>
      </w:r>
      <w:r w:rsidR="002D445A" w:rsidRPr="002D0D3C">
        <w:rPr>
          <w:rFonts w:ascii="HG丸ｺﾞｼｯｸM-PRO" w:eastAsia="HG丸ｺﾞｼｯｸM-PRO" w:hAnsi="HG丸ｺﾞｼｯｸM-PRO" w:hint="eastAsia"/>
          <w:b/>
          <w:color w:val="000000" w:themeColor="text1"/>
          <w:sz w:val="24"/>
        </w:rPr>
        <w:t>評価</w:t>
      </w:r>
      <w:r w:rsidR="00C22389" w:rsidRPr="002D0D3C">
        <w:rPr>
          <w:rFonts w:ascii="HG丸ｺﾞｼｯｸM-PRO" w:eastAsia="HG丸ｺﾞｼｯｸM-PRO" w:hAnsi="HG丸ｺﾞｼｯｸM-PRO" w:hint="eastAsia"/>
          <w:b/>
          <w:color w:val="000000" w:themeColor="text1"/>
          <w:sz w:val="24"/>
        </w:rPr>
        <w:t>及び減点措置</w:t>
      </w:r>
      <w:r w:rsidR="002D0D3C">
        <w:rPr>
          <w:rFonts w:ascii="HG丸ｺﾞｼｯｸM-PRO" w:eastAsia="HG丸ｺﾞｼｯｸM-PRO" w:hAnsi="HG丸ｺﾞｼｯｸM-PRO" w:hint="eastAsia"/>
          <w:b/>
          <w:color w:val="000000" w:themeColor="text1"/>
          <w:sz w:val="24"/>
        </w:rPr>
        <w:t xml:space="preserve">　　</w:t>
      </w:r>
      <w:r w:rsidR="002D0D3C" w:rsidRPr="002D0D3C">
        <w:rPr>
          <w:rFonts w:ascii="HG丸ｺﾞｼｯｸM-PRO" w:eastAsia="HG丸ｺﾞｼｯｸM-PRO" w:hAnsi="HG丸ｺﾞｼｯｸM-PRO" w:hint="eastAsia"/>
          <w:b/>
          <w:color w:val="000000" w:themeColor="text1"/>
          <w:sz w:val="24"/>
          <w:bdr w:val="single" w:sz="4" w:space="0" w:color="auto"/>
        </w:rPr>
        <w:t>今期指定管理は対象外</w:t>
      </w:r>
    </w:p>
    <w:p w:rsidR="00C22389" w:rsidRPr="002D0D3C" w:rsidRDefault="002D445A" w:rsidP="00C22389">
      <w:pPr>
        <w:spacing w:line="300" w:lineRule="exact"/>
        <w:ind w:left="440" w:hangingChars="200" w:hanging="440"/>
        <w:rPr>
          <w:rFonts w:ascii="ＭＳ 明朝" w:hAnsi="ＭＳ 明朝"/>
          <w:color w:val="000000" w:themeColor="text1"/>
          <w:sz w:val="22"/>
          <w:szCs w:val="22"/>
        </w:rPr>
      </w:pPr>
      <w:r w:rsidRPr="002D0D3C">
        <w:rPr>
          <w:rFonts w:ascii="ＭＳ 明朝" w:hAnsi="ＭＳ 明朝" w:hint="eastAsia"/>
          <w:color w:val="000000" w:themeColor="text1"/>
          <w:sz w:val="22"/>
          <w:szCs w:val="22"/>
        </w:rPr>
        <w:t xml:space="preserve">　　　従来から実施している項目ごとの評価に加え、</w:t>
      </w:r>
      <w:r w:rsidR="00C22389" w:rsidRPr="002D0D3C">
        <w:rPr>
          <w:rFonts w:ascii="ＭＳ 明朝" w:hAnsi="ＭＳ 明朝" w:hint="eastAsia"/>
          <w:color w:val="000000" w:themeColor="text1"/>
          <w:sz w:val="22"/>
          <w:szCs w:val="22"/>
        </w:rPr>
        <w:t>新たに、各年度の項目ごとの評価を総括した「年度評価」と、その「年度評価」をさらに総括した「総合評価」</w:t>
      </w:r>
      <w:r w:rsidR="003F68F3" w:rsidRPr="002D0D3C">
        <w:rPr>
          <w:rFonts w:ascii="ＭＳ 明朝" w:hAnsi="ＭＳ 明朝" w:hint="eastAsia"/>
          <w:color w:val="000000" w:themeColor="text1"/>
          <w:sz w:val="22"/>
          <w:szCs w:val="22"/>
        </w:rPr>
        <w:t>及び「最終評価」</w:t>
      </w:r>
      <w:r w:rsidR="00C22389" w:rsidRPr="002D0D3C">
        <w:rPr>
          <w:rFonts w:ascii="ＭＳ 明朝" w:hAnsi="ＭＳ 明朝" w:hint="eastAsia"/>
          <w:color w:val="000000" w:themeColor="text1"/>
          <w:sz w:val="22"/>
          <w:szCs w:val="22"/>
        </w:rPr>
        <w:t xml:space="preserve">を実施する。　</w:t>
      </w:r>
    </w:p>
    <w:p w:rsidR="001074CA" w:rsidRPr="002D0D3C" w:rsidRDefault="00C22389" w:rsidP="00C22389">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総合評価</w:t>
      </w:r>
      <w:r w:rsidR="004D6C62" w:rsidRPr="002D0D3C">
        <w:rPr>
          <w:rFonts w:ascii="ＭＳ 明朝" w:hAnsi="ＭＳ 明朝" w:hint="eastAsia"/>
          <w:color w:val="000000" w:themeColor="text1"/>
          <w:sz w:val="22"/>
          <w:szCs w:val="22"/>
        </w:rPr>
        <w:t>結果が最低評価であった</w:t>
      </w:r>
      <w:r w:rsidR="001074CA" w:rsidRPr="002D0D3C">
        <w:rPr>
          <w:rFonts w:ascii="ＭＳ 明朝" w:hAnsi="ＭＳ 明朝" w:hint="eastAsia"/>
          <w:color w:val="000000" w:themeColor="text1"/>
          <w:sz w:val="22"/>
          <w:szCs w:val="22"/>
        </w:rPr>
        <w:t>事業者から</w:t>
      </w:r>
      <w:r w:rsidR="004D6C62" w:rsidRPr="002D0D3C">
        <w:rPr>
          <w:rFonts w:ascii="ＭＳ 明朝" w:hAnsi="ＭＳ 明朝" w:hint="eastAsia"/>
          <w:color w:val="000000" w:themeColor="text1"/>
          <w:sz w:val="22"/>
          <w:szCs w:val="22"/>
        </w:rPr>
        <w:t>次期指定管理者</w:t>
      </w:r>
      <w:r w:rsidR="001074CA" w:rsidRPr="002D0D3C">
        <w:rPr>
          <w:rFonts w:ascii="ＭＳ 明朝" w:hAnsi="ＭＳ 明朝" w:hint="eastAsia"/>
          <w:color w:val="000000" w:themeColor="text1"/>
          <w:sz w:val="22"/>
          <w:szCs w:val="22"/>
        </w:rPr>
        <w:t>の公募に再度応募があった場合には、選定の審査の際に減点措置を講じる</w:t>
      </w:r>
      <w:r w:rsidR="003F68F3" w:rsidRPr="002D0D3C">
        <w:rPr>
          <w:rFonts w:ascii="ＭＳ 明朝" w:hAnsi="ＭＳ 明朝" w:hint="eastAsia"/>
          <w:color w:val="000000" w:themeColor="text1"/>
          <w:sz w:val="22"/>
          <w:szCs w:val="22"/>
        </w:rPr>
        <w:t>ことと</w:t>
      </w:r>
      <w:r w:rsidR="00E15DB3" w:rsidRPr="002D0D3C">
        <w:rPr>
          <w:rFonts w:ascii="ＭＳ 明朝" w:hAnsi="ＭＳ 明朝" w:hint="eastAsia"/>
          <w:color w:val="000000" w:themeColor="text1"/>
          <w:sz w:val="22"/>
          <w:szCs w:val="22"/>
        </w:rPr>
        <w:t>する</w:t>
      </w:r>
      <w:r w:rsidR="001074CA" w:rsidRPr="002D0D3C">
        <w:rPr>
          <w:rFonts w:ascii="ＭＳ 明朝" w:hAnsi="ＭＳ 明朝" w:hint="eastAsia"/>
          <w:color w:val="000000" w:themeColor="text1"/>
          <w:sz w:val="22"/>
          <w:szCs w:val="22"/>
        </w:rPr>
        <w:t>。</w:t>
      </w:r>
    </w:p>
    <w:p w:rsidR="002D445A" w:rsidRPr="002D0D3C" w:rsidRDefault="001074CA" w:rsidP="001074CA">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（今後、</w:t>
      </w:r>
      <w:r w:rsidR="008F6D8F" w:rsidRPr="002D0D3C">
        <w:rPr>
          <w:rFonts w:ascii="ＭＳ 明朝" w:hAnsi="ＭＳ 明朝" w:hint="eastAsia"/>
          <w:color w:val="000000" w:themeColor="text1"/>
          <w:sz w:val="22"/>
          <w:szCs w:val="22"/>
        </w:rPr>
        <w:t>募集要項又は指定要件書において当該評価を実施する旨を明示した上で指定管理者の選定を行った</w:t>
      </w:r>
      <w:r w:rsidRPr="002D0D3C">
        <w:rPr>
          <w:rFonts w:ascii="ＭＳ 明朝" w:hAnsi="ＭＳ 明朝" w:hint="eastAsia"/>
          <w:color w:val="000000" w:themeColor="text1"/>
          <w:sz w:val="22"/>
          <w:szCs w:val="22"/>
        </w:rPr>
        <w:t>施設から順次導入する</w:t>
      </w:r>
      <w:r w:rsidR="00E15DB3" w:rsidRPr="002D0D3C">
        <w:rPr>
          <w:rFonts w:ascii="ＭＳ 明朝" w:hAnsi="ＭＳ 明朝" w:hint="eastAsia"/>
          <w:color w:val="000000" w:themeColor="text1"/>
          <w:sz w:val="22"/>
          <w:szCs w:val="22"/>
        </w:rPr>
        <w:t>。</w:t>
      </w:r>
      <w:r w:rsidRPr="002D0D3C">
        <w:rPr>
          <w:rFonts w:ascii="ＭＳ 明朝" w:hAnsi="ＭＳ 明朝" w:hint="eastAsia"/>
          <w:color w:val="000000" w:themeColor="text1"/>
          <w:sz w:val="22"/>
          <w:szCs w:val="22"/>
        </w:rPr>
        <w:t>）</w:t>
      </w:r>
    </w:p>
    <w:p w:rsidR="001074CA" w:rsidRPr="002D445A" w:rsidRDefault="001074CA" w:rsidP="001074CA">
      <w:pPr>
        <w:spacing w:line="300" w:lineRule="exact"/>
        <w:ind w:leftChars="200" w:left="420" w:firstLineChars="100" w:firstLine="241"/>
        <w:rPr>
          <w:rFonts w:ascii="HG丸ｺﾞｼｯｸM-PRO" w:eastAsia="HG丸ｺﾞｼｯｸM-PRO" w:hAnsi="HG丸ｺﾞｼｯｸM-PRO"/>
          <w:b/>
          <w:color w:val="000000" w:themeColor="text1"/>
          <w:sz w:val="24"/>
        </w:rPr>
      </w:pPr>
    </w:p>
    <w:p w:rsidR="009D2E80" w:rsidRPr="006455F5" w:rsidRDefault="002D445A" w:rsidP="00FB1958">
      <w:pPr>
        <w:spacing w:line="300" w:lineRule="exact"/>
        <w:rPr>
          <w:rFonts w:ascii="HG丸ｺﾞｼｯｸM-PRO" w:eastAsia="HG丸ｺﾞｼｯｸM-PRO" w:hAnsi="HG丸ｺﾞｼｯｸM-PRO"/>
          <w:b/>
          <w:i/>
          <w:color w:val="000000" w:themeColor="text1"/>
          <w:sz w:val="24"/>
        </w:rPr>
      </w:pPr>
      <w:r>
        <w:rPr>
          <w:rFonts w:ascii="HG丸ｺﾞｼｯｸM-PRO" w:eastAsia="HG丸ｺﾞｼｯｸM-PRO" w:hAnsi="HG丸ｺﾞｼｯｸM-PRO" w:hint="eastAsia"/>
          <w:b/>
          <w:color w:val="000000" w:themeColor="text1"/>
          <w:sz w:val="24"/>
        </w:rPr>
        <w:t>３</w:t>
      </w:r>
      <w:r w:rsidR="00FB1958" w:rsidRPr="006455F5">
        <w:rPr>
          <w:rFonts w:ascii="HG丸ｺﾞｼｯｸM-PRO" w:eastAsia="HG丸ｺﾞｼｯｸM-PRO" w:hAnsi="HG丸ｺﾞｼｯｸM-PRO" w:hint="eastAsia"/>
          <w:b/>
          <w:color w:val="000000" w:themeColor="text1"/>
          <w:sz w:val="24"/>
        </w:rPr>
        <w:t>．</w:t>
      </w:r>
      <w:r w:rsidR="007A129F" w:rsidRPr="006455F5">
        <w:rPr>
          <w:rFonts w:ascii="HG丸ｺﾞｼｯｸM-PRO" w:eastAsia="HG丸ｺﾞｼｯｸM-PRO" w:hAnsi="HG丸ｺﾞｼｯｸM-PRO" w:hint="eastAsia"/>
          <w:b/>
          <w:color w:val="000000" w:themeColor="text1"/>
          <w:sz w:val="24"/>
        </w:rPr>
        <w:t>実施体制</w:t>
      </w:r>
    </w:p>
    <w:p w:rsidR="007A129F" w:rsidRPr="006455F5" w:rsidRDefault="007A129F" w:rsidP="00FB1958">
      <w:p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●役割</w:t>
      </w:r>
      <w:r w:rsidR="00C708E7" w:rsidRPr="006455F5">
        <w:rPr>
          <w:rFonts w:ascii="HG丸ｺﾞｼｯｸM-PRO" w:eastAsia="HG丸ｺﾞｼｯｸM-PRO" w:hAnsi="HG丸ｺﾞｼｯｸM-PRO" w:hint="eastAsia"/>
          <w:b/>
          <w:color w:val="000000" w:themeColor="text1"/>
          <w:sz w:val="24"/>
        </w:rPr>
        <w:t>分担</w:t>
      </w:r>
    </w:p>
    <w:p w:rsidR="007A129F" w:rsidRPr="006455F5" w:rsidRDefault="007A129F" w:rsidP="00FB1958">
      <w:pPr>
        <w:numPr>
          <w:ilvl w:val="0"/>
          <w:numId w:val="12"/>
        </w:num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施設所管課</w:t>
      </w:r>
    </w:p>
    <w:p w:rsidR="007A129F" w:rsidRPr="006455F5" w:rsidRDefault="001074CA" w:rsidP="003D0DEA">
      <w:pPr>
        <w:spacing w:line="300" w:lineRule="exact"/>
        <w:ind w:leftChars="105" w:left="550" w:hangingChars="150" w:hanging="330"/>
        <w:rPr>
          <w:rFonts w:ascii="ＭＳ 明朝" w:hAnsi="ＭＳ 明朝"/>
          <w:i/>
          <w:color w:val="000000" w:themeColor="text1"/>
          <w:sz w:val="22"/>
          <w:szCs w:val="22"/>
        </w:rPr>
      </w:pPr>
      <w:r>
        <w:rPr>
          <w:rFonts w:ascii="ＭＳ 明朝" w:hAnsi="ＭＳ 明朝" w:hint="eastAsia"/>
          <w:color w:val="000000" w:themeColor="text1"/>
          <w:sz w:val="22"/>
          <w:szCs w:val="22"/>
        </w:rPr>
        <w:t>○</w:t>
      </w:r>
      <w:r w:rsidR="007A129F" w:rsidRPr="006455F5">
        <w:rPr>
          <w:rFonts w:ascii="ＭＳ 明朝" w:hAnsi="ＭＳ 明朝" w:hint="eastAsia"/>
          <w:color w:val="000000" w:themeColor="text1"/>
          <w:sz w:val="22"/>
          <w:szCs w:val="22"/>
        </w:rPr>
        <w:t xml:space="preserve">   </w:t>
      </w:r>
      <w:r w:rsidR="003F68F3">
        <w:rPr>
          <w:rFonts w:ascii="ＭＳ 明朝" w:hAnsi="ＭＳ 明朝" w:hint="eastAsia"/>
          <w:color w:val="000000" w:themeColor="text1"/>
          <w:sz w:val="22"/>
          <w:szCs w:val="22"/>
        </w:rPr>
        <w:t>施設所管課は、</w:t>
      </w:r>
      <w:r w:rsidR="00B239B7" w:rsidRPr="006455F5">
        <w:rPr>
          <w:rFonts w:ascii="ＭＳ 明朝" w:hAnsi="ＭＳ 明朝" w:hint="eastAsia"/>
          <w:color w:val="000000" w:themeColor="text1"/>
          <w:sz w:val="22"/>
          <w:szCs w:val="22"/>
        </w:rPr>
        <w:t>指定管理者評価委員会の意見を踏まえた</w:t>
      </w:r>
      <w:r w:rsidR="007A129F" w:rsidRPr="006455F5">
        <w:rPr>
          <w:rFonts w:ascii="ＭＳ 明朝" w:hAnsi="ＭＳ 明朝" w:hint="eastAsia"/>
          <w:color w:val="000000" w:themeColor="text1"/>
          <w:sz w:val="22"/>
          <w:szCs w:val="22"/>
        </w:rPr>
        <w:t>「評価票」を作成する</w:t>
      </w:r>
      <w:r w:rsidR="007A129F" w:rsidRPr="006455F5">
        <w:rPr>
          <w:rFonts w:ascii="ＭＳ 明朝" w:hAnsi="ＭＳ 明朝" w:hint="eastAsia"/>
          <w:i/>
          <w:color w:val="000000" w:themeColor="text1"/>
          <w:sz w:val="22"/>
          <w:szCs w:val="22"/>
        </w:rPr>
        <w:t>。</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者が事業計画書・仕様書等に基づき施設を適切に運営しているかについて、毎年度、施設所管課として項目ごとの評価及びそれらを総括した年度評価を行い、評価結果を指定管理者評価委員会に報告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施設所管課は、指定管理者評価委員会による指摘・提言を踏まえ、対応方針を策定し、次年度以降の事業計画等に反映する。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施設所管課は、指定管理期間の最終年度の前の年度に、それまでの年度評価、改善指導・是正指示の状況等を踏まえた総合評価を行い、評価結果を指定管理者評価委員会に報告する。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施設所管課は、指定管理期間の最終年度に、それまでの年度評価、改善指導・是正指示の状況等を踏まえた最終評価を行い、評価結果を指定管理者評価委員会に報告する。</w:t>
      </w:r>
    </w:p>
    <w:p w:rsidR="00340C39" w:rsidRPr="00914C84" w:rsidRDefault="00340C39" w:rsidP="00340C39">
      <w:pPr>
        <w:spacing w:line="300" w:lineRule="exact"/>
        <w:ind w:leftChars="105" w:left="550" w:hangingChars="150" w:hanging="330"/>
        <w:rPr>
          <w:rFonts w:ascii="ＭＳ 明朝" w:hAnsi="ＭＳ 明朝"/>
          <w:color w:val="000000" w:themeColor="text1"/>
          <w:sz w:val="22"/>
          <w:szCs w:val="22"/>
          <w:u w:val="single"/>
        </w:rPr>
      </w:pPr>
      <w:r w:rsidRPr="00340C39">
        <w:rPr>
          <w:rFonts w:ascii="ＭＳ 明朝" w:hAnsi="ＭＳ 明朝" w:hint="eastAsia"/>
          <w:color w:val="000000" w:themeColor="text1"/>
          <w:sz w:val="22"/>
          <w:szCs w:val="22"/>
        </w:rPr>
        <w:t>○　 施設所管課は、評価票及び対応方針をホームページで公表する。</w:t>
      </w:r>
    </w:p>
    <w:p w:rsidR="007A129F" w:rsidRPr="00703721" w:rsidRDefault="007A129F" w:rsidP="00FB1958">
      <w:pPr>
        <w:spacing w:line="300" w:lineRule="exact"/>
        <w:rPr>
          <w:rFonts w:ascii="HG丸ｺﾞｼｯｸM-PRO" w:eastAsia="HG丸ｺﾞｼｯｸM-PRO" w:hAnsi="HG丸ｺﾞｼｯｸM-PRO"/>
          <w:b/>
          <w:color w:val="000000" w:themeColor="text1"/>
          <w:sz w:val="24"/>
        </w:rPr>
      </w:pPr>
    </w:p>
    <w:p w:rsidR="007A129F" w:rsidRPr="00703721" w:rsidRDefault="00B239B7"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w:t>
      </w:r>
    </w:p>
    <w:p w:rsidR="009D3882" w:rsidRPr="00703721" w:rsidRDefault="000F43EA" w:rsidP="00FB1958">
      <w:pPr>
        <w:spacing w:line="300" w:lineRule="exact"/>
        <w:ind w:leftChars="100" w:left="525" w:hangingChars="150" w:hanging="315"/>
        <w:rPr>
          <w:rFonts w:ascii="ＭＳ 明朝" w:hAnsi="ＭＳ 明朝"/>
          <w:color w:val="000000" w:themeColor="text1"/>
          <w:sz w:val="22"/>
          <w:szCs w:val="22"/>
        </w:rPr>
      </w:pPr>
      <w:r w:rsidRPr="00703721">
        <w:rPr>
          <w:rFonts w:ascii="ＭＳ 明朝" w:hAnsi="ＭＳ 明朝" w:hint="eastAsia"/>
          <w:color w:val="000000" w:themeColor="text1"/>
          <w:szCs w:val="21"/>
        </w:rPr>
        <w:t xml:space="preserve">○   </w:t>
      </w:r>
      <w:r w:rsidR="009D3882" w:rsidRPr="00703721">
        <w:rPr>
          <w:rFonts w:ascii="ＭＳ 明朝" w:hAnsi="ＭＳ 明朝" w:hint="eastAsia"/>
          <w:color w:val="000000" w:themeColor="text1"/>
          <w:sz w:val="22"/>
          <w:szCs w:val="22"/>
        </w:rPr>
        <w:t>指定管理者は、「評価</w:t>
      </w:r>
      <w:r w:rsidRPr="00703721">
        <w:rPr>
          <w:rFonts w:ascii="ＭＳ 明朝" w:hAnsi="ＭＳ 明朝" w:hint="eastAsia"/>
          <w:color w:val="000000" w:themeColor="text1"/>
          <w:sz w:val="22"/>
          <w:szCs w:val="22"/>
        </w:rPr>
        <w:t>票</w:t>
      </w:r>
      <w:r w:rsidR="009D3882" w:rsidRPr="00703721">
        <w:rPr>
          <w:rFonts w:ascii="ＭＳ 明朝" w:hAnsi="ＭＳ 明朝" w:hint="eastAsia"/>
          <w:color w:val="000000" w:themeColor="text1"/>
          <w:sz w:val="22"/>
          <w:szCs w:val="22"/>
        </w:rPr>
        <w:t>」の各評価項目について自己評価を行い、評価結果を施設所管課へ報告する。</w:t>
      </w:r>
    </w:p>
    <w:p w:rsidR="009D3882" w:rsidRPr="00703721" w:rsidRDefault="009D3882" w:rsidP="00FB1958">
      <w:pPr>
        <w:spacing w:line="300" w:lineRule="exact"/>
        <w:rPr>
          <w:rFonts w:ascii="HG丸ｺﾞｼｯｸM-PRO" w:eastAsia="HG丸ｺﾞｼｯｸM-PRO" w:hAnsi="HG丸ｺﾞｼｯｸM-PRO"/>
          <w:color w:val="000000" w:themeColor="text1"/>
          <w:szCs w:val="21"/>
        </w:rPr>
      </w:pPr>
    </w:p>
    <w:p w:rsidR="00F52F37" w:rsidRPr="00703721" w:rsidRDefault="009D3882"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指定管理者評価委員会</w:t>
      </w:r>
    </w:p>
    <w:p w:rsidR="005358A0" w:rsidRPr="001074CA" w:rsidRDefault="003F68F3" w:rsidP="001074CA">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76160" behindDoc="0" locked="0" layoutInCell="1" allowOverlap="1">
                <wp:simplePos x="0" y="0"/>
                <wp:positionH relativeFrom="column">
                  <wp:posOffset>90171</wp:posOffset>
                </wp:positionH>
                <wp:positionV relativeFrom="paragraph">
                  <wp:posOffset>369570</wp:posOffset>
                </wp:positionV>
                <wp:extent cx="5715000" cy="1038225"/>
                <wp:effectExtent l="0" t="0" r="19050" b="28575"/>
                <wp:wrapNone/>
                <wp:docPr id="22" name="大かっこ 22"/>
                <wp:cNvGraphicFramePr/>
                <a:graphic xmlns:a="http://schemas.openxmlformats.org/drawingml/2006/main">
                  <a:graphicData uri="http://schemas.microsoft.com/office/word/2010/wordprocessingShape">
                    <wps:wsp>
                      <wps:cNvSpPr/>
                      <wps:spPr>
                        <a:xfrm>
                          <a:off x="0" y="0"/>
                          <a:ext cx="5715000" cy="1038225"/>
                        </a:xfrm>
                        <a:prstGeom prst="bracketPair">
                          <a:avLst>
                            <a:gd name="adj" fmla="val 1041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5F54A" id="大かっこ 22" o:spid="_x0000_s1026" type="#_x0000_t185" style="position:absolute;left:0;text-align:left;margin-left:7.1pt;margin-top:29.1pt;width:450pt;height:8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" adj="2250" strokecolor="black [3040]"/>
            </w:pict>
          </mc:Fallback>
        </mc:AlternateContent>
      </w:r>
      <w:r w:rsidR="009D3882" w:rsidRPr="00703721">
        <w:rPr>
          <w:rFonts w:ascii="ＭＳ 明朝" w:hAnsi="ＭＳ 明朝" w:hint="eastAsia"/>
          <w:color w:val="000000" w:themeColor="text1"/>
          <w:sz w:val="22"/>
          <w:szCs w:val="22"/>
        </w:rPr>
        <w:t xml:space="preserve"> </w:t>
      </w:r>
      <w:r w:rsidR="00EB4D57" w:rsidRPr="00703721">
        <w:rPr>
          <w:rFonts w:ascii="ＭＳ 明朝" w:hAnsi="ＭＳ 明朝" w:hint="eastAsia"/>
          <w:color w:val="000000" w:themeColor="text1"/>
          <w:sz w:val="22"/>
          <w:szCs w:val="22"/>
        </w:rPr>
        <w:t xml:space="preserve"> 指定管理者評価委員会は、</w:t>
      </w:r>
      <w:r w:rsidR="003D4982" w:rsidRPr="00703721">
        <w:rPr>
          <w:rFonts w:ascii="ＭＳ 明朝" w:hAnsi="ＭＳ 明朝" w:hint="eastAsia"/>
          <w:color w:val="000000" w:themeColor="text1"/>
          <w:sz w:val="22"/>
          <w:szCs w:val="22"/>
        </w:rPr>
        <w:t>施設所管課</w:t>
      </w:r>
      <w:r w:rsidR="00732E35" w:rsidRPr="00703721">
        <w:rPr>
          <w:rFonts w:ascii="ＭＳ 明朝" w:hAnsi="ＭＳ 明朝" w:hint="eastAsia"/>
          <w:color w:val="000000" w:themeColor="text1"/>
          <w:sz w:val="22"/>
          <w:szCs w:val="22"/>
        </w:rPr>
        <w:t>の評価、利用者満足度調査</w:t>
      </w:r>
      <w:r w:rsidR="00320537" w:rsidRPr="00703721">
        <w:rPr>
          <w:rFonts w:ascii="ＭＳ 明朝" w:hAnsi="ＭＳ 明朝" w:hint="eastAsia"/>
          <w:color w:val="000000" w:themeColor="text1"/>
          <w:sz w:val="22"/>
          <w:szCs w:val="22"/>
        </w:rPr>
        <w:t>等</w:t>
      </w:r>
      <w:r w:rsidR="00732E35" w:rsidRPr="00703721">
        <w:rPr>
          <w:rFonts w:ascii="ＭＳ 明朝" w:hAnsi="ＭＳ 明朝" w:hint="eastAsia"/>
          <w:color w:val="000000" w:themeColor="text1"/>
          <w:sz w:val="22"/>
          <w:szCs w:val="22"/>
        </w:rPr>
        <w:t>の結果について</w:t>
      </w:r>
      <w:r w:rsidR="003D4982" w:rsidRPr="00703721">
        <w:rPr>
          <w:rFonts w:ascii="ＭＳ 明朝" w:hAnsi="ＭＳ 明朝" w:hint="eastAsia"/>
          <w:color w:val="000000" w:themeColor="text1"/>
          <w:sz w:val="22"/>
          <w:szCs w:val="22"/>
        </w:rPr>
        <w:t>施設所管課より</w:t>
      </w:r>
      <w:r w:rsidR="00732E35" w:rsidRPr="00703721">
        <w:rPr>
          <w:rFonts w:ascii="ＭＳ 明朝" w:hAnsi="ＭＳ 明朝" w:hint="eastAsia"/>
          <w:color w:val="000000" w:themeColor="text1"/>
          <w:sz w:val="22"/>
          <w:szCs w:val="22"/>
        </w:rPr>
        <w:t>報告を受け</w:t>
      </w:r>
      <w:r w:rsidR="009D2E80" w:rsidRPr="00703721">
        <w:rPr>
          <w:rFonts w:ascii="ＭＳ 明朝" w:hAnsi="ＭＳ 明朝" w:hint="eastAsia"/>
          <w:color w:val="000000" w:themeColor="text1"/>
          <w:sz w:val="22"/>
          <w:szCs w:val="22"/>
        </w:rPr>
        <w:t>、</w:t>
      </w:r>
      <w:r w:rsidR="00320537" w:rsidRPr="00703721">
        <w:rPr>
          <w:rFonts w:ascii="ＭＳ 明朝" w:hAnsi="ＭＳ 明朝" w:hint="eastAsia"/>
          <w:color w:val="000000" w:themeColor="text1"/>
          <w:sz w:val="22"/>
          <w:szCs w:val="22"/>
        </w:rPr>
        <w:t>点検</w:t>
      </w:r>
      <w:r w:rsidR="001B2F9B" w:rsidRPr="00703721">
        <w:rPr>
          <w:rFonts w:ascii="ＭＳ 明朝" w:hAnsi="ＭＳ 明朝" w:hint="eastAsia"/>
          <w:color w:val="000000" w:themeColor="text1"/>
          <w:sz w:val="22"/>
          <w:szCs w:val="22"/>
        </w:rPr>
        <w:t>を行い</w:t>
      </w:r>
      <w:r w:rsidR="009D2E80" w:rsidRPr="00703721">
        <w:rPr>
          <w:rFonts w:ascii="ＭＳ 明朝" w:hAnsi="ＭＳ 明朝" w:hint="eastAsia"/>
          <w:color w:val="000000" w:themeColor="text1"/>
          <w:sz w:val="22"/>
          <w:szCs w:val="22"/>
        </w:rPr>
        <w:t>、</w:t>
      </w:r>
      <w:r w:rsidR="009D3882" w:rsidRPr="00703721">
        <w:rPr>
          <w:rFonts w:ascii="ＭＳ 明朝" w:hAnsi="ＭＳ 明朝" w:hint="eastAsia"/>
          <w:color w:val="000000" w:themeColor="text1"/>
          <w:sz w:val="22"/>
          <w:szCs w:val="22"/>
        </w:rPr>
        <w:t>施設所管</w:t>
      </w:r>
      <w:r w:rsidR="001472F1" w:rsidRPr="006455F5">
        <w:rPr>
          <w:rFonts w:ascii="ＭＳ 明朝" w:hAnsi="ＭＳ 明朝" w:hint="eastAsia"/>
          <w:color w:val="000000" w:themeColor="text1"/>
          <w:sz w:val="22"/>
          <w:szCs w:val="22"/>
        </w:rPr>
        <w:t>課に対して指摘・提言を行う。</w:t>
      </w:r>
    </w:p>
    <w:p w:rsidR="00C93A35" w:rsidRPr="006455F5" w:rsidRDefault="00C93A35" w:rsidP="00C93A35">
      <w:pPr>
        <w:numPr>
          <w:ilvl w:val="0"/>
          <w:numId w:val="11"/>
        </w:numPr>
        <w:spacing w:line="300" w:lineRule="exact"/>
        <w:rPr>
          <w:rFonts w:ascii="ＭＳ 明朝" w:hAnsi="ＭＳ 明朝"/>
          <w:color w:val="000000" w:themeColor="text1"/>
          <w:sz w:val="22"/>
          <w:szCs w:val="22"/>
        </w:rPr>
      </w:pPr>
      <w:r w:rsidRPr="006455F5">
        <w:rPr>
          <w:rFonts w:ascii="ＭＳ 明朝" w:hAnsi="ＭＳ 明朝" w:hint="eastAsia"/>
          <w:color w:val="000000" w:themeColor="text1"/>
          <w:sz w:val="22"/>
          <w:szCs w:val="22"/>
        </w:rPr>
        <w:t xml:space="preserve"> 評価委員会委員には、当該施設の指定管理者選定委員会委員に引き続き就任いただく</w:t>
      </w:r>
    </w:p>
    <w:p w:rsidR="00E266A2" w:rsidRDefault="003F68F3" w:rsidP="00C02F9B">
      <w:pPr>
        <w:spacing w:line="300" w:lineRule="exact"/>
        <w:ind w:leftChars="204" w:left="428"/>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79232" behindDoc="0" locked="0" layoutInCell="1" allowOverlap="1">
                <wp:simplePos x="0" y="0"/>
                <wp:positionH relativeFrom="column">
                  <wp:posOffset>-290830</wp:posOffset>
                </wp:positionH>
                <wp:positionV relativeFrom="paragraph">
                  <wp:posOffset>588645</wp:posOffset>
                </wp:positionV>
                <wp:extent cx="6343650" cy="4381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6343650"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301D5" id="正方形/長方形 24" o:spid="_x0000_s1026" style="position:absolute;left:0;text-align:left;margin-left:-22.9pt;margin-top:46.35pt;width:499.5pt;height:3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" fillcolor="white [3212]" strokecolor="white [3212]" strokeweight="2pt"/>
            </w:pict>
          </mc:Fallback>
        </mc:AlternateContent>
      </w:r>
      <w:r w:rsidR="00C93A35" w:rsidRPr="006455F5">
        <w:rPr>
          <w:rFonts w:ascii="ＭＳ 明朝" w:hAnsi="ＭＳ 明朝" w:hint="eastAsia"/>
          <w:color w:val="000000" w:themeColor="text1"/>
          <w:sz w:val="22"/>
          <w:szCs w:val="22"/>
        </w:rPr>
        <w:t>ことを基本とする。</w:t>
      </w:r>
      <w:r w:rsidR="00733A21">
        <w:rPr>
          <w:rFonts w:ascii="ＭＳ 明朝" w:hAnsi="ＭＳ 明朝" w:hint="eastAsia"/>
          <w:color w:val="000000" w:themeColor="text1"/>
          <w:sz w:val="22"/>
          <w:szCs w:val="22"/>
        </w:rPr>
        <w:t>就任</w:t>
      </w:r>
      <w:r w:rsidR="00C93A35" w:rsidRPr="006455F5">
        <w:rPr>
          <w:rFonts w:ascii="ＭＳ 明朝" w:hAnsi="ＭＳ 明朝" w:hint="eastAsia"/>
          <w:color w:val="000000" w:themeColor="text1"/>
          <w:sz w:val="22"/>
          <w:szCs w:val="22"/>
        </w:rPr>
        <w:t>手続きは施設所管課で行う。なお、選定委員会委員に引き続き就任いただけない場合は、</w:t>
      </w:r>
      <w:r w:rsidR="00046555" w:rsidRPr="006455F5">
        <w:rPr>
          <w:rFonts w:ascii="ＭＳ 明朝" w:hAnsi="ＭＳ 明朝" w:hint="eastAsia"/>
          <w:color w:val="000000" w:themeColor="text1"/>
          <w:sz w:val="22"/>
          <w:szCs w:val="22"/>
        </w:rPr>
        <w:t>「附属機関の設置及び運営にかかる指針」</w:t>
      </w:r>
      <w:r w:rsidR="00C93A35" w:rsidRPr="006455F5">
        <w:rPr>
          <w:rFonts w:ascii="ＭＳ 明朝" w:hAnsi="ＭＳ 明朝" w:hint="eastAsia"/>
          <w:color w:val="000000" w:themeColor="text1"/>
          <w:sz w:val="22"/>
          <w:szCs w:val="22"/>
        </w:rPr>
        <w:t>に基づき選任手続きを行う。</w:t>
      </w:r>
    </w:p>
    <w:p w:rsidR="003F68F3" w:rsidRPr="006455F5" w:rsidRDefault="003F68F3" w:rsidP="00C02F9B">
      <w:pPr>
        <w:spacing w:line="300" w:lineRule="exact"/>
        <w:ind w:leftChars="204" w:left="428"/>
        <w:rPr>
          <w:rFonts w:ascii="ＭＳ 明朝" w:hAnsi="ＭＳ 明朝"/>
          <w:color w:val="000000" w:themeColor="text1"/>
          <w:sz w:val="22"/>
          <w:szCs w:val="22"/>
        </w:rPr>
      </w:pPr>
    </w:p>
    <w:p w:rsidR="00B26A32" w:rsidRPr="006455F5" w:rsidRDefault="003F68F3" w:rsidP="00FB1958">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81280" behindDoc="0" locked="0" layoutInCell="1" allowOverlap="1" wp14:anchorId="471BAB47" wp14:editId="0B8699DD">
                <wp:simplePos x="0" y="0"/>
                <wp:positionH relativeFrom="column">
                  <wp:posOffset>-290830</wp:posOffset>
                </wp:positionH>
                <wp:positionV relativeFrom="paragraph">
                  <wp:posOffset>-440690</wp:posOffset>
                </wp:positionV>
                <wp:extent cx="6343650" cy="4381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6343650" cy="4381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AA598" id="正方形/長方形 27" o:spid="_x0000_s1026" style="position:absolute;left:0;text-align:left;margin-left:-22.9pt;margin-top:-34.7pt;width:499.5pt;height:3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" fillcolor="window" strokecolor="window" strokeweight="2pt"/>
            </w:pict>
          </mc:Fallback>
        </mc:AlternateContent>
      </w:r>
      <w:r>
        <w:rPr>
          <w:rFonts w:ascii="ＭＳ 明朝" w:hAnsi="ＭＳ 明朝" w:hint="eastAsia"/>
          <w:noProof/>
          <w:color w:val="000000" w:themeColor="text1"/>
          <w:sz w:val="22"/>
          <w:szCs w:val="22"/>
        </w:rPr>
        <mc:AlternateContent>
          <mc:Choice Requires="wps">
            <w:drawing>
              <wp:anchor distT="0" distB="0" distL="114300" distR="114300" simplePos="0" relativeHeight="251678208" behindDoc="0" locked="0" layoutInCell="1" allowOverlap="1" wp14:anchorId="27D03850" wp14:editId="7A0D1DD1">
                <wp:simplePos x="0" y="0"/>
                <wp:positionH relativeFrom="column">
                  <wp:posOffset>90171</wp:posOffset>
                </wp:positionH>
                <wp:positionV relativeFrom="paragraph">
                  <wp:posOffset>-316865</wp:posOffset>
                </wp:positionV>
                <wp:extent cx="5753100" cy="1038225"/>
                <wp:effectExtent l="0" t="0" r="19050" b="28575"/>
                <wp:wrapNone/>
                <wp:docPr id="23" name="大かっこ 23"/>
                <wp:cNvGraphicFramePr/>
                <a:graphic xmlns:a="http://schemas.openxmlformats.org/drawingml/2006/main">
                  <a:graphicData uri="http://schemas.microsoft.com/office/word/2010/wordprocessingShape">
                    <wps:wsp>
                      <wps:cNvSpPr/>
                      <wps:spPr>
                        <a:xfrm>
                          <a:off x="0" y="0"/>
                          <a:ext cx="5753100" cy="1038225"/>
                        </a:xfrm>
                        <a:prstGeom prst="bracketPair">
                          <a:avLst>
                            <a:gd name="adj" fmla="val 1041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A8325" id="大かっこ 23" o:spid="_x0000_s1026" type="#_x0000_t185" style="position:absolute;left:0;text-align:left;margin-left:7.1pt;margin-top:-24.95pt;width:453pt;height:8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" adj="2250"/>
            </w:pict>
          </mc:Fallback>
        </mc:AlternateContent>
      </w:r>
      <w:r w:rsidR="009D3882" w:rsidRPr="006455F5">
        <w:rPr>
          <w:rFonts w:ascii="ＭＳ 明朝" w:hAnsi="ＭＳ 明朝" w:hint="eastAsia"/>
          <w:color w:val="000000" w:themeColor="text1"/>
          <w:sz w:val="22"/>
          <w:szCs w:val="22"/>
        </w:rPr>
        <w:t xml:space="preserve"> </w:t>
      </w:r>
      <w:r w:rsidR="00FB7EC5" w:rsidRPr="006455F5">
        <w:rPr>
          <w:rFonts w:ascii="ＭＳ 明朝" w:hAnsi="ＭＳ 明朝" w:hint="eastAsia"/>
          <w:color w:val="000000" w:themeColor="text1"/>
          <w:sz w:val="22"/>
          <w:szCs w:val="22"/>
        </w:rPr>
        <w:t>評価委員会の構成は選定委員会と同様、法律・会計・経営の専門家各1名と、当該施</w:t>
      </w:r>
    </w:p>
    <w:p w:rsidR="00FB7EC5" w:rsidRPr="006455F5" w:rsidRDefault="00FB7EC5" w:rsidP="00FB1958">
      <w:pPr>
        <w:spacing w:line="300" w:lineRule="exact"/>
        <w:ind w:leftChars="100" w:left="210" w:firstLineChars="100" w:firstLine="220"/>
        <w:rPr>
          <w:rFonts w:ascii="ＭＳ 明朝" w:hAnsi="ＭＳ 明朝"/>
          <w:color w:val="000000" w:themeColor="text1"/>
          <w:sz w:val="22"/>
          <w:szCs w:val="22"/>
        </w:rPr>
      </w:pPr>
      <w:r w:rsidRPr="006455F5">
        <w:rPr>
          <w:rFonts w:ascii="ＭＳ 明朝" w:hAnsi="ＭＳ 明朝" w:hint="eastAsia"/>
          <w:color w:val="000000" w:themeColor="text1"/>
          <w:sz w:val="22"/>
          <w:szCs w:val="22"/>
        </w:rPr>
        <w:t>設の分野に関連する専門委員</w:t>
      </w:r>
      <w:r w:rsidR="00463FB2" w:rsidRPr="006455F5">
        <w:rPr>
          <w:rFonts w:ascii="ＭＳ 明朝" w:hAnsi="ＭＳ 明朝" w:hint="eastAsia"/>
          <w:color w:val="000000" w:themeColor="text1"/>
          <w:sz w:val="22"/>
          <w:szCs w:val="22"/>
        </w:rPr>
        <w:t>２</w:t>
      </w:r>
      <w:r w:rsidRPr="006455F5">
        <w:rPr>
          <w:rFonts w:ascii="ＭＳ 明朝" w:hAnsi="ＭＳ 明朝" w:hint="eastAsia"/>
          <w:color w:val="000000" w:themeColor="text1"/>
          <w:sz w:val="22"/>
          <w:szCs w:val="22"/>
        </w:rPr>
        <w:t>名の計</w:t>
      </w:r>
      <w:r w:rsidR="00463FB2" w:rsidRPr="006455F5">
        <w:rPr>
          <w:rFonts w:ascii="ＭＳ 明朝" w:hAnsi="ＭＳ 明朝" w:hint="eastAsia"/>
          <w:color w:val="000000" w:themeColor="text1"/>
          <w:sz w:val="22"/>
          <w:szCs w:val="22"/>
        </w:rPr>
        <w:t>５</w:t>
      </w:r>
      <w:r w:rsidRPr="006455F5">
        <w:rPr>
          <w:rFonts w:ascii="ＭＳ 明朝" w:hAnsi="ＭＳ 明朝" w:hint="eastAsia"/>
          <w:color w:val="000000" w:themeColor="text1"/>
          <w:sz w:val="22"/>
          <w:szCs w:val="22"/>
        </w:rPr>
        <w:t>名を基本とする。</w:t>
      </w:r>
    </w:p>
    <w:p w:rsidR="00160F2B" w:rsidRDefault="00320537" w:rsidP="00320537">
      <w:pPr>
        <w:spacing w:line="300" w:lineRule="exact"/>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w:t>
      </w:r>
      <w:r w:rsidR="009D3882" w:rsidRPr="00320537">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w:t>
      </w:r>
      <w:r w:rsidR="00FB7EC5" w:rsidRPr="00320537">
        <w:rPr>
          <w:rFonts w:ascii="ＭＳ 明朝" w:hAnsi="ＭＳ 明朝" w:hint="eastAsia"/>
          <w:color w:val="000000" w:themeColor="text1"/>
          <w:sz w:val="22"/>
          <w:szCs w:val="22"/>
        </w:rPr>
        <w:t>評価委員会</w:t>
      </w:r>
      <w:r w:rsidR="00463FB2" w:rsidRPr="00320537">
        <w:rPr>
          <w:rFonts w:ascii="ＭＳ 明朝" w:hAnsi="ＭＳ 明朝" w:hint="eastAsia"/>
          <w:color w:val="000000" w:themeColor="text1"/>
          <w:sz w:val="22"/>
          <w:szCs w:val="22"/>
        </w:rPr>
        <w:t>委員</w:t>
      </w:r>
      <w:r w:rsidR="003F2670">
        <w:rPr>
          <w:rFonts w:ascii="ＭＳ 明朝" w:hAnsi="ＭＳ 明朝" w:hint="eastAsia"/>
          <w:color w:val="000000" w:themeColor="text1"/>
          <w:sz w:val="22"/>
          <w:szCs w:val="22"/>
        </w:rPr>
        <w:t>の任期</w:t>
      </w:r>
      <w:r w:rsidR="00FB7EC5" w:rsidRPr="00320537">
        <w:rPr>
          <w:rFonts w:ascii="ＭＳ 明朝" w:hAnsi="ＭＳ 明朝" w:hint="eastAsia"/>
          <w:color w:val="000000" w:themeColor="text1"/>
          <w:sz w:val="22"/>
          <w:szCs w:val="22"/>
        </w:rPr>
        <w:t>は、</w:t>
      </w:r>
      <w:r w:rsidR="003F2670">
        <w:rPr>
          <w:rFonts w:ascii="ＭＳ 明朝" w:hAnsi="ＭＳ 明朝" w:hint="eastAsia"/>
          <w:color w:val="000000" w:themeColor="text1"/>
          <w:sz w:val="22"/>
          <w:szCs w:val="22"/>
        </w:rPr>
        <w:t>原則、</w:t>
      </w:r>
      <w:r w:rsidR="00FB7EC5" w:rsidRPr="00320537">
        <w:rPr>
          <w:rFonts w:ascii="ＭＳ 明朝" w:hAnsi="ＭＳ 明朝" w:hint="eastAsia"/>
          <w:color w:val="000000" w:themeColor="text1"/>
          <w:sz w:val="22"/>
          <w:szCs w:val="22"/>
        </w:rPr>
        <w:t>指定管理期間とする。また、再任は行わない。</w:t>
      </w:r>
      <w:r w:rsidR="006B3D38" w:rsidRPr="00320537">
        <w:rPr>
          <w:rFonts w:ascii="ＭＳ 明朝" w:hAnsi="ＭＳ 明朝" w:hint="eastAsia"/>
          <w:color w:val="000000" w:themeColor="text1"/>
          <w:sz w:val="22"/>
          <w:szCs w:val="22"/>
        </w:rPr>
        <w:t xml:space="preserve">　</w:t>
      </w:r>
    </w:p>
    <w:p w:rsidR="00340C39" w:rsidRPr="00320537" w:rsidRDefault="00340C39" w:rsidP="00320537">
      <w:pPr>
        <w:spacing w:line="300" w:lineRule="exact"/>
        <w:ind w:firstLineChars="100" w:firstLine="220"/>
        <w:rPr>
          <w:rFonts w:ascii="ＭＳ 明朝" w:hAnsi="ＭＳ 明朝"/>
          <w:color w:val="000000" w:themeColor="text1"/>
          <w:sz w:val="22"/>
          <w:szCs w:val="22"/>
        </w:rPr>
      </w:pPr>
    </w:p>
    <w:p w:rsidR="00C02F9B" w:rsidRPr="00F632CC" w:rsidRDefault="00F632CC" w:rsidP="00F632CC">
      <w:pPr>
        <w:ind w:firstLineChars="100" w:firstLine="221"/>
        <w:rPr>
          <w:b/>
          <w:color w:val="000000" w:themeColor="text1"/>
          <w:sz w:val="22"/>
          <w:szCs w:val="22"/>
          <w:u w:val="single"/>
        </w:rPr>
      </w:pPr>
      <w:r w:rsidRPr="00F632CC">
        <w:rPr>
          <w:rFonts w:hint="eastAsia"/>
          <w:b/>
          <w:color w:val="000000" w:themeColor="text1"/>
          <w:sz w:val="22"/>
          <w:szCs w:val="22"/>
          <w:u w:val="single"/>
        </w:rPr>
        <w:t>⇒評価票及び対応方針</w:t>
      </w:r>
      <w:r w:rsidR="007649B8" w:rsidRPr="00F632CC">
        <w:rPr>
          <w:rFonts w:hint="eastAsia"/>
          <w:b/>
          <w:color w:val="000000" w:themeColor="text1"/>
          <w:sz w:val="22"/>
          <w:szCs w:val="22"/>
          <w:u w:val="single"/>
        </w:rPr>
        <w:t>は、</w:t>
      </w:r>
      <w:r w:rsidRPr="00F632CC">
        <w:rPr>
          <w:rFonts w:hint="eastAsia"/>
          <w:b/>
          <w:color w:val="000000" w:themeColor="text1"/>
          <w:sz w:val="22"/>
          <w:szCs w:val="22"/>
          <w:u w:val="single"/>
        </w:rPr>
        <w:t>評価委員会終了後速やかに、施設所管課において公表する。</w:t>
      </w:r>
    </w:p>
    <w:p w:rsidR="00BC5295" w:rsidRPr="006455F5" w:rsidRDefault="00F632CC" w:rsidP="007649B8">
      <w:pPr>
        <w:ind w:leftChars="74" w:left="155"/>
        <w:rPr>
          <w:b/>
          <w:color w:val="000000" w:themeColor="text1"/>
          <w:sz w:val="22"/>
          <w:szCs w:val="22"/>
        </w:rPr>
      </w:pPr>
      <w:r w:rsidRPr="00F632CC">
        <w:rPr>
          <w:rFonts w:hint="eastAsia"/>
          <w:b/>
          <w:color w:val="000000" w:themeColor="text1"/>
          <w:sz w:val="22"/>
          <w:szCs w:val="22"/>
        </w:rPr>
        <w:t xml:space="preserve">　</w:t>
      </w:r>
      <w:r w:rsidRPr="00F632CC">
        <w:rPr>
          <w:rFonts w:hint="eastAsia"/>
          <w:b/>
          <w:color w:val="000000" w:themeColor="text1"/>
          <w:sz w:val="22"/>
          <w:szCs w:val="22"/>
          <w:u w:val="single"/>
        </w:rPr>
        <w:t>※行政経営課ホームページで、各施設の評価表及び対応方針へのリンク集を掲載する。</w: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48512" behindDoc="0" locked="0" layoutInCell="1" allowOverlap="1" wp14:anchorId="200D2EA8" wp14:editId="200D2EA9">
                <wp:simplePos x="0" y="0"/>
                <wp:positionH relativeFrom="column">
                  <wp:posOffset>1938020</wp:posOffset>
                </wp:positionH>
                <wp:positionV relativeFrom="paragraph">
                  <wp:posOffset>114935</wp:posOffset>
                </wp:positionV>
                <wp:extent cx="1390650" cy="530860"/>
                <wp:effectExtent l="13970" t="10160" r="5080" b="11430"/>
                <wp:wrapNone/>
                <wp:docPr id="21"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086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2EA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8" o:spid="_x0000_s1027" type="#_x0000_t176" style="position:absolute;left:0;text-align:left;margin-left:152.6pt;margin-top:9.05pt;width:109.5pt;height:4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">
                <v:textbox inset="5.85pt,.7pt,5.85pt,.7pt">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v:textbox>
              </v:shape>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55680" behindDoc="0" locked="0" layoutInCell="1" allowOverlap="1" wp14:anchorId="200D2EAA" wp14:editId="200D2EAB">
                <wp:simplePos x="0" y="0"/>
                <wp:positionH relativeFrom="column">
                  <wp:posOffset>3328670</wp:posOffset>
                </wp:positionH>
                <wp:positionV relativeFrom="paragraph">
                  <wp:posOffset>162560</wp:posOffset>
                </wp:positionV>
                <wp:extent cx="1304925" cy="1650365"/>
                <wp:effectExtent l="52070" t="48260" r="5080" b="6350"/>
                <wp:wrapNone/>
                <wp:docPr id="20"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4925" cy="16503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D13916C" id="_x0000_t32" coordsize="21600,21600" o:spt="32" o:oned="t" path="m,l21600,21600e" filled="f">
                <v:path arrowok="t" fillok="f" o:connecttype="none"/>
                <o:lock v:ext="edit" shapetype="t"/>
              </v:shapetype>
              <v:shape id="AutoShape 215" o:spid="_x0000_s1026" type="#_x0000_t32" style="position:absolute;left:0;text-align:left;margin-left:262.1pt;margin-top:12.8pt;width:102.75pt;height:129.9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">
                <v:stroke endarrow="block"/>
              </v:shape>
            </w:pict>
          </mc:Fallback>
        </mc:AlternateContent>
      </w:r>
      <w:r w:rsidRPr="006455F5">
        <w:rPr>
          <w:rFonts w:hint="eastAsia"/>
          <w:noProof/>
          <w:color w:val="000000" w:themeColor="text1"/>
        </w:rPr>
        <mc:AlternateContent>
          <mc:Choice Requires="wps">
            <w:drawing>
              <wp:anchor distT="0" distB="0" distL="114300" distR="114300" simplePos="0" relativeHeight="251652608" behindDoc="0" locked="0" layoutInCell="1" allowOverlap="1" wp14:anchorId="200D2EAC" wp14:editId="200D2EAD">
                <wp:simplePos x="0" y="0"/>
                <wp:positionH relativeFrom="column">
                  <wp:posOffset>737870</wp:posOffset>
                </wp:positionH>
                <wp:positionV relativeFrom="paragraph">
                  <wp:posOffset>92075</wp:posOffset>
                </wp:positionV>
                <wp:extent cx="1200150" cy="1416050"/>
                <wp:effectExtent l="13970" t="44450" r="52705" b="6350"/>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14160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E283BB" id="AutoShape 212" o:spid="_x0000_s1026" type="#_x0000_t32" style="position:absolute;left:0;text-align:left;margin-left:58.1pt;margin-top:7.25pt;width:94.5pt;height:111.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">
                <v:stroke endarrow="block"/>
              </v:shape>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51584" behindDoc="0" locked="0" layoutInCell="1" allowOverlap="1" wp14:anchorId="200D2EAE" wp14:editId="200D2EAF">
                <wp:simplePos x="0" y="0"/>
                <wp:positionH relativeFrom="column">
                  <wp:posOffset>2004695</wp:posOffset>
                </wp:positionH>
                <wp:positionV relativeFrom="paragraph">
                  <wp:posOffset>212725</wp:posOffset>
                </wp:positionV>
                <wp:extent cx="1390650" cy="304800"/>
                <wp:effectExtent l="13970" t="12700" r="5080" b="6350"/>
                <wp:wrapNone/>
                <wp:docPr id="18"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D2EAE" id="Oval 211" o:spid="_x0000_s1028" style="position:absolute;left:0;text-align:left;margin-left:157.85pt;margin-top:16.75pt;width:109.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">
                <v:textbox inset="5.85pt,.7pt,5.85pt,.7pt">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v:textbox>
              </v:oval>
            </w:pict>
          </mc:Fallback>
        </mc:AlternateContent>
      </w:r>
    </w:p>
    <w:p w:rsidR="00B55C5D" w:rsidRPr="006455F5" w:rsidRDefault="00DD0722"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67968" behindDoc="0" locked="0" layoutInCell="1" allowOverlap="1" wp14:anchorId="200D2EB0" wp14:editId="200D2EB1">
                <wp:simplePos x="0" y="0"/>
                <wp:positionH relativeFrom="column">
                  <wp:posOffset>1109344</wp:posOffset>
                </wp:positionH>
                <wp:positionV relativeFrom="paragraph">
                  <wp:posOffset>10160</wp:posOffset>
                </wp:positionV>
                <wp:extent cx="847725" cy="1038225"/>
                <wp:effectExtent l="38100" t="0" r="28575" b="47625"/>
                <wp:wrapNone/>
                <wp:docPr id="17"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10382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B5E52E" id="AutoShape 227" o:spid="_x0000_s1026" type="#_x0000_t32" style="position:absolute;left:0;text-align:left;margin-left:87.35pt;margin-top:.8pt;width:66.75pt;height:81.7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">
                <v:stroke endarrow="block"/>
              </v:shape>
            </w:pict>
          </mc:Fallback>
        </mc:AlternateContent>
      </w:r>
    </w:p>
    <w:p w:rsidR="00B55C5D" w:rsidRPr="006455F5" w:rsidRDefault="00B55C5D" w:rsidP="00B55C5D">
      <w:pPr>
        <w:rPr>
          <w:color w:val="000000" w:themeColor="text1"/>
        </w:rPr>
      </w:pPr>
    </w:p>
    <w:p w:rsidR="003D0DEA" w:rsidRPr="006455F5" w:rsidRDefault="00B55C5D" w:rsidP="003D0DEA">
      <w:pPr>
        <w:rPr>
          <w:rFonts w:ascii="HG丸ｺﾞｼｯｸM-PRO" w:eastAsia="HG丸ｺﾞｼｯｸM-PRO" w:hAnsi="HG丸ｺﾞｼｯｸM-PRO"/>
          <w:color w:val="000000" w:themeColor="text1"/>
        </w:rPr>
      </w:pPr>
      <w:r w:rsidRPr="006455F5">
        <w:rPr>
          <w:rFonts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③</w:t>
      </w:r>
      <w:r w:rsidRPr="006455F5">
        <w:rPr>
          <w:rFonts w:ascii="HG丸ｺﾞｼｯｸM-PRO" w:eastAsia="HG丸ｺﾞｼｯｸM-PRO" w:hAnsi="HG丸ｺﾞｼｯｸM-PRO" w:hint="eastAsia"/>
          <w:color w:val="000000" w:themeColor="text1"/>
        </w:rPr>
        <w:t xml:space="preserve">ヒアリング  　　　</w:t>
      </w:r>
      <w:r w:rsidR="00DD0722">
        <w:rPr>
          <w:rFonts w:ascii="HG丸ｺﾞｼｯｸM-PRO" w:eastAsia="HG丸ｺﾞｼｯｸM-PRO" w:hAnsi="HG丸ｺﾞｼｯｸM-PRO"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②</w:t>
      </w:r>
      <w:r w:rsidR="003D0DEA" w:rsidRPr="006455F5">
        <w:rPr>
          <w:rFonts w:ascii="HG丸ｺﾞｼｯｸM-PRO" w:eastAsia="HG丸ｺﾞｼｯｸM-PRO" w:hAnsi="HG丸ｺﾞｼｯｸM-PRO" w:hint="eastAsia"/>
          <w:color w:val="000000" w:themeColor="text1"/>
        </w:rPr>
        <w:t>報告</w:t>
      </w:r>
    </w:p>
    <w:p w:rsidR="00B55C5D" w:rsidRPr="006455F5" w:rsidRDefault="00B55C5D" w:rsidP="003D0DEA">
      <w:pPr>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00EB4D57" w:rsidRPr="006455F5">
        <w:rPr>
          <w:rFonts w:ascii="HG丸ｺﾞｼｯｸM-PRO" w:eastAsia="HG丸ｺﾞｼｯｸM-PRO" w:hAnsi="HG丸ｺﾞｼｯｸM-PRO" w:hint="eastAsia"/>
          <w:color w:val="000000" w:themeColor="text1"/>
        </w:rPr>
        <w:t>⑥</w:t>
      </w:r>
      <w:r w:rsidRPr="006455F5">
        <w:rPr>
          <w:rFonts w:ascii="HG丸ｺﾞｼｯｸM-PRO" w:eastAsia="HG丸ｺﾞｼｯｸM-PRO" w:hAnsi="HG丸ｺﾞｼｯｸM-PRO" w:hint="eastAsia"/>
          <w:color w:val="000000" w:themeColor="text1"/>
        </w:rPr>
        <w:t>必要に応じて</w:t>
      </w:r>
    </w:p>
    <w:p w:rsidR="00B55C5D" w:rsidRPr="006455F5" w:rsidRDefault="00B55C5D" w:rsidP="00366D8E">
      <w:pPr>
        <w:ind w:firstLineChars="3350" w:firstLine="703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ヒアリング</w:t>
      </w:r>
      <w:r w:rsidR="00320537" w:rsidRPr="00FA303A">
        <w:rPr>
          <w:rFonts w:ascii="HG丸ｺﾞｼｯｸM-PRO" w:eastAsia="HG丸ｺﾞｼｯｸM-PRO" w:hAnsi="HG丸ｺﾞｼｯｸM-PRO" w:hint="eastAsia"/>
        </w:rPr>
        <w:t>等</w: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66944" behindDoc="0" locked="0" layoutInCell="1" allowOverlap="1" wp14:anchorId="200D2EB2" wp14:editId="200D2EB3">
                <wp:simplePos x="0" y="0"/>
                <wp:positionH relativeFrom="column">
                  <wp:posOffset>423545</wp:posOffset>
                </wp:positionH>
                <wp:positionV relativeFrom="paragraph">
                  <wp:posOffset>-7620</wp:posOffset>
                </wp:positionV>
                <wp:extent cx="1390650" cy="304800"/>
                <wp:effectExtent l="13970" t="11430" r="5080" b="7620"/>
                <wp:wrapNone/>
                <wp:docPr id="1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D2EB2" id="Oval 226" o:spid="_x0000_s1029" style="position:absolute;left:0;text-align:left;margin-left:33.35pt;margin-top:-.6pt;width:109.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">
                <v:textbox inset="5.85pt,.7pt,5.85pt,.7pt">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v:textbox>
              </v:oval>
            </w:pict>
          </mc:Fallback>
        </mc:AlternateContent>
      </w:r>
    </w:p>
    <w:p w:rsidR="00B55C5D" w:rsidRPr="006455F5" w:rsidRDefault="000C07C6" w:rsidP="00B55C5D">
      <w:pPr>
        <w:ind w:firstLineChars="1450" w:firstLine="3190"/>
        <w:rPr>
          <w:rFonts w:ascii="HG丸ｺﾞｼｯｸM-PRO" w:eastAsia="HG丸ｺﾞｼｯｸM-PRO" w:hAnsi="HG丸ｺﾞｼｯｸM-PRO"/>
          <w:color w:val="000000" w:themeColor="text1"/>
        </w:rPr>
      </w:pPr>
      <w:r w:rsidRPr="006455F5">
        <w:rPr>
          <w:rFonts w:hint="eastAsia"/>
          <w:noProof/>
          <w:color w:val="000000" w:themeColor="text1"/>
          <w:sz w:val="22"/>
          <w:szCs w:val="22"/>
        </w:rPr>
        <mc:AlternateContent>
          <mc:Choice Requires="wps">
            <w:drawing>
              <wp:anchor distT="0" distB="0" distL="114300" distR="114300" simplePos="0" relativeHeight="251650560" behindDoc="0" locked="0" layoutInCell="1" allowOverlap="1" wp14:anchorId="200D2EB4" wp14:editId="200D2EB5">
                <wp:simplePos x="0" y="0"/>
                <wp:positionH relativeFrom="column">
                  <wp:posOffset>3576320</wp:posOffset>
                </wp:positionH>
                <wp:positionV relativeFrom="paragraph">
                  <wp:posOffset>80645</wp:posOffset>
                </wp:positionV>
                <wp:extent cx="2105025" cy="549910"/>
                <wp:effectExtent l="13970" t="13970" r="5080" b="762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991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B4" id="AutoShape 210" o:spid="_x0000_s1030" type="#_x0000_t176" style="position:absolute;left:0;text-align:left;margin-left:281.6pt;margin-top:6.35pt;width:165.75pt;height:4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v:textbox>
              </v:shape>
            </w:pict>
          </mc:Fallback>
        </mc:AlternateContent>
      </w:r>
      <w:r w:rsidRPr="006455F5">
        <w:rPr>
          <w:rFonts w:hint="eastAsia"/>
          <w:noProof/>
          <w:color w:val="000000" w:themeColor="text1"/>
        </w:rPr>
        <mc:AlternateContent>
          <mc:Choice Requires="wps">
            <w:drawing>
              <wp:anchor distT="0" distB="0" distL="114300" distR="114300" simplePos="0" relativeHeight="251649536" behindDoc="0" locked="0" layoutInCell="1" allowOverlap="1" wp14:anchorId="200D2EB6" wp14:editId="200D2EB7">
                <wp:simplePos x="0" y="0"/>
                <wp:positionH relativeFrom="column">
                  <wp:posOffset>490220</wp:posOffset>
                </wp:positionH>
                <wp:positionV relativeFrom="paragraph">
                  <wp:posOffset>80645</wp:posOffset>
                </wp:positionV>
                <wp:extent cx="1323975" cy="540385"/>
                <wp:effectExtent l="13970" t="13970" r="5080" b="7620"/>
                <wp:wrapNone/>
                <wp:docPr id="1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4038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B6" id="AutoShape 209" o:spid="_x0000_s1031" type="#_x0000_t176" style="position:absolute;left:0;text-align:left;margin-left:38.6pt;margin-top:6.35pt;width:104.25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v:textbox>
              </v:shape>
            </w:pict>
          </mc:Fallback>
        </mc:AlternateContent>
      </w:r>
      <w:r w:rsidR="00EB4D57" w:rsidRPr="006455F5">
        <w:rPr>
          <w:rFonts w:ascii="HG丸ｺﾞｼｯｸM-PRO" w:eastAsia="HG丸ｺﾞｼｯｸM-PRO" w:hAnsi="HG丸ｺﾞｼｯｸM-PRO" w:hint="eastAsia"/>
          <w:color w:val="000000" w:themeColor="text1"/>
        </w:rPr>
        <w:t>⑤</w:t>
      </w:r>
      <w:r w:rsidR="00B55C5D" w:rsidRPr="006455F5">
        <w:rPr>
          <w:rFonts w:ascii="HG丸ｺﾞｼｯｸM-PRO" w:eastAsia="HG丸ｺﾞｼｯｸM-PRO" w:hAnsi="HG丸ｺﾞｼｯｸM-PRO" w:hint="eastAsia"/>
          <w:color w:val="000000" w:themeColor="text1"/>
        </w:rPr>
        <w:t>評価結果を報告</w:t>
      </w:r>
    </w:p>
    <w:p w:rsidR="00B55C5D" w:rsidRPr="006455F5" w:rsidRDefault="000C07C6" w:rsidP="00B55C5D">
      <w:pPr>
        <w:ind w:firstLineChars="1600" w:firstLine="3360"/>
        <w:rPr>
          <w:rFonts w:ascii="HG丸ｺﾞｼｯｸM-PRO" w:eastAsia="HG丸ｺﾞｼｯｸM-PRO" w:hAnsi="HG丸ｺﾞｼｯｸM-PRO"/>
          <w:color w:val="000000" w:themeColor="text1"/>
        </w:rPr>
      </w:pPr>
      <w:r w:rsidRPr="006455F5">
        <w:rPr>
          <w:rFonts w:hint="eastAsia"/>
          <w:noProof/>
          <w:color w:val="000000" w:themeColor="text1"/>
        </w:rPr>
        <mc:AlternateContent>
          <mc:Choice Requires="wps">
            <w:drawing>
              <wp:anchor distT="0" distB="0" distL="114300" distR="114300" simplePos="0" relativeHeight="251654656" behindDoc="0" locked="0" layoutInCell="1" allowOverlap="1" wp14:anchorId="200D2EB8" wp14:editId="200D2EB9">
                <wp:simplePos x="0" y="0"/>
                <wp:positionH relativeFrom="column">
                  <wp:posOffset>1814195</wp:posOffset>
                </wp:positionH>
                <wp:positionV relativeFrom="paragraph">
                  <wp:posOffset>197485</wp:posOffset>
                </wp:positionV>
                <wp:extent cx="1714500" cy="0"/>
                <wp:effectExtent l="23495" t="54610" r="5080" b="59690"/>
                <wp:wrapNone/>
                <wp:docPr id="1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49CA62" id="AutoShape 214" o:spid="_x0000_s1026" type="#_x0000_t32" style="position:absolute;left:0;text-align:left;margin-left:142.85pt;margin-top:15.55pt;width:13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">
                <v:stroke endarrow="block"/>
              </v:shape>
            </w:pict>
          </mc:Fallback>
        </mc:AlternateContent>
      </w:r>
      <w:r w:rsidRPr="006455F5">
        <w:rPr>
          <w:rFonts w:hint="eastAsia"/>
          <w:noProof/>
          <w:color w:val="000000" w:themeColor="text1"/>
          <w:sz w:val="22"/>
          <w:szCs w:val="22"/>
        </w:rPr>
        <mc:AlternateContent>
          <mc:Choice Requires="wps">
            <w:drawing>
              <wp:anchor distT="0" distB="0" distL="114300" distR="114300" simplePos="0" relativeHeight="251653632" behindDoc="0" locked="0" layoutInCell="1" allowOverlap="1" wp14:anchorId="200D2EBA" wp14:editId="200D2EBB">
                <wp:simplePos x="0" y="0"/>
                <wp:positionH relativeFrom="column">
                  <wp:posOffset>1814195</wp:posOffset>
                </wp:positionH>
                <wp:positionV relativeFrom="paragraph">
                  <wp:posOffset>16510</wp:posOffset>
                </wp:positionV>
                <wp:extent cx="1762125" cy="635"/>
                <wp:effectExtent l="13970" t="54610" r="14605" b="59055"/>
                <wp:wrapNone/>
                <wp:docPr id="12"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77C088" id="AutoShape 213" o:spid="_x0000_s1026" type="#_x0000_t32" style="position:absolute;left:0;text-align:left;margin-left:142.85pt;margin-top:1.3pt;width:138.7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">
                <v:stroke endarrow="block"/>
              </v:shape>
            </w:pict>
          </mc:Fallback>
        </mc:AlternateContent>
      </w:r>
    </w:p>
    <w:p w:rsidR="00B55C5D" w:rsidRPr="006455F5" w:rsidRDefault="00EB4D57" w:rsidP="00B55C5D">
      <w:pPr>
        <w:ind w:firstLineChars="1550" w:firstLine="325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⑧</w:t>
      </w:r>
      <w:r w:rsidR="00B55C5D" w:rsidRPr="006455F5">
        <w:rPr>
          <w:rFonts w:ascii="HG丸ｺﾞｼｯｸM-PRO" w:eastAsia="HG丸ｺﾞｼｯｸM-PRO" w:hAnsi="HG丸ｺﾞｼｯｸM-PRO" w:hint="eastAsia"/>
          <w:color w:val="000000" w:themeColor="text1"/>
        </w:rPr>
        <w:t>指摘・提言</w:t>
      </w:r>
    </w:p>
    <w:p w:rsidR="00FB1958" w:rsidRPr="006455F5" w:rsidRDefault="003F2670" w:rsidP="00C708E7">
      <w:pPr>
        <w:rPr>
          <w:rFonts w:ascii="ＭＳ ゴシック" w:eastAsia="ＭＳ ゴシック" w:hAnsi="ＭＳ ゴシック"/>
          <w:b/>
          <w:color w:val="000000" w:themeColor="text1"/>
          <w:sz w:val="24"/>
        </w:rPr>
      </w:pPr>
      <w:r w:rsidRPr="006455F5">
        <w:rPr>
          <w:rFonts w:hint="eastAsia"/>
          <w:noProof/>
          <w:color w:val="000000" w:themeColor="text1"/>
        </w:rPr>
        <mc:AlternateContent>
          <mc:Choice Requires="wps">
            <w:drawing>
              <wp:anchor distT="0" distB="0" distL="114300" distR="114300" simplePos="0" relativeHeight="251656704" behindDoc="0" locked="0" layoutInCell="1" allowOverlap="1" wp14:anchorId="3888048F" wp14:editId="5523B2B9">
                <wp:simplePos x="0" y="0"/>
                <wp:positionH relativeFrom="column">
                  <wp:posOffset>-81280</wp:posOffset>
                </wp:positionH>
                <wp:positionV relativeFrom="paragraph">
                  <wp:posOffset>1270</wp:posOffset>
                </wp:positionV>
                <wp:extent cx="2647950" cy="657225"/>
                <wp:effectExtent l="0" t="0" r="19050" b="28575"/>
                <wp:wrapNone/>
                <wp:docPr id="11"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65722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88048F" id="Oval 216" o:spid="_x0000_s1032" style="position:absolute;left:0;text-align:left;margin-left:-6.4pt;margin-top:.1pt;width:208.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">
                <v:textbox inset="5.85pt,.7pt,5.85pt,.7pt">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v:textbox>
              </v:oval>
            </w:pict>
          </mc:Fallback>
        </mc:AlternateContent>
      </w:r>
      <w:r w:rsidR="000C07C6" w:rsidRPr="006455F5">
        <w:rPr>
          <w:rFonts w:hint="eastAsia"/>
          <w:noProof/>
          <w:color w:val="000000" w:themeColor="text1"/>
        </w:rPr>
        <mc:AlternateContent>
          <mc:Choice Requires="wps">
            <w:drawing>
              <wp:anchor distT="0" distB="0" distL="114300" distR="114300" simplePos="0" relativeHeight="251657728" behindDoc="0" locked="0" layoutInCell="1" allowOverlap="1" wp14:anchorId="200D2EBE" wp14:editId="525A302B">
                <wp:simplePos x="0" y="0"/>
                <wp:positionH relativeFrom="column">
                  <wp:posOffset>3071495</wp:posOffset>
                </wp:positionH>
                <wp:positionV relativeFrom="paragraph">
                  <wp:posOffset>3810</wp:posOffset>
                </wp:positionV>
                <wp:extent cx="3057525" cy="361950"/>
                <wp:effectExtent l="0" t="0" r="28575" b="19050"/>
                <wp:wrapNone/>
                <wp:docPr id="10"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619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D2EBE" id="Oval 217" o:spid="_x0000_s1033" style="position:absolute;left:0;text-align:left;margin-left:241.85pt;margin-top:.3pt;width:240.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">
                <v:textbox inset="5.85pt,.7pt,5.85pt,.7pt">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v:textbox>
              </v:oval>
            </w:pict>
          </mc:Fallback>
        </mc:AlternateContent>
      </w:r>
    </w:p>
    <w:p w:rsidR="00880084" w:rsidRPr="006455F5" w:rsidRDefault="00880084" w:rsidP="00C708E7">
      <w:pPr>
        <w:rPr>
          <w:rFonts w:ascii="ＭＳ ゴシック" w:eastAsia="ＭＳ ゴシック" w:hAnsi="ＭＳ ゴシック"/>
          <w:b/>
          <w:color w:val="000000" w:themeColor="text1"/>
          <w:sz w:val="24"/>
        </w:rPr>
      </w:pPr>
    </w:p>
    <w:p w:rsidR="00B55C5D" w:rsidRPr="006455F5" w:rsidRDefault="00B55C5D" w:rsidP="00C708E7">
      <w:pPr>
        <w:rPr>
          <w:rFonts w:ascii="ＭＳ ゴシック" w:eastAsia="ＭＳ ゴシック" w:hAnsi="ＭＳ ゴシック"/>
          <w:b/>
          <w:color w:val="000000" w:themeColor="text1"/>
          <w:sz w:val="24"/>
        </w:rPr>
      </w:pPr>
    </w:p>
    <w:p w:rsidR="00C708E7" w:rsidRPr="006455F5" w:rsidRDefault="00C708E7" w:rsidP="00C708E7">
      <w:pPr>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●評価の流れ</w:t>
      </w:r>
    </w:p>
    <w:p w:rsidR="00C708E7" w:rsidRPr="006455F5" w:rsidRDefault="00C708E7" w:rsidP="00C708E7">
      <w:pPr>
        <w:numPr>
          <w:ilvl w:val="1"/>
          <w:numId w:val="12"/>
        </w:numPr>
        <w:rPr>
          <w:color w:val="000000" w:themeColor="text1"/>
        </w:rPr>
      </w:pPr>
      <w:r w:rsidRPr="006455F5">
        <w:rPr>
          <w:rFonts w:hint="eastAsia"/>
          <w:color w:val="000000" w:themeColor="text1"/>
          <w:sz w:val="22"/>
          <w:szCs w:val="22"/>
        </w:rPr>
        <w:t>指定管理者が自己評価</w:t>
      </w:r>
    </w:p>
    <w:p w:rsidR="00EB4D57" w:rsidRPr="006455F5" w:rsidRDefault="00E210B3" w:rsidP="00C708E7">
      <w:pPr>
        <w:numPr>
          <w:ilvl w:val="1"/>
          <w:numId w:val="12"/>
        </w:numPr>
        <w:rPr>
          <w:color w:val="000000" w:themeColor="text1"/>
        </w:rPr>
      </w:pPr>
      <w:r w:rsidRPr="006455F5">
        <w:rPr>
          <w:rFonts w:hint="eastAsia"/>
          <w:color w:val="000000" w:themeColor="text1"/>
          <w:sz w:val="22"/>
          <w:szCs w:val="22"/>
        </w:rPr>
        <w:t>指定</w:t>
      </w:r>
      <w:r w:rsidR="00EB4D57" w:rsidRPr="006455F5">
        <w:rPr>
          <w:rFonts w:hint="eastAsia"/>
          <w:color w:val="000000" w:themeColor="text1"/>
          <w:sz w:val="22"/>
          <w:szCs w:val="22"/>
        </w:rPr>
        <w:t>管理者が</w:t>
      </w:r>
      <w:r w:rsidRPr="006455F5">
        <w:rPr>
          <w:rFonts w:hint="eastAsia"/>
          <w:color w:val="000000" w:themeColor="text1"/>
          <w:sz w:val="22"/>
          <w:szCs w:val="22"/>
        </w:rPr>
        <w:t>施設所管課</w:t>
      </w:r>
      <w:r w:rsidR="00EB4D57" w:rsidRPr="006455F5">
        <w:rPr>
          <w:rFonts w:hint="eastAsia"/>
          <w:color w:val="000000" w:themeColor="text1"/>
          <w:sz w:val="22"/>
          <w:szCs w:val="22"/>
        </w:rPr>
        <w:t>へ自己評価結果を報告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施設所管課が指定管理者へヒアリング</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施設所管課が指定管理者を評価</w:t>
      </w:r>
    </w:p>
    <w:p w:rsidR="00C708E7" w:rsidRPr="006455F5" w:rsidRDefault="00C708E7" w:rsidP="009D2E80">
      <w:pPr>
        <w:numPr>
          <w:ilvl w:val="1"/>
          <w:numId w:val="12"/>
        </w:numPr>
        <w:rPr>
          <w:color w:val="000000" w:themeColor="text1"/>
          <w:sz w:val="22"/>
          <w:szCs w:val="22"/>
        </w:rPr>
      </w:pPr>
      <w:r w:rsidRPr="006455F5">
        <w:rPr>
          <w:rFonts w:hint="eastAsia"/>
          <w:color w:val="000000" w:themeColor="text1"/>
          <w:sz w:val="22"/>
          <w:szCs w:val="22"/>
        </w:rPr>
        <w:t>施設所管</w:t>
      </w:r>
      <w:r w:rsidR="009D2E80" w:rsidRPr="006455F5">
        <w:rPr>
          <w:rFonts w:hint="eastAsia"/>
          <w:color w:val="000000" w:themeColor="text1"/>
          <w:sz w:val="22"/>
          <w:szCs w:val="22"/>
        </w:rPr>
        <w:t>課</w:t>
      </w:r>
      <w:r w:rsidRPr="006455F5">
        <w:rPr>
          <w:rFonts w:hint="eastAsia"/>
          <w:color w:val="000000" w:themeColor="text1"/>
          <w:sz w:val="22"/>
          <w:szCs w:val="22"/>
        </w:rPr>
        <w:t>が指定管理者に対して行った評価結果を指定管理者評価委員会へ報告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必要に応じ、指定管理者評価委員会が指定管理者に対して指定管理者へのヒアリング</w:t>
      </w:r>
      <w:r w:rsidR="00320537" w:rsidRPr="00703721">
        <w:rPr>
          <w:rFonts w:hint="eastAsia"/>
          <w:color w:val="000000" w:themeColor="text1"/>
          <w:sz w:val="22"/>
          <w:szCs w:val="22"/>
        </w:rPr>
        <w:t>等</w:t>
      </w:r>
      <w:r w:rsidRPr="006455F5">
        <w:rPr>
          <w:rFonts w:hint="eastAsia"/>
          <w:color w:val="000000" w:themeColor="text1"/>
          <w:sz w:val="22"/>
          <w:szCs w:val="22"/>
        </w:rPr>
        <w:t>を実施</w:t>
      </w:r>
    </w:p>
    <w:p w:rsidR="00C708E7" w:rsidRPr="006455F5" w:rsidRDefault="000C2D4A"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w:t>
      </w:r>
      <w:r w:rsidR="00F15C06" w:rsidRPr="006455F5">
        <w:rPr>
          <w:rFonts w:hint="eastAsia"/>
          <w:color w:val="000000" w:themeColor="text1"/>
          <w:sz w:val="22"/>
          <w:szCs w:val="22"/>
        </w:rPr>
        <w:t>施設所管課の評価の内容について点検</w:t>
      </w:r>
      <w:r w:rsidR="00C708E7" w:rsidRPr="006455F5">
        <w:rPr>
          <w:rFonts w:hint="eastAsia"/>
          <w:color w:val="000000" w:themeColor="text1"/>
          <w:sz w:val="22"/>
          <w:szCs w:val="22"/>
        </w:rPr>
        <w:t>を実施</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指定管理者評価委員会が施設所管課に対して指摘・提言</w:t>
      </w:r>
    </w:p>
    <w:p w:rsidR="00863EB4" w:rsidRDefault="00C708E7" w:rsidP="00D67C8E">
      <w:pPr>
        <w:pStyle w:val="aa"/>
        <w:numPr>
          <w:ilvl w:val="1"/>
          <w:numId w:val="12"/>
        </w:numPr>
        <w:ind w:leftChars="0"/>
        <w:rPr>
          <w:color w:val="000000" w:themeColor="text1"/>
          <w:sz w:val="22"/>
          <w:szCs w:val="22"/>
        </w:rPr>
      </w:pPr>
      <w:r w:rsidRPr="006455F5">
        <w:rPr>
          <w:rFonts w:hint="eastAsia"/>
          <w:color w:val="000000" w:themeColor="text1"/>
          <w:sz w:val="22"/>
          <w:szCs w:val="22"/>
        </w:rPr>
        <w:t>施設所管課が対応方針を策定</w:t>
      </w:r>
    </w:p>
    <w:p w:rsidR="003F2670" w:rsidRPr="006455F5" w:rsidRDefault="003F2670" w:rsidP="00D67C8E">
      <w:pPr>
        <w:pStyle w:val="aa"/>
        <w:numPr>
          <w:ilvl w:val="1"/>
          <w:numId w:val="12"/>
        </w:numPr>
        <w:ind w:leftChars="0"/>
        <w:rPr>
          <w:color w:val="000000" w:themeColor="text1"/>
          <w:sz w:val="22"/>
          <w:szCs w:val="22"/>
        </w:rPr>
      </w:pPr>
      <w:r>
        <w:rPr>
          <w:rFonts w:hint="eastAsia"/>
          <w:color w:val="000000" w:themeColor="text1"/>
          <w:sz w:val="22"/>
          <w:szCs w:val="22"/>
        </w:rPr>
        <w:t>施設所管課が評価票・対応方針を公表</w:t>
      </w:r>
    </w:p>
    <w:p w:rsidR="00B55C5D" w:rsidRPr="006455F5" w:rsidRDefault="00B55C5D" w:rsidP="00D67C8E">
      <w:pPr>
        <w:ind w:left="420"/>
        <w:rPr>
          <w:color w:val="000000" w:themeColor="text1"/>
          <w:sz w:val="22"/>
          <w:szCs w:val="22"/>
        </w:rPr>
      </w:pPr>
    </w:p>
    <w:p w:rsidR="00D67C8E" w:rsidRPr="006455F5" w:rsidRDefault="00D67C8E" w:rsidP="00D67C8E">
      <w:pPr>
        <w:ind w:left="440" w:hangingChars="200" w:hanging="440"/>
        <w:rPr>
          <w:color w:val="000000" w:themeColor="text1"/>
          <w:sz w:val="22"/>
          <w:szCs w:val="22"/>
        </w:rPr>
      </w:pPr>
      <w:r w:rsidRPr="006455F5">
        <w:rPr>
          <w:rFonts w:hint="eastAsia"/>
          <w:color w:val="000000" w:themeColor="text1"/>
          <w:sz w:val="22"/>
          <w:szCs w:val="22"/>
        </w:rPr>
        <w:t xml:space="preserve">　</w:t>
      </w:r>
      <w:r w:rsidRPr="006455F5">
        <w:rPr>
          <w:rFonts w:hint="eastAsia"/>
          <w:color w:val="000000" w:themeColor="text1"/>
          <w:sz w:val="22"/>
          <w:szCs w:val="22"/>
        </w:rPr>
        <w:t xml:space="preserve"> </w:t>
      </w:r>
    </w:p>
    <w:p w:rsidR="00DD0722" w:rsidRDefault="00C708E7" w:rsidP="002F7B87">
      <w:pPr>
        <w:ind w:leftChars="152" w:left="649" w:hangingChars="150" w:hanging="330"/>
        <w:rPr>
          <w:color w:val="000000" w:themeColor="text1"/>
          <w:sz w:val="22"/>
          <w:szCs w:val="22"/>
        </w:rPr>
      </w:pPr>
      <w:r w:rsidRPr="006455F5">
        <w:rPr>
          <w:rFonts w:hint="eastAsia"/>
          <w:color w:val="000000" w:themeColor="text1"/>
          <w:sz w:val="22"/>
          <w:szCs w:val="22"/>
        </w:rPr>
        <w:t>※</w:t>
      </w:r>
      <w:r w:rsidR="00BB6BDE" w:rsidRPr="006455F5">
        <w:rPr>
          <w:rFonts w:hint="eastAsia"/>
          <w:color w:val="000000" w:themeColor="text1"/>
          <w:sz w:val="22"/>
          <w:szCs w:val="22"/>
        </w:rPr>
        <w:t>指定管理者評価委員会による</w:t>
      </w:r>
      <w:r w:rsidR="009A1AF8" w:rsidRPr="006455F5">
        <w:rPr>
          <w:rFonts w:ascii="ＭＳ 明朝" w:hAnsi="ＭＳ 明朝" w:hint="eastAsia"/>
          <w:color w:val="000000" w:themeColor="text1"/>
          <w:sz w:val="22"/>
          <w:szCs w:val="22"/>
        </w:rPr>
        <w:t>指摘・提</w:t>
      </w:r>
      <w:r w:rsidR="00E173DB" w:rsidRPr="006455F5">
        <w:rPr>
          <w:rFonts w:ascii="ＭＳ 明朝" w:hAnsi="ＭＳ 明朝" w:hint="eastAsia"/>
          <w:color w:val="000000" w:themeColor="text1"/>
          <w:sz w:val="22"/>
          <w:szCs w:val="22"/>
        </w:rPr>
        <w:t>言</w:t>
      </w:r>
      <w:r w:rsidR="00C17F25" w:rsidRPr="006455F5">
        <w:rPr>
          <w:rFonts w:ascii="ＭＳ 明朝" w:hAnsi="ＭＳ 明朝" w:hint="eastAsia"/>
          <w:color w:val="000000" w:themeColor="text1"/>
          <w:sz w:val="22"/>
          <w:szCs w:val="22"/>
        </w:rPr>
        <w:t>等</w:t>
      </w:r>
      <w:r w:rsidR="00E173DB" w:rsidRPr="006455F5">
        <w:rPr>
          <w:rFonts w:ascii="ＭＳ 明朝" w:hAnsi="ＭＳ 明朝" w:hint="eastAsia"/>
          <w:color w:val="000000" w:themeColor="text1"/>
          <w:sz w:val="22"/>
          <w:szCs w:val="22"/>
        </w:rPr>
        <w:t>を踏まえ</w:t>
      </w:r>
      <w:r w:rsidR="00BB6BDE" w:rsidRPr="006455F5">
        <w:rPr>
          <w:rFonts w:ascii="ＭＳ 明朝" w:hAnsi="ＭＳ 明朝" w:hint="eastAsia"/>
          <w:color w:val="000000" w:themeColor="text1"/>
          <w:sz w:val="22"/>
          <w:szCs w:val="22"/>
        </w:rPr>
        <w:t>た</w:t>
      </w:r>
      <w:r w:rsidR="003D0DEA" w:rsidRPr="006455F5">
        <w:rPr>
          <w:rFonts w:ascii="ＭＳ 明朝" w:hAnsi="ＭＳ 明朝" w:hint="eastAsia"/>
          <w:color w:val="000000" w:themeColor="text1"/>
          <w:sz w:val="22"/>
          <w:szCs w:val="22"/>
        </w:rPr>
        <w:t>対応方針</w:t>
      </w:r>
      <w:r w:rsidR="00BB6BDE" w:rsidRPr="006455F5">
        <w:rPr>
          <w:rFonts w:ascii="ＭＳ 明朝" w:hAnsi="ＭＳ 明朝" w:hint="eastAsia"/>
          <w:color w:val="000000" w:themeColor="text1"/>
          <w:sz w:val="22"/>
          <w:szCs w:val="22"/>
        </w:rPr>
        <w:t>等</w:t>
      </w:r>
      <w:r w:rsidR="003D0DEA" w:rsidRPr="006455F5">
        <w:rPr>
          <w:rFonts w:ascii="ＭＳ 明朝" w:hAnsi="ＭＳ 明朝" w:hint="eastAsia"/>
          <w:color w:val="000000" w:themeColor="text1"/>
          <w:sz w:val="22"/>
          <w:szCs w:val="22"/>
        </w:rPr>
        <w:t>を</w:t>
      </w:r>
      <w:r w:rsidRPr="006455F5">
        <w:rPr>
          <w:rFonts w:hint="eastAsia"/>
          <w:color w:val="000000" w:themeColor="text1"/>
          <w:sz w:val="22"/>
          <w:szCs w:val="22"/>
        </w:rPr>
        <w:t>次年度以降の事業計</w:t>
      </w:r>
    </w:p>
    <w:p w:rsidR="00DD0722" w:rsidRDefault="00DD0722" w:rsidP="002F7B87">
      <w:pPr>
        <w:ind w:leftChars="152" w:left="649" w:hangingChars="150" w:hanging="330"/>
        <w:rPr>
          <w:color w:val="000000" w:themeColor="text1"/>
          <w:sz w:val="22"/>
          <w:szCs w:val="22"/>
        </w:rPr>
      </w:pPr>
      <w:r>
        <w:rPr>
          <w:rFonts w:hint="eastAsia"/>
          <w:color w:val="000000" w:themeColor="text1"/>
          <w:sz w:val="22"/>
          <w:szCs w:val="22"/>
        </w:rPr>
        <w:t xml:space="preserve">　</w:t>
      </w:r>
      <w:r w:rsidR="00C708E7" w:rsidRPr="006455F5">
        <w:rPr>
          <w:rFonts w:hint="eastAsia"/>
          <w:color w:val="000000" w:themeColor="text1"/>
          <w:sz w:val="22"/>
          <w:szCs w:val="22"/>
        </w:rPr>
        <w:t>画</w:t>
      </w:r>
      <w:r w:rsidR="000143F4">
        <w:rPr>
          <w:rFonts w:hint="eastAsia"/>
          <w:color w:val="000000" w:themeColor="text1"/>
          <w:sz w:val="22"/>
          <w:szCs w:val="22"/>
        </w:rPr>
        <w:t>等</w:t>
      </w:r>
      <w:r w:rsidR="00C708E7" w:rsidRPr="006455F5">
        <w:rPr>
          <w:rFonts w:hint="eastAsia"/>
          <w:color w:val="000000" w:themeColor="text1"/>
          <w:sz w:val="22"/>
          <w:szCs w:val="22"/>
        </w:rPr>
        <w:t>に反映させるため、</w:t>
      </w:r>
      <w:r w:rsidR="003F68F3" w:rsidRPr="003F68F3">
        <w:rPr>
          <w:rFonts w:hint="eastAsia"/>
          <w:color w:val="000000" w:themeColor="text1"/>
          <w:sz w:val="22"/>
          <w:szCs w:val="22"/>
        </w:rPr>
        <w:t>施設所管課による評価は、</w:t>
      </w:r>
      <w:r w:rsidR="00C708E7" w:rsidRPr="006455F5">
        <w:rPr>
          <w:rFonts w:hint="eastAsia"/>
          <w:color w:val="000000" w:themeColor="text1"/>
          <w:sz w:val="22"/>
          <w:szCs w:val="22"/>
        </w:rPr>
        <w:t>各年度</w:t>
      </w:r>
      <w:r w:rsidR="00C708E7" w:rsidRPr="006455F5">
        <w:rPr>
          <w:rFonts w:hint="eastAsia"/>
          <w:color w:val="000000" w:themeColor="text1"/>
          <w:sz w:val="22"/>
          <w:szCs w:val="22"/>
        </w:rPr>
        <w:t>12</w:t>
      </w:r>
      <w:r w:rsidR="00C708E7" w:rsidRPr="006455F5">
        <w:rPr>
          <w:rFonts w:hint="eastAsia"/>
          <w:color w:val="000000" w:themeColor="text1"/>
          <w:sz w:val="22"/>
          <w:szCs w:val="22"/>
        </w:rPr>
        <w:t>月までに実施するのが望</w:t>
      </w:r>
    </w:p>
    <w:p w:rsidR="009D2E80" w:rsidRPr="006455F5" w:rsidRDefault="00DD0722" w:rsidP="002F7B87">
      <w:pPr>
        <w:ind w:leftChars="152" w:left="649" w:hangingChars="150" w:hanging="330"/>
        <w:rPr>
          <w:rFonts w:ascii="ＭＳ 明朝" w:hAnsi="ＭＳ 明朝"/>
          <w:color w:val="000000" w:themeColor="text1"/>
          <w:sz w:val="22"/>
          <w:szCs w:val="22"/>
        </w:rPr>
      </w:pPr>
      <w:r>
        <w:rPr>
          <w:rFonts w:hint="eastAsia"/>
          <w:color w:val="000000" w:themeColor="text1"/>
          <w:sz w:val="22"/>
          <w:szCs w:val="22"/>
        </w:rPr>
        <w:t xml:space="preserve">　</w:t>
      </w:r>
      <w:r w:rsidR="00C708E7" w:rsidRPr="006455F5">
        <w:rPr>
          <w:rFonts w:hint="eastAsia"/>
          <w:color w:val="000000" w:themeColor="text1"/>
          <w:sz w:val="22"/>
          <w:szCs w:val="22"/>
        </w:rPr>
        <w:t>ましい。</w:t>
      </w:r>
    </w:p>
    <w:p w:rsidR="003D0DEA" w:rsidRPr="006455F5" w:rsidRDefault="003D0DEA" w:rsidP="003D0DEA">
      <w:pPr>
        <w:ind w:leftChars="305" w:left="640"/>
        <w:rPr>
          <w:color w:val="000000" w:themeColor="text1"/>
          <w:sz w:val="22"/>
          <w:szCs w:val="22"/>
        </w:rPr>
      </w:pPr>
    </w:p>
    <w:p w:rsidR="003D0DEA" w:rsidRDefault="003D0DEA" w:rsidP="003D0DEA">
      <w:pPr>
        <w:ind w:leftChars="305" w:left="640"/>
        <w:rPr>
          <w:color w:val="000000" w:themeColor="text1"/>
          <w:sz w:val="22"/>
          <w:szCs w:val="22"/>
        </w:rPr>
      </w:pPr>
    </w:p>
    <w:p w:rsidR="003F2670" w:rsidRDefault="003F2670">
      <w:pPr>
        <w:widowControl/>
        <w:jc w:val="left"/>
        <w:rPr>
          <w:color w:val="000000" w:themeColor="text1"/>
          <w:sz w:val="22"/>
          <w:szCs w:val="22"/>
        </w:rPr>
      </w:pPr>
      <w:r>
        <w:rPr>
          <w:color w:val="000000" w:themeColor="text1"/>
          <w:sz w:val="22"/>
          <w:szCs w:val="22"/>
        </w:rPr>
        <w:br w:type="page"/>
      </w:r>
    </w:p>
    <w:p w:rsidR="00863EB4" w:rsidRPr="006455F5" w:rsidRDefault="00863EB4" w:rsidP="00863EB4">
      <w:pPr>
        <w:ind w:left="482" w:hangingChars="200" w:hanging="482"/>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lastRenderedPageBreak/>
        <w:t>●スケジュール(例)</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3544"/>
        <w:gridCol w:w="2552"/>
        <w:gridCol w:w="2268"/>
      </w:tblGrid>
      <w:tr w:rsidR="006455F5" w:rsidRPr="006455F5">
        <w:trPr>
          <w:trHeight w:val="360"/>
        </w:trPr>
        <w:tc>
          <w:tcPr>
            <w:tcW w:w="1127" w:type="dxa"/>
          </w:tcPr>
          <w:p w:rsidR="00B55C5D" w:rsidRPr="006455F5" w:rsidRDefault="00B55C5D" w:rsidP="00DD0722">
            <w:pPr>
              <w:ind w:left="420" w:hangingChars="200" w:hanging="420"/>
              <w:jc w:val="cente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時　期</w:t>
            </w:r>
          </w:p>
        </w:tc>
        <w:tc>
          <w:tcPr>
            <w:tcW w:w="3544"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指定管理者評価委員会</w:t>
            </w:r>
          </w:p>
        </w:tc>
        <w:tc>
          <w:tcPr>
            <w:tcW w:w="2552" w:type="dxa"/>
          </w:tcPr>
          <w:p w:rsidR="00B55C5D" w:rsidRPr="006455F5" w:rsidRDefault="00B55C5D" w:rsidP="004C36D4">
            <w:pPr>
              <w:ind w:left="420" w:hangingChars="200" w:hanging="420"/>
              <w:jc w:val="cente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w:t>
            </w:r>
          </w:p>
        </w:tc>
        <w:tc>
          <w:tcPr>
            <w:tcW w:w="2268"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w:t>
            </w:r>
          </w:p>
        </w:tc>
      </w:tr>
      <w:tr w:rsidR="006455F5" w:rsidRPr="006455F5">
        <w:trPr>
          <w:trHeight w:val="2059"/>
        </w:trPr>
        <w:tc>
          <w:tcPr>
            <w:tcW w:w="1127" w:type="dxa"/>
            <w:tcBorders>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７月</w:t>
            </w:r>
          </w:p>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までに</w:t>
            </w: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0C07C6"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1824" behindDoc="0" locked="0" layoutInCell="1" allowOverlap="1" wp14:anchorId="200D2EC0" wp14:editId="09DE9C2E">
                      <wp:simplePos x="0" y="0"/>
                      <wp:positionH relativeFrom="column">
                        <wp:posOffset>156210</wp:posOffset>
                      </wp:positionH>
                      <wp:positionV relativeFrom="paragraph">
                        <wp:posOffset>113664</wp:posOffset>
                      </wp:positionV>
                      <wp:extent cx="2705100" cy="1209675"/>
                      <wp:effectExtent l="0" t="0" r="19050" b="28575"/>
                      <wp:wrapNone/>
                      <wp:docPr id="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2096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0" id="AutoShape 221" o:spid="_x0000_s1034" type="#_x0000_t176" style="position:absolute;left:0;text-align:left;margin-left:12.3pt;margin-top:8.95pt;width:213pt;height:9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">
                      <v:textbox inset="5.85pt,.7pt,5.85pt,.7pt">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v:textbox>
                    </v:shape>
                  </w:pict>
                </mc:Fallback>
              </mc:AlternateContent>
            </w:r>
          </w:p>
        </w:tc>
        <w:tc>
          <w:tcPr>
            <w:tcW w:w="3544" w:type="dxa"/>
            <w:tcBorders>
              <w:bottom w:val="dashed" w:sz="4" w:space="0" w:color="auto"/>
            </w:tcBorders>
          </w:tcPr>
          <w:p w:rsidR="00B55C5D" w:rsidRPr="006455F5" w:rsidRDefault="000C07C6"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4896" behindDoc="0" locked="0" layoutInCell="1" allowOverlap="1" wp14:anchorId="200D2EC2" wp14:editId="200D2EC3">
                      <wp:simplePos x="0" y="0"/>
                      <wp:positionH relativeFrom="column">
                        <wp:posOffset>1974215</wp:posOffset>
                      </wp:positionH>
                      <wp:positionV relativeFrom="paragraph">
                        <wp:posOffset>72390</wp:posOffset>
                      </wp:positionV>
                      <wp:extent cx="276225" cy="219075"/>
                      <wp:effectExtent l="12065" t="24765" r="6985" b="22860"/>
                      <wp:wrapNone/>
                      <wp:docPr id="8"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45D1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4" o:spid="_x0000_s1026" type="#_x0000_t66" style="position:absolute;left:0;text-align:left;margin-left:155.45pt;margin-top:5.7pt;width:21.7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">
                      <v:textbox inset="5.85pt,.7pt,5.85pt,.7pt"/>
                    </v:shape>
                  </w:pict>
                </mc:Fallback>
              </mc:AlternateConten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第１回評価委員会開催</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【評価項目・評価基準の確定】</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060A1C" w:rsidP="004C36D4">
            <w:pPr>
              <w:jc w:val="righ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5920" behindDoc="0" locked="0" layoutInCell="1" allowOverlap="1" wp14:anchorId="200D2EC4" wp14:editId="363C94D5">
                      <wp:simplePos x="0" y="0"/>
                      <wp:positionH relativeFrom="column">
                        <wp:posOffset>1974215</wp:posOffset>
                      </wp:positionH>
                      <wp:positionV relativeFrom="paragraph">
                        <wp:posOffset>199390</wp:posOffset>
                      </wp:positionV>
                      <wp:extent cx="276225" cy="219075"/>
                      <wp:effectExtent l="0" t="38100" r="47625" b="66675"/>
                      <wp:wrapNone/>
                      <wp:docPr id="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F1FAE" id="AutoShape 225" o:spid="_x0000_s1026" type="#_x0000_t66" style="position:absolute;left:0;text-align:left;margin-left:155.45pt;margin-top:15.7pt;width:21.75pt;height:17.2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">
                      <v:textbox inset="5.85pt,.7pt,5.85pt,.7pt"/>
                    </v:shape>
                  </w:pict>
                </mc:Fallback>
              </mc:AlternateContent>
            </w:r>
          </w:p>
          <w:p w:rsidR="00B55C5D" w:rsidRPr="006455F5" w:rsidRDefault="00B55C5D" w:rsidP="004C36D4">
            <w:pPr>
              <w:ind w:right="630"/>
              <w:jc w:val="right"/>
              <w:rPr>
                <w:rFonts w:ascii="HG丸ｺﾞｼｯｸM-PRO" w:eastAsia="HG丸ｺﾞｼｯｸM-PRO" w:hAnsi="HG丸ｺﾞｼｯｸM-PRO"/>
                <w:color w:val="000000" w:themeColor="text1"/>
                <w:szCs w:val="21"/>
              </w:rPr>
            </w:pPr>
          </w:p>
        </w:tc>
        <w:tc>
          <w:tcPr>
            <w:tcW w:w="2552" w:type="dxa"/>
            <w:tcBorders>
              <w:bottom w:val="dashed" w:sz="4" w:space="0" w:color="auto"/>
            </w:tcBorders>
          </w:tcPr>
          <w:p w:rsidR="00B55C5D" w:rsidRPr="006455F5" w:rsidRDefault="00B55C5D" w:rsidP="004C36D4">
            <w:pPr>
              <w:widowControl/>
              <w:ind w:leftChars="50" w:left="105"/>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原則として、選定委員に</w:t>
            </w:r>
            <w:r w:rsidR="003D0DEA" w:rsidRPr="006455F5">
              <w:rPr>
                <w:rFonts w:ascii="HG丸ｺﾞｼｯｸM-PRO" w:eastAsia="HG丸ｺﾞｼｯｸM-PRO" w:hAnsi="HG丸ｺﾞｼｯｸM-PRO" w:hint="eastAsia"/>
                <w:color w:val="000000" w:themeColor="text1"/>
                <w:szCs w:val="21"/>
              </w:rPr>
              <w:t>対して</w:t>
            </w:r>
            <w:r w:rsidRPr="006455F5">
              <w:rPr>
                <w:rFonts w:ascii="HG丸ｺﾞｼｯｸM-PRO" w:eastAsia="HG丸ｺﾞｼｯｸM-PRO" w:hAnsi="HG丸ｺﾞｼｯｸM-PRO" w:hint="eastAsia"/>
                <w:color w:val="000000" w:themeColor="text1"/>
                <w:szCs w:val="21"/>
              </w:rPr>
              <w:t>評価委員を就任依頼</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0C07C6" w:rsidP="00DA67BC">
            <w:pPr>
              <w:ind w:firstLineChars="50" w:firstLine="105"/>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59776" behindDoc="0" locked="0" layoutInCell="1" allowOverlap="1" wp14:anchorId="200D2EC6" wp14:editId="3D7DD268">
                      <wp:simplePos x="0" y="0"/>
                      <wp:positionH relativeFrom="column">
                        <wp:posOffset>981075</wp:posOffset>
                      </wp:positionH>
                      <wp:positionV relativeFrom="paragraph">
                        <wp:posOffset>198120</wp:posOffset>
                      </wp:positionV>
                      <wp:extent cx="561975" cy="428625"/>
                      <wp:effectExtent l="19050" t="38100" r="28575" b="66675"/>
                      <wp:wrapNone/>
                      <wp:docPr id="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6" id="AutoShape 219" o:spid="_x0000_s1035" type="#_x0000_t66" style="position:absolute;left:0;text-align:left;margin-left:77.25pt;margin-top:15.6pt;width:44.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" adj="439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評価票の作成</w:t>
            </w:r>
          </w:p>
        </w:tc>
        <w:tc>
          <w:tcPr>
            <w:tcW w:w="2268" w:type="dxa"/>
            <w:tcBorders>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r>
      <w:tr w:rsidR="006455F5" w:rsidRPr="006455F5" w:rsidTr="002278B1">
        <w:trPr>
          <w:trHeight w:val="401"/>
        </w:trPr>
        <w:tc>
          <w:tcPr>
            <w:tcW w:w="1127" w:type="dxa"/>
            <w:tcBorders>
              <w:top w:val="dashed" w:sz="4" w:space="0" w:color="auto"/>
              <w:bottom w:val="dashed" w:sz="4" w:space="0" w:color="auto"/>
            </w:tcBorders>
          </w:tcPr>
          <w:p w:rsidR="00962B37"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９</w:t>
            </w:r>
            <w:r w:rsidR="00B55C5D" w:rsidRPr="006455F5">
              <w:rPr>
                <w:rFonts w:ascii="HG丸ｺﾞｼｯｸM-PRO" w:eastAsia="HG丸ｺﾞｼｯｸM-PRO" w:hAnsi="HG丸ｺﾞｼｯｸM-PRO" w:hint="eastAsia"/>
                <w:color w:val="000000" w:themeColor="text1"/>
                <w:szCs w:val="21"/>
              </w:rPr>
              <w:t>～</w:t>
            </w:r>
          </w:p>
          <w:p w:rsidR="00B55C5D" w:rsidRPr="006455F5"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10</w:t>
            </w:r>
            <w:r w:rsidR="00B55C5D" w:rsidRPr="006455F5">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tc>
        <w:tc>
          <w:tcPr>
            <w:tcW w:w="2268" w:type="dxa"/>
            <w:tcBorders>
              <w:top w:val="dashed" w:sz="4" w:space="0" w:color="auto"/>
              <w:bottom w:val="dashed" w:sz="4" w:space="0" w:color="auto"/>
            </w:tcBorders>
            <w:vAlign w:val="center"/>
          </w:tcPr>
          <w:p w:rsidR="00B55C5D" w:rsidRPr="006455F5" w:rsidRDefault="00B55C5D" w:rsidP="002278B1">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自己評価の実施</w:t>
            </w:r>
          </w:p>
        </w:tc>
      </w:tr>
      <w:tr w:rsidR="006455F5" w:rsidRPr="00953DDC" w:rsidTr="002278B1">
        <w:trPr>
          <w:trHeight w:val="585"/>
        </w:trPr>
        <w:tc>
          <w:tcPr>
            <w:tcW w:w="1127" w:type="dxa"/>
            <w:tcBorders>
              <w:top w:val="dashed" w:sz="4" w:space="0" w:color="auto"/>
              <w:bottom w:val="dashed" w:sz="4" w:space="0" w:color="auto"/>
            </w:tcBorders>
          </w:tcPr>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10～</w:t>
            </w:r>
          </w:p>
          <w:p w:rsidR="00B55C5D" w:rsidRPr="00953DDC" w:rsidRDefault="00AA5CFC" w:rsidP="004C36D4">
            <w:pPr>
              <w:ind w:left="420" w:hangingChars="200" w:hanging="420"/>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12</w:t>
            </w:r>
            <w:r w:rsidR="00B55C5D" w:rsidRPr="00953DDC">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953DDC" w:rsidRDefault="00CB60C8"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60800" behindDoc="0" locked="0" layoutInCell="1" allowOverlap="1" wp14:anchorId="200D2EC8" wp14:editId="72897925">
                      <wp:simplePos x="0" y="0"/>
                      <wp:positionH relativeFrom="column">
                        <wp:posOffset>1830070</wp:posOffset>
                      </wp:positionH>
                      <wp:positionV relativeFrom="paragraph">
                        <wp:posOffset>50165</wp:posOffset>
                      </wp:positionV>
                      <wp:extent cx="523875" cy="428625"/>
                      <wp:effectExtent l="19050" t="38100" r="28575" b="66675"/>
                      <wp:wrapNone/>
                      <wp:docPr id="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8" id="AutoShape 220" o:spid="_x0000_s1036" type="#_x0000_t66" style="position:absolute;margin-left:144.1pt;margin-top:3.95pt;width:41.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" adj="471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953DDC">
              <w:rPr>
                <w:rFonts w:ascii="HG丸ｺﾞｼｯｸM-PRO" w:eastAsia="HG丸ｺﾞｼｯｸM-PRO" w:hAnsi="HG丸ｺﾞｼｯｸM-PRO" w:hint="eastAsia"/>
                <w:color w:val="000000" w:themeColor="text1"/>
                <w:szCs w:val="21"/>
              </w:rPr>
              <w:t>必要に応じて、指定管理者に</w:t>
            </w:r>
          </w:p>
          <w:p w:rsidR="00B55C5D" w:rsidRPr="00953DDC" w:rsidRDefault="00DD0722" w:rsidP="004C36D4">
            <w:pPr>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対してﾋｱﾘﾝｸﾞ</w:t>
            </w:r>
            <w:r w:rsidR="00320537" w:rsidRPr="00953DDC">
              <w:rPr>
                <w:rFonts w:ascii="HG丸ｺﾞｼｯｸM-PRO" w:eastAsia="HG丸ｺﾞｼｯｸM-PRO" w:hAnsi="HG丸ｺﾞｼｯｸM-PRO" w:hint="eastAsia"/>
                <w:color w:val="000000" w:themeColor="text1"/>
                <w:szCs w:val="21"/>
              </w:rPr>
              <w:t>等を</w:t>
            </w:r>
            <w:r w:rsidR="00B55C5D" w:rsidRPr="00953DDC">
              <w:rPr>
                <w:rFonts w:ascii="HG丸ｺﾞｼｯｸM-PRO" w:eastAsia="HG丸ｺﾞｼｯｸM-PRO" w:hAnsi="HG丸ｺﾞｼｯｸM-PRO" w:hint="eastAsia"/>
                <w:color w:val="000000" w:themeColor="text1"/>
                <w:szCs w:val="21"/>
              </w:rPr>
              <w:t>実施</w:t>
            </w:r>
          </w:p>
        </w:tc>
        <w:tc>
          <w:tcPr>
            <w:tcW w:w="2552" w:type="dxa"/>
            <w:tcBorders>
              <w:top w:val="dashed" w:sz="4" w:space="0" w:color="auto"/>
              <w:bottom w:val="dashed" w:sz="4" w:space="0" w:color="auto"/>
            </w:tcBorders>
            <w:vAlign w:val="center"/>
          </w:tcPr>
          <w:p w:rsidR="00B55C5D" w:rsidRPr="00953DDC" w:rsidRDefault="00B55C5D" w:rsidP="002278B1">
            <w:pPr>
              <w:widowControl/>
              <w:jc w:val="righ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施設所管課による評価</w:t>
            </w:r>
          </w:p>
        </w:tc>
        <w:tc>
          <w:tcPr>
            <w:tcW w:w="2268" w:type="dxa"/>
            <w:tcBorders>
              <w:top w:val="dashed" w:sz="4" w:space="0" w:color="auto"/>
              <w:bottom w:val="dashed" w:sz="4" w:space="0" w:color="auto"/>
            </w:tcBorders>
          </w:tcPr>
          <w:p w:rsidR="00B55C5D" w:rsidRPr="00953DDC" w:rsidRDefault="00B55C5D" w:rsidP="004C36D4">
            <w:pPr>
              <w:widowControl/>
              <w:jc w:val="left"/>
              <w:rPr>
                <w:rFonts w:ascii="HG丸ｺﾞｼｯｸM-PRO" w:eastAsia="HG丸ｺﾞｼｯｸM-PRO" w:hAnsi="HG丸ｺﾞｼｯｸM-PRO"/>
                <w:color w:val="000000" w:themeColor="text1"/>
                <w:szCs w:val="21"/>
              </w:rPr>
            </w:pPr>
          </w:p>
        </w:tc>
      </w:tr>
      <w:tr w:rsidR="006455F5" w:rsidRPr="00953DDC" w:rsidTr="004B21FF">
        <w:trPr>
          <w:trHeight w:val="2008"/>
        </w:trPr>
        <w:tc>
          <w:tcPr>
            <w:tcW w:w="1127" w:type="dxa"/>
            <w:tcBorders>
              <w:top w:val="dashed" w:sz="4" w:space="0" w:color="auto"/>
              <w:bottom w:val="dashed" w:sz="4" w:space="0" w:color="auto"/>
            </w:tcBorders>
          </w:tcPr>
          <w:p w:rsidR="00B55C5D" w:rsidRPr="00953DDC" w:rsidRDefault="00B55C5D" w:rsidP="004C36D4">
            <w:pPr>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12月</w:t>
            </w:r>
          </w:p>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p>
        </w:tc>
        <w:tc>
          <w:tcPr>
            <w:tcW w:w="3544" w:type="dxa"/>
            <w:tcBorders>
              <w:top w:val="dashed" w:sz="4" w:space="0" w:color="auto"/>
              <w:bottom w:val="dashed" w:sz="4" w:space="0" w:color="auto"/>
            </w:tcBorders>
          </w:tcPr>
          <w:p w:rsidR="00B55C5D" w:rsidRPr="00953DDC" w:rsidRDefault="000C07C6"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2848" behindDoc="0" locked="0" layoutInCell="1" allowOverlap="1" wp14:anchorId="200D2ECA" wp14:editId="5886D807">
                      <wp:simplePos x="0" y="0"/>
                      <wp:positionH relativeFrom="column">
                        <wp:posOffset>1507490</wp:posOffset>
                      </wp:positionH>
                      <wp:positionV relativeFrom="paragraph">
                        <wp:posOffset>172720</wp:posOffset>
                      </wp:positionV>
                      <wp:extent cx="962025" cy="469900"/>
                      <wp:effectExtent l="0" t="19050" r="47625" b="44450"/>
                      <wp:wrapNone/>
                      <wp:docPr id="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69900"/>
                              </a:xfrm>
                              <a:prstGeom prst="rightArrow">
                                <a:avLst>
                                  <a:gd name="adj1" fmla="val 50000"/>
                                  <a:gd name="adj2" fmla="val 575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Pr>
                                      <w:rFonts w:ascii="HG丸ｺﾞｼｯｸM-PRO" w:eastAsia="HG丸ｺﾞｼｯｸM-PRO" w:hAnsi="HG丸ｺﾞｼｯｸM-PRO" w:hint="eastAsia"/>
                                    </w:rPr>
                                    <w:t>助言「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2E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2" o:spid="_x0000_s1037" type="#_x0000_t13" style="position:absolute;margin-left:118.7pt;margin-top:13.6pt;width:75.75pt;height: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" adj="15528">
                      <v:textbox inset="5.85pt,.7pt,5.85pt,.7pt">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Pr>
                                <w:rFonts w:ascii="HG丸ｺﾞｼｯｸM-PRO" w:eastAsia="HG丸ｺﾞｼｯｸM-PRO" w:hAnsi="HG丸ｺﾞｼｯｸM-PRO" w:hint="eastAsia"/>
                              </w:rPr>
                              <w:t>助言「</w:t>
                            </w:r>
                          </w:p>
                        </w:txbxContent>
                      </v:textbox>
                    </v:shape>
                  </w:pict>
                </mc:Fallback>
              </mc:AlternateContent>
            </w:r>
            <w:r w:rsidR="00B55C5D" w:rsidRPr="00953DDC">
              <w:rPr>
                <w:rFonts w:ascii="HG丸ｺﾞｼｯｸM-PRO" w:eastAsia="HG丸ｺﾞｼｯｸM-PRO" w:hAnsi="HG丸ｺﾞｼｯｸM-PRO" w:hint="eastAsia"/>
                <w:color w:val="000000" w:themeColor="text1"/>
                <w:szCs w:val="21"/>
              </w:rPr>
              <w:t>第２回評価委員会開催</w:t>
            </w:r>
          </w:p>
          <w:p w:rsidR="00B93F67" w:rsidRPr="00953DDC" w:rsidRDefault="00B55C5D"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w:t>
            </w:r>
            <w:r w:rsidR="00B93F67" w:rsidRPr="00953DDC">
              <w:rPr>
                <w:rFonts w:ascii="HG丸ｺﾞｼｯｸM-PRO" w:eastAsia="HG丸ｺﾞｼｯｸM-PRO" w:hAnsi="HG丸ｺﾞｼｯｸM-PRO" w:hint="eastAsia"/>
                <w:color w:val="000000" w:themeColor="text1"/>
                <w:szCs w:val="21"/>
              </w:rPr>
              <w:t>施設所管課による評価</w:t>
            </w:r>
          </w:p>
          <w:p w:rsidR="00B55C5D" w:rsidRPr="00953DDC" w:rsidRDefault="00B93F67" w:rsidP="00BA6A44">
            <w:pPr>
              <w:widowControl/>
              <w:ind w:firstLineChars="100" w:firstLine="210"/>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の内容について点検</w:t>
            </w:r>
            <w:r w:rsidR="00B55C5D" w:rsidRPr="00953DDC">
              <w:rPr>
                <w:rFonts w:ascii="HG丸ｺﾞｼｯｸM-PRO" w:eastAsia="HG丸ｺﾞｼｯｸM-PRO" w:hAnsi="HG丸ｺﾞｼｯｸM-PRO" w:hint="eastAsia"/>
                <w:color w:val="000000" w:themeColor="text1"/>
                <w:szCs w:val="21"/>
              </w:rPr>
              <w:t>】</w:t>
            </w:r>
          </w:p>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953DDC" w:rsidRDefault="00B55C5D" w:rsidP="004C36D4">
            <w:pPr>
              <w:widowControl/>
              <w:ind w:firstLineChars="50" w:firstLine="105"/>
              <w:jc w:val="left"/>
              <w:rPr>
                <w:rFonts w:ascii="HG丸ｺﾞｼｯｸM-PRO" w:eastAsia="HG丸ｺﾞｼｯｸM-PRO" w:hAnsi="HG丸ｺﾞｼｯｸM-PRO"/>
                <w:color w:val="000000" w:themeColor="text1"/>
                <w:szCs w:val="21"/>
              </w:rPr>
            </w:pPr>
          </w:p>
          <w:p w:rsidR="00B55C5D" w:rsidRPr="00953DDC" w:rsidRDefault="000C07C6" w:rsidP="00DA67BC">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3872" behindDoc="0" locked="0" layoutInCell="1" allowOverlap="1" wp14:anchorId="200D2ECC" wp14:editId="200D2ECD">
                      <wp:simplePos x="0" y="0"/>
                      <wp:positionH relativeFrom="column">
                        <wp:posOffset>509905</wp:posOffset>
                      </wp:positionH>
                      <wp:positionV relativeFrom="paragraph">
                        <wp:posOffset>172720</wp:posOffset>
                      </wp:positionV>
                      <wp:extent cx="266700" cy="250825"/>
                      <wp:effectExtent l="33655" t="10795" r="33020" b="5080"/>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69A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3" o:spid="_x0000_s1026" type="#_x0000_t67" style="position:absolute;left:0;text-align:left;margin-left:40.15pt;margin-top:13.6pt;width:21pt;height:1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">
                      <v:textbox inset="5.85pt,.7pt,5.85pt,.7pt"/>
                    </v:shape>
                  </w:pict>
                </mc:Fallback>
              </mc:AlternateContent>
            </w:r>
            <w:r w:rsidR="000C2D4A" w:rsidRPr="00953DDC">
              <w:rPr>
                <w:rFonts w:ascii="HG丸ｺﾞｼｯｸM-PRO" w:eastAsia="HG丸ｺﾞｼｯｸM-PRO" w:hAnsi="HG丸ｺﾞｼｯｸM-PRO" w:hint="eastAsia"/>
                <w:color w:val="000000" w:themeColor="text1"/>
                <w:szCs w:val="21"/>
              </w:rPr>
              <w:t xml:space="preserve">  </w:t>
            </w:r>
            <w:r w:rsidR="00CC54B3" w:rsidRPr="00953DDC">
              <w:rPr>
                <w:rFonts w:ascii="HG丸ｺﾞｼｯｸM-PRO" w:eastAsia="HG丸ｺﾞｼｯｸM-PRO" w:hAnsi="HG丸ｺﾞｼｯｸM-PRO" w:hint="eastAsia"/>
                <w:color w:val="000000" w:themeColor="text1"/>
                <w:szCs w:val="21"/>
              </w:rPr>
              <w:t xml:space="preserve"> </w:t>
            </w:r>
            <w:r w:rsidR="00B55C5D" w:rsidRPr="00953DDC">
              <w:rPr>
                <w:rFonts w:ascii="HG丸ｺﾞｼｯｸM-PRO" w:eastAsia="HG丸ｺﾞｼｯｸM-PRO" w:hAnsi="HG丸ｺﾞｼｯｸM-PRO" w:hint="eastAsia"/>
                <w:color w:val="000000" w:themeColor="text1"/>
                <w:szCs w:val="21"/>
              </w:rPr>
              <w:t>対応方針策定</w:t>
            </w:r>
          </w:p>
          <w:p w:rsidR="00B55C5D" w:rsidRPr="00953DDC" w:rsidRDefault="00B55C5D"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 xml:space="preserve">　　　</w:t>
            </w:r>
          </w:p>
          <w:p w:rsidR="00B55C5D" w:rsidRPr="00953DDC" w:rsidRDefault="000C07C6" w:rsidP="004C36D4">
            <w:pPr>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58752" behindDoc="0" locked="0" layoutInCell="1" allowOverlap="1" wp14:anchorId="200D2ECE" wp14:editId="200D2ECF">
                      <wp:simplePos x="0" y="0"/>
                      <wp:positionH relativeFrom="column">
                        <wp:posOffset>0</wp:posOffset>
                      </wp:positionH>
                      <wp:positionV relativeFrom="paragraph">
                        <wp:posOffset>35560</wp:posOffset>
                      </wp:positionV>
                      <wp:extent cx="1400175" cy="485775"/>
                      <wp:effectExtent l="9525" t="6985" r="9525" b="12065"/>
                      <wp:wrapNone/>
                      <wp:docPr id="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57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E" id="AutoShape 218" o:spid="_x0000_s1038" type="#_x0000_t176" style="position:absolute;left:0;text-align:left;margin-left:0;margin-top:2.8pt;width:110.2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">
                      <v:textbox inset="5.85pt,.7pt,5.85pt,.7pt">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v:textbox>
                    </v:shape>
                  </w:pict>
                </mc:Fallback>
              </mc:AlternateContent>
            </w:r>
          </w:p>
        </w:tc>
        <w:tc>
          <w:tcPr>
            <w:tcW w:w="2268" w:type="dxa"/>
            <w:tcBorders>
              <w:top w:val="dashed" w:sz="4" w:space="0" w:color="auto"/>
              <w:bottom w:val="dashed" w:sz="4" w:space="0" w:color="auto"/>
            </w:tcBorders>
          </w:tcPr>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rPr>
                <w:rFonts w:ascii="HG丸ｺﾞｼｯｸM-PRO" w:eastAsia="HG丸ｺﾞｼｯｸM-PRO" w:hAnsi="HG丸ｺﾞｼｯｸM-PRO"/>
                <w:color w:val="000000" w:themeColor="text1"/>
                <w:szCs w:val="21"/>
              </w:rPr>
            </w:pPr>
          </w:p>
        </w:tc>
      </w:tr>
      <w:tr w:rsidR="004B21FF" w:rsidRPr="00953DDC" w:rsidTr="004B21FF">
        <w:trPr>
          <w:trHeight w:val="325"/>
        </w:trPr>
        <w:tc>
          <w:tcPr>
            <w:tcW w:w="1127" w:type="dxa"/>
            <w:tcBorders>
              <w:top w:val="dashed" w:sz="4" w:space="0" w:color="auto"/>
            </w:tcBorders>
          </w:tcPr>
          <w:p w:rsidR="004B21FF" w:rsidRPr="00953DDC" w:rsidRDefault="004B21FF" w:rsidP="004B21FF">
            <w:pPr>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３月</w:t>
            </w:r>
          </w:p>
        </w:tc>
        <w:tc>
          <w:tcPr>
            <w:tcW w:w="3544" w:type="dxa"/>
            <w:tcBorders>
              <w:top w:val="dashed" w:sz="4" w:space="0" w:color="auto"/>
            </w:tcBorders>
          </w:tcPr>
          <w:p w:rsidR="004B21FF" w:rsidRPr="00953DDC" w:rsidRDefault="004B21FF" w:rsidP="004C36D4">
            <w:pPr>
              <w:widowControl/>
              <w:jc w:val="left"/>
              <w:rPr>
                <w:rFonts w:ascii="HG丸ｺﾞｼｯｸM-PRO" w:eastAsia="HG丸ｺﾞｼｯｸM-PRO" w:hAnsi="HG丸ｺﾞｼｯｸM-PRO"/>
                <w:noProof/>
                <w:color w:val="000000" w:themeColor="text1"/>
                <w:szCs w:val="21"/>
              </w:rPr>
            </w:pPr>
          </w:p>
        </w:tc>
        <w:tc>
          <w:tcPr>
            <w:tcW w:w="2552" w:type="dxa"/>
            <w:tcBorders>
              <w:top w:val="dashed" w:sz="4" w:space="0" w:color="auto"/>
            </w:tcBorders>
          </w:tcPr>
          <w:p w:rsidR="004B21FF" w:rsidRPr="00953DDC" w:rsidRDefault="003F2670" w:rsidP="004C36D4">
            <w:pPr>
              <w:widowControl/>
              <w:ind w:firstLineChars="50" w:firstLine="105"/>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評価票・対応方針の公表</w:t>
            </w:r>
          </w:p>
        </w:tc>
        <w:tc>
          <w:tcPr>
            <w:tcW w:w="2268" w:type="dxa"/>
            <w:tcBorders>
              <w:top w:val="dashed" w:sz="4" w:space="0" w:color="auto"/>
            </w:tcBorders>
          </w:tcPr>
          <w:p w:rsidR="004B21FF" w:rsidRPr="00953DDC" w:rsidRDefault="004B21FF"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事業計画書の提出</w:t>
            </w:r>
          </w:p>
        </w:tc>
      </w:tr>
    </w:tbl>
    <w:p w:rsidR="00340C39" w:rsidRPr="00953DDC" w:rsidRDefault="00914C84" w:rsidP="00340C39">
      <w:pPr>
        <w:ind w:left="211" w:rightChars="-250" w:right="-525" w:hangingChars="100" w:hanging="211"/>
        <w:rPr>
          <w:rFonts w:ascii="HG丸ｺﾞｼｯｸM-PRO" w:eastAsia="HG丸ｺﾞｼｯｸM-PRO" w:hAnsi="HG丸ｺﾞｼｯｸM-PRO"/>
          <w:b/>
          <w:color w:val="000000" w:themeColor="text1"/>
          <w:szCs w:val="21"/>
        </w:rPr>
      </w:pPr>
      <w:r w:rsidRPr="00953DDC">
        <w:rPr>
          <w:rFonts w:ascii="HG丸ｺﾞｼｯｸM-PRO" w:eastAsia="HG丸ｺﾞｼｯｸM-PRO" w:hAnsi="HG丸ｺﾞｼｯｸM-PRO" w:hint="eastAsia"/>
          <w:b/>
          <w:color w:val="000000" w:themeColor="text1"/>
          <w:szCs w:val="21"/>
        </w:rPr>
        <w:t>※指定期間の最終年度</w:t>
      </w:r>
      <w:r w:rsidR="0095296C" w:rsidRPr="00953DDC">
        <w:rPr>
          <w:rFonts w:ascii="HG丸ｺﾞｼｯｸM-PRO" w:eastAsia="HG丸ｺﾞｼｯｸM-PRO" w:hAnsi="HG丸ｺﾞｼｯｸM-PRO" w:hint="eastAsia"/>
          <w:b/>
          <w:color w:val="000000" w:themeColor="text1"/>
          <w:szCs w:val="21"/>
        </w:rPr>
        <w:t>の</w:t>
      </w:r>
      <w:r w:rsidRPr="00953DDC">
        <w:rPr>
          <w:rFonts w:ascii="HG丸ｺﾞｼｯｸM-PRO" w:eastAsia="HG丸ｺﾞｼｯｸM-PRO" w:hAnsi="HG丸ｺﾞｼｯｸM-PRO" w:hint="eastAsia"/>
          <w:b/>
          <w:color w:val="000000" w:themeColor="text1"/>
          <w:szCs w:val="21"/>
        </w:rPr>
        <w:t>前年度</w:t>
      </w:r>
      <w:r w:rsidR="00340C39" w:rsidRPr="00953DDC">
        <w:rPr>
          <w:rFonts w:ascii="HG丸ｺﾞｼｯｸM-PRO" w:eastAsia="HG丸ｺﾞｼｯｸM-PRO" w:hAnsi="HG丸ｺﾞｼｯｸM-PRO" w:hint="eastAsia"/>
          <w:b/>
          <w:color w:val="000000" w:themeColor="text1"/>
          <w:szCs w:val="21"/>
        </w:rPr>
        <w:t>については、年度ごとの評価に加えて、それまでの年度評価を総括した総合評価を行う。また、最終年度には、指定管理期間全体を総括した最終評価を行う。</w:t>
      </w:r>
    </w:p>
    <w:p w:rsidR="00914C84" w:rsidRPr="00953DDC" w:rsidRDefault="00914C84">
      <w:pPr>
        <w:widowControl/>
        <w:jc w:val="left"/>
        <w:rPr>
          <w:rFonts w:ascii="ＭＳ ゴシック" w:eastAsia="ＭＳ ゴシック" w:hAnsi="ＭＳ ゴシック"/>
          <w:b/>
          <w:color w:val="000000" w:themeColor="text1"/>
          <w:sz w:val="24"/>
        </w:rPr>
      </w:pPr>
      <w:r w:rsidRPr="00953DDC">
        <w:rPr>
          <w:rFonts w:ascii="ＭＳ ゴシック" w:eastAsia="ＭＳ ゴシック" w:hAnsi="ＭＳ ゴシック"/>
          <w:b/>
          <w:color w:val="000000" w:themeColor="text1"/>
          <w:sz w:val="24"/>
        </w:rPr>
        <w:br w:type="page"/>
      </w:r>
    </w:p>
    <w:p w:rsidR="0040028F" w:rsidRPr="00953DDC" w:rsidRDefault="002D445A" w:rsidP="00985908">
      <w:pPr>
        <w:rPr>
          <w:rFonts w:ascii="ＭＳ ゴシック" w:eastAsia="ＭＳ ゴシック" w:hAnsi="ＭＳ ゴシック"/>
          <w:b/>
          <w:color w:val="000000" w:themeColor="text1"/>
          <w:sz w:val="24"/>
        </w:rPr>
      </w:pPr>
      <w:r w:rsidRPr="00953DDC">
        <w:rPr>
          <w:rFonts w:ascii="ＭＳ ゴシック" w:eastAsia="ＭＳ ゴシック" w:hAnsi="ＭＳ ゴシック" w:hint="eastAsia"/>
          <w:b/>
          <w:color w:val="000000" w:themeColor="text1"/>
          <w:sz w:val="24"/>
        </w:rPr>
        <w:lastRenderedPageBreak/>
        <w:t>４</w:t>
      </w:r>
      <w:r w:rsidR="00125BA8" w:rsidRPr="00953DDC">
        <w:rPr>
          <w:rFonts w:ascii="ＭＳ ゴシック" w:eastAsia="ＭＳ ゴシック" w:hAnsi="ＭＳ ゴシック" w:hint="eastAsia"/>
          <w:b/>
          <w:color w:val="000000" w:themeColor="text1"/>
          <w:sz w:val="24"/>
        </w:rPr>
        <w:t>．モニタリングの項目</w:t>
      </w:r>
      <w:r w:rsidR="00AE7018" w:rsidRPr="00953DDC">
        <w:rPr>
          <w:rFonts w:ascii="ＭＳ ゴシック" w:eastAsia="ＭＳ ゴシック" w:hAnsi="ＭＳ ゴシック" w:hint="eastAsia"/>
          <w:b/>
          <w:color w:val="000000" w:themeColor="text1"/>
          <w:sz w:val="24"/>
        </w:rPr>
        <w:t>例</w:t>
      </w:r>
    </w:p>
    <w:p w:rsidR="00CA6F08" w:rsidRPr="00953DDC" w:rsidRDefault="00AE7018" w:rsidP="00C923FC">
      <w:pPr>
        <w:ind w:firstLineChars="100" w:firstLine="210"/>
        <w:rPr>
          <w:color w:val="000000" w:themeColor="text1"/>
        </w:rPr>
      </w:pPr>
      <w:r w:rsidRPr="00953DDC">
        <w:rPr>
          <w:rFonts w:hint="eastAsia"/>
          <w:color w:val="000000" w:themeColor="text1"/>
        </w:rPr>
        <w:t>施設の特性に応じ、</w:t>
      </w:r>
      <w:r w:rsidR="00320537" w:rsidRPr="00953DDC">
        <w:rPr>
          <w:rFonts w:hint="eastAsia"/>
          <w:color w:val="000000" w:themeColor="text1"/>
        </w:rPr>
        <w:t>指定管理者評価委員会の意見をふまえ、</w:t>
      </w:r>
      <w:r w:rsidR="00DB2D6A" w:rsidRPr="00953DDC">
        <w:rPr>
          <w:rFonts w:hint="eastAsia"/>
          <w:color w:val="000000" w:themeColor="text1"/>
        </w:rPr>
        <w:t>評価項目及び</w:t>
      </w:r>
      <w:r w:rsidR="00194591" w:rsidRPr="00953DDC">
        <w:rPr>
          <w:rFonts w:hint="eastAsia"/>
          <w:color w:val="000000" w:themeColor="text1"/>
        </w:rPr>
        <w:t>評価基準</w:t>
      </w:r>
      <w:r w:rsidR="001F496D" w:rsidRPr="00953DDC">
        <w:rPr>
          <w:rFonts w:hint="eastAsia"/>
          <w:color w:val="000000" w:themeColor="text1"/>
        </w:rPr>
        <w:t>の詳細</w:t>
      </w:r>
      <w:r w:rsidR="00194591" w:rsidRPr="00953DDC">
        <w:rPr>
          <w:rFonts w:hint="eastAsia"/>
          <w:color w:val="000000" w:themeColor="text1"/>
        </w:rPr>
        <w:t>を</w:t>
      </w:r>
      <w:r w:rsidR="00320537" w:rsidRPr="00953DDC">
        <w:rPr>
          <w:rFonts w:hint="eastAsia"/>
          <w:color w:val="000000" w:themeColor="text1"/>
        </w:rPr>
        <w:t>施設所管課が</w:t>
      </w:r>
      <w:r w:rsidRPr="00953DDC">
        <w:rPr>
          <w:rFonts w:hint="eastAsia"/>
          <w:color w:val="000000" w:themeColor="text1"/>
        </w:rPr>
        <w:t>策定する。</w:t>
      </w:r>
    </w:p>
    <w:tbl>
      <w:tblPr>
        <w:tblW w:w="99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420"/>
        <w:gridCol w:w="1080"/>
        <w:gridCol w:w="1080"/>
        <w:gridCol w:w="1260"/>
      </w:tblGrid>
      <w:tr w:rsidR="006455F5" w:rsidRPr="00953DDC">
        <w:tc>
          <w:tcPr>
            <w:tcW w:w="306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953DDC" w:rsidRDefault="000C37B3" w:rsidP="009D2E80">
            <w:pPr>
              <w:ind w:firstLineChars="400" w:firstLine="840"/>
              <w:rPr>
                <w:rFonts w:ascii="ＭＳ ゴシック" w:eastAsia="ＭＳ ゴシック" w:hAnsi="ＭＳ ゴシック"/>
                <w:color w:val="000000" w:themeColor="text1"/>
                <w:szCs w:val="21"/>
              </w:rPr>
            </w:pPr>
            <w:r w:rsidRPr="00953DDC">
              <w:rPr>
                <w:rFonts w:ascii="ＭＳ ゴシック" w:eastAsia="ＭＳ ゴシック" w:hAnsi="ＭＳ ゴシック" w:hint="eastAsia"/>
                <w:color w:val="000000" w:themeColor="text1"/>
                <w:szCs w:val="21"/>
              </w:rPr>
              <w:t>評価項目</w:t>
            </w:r>
          </w:p>
        </w:tc>
        <w:tc>
          <w:tcPr>
            <w:tcW w:w="342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953DDC" w:rsidRDefault="000C37B3" w:rsidP="009D2E80">
            <w:pPr>
              <w:jc w:val="center"/>
              <w:rPr>
                <w:rFonts w:ascii="ＭＳ ゴシック" w:eastAsia="ＭＳ ゴシック" w:hAnsi="ＭＳ ゴシック"/>
                <w:strike/>
                <w:color w:val="000000" w:themeColor="text1"/>
                <w:szCs w:val="21"/>
              </w:rPr>
            </w:pPr>
            <w:r w:rsidRPr="00953DDC">
              <w:rPr>
                <w:rFonts w:ascii="ＭＳ ゴシック" w:eastAsia="ＭＳ ゴシック" w:hAnsi="ＭＳ ゴシック" w:hint="eastAsia"/>
                <w:color w:val="000000" w:themeColor="text1"/>
                <w:szCs w:val="21"/>
              </w:rPr>
              <w:t>評価基準</w:t>
            </w:r>
          </w:p>
        </w:tc>
        <w:tc>
          <w:tcPr>
            <w:tcW w:w="108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953DDC" w:rsidRDefault="000C37B3" w:rsidP="00492306">
            <w:pPr>
              <w:widowControl/>
              <w:jc w:val="center"/>
              <w:rPr>
                <w:color w:val="000000" w:themeColor="text1"/>
                <w:szCs w:val="21"/>
              </w:rPr>
            </w:pPr>
            <w:r w:rsidRPr="00953DDC">
              <w:rPr>
                <w:rFonts w:hint="eastAsia"/>
                <w:color w:val="000000" w:themeColor="text1"/>
                <w:szCs w:val="21"/>
              </w:rPr>
              <w:t>指定管理者の評価</w:t>
            </w:r>
          </w:p>
        </w:tc>
        <w:tc>
          <w:tcPr>
            <w:tcW w:w="1080" w:type="dxa"/>
            <w:tcBorders>
              <w:top w:val="single" w:sz="12" w:space="0" w:color="auto"/>
              <w:left w:val="single" w:sz="12" w:space="0" w:color="auto"/>
              <w:bottom w:val="single" w:sz="12" w:space="0" w:color="auto"/>
              <w:right w:val="single" w:sz="12" w:space="0" w:color="auto"/>
            </w:tcBorders>
            <w:shd w:val="clear" w:color="auto" w:fill="C0C0C0"/>
          </w:tcPr>
          <w:p w:rsidR="000C37B3" w:rsidRPr="00953DDC" w:rsidRDefault="000C37B3" w:rsidP="00492306">
            <w:pPr>
              <w:widowControl/>
              <w:jc w:val="left"/>
              <w:rPr>
                <w:color w:val="000000" w:themeColor="text1"/>
                <w:szCs w:val="21"/>
              </w:rPr>
            </w:pPr>
            <w:r w:rsidRPr="00953DDC">
              <w:rPr>
                <w:rFonts w:hint="eastAsia"/>
                <w:color w:val="000000" w:themeColor="text1"/>
                <w:szCs w:val="21"/>
              </w:rPr>
              <w:t>施設管理</w:t>
            </w:r>
          </w:p>
          <w:p w:rsidR="000C37B3" w:rsidRPr="00953DDC" w:rsidRDefault="000C37B3" w:rsidP="00492306">
            <w:pPr>
              <w:widowControl/>
              <w:jc w:val="left"/>
              <w:rPr>
                <w:color w:val="000000" w:themeColor="text1"/>
                <w:szCs w:val="21"/>
              </w:rPr>
            </w:pPr>
            <w:r w:rsidRPr="00953DDC">
              <w:rPr>
                <w:rFonts w:hint="eastAsia"/>
                <w:color w:val="000000" w:themeColor="text1"/>
                <w:szCs w:val="21"/>
              </w:rPr>
              <w:t>者の評価</w:t>
            </w:r>
          </w:p>
        </w:tc>
        <w:tc>
          <w:tcPr>
            <w:tcW w:w="1260" w:type="dxa"/>
            <w:tcBorders>
              <w:top w:val="single" w:sz="12" w:space="0" w:color="auto"/>
              <w:left w:val="single" w:sz="12" w:space="0" w:color="auto"/>
              <w:bottom w:val="single" w:sz="12" w:space="0" w:color="auto"/>
              <w:right w:val="single" w:sz="12" w:space="0" w:color="auto"/>
            </w:tcBorders>
            <w:shd w:val="clear" w:color="auto" w:fill="C0C0C0"/>
          </w:tcPr>
          <w:p w:rsidR="000C37B3" w:rsidRPr="00953DDC" w:rsidRDefault="00870D98" w:rsidP="00492306">
            <w:pPr>
              <w:widowControl/>
              <w:jc w:val="left"/>
              <w:rPr>
                <w:color w:val="000000" w:themeColor="text1"/>
                <w:sz w:val="18"/>
                <w:szCs w:val="18"/>
              </w:rPr>
            </w:pPr>
            <w:r w:rsidRPr="00953DDC">
              <w:rPr>
                <w:rFonts w:hint="eastAsia"/>
                <w:color w:val="000000" w:themeColor="text1"/>
                <w:sz w:val="18"/>
                <w:szCs w:val="18"/>
              </w:rPr>
              <w:t>評価委員会の</w:t>
            </w:r>
            <w:r w:rsidR="009A7145" w:rsidRPr="00953DDC">
              <w:rPr>
                <w:rFonts w:hint="eastAsia"/>
                <w:color w:val="000000" w:themeColor="text1"/>
                <w:sz w:val="18"/>
                <w:szCs w:val="18"/>
              </w:rPr>
              <w:t>指摘・提言</w:t>
            </w:r>
          </w:p>
        </w:tc>
      </w:tr>
      <w:tr w:rsidR="006455F5" w:rsidRPr="00953DDC">
        <w:trPr>
          <w:trHeight w:val="275"/>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953DDC" w:rsidRDefault="000C37B3" w:rsidP="000C37B3">
            <w:pPr>
              <w:rPr>
                <w:rFonts w:ascii="ＭＳ ゴシック" w:eastAsia="ＭＳ ゴシック" w:hAnsi="ＭＳ ゴシック"/>
                <w:b/>
                <w:color w:val="000000" w:themeColor="text1"/>
                <w:szCs w:val="21"/>
              </w:rPr>
            </w:pPr>
            <w:r w:rsidRPr="00953DDC">
              <w:rPr>
                <w:rFonts w:ascii="ＭＳ ゴシック" w:eastAsia="ＭＳ ゴシック" w:hAnsi="ＭＳ ゴシック" w:hint="eastAsia"/>
                <w:b/>
                <w:color w:val="000000" w:themeColor="text1"/>
                <w:szCs w:val="21"/>
              </w:rPr>
              <w:t>Ⅰ　提案の履行状況に関する項目</w:t>
            </w:r>
          </w:p>
        </w:tc>
      </w:tr>
      <w:tr w:rsidR="006455F5" w:rsidRPr="00953DDC">
        <w:trPr>
          <w:trHeight w:val="412"/>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施設の設置目的及び管理運営方針</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施設の設置目的に沿った運営</w:t>
            </w:r>
          </w:p>
          <w:p w:rsidR="003C2E15" w:rsidRPr="00953DDC" w:rsidRDefault="003C2E15" w:rsidP="003C2E15">
            <w:pPr>
              <w:ind w:left="210" w:hangingChars="100" w:hanging="210"/>
              <w:rPr>
                <w:color w:val="000000" w:themeColor="text1"/>
                <w:szCs w:val="21"/>
              </w:rPr>
            </w:pPr>
            <w:r w:rsidRPr="00953DDC">
              <w:rPr>
                <w:rFonts w:hint="eastAsia"/>
                <w:color w:val="000000" w:themeColor="text1"/>
                <w:szCs w:val="21"/>
              </w:rPr>
              <w:t>・提案された管理運営方針に沿った管理</w:t>
            </w:r>
          </w:p>
          <w:p w:rsidR="003C2E15" w:rsidRPr="00953DDC" w:rsidRDefault="003C2E15" w:rsidP="003C2E15">
            <w:pPr>
              <w:ind w:left="210" w:hangingChars="100" w:hanging="210"/>
              <w:rPr>
                <w:color w:val="000000" w:themeColor="text1"/>
                <w:szCs w:val="21"/>
              </w:rPr>
            </w:pPr>
            <w:r w:rsidRPr="00953DDC">
              <w:rPr>
                <w:rFonts w:hint="eastAsia"/>
                <w:color w:val="000000" w:themeColor="text1"/>
                <w:szCs w:val="21"/>
              </w:rPr>
              <w:t>・社会貢献活動、環境活動、法令順守の取組み</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953DDC" w:rsidRDefault="00BE720F" w:rsidP="0078457A">
            <w:pPr>
              <w:widowControl/>
              <w:rPr>
                <w:color w:val="000000" w:themeColor="text1"/>
                <w:szCs w:val="21"/>
              </w:rPr>
            </w:pPr>
            <w:r w:rsidRPr="00953DDC">
              <w:rPr>
                <w:rFonts w:hint="eastAsia"/>
                <w:noProof/>
                <w:color w:val="000000" w:themeColor="text1"/>
                <w:szCs w:val="21"/>
              </w:rPr>
              <mc:AlternateContent>
                <mc:Choice Requires="wps">
                  <w:drawing>
                    <wp:anchor distT="0" distB="0" distL="114300" distR="114300" simplePos="0" relativeHeight="251668992" behindDoc="0" locked="0" layoutInCell="1" allowOverlap="1" wp14:anchorId="200D2ED0" wp14:editId="565B5246">
                      <wp:simplePos x="0" y="0"/>
                      <wp:positionH relativeFrom="column">
                        <wp:posOffset>126365</wp:posOffset>
                      </wp:positionH>
                      <wp:positionV relativeFrom="paragraph">
                        <wp:posOffset>728345</wp:posOffset>
                      </wp:positionV>
                      <wp:extent cx="1828800" cy="3800475"/>
                      <wp:effectExtent l="381000" t="0" r="19050" b="28575"/>
                      <wp:wrapNone/>
                      <wp:docPr id="1"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800475"/>
                              </a:xfrm>
                              <a:prstGeom prst="wedgeRectCallout">
                                <a:avLst>
                                  <a:gd name="adj1" fmla="val -70625"/>
                                  <a:gd name="adj2" fmla="val -2551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C37B3" w:rsidRDefault="000C37B3">
                                  <w:pPr>
                                    <w:rPr>
                                      <w:rFonts w:ascii="HG丸ｺﾞｼｯｸM-PRO" w:eastAsia="HG丸ｺﾞｼｯｸM-PRO"/>
                                    </w:rPr>
                                  </w:pPr>
                                  <w:r w:rsidRPr="00080EF9">
                                    <w:rPr>
                                      <w:rFonts w:ascii="HG丸ｺﾞｼｯｸM-PRO" w:eastAsia="HG丸ｺﾞｼｯｸM-PRO" w:hint="eastAsia"/>
                                      <w:color w:val="000000"/>
                                    </w:rPr>
                                    <w:t>評価項目、評価基準は、施設</w:t>
                                  </w:r>
                                  <w:r w:rsidR="00CC54B3">
                                    <w:rPr>
                                      <w:rFonts w:ascii="HG丸ｺﾞｼｯｸM-PRO" w:eastAsia="HG丸ｺﾞｼｯｸM-PRO" w:hint="eastAsia"/>
                                    </w:rPr>
                                    <w:t>の特性</w:t>
                                  </w:r>
                                  <w:r>
                                    <w:rPr>
                                      <w:rFonts w:ascii="HG丸ｺﾞｼｯｸM-PRO" w:eastAsia="HG丸ｺﾞｼｯｸM-PRO" w:hint="eastAsia"/>
                                    </w:rPr>
                                    <w:t>に応じて具体的に決定する</w:t>
                                  </w:r>
                                  <w:r w:rsidR="00AA0809">
                                    <w:rPr>
                                      <w:rFonts w:ascii="HG丸ｺﾞｼｯｸM-PRO" w:eastAsia="HG丸ｺﾞｼｯｸM-PRO" w:hint="eastAsia"/>
                                    </w:rPr>
                                    <w:t>。</w:t>
                                  </w:r>
                                </w:p>
                                <w:p w:rsidR="00AA0809" w:rsidRDefault="00AA0809">
                                  <w:pPr>
                                    <w:rPr>
                                      <w:rFonts w:ascii="HG丸ｺﾞｼｯｸM-PRO" w:eastAsia="HG丸ｺﾞｼｯｸM-PRO"/>
                                      <w:color w:val="000000" w:themeColor="text1"/>
                                    </w:rPr>
                                  </w:pPr>
                                  <w:r w:rsidRPr="006455F5">
                                    <w:rPr>
                                      <w:rFonts w:ascii="HG丸ｺﾞｼｯｸM-PRO" w:eastAsia="HG丸ｺﾞｼｯｸM-PRO" w:hint="eastAsia"/>
                                      <w:color w:val="000000" w:themeColor="text1"/>
                                    </w:rPr>
                                    <w:t>できるだけ、定量的な基準を設定する。</w:t>
                                  </w:r>
                                </w:p>
                                <w:p w:rsidR="00D56E42" w:rsidRPr="003F68F3" w:rsidRDefault="00D56E42">
                                  <w:pPr>
                                    <w:rPr>
                                      <w:color w:val="000000" w:themeColor="text1"/>
                                    </w:rPr>
                                  </w:pPr>
                                  <w:r w:rsidRPr="003F68F3">
                                    <w:rPr>
                                      <w:rFonts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2E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9" o:spid="_x0000_s1039" type="#_x0000_t61" style="position:absolute;left:0;text-align:left;margin-left:9.95pt;margin-top:57.35pt;width:2in;height:29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" adj="-4455,5289">
                      <v:textbox inset="5.85pt,.7pt,5.85pt,.7pt">
                        <w:txbxContent>
                          <w:p w:rsidR="000C37B3" w:rsidRDefault="000C37B3">
                            <w:pPr>
                              <w:rPr>
                                <w:rFonts w:ascii="HG丸ｺﾞｼｯｸM-PRO" w:eastAsia="HG丸ｺﾞｼｯｸM-PRO"/>
                              </w:rPr>
                            </w:pPr>
                            <w:r w:rsidRPr="00080EF9">
                              <w:rPr>
                                <w:rFonts w:ascii="HG丸ｺﾞｼｯｸM-PRO" w:eastAsia="HG丸ｺﾞｼｯｸM-PRO" w:hint="eastAsia"/>
                                <w:color w:val="000000"/>
                              </w:rPr>
                              <w:t>評価項目、評価基準は、施設</w:t>
                            </w:r>
                            <w:r w:rsidR="00CC54B3">
                              <w:rPr>
                                <w:rFonts w:ascii="HG丸ｺﾞｼｯｸM-PRO" w:eastAsia="HG丸ｺﾞｼｯｸM-PRO" w:hint="eastAsia"/>
                              </w:rPr>
                              <w:t>の特性</w:t>
                            </w:r>
                            <w:r>
                              <w:rPr>
                                <w:rFonts w:ascii="HG丸ｺﾞｼｯｸM-PRO" w:eastAsia="HG丸ｺﾞｼｯｸM-PRO" w:hint="eastAsia"/>
                              </w:rPr>
                              <w:t>に応じて具体的に決定する</w:t>
                            </w:r>
                            <w:r w:rsidR="00AA0809">
                              <w:rPr>
                                <w:rFonts w:ascii="HG丸ｺﾞｼｯｸM-PRO" w:eastAsia="HG丸ｺﾞｼｯｸM-PRO" w:hint="eastAsia"/>
                              </w:rPr>
                              <w:t>。</w:t>
                            </w:r>
                          </w:p>
                          <w:p w:rsidR="00AA0809" w:rsidRDefault="00AA0809">
                            <w:pPr>
                              <w:rPr>
                                <w:rFonts w:ascii="HG丸ｺﾞｼｯｸM-PRO" w:eastAsia="HG丸ｺﾞｼｯｸM-PRO"/>
                                <w:color w:val="000000" w:themeColor="text1"/>
                              </w:rPr>
                            </w:pPr>
                            <w:r w:rsidRPr="006455F5">
                              <w:rPr>
                                <w:rFonts w:ascii="HG丸ｺﾞｼｯｸM-PRO" w:eastAsia="HG丸ｺﾞｼｯｸM-PRO" w:hint="eastAsia"/>
                                <w:color w:val="000000" w:themeColor="text1"/>
                              </w:rPr>
                              <w:t>できるだけ、定量的な基準を設定する。</w:t>
                            </w:r>
                          </w:p>
                          <w:p w:rsidR="00D56E42" w:rsidRPr="003F68F3" w:rsidRDefault="00D56E42">
                            <w:pPr>
                              <w:rPr>
                                <w:color w:val="000000" w:themeColor="text1"/>
                              </w:rPr>
                            </w:pPr>
                            <w:r w:rsidRPr="003F68F3">
                              <w:rPr>
                                <w:rFonts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v:textbox>
                    </v:shape>
                  </w:pict>
                </mc:Fallback>
              </mc:AlternateConten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399"/>
        </w:trPr>
        <w:tc>
          <w:tcPr>
            <w:tcW w:w="3060" w:type="dxa"/>
            <w:tcBorders>
              <w:top w:val="single" w:sz="4" w:space="0" w:color="auto"/>
              <w:left w:val="single" w:sz="12" w:space="0" w:color="auto"/>
              <w:bottom w:val="single" w:sz="8"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平等な利用を図るための具体的手法・効果</w:t>
            </w:r>
          </w:p>
        </w:tc>
        <w:tc>
          <w:tcPr>
            <w:tcW w:w="3420" w:type="dxa"/>
            <w:tcBorders>
              <w:top w:val="single" w:sz="4" w:space="0" w:color="auto"/>
              <w:left w:val="single" w:sz="12" w:space="0" w:color="auto"/>
              <w:bottom w:val="single" w:sz="8"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公平なサービス提供、対応</w:t>
            </w:r>
          </w:p>
          <w:p w:rsidR="003C2E15" w:rsidRPr="00953DDC" w:rsidRDefault="003C2E15" w:rsidP="0078457A">
            <w:pPr>
              <w:rPr>
                <w:color w:val="000000" w:themeColor="text1"/>
                <w:szCs w:val="21"/>
              </w:rPr>
            </w:pPr>
            <w:r w:rsidRPr="00953DDC">
              <w:rPr>
                <w:rFonts w:hint="eastAsia"/>
                <w:color w:val="000000" w:themeColor="text1"/>
                <w:szCs w:val="21"/>
              </w:rPr>
              <w:t>・障がい者・高齢者等への配慮</w:t>
            </w: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top w:val="single" w:sz="4" w:space="0" w:color="auto"/>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337"/>
        </w:trPr>
        <w:tc>
          <w:tcPr>
            <w:tcW w:w="3060" w:type="dxa"/>
            <w:tcBorders>
              <w:top w:val="single" w:sz="8" w:space="0" w:color="auto"/>
              <w:left w:val="single" w:sz="12"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利用者の増加を図るための具体的手法・効果</w:t>
            </w:r>
          </w:p>
        </w:tc>
        <w:tc>
          <w:tcPr>
            <w:tcW w:w="3420" w:type="dxa"/>
            <w:tcBorders>
              <w:top w:val="single" w:sz="8" w:space="0" w:color="auto"/>
              <w:left w:val="single" w:sz="12"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利用者増加のための工夫</w:t>
            </w:r>
          </w:p>
          <w:p w:rsidR="003C2E15" w:rsidRPr="00953DDC" w:rsidRDefault="003C2E15" w:rsidP="0078457A">
            <w:pPr>
              <w:rPr>
                <w:color w:val="000000" w:themeColor="text1"/>
                <w:szCs w:val="21"/>
              </w:rPr>
            </w:pPr>
            <w:r w:rsidRPr="00953DDC">
              <w:rPr>
                <w:rFonts w:hint="eastAsia"/>
                <w:color w:val="000000" w:themeColor="text1"/>
                <w:szCs w:val="21"/>
              </w:rPr>
              <w:t>・利用者数</w:t>
            </w:r>
          </w:p>
          <w:p w:rsidR="003C2E15" w:rsidRPr="00953DDC" w:rsidRDefault="003C2E15" w:rsidP="003C2E15">
            <w:pPr>
              <w:ind w:left="210" w:hangingChars="100" w:hanging="210"/>
              <w:rPr>
                <w:color w:val="000000" w:themeColor="text1"/>
                <w:szCs w:val="21"/>
              </w:rPr>
            </w:pPr>
            <w:r w:rsidRPr="00953DDC">
              <w:rPr>
                <w:rFonts w:hint="eastAsia"/>
                <w:color w:val="000000" w:themeColor="text1"/>
                <w:szCs w:val="21"/>
              </w:rPr>
              <w:t>・利用者満足度調査結果（総合満足度の前回調査との比較等）</w:t>
            </w:r>
          </w:p>
        </w:tc>
        <w:tc>
          <w:tcPr>
            <w:tcW w:w="1080" w:type="dxa"/>
            <w:tcBorders>
              <w:top w:val="single" w:sz="8" w:space="0" w:color="auto"/>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top w:val="single" w:sz="8" w:space="0" w:color="auto"/>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top w:val="single" w:sz="8" w:space="0" w:color="auto"/>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314"/>
        </w:trPr>
        <w:tc>
          <w:tcPr>
            <w:tcW w:w="3060" w:type="dxa"/>
            <w:tcBorders>
              <w:left w:val="single" w:sz="12"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サービスの向上を図るための具体的手法・効果</w:t>
            </w:r>
          </w:p>
        </w:tc>
        <w:tc>
          <w:tcPr>
            <w:tcW w:w="3420" w:type="dxa"/>
            <w:tcBorders>
              <w:left w:val="single" w:sz="12"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魅力的なプログラムの開発</w:t>
            </w:r>
          </w:p>
          <w:p w:rsidR="003C2E15" w:rsidRPr="00953DDC" w:rsidRDefault="003C2E15" w:rsidP="0078457A">
            <w:pPr>
              <w:rPr>
                <w:color w:val="000000" w:themeColor="text1"/>
                <w:szCs w:val="21"/>
              </w:rPr>
            </w:pPr>
            <w:r w:rsidRPr="00953DDC">
              <w:rPr>
                <w:rFonts w:hint="eastAsia"/>
                <w:color w:val="000000" w:themeColor="text1"/>
                <w:szCs w:val="21"/>
              </w:rPr>
              <w:t>・接遇件数実施回数・参加者数</w:t>
            </w:r>
          </w:p>
          <w:p w:rsidR="003C2E15" w:rsidRPr="00953DDC" w:rsidRDefault="003C2E15" w:rsidP="003C2E15">
            <w:pPr>
              <w:ind w:left="210" w:hangingChars="100" w:hanging="210"/>
              <w:rPr>
                <w:color w:val="000000" w:themeColor="text1"/>
                <w:szCs w:val="21"/>
              </w:rPr>
            </w:pPr>
            <w:r w:rsidRPr="00953DDC">
              <w:rPr>
                <w:rFonts w:hint="eastAsia"/>
                <w:color w:val="000000" w:themeColor="text1"/>
                <w:szCs w:val="21"/>
              </w:rPr>
              <w:t>・提案された利用時間延長等の実施状況</w:t>
            </w:r>
          </w:p>
        </w:tc>
        <w:tc>
          <w:tcPr>
            <w:tcW w:w="1080" w:type="dxa"/>
            <w:tcBorders>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60"/>
        </w:trPr>
        <w:tc>
          <w:tcPr>
            <w:tcW w:w="3060" w:type="dxa"/>
            <w:tcBorders>
              <w:left w:val="single" w:sz="12" w:space="0" w:color="auto"/>
              <w:bottom w:val="single" w:sz="8" w:space="0" w:color="auto"/>
              <w:right w:val="single" w:sz="12" w:space="0" w:color="auto"/>
            </w:tcBorders>
            <w:vAlign w:val="center"/>
          </w:tcPr>
          <w:p w:rsidR="000C37B3" w:rsidRPr="00953DDC" w:rsidRDefault="000C37B3" w:rsidP="00DD0722">
            <w:pPr>
              <w:rPr>
                <w:color w:val="000000" w:themeColor="text1"/>
                <w:szCs w:val="21"/>
              </w:rPr>
            </w:pPr>
            <w:r w:rsidRPr="00953DDC">
              <w:rPr>
                <w:rFonts w:hint="eastAsia"/>
                <w:color w:val="000000" w:themeColor="text1"/>
                <w:szCs w:val="21"/>
              </w:rPr>
              <w:t>施設の維持管理の内容、</w:t>
            </w:r>
            <w:r w:rsidR="00DD0722" w:rsidRPr="00953DDC">
              <w:rPr>
                <w:rFonts w:hint="eastAsia"/>
                <w:color w:val="000000" w:themeColor="text1"/>
                <w:szCs w:val="21"/>
              </w:rPr>
              <w:t>的確</w:t>
            </w:r>
            <w:r w:rsidRPr="00953DDC">
              <w:rPr>
                <w:rFonts w:hint="eastAsia"/>
                <w:color w:val="000000" w:themeColor="text1"/>
                <w:szCs w:val="21"/>
              </w:rPr>
              <w:t>性及び実現の程度</w:t>
            </w:r>
          </w:p>
        </w:tc>
        <w:tc>
          <w:tcPr>
            <w:tcW w:w="3420" w:type="dxa"/>
            <w:tcBorders>
              <w:left w:val="single" w:sz="12" w:space="0" w:color="auto"/>
              <w:bottom w:val="single" w:sz="8"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点検・補修の</w:t>
            </w:r>
            <w:r w:rsidR="00DD0722" w:rsidRPr="00953DDC">
              <w:rPr>
                <w:rFonts w:hint="eastAsia"/>
                <w:color w:val="000000" w:themeColor="text1"/>
                <w:szCs w:val="21"/>
              </w:rPr>
              <w:t>的確</w:t>
            </w:r>
            <w:r w:rsidR="000C37B3" w:rsidRPr="00953DDC">
              <w:rPr>
                <w:rFonts w:hint="eastAsia"/>
                <w:color w:val="000000" w:themeColor="text1"/>
                <w:szCs w:val="21"/>
              </w:rPr>
              <w:t>性、迅速性</w:t>
            </w:r>
          </w:p>
          <w:p w:rsidR="003C2E15" w:rsidRPr="00953DDC" w:rsidRDefault="003C2E15" w:rsidP="0078457A">
            <w:pPr>
              <w:rPr>
                <w:color w:val="000000" w:themeColor="text1"/>
                <w:szCs w:val="21"/>
              </w:rPr>
            </w:pPr>
            <w:r w:rsidRPr="00953DDC">
              <w:rPr>
                <w:rFonts w:hint="eastAsia"/>
                <w:color w:val="000000" w:themeColor="text1"/>
                <w:szCs w:val="21"/>
              </w:rPr>
              <w:t>・定期点検の実施状況</w:t>
            </w:r>
          </w:p>
          <w:p w:rsidR="003C2E15" w:rsidRPr="00953DDC" w:rsidRDefault="003C2E15" w:rsidP="0078457A">
            <w:pPr>
              <w:rPr>
                <w:color w:val="000000" w:themeColor="text1"/>
                <w:szCs w:val="21"/>
              </w:rPr>
            </w:pPr>
            <w:r w:rsidRPr="00953DDC">
              <w:rPr>
                <w:rFonts w:hint="eastAsia"/>
                <w:color w:val="000000" w:themeColor="text1"/>
                <w:szCs w:val="21"/>
              </w:rPr>
              <w:t>・職員研修の実施回数・参加状況</w:t>
            </w:r>
          </w:p>
        </w:tc>
        <w:tc>
          <w:tcPr>
            <w:tcW w:w="1080" w:type="dxa"/>
            <w:tcBorders>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552"/>
        </w:trPr>
        <w:tc>
          <w:tcPr>
            <w:tcW w:w="3060" w:type="dxa"/>
            <w:tcBorders>
              <w:top w:val="single" w:sz="8" w:space="0" w:color="auto"/>
              <w:left w:val="single" w:sz="12" w:space="0" w:color="auto"/>
              <w:bottom w:val="single" w:sz="4"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府施策との整合</w:t>
            </w:r>
          </w:p>
        </w:tc>
        <w:tc>
          <w:tcPr>
            <w:tcW w:w="3420" w:type="dxa"/>
            <w:tcBorders>
              <w:top w:val="single" w:sz="8" w:space="0" w:color="auto"/>
              <w:left w:val="single" w:sz="12" w:space="0" w:color="auto"/>
              <w:bottom w:val="single" w:sz="4" w:space="0" w:color="auto"/>
              <w:right w:val="single" w:sz="12" w:space="0" w:color="auto"/>
            </w:tcBorders>
            <w:vAlign w:val="center"/>
          </w:tcPr>
          <w:p w:rsidR="000C37B3" w:rsidRPr="00953DDC" w:rsidRDefault="003C2E15" w:rsidP="0078457A">
            <w:pPr>
              <w:widowControl/>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提案の実施状況</w:t>
            </w:r>
          </w:p>
          <w:p w:rsidR="00E9647A" w:rsidRPr="00953DDC" w:rsidRDefault="00E9647A" w:rsidP="0078457A">
            <w:pPr>
              <w:widowControl/>
              <w:rPr>
                <w:color w:val="000000" w:themeColor="text1"/>
                <w:szCs w:val="21"/>
              </w:rPr>
            </w:pPr>
            <w:r w:rsidRPr="00953DDC">
              <w:rPr>
                <w:rFonts w:hint="eastAsia"/>
                <w:color w:val="000000" w:themeColor="text1"/>
                <w:szCs w:val="21"/>
              </w:rPr>
              <w:t>・就職困難者の雇用状況</w:t>
            </w:r>
          </w:p>
          <w:p w:rsidR="00E9647A" w:rsidRPr="00953DDC" w:rsidRDefault="00E9647A" w:rsidP="00DD0722">
            <w:pPr>
              <w:widowControl/>
              <w:ind w:left="210" w:hangingChars="100" w:hanging="210"/>
              <w:rPr>
                <w:color w:val="000000" w:themeColor="text1"/>
                <w:szCs w:val="21"/>
              </w:rPr>
            </w:pPr>
            <w:r w:rsidRPr="00953DDC">
              <w:rPr>
                <w:rFonts w:hint="eastAsia"/>
                <w:color w:val="000000" w:themeColor="text1"/>
                <w:szCs w:val="21"/>
              </w:rPr>
              <w:t>・</w:t>
            </w:r>
            <w:r w:rsidR="00DD0722" w:rsidRPr="00953DDC">
              <w:rPr>
                <w:rFonts w:hint="eastAsia"/>
                <w:color w:val="000000" w:themeColor="text1"/>
                <w:szCs w:val="21"/>
              </w:rPr>
              <w:t>知的障がい者等の現場就業及び職場定着支援等の</w:t>
            </w:r>
            <w:r w:rsidRPr="00953DDC">
              <w:rPr>
                <w:rFonts w:hint="eastAsia"/>
                <w:color w:val="000000" w:themeColor="text1"/>
                <w:szCs w:val="21"/>
              </w:rPr>
              <w:t>実施状況</w:t>
            </w: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top w:val="single" w:sz="8"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39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953DDC" w:rsidRDefault="000C37B3" w:rsidP="000C37B3">
            <w:pPr>
              <w:rPr>
                <w:rFonts w:ascii="ＭＳ ゴシック" w:eastAsia="ＭＳ ゴシック" w:hAnsi="ＭＳ ゴシック"/>
                <w:b/>
                <w:color w:val="000000" w:themeColor="text1"/>
                <w:szCs w:val="21"/>
              </w:rPr>
            </w:pPr>
            <w:r w:rsidRPr="00953DDC">
              <w:rPr>
                <w:rFonts w:ascii="ＭＳ ゴシック" w:eastAsia="ＭＳ ゴシック" w:hAnsi="ＭＳ ゴシック" w:hint="eastAsia"/>
                <w:b/>
                <w:color w:val="000000" w:themeColor="text1"/>
                <w:szCs w:val="21"/>
              </w:rPr>
              <w:t>Ⅱ　さらなるサービスの向上に関する項目</w:t>
            </w:r>
          </w:p>
        </w:tc>
      </w:tr>
      <w:tr w:rsidR="006455F5" w:rsidRPr="00953DDC">
        <w:trPr>
          <w:trHeight w:val="611"/>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420916">
            <w:pPr>
              <w:rPr>
                <w:color w:val="000000" w:themeColor="text1"/>
                <w:szCs w:val="21"/>
              </w:rPr>
            </w:pPr>
            <w:r w:rsidRPr="00953DDC">
              <w:rPr>
                <w:rFonts w:hint="eastAsia"/>
                <w:color w:val="000000" w:themeColor="text1"/>
                <w:szCs w:val="21"/>
              </w:rPr>
              <w:t>利用者満足度調査</w:t>
            </w:r>
            <w:r w:rsidR="00BA5A24" w:rsidRPr="00953DDC">
              <w:rPr>
                <w:rFonts w:hint="eastAsia"/>
                <w:color w:val="000000" w:themeColor="text1"/>
                <w:szCs w:val="21"/>
              </w:rPr>
              <w:t>等</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953DDC" w:rsidRDefault="00E9647A" w:rsidP="00E9647A">
            <w:pPr>
              <w:ind w:left="210" w:hangingChars="100" w:hanging="210"/>
              <w:rPr>
                <w:color w:val="000000" w:themeColor="text1"/>
                <w:szCs w:val="21"/>
              </w:rPr>
            </w:pPr>
            <w:r w:rsidRPr="00953DDC">
              <w:rPr>
                <w:rFonts w:hint="eastAsia"/>
                <w:color w:val="000000" w:themeColor="text1"/>
                <w:szCs w:val="21"/>
              </w:rPr>
              <w:t>・アンケート等による利用者の意見の把握状況</w:t>
            </w:r>
          </w:p>
          <w:p w:rsidR="000C37B3" w:rsidRPr="00953DDC" w:rsidRDefault="00E9647A" w:rsidP="00E9647A">
            <w:pPr>
              <w:ind w:left="210" w:hangingChars="100" w:hanging="210"/>
              <w:rPr>
                <w:color w:val="000000" w:themeColor="text1"/>
                <w:szCs w:val="21"/>
              </w:rPr>
            </w:pPr>
            <w:r w:rsidRPr="00953DDC">
              <w:rPr>
                <w:rFonts w:hint="eastAsia"/>
                <w:color w:val="000000" w:themeColor="text1"/>
                <w:szCs w:val="21"/>
              </w:rPr>
              <w:t>・アンケート結果等の運営への反映状況</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r>
      <w:tr w:rsidR="006455F5" w:rsidRPr="00953DDC">
        <w:trPr>
          <w:trHeight w:val="660"/>
        </w:trPr>
        <w:tc>
          <w:tcPr>
            <w:tcW w:w="3060" w:type="dxa"/>
            <w:tcBorders>
              <w:top w:val="single" w:sz="4" w:space="0" w:color="auto"/>
              <w:left w:val="single" w:sz="12" w:space="0" w:color="auto"/>
              <w:bottom w:val="single" w:sz="4" w:space="0" w:color="auto"/>
              <w:right w:val="single" w:sz="12" w:space="0" w:color="auto"/>
            </w:tcBorders>
            <w:vAlign w:val="center"/>
          </w:tcPr>
          <w:p w:rsidR="000C37B3" w:rsidRPr="00953DDC" w:rsidRDefault="000C37B3" w:rsidP="00420916">
            <w:pPr>
              <w:rPr>
                <w:color w:val="000000" w:themeColor="text1"/>
                <w:szCs w:val="21"/>
              </w:rPr>
            </w:pPr>
            <w:r w:rsidRPr="00953DDC">
              <w:rPr>
                <w:rFonts w:hint="eastAsia"/>
                <w:color w:val="000000" w:themeColor="text1"/>
                <w:szCs w:val="21"/>
              </w:rPr>
              <w:t>その他創意工夫</w:t>
            </w:r>
          </w:p>
        </w:tc>
        <w:tc>
          <w:tcPr>
            <w:tcW w:w="3420" w:type="dxa"/>
            <w:tcBorders>
              <w:top w:val="single" w:sz="4" w:space="0" w:color="auto"/>
              <w:left w:val="single" w:sz="12" w:space="0" w:color="auto"/>
              <w:bottom w:val="single" w:sz="4" w:space="0" w:color="auto"/>
              <w:right w:val="single" w:sz="12" w:space="0" w:color="auto"/>
            </w:tcBorders>
            <w:vAlign w:val="center"/>
          </w:tcPr>
          <w:p w:rsidR="000C37B3" w:rsidRPr="00953DDC" w:rsidRDefault="00E9647A" w:rsidP="00E9647A">
            <w:pPr>
              <w:ind w:left="210" w:hangingChars="100" w:hanging="210"/>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その他指定管理者によるサービス向上につながる取組み、創意工夫</w:t>
            </w: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top w:val="single" w:sz="4"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r>
      <w:tr w:rsidR="006455F5" w:rsidRPr="00953DDC">
        <w:trPr>
          <w:trHeight w:val="42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953DDC" w:rsidRDefault="000C37B3" w:rsidP="000C37B3">
            <w:pPr>
              <w:rPr>
                <w:rFonts w:ascii="ＭＳ ゴシック" w:eastAsia="ＭＳ ゴシック" w:hAnsi="ＭＳ ゴシック"/>
                <w:b/>
                <w:color w:val="000000" w:themeColor="text1"/>
                <w:szCs w:val="21"/>
              </w:rPr>
            </w:pPr>
            <w:r w:rsidRPr="00953DDC">
              <w:rPr>
                <w:rFonts w:ascii="ＭＳ ゴシック" w:eastAsia="ＭＳ ゴシック" w:hAnsi="ＭＳ ゴシック" w:hint="eastAsia"/>
                <w:b/>
                <w:color w:val="000000" w:themeColor="text1"/>
                <w:szCs w:val="21"/>
              </w:rPr>
              <w:t>Ⅲ　適正な管理業務の遂行を図ることができる能力及び財政基盤に関する事項</w:t>
            </w:r>
          </w:p>
        </w:tc>
      </w:tr>
      <w:tr w:rsidR="006455F5" w:rsidRPr="00953DDC">
        <w:trPr>
          <w:trHeight w:val="399"/>
        </w:trPr>
        <w:tc>
          <w:tcPr>
            <w:tcW w:w="3060" w:type="dxa"/>
            <w:tcBorders>
              <w:top w:val="single" w:sz="12" w:space="0" w:color="auto"/>
              <w:left w:val="single" w:sz="12" w:space="0" w:color="auto"/>
              <w:right w:val="single" w:sz="12" w:space="0" w:color="auto"/>
            </w:tcBorders>
            <w:vAlign w:val="center"/>
          </w:tcPr>
          <w:p w:rsidR="000C37B3" w:rsidRPr="00953DDC" w:rsidRDefault="00193E44" w:rsidP="00420916">
            <w:pPr>
              <w:rPr>
                <w:color w:val="000000" w:themeColor="text1"/>
                <w:szCs w:val="21"/>
              </w:rPr>
            </w:pPr>
            <w:r w:rsidRPr="00953DDC">
              <w:rPr>
                <w:rFonts w:hint="eastAsia"/>
                <w:color w:val="000000" w:themeColor="text1"/>
                <w:szCs w:val="21"/>
              </w:rPr>
              <w:t>収支計画の内容、的確</w:t>
            </w:r>
            <w:r w:rsidR="000C37B3" w:rsidRPr="00953DDC">
              <w:rPr>
                <w:rFonts w:hint="eastAsia"/>
                <w:color w:val="000000" w:themeColor="text1"/>
                <w:szCs w:val="21"/>
              </w:rPr>
              <w:t>性及び実現の程度</w:t>
            </w:r>
          </w:p>
        </w:tc>
        <w:tc>
          <w:tcPr>
            <w:tcW w:w="3420" w:type="dxa"/>
            <w:tcBorders>
              <w:top w:val="single" w:sz="12" w:space="0" w:color="auto"/>
              <w:left w:val="single" w:sz="12" w:space="0" w:color="auto"/>
              <w:right w:val="single" w:sz="12" w:space="0" w:color="auto"/>
            </w:tcBorders>
            <w:vAlign w:val="center"/>
          </w:tcPr>
          <w:p w:rsidR="000C37B3" w:rsidRPr="00953DDC" w:rsidRDefault="00E9647A" w:rsidP="00E9647A">
            <w:pPr>
              <w:widowControl/>
              <w:rPr>
                <w:color w:val="000000" w:themeColor="text1"/>
                <w:szCs w:val="21"/>
              </w:rPr>
            </w:pPr>
            <w:r w:rsidRPr="00953DDC">
              <w:rPr>
                <w:rFonts w:hint="eastAsia"/>
                <w:color w:val="000000" w:themeColor="text1"/>
                <w:szCs w:val="21"/>
              </w:rPr>
              <w:t>・事業収支の計画に対する妥当性</w:t>
            </w:r>
          </w:p>
        </w:tc>
        <w:tc>
          <w:tcPr>
            <w:tcW w:w="1080" w:type="dxa"/>
            <w:tcBorders>
              <w:top w:val="single" w:sz="12" w:space="0" w:color="auto"/>
              <w:left w:val="single" w:sz="12"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top w:val="single" w:sz="12" w:space="0" w:color="auto"/>
              <w:left w:val="single" w:sz="12"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top w:val="single" w:sz="12" w:space="0" w:color="auto"/>
              <w:left w:val="single" w:sz="12" w:space="0" w:color="auto"/>
              <w:right w:val="single" w:sz="12" w:space="0" w:color="auto"/>
            </w:tcBorders>
            <w:vAlign w:val="center"/>
          </w:tcPr>
          <w:p w:rsidR="000C37B3" w:rsidRPr="00953DDC" w:rsidRDefault="000C37B3" w:rsidP="00420916">
            <w:pPr>
              <w:widowControl/>
              <w:rPr>
                <w:color w:val="000000" w:themeColor="text1"/>
                <w:szCs w:val="21"/>
              </w:rPr>
            </w:pPr>
          </w:p>
        </w:tc>
      </w:tr>
      <w:tr w:rsidR="006455F5" w:rsidRPr="00953DDC" w:rsidTr="00CE5C82">
        <w:trPr>
          <w:trHeight w:val="207"/>
        </w:trPr>
        <w:tc>
          <w:tcPr>
            <w:tcW w:w="3060" w:type="dxa"/>
            <w:tcBorders>
              <w:left w:val="single" w:sz="12" w:space="0" w:color="auto"/>
              <w:bottom w:val="single" w:sz="8" w:space="0" w:color="auto"/>
              <w:right w:val="single" w:sz="12" w:space="0" w:color="auto"/>
            </w:tcBorders>
            <w:vAlign w:val="center"/>
          </w:tcPr>
          <w:p w:rsidR="000C37B3" w:rsidRPr="00953DDC" w:rsidRDefault="000C37B3" w:rsidP="00420916">
            <w:pPr>
              <w:rPr>
                <w:color w:val="000000" w:themeColor="text1"/>
                <w:szCs w:val="21"/>
              </w:rPr>
            </w:pPr>
            <w:r w:rsidRPr="00953DDC">
              <w:rPr>
                <w:rFonts w:hint="eastAsia"/>
                <w:color w:val="000000" w:themeColor="text1"/>
                <w:szCs w:val="21"/>
              </w:rPr>
              <w:t>安定的な運営が可能となる人的能力</w:t>
            </w:r>
          </w:p>
        </w:tc>
        <w:tc>
          <w:tcPr>
            <w:tcW w:w="3420" w:type="dxa"/>
            <w:tcBorders>
              <w:left w:val="single" w:sz="12" w:space="0" w:color="auto"/>
              <w:bottom w:val="single" w:sz="8" w:space="0" w:color="auto"/>
              <w:right w:val="single" w:sz="12" w:space="0" w:color="auto"/>
            </w:tcBorders>
            <w:vAlign w:val="center"/>
          </w:tcPr>
          <w:p w:rsidR="000C37B3" w:rsidRPr="00953DDC" w:rsidRDefault="00E9647A" w:rsidP="00E9647A">
            <w:pPr>
              <w:widowControl/>
              <w:ind w:left="210" w:hangingChars="100" w:hanging="210"/>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事業実施に必要な人員</w:t>
            </w:r>
            <w:r w:rsidRPr="00953DDC">
              <w:rPr>
                <w:rFonts w:hint="eastAsia"/>
                <w:color w:val="000000" w:themeColor="text1"/>
                <w:szCs w:val="21"/>
              </w:rPr>
              <w:t>数の</w:t>
            </w:r>
            <w:r w:rsidR="000C37B3" w:rsidRPr="00953DDC">
              <w:rPr>
                <w:rFonts w:hint="eastAsia"/>
                <w:color w:val="000000" w:themeColor="text1"/>
                <w:szCs w:val="21"/>
              </w:rPr>
              <w:t>確保・配置</w:t>
            </w:r>
          </w:p>
          <w:p w:rsidR="002E5C41" w:rsidRPr="00953DDC" w:rsidRDefault="00E9647A" w:rsidP="002E5C41">
            <w:pPr>
              <w:widowControl/>
              <w:ind w:left="210" w:hangingChars="100" w:hanging="210"/>
              <w:rPr>
                <w:color w:val="000000" w:themeColor="text1"/>
                <w:szCs w:val="21"/>
              </w:rPr>
            </w:pPr>
            <w:r w:rsidRPr="00953DDC">
              <w:rPr>
                <w:rFonts w:hint="eastAsia"/>
                <w:color w:val="000000" w:themeColor="text1"/>
                <w:szCs w:val="21"/>
              </w:rPr>
              <w:lastRenderedPageBreak/>
              <w:t>・事業実施に必要な人材（要資格者や専門性・技術を要する職員等）</w:t>
            </w:r>
            <w:r w:rsidR="002E5C41" w:rsidRPr="00953DDC">
              <w:rPr>
                <w:rFonts w:hint="eastAsia"/>
                <w:color w:val="000000" w:themeColor="text1"/>
                <w:szCs w:val="21"/>
              </w:rPr>
              <w:t>の確保・配置</w:t>
            </w:r>
          </w:p>
          <w:p w:rsidR="000C37B3" w:rsidRPr="00953DDC" w:rsidRDefault="002E5C41" w:rsidP="002E5C41">
            <w:pPr>
              <w:widowControl/>
              <w:ind w:left="210" w:hangingChars="100" w:hanging="210"/>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従事者への管理監督体制・責任体制</w:t>
            </w:r>
          </w:p>
          <w:p w:rsidR="002E5C41" w:rsidRPr="00953DDC" w:rsidRDefault="002E5C41" w:rsidP="002E5C41">
            <w:pPr>
              <w:widowControl/>
              <w:ind w:left="210" w:hangingChars="100" w:hanging="210"/>
              <w:rPr>
                <w:color w:val="000000" w:themeColor="text1"/>
                <w:szCs w:val="21"/>
              </w:rPr>
            </w:pPr>
            <w:r w:rsidRPr="00953DDC">
              <w:rPr>
                <w:rFonts w:hint="eastAsia"/>
                <w:color w:val="000000" w:themeColor="text1"/>
                <w:szCs w:val="21"/>
              </w:rPr>
              <w:t>・従事者への研修実施の状況</w:t>
            </w:r>
          </w:p>
        </w:tc>
        <w:tc>
          <w:tcPr>
            <w:tcW w:w="1080" w:type="dxa"/>
            <w:tcBorders>
              <w:left w:val="single" w:sz="12" w:space="0" w:color="auto"/>
              <w:bottom w:val="single" w:sz="8"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953DDC" w:rsidRDefault="000C37B3" w:rsidP="00420916">
            <w:pPr>
              <w:widowControl/>
              <w:rPr>
                <w:color w:val="000000" w:themeColor="text1"/>
                <w:szCs w:val="21"/>
              </w:rPr>
            </w:pPr>
          </w:p>
        </w:tc>
      </w:tr>
      <w:tr w:rsidR="006455F5" w:rsidRPr="00953DDC" w:rsidTr="00CE5C82">
        <w:trPr>
          <w:trHeight w:val="660"/>
        </w:trPr>
        <w:tc>
          <w:tcPr>
            <w:tcW w:w="3060" w:type="dxa"/>
            <w:tcBorders>
              <w:left w:val="single" w:sz="12" w:space="0" w:color="auto"/>
              <w:bottom w:val="single" w:sz="12" w:space="0" w:color="auto"/>
              <w:right w:val="single" w:sz="12" w:space="0" w:color="auto"/>
            </w:tcBorders>
            <w:vAlign w:val="center"/>
          </w:tcPr>
          <w:p w:rsidR="000C37B3" w:rsidRPr="00953DDC" w:rsidRDefault="000C37B3" w:rsidP="00420916">
            <w:pPr>
              <w:rPr>
                <w:color w:val="000000" w:themeColor="text1"/>
                <w:szCs w:val="21"/>
              </w:rPr>
            </w:pPr>
            <w:r w:rsidRPr="00953DDC">
              <w:rPr>
                <w:rFonts w:hint="eastAsia"/>
                <w:color w:val="000000" w:themeColor="text1"/>
                <w:szCs w:val="21"/>
              </w:rPr>
              <w:t>安定的な運営が可能となる財政的基盤</w:t>
            </w:r>
          </w:p>
        </w:tc>
        <w:tc>
          <w:tcPr>
            <w:tcW w:w="3420" w:type="dxa"/>
            <w:tcBorders>
              <w:left w:val="single" w:sz="12" w:space="0" w:color="auto"/>
              <w:bottom w:val="single" w:sz="12" w:space="0" w:color="auto"/>
              <w:right w:val="single" w:sz="12" w:space="0" w:color="auto"/>
            </w:tcBorders>
            <w:vAlign w:val="center"/>
          </w:tcPr>
          <w:p w:rsidR="000C37B3" w:rsidRPr="00953DDC" w:rsidRDefault="002E5C41" w:rsidP="00420916">
            <w:pPr>
              <w:rPr>
                <w:color w:val="000000" w:themeColor="text1"/>
                <w:sz w:val="22"/>
                <w:szCs w:val="22"/>
              </w:rPr>
            </w:pPr>
            <w:r w:rsidRPr="00953DDC">
              <w:rPr>
                <w:rFonts w:hint="eastAsia"/>
                <w:color w:val="000000" w:themeColor="text1"/>
                <w:sz w:val="22"/>
                <w:szCs w:val="22"/>
              </w:rPr>
              <w:t>・</w:t>
            </w:r>
            <w:r w:rsidR="000C37B3" w:rsidRPr="00953DDC">
              <w:rPr>
                <w:rFonts w:hint="eastAsia"/>
                <w:color w:val="000000" w:themeColor="text1"/>
                <w:sz w:val="22"/>
                <w:szCs w:val="22"/>
              </w:rPr>
              <w:t>法人の経営状況</w:t>
            </w:r>
          </w:p>
        </w:tc>
        <w:tc>
          <w:tcPr>
            <w:tcW w:w="1080" w:type="dxa"/>
            <w:tcBorders>
              <w:left w:val="single" w:sz="12" w:space="0" w:color="auto"/>
              <w:bottom w:val="single" w:sz="12"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left w:val="single" w:sz="12" w:space="0" w:color="auto"/>
              <w:bottom w:val="single" w:sz="12"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left w:val="single" w:sz="12" w:space="0" w:color="auto"/>
              <w:bottom w:val="single" w:sz="12" w:space="0" w:color="auto"/>
              <w:right w:val="single" w:sz="12" w:space="0" w:color="auto"/>
            </w:tcBorders>
            <w:vAlign w:val="center"/>
          </w:tcPr>
          <w:p w:rsidR="000C37B3" w:rsidRPr="00953DDC" w:rsidRDefault="000C37B3" w:rsidP="00420916">
            <w:pPr>
              <w:widowControl/>
              <w:rPr>
                <w:color w:val="000000" w:themeColor="text1"/>
                <w:szCs w:val="21"/>
              </w:rPr>
            </w:pPr>
          </w:p>
        </w:tc>
      </w:tr>
    </w:tbl>
    <w:p w:rsidR="00D94837" w:rsidRPr="00953DDC" w:rsidRDefault="002D0D3C" w:rsidP="00750FEF">
      <w:pPr>
        <w:spacing w:line="260" w:lineRule="exact"/>
        <w:rPr>
          <w:color w:val="000000" w:themeColor="text1"/>
        </w:rPr>
      </w:pPr>
      <w:r w:rsidRPr="00953DDC">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6400" behindDoc="0" locked="0" layoutInCell="1" allowOverlap="1" wp14:anchorId="7D4E2ADA" wp14:editId="3ACED665">
                <wp:simplePos x="0" y="0"/>
                <wp:positionH relativeFrom="column">
                  <wp:posOffset>2223770</wp:posOffset>
                </wp:positionH>
                <wp:positionV relativeFrom="paragraph">
                  <wp:posOffset>74930</wp:posOffset>
                </wp:positionV>
                <wp:extent cx="3996000" cy="1514475"/>
                <wp:effectExtent l="0" t="0" r="24130" b="28575"/>
                <wp:wrapNone/>
                <wp:docPr id="29" name="大かっこ 29"/>
                <wp:cNvGraphicFramePr/>
                <a:graphic xmlns:a="http://schemas.openxmlformats.org/drawingml/2006/main">
                  <a:graphicData uri="http://schemas.microsoft.com/office/word/2010/wordprocessingShape">
                    <wps:wsp>
                      <wps:cNvSpPr/>
                      <wps:spPr>
                        <a:xfrm>
                          <a:off x="0" y="0"/>
                          <a:ext cx="3996000" cy="15144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DD2D9" id="大かっこ 29" o:spid="_x0000_s1026" type="#_x0000_t185" style="position:absolute;left:0;text-align:left;margin-left:175.1pt;margin-top:5.9pt;width:314.65pt;height:119.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" strokecolor="black [3040]" strokeweight="1pt"/>
            </w:pict>
          </mc:Fallback>
        </mc:AlternateContent>
      </w:r>
      <w:r w:rsidR="0095296C" w:rsidRPr="00953DDC">
        <w:rPr>
          <w:noProof/>
          <w:color w:val="000000" w:themeColor="text1"/>
        </w:rPr>
        <mc:AlternateContent>
          <mc:Choice Requires="wps">
            <w:drawing>
              <wp:anchor distT="0" distB="0" distL="114300" distR="114300" simplePos="0" relativeHeight="251673088" behindDoc="0" locked="0" layoutInCell="1" allowOverlap="1" wp14:anchorId="7381116E" wp14:editId="3986A3FE">
                <wp:simplePos x="0" y="0"/>
                <wp:positionH relativeFrom="column">
                  <wp:posOffset>4233545</wp:posOffset>
                </wp:positionH>
                <wp:positionV relativeFrom="paragraph">
                  <wp:posOffset>151765</wp:posOffset>
                </wp:positionV>
                <wp:extent cx="1743075" cy="323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23850"/>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年度評価：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1116E" id="テキスト ボックス 2" o:spid="_x0000_s1040" type="#_x0000_t202" style="position:absolute;left:0;text-align:left;margin-left:333.35pt;margin-top:11.95pt;width:137.2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" strokeweight="1.5pt">
                <v:textbox>
                  <w:txbxContent>
                    <w:p w:rsidR="0095296C" w:rsidRDefault="0095296C" w:rsidP="003F68F3">
                      <w:pPr>
                        <w:ind w:firstLineChars="100" w:firstLine="210"/>
                      </w:pPr>
                      <w:r>
                        <w:rPr>
                          <w:rFonts w:hint="eastAsia"/>
                        </w:rPr>
                        <w:t>年度評価：</w:t>
                      </w:r>
                    </w:p>
                  </w:txbxContent>
                </v:textbox>
              </v:shape>
            </w:pict>
          </mc:Fallback>
        </mc:AlternateContent>
      </w:r>
    </w:p>
    <w:p w:rsidR="0095296C" w:rsidRPr="00953DDC" w:rsidRDefault="0095296C" w:rsidP="00750FEF">
      <w:pPr>
        <w:spacing w:line="260" w:lineRule="exact"/>
        <w:rPr>
          <w:color w:val="000000" w:themeColor="text1"/>
        </w:rPr>
      </w:pPr>
    </w:p>
    <w:p w:rsidR="0095296C" w:rsidRPr="00953DDC" w:rsidRDefault="0095296C" w:rsidP="00750FEF">
      <w:pPr>
        <w:spacing w:line="260" w:lineRule="exact"/>
        <w:rPr>
          <w:color w:val="000000" w:themeColor="text1"/>
        </w:rPr>
      </w:pPr>
    </w:p>
    <w:p w:rsidR="0095296C" w:rsidRPr="00953DDC" w:rsidRDefault="0095296C" w:rsidP="00750FEF">
      <w:pPr>
        <w:spacing w:line="260" w:lineRule="exact"/>
        <w:rPr>
          <w:color w:val="000000" w:themeColor="text1"/>
        </w:rPr>
      </w:pPr>
      <w:r w:rsidRPr="00953DDC">
        <w:rPr>
          <w:noProof/>
          <w:color w:val="000000" w:themeColor="text1"/>
        </w:rPr>
        <mc:AlternateContent>
          <mc:Choice Requires="wps">
            <w:drawing>
              <wp:anchor distT="0" distB="0" distL="114300" distR="114300" simplePos="0" relativeHeight="251675136" behindDoc="0" locked="0" layoutInCell="1" allowOverlap="1" wp14:anchorId="683569AB" wp14:editId="6423BE94">
                <wp:simplePos x="0" y="0"/>
                <wp:positionH relativeFrom="column">
                  <wp:posOffset>4233545</wp:posOffset>
                </wp:positionH>
                <wp:positionV relativeFrom="paragraph">
                  <wp:posOffset>132715</wp:posOffset>
                </wp:positionV>
                <wp:extent cx="1743075" cy="561975"/>
                <wp:effectExtent l="0" t="0" r="28575"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61975"/>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569AB" id="_x0000_s1041" type="#_x0000_t202" style="position:absolute;left:0;text-align:left;margin-left:333.35pt;margin-top:10.45pt;width:137.25pt;height:4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" strokeweight="1.5pt">
                <v:textbo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v:textbox>
              </v:shape>
            </w:pict>
          </mc:Fallback>
        </mc:AlternateContent>
      </w:r>
    </w:p>
    <w:p w:rsidR="0095296C" w:rsidRPr="00953DDC" w:rsidRDefault="0095296C" w:rsidP="00750FEF">
      <w:pPr>
        <w:spacing w:line="260" w:lineRule="exact"/>
        <w:rPr>
          <w:color w:val="000000" w:themeColor="text1"/>
        </w:rPr>
      </w:pPr>
    </w:p>
    <w:p w:rsidR="002D0D3C" w:rsidRPr="00953DDC" w:rsidRDefault="002D0D3C" w:rsidP="002D0D3C">
      <w:pPr>
        <w:spacing w:line="260" w:lineRule="exact"/>
        <w:ind w:firstLineChars="1500" w:firstLine="3614"/>
        <w:rPr>
          <w:color w:val="000000" w:themeColor="text1"/>
        </w:rPr>
      </w:pPr>
      <w:r w:rsidRPr="00953DDC">
        <w:rPr>
          <w:rFonts w:ascii="ＭＳ ゴシック" w:eastAsia="ＭＳ ゴシック" w:hAnsi="ＭＳ ゴシック" w:hint="eastAsia"/>
          <w:b/>
          <w:color w:val="000000" w:themeColor="text1"/>
          <w:sz w:val="24"/>
        </w:rPr>
        <w:t xml:space="preserve">　</w:t>
      </w:r>
      <w:r w:rsidRPr="00953DDC">
        <w:rPr>
          <w:rFonts w:ascii="HG丸ｺﾞｼｯｸM-PRO" w:eastAsia="HG丸ｺﾞｼｯｸM-PRO" w:hAnsi="HG丸ｺﾞｼｯｸM-PRO" w:hint="eastAsia"/>
          <w:b/>
          <w:color w:val="000000" w:themeColor="text1"/>
          <w:sz w:val="24"/>
          <w:bdr w:val="single" w:sz="4" w:space="0" w:color="auto"/>
        </w:rPr>
        <w:t>今期指定管理は対象外</w:t>
      </w:r>
    </w:p>
    <w:p w:rsidR="0095296C" w:rsidRPr="00953DDC" w:rsidRDefault="0095296C"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2F7B87" w:rsidRPr="00953DDC" w:rsidRDefault="002F7B87" w:rsidP="002F7B87">
      <w:pPr>
        <w:rPr>
          <w:color w:val="000000" w:themeColor="text1"/>
        </w:rPr>
      </w:pPr>
      <w:r w:rsidRPr="00953DDC">
        <w:rPr>
          <w:rFonts w:ascii="ＭＳ ゴシック" w:eastAsia="ＭＳ ゴシック" w:hAnsi="ＭＳ ゴシック" w:hint="eastAsia"/>
          <w:b/>
          <w:color w:val="000000" w:themeColor="text1"/>
          <w:sz w:val="24"/>
        </w:rPr>
        <w:t>５. 評価結果の活用</w:t>
      </w:r>
    </w:p>
    <w:p w:rsidR="002F7B87" w:rsidRPr="00953DDC" w:rsidRDefault="002F7B87" w:rsidP="002D0D3C">
      <w:pPr>
        <w:ind w:left="420" w:hangingChars="200" w:hanging="420"/>
        <w:rPr>
          <w:color w:val="000000" w:themeColor="text1"/>
          <w:sz w:val="22"/>
          <w:szCs w:val="22"/>
          <w:u w:val="single"/>
        </w:rPr>
      </w:pPr>
      <w:r w:rsidRPr="00953DDC">
        <w:rPr>
          <w:rFonts w:hint="eastAsia"/>
          <w:color w:val="000000" w:themeColor="text1"/>
        </w:rPr>
        <w:t xml:space="preserve">　　</w:t>
      </w:r>
      <w:r w:rsidRPr="00953DDC">
        <w:rPr>
          <w:rFonts w:hint="eastAsia"/>
          <w:color w:val="000000" w:themeColor="text1"/>
          <w:sz w:val="22"/>
          <w:szCs w:val="22"/>
        </w:rPr>
        <w:t xml:space="preserve">　評価結果を踏まえ、必要に応じ、施設所管課が改善のための指示（口頭による注意含む）を指定管理者に対して行う</w:t>
      </w:r>
      <w:r w:rsidR="003F68F3" w:rsidRPr="00953DDC">
        <w:rPr>
          <w:rFonts w:hint="eastAsia"/>
          <w:color w:val="000000" w:themeColor="text1"/>
          <w:sz w:val="22"/>
          <w:szCs w:val="22"/>
        </w:rPr>
        <w:t>。</w:t>
      </w:r>
    </w:p>
    <w:p w:rsidR="002F7B87" w:rsidRPr="00953DDC" w:rsidRDefault="002F7B87" w:rsidP="002F7B87">
      <w:pPr>
        <w:ind w:leftChars="200" w:left="420" w:firstLineChars="100" w:firstLine="220"/>
        <w:rPr>
          <w:color w:val="000000" w:themeColor="text1"/>
          <w:sz w:val="22"/>
          <w:szCs w:val="22"/>
        </w:rPr>
      </w:pPr>
      <w:r w:rsidRPr="00953DDC">
        <w:rPr>
          <w:rFonts w:hint="eastAsia"/>
          <w:color w:val="000000" w:themeColor="text1"/>
          <w:sz w:val="22"/>
          <w:szCs w:val="22"/>
        </w:rPr>
        <w:t>評価票及び対応方針は、評価委員会終了後速やかに、施設所管課において公表する。</w:t>
      </w:r>
    </w:p>
    <w:p w:rsidR="002F7B87" w:rsidRPr="00953DDC" w:rsidRDefault="002F7B87" w:rsidP="002F7B87">
      <w:pPr>
        <w:ind w:left="440" w:hangingChars="200" w:hanging="440"/>
        <w:rPr>
          <w:color w:val="000000" w:themeColor="text1"/>
          <w:sz w:val="22"/>
          <w:szCs w:val="22"/>
        </w:rPr>
      </w:pPr>
      <w:r w:rsidRPr="00953DDC">
        <w:rPr>
          <w:rFonts w:hint="eastAsia"/>
          <w:color w:val="000000" w:themeColor="text1"/>
          <w:sz w:val="22"/>
          <w:szCs w:val="22"/>
        </w:rPr>
        <w:t xml:space="preserve">　　（行政経営課ホームページで、各施設の評価表及び対応方針へのリンク集を掲載する。）</w:t>
      </w:r>
    </w:p>
    <w:p w:rsidR="0095296C" w:rsidRPr="00953DDC" w:rsidRDefault="002D0D3C" w:rsidP="00750FEF">
      <w:pPr>
        <w:spacing w:line="260" w:lineRule="exact"/>
        <w:rPr>
          <w:color w:val="000000" w:themeColor="text1"/>
        </w:rPr>
      </w:pPr>
      <w:r w:rsidRPr="00953DDC">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4352" behindDoc="0" locked="0" layoutInCell="1" allowOverlap="1" wp14:anchorId="07508183" wp14:editId="36853597">
                <wp:simplePos x="0" y="0"/>
                <wp:positionH relativeFrom="column">
                  <wp:posOffset>-43180</wp:posOffset>
                </wp:positionH>
                <wp:positionV relativeFrom="paragraph">
                  <wp:posOffset>88265</wp:posOffset>
                </wp:positionV>
                <wp:extent cx="5972175" cy="1771650"/>
                <wp:effectExtent l="0" t="0" r="28575" b="19050"/>
                <wp:wrapNone/>
                <wp:docPr id="28" name="大かっこ 28"/>
                <wp:cNvGraphicFramePr/>
                <a:graphic xmlns:a="http://schemas.openxmlformats.org/drawingml/2006/main">
                  <a:graphicData uri="http://schemas.microsoft.com/office/word/2010/wordprocessingShape">
                    <wps:wsp>
                      <wps:cNvSpPr/>
                      <wps:spPr>
                        <a:xfrm>
                          <a:off x="0" y="0"/>
                          <a:ext cx="5972175" cy="177165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EDAC5" id="大かっこ 28" o:spid="_x0000_s1026" type="#_x0000_t185" style="position:absolute;left:0;text-align:left;margin-left:-3.4pt;margin-top:6.95pt;width:470.25pt;height:13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" strokecolor="black [3040]" strokeweight="1pt"/>
            </w:pict>
          </mc:Fallback>
        </mc:AlternateContent>
      </w:r>
    </w:p>
    <w:p w:rsidR="00C22389" w:rsidRPr="00953DDC" w:rsidRDefault="00C22389" w:rsidP="00750FEF">
      <w:pPr>
        <w:spacing w:line="260" w:lineRule="exact"/>
        <w:rPr>
          <w:color w:val="000000" w:themeColor="text1"/>
        </w:rPr>
      </w:pPr>
      <w:r w:rsidRPr="00953DDC">
        <w:rPr>
          <w:rFonts w:ascii="ＭＳ ゴシック" w:eastAsia="ＭＳ ゴシック" w:hAnsi="ＭＳ ゴシック" w:hint="eastAsia"/>
          <w:b/>
          <w:color w:val="000000" w:themeColor="text1"/>
          <w:sz w:val="24"/>
        </w:rPr>
        <w:t>６. 総合評価結果の次回指定管理者選定への反映</w:t>
      </w:r>
      <w:r w:rsidR="002D0D3C" w:rsidRPr="00953DDC">
        <w:rPr>
          <w:rFonts w:ascii="ＭＳ ゴシック" w:eastAsia="ＭＳ ゴシック" w:hAnsi="ＭＳ ゴシック" w:hint="eastAsia"/>
          <w:b/>
          <w:color w:val="000000" w:themeColor="text1"/>
          <w:sz w:val="24"/>
        </w:rPr>
        <w:t xml:space="preserve">　　</w:t>
      </w:r>
      <w:r w:rsidR="002D0D3C" w:rsidRPr="00953DDC">
        <w:rPr>
          <w:rFonts w:ascii="HG丸ｺﾞｼｯｸM-PRO" w:eastAsia="HG丸ｺﾞｼｯｸM-PRO" w:hAnsi="HG丸ｺﾞｼｯｸM-PRO" w:hint="eastAsia"/>
          <w:b/>
          <w:color w:val="000000" w:themeColor="text1"/>
          <w:sz w:val="24"/>
          <w:bdr w:val="single" w:sz="4" w:space="0" w:color="auto"/>
        </w:rPr>
        <w:t>今期指定管理は対象外</w:t>
      </w:r>
    </w:p>
    <w:p w:rsidR="00C22389" w:rsidRPr="00953DDC" w:rsidRDefault="00C22389" w:rsidP="00C22389">
      <w:pPr>
        <w:ind w:left="420" w:hangingChars="200" w:hanging="420"/>
      </w:pPr>
      <w:r w:rsidRPr="00953DDC">
        <w:rPr>
          <w:rFonts w:hint="eastAsia"/>
          <w:color w:val="000000" w:themeColor="text1"/>
        </w:rPr>
        <w:t xml:space="preserve">　</w:t>
      </w:r>
      <w:r w:rsidRPr="00953DDC">
        <w:rPr>
          <w:rFonts w:hint="eastAsia"/>
        </w:rPr>
        <w:t>○　施設所管課が行う総合評価結果が最低評価であった場合には、次回の指定管理者選定時に減点措置を講じることとする。</w:t>
      </w:r>
    </w:p>
    <w:p w:rsidR="00C22389" w:rsidRPr="00953DDC" w:rsidRDefault="00C22389" w:rsidP="00C22389">
      <w:pPr>
        <w:tabs>
          <w:tab w:val="center" w:pos="4252"/>
          <w:tab w:val="right" w:pos="8504"/>
        </w:tabs>
        <w:snapToGrid w:val="0"/>
        <w:ind w:left="424" w:hangingChars="202" w:hanging="424"/>
        <w:rPr>
          <w:color w:val="000000"/>
        </w:rPr>
      </w:pPr>
      <w:r w:rsidRPr="00953DDC">
        <w:rPr>
          <w:rFonts w:hint="eastAsia"/>
          <w:color w:val="000000"/>
        </w:rPr>
        <w:t xml:space="preserve">　○　減点措置として、次回の指定管理者選定時における当該事業者採点評価については、「管理に係る経費の縮減に関する方策」を除いた得点について</w:t>
      </w:r>
      <w:r w:rsidRPr="00953DDC">
        <w:rPr>
          <w:rFonts w:hint="eastAsia"/>
          <w:color w:val="000000"/>
        </w:rPr>
        <w:t>10%</w:t>
      </w:r>
      <w:r w:rsidRPr="00953DDC">
        <w:rPr>
          <w:rFonts w:hint="eastAsia"/>
          <w:color w:val="000000"/>
        </w:rPr>
        <w:t>の減点率を乗じることとする。</w:t>
      </w:r>
    </w:p>
    <w:p w:rsidR="00C22389" w:rsidRPr="00953DDC" w:rsidRDefault="00C22389" w:rsidP="00C22389">
      <w:pPr>
        <w:spacing w:line="260" w:lineRule="exact"/>
        <w:ind w:left="420" w:hangingChars="200" w:hanging="420"/>
        <w:rPr>
          <w:color w:val="000000" w:themeColor="text1"/>
        </w:rPr>
      </w:pPr>
      <w:r w:rsidRPr="00953DDC">
        <w:rPr>
          <w:rFonts w:hint="eastAsia"/>
          <w:color w:val="000000"/>
        </w:rPr>
        <w:t xml:space="preserve">　○　減点措置の対象となる事業者が、複数の法人等で構成されたグループである場合には、その構成員であったすべての法人等について、個々に減点措置を適用する。また、当該減点措置が適用される法人等が、異なる法人等と新たなグループを構成する場合についても、当該新グループに対して、同様に減点措置を適用する。</w:t>
      </w:r>
    </w:p>
    <w:p w:rsidR="00C22389" w:rsidRPr="00953DDC" w:rsidRDefault="00C22389" w:rsidP="00750FEF">
      <w:pPr>
        <w:spacing w:line="260" w:lineRule="exact"/>
        <w:rPr>
          <w:color w:val="000000" w:themeColor="text1"/>
        </w:rPr>
      </w:pPr>
    </w:p>
    <w:p w:rsidR="002F7B87" w:rsidRPr="00953DDC" w:rsidRDefault="00C22389" w:rsidP="002F7B87">
      <w:pPr>
        <w:rPr>
          <w:color w:val="000000" w:themeColor="text1"/>
        </w:rPr>
      </w:pPr>
      <w:r w:rsidRPr="00953DDC">
        <w:rPr>
          <w:rFonts w:ascii="ＭＳ ゴシック" w:eastAsia="ＭＳ ゴシック" w:hAnsi="ＭＳ ゴシック" w:hint="eastAsia"/>
          <w:b/>
          <w:color w:val="000000" w:themeColor="text1"/>
          <w:sz w:val="24"/>
        </w:rPr>
        <w:t>７</w:t>
      </w:r>
      <w:r w:rsidR="002F7B87" w:rsidRPr="00953DDC">
        <w:rPr>
          <w:rFonts w:ascii="ＭＳ ゴシック" w:eastAsia="ＭＳ ゴシック" w:hAnsi="ＭＳ ゴシック" w:hint="eastAsia"/>
          <w:b/>
          <w:color w:val="000000" w:themeColor="text1"/>
          <w:sz w:val="24"/>
        </w:rPr>
        <w:t>. 評価の基準</w:t>
      </w:r>
    </w:p>
    <w:p w:rsidR="002F7B87" w:rsidRPr="00953DDC" w:rsidRDefault="002F7B87" w:rsidP="002F7B87">
      <w:pPr>
        <w:pStyle w:val="a6"/>
        <w:tabs>
          <w:tab w:val="clear" w:pos="4252"/>
          <w:tab w:val="clear" w:pos="8504"/>
        </w:tabs>
        <w:snapToGrid/>
        <w:rPr>
          <w:color w:val="000000"/>
        </w:rPr>
      </w:pPr>
      <w:r w:rsidRPr="00953DDC">
        <w:rPr>
          <w:rFonts w:hint="eastAsia"/>
          <w:color w:val="000000" w:themeColor="text1"/>
        </w:rPr>
        <w:t xml:space="preserve">　　</w:t>
      </w:r>
      <w:r w:rsidRPr="00953DDC">
        <w:rPr>
          <w:rFonts w:hint="eastAsia"/>
          <w:color w:val="000000" w:themeColor="text1"/>
          <w:sz w:val="22"/>
          <w:szCs w:val="22"/>
        </w:rPr>
        <w:t xml:space="preserve">　</w:t>
      </w:r>
      <w:r w:rsidRPr="00953DDC">
        <w:rPr>
          <w:rFonts w:hint="eastAsia"/>
          <w:color w:val="000000"/>
        </w:rPr>
        <w:t>モニタリング評価は、次の基準により行うこととする。</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w:t>
      </w:r>
      <w:r w:rsidRPr="00953DDC">
        <w:rPr>
          <w:rFonts w:hint="eastAsia"/>
          <w:color w:val="000000"/>
        </w:rPr>
        <w:t xml:space="preserve"> </w:t>
      </w:r>
      <w:r w:rsidRPr="00953DDC">
        <w:rPr>
          <w:rFonts w:hint="eastAsia"/>
          <w:color w:val="000000"/>
        </w:rPr>
        <w:t>①　項目ごとの評価は、次の４段階評価とする。</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Ｓ（計画を上回る優良な実施状況）、</w:t>
      </w:r>
    </w:p>
    <w:p w:rsidR="002F7B87" w:rsidRPr="00953DDC" w:rsidRDefault="002F7B87" w:rsidP="002F7B87">
      <w:pPr>
        <w:pStyle w:val="a6"/>
        <w:tabs>
          <w:tab w:val="clear" w:pos="4252"/>
          <w:tab w:val="clear" w:pos="8504"/>
        </w:tabs>
        <w:snapToGrid/>
        <w:ind w:firstLineChars="300" w:firstLine="630"/>
        <w:rPr>
          <w:color w:val="000000"/>
        </w:rPr>
      </w:pPr>
      <w:r w:rsidRPr="00953DDC">
        <w:rPr>
          <w:rFonts w:hint="eastAsia"/>
          <w:color w:val="000000"/>
        </w:rPr>
        <w:t>Ａ（計画どおりの良好な実施状況）</w:t>
      </w:r>
    </w:p>
    <w:p w:rsidR="002F7B87" w:rsidRPr="00953DDC" w:rsidRDefault="002F7B87" w:rsidP="002F7B87">
      <w:pPr>
        <w:pStyle w:val="a6"/>
        <w:tabs>
          <w:tab w:val="clear" w:pos="4252"/>
          <w:tab w:val="clear" w:pos="8504"/>
        </w:tabs>
        <w:snapToGrid/>
        <w:ind w:firstLineChars="300" w:firstLine="630"/>
        <w:rPr>
          <w:color w:val="FF0000"/>
          <w:u w:val="single"/>
        </w:rPr>
      </w:pPr>
      <w:r w:rsidRPr="00953DDC">
        <w:rPr>
          <w:rFonts w:hint="eastAsia"/>
          <w:color w:val="000000"/>
        </w:rPr>
        <w:t>Ｂ（計画どおりではないが、ほぼ良好な実施状況）</w:t>
      </w:r>
    </w:p>
    <w:p w:rsidR="002F7B87" w:rsidRPr="00953DDC" w:rsidRDefault="002F7B87" w:rsidP="002F7B87">
      <w:pPr>
        <w:pStyle w:val="a6"/>
        <w:tabs>
          <w:tab w:val="clear" w:pos="4252"/>
          <w:tab w:val="clear" w:pos="8504"/>
        </w:tabs>
        <w:snapToGrid/>
        <w:ind w:firstLineChars="300" w:firstLine="630"/>
        <w:rPr>
          <w:color w:val="000000"/>
        </w:rPr>
      </w:pPr>
      <w:r w:rsidRPr="00953DDC">
        <w:rPr>
          <w:rFonts w:hint="eastAsia"/>
          <w:color w:val="000000"/>
        </w:rPr>
        <w:t>Ｃ（改善を要する実施状況）</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w:t>
      </w:r>
      <w:r w:rsidRPr="00953DDC">
        <w:rPr>
          <w:rFonts w:hint="eastAsia"/>
          <w:color w:val="000000"/>
        </w:rPr>
        <w:t xml:space="preserve"> </w:t>
      </w:r>
      <w:r w:rsidRPr="00953DDC">
        <w:rPr>
          <w:rFonts w:hint="eastAsia"/>
          <w:color w:val="000000"/>
        </w:rPr>
        <w:t>②　年度評価は、次の４段階評価とする。</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Ｓ（項目ごとの評価のうちＳが５割以上で、Ｂ・Ｃがない。）</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Ａ（項目ごとの評価のうちＢが２割未満で、Ｃがない。）</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Ｂ（Ｓ・Ａ・Ｃ以外）</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lastRenderedPageBreak/>
        <w:t xml:space="preserve">　　　Ｃ（項目ごとの評価のうちＣが２割以上。又は、Ｃが２割未満であっても、文書による是正指示を複数回行う等、特に認める場合）</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w:t>
      </w:r>
      <w:r w:rsidRPr="00953DDC">
        <w:rPr>
          <w:rFonts w:hint="eastAsia"/>
          <w:color w:val="000000"/>
        </w:rPr>
        <w:t xml:space="preserve"> </w:t>
      </w:r>
      <w:r w:rsidRPr="00953DDC">
        <w:rPr>
          <w:rFonts w:hint="eastAsia"/>
          <w:color w:val="000000"/>
        </w:rPr>
        <w:t>③　総合評価及び最終評価は、次の４段階評価とする。</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Ⅰ（評価対象となる年度の年度評価のうちＳが５割以上で、Ｂ・Ｃがない。）</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Ⅱ（評価対象となる年度の年度評価のうちＢが３割未満で、Ｃがない。）</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Ⅲ（Ⅰ・Ⅱ・</w:t>
      </w:r>
      <w:r w:rsidR="00B7157E" w:rsidRPr="00953DDC">
        <w:rPr>
          <w:rFonts w:hint="eastAsia"/>
        </w:rPr>
        <w:t>Ⅳ</w:t>
      </w:r>
      <w:r w:rsidRPr="00953DDC">
        <w:rPr>
          <w:rFonts w:hint="eastAsia"/>
          <w:color w:val="000000"/>
        </w:rPr>
        <w:t>以外）</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Ⅳ（評価対象となる年度の年度評価のうちＣが５割以上。ただし、評価対象期間の後半、取組状況に継続的な改善傾向が認められる場合を除く。）</w:t>
      </w:r>
    </w:p>
    <w:p w:rsidR="002F7B87" w:rsidRPr="00953DDC" w:rsidRDefault="002F7B87" w:rsidP="002F7B87">
      <w:pPr>
        <w:spacing w:line="260" w:lineRule="exact"/>
        <w:rPr>
          <w:color w:val="000000" w:themeColor="text1"/>
        </w:rPr>
      </w:pPr>
      <w:r w:rsidRPr="00953DDC">
        <w:rPr>
          <w:rFonts w:hint="eastAsia"/>
          <w:color w:val="000000"/>
        </w:rPr>
        <w:t xml:space="preserve">　</w:t>
      </w:r>
      <w:r w:rsidRPr="00953DDC">
        <w:rPr>
          <w:rFonts w:hint="eastAsia"/>
          <w:color w:val="000000"/>
        </w:rPr>
        <w:t xml:space="preserve"> </w:t>
      </w:r>
      <w:r w:rsidRPr="00953DDC">
        <w:rPr>
          <w:rFonts w:hint="eastAsia"/>
          <w:color w:val="000000"/>
        </w:rPr>
        <w:t>④　総合評価がⅣとなった場合には、次回の指定管理者選定時に減点措置を講じることとする。</w:t>
      </w:r>
    </w:p>
    <w:p w:rsidR="00870D98" w:rsidRPr="00953DDC" w:rsidRDefault="00870D98" w:rsidP="00870D98">
      <w:pPr>
        <w:spacing w:line="260" w:lineRule="exact"/>
        <w:ind w:left="440" w:hangingChars="200" w:hanging="440"/>
        <w:rPr>
          <w:color w:val="000000" w:themeColor="text1"/>
          <w:sz w:val="22"/>
          <w:szCs w:val="22"/>
        </w:rPr>
      </w:pPr>
    </w:p>
    <w:p w:rsidR="002F7B87" w:rsidRPr="00953DDC" w:rsidRDefault="00C22389" w:rsidP="002F7B87">
      <w:pPr>
        <w:rPr>
          <w:color w:val="000000" w:themeColor="text1"/>
        </w:rPr>
      </w:pPr>
      <w:r w:rsidRPr="00953DDC">
        <w:rPr>
          <w:rFonts w:ascii="ＭＳ ゴシック" w:eastAsia="ＭＳ ゴシック" w:hAnsi="ＭＳ ゴシック" w:hint="eastAsia"/>
          <w:b/>
          <w:color w:val="000000" w:themeColor="text1"/>
          <w:sz w:val="24"/>
        </w:rPr>
        <w:t>８</w:t>
      </w:r>
      <w:r w:rsidR="002F7B87" w:rsidRPr="00953DDC">
        <w:rPr>
          <w:rFonts w:ascii="ＭＳ ゴシック" w:eastAsia="ＭＳ ゴシック" w:hAnsi="ＭＳ ゴシック" w:hint="eastAsia"/>
          <w:b/>
          <w:color w:val="000000" w:themeColor="text1"/>
          <w:sz w:val="24"/>
        </w:rPr>
        <w:t>. 経過措置</w:t>
      </w:r>
    </w:p>
    <w:p w:rsidR="002F7B87" w:rsidRPr="008F7573" w:rsidRDefault="002F7B87" w:rsidP="002F7B87">
      <w:pPr>
        <w:pStyle w:val="a6"/>
        <w:tabs>
          <w:tab w:val="clear" w:pos="4252"/>
          <w:tab w:val="clear" w:pos="8504"/>
        </w:tabs>
        <w:snapToGrid/>
        <w:ind w:left="420" w:hangingChars="200" w:hanging="420"/>
        <w:rPr>
          <w:color w:val="000000"/>
        </w:rPr>
      </w:pPr>
      <w:r w:rsidRPr="00953DDC">
        <w:rPr>
          <w:rFonts w:hint="eastAsia"/>
          <w:color w:val="000000" w:themeColor="text1"/>
        </w:rPr>
        <w:t xml:space="preserve">　　</w:t>
      </w:r>
      <w:r w:rsidRPr="00953DDC">
        <w:rPr>
          <w:rFonts w:hint="eastAsia"/>
          <w:color w:val="000000" w:themeColor="text1"/>
          <w:sz w:val="22"/>
          <w:szCs w:val="22"/>
        </w:rPr>
        <w:t xml:space="preserve">　上述の</w:t>
      </w:r>
      <w:r w:rsidR="00193E44" w:rsidRPr="00953DDC">
        <w:rPr>
          <w:rFonts w:hint="eastAsia"/>
          <w:color w:val="000000" w:themeColor="text1"/>
          <w:sz w:val="22"/>
          <w:szCs w:val="22"/>
        </w:rPr>
        <w:t>年度評価、</w:t>
      </w:r>
      <w:r w:rsidRPr="00953DDC">
        <w:rPr>
          <w:rFonts w:hint="eastAsia"/>
          <w:color w:val="000000" w:themeColor="text1"/>
          <w:sz w:val="22"/>
          <w:szCs w:val="22"/>
        </w:rPr>
        <w:t>総合評価及び最終評価並びに減点措置は、</w:t>
      </w:r>
      <w:r w:rsidR="003F68F3" w:rsidRPr="00953DDC">
        <w:rPr>
          <w:rFonts w:hint="eastAsia"/>
          <w:color w:val="000000" w:themeColor="text1"/>
          <w:sz w:val="22"/>
          <w:szCs w:val="22"/>
        </w:rPr>
        <w:t>平成</w:t>
      </w:r>
      <w:r w:rsidR="003F68F3" w:rsidRPr="00953DDC">
        <w:rPr>
          <w:rFonts w:hint="eastAsia"/>
          <w:color w:val="000000" w:themeColor="text1"/>
          <w:sz w:val="22"/>
          <w:szCs w:val="22"/>
        </w:rPr>
        <w:t>29</w:t>
      </w:r>
      <w:r w:rsidR="003F68F3" w:rsidRPr="00953DDC">
        <w:rPr>
          <w:rFonts w:hint="eastAsia"/>
          <w:color w:val="000000" w:themeColor="text1"/>
          <w:sz w:val="22"/>
          <w:szCs w:val="22"/>
        </w:rPr>
        <w:t>年</w:t>
      </w:r>
      <w:r w:rsidR="003F68F3" w:rsidRPr="00953DDC">
        <w:rPr>
          <w:rFonts w:hint="eastAsia"/>
          <w:color w:val="000000" w:themeColor="text1"/>
          <w:sz w:val="22"/>
          <w:szCs w:val="22"/>
        </w:rPr>
        <w:t>6</w:t>
      </w:r>
      <w:r w:rsidR="003F68F3" w:rsidRPr="00953DDC">
        <w:rPr>
          <w:rFonts w:hint="eastAsia"/>
          <w:color w:val="000000" w:themeColor="text1"/>
          <w:sz w:val="22"/>
          <w:szCs w:val="22"/>
        </w:rPr>
        <w:t>月</w:t>
      </w:r>
      <w:r w:rsidR="003F68F3" w:rsidRPr="00953DDC">
        <w:rPr>
          <w:rFonts w:hint="eastAsia"/>
          <w:color w:val="000000" w:themeColor="text1"/>
          <w:sz w:val="22"/>
          <w:szCs w:val="22"/>
        </w:rPr>
        <w:t>16</w:t>
      </w:r>
      <w:r w:rsidR="003F68F3" w:rsidRPr="00953DDC">
        <w:rPr>
          <w:rFonts w:hint="eastAsia"/>
          <w:color w:val="000000" w:themeColor="text1"/>
          <w:sz w:val="22"/>
          <w:szCs w:val="22"/>
        </w:rPr>
        <w:t>日以後に示された</w:t>
      </w:r>
      <w:r w:rsidRPr="00953DDC">
        <w:rPr>
          <w:rFonts w:hint="eastAsia"/>
          <w:color w:val="000000" w:themeColor="text1"/>
          <w:sz w:val="22"/>
          <w:szCs w:val="22"/>
        </w:rPr>
        <w:t>募集要項又は指定要件書において当該評価を実施する旨を明示した上で指定管理者の選定を行った施設から順次、導入する。</w:t>
      </w:r>
    </w:p>
    <w:p w:rsidR="00984F3A" w:rsidRPr="002F7B87" w:rsidRDefault="00984F3A" w:rsidP="00984F3A">
      <w:pPr>
        <w:spacing w:line="260" w:lineRule="exact"/>
        <w:ind w:left="440" w:hangingChars="200" w:hanging="440"/>
        <w:rPr>
          <w:color w:val="000000" w:themeColor="text1"/>
          <w:sz w:val="22"/>
          <w:szCs w:val="22"/>
        </w:rPr>
      </w:pPr>
    </w:p>
    <w:sectPr w:rsidR="00984F3A" w:rsidRPr="002F7B87" w:rsidSect="00914C84">
      <w:footerReference w:type="default" r:id="rId10"/>
      <w:pgSz w:w="11906" w:h="16838" w:code="9"/>
      <w:pgMar w:top="709" w:right="1418" w:bottom="709"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C65" w:rsidRDefault="00DC4C65" w:rsidP="00FD783D">
      <w:r>
        <w:separator/>
      </w:r>
    </w:p>
  </w:endnote>
  <w:endnote w:type="continuationSeparator" w:id="0">
    <w:p w:rsidR="00DC4C65" w:rsidRDefault="00DC4C65" w:rsidP="00FD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9B" w:rsidRDefault="001B2F9B" w:rsidP="00ED538C">
    <w:pPr>
      <w:pStyle w:val="a6"/>
      <w:jc w:val="center"/>
    </w:pPr>
    <w:r>
      <w:fldChar w:fldCharType="begin"/>
    </w:r>
    <w:r>
      <w:instrText>PAGE   \* MERGEFORMAT</w:instrText>
    </w:r>
    <w:r>
      <w:fldChar w:fldCharType="separate"/>
    </w:r>
    <w:r w:rsidR="008B56AF" w:rsidRPr="008B56AF">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C65" w:rsidRDefault="00DC4C65" w:rsidP="00FD783D">
      <w:r>
        <w:separator/>
      </w:r>
    </w:p>
  </w:footnote>
  <w:footnote w:type="continuationSeparator" w:id="0">
    <w:p w:rsidR="00DC4C65" w:rsidRDefault="00DC4C65" w:rsidP="00FD7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760"/>
    <w:multiLevelType w:val="hybridMultilevel"/>
    <w:tmpl w:val="11844936"/>
    <w:lvl w:ilvl="0" w:tplc="5D96AF2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1035947"/>
    <w:multiLevelType w:val="hybridMultilevel"/>
    <w:tmpl w:val="559A77EC"/>
    <w:lvl w:ilvl="0" w:tplc="797044D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886072E"/>
    <w:multiLevelType w:val="hybridMultilevel"/>
    <w:tmpl w:val="0D54CF80"/>
    <w:lvl w:ilvl="0" w:tplc="2ECCC1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5825A5"/>
    <w:multiLevelType w:val="hybridMultilevel"/>
    <w:tmpl w:val="2934274A"/>
    <w:lvl w:ilvl="0" w:tplc="9F48FFC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F44115"/>
    <w:multiLevelType w:val="hybridMultilevel"/>
    <w:tmpl w:val="E1B6A064"/>
    <w:lvl w:ilvl="0" w:tplc="94005A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560170"/>
    <w:multiLevelType w:val="hybridMultilevel"/>
    <w:tmpl w:val="30381CA2"/>
    <w:lvl w:ilvl="0" w:tplc="ECFAB2B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E2142A"/>
    <w:multiLevelType w:val="multilevel"/>
    <w:tmpl w:val="A0D8EBD4"/>
    <w:lvl w:ilvl="0">
      <w:start w:val="1"/>
      <w:numFmt w:val="decimalFullWidth"/>
      <w:lvlText w:val="（%1）"/>
      <w:lvlJc w:val="left"/>
      <w:pPr>
        <w:ind w:left="765" w:hanging="765"/>
      </w:pPr>
      <w:rPr>
        <w:rFonts w:hint="default"/>
      </w:rPr>
    </w:lvl>
    <w:lvl w:ilvl="1">
      <w:start w:val="1"/>
      <w:numFmt w:val="decimalEnclosedCircle"/>
      <w:lvlText w:val="%2"/>
      <w:lvlJc w:val="left"/>
      <w:pPr>
        <w:ind w:left="780" w:hanging="360"/>
      </w:pPr>
      <w:rPr>
        <w:rFonts w:hint="default"/>
      </w:rPr>
    </w:lvl>
    <w:lvl w:ilvl="2">
      <w:start w:val="5"/>
      <w:numFmt w:val="decimalFullWidth"/>
      <w:lvlText w:val="%3．"/>
      <w:lvlJc w:val="left"/>
      <w:pPr>
        <w:ind w:left="1350" w:hanging="510"/>
      </w:pPr>
      <w:rPr>
        <w:rFonts w:hint="default"/>
      </w:rPr>
    </w:lvl>
    <w:lvl w:ilvl="3">
      <w:numFmt w:val="bullet"/>
      <w:lvlText w:val="○"/>
      <w:lvlJc w:val="left"/>
      <w:pPr>
        <w:ind w:left="1620" w:hanging="360"/>
      </w:pPr>
      <w:rPr>
        <w:rFonts w:ascii="HG丸ｺﾞｼｯｸM-PRO" w:eastAsia="HG丸ｺﾞｼｯｸM-PRO" w:hAnsi="HG丸ｺﾞｼｯｸM-PRO" w:cs="Times New Roman" w:hint="eastAsia"/>
        <w:sz w:val="24"/>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3875279B"/>
    <w:multiLevelType w:val="hybridMultilevel"/>
    <w:tmpl w:val="A18CE1F4"/>
    <w:lvl w:ilvl="0" w:tplc="5258730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E3D7A6B"/>
    <w:multiLevelType w:val="hybridMultilevel"/>
    <w:tmpl w:val="B9C67B5A"/>
    <w:lvl w:ilvl="0" w:tplc="529A55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4031CA"/>
    <w:multiLevelType w:val="hybridMultilevel"/>
    <w:tmpl w:val="66322AD2"/>
    <w:lvl w:ilvl="0" w:tplc="8CE6F7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EAE7C6D"/>
    <w:multiLevelType w:val="hybridMultilevel"/>
    <w:tmpl w:val="46F698EC"/>
    <w:lvl w:ilvl="0" w:tplc="75EA2B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2C1B39"/>
    <w:multiLevelType w:val="hybridMultilevel"/>
    <w:tmpl w:val="4404E0BC"/>
    <w:lvl w:ilvl="0" w:tplc="1B7A87B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BE5D72"/>
    <w:multiLevelType w:val="hybridMultilevel"/>
    <w:tmpl w:val="AA70088A"/>
    <w:lvl w:ilvl="0" w:tplc="AE9631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721BE0"/>
    <w:multiLevelType w:val="hybridMultilevel"/>
    <w:tmpl w:val="4942C5C0"/>
    <w:lvl w:ilvl="0" w:tplc="9AB4930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3"/>
  </w:num>
  <w:num w:numId="3">
    <w:abstractNumId w:val="8"/>
  </w:num>
  <w:num w:numId="4">
    <w:abstractNumId w:val="15"/>
  </w:num>
  <w:num w:numId="5">
    <w:abstractNumId w:val="0"/>
  </w:num>
  <w:num w:numId="6">
    <w:abstractNumId w:val="6"/>
  </w:num>
  <w:num w:numId="7">
    <w:abstractNumId w:val="4"/>
  </w:num>
  <w:num w:numId="8">
    <w:abstractNumId w:val="5"/>
  </w:num>
  <w:num w:numId="9">
    <w:abstractNumId w:val="11"/>
  </w:num>
  <w:num w:numId="10">
    <w:abstractNumId w:val="3"/>
  </w:num>
  <w:num w:numId="11">
    <w:abstractNumId w:val="1"/>
  </w:num>
  <w:num w:numId="12">
    <w:abstractNumId w:val="14"/>
  </w:num>
  <w:num w:numId="13">
    <w:abstractNumId w:val="10"/>
  </w:num>
  <w:num w:numId="14">
    <w:abstractNumId w:val="2"/>
  </w:num>
  <w:num w:numId="15">
    <w:abstractNumId w:val="7"/>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38"/>
    <w:rsid w:val="0000402B"/>
    <w:rsid w:val="000143F4"/>
    <w:rsid w:val="00015EF8"/>
    <w:rsid w:val="000165CB"/>
    <w:rsid w:val="00016A9D"/>
    <w:rsid w:val="00021D47"/>
    <w:rsid w:val="00026BCE"/>
    <w:rsid w:val="000311D9"/>
    <w:rsid w:val="00046555"/>
    <w:rsid w:val="00050239"/>
    <w:rsid w:val="00056BC1"/>
    <w:rsid w:val="00060A1C"/>
    <w:rsid w:val="00074A06"/>
    <w:rsid w:val="00077537"/>
    <w:rsid w:val="00080EF9"/>
    <w:rsid w:val="00082B55"/>
    <w:rsid w:val="000A4753"/>
    <w:rsid w:val="000B2D05"/>
    <w:rsid w:val="000C07C6"/>
    <w:rsid w:val="000C1BD8"/>
    <w:rsid w:val="000C2D4A"/>
    <w:rsid w:val="000C37B3"/>
    <w:rsid w:val="000C3CBD"/>
    <w:rsid w:val="000D244F"/>
    <w:rsid w:val="000E6965"/>
    <w:rsid w:val="000F41BC"/>
    <w:rsid w:val="000F43EA"/>
    <w:rsid w:val="000F47E9"/>
    <w:rsid w:val="000F557C"/>
    <w:rsid w:val="001057D2"/>
    <w:rsid w:val="001074CA"/>
    <w:rsid w:val="00113DC8"/>
    <w:rsid w:val="00121162"/>
    <w:rsid w:val="00124956"/>
    <w:rsid w:val="00125BA8"/>
    <w:rsid w:val="00132589"/>
    <w:rsid w:val="00141C08"/>
    <w:rsid w:val="00143567"/>
    <w:rsid w:val="001472F1"/>
    <w:rsid w:val="001539C7"/>
    <w:rsid w:val="00157EE4"/>
    <w:rsid w:val="00160F2B"/>
    <w:rsid w:val="001734AA"/>
    <w:rsid w:val="00193E44"/>
    <w:rsid w:val="00194591"/>
    <w:rsid w:val="0019530A"/>
    <w:rsid w:val="00197BD1"/>
    <w:rsid w:val="001A16F7"/>
    <w:rsid w:val="001B2985"/>
    <w:rsid w:val="001B2F9B"/>
    <w:rsid w:val="001C32A5"/>
    <w:rsid w:val="001D3C80"/>
    <w:rsid w:val="001F0D0C"/>
    <w:rsid w:val="001F496D"/>
    <w:rsid w:val="001F5411"/>
    <w:rsid w:val="00200C68"/>
    <w:rsid w:val="00203E25"/>
    <w:rsid w:val="00203E46"/>
    <w:rsid w:val="00206EB0"/>
    <w:rsid w:val="0021240D"/>
    <w:rsid w:val="0021283B"/>
    <w:rsid w:val="002278B1"/>
    <w:rsid w:val="00243838"/>
    <w:rsid w:val="002555E1"/>
    <w:rsid w:val="002562E0"/>
    <w:rsid w:val="0028506E"/>
    <w:rsid w:val="00293CC2"/>
    <w:rsid w:val="002B3D57"/>
    <w:rsid w:val="002B47D0"/>
    <w:rsid w:val="002B52C4"/>
    <w:rsid w:val="002B633E"/>
    <w:rsid w:val="002B7141"/>
    <w:rsid w:val="002C0CE1"/>
    <w:rsid w:val="002C28A3"/>
    <w:rsid w:val="002D0D3C"/>
    <w:rsid w:val="002D127F"/>
    <w:rsid w:val="002D445A"/>
    <w:rsid w:val="002D4BB8"/>
    <w:rsid w:val="002D54B5"/>
    <w:rsid w:val="002E1D48"/>
    <w:rsid w:val="002E202C"/>
    <w:rsid w:val="002E5C41"/>
    <w:rsid w:val="002F7B87"/>
    <w:rsid w:val="0030548D"/>
    <w:rsid w:val="00306695"/>
    <w:rsid w:val="0031031A"/>
    <w:rsid w:val="00320537"/>
    <w:rsid w:val="00323225"/>
    <w:rsid w:val="00340C39"/>
    <w:rsid w:val="003418E3"/>
    <w:rsid w:val="00353800"/>
    <w:rsid w:val="003668BD"/>
    <w:rsid w:val="00366D8E"/>
    <w:rsid w:val="00385025"/>
    <w:rsid w:val="00396A53"/>
    <w:rsid w:val="003B2B6A"/>
    <w:rsid w:val="003C2E15"/>
    <w:rsid w:val="003D0DEA"/>
    <w:rsid w:val="003D4982"/>
    <w:rsid w:val="003D6755"/>
    <w:rsid w:val="003E12CC"/>
    <w:rsid w:val="003E2A33"/>
    <w:rsid w:val="003E3FFE"/>
    <w:rsid w:val="003E5F41"/>
    <w:rsid w:val="003F0F53"/>
    <w:rsid w:val="003F2670"/>
    <w:rsid w:val="003F68F3"/>
    <w:rsid w:val="0040028F"/>
    <w:rsid w:val="00402005"/>
    <w:rsid w:val="0040246B"/>
    <w:rsid w:val="00402D38"/>
    <w:rsid w:val="00405AE0"/>
    <w:rsid w:val="00420916"/>
    <w:rsid w:val="00425C5B"/>
    <w:rsid w:val="0043707C"/>
    <w:rsid w:val="00445B38"/>
    <w:rsid w:val="00447678"/>
    <w:rsid w:val="00450CB0"/>
    <w:rsid w:val="004533E7"/>
    <w:rsid w:val="00460196"/>
    <w:rsid w:val="00463FB2"/>
    <w:rsid w:val="004640EB"/>
    <w:rsid w:val="00471CE9"/>
    <w:rsid w:val="00482EC0"/>
    <w:rsid w:val="00492306"/>
    <w:rsid w:val="004923C4"/>
    <w:rsid w:val="004B09A4"/>
    <w:rsid w:val="004B21FF"/>
    <w:rsid w:val="004B29E6"/>
    <w:rsid w:val="004B2D8D"/>
    <w:rsid w:val="004B4883"/>
    <w:rsid w:val="004C1E9C"/>
    <w:rsid w:val="004C36D4"/>
    <w:rsid w:val="004C38E5"/>
    <w:rsid w:val="004D1334"/>
    <w:rsid w:val="004D37E1"/>
    <w:rsid w:val="004D6C62"/>
    <w:rsid w:val="004D73DC"/>
    <w:rsid w:val="004E4774"/>
    <w:rsid w:val="004F0E49"/>
    <w:rsid w:val="004F3404"/>
    <w:rsid w:val="004F3D94"/>
    <w:rsid w:val="004F5AE7"/>
    <w:rsid w:val="004F76DB"/>
    <w:rsid w:val="00501B99"/>
    <w:rsid w:val="0050450B"/>
    <w:rsid w:val="00506635"/>
    <w:rsid w:val="00526F3A"/>
    <w:rsid w:val="005358A0"/>
    <w:rsid w:val="00535F3B"/>
    <w:rsid w:val="0056748D"/>
    <w:rsid w:val="0058184D"/>
    <w:rsid w:val="005A7536"/>
    <w:rsid w:val="005A7A56"/>
    <w:rsid w:val="005B337E"/>
    <w:rsid w:val="005B430D"/>
    <w:rsid w:val="005C384B"/>
    <w:rsid w:val="005D4C1A"/>
    <w:rsid w:val="005E3C19"/>
    <w:rsid w:val="005F15F5"/>
    <w:rsid w:val="006044DF"/>
    <w:rsid w:val="00620C1A"/>
    <w:rsid w:val="00634184"/>
    <w:rsid w:val="0064272F"/>
    <w:rsid w:val="006455F5"/>
    <w:rsid w:val="006503D3"/>
    <w:rsid w:val="006534F5"/>
    <w:rsid w:val="006545C5"/>
    <w:rsid w:val="00655D4B"/>
    <w:rsid w:val="00670B7C"/>
    <w:rsid w:val="006822EE"/>
    <w:rsid w:val="006858BD"/>
    <w:rsid w:val="00687153"/>
    <w:rsid w:val="006B3D38"/>
    <w:rsid w:val="006B518E"/>
    <w:rsid w:val="006B5512"/>
    <w:rsid w:val="006B697A"/>
    <w:rsid w:val="006C757F"/>
    <w:rsid w:val="006E1761"/>
    <w:rsid w:val="006E2758"/>
    <w:rsid w:val="006E4C68"/>
    <w:rsid w:val="006F0BD6"/>
    <w:rsid w:val="00700650"/>
    <w:rsid w:val="00703721"/>
    <w:rsid w:val="00706159"/>
    <w:rsid w:val="007115E6"/>
    <w:rsid w:val="007132A9"/>
    <w:rsid w:val="0071475D"/>
    <w:rsid w:val="00722961"/>
    <w:rsid w:val="00731766"/>
    <w:rsid w:val="00732077"/>
    <w:rsid w:val="00732E35"/>
    <w:rsid w:val="007337A0"/>
    <w:rsid w:val="00733A21"/>
    <w:rsid w:val="00750FEF"/>
    <w:rsid w:val="00761224"/>
    <w:rsid w:val="007647CB"/>
    <w:rsid w:val="007649B8"/>
    <w:rsid w:val="00764EB3"/>
    <w:rsid w:val="0076786A"/>
    <w:rsid w:val="00767F78"/>
    <w:rsid w:val="007767D7"/>
    <w:rsid w:val="007811A4"/>
    <w:rsid w:val="0078457A"/>
    <w:rsid w:val="00785DCA"/>
    <w:rsid w:val="007A129F"/>
    <w:rsid w:val="007A600D"/>
    <w:rsid w:val="007C7AE8"/>
    <w:rsid w:val="007E4E34"/>
    <w:rsid w:val="007E7DBF"/>
    <w:rsid w:val="00805FAD"/>
    <w:rsid w:val="0081159C"/>
    <w:rsid w:val="0082085A"/>
    <w:rsid w:val="00822FFB"/>
    <w:rsid w:val="00824C3A"/>
    <w:rsid w:val="008252D4"/>
    <w:rsid w:val="00846098"/>
    <w:rsid w:val="008542A3"/>
    <w:rsid w:val="00861BE6"/>
    <w:rsid w:val="00863EB4"/>
    <w:rsid w:val="008663F9"/>
    <w:rsid w:val="00870D98"/>
    <w:rsid w:val="008714CB"/>
    <w:rsid w:val="00871AB6"/>
    <w:rsid w:val="0087283A"/>
    <w:rsid w:val="00876AF3"/>
    <w:rsid w:val="00880084"/>
    <w:rsid w:val="00881858"/>
    <w:rsid w:val="008908D5"/>
    <w:rsid w:val="008A1D99"/>
    <w:rsid w:val="008A782C"/>
    <w:rsid w:val="008B56AF"/>
    <w:rsid w:val="008C4C84"/>
    <w:rsid w:val="008F2F8E"/>
    <w:rsid w:val="008F4061"/>
    <w:rsid w:val="008F6D8F"/>
    <w:rsid w:val="00903C34"/>
    <w:rsid w:val="009073F8"/>
    <w:rsid w:val="00914C84"/>
    <w:rsid w:val="0091566A"/>
    <w:rsid w:val="0092096B"/>
    <w:rsid w:val="00931201"/>
    <w:rsid w:val="00947AF1"/>
    <w:rsid w:val="009516DA"/>
    <w:rsid w:val="0095296C"/>
    <w:rsid w:val="00953AA7"/>
    <w:rsid w:val="00953DDC"/>
    <w:rsid w:val="00956EDF"/>
    <w:rsid w:val="00962B37"/>
    <w:rsid w:val="009679FF"/>
    <w:rsid w:val="00967E46"/>
    <w:rsid w:val="00974E0D"/>
    <w:rsid w:val="00981412"/>
    <w:rsid w:val="009846C4"/>
    <w:rsid w:val="00984F3A"/>
    <w:rsid w:val="00985908"/>
    <w:rsid w:val="009A1AF8"/>
    <w:rsid w:val="009A7145"/>
    <w:rsid w:val="009B43B8"/>
    <w:rsid w:val="009D2E80"/>
    <w:rsid w:val="009D3882"/>
    <w:rsid w:val="009D41D0"/>
    <w:rsid w:val="009D64E8"/>
    <w:rsid w:val="009E4860"/>
    <w:rsid w:val="009E4EE2"/>
    <w:rsid w:val="00A06CC2"/>
    <w:rsid w:val="00A307B5"/>
    <w:rsid w:val="00A34153"/>
    <w:rsid w:val="00A3435E"/>
    <w:rsid w:val="00A358EA"/>
    <w:rsid w:val="00A409A2"/>
    <w:rsid w:val="00A42339"/>
    <w:rsid w:val="00A52712"/>
    <w:rsid w:val="00A64B61"/>
    <w:rsid w:val="00A7368E"/>
    <w:rsid w:val="00A8121F"/>
    <w:rsid w:val="00A825FF"/>
    <w:rsid w:val="00A846C5"/>
    <w:rsid w:val="00A85F8F"/>
    <w:rsid w:val="00A90378"/>
    <w:rsid w:val="00A91AAD"/>
    <w:rsid w:val="00AA0809"/>
    <w:rsid w:val="00AA5CFC"/>
    <w:rsid w:val="00AB498B"/>
    <w:rsid w:val="00AB55D4"/>
    <w:rsid w:val="00AD2575"/>
    <w:rsid w:val="00AD70AC"/>
    <w:rsid w:val="00AE0C5D"/>
    <w:rsid w:val="00AE2ABE"/>
    <w:rsid w:val="00AE45E6"/>
    <w:rsid w:val="00AE7018"/>
    <w:rsid w:val="00AF24A9"/>
    <w:rsid w:val="00AF2F69"/>
    <w:rsid w:val="00AF648B"/>
    <w:rsid w:val="00AF7825"/>
    <w:rsid w:val="00B00FDA"/>
    <w:rsid w:val="00B02072"/>
    <w:rsid w:val="00B121E8"/>
    <w:rsid w:val="00B123B0"/>
    <w:rsid w:val="00B20F12"/>
    <w:rsid w:val="00B239B7"/>
    <w:rsid w:val="00B26A32"/>
    <w:rsid w:val="00B35A5B"/>
    <w:rsid w:val="00B36A6A"/>
    <w:rsid w:val="00B55C5D"/>
    <w:rsid w:val="00B5742D"/>
    <w:rsid w:val="00B62842"/>
    <w:rsid w:val="00B66B79"/>
    <w:rsid w:val="00B7157E"/>
    <w:rsid w:val="00B7311F"/>
    <w:rsid w:val="00B76C7B"/>
    <w:rsid w:val="00B76C97"/>
    <w:rsid w:val="00B81BC4"/>
    <w:rsid w:val="00B93F67"/>
    <w:rsid w:val="00B9541C"/>
    <w:rsid w:val="00BA5A24"/>
    <w:rsid w:val="00BA6A44"/>
    <w:rsid w:val="00BB591C"/>
    <w:rsid w:val="00BB6BDE"/>
    <w:rsid w:val="00BC4F81"/>
    <w:rsid w:val="00BC5295"/>
    <w:rsid w:val="00BC742B"/>
    <w:rsid w:val="00BD0909"/>
    <w:rsid w:val="00BD3CAC"/>
    <w:rsid w:val="00BE307E"/>
    <w:rsid w:val="00BE6939"/>
    <w:rsid w:val="00BE720F"/>
    <w:rsid w:val="00BF163E"/>
    <w:rsid w:val="00BF2DEC"/>
    <w:rsid w:val="00C02A97"/>
    <w:rsid w:val="00C02F9B"/>
    <w:rsid w:val="00C06284"/>
    <w:rsid w:val="00C1488F"/>
    <w:rsid w:val="00C17F25"/>
    <w:rsid w:val="00C205DF"/>
    <w:rsid w:val="00C20CCE"/>
    <w:rsid w:val="00C22389"/>
    <w:rsid w:val="00C26EAC"/>
    <w:rsid w:val="00C378BE"/>
    <w:rsid w:val="00C42E9E"/>
    <w:rsid w:val="00C43CDA"/>
    <w:rsid w:val="00C44DD0"/>
    <w:rsid w:val="00C51E30"/>
    <w:rsid w:val="00C52675"/>
    <w:rsid w:val="00C54BE2"/>
    <w:rsid w:val="00C631CE"/>
    <w:rsid w:val="00C708E7"/>
    <w:rsid w:val="00C75C02"/>
    <w:rsid w:val="00C82AE5"/>
    <w:rsid w:val="00C84254"/>
    <w:rsid w:val="00C923FC"/>
    <w:rsid w:val="00C93A35"/>
    <w:rsid w:val="00CA2E67"/>
    <w:rsid w:val="00CA6F08"/>
    <w:rsid w:val="00CB09E5"/>
    <w:rsid w:val="00CB60C8"/>
    <w:rsid w:val="00CC1E18"/>
    <w:rsid w:val="00CC54B3"/>
    <w:rsid w:val="00CD47CC"/>
    <w:rsid w:val="00CE1954"/>
    <w:rsid w:val="00CE31B4"/>
    <w:rsid w:val="00CE5C82"/>
    <w:rsid w:val="00CE6322"/>
    <w:rsid w:val="00CE6FF4"/>
    <w:rsid w:val="00CF2962"/>
    <w:rsid w:val="00CF3F73"/>
    <w:rsid w:val="00CF6ACE"/>
    <w:rsid w:val="00D208FC"/>
    <w:rsid w:val="00D22D2E"/>
    <w:rsid w:val="00D31E2C"/>
    <w:rsid w:val="00D51CA9"/>
    <w:rsid w:val="00D555B2"/>
    <w:rsid w:val="00D56E42"/>
    <w:rsid w:val="00D619D7"/>
    <w:rsid w:val="00D62204"/>
    <w:rsid w:val="00D6436C"/>
    <w:rsid w:val="00D67339"/>
    <w:rsid w:val="00D67C8E"/>
    <w:rsid w:val="00D94837"/>
    <w:rsid w:val="00DA67BC"/>
    <w:rsid w:val="00DB2D6A"/>
    <w:rsid w:val="00DC4C65"/>
    <w:rsid w:val="00DC5E68"/>
    <w:rsid w:val="00DC7492"/>
    <w:rsid w:val="00DD0315"/>
    <w:rsid w:val="00DD0722"/>
    <w:rsid w:val="00DD15CB"/>
    <w:rsid w:val="00DE155E"/>
    <w:rsid w:val="00DE19F0"/>
    <w:rsid w:val="00DF3037"/>
    <w:rsid w:val="00DF4320"/>
    <w:rsid w:val="00E0045D"/>
    <w:rsid w:val="00E00F45"/>
    <w:rsid w:val="00E0226F"/>
    <w:rsid w:val="00E07F16"/>
    <w:rsid w:val="00E15DB3"/>
    <w:rsid w:val="00E173DB"/>
    <w:rsid w:val="00E210B3"/>
    <w:rsid w:val="00E24701"/>
    <w:rsid w:val="00E24D9A"/>
    <w:rsid w:val="00E266A2"/>
    <w:rsid w:val="00E303C3"/>
    <w:rsid w:val="00E47EE5"/>
    <w:rsid w:val="00E57E0C"/>
    <w:rsid w:val="00E6202A"/>
    <w:rsid w:val="00E75715"/>
    <w:rsid w:val="00E7592F"/>
    <w:rsid w:val="00E832B6"/>
    <w:rsid w:val="00E87A83"/>
    <w:rsid w:val="00E925B7"/>
    <w:rsid w:val="00E9647A"/>
    <w:rsid w:val="00E96DD2"/>
    <w:rsid w:val="00E96DEC"/>
    <w:rsid w:val="00EB4D57"/>
    <w:rsid w:val="00EB66E6"/>
    <w:rsid w:val="00EB7C50"/>
    <w:rsid w:val="00ED06AC"/>
    <w:rsid w:val="00ED135B"/>
    <w:rsid w:val="00ED22BD"/>
    <w:rsid w:val="00ED538C"/>
    <w:rsid w:val="00EE0C08"/>
    <w:rsid w:val="00EE2F94"/>
    <w:rsid w:val="00EE7C0A"/>
    <w:rsid w:val="00EF0076"/>
    <w:rsid w:val="00EF4AC4"/>
    <w:rsid w:val="00F017DB"/>
    <w:rsid w:val="00F04873"/>
    <w:rsid w:val="00F04B41"/>
    <w:rsid w:val="00F12F58"/>
    <w:rsid w:val="00F14F16"/>
    <w:rsid w:val="00F15C06"/>
    <w:rsid w:val="00F40558"/>
    <w:rsid w:val="00F460C7"/>
    <w:rsid w:val="00F52F37"/>
    <w:rsid w:val="00F547D5"/>
    <w:rsid w:val="00F632CC"/>
    <w:rsid w:val="00F63974"/>
    <w:rsid w:val="00F63E01"/>
    <w:rsid w:val="00F70CBE"/>
    <w:rsid w:val="00F72366"/>
    <w:rsid w:val="00F75BED"/>
    <w:rsid w:val="00F807D4"/>
    <w:rsid w:val="00F8786B"/>
    <w:rsid w:val="00F90484"/>
    <w:rsid w:val="00F9070C"/>
    <w:rsid w:val="00F91E8A"/>
    <w:rsid w:val="00FA303A"/>
    <w:rsid w:val="00FA3FE4"/>
    <w:rsid w:val="00FA693E"/>
    <w:rsid w:val="00FB0E23"/>
    <w:rsid w:val="00FB1958"/>
    <w:rsid w:val="00FB73CF"/>
    <w:rsid w:val="00FB7EC5"/>
    <w:rsid w:val="00FC22F7"/>
    <w:rsid w:val="00FC45BB"/>
    <w:rsid w:val="00FC7E0C"/>
    <w:rsid w:val="00FD1BCF"/>
    <w:rsid w:val="00FD1F84"/>
    <w:rsid w:val="00FD2145"/>
    <w:rsid w:val="00FD4397"/>
    <w:rsid w:val="00FD783D"/>
    <w:rsid w:val="00FE3D3E"/>
    <w:rsid w:val="00FF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5.85pt,.7pt,5.85pt,.7pt"/>
    </o:shapedefaults>
    <o:shapelayout v:ext="edit">
      <o:idmap v:ext="edit" data="1"/>
    </o:shapelayout>
  </w:shapeDefaults>
  <w:decimalSymbol w:val="."/>
  <w:listSeparator w:val=","/>
  <w15:docId w15:val="{794DC9FE-BC8F-4EB0-AA55-EF70E277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26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783D"/>
    <w:pPr>
      <w:tabs>
        <w:tab w:val="center" w:pos="4252"/>
        <w:tab w:val="right" w:pos="8504"/>
      </w:tabs>
      <w:snapToGrid w:val="0"/>
    </w:pPr>
  </w:style>
  <w:style w:type="character" w:customStyle="1" w:styleId="a5">
    <w:name w:val="ヘッダー (文字)"/>
    <w:link w:val="a4"/>
    <w:rsid w:val="00FD783D"/>
    <w:rPr>
      <w:kern w:val="2"/>
      <w:sz w:val="21"/>
      <w:szCs w:val="24"/>
    </w:rPr>
  </w:style>
  <w:style w:type="paragraph" w:styleId="a6">
    <w:name w:val="footer"/>
    <w:basedOn w:val="a"/>
    <w:link w:val="a7"/>
    <w:uiPriority w:val="99"/>
    <w:rsid w:val="00FD783D"/>
    <w:pPr>
      <w:tabs>
        <w:tab w:val="center" w:pos="4252"/>
        <w:tab w:val="right" w:pos="8504"/>
      </w:tabs>
      <w:snapToGrid w:val="0"/>
    </w:pPr>
  </w:style>
  <w:style w:type="character" w:customStyle="1" w:styleId="a7">
    <w:name w:val="フッター (文字)"/>
    <w:link w:val="a6"/>
    <w:uiPriority w:val="99"/>
    <w:rsid w:val="00FD783D"/>
    <w:rPr>
      <w:kern w:val="2"/>
      <w:sz w:val="21"/>
      <w:szCs w:val="24"/>
    </w:rPr>
  </w:style>
  <w:style w:type="paragraph" w:styleId="a8">
    <w:name w:val="Balloon Text"/>
    <w:basedOn w:val="a"/>
    <w:link w:val="a9"/>
    <w:rsid w:val="007A129F"/>
    <w:rPr>
      <w:rFonts w:ascii="Arial" w:eastAsia="ＭＳ ゴシック" w:hAnsi="Arial"/>
      <w:sz w:val="18"/>
      <w:szCs w:val="18"/>
    </w:rPr>
  </w:style>
  <w:style w:type="character" w:customStyle="1" w:styleId="a9">
    <w:name w:val="吹き出し (文字)"/>
    <w:link w:val="a8"/>
    <w:rsid w:val="007A129F"/>
    <w:rPr>
      <w:rFonts w:ascii="Arial" w:eastAsia="ＭＳ ゴシック" w:hAnsi="Arial" w:cs="Times New Roman"/>
      <w:kern w:val="2"/>
      <w:sz w:val="18"/>
      <w:szCs w:val="18"/>
    </w:rPr>
  </w:style>
  <w:style w:type="paragraph" w:styleId="aa">
    <w:name w:val="List Paragraph"/>
    <w:basedOn w:val="a"/>
    <w:uiPriority w:val="34"/>
    <w:qFormat/>
    <w:rsid w:val="006B3D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80A7E-B065-44CE-B050-5A83C323A948}">
  <ds:schemaRefs>
    <ds:schemaRef ds:uri="http://schemas.microsoft.com/sharepoint/v3/contenttype/forms"/>
  </ds:schemaRefs>
</ds:datastoreItem>
</file>

<file path=customXml/itemProps2.xml><?xml version="1.0" encoding="utf-8"?>
<ds:datastoreItem xmlns:ds="http://schemas.openxmlformats.org/officeDocument/2006/customXml" ds:itemID="{7A8D0388-B48D-4D6C-BB70-256DA9ECA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A1B381C-0EA0-4CD2-BD6A-1ACE0E85105E}">
  <ds:schemaRefs>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3795</Words>
  <Characters>471</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大阪版市場化テスト事業実施状況のモニタリングについて</vt:lpstr>
      <vt:lpstr>大阪版市場化テスト事業実施状況のモニタリングについて</vt:lpstr>
    </vt:vector>
  </TitlesOfParts>
  <Company>大阪府</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大阪版市場化テスト事業実施状況のモニタリングについて</dc:title>
  <dc:creator>大阪府職員端末機１７年度１２月調達</dc:creator>
  <cp:lastModifiedBy>家村　憲治</cp:lastModifiedBy>
  <cp:revision>2</cp:revision>
  <cp:lastPrinted>2020-09-02T08:05:00Z</cp:lastPrinted>
  <dcterms:created xsi:type="dcterms:W3CDTF">2020-09-16T07:42:00Z</dcterms:created>
  <dcterms:modified xsi:type="dcterms:W3CDTF">2020-09-16T07:42:00Z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0x010100FEF5C6CA66625842BD9EABBB207E7DCF</vt:lpwstr>
  </property>
</Properties>
</file>