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13" w:rsidRPr="00D06483" w:rsidRDefault="00B7055E" w:rsidP="00715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-918210</wp:posOffset>
                </wp:positionV>
                <wp:extent cx="1224280" cy="504190"/>
                <wp:effectExtent l="0" t="0" r="1397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55E" w:rsidRDefault="00B7055E" w:rsidP="00B7055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資料６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70.9pt;margin-top:-72.3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" filled="f" strokeweight="1.75pt">
                <v:textbox inset="1mm,.7pt,1mm,.7pt">
                  <w:txbxContent>
                    <w:p w:rsidR="00B7055E" w:rsidRDefault="00B7055E" w:rsidP="00B7055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資料６</w:t>
                      </w:r>
                    </w:p>
                  </w:txbxContent>
                </v:textbox>
              </v:rect>
            </w:pict>
          </mc:Fallback>
        </mc:AlternateContent>
      </w:r>
      <w:r w:rsidR="00DC1678">
        <w:rPr>
          <w:rFonts w:ascii="ＭＳ 明朝" w:eastAsia="ＭＳ 明朝" w:hAnsi="ＭＳ 明朝" w:hint="eastAsia"/>
          <w:sz w:val="24"/>
          <w:szCs w:val="24"/>
        </w:rPr>
        <w:t>議員提出第</w:t>
      </w:r>
      <w:r w:rsidR="006F5932">
        <w:rPr>
          <w:rFonts w:ascii="ＭＳ 明朝" w:eastAsia="ＭＳ 明朝" w:hAnsi="ＭＳ 明朝" w:hint="eastAsia"/>
          <w:sz w:val="24"/>
          <w:szCs w:val="24"/>
        </w:rPr>
        <w:t>１</w:t>
      </w:r>
      <w:r w:rsidR="00715F13" w:rsidRPr="00D06483">
        <w:rPr>
          <w:rFonts w:ascii="ＭＳ 明朝" w:eastAsia="ＭＳ 明朝" w:hAnsi="ＭＳ 明朝" w:hint="eastAsia"/>
          <w:sz w:val="24"/>
          <w:szCs w:val="24"/>
        </w:rPr>
        <w:t>号議案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Pr="00D0648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Pr="00D06483" w:rsidRDefault="00715F13" w:rsidP="00715F13">
      <w:pPr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>２０２５年</w:t>
      </w:r>
      <w:r>
        <w:rPr>
          <w:rFonts w:ascii="ＭＳ 明朝" w:eastAsia="ＭＳ 明朝" w:hAnsi="ＭＳ 明朝" w:hint="eastAsia"/>
          <w:sz w:val="24"/>
          <w:szCs w:val="24"/>
        </w:rPr>
        <w:t>大阪・関西万博</w:t>
      </w:r>
      <w:r w:rsidRPr="00D06483">
        <w:rPr>
          <w:rFonts w:ascii="ＭＳ 明朝" w:eastAsia="ＭＳ 明朝" w:hAnsi="ＭＳ 明朝" w:hint="eastAsia"/>
          <w:sz w:val="24"/>
          <w:szCs w:val="24"/>
        </w:rPr>
        <w:t>推進特別委員会設置の件</w:t>
      </w:r>
    </w:p>
    <w:p w:rsidR="00715F13" w:rsidRPr="00D364FE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Pr="00D0648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6833E2" w:rsidRDefault="00715F13" w:rsidP="00715F13">
      <w:pPr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 xml:space="preserve">　上記の議案を別紙のとおり地方自治法</w:t>
      </w:r>
      <w:r w:rsidRPr="00E55E47">
        <w:rPr>
          <w:rFonts w:ascii="ＭＳ 明朝" w:eastAsia="ＭＳ 明朝" w:hAnsi="ＭＳ 明朝" w:hint="eastAsia"/>
          <w:sz w:val="24"/>
          <w:szCs w:val="24"/>
        </w:rPr>
        <w:t>第１１２条及び大阪府議会会議規則</w:t>
      </w:r>
    </w:p>
    <w:p w:rsidR="00715F13" w:rsidRDefault="00715F13" w:rsidP="006833E2">
      <w:pPr>
        <w:rPr>
          <w:rFonts w:ascii="ＭＳ 明朝" w:eastAsia="ＭＳ 明朝" w:hAnsi="ＭＳ 明朝"/>
          <w:sz w:val="24"/>
          <w:szCs w:val="24"/>
        </w:rPr>
      </w:pPr>
      <w:r w:rsidRPr="00E55E47">
        <w:rPr>
          <w:rFonts w:ascii="ＭＳ 明朝" w:eastAsia="ＭＳ 明朝" w:hAnsi="ＭＳ 明朝" w:hint="eastAsia"/>
          <w:sz w:val="24"/>
          <w:szCs w:val="24"/>
        </w:rPr>
        <w:t>第１３条の規定により提出します。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311F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年５月</w:t>
      </w:r>
      <w:r w:rsidR="000311FF">
        <w:rPr>
          <w:rFonts w:ascii="ＭＳ 明朝" w:eastAsia="ＭＳ 明朝" w:hAnsi="ＭＳ 明朝" w:hint="eastAsia"/>
          <w:sz w:val="24"/>
          <w:szCs w:val="24"/>
        </w:rPr>
        <w:t>１９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大阪府議会議長　様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　出　者</w:t>
      </w:r>
    </w:p>
    <w:p w:rsidR="00715F13" w:rsidRPr="00950AA3" w:rsidRDefault="00715F13" w:rsidP="008D41A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大阪府議会議員　　　　　</w:t>
      </w:r>
      <w:r w:rsidR="000F5197" w:rsidRPr="00C167DC">
        <w:rPr>
          <w:rFonts w:ascii="ＭＳ 明朝" w:eastAsia="ＭＳ 明朝" w:hAnsi="ＭＳ 明朝" w:hint="eastAsia"/>
          <w:sz w:val="24"/>
          <w:szCs w:val="24"/>
        </w:rPr>
        <w:t>坂　上　敏　也</w:t>
      </w:r>
      <w:r w:rsidRPr="00950AA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F5197" w:rsidRPr="00C167DC">
        <w:rPr>
          <w:rFonts w:ascii="ＭＳ 明朝" w:eastAsia="ＭＳ 明朝" w:hAnsi="ＭＳ 明朝" w:hint="eastAsia"/>
          <w:sz w:val="24"/>
          <w:szCs w:val="24"/>
        </w:rPr>
        <w:t>金　城　克　典</w:t>
      </w:r>
    </w:p>
    <w:p w:rsidR="00B7055E" w:rsidRDefault="00B7055E" w:rsidP="008D41A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0F5197" w:rsidRPr="00C167DC">
        <w:rPr>
          <w:rFonts w:ascii="ＭＳ 明朝" w:eastAsia="ＭＳ 明朝" w:hAnsi="ＭＳ 明朝" w:hint="eastAsia"/>
          <w:sz w:val="24"/>
          <w:szCs w:val="24"/>
        </w:rPr>
        <w:t>角　谷　庄　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F5197" w:rsidRPr="00C167DC">
        <w:rPr>
          <w:rFonts w:ascii="ＭＳ 明朝" w:eastAsia="ＭＳ 明朝" w:hAnsi="ＭＳ 明朝" w:hint="eastAsia"/>
          <w:sz w:val="24"/>
          <w:szCs w:val="24"/>
        </w:rPr>
        <w:t>徳　村　さとる</w:t>
      </w:r>
    </w:p>
    <w:p w:rsidR="00B7055E" w:rsidRDefault="00B7055E" w:rsidP="008D41A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0F5197" w:rsidRPr="00877E71">
        <w:rPr>
          <w:rFonts w:ascii="ＭＳ 明朝" w:eastAsia="ＭＳ 明朝" w:hAnsi="ＭＳ 明朝" w:hint="eastAsia"/>
          <w:sz w:val="24"/>
          <w:szCs w:val="24"/>
        </w:rPr>
        <w:t>河　崎　大　樹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西　林</w:t>
      </w:r>
      <w:r w:rsidRPr="006F59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克　敏</w:t>
      </w:r>
    </w:p>
    <w:p w:rsidR="00715F13" w:rsidRPr="00950AA3" w:rsidRDefault="00715F13" w:rsidP="008D41A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50AA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B7055E" w:rsidRPr="00E55E47">
        <w:rPr>
          <w:rFonts w:ascii="ＭＳ 明朝" w:eastAsia="ＭＳ 明朝" w:hAnsi="ＭＳ 明朝" w:hint="eastAsia"/>
          <w:sz w:val="24"/>
          <w:szCs w:val="24"/>
        </w:rPr>
        <w:t>肥　後　洋一朗</w:t>
      </w:r>
      <w:r w:rsidR="00B7055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87D27" w:rsidRPr="00E55E47">
        <w:rPr>
          <w:rFonts w:ascii="ＭＳ 明朝" w:eastAsia="ＭＳ 明朝" w:hAnsi="ＭＳ 明朝" w:hint="eastAsia"/>
          <w:sz w:val="24"/>
          <w:szCs w:val="24"/>
        </w:rPr>
        <w:t>しかた　松　男</w:t>
      </w:r>
    </w:p>
    <w:p w:rsidR="00715F13" w:rsidRPr="00B7055E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bookmarkStart w:id="0" w:name="_GoBack"/>
      <w:bookmarkEnd w:id="0"/>
    </w:p>
    <w:p w:rsidR="00D06483" w:rsidRPr="00D06483" w:rsidRDefault="00DC1678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議員提出第</w:t>
      </w:r>
      <w:r w:rsidR="006F5932">
        <w:rPr>
          <w:rFonts w:ascii="ＭＳ 明朝" w:eastAsia="ＭＳ 明朝" w:hAnsi="ＭＳ 明朝" w:hint="eastAsia"/>
          <w:sz w:val="24"/>
          <w:szCs w:val="24"/>
        </w:rPr>
        <w:t>１</w:t>
      </w:r>
      <w:r w:rsidR="00D06483" w:rsidRPr="00D06483">
        <w:rPr>
          <w:rFonts w:ascii="ＭＳ 明朝" w:eastAsia="ＭＳ 明朝" w:hAnsi="ＭＳ 明朝" w:hint="eastAsia"/>
          <w:sz w:val="24"/>
          <w:szCs w:val="24"/>
        </w:rPr>
        <w:t>号議案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P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Pr="00D06483" w:rsidRDefault="00A221C3" w:rsidP="00D06483">
      <w:pPr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>２０２５年</w:t>
      </w:r>
      <w:r>
        <w:rPr>
          <w:rFonts w:ascii="ＭＳ 明朝" w:eastAsia="ＭＳ 明朝" w:hAnsi="ＭＳ 明朝" w:hint="eastAsia"/>
          <w:sz w:val="24"/>
          <w:szCs w:val="24"/>
        </w:rPr>
        <w:t>大阪・関西万博</w:t>
      </w:r>
      <w:r w:rsidRPr="00D06483">
        <w:rPr>
          <w:rFonts w:ascii="ＭＳ 明朝" w:eastAsia="ＭＳ 明朝" w:hAnsi="ＭＳ 明朝" w:hint="eastAsia"/>
          <w:sz w:val="24"/>
          <w:szCs w:val="24"/>
        </w:rPr>
        <w:t>推進特別委員会</w:t>
      </w:r>
      <w:r w:rsidR="00D06483" w:rsidRPr="00D06483">
        <w:rPr>
          <w:rFonts w:ascii="ＭＳ 明朝" w:eastAsia="ＭＳ 明朝" w:hAnsi="ＭＳ 明朝" w:hint="eastAsia"/>
          <w:sz w:val="24"/>
          <w:szCs w:val="24"/>
        </w:rPr>
        <w:t>設置の件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P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21C3" w:rsidRPr="00D06483">
        <w:rPr>
          <w:rFonts w:ascii="ＭＳ 明朝" w:eastAsia="ＭＳ 明朝" w:hAnsi="ＭＳ 明朝" w:hint="eastAsia"/>
          <w:sz w:val="24"/>
          <w:szCs w:val="24"/>
        </w:rPr>
        <w:t>２０２５年</w:t>
      </w:r>
      <w:r w:rsidR="00A221C3">
        <w:rPr>
          <w:rFonts w:ascii="ＭＳ 明朝" w:eastAsia="ＭＳ 明朝" w:hAnsi="ＭＳ 明朝" w:hint="eastAsia"/>
          <w:sz w:val="24"/>
          <w:szCs w:val="24"/>
        </w:rPr>
        <w:t>大阪・関西万博</w:t>
      </w:r>
      <w:r w:rsidR="00A221C3" w:rsidRPr="00D06483">
        <w:rPr>
          <w:rFonts w:ascii="ＭＳ 明朝" w:eastAsia="ＭＳ 明朝" w:hAnsi="ＭＳ 明朝" w:hint="eastAsia"/>
          <w:sz w:val="24"/>
          <w:szCs w:val="24"/>
        </w:rPr>
        <w:t>推進特別委員会</w:t>
      </w:r>
      <w:r>
        <w:rPr>
          <w:rFonts w:ascii="ＭＳ 明朝" w:eastAsia="ＭＳ 明朝" w:hAnsi="ＭＳ 明朝" w:hint="eastAsia"/>
          <w:sz w:val="24"/>
          <w:szCs w:val="24"/>
        </w:rPr>
        <w:t>を下記の要綱に基づき設置する。</w:t>
      </w:r>
    </w:p>
    <w:p w:rsidR="00D06483" w:rsidRP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pStyle w:val="a3"/>
      </w:pPr>
      <w:r>
        <w:rPr>
          <w:rFonts w:hint="eastAsia"/>
        </w:rPr>
        <w:t>記</w:t>
      </w:r>
    </w:p>
    <w:p w:rsidR="00D06483" w:rsidRDefault="00D06483" w:rsidP="00D06483"/>
    <w:p w:rsidR="000127FF" w:rsidRPr="000127FF" w:rsidRDefault="000127FF" w:rsidP="000127FF">
      <w:pPr>
        <w:jc w:val="center"/>
      </w:pPr>
      <w:r w:rsidRPr="00D06483">
        <w:rPr>
          <w:rFonts w:ascii="ＭＳ 明朝" w:eastAsia="ＭＳ 明朝" w:hAnsi="ＭＳ 明朝" w:hint="eastAsia"/>
          <w:sz w:val="24"/>
          <w:szCs w:val="24"/>
        </w:rPr>
        <w:t>２０２５年</w:t>
      </w:r>
      <w:r>
        <w:rPr>
          <w:rFonts w:ascii="ＭＳ 明朝" w:eastAsia="ＭＳ 明朝" w:hAnsi="ＭＳ 明朝" w:hint="eastAsia"/>
          <w:sz w:val="24"/>
          <w:szCs w:val="24"/>
        </w:rPr>
        <w:t>大阪・関西万博</w:t>
      </w:r>
      <w:r w:rsidRPr="00D06483">
        <w:rPr>
          <w:rFonts w:ascii="ＭＳ 明朝" w:eastAsia="ＭＳ 明朝" w:hAnsi="ＭＳ 明朝" w:hint="eastAsia"/>
          <w:sz w:val="24"/>
          <w:szCs w:val="24"/>
        </w:rPr>
        <w:t>推進特別委員会設置</w:t>
      </w:r>
      <w:r>
        <w:rPr>
          <w:rFonts w:ascii="ＭＳ 明朝" w:eastAsia="ＭＳ 明朝" w:hAnsi="ＭＳ 明朝" w:hint="eastAsia"/>
          <w:sz w:val="24"/>
          <w:szCs w:val="24"/>
        </w:rPr>
        <w:t>要綱</w:t>
      </w:r>
    </w:p>
    <w:p w:rsidR="00D06483" w:rsidRDefault="00D06483" w:rsidP="00D06483"/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名　　称</w:t>
      </w:r>
    </w:p>
    <w:p w:rsidR="00D06483" w:rsidRDefault="00A221C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>２０２５年</w:t>
      </w:r>
      <w:r>
        <w:rPr>
          <w:rFonts w:ascii="ＭＳ 明朝" w:eastAsia="ＭＳ 明朝" w:hAnsi="ＭＳ 明朝" w:hint="eastAsia"/>
          <w:sz w:val="24"/>
          <w:szCs w:val="24"/>
        </w:rPr>
        <w:t>大阪・関西万博</w:t>
      </w:r>
      <w:r w:rsidRPr="00D06483">
        <w:rPr>
          <w:rFonts w:ascii="ＭＳ 明朝" w:eastAsia="ＭＳ 明朝" w:hAnsi="ＭＳ 明朝" w:hint="eastAsia"/>
          <w:sz w:val="24"/>
          <w:szCs w:val="24"/>
        </w:rPr>
        <w:t>推進特別委員会</w:t>
      </w:r>
      <w:r w:rsidR="00D06483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設置の根拠</w:t>
      </w:r>
    </w:p>
    <w:p w:rsidR="00D06483" w:rsidRDefault="00D0648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地方自治法第１０９条及び大阪府議会委員会条例第５条による。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目　　的</w:t>
      </w:r>
    </w:p>
    <w:p w:rsidR="00D06483" w:rsidRDefault="00D06483" w:rsidP="000A105A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２０２５年日本国際博覧会（大阪・関西万博）の成功に向けて、効果的な推進方策の調査研究を行う。</w:t>
      </w:r>
    </w:p>
    <w:p w:rsidR="00D06483" w:rsidRPr="000311FF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定　　数</w:t>
      </w:r>
    </w:p>
    <w:p w:rsidR="00D06483" w:rsidRDefault="00D0648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委員定数は、</w:t>
      </w:r>
      <w:r w:rsidR="00047889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人とする。</w:t>
      </w:r>
    </w:p>
    <w:p w:rsidR="00D06483" w:rsidRPr="00047889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調査</w:t>
      </w:r>
      <w:r w:rsidR="00BA7C80">
        <w:rPr>
          <w:rFonts w:ascii="ＭＳ 明朝" w:eastAsia="ＭＳ 明朝" w:hAnsi="ＭＳ 明朝" w:hint="eastAsia"/>
          <w:sz w:val="24"/>
          <w:szCs w:val="24"/>
        </w:rPr>
        <w:t>期限</w:t>
      </w:r>
    </w:p>
    <w:p w:rsidR="00D06483" w:rsidRDefault="00BA7C80" w:rsidP="000A105A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３に掲げる調査が終了するまで</w:t>
      </w:r>
      <w:r w:rsidR="000A105A">
        <w:rPr>
          <w:rFonts w:ascii="ＭＳ 明朝" w:eastAsia="ＭＳ 明朝" w:hAnsi="ＭＳ 明朝" w:hint="eastAsia"/>
          <w:sz w:val="24"/>
          <w:szCs w:val="24"/>
        </w:rPr>
        <w:t>。</w:t>
      </w:r>
    </w:p>
    <w:p w:rsidR="000A105A" w:rsidRDefault="000A105A">
      <w:pPr>
        <w:widowControl/>
        <w:jc w:val="left"/>
      </w:pPr>
      <w:r>
        <w:br w:type="page"/>
      </w:r>
    </w:p>
    <w:p w:rsidR="00D06483" w:rsidRDefault="000A105A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提　案　理　由</w:t>
      </w:r>
    </w:p>
    <w:p w:rsidR="000A105A" w:rsidRDefault="000A105A" w:rsidP="00D06483">
      <w:pPr>
        <w:rPr>
          <w:rFonts w:ascii="ＭＳ 明朝" w:eastAsia="ＭＳ 明朝" w:hAnsi="ＭＳ 明朝"/>
          <w:sz w:val="24"/>
          <w:szCs w:val="24"/>
        </w:rPr>
      </w:pPr>
    </w:p>
    <w:p w:rsidR="000A105A" w:rsidRDefault="000A105A" w:rsidP="00D06483">
      <w:pPr>
        <w:rPr>
          <w:rFonts w:ascii="ＭＳ 明朝" w:eastAsia="ＭＳ 明朝" w:hAnsi="ＭＳ 明朝"/>
          <w:sz w:val="24"/>
          <w:szCs w:val="24"/>
        </w:rPr>
      </w:pPr>
    </w:p>
    <w:p w:rsidR="000A105A" w:rsidRDefault="000A105A" w:rsidP="000A10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２０２５年日本国際博覧会（大阪・関西万博）の成功に向けて、効果的な推進方策の調査研究を行うため、特別委員会を設置するものである。</w:t>
      </w:r>
    </w:p>
    <w:p w:rsidR="000A105A" w:rsidRPr="000311FF" w:rsidRDefault="000A105A" w:rsidP="00D06483">
      <w:pPr>
        <w:rPr>
          <w:rFonts w:ascii="ＭＳ 明朝" w:eastAsia="ＭＳ 明朝" w:hAnsi="ＭＳ 明朝"/>
          <w:sz w:val="24"/>
          <w:szCs w:val="24"/>
        </w:rPr>
      </w:pPr>
    </w:p>
    <w:sectPr w:rsidR="000A105A" w:rsidRPr="000311FF" w:rsidSect="00F66D8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9D" w:rsidRDefault="00F52A9D" w:rsidP="00715F13">
      <w:r>
        <w:separator/>
      </w:r>
    </w:p>
  </w:endnote>
  <w:endnote w:type="continuationSeparator" w:id="0">
    <w:p w:rsidR="00F52A9D" w:rsidRDefault="00F52A9D" w:rsidP="0071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9D" w:rsidRDefault="00F52A9D" w:rsidP="00715F13">
      <w:r>
        <w:separator/>
      </w:r>
    </w:p>
  </w:footnote>
  <w:footnote w:type="continuationSeparator" w:id="0">
    <w:p w:rsidR="00F52A9D" w:rsidRDefault="00F52A9D" w:rsidP="0071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83"/>
    <w:rsid w:val="000127FF"/>
    <w:rsid w:val="00014A8E"/>
    <w:rsid w:val="000311FF"/>
    <w:rsid w:val="00047889"/>
    <w:rsid w:val="000620E9"/>
    <w:rsid w:val="0007656F"/>
    <w:rsid w:val="000A105A"/>
    <w:rsid w:val="000F5197"/>
    <w:rsid w:val="001C5238"/>
    <w:rsid w:val="00487D27"/>
    <w:rsid w:val="004F4DD9"/>
    <w:rsid w:val="006833E2"/>
    <w:rsid w:val="006F5932"/>
    <w:rsid w:val="00715F13"/>
    <w:rsid w:val="00877E71"/>
    <w:rsid w:val="008D41A8"/>
    <w:rsid w:val="00950AA3"/>
    <w:rsid w:val="00A221C3"/>
    <w:rsid w:val="00A528D5"/>
    <w:rsid w:val="00B7055E"/>
    <w:rsid w:val="00BA7C80"/>
    <w:rsid w:val="00C167DC"/>
    <w:rsid w:val="00D06483"/>
    <w:rsid w:val="00D364FE"/>
    <w:rsid w:val="00DC1678"/>
    <w:rsid w:val="00E55E47"/>
    <w:rsid w:val="00F52A9D"/>
    <w:rsid w:val="00F6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59E28-4D9B-4145-97E5-89BD5BB0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48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648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F13"/>
  </w:style>
  <w:style w:type="paragraph" w:styleId="a9">
    <w:name w:val="footer"/>
    <w:basedOn w:val="a"/>
    <w:link w:val="aa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F13"/>
  </w:style>
  <w:style w:type="paragraph" w:styleId="ab">
    <w:name w:val="Balloon Text"/>
    <w:basedOn w:val="a"/>
    <w:link w:val="ac"/>
    <w:uiPriority w:val="99"/>
    <w:semiHidden/>
    <w:unhideWhenUsed/>
    <w:rsid w:val="00012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2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　剛史</dc:creator>
  <cp:keywords/>
  <dc:description/>
  <cp:lastModifiedBy>井上　裕太</cp:lastModifiedBy>
  <cp:revision>9</cp:revision>
  <cp:lastPrinted>2023-05-17T04:35:00Z</cp:lastPrinted>
  <dcterms:created xsi:type="dcterms:W3CDTF">2023-05-16T05:03:00Z</dcterms:created>
  <dcterms:modified xsi:type="dcterms:W3CDTF">2023-05-17T09:51:00Z</dcterms:modified>
</cp:coreProperties>
</file>