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159FA" w:rsidRDefault="00B159FA" w:rsidP="00136DC2">
      <w:pPr>
        <w:jc w:val="center"/>
        <w:rPr>
          <w:rFonts w:ascii="ＭＳ ゴシック" w:eastAsia="ＭＳ ゴシック" w:hAnsi="ＭＳ ゴシック"/>
          <w:b/>
          <w:sz w:val="36"/>
          <w:szCs w:val="36"/>
        </w:rPr>
      </w:pPr>
      <w:r w:rsidRPr="008C66C1">
        <w:rPr>
          <w:rFonts w:ascii="ＭＳ ゴシック" w:hAnsi="ＭＳ ゴシック" w:cs="ＭＳ Ｐゴシック"/>
          <w:noProof/>
          <w:color w:val="FF0000"/>
          <w:kern w:val="0"/>
        </w:rPr>
        <mc:AlternateContent>
          <mc:Choice Requires="wps">
            <w:drawing>
              <wp:anchor distT="0" distB="0" distL="114300" distR="114300" simplePos="0" relativeHeight="251659264" behindDoc="0" locked="0" layoutInCell="1" allowOverlap="1" wp14:anchorId="74E9EB4B" wp14:editId="4CF49328">
                <wp:simplePos x="0" y="0"/>
                <wp:positionH relativeFrom="column">
                  <wp:posOffset>4724400</wp:posOffset>
                </wp:positionH>
                <wp:positionV relativeFrom="paragraph">
                  <wp:posOffset>-400050</wp:posOffset>
                </wp:positionV>
                <wp:extent cx="1209040" cy="504190"/>
                <wp:effectExtent l="0" t="0" r="10160" b="1016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040" cy="504190"/>
                        </a:xfrm>
                        <a:prstGeom prst="rect">
                          <a:avLst/>
                        </a:prstGeom>
                        <a:solidFill>
                          <a:srgbClr val="FFFFFF"/>
                        </a:solidFill>
                        <a:ln w="22225">
                          <a:solidFill>
                            <a:srgbClr val="000000"/>
                          </a:solidFill>
                          <a:miter lim="800000"/>
                          <a:headEnd/>
                          <a:tailEnd/>
                        </a:ln>
                      </wps:spPr>
                      <wps:txbx>
                        <w:txbxContent>
                          <w:p w:rsidR="00136DC2" w:rsidRDefault="00136DC2" w:rsidP="00136DC2">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資料１</w:t>
                            </w:r>
                          </w:p>
                          <w:p w:rsidR="00136DC2" w:rsidRDefault="00136DC2" w:rsidP="00136DC2">
                            <w:pPr>
                              <w:spacing w:line="700" w:lineRule="exact"/>
                              <w:rPr>
                                <w:rFonts w:ascii="ＭＳ Ｐゴシック" w:eastAsia="ＭＳ Ｐゴシック" w:hAnsi="ＭＳ Ｐゴシック"/>
                                <w:sz w:val="48"/>
                                <w:szCs w:val="48"/>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9EB4B" id="正方形/長方形 3" o:spid="_x0000_s1026" style="position:absolute;left:0;text-align:left;margin-left:372pt;margin-top:-31.5pt;width:95.2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" strokeweight="1.75pt">
                <v:textbox inset="1mm,.7pt,1mm,.7pt">
                  <w:txbxContent>
                    <w:p w:rsidR="00136DC2" w:rsidRDefault="00136DC2" w:rsidP="00136DC2">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資料１</w:t>
                      </w:r>
                    </w:p>
                    <w:p w:rsidR="00136DC2" w:rsidRDefault="00136DC2" w:rsidP="00136DC2">
                      <w:pPr>
                        <w:spacing w:line="700" w:lineRule="exact"/>
                        <w:rPr>
                          <w:rFonts w:ascii="ＭＳ Ｐゴシック" w:eastAsia="ＭＳ Ｐゴシック" w:hAnsi="ＭＳ Ｐゴシック"/>
                          <w:sz w:val="48"/>
                          <w:szCs w:val="48"/>
                        </w:rPr>
                      </w:pPr>
                    </w:p>
                  </w:txbxContent>
                </v:textbox>
              </v:rect>
            </w:pict>
          </mc:Fallback>
        </mc:AlternateContent>
      </w:r>
    </w:p>
    <w:p w:rsidR="00136DC2" w:rsidRDefault="006F728B" w:rsidP="00136DC2">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委員会運営に関する申合せ事項等</w:t>
      </w:r>
    </w:p>
    <w:p w:rsidR="00136DC2" w:rsidRDefault="00136DC2" w:rsidP="00136DC2">
      <w:pPr>
        <w:spacing w:line="300" w:lineRule="exact"/>
        <w:jc w:val="center"/>
        <w:rPr>
          <w:rFonts w:ascii="ＭＳ ゴシック" w:eastAsia="ＭＳ ゴシック" w:hAnsi="ＭＳ ゴシック"/>
          <w:b/>
          <w:sz w:val="36"/>
          <w:szCs w:val="36"/>
        </w:rPr>
      </w:pPr>
    </w:p>
    <w:p w:rsidR="006F728B" w:rsidRDefault="006F728B" w:rsidP="00136DC2">
      <w:pPr>
        <w:spacing w:line="300" w:lineRule="exact"/>
        <w:jc w:val="center"/>
        <w:rPr>
          <w:rFonts w:ascii="ＭＳ ゴシック" w:eastAsia="ＭＳ ゴシック" w:hAnsi="ＭＳ ゴシック"/>
          <w:b/>
          <w:sz w:val="36"/>
          <w:szCs w:val="36"/>
        </w:rPr>
      </w:pPr>
    </w:p>
    <w:p w:rsidR="00136DC2" w:rsidRPr="006F728B" w:rsidRDefault="006F728B" w:rsidP="006F728B">
      <w:pPr>
        <w:spacing w:beforeLines="100" w:before="360" w:line="240" w:lineRule="exact"/>
        <w:jc w:val="left"/>
        <w:rPr>
          <w:rFonts w:ascii="ＭＳ ゴシック" w:eastAsia="ＭＳ ゴシック" w:hAnsi="ＭＳ ゴシック"/>
          <w:b/>
          <w:sz w:val="32"/>
          <w:szCs w:val="36"/>
        </w:rPr>
      </w:pPr>
      <w:r w:rsidRPr="006F728B">
        <w:rPr>
          <w:rFonts w:ascii="ＭＳ ゴシック" w:eastAsia="ＭＳ ゴシック" w:hAnsi="ＭＳ ゴシック" w:hint="eastAsia"/>
          <w:b/>
          <w:sz w:val="28"/>
          <w:szCs w:val="36"/>
        </w:rPr>
        <w:t>１．申合せ事項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9"/>
        <w:gridCol w:w="8181"/>
      </w:tblGrid>
      <w:tr w:rsidR="00E076DE" w:rsidRPr="00B3336D" w:rsidTr="00136DC2">
        <w:trPr>
          <w:trHeight w:val="737"/>
          <w:jc w:val="center"/>
        </w:trPr>
        <w:tc>
          <w:tcPr>
            <w:tcW w:w="879" w:type="dxa"/>
            <w:shd w:val="clear" w:color="auto" w:fill="auto"/>
            <w:vAlign w:val="center"/>
          </w:tcPr>
          <w:p w:rsidR="00E076DE" w:rsidRPr="00F147B2" w:rsidRDefault="00136DC2" w:rsidP="004A5686">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１</w:t>
            </w:r>
          </w:p>
        </w:tc>
        <w:tc>
          <w:tcPr>
            <w:tcW w:w="8181" w:type="dxa"/>
            <w:shd w:val="clear" w:color="auto" w:fill="auto"/>
            <w:vAlign w:val="center"/>
          </w:tcPr>
          <w:p w:rsidR="00E076DE" w:rsidRPr="00F147B2" w:rsidRDefault="00E076DE" w:rsidP="004A5686">
            <w:pPr>
              <w:ind w:left="39"/>
              <w:rPr>
                <w:rFonts w:ascii="ＭＳ ゴシック" w:eastAsia="ＭＳ ゴシック" w:hAnsi="ＭＳ ゴシック"/>
                <w:color w:val="000000" w:themeColor="text1"/>
                <w:sz w:val="24"/>
                <w:szCs w:val="24"/>
              </w:rPr>
            </w:pPr>
            <w:r w:rsidRPr="00F147B2">
              <w:rPr>
                <w:rFonts w:ascii="ＭＳ ゴシック" w:eastAsia="ＭＳ ゴシック" w:hAnsi="ＭＳ ゴシック" w:hint="eastAsia"/>
                <w:color w:val="000000" w:themeColor="text1"/>
                <w:sz w:val="24"/>
                <w:szCs w:val="24"/>
              </w:rPr>
              <w:t>委員会の質疑・質問等に関する申合せ事項</w:t>
            </w:r>
          </w:p>
        </w:tc>
      </w:tr>
      <w:tr w:rsidR="00E076DE" w:rsidRPr="00B3336D" w:rsidTr="00136DC2">
        <w:trPr>
          <w:trHeight w:val="737"/>
          <w:jc w:val="center"/>
        </w:trPr>
        <w:tc>
          <w:tcPr>
            <w:tcW w:w="879" w:type="dxa"/>
            <w:shd w:val="clear" w:color="auto" w:fill="auto"/>
            <w:vAlign w:val="center"/>
          </w:tcPr>
          <w:p w:rsidR="00E076DE" w:rsidRPr="00F147B2" w:rsidRDefault="00136DC2" w:rsidP="004A5686">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２</w:t>
            </w:r>
          </w:p>
        </w:tc>
        <w:tc>
          <w:tcPr>
            <w:tcW w:w="8181" w:type="dxa"/>
            <w:shd w:val="clear" w:color="auto" w:fill="auto"/>
            <w:vAlign w:val="center"/>
          </w:tcPr>
          <w:p w:rsidR="00E076DE" w:rsidRPr="00F147B2" w:rsidRDefault="00BB3A01" w:rsidP="004A5686">
            <w:pPr>
              <w:ind w:left="39"/>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委員会における資料の</w:t>
            </w:r>
            <w:r w:rsidR="00E076DE" w:rsidRPr="0099257E">
              <w:rPr>
                <w:rFonts w:ascii="ＭＳ ゴシック" w:eastAsia="ＭＳ ゴシック" w:hAnsi="ＭＳ ゴシック" w:hint="eastAsia"/>
                <w:color w:val="000000" w:themeColor="text1"/>
                <w:sz w:val="24"/>
                <w:szCs w:val="24"/>
              </w:rPr>
              <w:t>使用に関する申合せ事項</w:t>
            </w:r>
          </w:p>
        </w:tc>
      </w:tr>
      <w:tr w:rsidR="00136DC2" w:rsidRPr="00B3336D" w:rsidTr="00136DC2">
        <w:trPr>
          <w:trHeight w:val="737"/>
          <w:jc w:val="center"/>
        </w:trPr>
        <w:tc>
          <w:tcPr>
            <w:tcW w:w="879" w:type="dxa"/>
            <w:shd w:val="clear" w:color="auto" w:fill="auto"/>
            <w:vAlign w:val="center"/>
          </w:tcPr>
          <w:p w:rsidR="00136DC2" w:rsidRPr="007B31FB" w:rsidRDefault="00136DC2" w:rsidP="004A5686">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３</w:t>
            </w:r>
          </w:p>
        </w:tc>
        <w:tc>
          <w:tcPr>
            <w:tcW w:w="8181" w:type="dxa"/>
            <w:shd w:val="clear" w:color="auto" w:fill="auto"/>
            <w:vAlign w:val="center"/>
          </w:tcPr>
          <w:p w:rsidR="00136DC2" w:rsidRPr="004125AF" w:rsidRDefault="00136DC2" w:rsidP="004A5686">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モバイル端末の取扱いに関する申合せ事項</w:t>
            </w:r>
          </w:p>
        </w:tc>
      </w:tr>
      <w:tr w:rsidR="00136DC2" w:rsidRPr="00B3336D" w:rsidTr="00136DC2">
        <w:trPr>
          <w:trHeight w:val="737"/>
          <w:jc w:val="center"/>
        </w:trPr>
        <w:tc>
          <w:tcPr>
            <w:tcW w:w="879" w:type="dxa"/>
            <w:shd w:val="clear" w:color="auto" w:fill="auto"/>
            <w:vAlign w:val="center"/>
          </w:tcPr>
          <w:p w:rsidR="00136DC2" w:rsidRPr="007B31FB" w:rsidRDefault="00136DC2" w:rsidP="004A5686">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４</w:t>
            </w:r>
          </w:p>
        </w:tc>
        <w:tc>
          <w:tcPr>
            <w:tcW w:w="8181" w:type="dxa"/>
            <w:shd w:val="clear" w:color="auto" w:fill="auto"/>
            <w:vAlign w:val="center"/>
          </w:tcPr>
          <w:p w:rsidR="00136DC2" w:rsidRPr="004125AF" w:rsidRDefault="00136DC2" w:rsidP="004A5686">
            <w:pPr>
              <w:rPr>
                <w:rFonts w:ascii="ＭＳ ゴシック" w:eastAsia="ＭＳ ゴシック" w:hAnsi="ＭＳ ゴシック"/>
                <w:color w:val="000000" w:themeColor="text1"/>
                <w:sz w:val="24"/>
                <w:szCs w:val="24"/>
              </w:rPr>
            </w:pPr>
            <w:r w:rsidRPr="004125AF">
              <w:rPr>
                <w:rFonts w:ascii="ＭＳ ゴシック" w:eastAsia="ＭＳ ゴシック" w:hAnsi="ＭＳ ゴシック" w:hint="eastAsia"/>
                <w:color w:val="000000" w:themeColor="text1"/>
                <w:sz w:val="24"/>
                <w:szCs w:val="24"/>
              </w:rPr>
              <w:t>議員提出議案の委員会審査に関する申合せ事項</w:t>
            </w:r>
          </w:p>
        </w:tc>
      </w:tr>
      <w:tr w:rsidR="00F72184" w:rsidRPr="00B3336D" w:rsidTr="00136DC2">
        <w:trPr>
          <w:trHeight w:val="737"/>
          <w:jc w:val="center"/>
        </w:trPr>
        <w:tc>
          <w:tcPr>
            <w:tcW w:w="879" w:type="dxa"/>
            <w:shd w:val="clear" w:color="auto" w:fill="auto"/>
            <w:vAlign w:val="center"/>
          </w:tcPr>
          <w:p w:rsidR="00F72184" w:rsidRPr="007B31FB" w:rsidRDefault="00136DC2" w:rsidP="004A5686">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５</w:t>
            </w:r>
          </w:p>
        </w:tc>
        <w:tc>
          <w:tcPr>
            <w:tcW w:w="8181" w:type="dxa"/>
            <w:shd w:val="clear" w:color="auto" w:fill="auto"/>
            <w:vAlign w:val="center"/>
          </w:tcPr>
          <w:p w:rsidR="00F72184" w:rsidRPr="004125AF" w:rsidRDefault="00F72184" w:rsidP="004A5686">
            <w:pPr>
              <w:rPr>
                <w:rFonts w:ascii="ＭＳ ゴシック" w:eastAsia="ＭＳ ゴシック" w:hAnsi="ＭＳ ゴシック"/>
                <w:color w:val="000000" w:themeColor="text1"/>
                <w:sz w:val="24"/>
                <w:szCs w:val="24"/>
              </w:rPr>
            </w:pPr>
            <w:r w:rsidRPr="004125AF">
              <w:rPr>
                <w:rFonts w:ascii="ＭＳ ゴシック" w:eastAsia="ＭＳ ゴシック" w:hAnsi="ＭＳ ゴシック" w:hint="eastAsia"/>
                <w:color w:val="000000" w:themeColor="text1"/>
                <w:sz w:val="24"/>
                <w:szCs w:val="24"/>
              </w:rPr>
              <w:t>オンラインによる委員協議会及び代表者会議に関する申合せ事項</w:t>
            </w:r>
          </w:p>
        </w:tc>
      </w:tr>
      <w:tr w:rsidR="00C7320C" w:rsidRPr="00B3336D" w:rsidTr="00136DC2">
        <w:trPr>
          <w:trHeight w:val="737"/>
          <w:jc w:val="center"/>
        </w:trPr>
        <w:tc>
          <w:tcPr>
            <w:tcW w:w="879" w:type="dxa"/>
            <w:vAlign w:val="center"/>
          </w:tcPr>
          <w:p w:rsidR="00C7320C" w:rsidRPr="00386E6B" w:rsidRDefault="00136DC2" w:rsidP="00510C98">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６</w:t>
            </w:r>
          </w:p>
        </w:tc>
        <w:tc>
          <w:tcPr>
            <w:tcW w:w="8181" w:type="dxa"/>
            <w:vAlign w:val="center"/>
          </w:tcPr>
          <w:p w:rsidR="00C7320C" w:rsidRPr="004125AF" w:rsidRDefault="00C7320C" w:rsidP="004A5686">
            <w:pPr>
              <w:rPr>
                <w:rFonts w:ascii="ＭＳ ゴシック" w:eastAsia="ＭＳ ゴシック" w:hAnsi="ＭＳ ゴシック"/>
                <w:color w:val="000000" w:themeColor="text1"/>
                <w:sz w:val="24"/>
                <w:szCs w:val="24"/>
              </w:rPr>
            </w:pPr>
            <w:r w:rsidRPr="004125AF">
              <w:rPr>
                <w:rFonts w:ascii="ＭＳ ゴシック" w:eastAsia="ＭＳ ゴシック" w:hAnsi="ＭＳ ゴシック" w:hint="eastAsia"/>
                <w:color w:val="000000" w:themeColor="text1"/>
                <w:sz w:val="24"/>
                <w:szCs w:val="24"/>
              </w:rPr>
              <w:t>会派等撮影者による動画撮影等に関する申合せ事項</w:t>
            </w:r>
          </w:p>
        </w:tc>
      </w:tr>
    </w:tbl>
    <w:p w:rsidR="00054039" w:rsidRDefault="00054039" w:rsidP="004A5686">
      <w:pPr>
        <w:jc w:val="left"/>
        <w:rPr>
          <w:rFonts w:asciiTheme="majorEastAsia" w:eastAsiaTheme="majorEastAsia" w:hAnsiTheme="majorEastAsia"/>
          <w:sz w:val="26"/>
          <w:szCs w:val="26"/>
        </w:rPr>
      </w:pPr>
    </w:p>
    <w:p w:rsidR="006F728B" w:rsidRPr="00437E1E" w:rsidRDefault="006F728B" w:rsidP="004A5686">
      <w:pPr>
        <w:jc w:val="left"/>
        <w:rPr>
          <w:rFonts w:asciiTheme="majorEastAsia" w:eastAsiaTheme="majorEastAsia" w:hAnsiTheme="majorEastAsia"/>
          <w:sz w:val="26"/>
          <w:szCs w:val="26"/>
        </w:rPr>
      </w:pPr>
    </w:p>
    <w:p w:rsidR="006F728B" w:rsidRDefault="006F728B">
      <w:pPr>
        <w:widowControl/>
        <w:jc w:val="left"/>
        <w:rPr>
          <w:rFonts w:asciiTheme="majorEastAsia" w:eastAsiaTheme="majorEastAsia" w:hAnsiTheme="majorEastAsia"/>
          <w:sz w:val="26"/>
          <w:szCs w:val="26"/>
        </w:rPr>
      </w:pPr>
    </w:p>
    <w:p w:rsidR="006F728B" w:rsidRPr="006F728B" w:rsidRDefault="006F728B" w:rsidP="006F728B">
      <w:pPr>
        <w:spacing w:beforeLines="100" w:before="360" w:line="240" w:lineRule="exact"/>
        <w:jc w:val="left"/>
        <w:rPr>
          <w:rFonts w:ascii="ＭＳ ゴシック" w:eastAsia="ＭＳ ゴシック" w:hAnsi="ＭＳ ゴシック"/>
          <w:b/>
          <w:sz w:val="32"/>
          <w:szCs w:val="36"/>
        </w:rPr>
      </w:pPr>
      <w:r>
        <w:rPr>
          <w:rFonts w:ascii="ＭＳ ゴシック" w:eastAsia="ＭＳ ゴシック" w:hAnsi="ＭＳ ゴシック" w:hint="eastAsia"/>
          <w:b/>
          <w:sz w:val="28"/>
          <w:szCs w:val="36"/>
        </w:rPr>
        <w:t>２．その他規程等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9"/>
        <w:gridCol w:w="8181"/>
      </w:tblGrid>
      <w:tr w:rsidR="006F728B" w:rsidRPr="00B3336D" w:rsidTr="00B97B16">
        <w:trPr>
          <w:trHeight w:val="737"/>
          <w:jc w:val="center"/>
        </w:trPr>
        <w:tc>
          <w:tcPr>
            <w:tcW w:w="879" w:type="dxa"/>
            <w:shd w:val="clear" w:color="auto" w:fill="auto"/>
            <w:vAlign w:val="center"/>
          </w:tcPr>
          <w:p w:rsidR="006F728B" w:rsidRPr="00F147B2" w:rsidRDefault="006F728B" w:rsidP="00B97B16">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７</w:t>
            </w:r>
          </w:p>
        </w:tc>
        <w:tc>
          <w:tcPr>
            <w:tcW w:w="8181" w:type="dxa"/>
            <w:shd w:val="clear" w:color="auto" w:fill="auto"/>
            <w:vAlign w:val="center"/>
          </w:tcPr>
          <w:p w:rsidR="006F728B" w:rsidRPr="00F147B2" w:rsidRDefault="00671F6F" w:rsidP="00B97B16">
            <w:pPr>
              <w:ind w:left="39"/>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大阪府議会オンラインによる委員会出席に関する運営要綱</w:t>
            </w:r>
          </w:p>
        </w:tc>
      </w:tr>
      <w:tr w:rsidR="006F728B" w:rsidRPr="00B3336D" w:rsidTr="00B97B16">
        <w:trPr>
          <w:trHeight w:val="737"/>
          <w:jc w:val="center"/>
        </w:trPr>
        <w:tc>
          <w:tcPr>
            <w:tcW w:w="879" w:type="dxa"/>
            <w:shd w:val="clear" w:color="auto" w:fill="auto"/>
            <w:vAlign w:val="center"/>
          </w:tcPr>
          <w:p w:rsidR="006F728B" w:rsidRPr="00F147B2" w:rsidRDefault="006F728B" w:rsidP="00B97B16">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８</w:t>
            </w:r>
          </w:p>
        </w:tc>
        <w:tc>
          <w:tcPr>
            <w:tcW w:w="8181" w:type="dxa"/>
            <w:shd w:val="clear" w:color="auto" w:fill="auto"/>
            <w:vAlign w:val="center"/>
          </w:tcPr>
          <w:p w:rsidR="006F728B" w:rsidRPr="00F147B2" w:rsidRDefault="006F728B" w:rsidP="00B97B16">
            <w:pPr>
              <w:ind w:left="39"/>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大阪府議会議場等入場規程</w:t>
            </w:r>
          </w:p>
        </w:tc>
      </w:tr>
    </w:tbl>
    <w:p w:rsidR="006F728B" w:rsidRPr="006F728B" w:rsidRDefault="006F728B">
      <w:pPr>
        <w:widowControl/>
        <w:jc w:val="left"/>
        <w:rPr>
          <w:rFonts w:asciiTheme="majorEastAsia" w:eastAsiaTheme="majorEastAsia" w:hAnsiTheme="majorEastAsia"/>
          <w:sz w:val="26"/>
          <w:szCs w:val="26"/>
        </w:rPr>
      </w:pPr>
    </w:p>
    <w:p w:rsidR="006F728B" w:rsidRDefault="006F728B">
      <w:pPr>
        <w:widowControl/>
        <w:jc w:val="left"/>
        <w:rPr>
          <w:rFonts w:asciiTheme="majorEastAsia" w:eastAsiaTheme="majorEastAsia" w:hAnsiTheme="majorEastAsia"/>
          <w:sz w:val="26"/>
          <w:szCs w:val="26"/>
        </w:rPr>
      </w:pPr>
    </w:p>
    <w:p w:rsidR="0044186B" w:rsidRDefault="0044186B">
      <w:pPr>
        <w:widowControl/>
        <w:jc w:val="left"/>
        <w:rPr>
          <w:rFonts w:asciiTheme="majorEastAsia" w:eastAsiaTheme="majorEastAsia" w:hAnsiTheme="majorEastAsia"/>
          <w:sz w:val="26"/>
          <w:szCs w:val="26"/>
        </w:rPr>
      </w:pPr>
      <w:r>
        <w:rPr>
          <w:rFonts w:asciiTheme="majorEastAsia" w:eastAsiaTheme="majorEastAsia" w:hAnsiTheme="majorEastAsia"/>
          <w:sz w:val="26"/>
          <w:szCs w:val="26"/>
        </w:rPr>
        <w:br w:type="page"/>
      </w:r>
    </w:p>
    <w:p w:rsidR="0044186B" w:rsidRPr="004D3033" w:rsidRDefault="004433C6" w:rsidP="00F25A3E">
      <w:pPr>
        <w:ind w:right="-15"/>
        <w:jc w:val="center"/>
        <w:rPr>
          <w:rFonts w:ascii="ＭＳ ゴシック" w:eastAsia="ＭＳ ゴシック" w:hAnsi="ＭＳ ゴシック"/>
          <w:strike/>
          <w:sz w:val="36"/>
          <w:szCs w:val="32"/>
        </w:rPr>
      </w:pPr>
      <w:r w:rsidRPr="008D441D">
        <w:rPr>
          <w:rFonts w:ascii="ＭＳ Ｐゴシック" w:eastAsia="ＭＳ Ｐゴシック" w:hAnsi="ＭＳ Ｐゴシック" w:cs="ＭＳ Ｐゴシック"/>
          <w:noProof/>
          <w:kern w:val="0"/>
        </w:rPr>
        <w:lastRenderedPageBreak/>
        <mc:AlternateContent>
          <mc:Choice Requires="wps">
            <w:drawing>
              <wp:anchor distT="0" distB="0" distL="114300" distR="114300" simplePos="0" relativeHeight="251679744" behindDoc="0" locked="0" layoutInCell="1" allowOverlap="1" wp14:anchorId="0799B4AE" wp14:editId="2EB53B06">
                <wp:simplePos x="0" y="0"/>
                <wp:positionH relativeFrom="column">
                  <wp:posOffset>4562475</wp:posOffset>
                </wp:positionH>
                <wp:positionV relativeFrom="paragraph">
                  <wp:posOffset>-381635</wp:posOffset>
                </wp:positionV>
                <wp:extent cx="1404000" cy="398780"/>
                <wp:effectExtent l="0" t="0" r="24765" b="2349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000" cy="398780"/>
                        </a:xfrm>
                        <a:prstGeom prst="rect">
                          <a:avLst/>
                        </a:prstGeom>
                        <a:noFill/>
                        <a:ln w="12700">
                          <a:solidFill>
                            <a:srgbClr val="000000"/>
                          </a:solidFill>
                          <a:miter lim="800000"/>
                          <a:headEnd/>
                          <a:tailEnd/>
                        </a:ln>
                      </wps:spPr>
                      <wps:txbx>
                        <w:txbxContent>
                          <w:p w:rsidR="004433C6" w:rsidRDefault="004433C6" w:rsidP="004433C6">
                            <w:pPr>
                              <w:spacing w:line="0" w:lineRule="atLeast"/>
                              <w:jc w:val="distribute"/>
                              <w:rPr>
                                <w:rFonts w:ascii="ＭＳ ゴシック" w:eastAsia="ＭＳ ゴシック" w:hAnsi="ＭＳ ゴシック"/>
                                <w:kern w:val="0"/>
                              </w:rPr>
                            </w:pPr>
                            <w:r>
                              <w:rPr>
                                <w:rFonts w:ascii="ＭＳ ゴシック" w:eastAsia="ＭＳ ゴシック" w:hAnsi="ＭＳ ゴシック" w:hint="eastAsia"/>
                                <w:kern w:val="0"/>
                              </w:rPr>
                              <w:t>令和５年５月19日</w:t>
                            </w:r>
                          </w:p>
                          <w:p w:rsidR="004433C6" w:rsidRDefault="004433C6" w:rsidP="004433C6">
                            <w:pPr>
                              <w:spacing w:line="0" w:lineRule="atLeast"/>
                              <w:jc w:val="distribute"/>
                              <w:rPr>
                                <w:rFonts w:ascii="ＭＳ ゴシック" w:eastAsia="ＭＳ ゴシック" w:hAnsi="ＭＳ ゴシック"/>
                                <w:kern w:val="0"/>
                              </w:rPr>
                            </w:pPr>
                            <w:r>
                              <w:rPr>
                                <w:rFonts w:ascii="ＭＳ ゴシック" w:eastAsia="ＭＳ ゴシック" w:hAnsi="ＭＳ ゴシック" w:hint="eastAsia"/>
                                <w:kern w:val="0"/>
                              </w:rPr>
                              <w:t>議会運営委員会決定</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0799B4AE" id="_x0000_t202" coordsize="21600,21600" o:spt="202" path="m,l,21600r21600,l21600,xe">
                <v:stroke joinstyle="miter"/>
                <v:path gradientshapeok="t" o:connecttype="rect"/>
              </v:shapetype>
              <v:shape id="テキスト ボックス 7" o:spid="_x0000_s1027" type="#_x0000_t202" style="position:absolute;left:0;text-align:left;margin-left:359.25pt;margin-top:-30.05pt;width:110.55pt;height:3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" filled="f" strokeweight="1pt">
                <v:textbox style="mso-fit-shape-to-text:t" inset="5.85pt,.7pt,5.85pt,.7pt">
                  <w:txbxContent>
                    <w:p w:rsidR="004433C6" w:rsidRDefault="004433C6" w:rsidP="004433C6">
                      <w:pPr>
                        <w:spacing w:line="0" w:lineRule="atLeast"/>
                        <w:jc w:val="distribute"/>
                        <w:rPr>
                          <w:rFonts w:ascii="ＭＳ ゴシック" w:eastAsia="ＭＳ ゴシック" w:hAnsi="ＭＳ ゴシック"/>
                          <w:kern w:val="0"/>
                        </w:rPr>
                      </w:pPr>
                      <w:r>
                        <w:rPr>
                          <w:rFonts w:ascii="ＭＳ ゴシック" w:eastAsia="ＭＳ ゴシック" w:hAnsi="ＭＳ ゴシック" w:hint="eastAsia"/>
                          <w:kern w:val="0"/>
                        </w:rPr>
                        <w:t>令和５年５月19日</w:t>
                      </w:r>
                    </w:p>
                    <w:p w:rsidR="004433C6" w:rsidRDefault="004433C6" w:rsidP="004433C6">
                      <w:pPr>
                        <w:spacing w:line="0" w:lineRule="atLeast"/>
                        <w:jc w:val="distribute"/>
                        <w:rPr>
                          <w:rFonts w:ascii="ＭＳ ゴシック" w:eastAsia="ＭＳ ゴシック" w:hAnsi="ＭＳ ゴシック"/>
                          <w:kern w:val="0"/>
                        </w:rPr>
                      </w:pPr>
                      <w:r>
                        <w:rPr>
                          <w:rFonts w:ascii="ＭＳ ゴシック" w:eastAsia="ＭＳ ゴシック" w:hAnsi="ＭＳ ゴシック" w:hint="eastAsia"/>
                          <w:kern w:val="0"/>
                        </w:rPr>
                        <w:t>議会運営委員会決定</w:t>
                      </w:r>
                    </w:p>
                  </w:txbxContent>
                </v:textbox>
              </v:shape>
            </w:pict>
          </mc:Fallback>
        </mc:AlternateContent>
      </w:r>
      <w:r w:rsidR="0044186B">
        <w:rPr>
          <w:rFonts w:ascii="ＭＳ ゴシック" w:eastAsia="ＭＳ ゴシック" w:hAnsi="ＭＳ ゴシック" w:hint="eastAsia"/>
          <w:sz w:val="36"/>
          <w:szCs w:val="32"/>
        </w:rPr>
        <w:t xml:space="preserve">１　</w:t>
      </w:r>
      <w:r w:rsidR="0044186B" w:rsidRPr="00F55EB0">
        <w:rPr>
          <w:rFonts w:ascii="ＭＳ ゴシック" w:eastAsia="ＭＳ ゴシック" w:hAnsi="ＭＳ ゴシック" w:hint="eastAsia"/>
          <w:sz w:val="36"/>
          <w:szCs w:val="32"/>
        </w:rPr>
        <w:t>委員会の質疑・質問等に関する申合せ事項</w:t>
      </w:r>
    </w:p>
    <w:p w:rsidR="0044186B" w:rsidRPr="0044186B" w:rsidRDefault="0044186B" w:rsidP="00F25A3E">
      <w:pPr>
        <w:rPr>
          <w:rFonts w:asciiTheme="minorEastAsia" w:hAnsiTheme="minorEastAsia"/>
          <w:sz w:val="24"/>
          <w:szCs w:val="24"/>
        </w:rPr>
      </w:pPr>
    </w:p>
    <w:p w:rsidR="0044186B" w:rsidRPr="00351058" w:rsidRDefault="0044186B" w:rsidP="00F25A3E">
      <w:pPr>
        <w:outlineLvl w:val="0"/>
        <w:rPr>
          <w:rFonts w:asciiTheme="majorEastAsia" w:eastAsiaTheme="majorEastAsia" w:hAnsiTheme="majorEastAsia"/>
          <w:sz w:val="24"/>
          <w:szCs w:val="24"/>
        </w:rPr>
      </w:pPr>
      <w:r w:rsidRPr="00351058">
        <w:rPr>
          <w:rFonts w:asciiTheme="majorEastAsia" w:eastAsiaTheme="majorEastAsia" w:hAnsiTheme="majorEastAsia" w:hint="eastAsia"/>
          <w:sz w:val="24"/>
          <w:szCs w:val="24"/>
        </w:rPr>
        <w:t>１　質疑、質問</w:t>
      </w:r>
    </w:p>
    <w:p w:rsidR="0044186B" w:rsidRPr="0044186B" w:rsidRDefault="0044186B" w:rsidP="00F25A3E">
      <w:pPr>
        <w:rPr>
          <w:rFonts w:asciiTheme="minorEastAsia" w:hAnsiTheme="minorEastAsia"/>
          <w:sz w:val="24"/>
          <w:szCs w:val="24"/>
        </w:rPr>
      </w:pPr>
      <w:r w:rsidRPr="0044186B">
        <w:rPr>
          <w:rFonts w:asciiTheme="minorEastAsia" w:hAnsiTheme="minorEastAsia" w:hint="eastAsia"/>
          <w:sz w:val="24"/>
          <w:szCs w:val="24"/>
        </w:rPr>
        <w:t xml:space="preserve">　⑴　会派の質問持ち時間</w:t>
      </w:r>
    </w:p>
    <w:p w:rsidR="0044186B" w:rsidRPr="0044186B" w:rsidRDefault="0044186B" w:rsidP="00F25A3E">
      <w:pPr>
        <w:rPr>
          <w:rFonts w:asciiTheme="minorEastAsia" w:hAnsiTheme="minorEastAsia"/>
          <w:sz w:val="24"/>
          <w:szCs w:val="24"/>
        </w:rPr>
      </w:pPr>
      <w:r w:rsidRPr="0044186B">
        <w:rPr>
          <w:rFonts w:asciiTheme="minorEastAsia" w:hAnsiTheme="minorEastAsia" w:hint="eastAsia"/>
          <w:sz w:val="24"/>
          <w:szCs w:val="24"/>
        </w:rPr>
        <w:t xml:space="preserve">　　①　一般審査</w:t>
      </w:r>
    </w:p>
    <w:p w:rsidR="0044186B" w:rsidRPr="0044186B" w:rsidRDefault="0044186B" w:rsidP="00F25A3E">
      <w:pPr>
        <w:ind w:left="960" w:hangingChars="400" w:hanging="960"/>
        <w:rPr>
          <w:rFonts w:asciiTheme="minorEastAsia" w:hAnsiTheme="minorEastAsia"/>
          <w:sz w:val="24"/>
          <w:szCs w:val="24"/>
        </w:rPr>
      </w:pPr>
      <w:r w:rsidRPr="0044186B">
        <w:rPr>
          <w:rFonts w:asciiTheme="minorEastAsia" w:hAnsiTheme="minorEastAsia" w:hint="eastAsia"/>
          <w:sz w:val="24"/>
          <w:szCs w:val="24"/>
        </w:rPr>
        <w:t xml:space="preserve">　　　ア　各会派に、所属委員１人当たり60分（答弁時間を含む）を乗じた時間を配分する。</w:t>
      </w:r>
    </w:p>
    <w:p w:rsidR="0044186B" w:rsidRPr="0044186B" w:rsidRDefault="0044186B" w:rsidP="00F25A3E">
      <w:pPr>
        <w:rPr>
          <w:rFonts w:asciiTheme="minorEastAsia" w:hAnsiTheme="minorEastAsia"/>
          <w:sz w:val="24"/>
          <w:szCs w:val="24"/>
        </w:rPr>
      </w:pPr>
      <w:r w:rsidRPr="0044186B">
        <w:rPr>
          <w:rFonts w:asciiTheme="minorEastAsia" w:hAnsiTheme="minorEastAsia" w:hint="eastAsia"/>
          <w:sz w:val="24"/>
          <w:szCs w:val="24"/>
        </w:rPr>
        <w:t xml:space="preserve">　　　イ　質問に当たっては、機会均等を図るため１人１回につき60分以内とする。</w:t>
      </w:r>
    </w:p>
    <w:p w:rsidR="0044186B" w:rsidRPr="0044186B" w:rsidRDefault="0044186B" w:rsidP="00F25A3E">
      <w:pPr>
        <w:rPr>
          <w:rFonts w:asciiTheme="minorEastAsia" w:hAnsiTheme="minorEastAsia"/>
          <w:sz w:val="24"/>
          <w:szCs w:val="24"/>
        </w:rPr>
      </w:pPr>
      <w:r w:rsidRPr="0044186B">
        <w:rPr>
          <w:rFonts w:asciiTheme="minorEastAsia" w:hAnsiTheme="minorEastAsia" w:hint="eastAsia"/>
          <w:sz w:val="24"/>
          <w:szCs w:val="24"/>
        </w:rPr>
        <w:t xml:space="preserve">　　②　知事質問</w:t>
      </w:r>
    </w:p>
    <w:p w:rsidR="0044186B" w:rsidRPr="0044186B" w:rsidRDefault="0044186B" w:rsidP="00F25A3E">
      <w:pPr>
        <w:ind w:left="960" w:hangingChars="400" w:hanging="960"/>
        <w:rPr>
          <w:rFonts w:asciiTheme="minorEastAsia" w:hAnsiTheme="minorEastAsia"/>
          <w:sz w:val="24"/>
          <w:szCs w:val="24"/>
        </w:rPr>
      </w:pPr>
      <w:r w:rsidRPr="0044186B">
        <w:rPr>
          <w:rFonts w:asciiTheme="minorEastAsia" w:hAnsiTheme="minorEastAsia" w:hint="eastAsia"/>
          <w:sz w:val="24"/>
          <w:szCs w:val="24"/>
        </w:rPr>
        <w:t xml:space="preserve">　　　ア　各会派に、知事質問の質問通告者１人当たり10分（質問時間のみ）を乗じた時間を配分する。</w:t>
      </w:r>
    </w:p>
    <w:p w:rsidR="0044186B" w:rsidRPr="0044186B" w:rsidRDefault="0044186B" w:rsidP="00F25A3E">
      <w:pPr>
        <w:rPr>
          <w:rFonts w:asciiTheme="minorEastAsia" w:hAnsiTheme="minorEastAsia"/>
          <w:sz w:val="24"/>
          <w:szCs w:val="24"/>
        </w:rPr>
      </w:pPr>
      <w:r w:rsidRPr="0044186B">
        <w:rPr>
          <w:rFonts w:asciiTheme="minorEastAsia" w:hAnsiTheme="minorEastAsia" w:hint="eastAsia"/>
          <w:sz w:val="24"/>
          <w:szCs w:val="24"/>
        </w:rPr>
        <w:t xml:space="preserve">　⑵　質問順位</w:t>
      </w:r>
    </w:p>
    <w:p w:rsidR="0044186B" w:rsidRPr="0044186B" w:rsidRDefault="0044186B" w:rsidP="00F25A3E">
      <w:pPr>
        <w:ind w:left="480" w:hangingChars="200" w:hanging="480"/>
        <w:rPr>
          <w:rFonts w:asciiTheme="minorEastAsia" w:hAnsiTheme="minorEastAsia"/>
          <w:strike/>
          <w:sz w:val="24"/>
          <w:szCs w:val="24"/>
        </w:rPr>
      </w:pPr>
      <w:r w:rsidRPr="0044186B">
        <w:rPr>
          <w:rFonts w:asciiTheme="minorEastAsia" w:hAnsiTheme="minorEastAsia" w:hint="eastAsia"/>
          <w:sz w:val="24"/>
          <w:szCs w:val="24"/>
        </w:rPr>
        <w:t xml:space="preserve">　　　所属議員数が多い会派からの輪番制を原則とする。なお、会派から変更の申出があった場合は、代表者会議で協議、決定する。</w:t>
      </w:r>
    </w:p>
    <w:p w:rsidR="0044186B" w:rsidRPr="0044186B" w:rsidRDefault="0044186B" w:rsidP="00F25A3E">
      <w:pPr>
        <w:outlineLvl w:val="0"/>
        <w:rPr>
          <w:rFonts w:asciiTheme="minorEastAsia" w:hAnsiTheme="minorEastAsia"/>
          <w:sz w:val="24"/>
          <w:szCs w:val="24"/>
        </w:rPr>
      </w:pPr>
      <w:r w:rsidRPr="0044186B">
        <w:rPr>
          <w:rFonts w:asciiTheme="minorEastAsia" w:hAnsiTheme="minorEastAsia" w:hint="eastAsia"/>
          <w:sz w:val="24"/>
          <w:szCs w:val="24"/>
        </w:rPr>
        <w:t xml:space="preserve">　⑶　知事質問の取扱い</w:t>
      </w:r>
    </w:p>
    <w:p w:rsidR="0044186B" w:rsidRPr="0044186B" w:rsidRDefault="0044186B" w:rsidP="00F25A3E">
      <w:pPr>
        <w:ind w:left="720" w:hangingChars="300" w:hanging="720"/>
        <w:rPr>
          <w:rFonts w:asciiTheme="minorEastAsia" w:hAnsiTheme="minorEastAsia"/>
          <w:sz w:val="24"/>
          <w:szCs w:val="24"/>
        </w:rPr>
      </w:pPr>
      <w:r w:rsidRPr="0044186B">
        <w:rPr>
          <w:rFonts w:asciiTheme="minorEastAsia" w:hAnsiTheme="minorEastAsia" w:hint="eastAsia"/>
          <w:sz w:val="24"/>
          <w:szCs w:val="24"/>
        </w:rPr>
        <w:t xml:space="preserve">　　①　知事質問の要求をする場合、質問者は自身の一般審査の質問時において質問項目を明確にし、委員長に口頭により通告しなければならない。ただし、知事質問は一般審査の質問項目の範囲内に限る。</w:t>
      </w:r>
    </w:p>
    <w:p w:rsidR="0044186B" w:rsidRPr="0044186B" w:rsidRDefault="0044186B" w:rsidP="00F25A3E">
      <w:pPr>
        <w:ind w:left="720" w:hangingChars="300" w:hanging="720"/>
        <w:rPr>
          <w:rFonts w:asciiTheme="minorEastAsia" w:hAnsiTheme="minorEastAsia"/>
          <w:sz w:val="24"/>
          <w:szCs w:val="24"/>
        </w:rPr>
      </w:pPr>
      <w:r w:rsidRPr="0044186B">
        <w:rPr>
          <w:rFonts w:asciiTheme="minorEastAsia" w:hAnsiTheme="minorEastAsia" w:hint="eastAsia"/>
          <w:sz w:val="24"/>
          <w:szCs w:val="24"/>
        </w:rPr>
        <w:t xml:space="preserve">　　②　所属会派の他の委員の通告した質問項目と同一又は密接に関連する場合に限り、所属会派内において質問項目及びこれに要する質問時間を集約することができる。ただし、集約することができる質問者は当該通告をした委員に限る。</w:t>
      </w:r>
    </w:p>
    <w:p w:rsidR="0044186B" w:rsidRPr="0044186B" w:rsidRDefault="0044186B" w:rsidP="00F306D6">
      <w:pPr>
        <w:ind w:left="720" w:hangingChars="300" w:hanging="720"/>
        <w:rPr>
          <w:rFonts w:asciiTheme="minorEastAsia" w:hAnsiTheme="minorEastAsia"/>
          <w:sz w:val="24"/>
          <w:szCs w:val="24"/>
        </w:rPr>
      </w:pPr>
      <w:r w:rsidRPr="0044186B">
        <w:rPr>
          <w:rFonts w:asciiTheme="minorEastAsia" w:hAnsiTheme="minorEastAsia" w:hint="eastAsia"/>
          <w:sz w:val="24"/>
          <w:szCs w:val="24"/>
        </w:rPr>
        <w:t xml:space="preserve">　　③　質問を取り下げる場合は、所属会派内の他の委員に質問時間を集約することはできない。</w:t>
      </w:r>
    </w:p>
    <w:p w:rsidR="0044186B" w:rsidRPr="0044186B" w:rsidRDefault="0044186B" w:rsidP="00F25A3E">
      <w:pPr>
        <w:ind w:left="720" w:hangingChars="300" w:hanging="720"/>
        <w:rPr>
          <w:rFonts w:asciiTheme="minorEastAsia" w:hAnsiTheme="minorEastAsia"/>
          <w:sz w:val="24"/>
          <w:szCs w:val="24"/>
        </w:rPr>
      </w:pPr>
      <w:r w:rsidRPr="0044186B">
        <w:rPr>
          <w:rFonts w:asciiTheme="minorEastAsia" w:hAnsiTheme="minorEastAsia" w:hint="eastAsia"/>
          <w:sz w:val="24"/>
          <w:szCs w:val="24"/>
        </w:rPr>
        <w:t xml:space="preserve">　　④　通告を受けた委員長は、代表者会議で質問者、質問項目及び質問時間等を整理した上で、正副議長に報告しなければならない。</w:t>
      </w:r>
    </w:p>
    <w:p w:rsidR="0044186B" w:rsidRPr="0044186B" w:rsidRDefault="0044186B" w:rsidP="00F25A3E">
      <w:pPr>
        <w:ind w:left="720" w:hangingChars="300" w:hanging="720"/>
        <w:rPr>
          <w:rFonts w:asciiTheme="minorEastAsia" w:hAnsiTheme="minorEastAsia"/>
          <w:sz w:val="24"/>
          <w:szCs w:val="24"/>
        </w:rPr>
      </w:pPr>
      <w:r w:rsidRPr="0044186B">
        <w:rPr>
          <w:rFonts w:asciiTheme="minorEastAsia" w:hAnsiTheme="minorEastAsia" w:hint="eastAsia"/>
          <w:sz w:val="24"/>
          <w:szCs w:val="24"/>
        </w:rPr>
        <w:t xml:space="preserve">　　⑤　知事質問の日程については、各委員会の所要時間等を勘案し、正副議長が調整する。</w:t>
      </w:r>
    </w:p>
    <w:p w:rsidR="0044186B" w:rsidRPr="0044186B" w:rsidRDefault="0044186B" w:rsidP="00F25A3E">
      <w:pPr>
        <w:rPr>
          <w:rFonts w:asciiTheme="minorEastAsia" w:hAnsiTheme="minorEastAsia"/>
          <w:sz w:val="24"/>
          <w:szCs w:val="24"/>
        </w:rPr>
      </w:pPr>
      <w:r w:rsidRPr="0044186B">
        <w:rPr>
          <w:rFonts w:asciiTheme="minorEastAsia" w:hAnsiTheme="minorEastAsia" w:hint="eastAsia"/>
          <w:sz w:val="24"/>
          <w:szCs w:val="24"/>
        </w:rPr>
        <w:t xml:space="preserve">　　⑥　知事質問は、原則、第１委員会室で行う。</w:t>
      </w:r>
    </w:p>
    <w:p w:rsidR="0044186B" w:rsidRPr="0044186B" w:rsidRDefault="0044186B" w:rsidP="00727C16">
      <w:pPr>
        <w:rPr>
          <w:rFonts w:asciiTheme="minorEastAsia" w:hAnsiTheme="minorEastAsia"/>
          <w:sz w:val="24"/>
          <w:szCs w:val="24"/>
        </w:rPr>
      </w:pPr>
    </w:p>
    <w:p w:rsidR="0044186B" w:rsidRPr="00351058" w:rsidRDefault="0044186B" w:rsidP="00727C16">
      <w:pPr>
        <w:rPr>
          <w:rFonts w:asciiTheme="majorEastAsia" w:eastAsiaTheme="majorEastAsia" w:hAnsiTheme="majorEastAsia"/>
          <w:sz w:val="24"/>
          <w:szCs w:val="24"/>
        </w:rPr>
      </w:pPr>
      <w:r w:rsidRPr="00351058">
        <w:rPr>
          <w:rFonts w:asciiTheme="majorEastAsia" w:eastAsiaTheme="majorEastAsia" w:hAnsiTheme="majorEastAsia" w:hint="eastAsia"/>
          <w:sz w:val="24"/>
          <w:szCs w:val="24"/>
        </w:rPr>
        <w:t>２　決算審査に係る特例</w:t>
      </w:r>
    </w:p>
    <w:p w:rsidR="0044186B" w:rsidRPr="0044186B" w:rsidRDefault="0044186B" w:rsidP="00070290">
      <w:pPr>
        <w:rPr>
          <w:rFonts w:asciiTheme="minorEastAsia" w:hAnsiTheme="minorEastAsia"/>
          <w:sz w:val="24"/>
          <w:szCs w:val="24"/>
        </w:rPr>
      </w:pPr>
      <w:r w:rsidRPr="0044186B">
        <w:rPr>
          <w:rFonts w:asciiTheme="minorEastAsia" w:hAnsiTheme="minorEastAsia" w:hint="eastAsia"/>
          <w:sz w:val="24"/>
          <w:szCs w:val="24"/>
        </w:rPr>
        <w:t xml:space="preserve">　⑴　会派の質問持ち時間</w:t>
      </w:r>
    </w:p>
    <w:p w:rsidR="0044186B" w:rsidRPr="0044186B" w:rsidRDefault="0044186B" w:rsidP="00727C16">
      <w:pPr>
        <w:rPr>
          <w:rFonts w:asciiTheme="minorEastAsia" w:hAnsiTheme="minorEastAsia"/>
          <w:sz w:val="24"/>
          <w:szCs w:val="24"/>
        </w:rPr>
      </w:pPr>
      <w:r w:rsidRPr="0044186B">
        <w:rPr>
          <w:rFonts w:asciiTheme="minorEastAsia" w:hAnsiTheme="minorEastAsia" w:hint="eastAsia"/>
          <w:sz w:val="24"/>
          <w:szCs w:val="24"/>
        </w:rPr>
        <w:t xml:space="preserve">　　①　一般審査</w:t>
      </w:r>
    </w:p>
    <w:p w:rsidR="0044186B" w:rsidRPr="0044186B" w:rsidRDefault="0044186B" w:rsidP="00070290">
      <w:pPr>
        <w:ind w:left="960" w:hangingChars="400" w:hanging="960"/>
        <w:rPr>
          <w:rFonts w:asciiTheme="minorEastAsia" w:hAnsiTheme="minorEastAsia"/>
          <w:sz w:val="24"/>
          <w:szCs w:val="24"/>
        </w:rPr>
      </w:pPr>
      <w:r w:rsidRPr="0044186B">
        <w:rPr>
          <w:rFonts w:asciiTheme="minorEastAsia" w:hAnsiTheme="minorEastAsia" w:hint="eastAsia"/>
          <w:sz w:val="24"/>
          <w:szCs w:val="24"/>
        </w:rPr>
        <w:t xml:space="preserve">　　　ア　各会派に、所属委員１人当たり30分（答弁時間を含む）を乗じた時間を配分する。</w:t>
      </w:r>
    </w:p>
    <w:p w:rsidR="0044186B" w:rsidRPr="0044186B" w:rsidRDefault="0044186B" w:rsidP="00070290">
      <w:pPr>
        <w:rPr>
          <w:rFonts w:asciiTheme="minorEastAsia" w:hAnsiTheme="minorEastAsia"/>
          <w:sz w:val="24"/>
          <w:szCs w:val="24"/>
        </w:rPr>
      </w:pPr>
      <w:r w:rsidRPr="0044186B">
        <w:rPr>
          <w:rFonts w:asciiTheme="minorEastAsia" w:hAnsiTheme="minorEastAsia" w:hint="eastAsia"/>
          <w:sz w:val="24"/>
          <w:szCs w:val="24"/>
        </w:rPr>
        <w:t xml:space="preserve">　　　イ　質問に当たっては、機会均等を図るため１人１回につき30分以内とする。</w:t>
      </w:r>
    </w:p>
    <w:p w:rsidR="0044186B" w:rsidRPr="0044186B" w:rsidRDefault="0044186B" w:rsidP="00070290">
      <w:pPr>
        <w:rPr>
          <w:rFonts w:asciiTheme="minorEastAsia" w:hAnsiTheme="minorEastAsia"/>
          <w:sz w:val="24"/>
          <w:szCs w:val="24"/>
        </w:rPr>
      </w:pPr>
      <w:r w:rsidRPr="0044186B">
        <w:rPr>
          <w:rFonts w:asciiTheme="minorEastAsia" w:hAnsiTheme="minorEastAsia" w:hint="eastAsia"/>
          <w:sz w:val="24"/>
          <w:szCs w:val="24"/>
        </w:rPr>
        <w:t xml:space="preserve">　⑵　質疑内容</w:t>
      </w:r>
    </w:p>
    <w:p w:rsidR="0044186B" w:rsidRPr="0044186B" w:rsidRDefault="0044186B" w:rsidP="00070290">
      <w:pPr>
        <w:rPr>
          <w:rFonts w:asciiTheme="minorEastAsia" w:hAnsiTheme="minorEastAsia"/>
          <w:sz w:val="24"/>
          <w:szCs w:val="24"/>
        </w:rPr>
      </w:pPr>
      <w:r w:rsidRPr="0044186B">
        <w:rPr>
          <w:rFonts w:asciiTheme="minorEastAsia" w:hAnsiTheme="minorEastAsia" w:hint="eastAsia"/>
          <w:sz w:val="24"/>
          <w:szCs w:val="24"/>
        </w:rPr>
        <w:t xml:space="preserve">　　　所管部局関係の決算関連議案に対するものに限定する。</w:t>
      </w:r>
    </w:p>
    <w:p w:rsidR="0044186B" w:rsidRPr="0044186B" w:rsidRDefault="0044186B" w:rsidP="00070290">
      <w:pPr>
        <w:rPr>
          <w:rFonts w:asciiTheme="minorEastAsia" w:hAnsiTheme="minorEastAsia"/>
          <w:sz w:val="24"/>
          <w:szCs w:val="24"/>
        </w:rPr>
      </w:pPr>
    </w:p>
    <w:p w:rsidR="0044186B" w:rsidRPr="00351058" w:rsidRDefault="0044186B" w:rsidP="004669A0">
      <w:pPr>
        <w:rPr>
          <w:rFonts w:asciiTheme="majorEastAsia" w:eastAsiaTheme="majorEastAsia" w:hAnsiTheme="majorEastAsia"/>
          <w:sz w:val="24"/>
          <w:szCs w:val="24"/>
        </w:rPr>
      </w:pPr>
      <w:r w:rsidRPr="00351058">
        <w:rPr>
          <w:rFonts w:asciiTheme="majorEastAsia" w:eastAsiaTheme="majorEastAsia" w:hAnsiTheme="majorEastAsia" w:hint="eastAsia"/>
          <w:sz w:val="24"/>
          <w:szCs w:val="24"/>
        </w:rPr>
        <w:t>３　オンライン出席委員に係る特例</w:t>
      </w:r>
    </w:p>
    <w:p w:rsidR="0044186B" w:rsidRPr="0044186B" w:rsidRDefault="0044186B" w:rsidP="00376913">
      <w:pPr>
        <w:ind w:left="240" w:hangingChars="100" w:hanging="240"/>
        <w:rPr>
          <w:rFonts w:asciiTheme="minorEastAsia" w:hAnsiTheme="minorEastAsia"/>
          <w:sz w:val="24"/>
          <w:szCs w:val="24"/>
        </w:rPr>
      </w:pPr>
      <w:r w:rsidRPr="0044186B">
        <w:rPr>
          <w:rFonts w:asciiTheme="minorEastAsia" w:hAnsiTheme="minorEastAsia" w:hint="eastAsia"/>
          <w:sz w:val="24"/>
          <w:szCs w:val="24"/>
        </w:rPr>
        <w:t xml:space="preserve">　　委員長は、映像と音声の送受信に障害があり、オンライン出席委員の質問の開始又は続行に支障があると判断したときは、質問を止め、状態を確認する。確認の結果、質問の開始又は続行が困難であると認められるときは、次のとおり取り扱う。</w:t>
      </w:r>
    </w:p>
    <w:p w:rsidR="0044186B" w:rsidRPr="0044186B" w:rsidRDefault="0044186B" w:rsidP="00512217">
      <w:pPr>
        <w:rPr>
          <w:rFonts w:asciiTheme="minorEastAsia" w:hAnsiTheme="minorEastAsia"/>
          <w:sz w:val="24"/>
          <w:szCs w:val="24"/>
        </w:rPr>
      </w:pPr>
      <w:r w:rsidRPr="0044186B">
        <w:rPr>
          <w:rFonts w:asciiTheme="minorEastAsia" w:hAnsiTheme="minorEastAsia" w:hint="eastAsia"/>
          <w:sz w:val="24"/>
          <w:szCs w:val="24"/>
        </w:rPr>
        <w:t xml:space="preserve">　⑴　質問順位</w:t>
      </w:r>
    </w:p>
    <w:p w:rsidR="0044186B" w:rsidRPr="0044186B" w:rsidRDefault="0044186B" w:rsidP="00512217">
      <w:pPr>
        <w:ind w:left="480" w:hangingChars="200" w:hanging="480"/>
        <w:rPr>
          <w:rFonts w:asciiTheme="minorEastAsia" w:hAnsiTheme="minorEastAsia"/>
          <w:sz w:val="24"/>
          <w:szCs w:val="24"/>
        </w:rPr>
      </w:pPr>
      <w:r w:rsidRPr="0044186B">
        <w:rPr>
          <w:rFonts w:asciiTheme="minorEastAsia" w:hAnsiTheme="minorEastAsia" w:hint="eastAsia"/>
          <w:sz w:val="24"/>
          <w:szCs w:val="24"/>
        </w:rPr>
        <w:t xml:space="preserve">　　　引き続き質問を行うことを希望する場合は、原則として、一般審査又は知事質問それぞれの最後の質問者に変更する。なお、協議が必要と思われる場合は、代表者会議で協議、決定する。</w:t>
      </w:r>
    </w:p>
    <w:p w:rsidR="0044186B" w:rsidRPr="0044186B" w:rsidRDefault="0044186B" w:rsidP="00512217">
      <w:pPr>
        <w:rPr>
          <w:rFonts w:asciiTheme="minorEastAsia" w:hAnsiTheme="minorEastAsia"/>
          <w:sz w:val="24"/>
          <w:szCs w:val="24"/>
        </w:rPr>
      </w:pPr>
      <w:r w:rsidRPr="0044186B">
        <w:rPr>
          <w:rFonts w:asciiTheme="minorEastAsia" w:hAnsiTheme="minorEastAsia" w:hint="eastAsia"/>
          <w:sz w:val="24"/>
          <w:szCs w:val="24"/>
        </w:rPr>
        <w:t xml:space="preserve">　⑵　質問時間</w:t>
      </w:r>
    </w:p>
    <w:p w:rsidR="0044186B" w:rsidRPr="0044186B" w:rsidRDefault="0044186B" w:rsidP="00A56692">
      <w:pPr>
        <w:ind w:left="480" w:hangingChars="200" w:hanging="480"/>
        <w:rPr>
          <w:rFonts w:asciiTheme="minorEastAsia" w:hAnsiTheme="minorEastAsia"/>
          <w:sz w:val="24"/>
          <w:szCs w:val="24"/>
        </w:rPr>
      </w:pPr>
      <w:r w:rsidRPr="0044186B">
        <w:rPr>
          <w:rFonts w:asciiTheme="minorEastAsia" w:hAnsiTheme="minorEastAsia" w:hint="eastAsia"/>
          <w:sz w:val="24"/>
          <w:szCs w:val="24"/>
        </w:rPr>
        <w:t xml:space="preserve">　　　質問順位を変更した際の質問時間は、質問を中断した時点の残時間とする。</w:t>
      </w:r>
    </w:p>
    <w:p w:rsidR="0044186B" w:rsidRPr="0044186B" w:rsidRDefault="0044186B" w:rsidP="00727C16">
      <w:pPr>
        <w:rPr>
          <w:rFonts w:asciiTheme="minorEastAsia" w:hAnsiTheme="minorEastAsia"/>
          <w:sz w:val="24"/>
          <w:szCs w:val="24"/>
        </w:rPr>
      </w:pPr>
    </w:p>
    <w:p w:rsidR="0044186B" w:rsidRPr="00351058" w:rsidRDefault="0044186B" w:rsidP="00727C16">
      <w:pPr>
        <w:outlineLvl w:val="0"/>
        <w:rPr>
          <w:rFonts w:asciiTheme="majorEastAsia" w:eastAsiaTheme="majorEastAsia" w:hAnsiTheme="majorEastAsia"/>
          <w:sz w:val="24"/>
          <w:szCs w:val="24"/>
        </w:rPr>
      </w:pPr>
      <w:r w:rsidRPr="00351058">
        <w:rPr>
          <w:rFonts w:asciiTheme="majorEastAsia" w:eastAsiaTheme="majorEastAsia" w:hAnsiTheme="majorEastAsia" w:hint="eastAsia"/>
          <w:sz w:val="24"/>
          <w:szCs w:val="24"/>
        </w:rPr>
        <w:t>４　委員外議員の発言・関連質問</w:t>
      </w:r>
    </w:p>
    <w:p w:rsidR="0044186B" w:rsidRPr="0044186B" w:rsidRDefault="0044186B" w:rsidP="00F25A3E">
      <w:pPr>
        <w:ind w:left="240" w:hangingChars="100" w:hanging="240"/>
        <w:rPr>
          <w:rFonts w:asciiTheme="minorEastAsia" w:hAnsiTheme="minorEastAsia"/>
          <w:sz w:val="24"/>
          <w:szCs w:val="24"/>
        </w:rPr>
      </w:pPr>
      <w:r w:rsidRPr="0044186B">
        <w:rPr>
          <w:rFonts w:asciiTheme="minorEastAsia" w:hAnsiTheme="minorEastAsia" w:hint="eastAsia"/>
          <w:sz w:val="24"/>
          <w:szCs w:val="24"/>
        </w:rPr>
        <w:t xml:space="preserve">　　「委員外議員の発言」及び「関連質問」の申出があれば、会派の質問持ち時間の範囲内で行うことを前提に、それぞれの委員会で協議、決定する。</w:t>
      </w:r>
    </w:p>
    <w:p w:rsidR="0044186B" w:rsidRPr="0044186B" w:rsidRDefault="0044186B" w:rsidP="00727C16">
      <w:pPr>
        <w:rPr>
          <w:rFonts w:asciiTheme="minorEastAsia" w:hAnsiTheme="minorEastAsia"/>
          <w:sz w:val="24"/>
          <w:szCs w:val="24"/>
        </w:rPr>
      </w:pPr>
    </w:p>
    <w:p w:rsidR="0044186B" w:rsidRPr="00351058" w:rsidRDefault="0044186B" w:rsidP="00727C16">
      <w:pPr>
        <w:outlineLvl w:val="0"/>
        <w:rPr>
          <w:rFonts w:asciiTheme="majorEastAsia" w:eastAsiaTheme="majorEastAsia" w:hAnsiTheme="majorEastAsia"/>
          <w:sz w:val="24"/>
          <w:szCs w:val="24"/>
        </w:rPr>
      </w:pPr>
      <w:r w:rsidRPr="00351058">
        <w:rPr>
          <w:rFonts w:asciiTheme="majorEastAsia" w:eastAsiaTheme="majorEastAsia" w:hAnsiTheme="majorEastAsia" w:hint="eastAsia"/>
          <w:sz w:val="24"/>
          <w:szCs w:val="24"/>
        </w:rPr>
        <w:t>５　所管外説明員の出席要求</w:t>
      </w:r>
    </w:p>
    <w:p w:rsidR="0044186B" w:rsidRPr="0044186B" w:rsidRDefault="0044186B" w:rsidP="00F25A3E">
      <w:pPr>
        <w:rPr>
          <w:rFonts w:asciiTheme="minorEastAsia" w:hAnsiTheme="minorEastAsia"/>
          <w:sz w:val="24"/>
          <w:szCs w:val="24"/>
        </w:rPr>
      </w:pPr>
      <w:r w:rsidRPr="0044186B">
        <w:rPr>
          <w:rFonts w:asciiTheme="minorEastAsia" w:hAnsiTheme="minorEastAsia" w:hint="eastAsia"/>
          <w:sz w:val="24"/>
          <w:szCs w:val="24"/>
        </w:rPr>
        <w:t xml:space="preserve">　　委員会条例で各委員会の所管部局が明示されていることから、その取扱いは、</w:t>
      </w:r>
    </w:p>
    <w:p w:rsidR="0044186B" w:rsidRPr="0044186B" w:rsidRDefault="0044186B" w:rsidP="00F25A3E">
      <w:pPr>
        <w:rPr>
          <w:rFonts w:asciiTheme="minorEastAsia" w:hAnsiTheme="minorEastAsia"/>
          <w:sz w:val="24"/>
          <w:szCs w:val="24"/>
        </w:rPr>
      </w:pPr>
      <w:r w:rsidRPr="0044186B">
        <w:rPr>
          <w:rFonts w:asciiTheme="minorEastAsia" w:hAnsiTheme="minorEastAsia" w:hint="eastAsia"/>
          <w:sz w:val="24"/>
          <w:szCs w:val="24"/>
        </w:rPr>
        <w:t xml:space="preserve">　　ア　当該委員会の他の議員に質問を委ねる</w:t>
      </w:r>
    </w:p>
    <w:p w:rsidR="0044186B" w:rsidRPr="0044186B" w:rsidRDefault="0044186B" w:rsidP="00F25A3E">
      <w:pPr>
        <w:rPr>
          <w:rFonts w:asciiTheme="minorEastAsia" w:hAnsiTheme="minorEastAsia"/>
          <w:sz w:val="24"/>
          <w:szCs w:val="24"/>
        </w:rPr>
      </w:pPr>
      <w:r w:rsidRPr="0044186B">
        <w:rPr>
          <w:rFonts w:asciiTheme="minorEastAsia" w:hAnsiTheme="minorEastAsia" w:hint="eastAsia"/>
          <w:sz w:val="24"/>
          <w:szCs w:val="24"/>
        </w:rPr>
        <w:t xml:space="preserve">　　イ　委員外議員として当該委員会で質問をする</w:t>
      </w:r>
    </w:p>
    <w:p w:rsidR="0044186B" w:rsidRPr="0044186B" w:rsidRDefault="0044186B" w:rsidP="00F25A3E">
      <w:pPr>
        <w:rPr>
          <w:rFonts w:asciiTheme="minorEastAsia" w:hAnsiTheme="minorEastAsia"/>
          <w:sz w:val="24"/>
          <w:szCs w:val="24"/>
        </w:rPr>
      </w:pPr>
      <w:r w:rsidRPr="0044186B">
        <w:rPr>
          <w:rFonts w:asciiTheme="minorEastAsia" w:hAnsiTheme="minorEastAsia" w:hint="eastAsia"/>
          <w:sz w:val="24"/>
          <w:szCs w:val="24"/>
        </w:rPr>
        <w:t xml:space="preserve">　など、従前どおり所管外説明員の出席要求は控える。</w:t>
      </w:r>
    </w:p>
    <w:p w:rsidR="0044186B" w:rsidRPr="0044186B" w:rsidRDefault="0044186B" w:rsidP="00F25A3E">
      <w:pPr>
        <w:rPr>
          <w:rFonts w:asciiTheme="minorEastAsia" w:hAnsiTheme="minorEastAsia"/>
          <w:sz w:val="24"/>
          <w:szCs w:val="24"/>
        </w:rPr>
      </w:pPr>
    </w:p>
    <w:p w:rsidR="0044186B" w:rsidRPr="00351058" w:rsidRDefault="0044186B" w:rsidP="00045A63">
      <w:pPr>
        <w:rPr>
          <w:rFonts w:asciiTheme="majorEastAsia" w:eastAsiaTheme="majorEastAsia" w:hAnsiTheme="majorEastAsia"/>
          <w:sz w:val="24"/>
          <w:szCs w:val="24"/>
        </w:rPr>
      </w:pPr>
      <w:r w:rsidRPr="00351058">
        <w:rPr>
          <w:rFonts w:asciiTheme="majorEastAsia" w:eastAsiaTheme="majorEastAsia" w:hAnsiTheme="majorEastAsia" w:hint="eastAsia"/>
          <w:sz w:val="24"/>
          <w:szCs w:val="24"/>
        </w:rPr>
        <w:t>６　理事者の委員会への出席</w:t>
      </w:r>
    </w:p>
    <w:p w:rsidR="0044186B" w:rsidRPr="0044186B" w:rsidRDefault="0044186B" w:rsidP="005164FC">
      <w:pPr>
        <w:ind w:left="240" w:hangingChars="100" w:hanging="240"/>
        <w:rPr>
          <w:rFonts w:asciiTheme="minorEastAsia" w:hAnsiTheme="minorEastAsia"/>
          <w:sz w:val="24"/>
          <w:szCs w:val="24"/>
        </w:rPr>
      </w:pPr>
      <w:r w:rsidRPr="0044186B">
        <w:rPr>
          <w:rFonts w:asciiTheme="minorEastAsia" w:hAnsiTheme="minorEastAsia" w:hint="eastAsia"/>
          <w:sz w:val="24"/>
          <w:szCs w:val="24"/>
        </w:rPr>
        <w:t xml:space="preserve">　　委員会では、発言通告制を採用していないことから、事前の委員との調整の中で、答弁が必要とされる理事者及び関連する理事者の絞込みが可能な場合にあっては、理事者側で出席者を限定して差し支えない。</w:t>
      </w:r>
    </w:p>
    <w:p w:rsidR="0044186B" w:rsidRPr="0044186B" w:rsidRDefault="0044186B" w:rsidP="0077151D">
      <w:pPr>
        <w:ind w:leftChars="100" w:left="210" w:firstLineChars="100" w:firstLine="240"/>
        <w:rPr>
          <w:rFonts w:asciiTheme="minorEastAsia" w:hAnsiTheme="minorEastAsia"/>
          <w:sz w:val="24"/>
          <w:szCs w:val="24"/>
        </w:rPr>
      </w:pPr>
      <w:r w:rsidRPr="0044186B">
        <w:rPr>
          <w:rFonts w:asciiTheme="minorEastAsia" w:hAnsiTheme="minorEastAsia" w:hint="eastAsia"/>
          <w:sz w:val="24"/>
          <w:szCs w:val="24"/>
        </w:rPr>
        <w:t>また、理事者から入れ替わり出席について申出がある場合は、委員長の許可を得て、休憩又は質問者ごとに入れ替わり出席することができる。</w:t>
      </w:r>
    </w:p>
    <w:p w:rsidR="0044186B" w:rsidRPr="0044186B" w:rsidRDefault="0044186B" w:rsidP="0077151D">
      <w:pPr>
        <w:ind w:leftChars="100" w:left="210" w:firstLineChars="100" w:firstLine="240"/>
        <w:rPr>
          <w:rFonts w:asciiTheme="minorEastAsia" w:hAnsiTheme="minorEastAsia"/>
          <w:sz w:val="24"/>
          <w:szCs w:val="24"/>
        </w:rPr>
      </w:pPr>
      <w:r w:rsidRPr="0044186B">
        <w:rPr>
          <w:rFonts w:asciiTheme="minorEastAsia" w:hAnsiTheme="minorEastAsia" w:hint="eastAsia"/>
          <w:sz w:val="24"/>
          <w:szCs w:val="24"/>
        </w:rPr>
        <w:t>なお、理事者は、オンラインにより委員会に出席することはできない。</w:t>
      </w:r>
    </w:p>
    <w:p w:rsidR="0044186B" w:rsidRPr="0044186B" w:rsidRDefault="0044186B" w:rsidP="00F25A3E">
      <w:pPr>
        <w:rPr>
          <w:rFonts w:asciiTheme="minorEastAsia" w:hAnsiTheme="minorEastAsia"/>
          <w:sz w:val="24"/>
          <w:szCs w:val="24"/>
        </w:rPr>
      </w:pPr>
    </w:p>
    <w:p w:rsidR="0044186B" w:rsidRPr="00351058" w:rsidRDefault="0044186B" w:rsidP="00F25A3E">
      <w:pPr>
        <w:outlineLvl w:val="0"/>
        <w:rPr>
          <w:rFonts w:asciiTheme="majorEastAsia" w:eastAsiaTheme="majorEastAsia" w:hAnsiTheme="majorEastAsia"/>
          <w:sz w:val="24"/>
          <w:szCs w:val="24"/>
        </w:rPr>
      </w:pPr>
      <w:r w:rsidRPr="00351058">
        <w:rPr>
          <w:rFonts w:asciiTheme="majorEastAsia" w:eastAsiaTheme="majorEastAsia" w:hAnsiTheme="majorEastAsia" w:hint="eastAsia"/>
          <w:sz w:val="24"/>
          <w:szCs w:val="24"/>
        </w:rPr>
        <w:t>７　委員会への行政委員の出席要求</w:t>
      </w:r>
    </w:p>
    <w:p w:rsidR="0044186B" w:rsidRPr="0044186B" w:rsidRDefault="0044186B" w:rsidP="00F25A3E">
      <w:pPr>
        <w:ind w:left="240" w:hangingChars="100" w:hanging="240"/>
        <w:outlineLvl w:val="0"/>
        <w:rPr>
          <w:rFonts w:asciiTheme="minorEastAsia" w:hAnsiTheme="minorEastAsia"/>
          <w:sz w:val="24"/>
          <w:szCs w:val="24"/>
        </w:rPr>
      </w:pPr>
      <w:r w:rsidRPr="0044186B">
        <w:rPr>
          <w:rFonts w:asciiTheme="minorEastAsia" w:hAnsiTheme="minorEastAsia" w:hint="eastAsia"/>
          <w:sz w:val="24"/>
          <w:szCs w:val="24"/>
        </w:rPr>
        <w:t xml:space="preserve">　　委員会への行政委員の出席要求については、委員長を含め委員会で協議の上、必要の都度出席を要求する。</w:t>
      </w:r>
    </w:p>
    <w:p w:rsidR="0044186B" w:rsidRPr="0044186B" w:rsidRDefault="0044186B" w:rsidP="00F25A3E">
      <w:pPr>
        <w:ind w:left="240" w:hangingChars="100" w:hanging="240"/>
        <w:outlineLvl w:val="0"/>
        <w:rPr>
          <w:rFonts w:asciiTheme="minorEastAsia" w:hAnsiTheme="minorEastAsia"/>
          <w:sz w:val="24"/>
          <w:szCs w:val="24"/>
        </w:rPr>
      </w:pPr>
    </w:p>
    <w:p w:rsidR="0044186B" w:rsidRPr="00351058" w:rsidRDefault="0044186B" w:rsidP="00F25A3E">
      <w:pPr>
        <w:ind w:left="240" w:hangingChars="100" w:hanging="240"/>
        <w:outlineLvl w:val="0"/>
        <w:rPr>
          <w:rFonts w:asciiTheme="majorEastAsia" w:eastAsiaTheme="majorEastAsia" w:hAnsiTheme="majorEastAsia"/>
          <w:sz w:val="24"/>
          <w:szCs w:val="24"/>
        </w:rPr>
      </w:pPr>
      <w:r w:rsidRPr="00351058">
        <w:rPr>
          <w:rFonts w:asciiTheme="majorEastAsia" w:eastAsiaTheme="majorEastAsia" w:hAnsiTheme="majorEastAsia" w:hint="eastAsia"/>
          <w:sz w:val="24"/>
          <w:szCs w:val="24"/>
        </w:rPr>
        <w:t>８　参考人のオンラインによる委員会への出席</w:t>
      </w:r>
    </w:p>
    <w:p w:rsidR="0044186B" w:rsidRPr="0044186B" w:rsidRDefault="0044186B" w:rsidP="00F25A3E">
      <w:pPr>
        <w:ind w:left="240" w:hangingChars="100" w:hanging="240"/>
        <w:outlineLvl w:val="0"/>
        <w:rPr>
          <w:rFonts w:asciiTheme="minorEastAsia" w:hAnsiTheme="minorEastAsia"/>
          <w:sz w:val="24"/>
          <w:szCs w:val="24"/>
          <w:u w:val="single"/>
        </w:rPr>
      </w:pPr>
      <w:r w:rsidRPr="0044186B">
        <w:rPr>
          <w:rFonts w:asciiTheme="minorEastAsia" w:hAnsiTheme="minorEastAsia" w:hint="eastAsia"/>
          <w:sz w:val="24"/>
          <w:szCs w:val="24"/>
        </w:rPr>
        <w:t xml:space="preserve">　　参考人からオンラインによる委員会への出席の申出があるときは、これを認めるものとする。</w:t>
      </w:r>
    </w:p>
    <w:p w:rsidR="0044186B" w:rsidRPr="0044186B" w:rsidRDefault="0044186B" w:rsidP="00255C6E">
      <w:pPr>
        <w:rPr>
          <w:rFonts w:asciiTheme="minorEastAsia" w:hAnsiTheme="minorEastAsia"/>
          <w:sz w:val="24"/>
          <w:szCs w:val="24"/>
        </w:rPr>
      </w:pPr>
    </w:p>
    <w:p w:rsidR="0044186B" w:rsidRPr="0044186B" w:rsidRDefault="0044186B" w:rsidP="00255C6E">
      <w:pPr>
        <w:rPr>
          <w:rFonts w:asciiTheme="minorEastAsia" w:hAnsiTheme="minorEastAsia"/>
          <w:sz w:val="24"/>
          <w:szCs w:val="24"/>
        </w:rPr>
      </w:pPr>
      <w:r w:rsidRPr="0044186B">
        <w:rPr>
          <w:rFonts w:asciiTheme="minorEastAsia" w:hAnsiTheme="minorEastAsia" w:hint="eastAsia"/>
          <w:noProof/>
          <w:sz w:val="24"/>
          <w:szCs w:val="24"/>
        </w:rPr>
        <mc:AlternateContent>
          <mc:Choice Requires="wps">
            <w:drawing>
              <wp:anchor distT="0" distB="0" distL="114300" distR="114300" simplePos="0" relativeHeight="251661312" behindDoc="0" locked="0" layoutInCell="1" allowOverlap="1" wp14:anchorId="5D1A50A6" wp14:editId="05EA9201">
                <wp:simplePos x="0" y="0"/>
                <wp:positionH relativeFrom="column">
                  <wp:posOffset>-147320</wp:posOffset>
                </wp:positionH>
                <wp:positionV relativeFrom="paragraph">
                  <wp:posOffset>114300</wp:posOffset>
                </wp:positionV>
                <wp:extent cx="6058535" cy="0"/>
                <wp:effectExtent l="0" t="0" r="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351F6" id="直線コネクタ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pt,9pt" to="465.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" strokeweight="1pt">
                <v:stroke dashstyle="1 1"/>
              </v:line>
            </w:pict>
          </mc:Fallback>
        </mc:AlternateContent>
      </w:r>
    </w:p>
    <w:p w:rsidR="0044186B" w:rsidRPr="0044186B" w:rsidRDefault="0044186B" w:rsidP="0097342C">
      <w:pPr>
        <w:rPr>
          <w:rFonts w:asciiTheme="minorEastAsia" w:hAnsiTheme="minorEastAsia"/>
          <w:sz w:val="24"/>
          <w:szCs w:val="24"/>
        </w:rPr>
      </w:pPr>
      <w:r w:rsidRPr="0044186B">
        <w:rPr>
          <w:rFonts w:asciiTheme="minorEastAsia" w:hAnsiTheme="minorEastAsia" w:hint="eastAsia"/>
          <w:sz w:val="24"/>
          <w:szCs w:val="24"/>
        </w:rPr>
        <w:t>（注）・委員には、副委員長を含む。</w:t>
      </w:r>
    </w:p>
    <w:p w:rsidR="0044186B" w:rsidRDefault="0044186B" w:rsidP="0097342C">
      <w:pPr>
        <w:rPr>
          <w:rFonts w:asciiTheme="minorEastAsia" w:hAnsiTheme="minorEastAsia"/>
          <w:sz w:val="24"/>
          <w:szCs w:val="24"/>
        </w:rPr>
      </w:pPr>
      <w:r w:rsidRPr="0044186B">
        <w:rPr>
          <w:rFonts w:asciiTheme="minorEastAsia" w:hAnsiTheme="minorEastAsia" w:hint="eastAsia"/>
          <w:sz w:val="24"/>
          <w:szCs w:val="24"/>
        </w:rPr>
        <w:t xml:space="preserve">　　 ・知事質問には、副知事への質問を含む。</w:t>
      </w:r>
    </w:p>
    <w:p w:rsidR="0044186B" w:rsidRDefault="0044186B">
      <w:pPr>
        <w:widowControl/>
        <w:jc w:val="left"/>
        <w:rPr>
          <w:rFonts w:asciiTheme="minorEastAsia" w:hAnsiTheme="minorEastAsia"/>
          <w:sz w:val="24"/>
          <w:szCs w:val="24"/>
        </w:rPr>
      </w:pPr>
      <w:r>
        <w:rPr>
          <w:rFonts w:asciiTheme="minorEastAsia" w:hAnsiTheme="minorEastAsia"/>
          <w:sz w:val="24"/>
          <w:szCs w:val="24"/>
        </w:rPr>
        <w:br w:type="page"/>
      </w:r>
    </w:p>
    <w:p w:rsidR="0044186B" w:rsidRPr="007D095E" w:rsidRDefault="004433C6" w:rsidP="00030C7D">
      <w:pPr>
        <w:jc w:val="center"/>
        <w:rPr>
          <w:rFonts w:ascii="ＭＳ ゴシック" w:eastAsia="ＭＳ ゴシック" w:hAnsi="ＭＳ ゴシック"/>
          <w:color w:val="000000" w:themeColor="text1"/>
          <w:sz w:val="36"/>
        </w:rPr>
      </w:pPr>
      <w:r w:rsidRPr="00915E93">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81792" behindDoc="0" locked="0" layoutInCell="1" allowOverlap="1" wp14:anchorId="7A28417B" wp14:editId="7564FDB9">
                <wp:simplePos x="0" y="0"/>
                <wp:positionH relativeFrom="column">
                  <wp:posOffset>4600575</wp:posOffset>
                </wp:positionH>
                <wp:positionV relativeFrom="paragraph">
                  <wp:posOffset>-372110</wp:posOffset>
                </wp:positionV>
                <wp:extent cx="1404000" cy="398780"/>
                <wp:effectExtent l="0" t="0" r="24765" b="2349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000" cy="398780"/>
                        </a:xfrm>
                        <a:prstGeom prst="rect">
                          <a:avLst/>
                        </a:prstGeom>
                        <a:noFill/>
                        <a:ln w="12700">
                          <a:solidFill>
                            <a:srgbClr val="000000"/>
                          </a:solidFill>
                          <a:miter lim="800000"/>
                          <a:headEnd/>
                          <a:tailEnd/>
                        </a:ln>
                      </wps:spPr>
                      <wps:txbx>
                        <w:txbxContent>
                          <w:p w:rsidR="004433C6" w:rsidRDefault="004433C6" w:rsidP="004433C6">
                            <w:pPr>
                              <w:spacing w:line="0" w:lineRule="atLeast"/>
                              <w:jc w:val="distribute"/>
                              <w:rPr>
                                <w:rFonts w:ascii="ＭＳ ゴシック" w:eastAsia="ＭＳ ゴシック" w:hAnsi="ＭＳ ゴシック"/>
                                <w:kern w:val="0"/>
                              </w:rPr>
                            </w:pPr>
                            <w:r>
                              <w:rPr>
                                <w:rFonts w:ascii="ＭＳ ゴシック" w:eastAsia="ＭＳ ゴシック" w:hAnsi="ＭＳ ゴシック" w:hint="eastAsia"/>
                                <w:kern w:val="0"/>
                              </w:rPr>
                              <w:t>令和５年５月19日</w:t>
                            </w:r>
                          </w:p>
                          <w:p w:rsidR="004433C6" w:rsidRDefault="004433C6" w:rsidP="004433C6">
                            <w:pPr>
                              <w:spacing w:line="0" w:lineRule="atLeast"/>
                              <w:jc w:val="distribute"/>
                              <w:rPr>
                                <w:rFonts w:ascii="ＭＳ ゴシック" w:eastAsia="ＭＳ ゴシック" w:hAnsi="ＭＳ ゴシック"/>
                                <w:kern w:val="0"/>
                              </w:rPr>
                            </w:pPr>
                            <w:r>
                              <w:rPr>
                                <w:rFonts w:ascii="ＭＳ ゴシック" w:eastAsia="ＭＳ ゴシック" w:hAnsi="ＭＳ ゴシック" w:hint="eastAsia"/>
                                <w:kern w:val="0"/>
                              </w:rPr>
                              <w:t>議会運営委員会決定</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A28417B" id="テキスト ボックス 10" o:spid="_x0000_s1028" type="#_x0000_t202" style="position:absolute;left:0;text-align:left;margin-left:362.25pt;margin-top:-29.3pt;width:110.55pt;height:31.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" filled="f" strokeweight="1pt">
                <v:textbox style="mso-fit-shape-to-text:t" inset="5.85pt,.7pt,5.85pt,.7pt">
                  <w:txbxContent>
                    <w:p w:rsidR="004433C6" w:rsidRDefault="004433C6" w:rsidP="004433C6">
                      <w:pPr>
                        <w:spacing w:line="0" w:lineRule="atLeast"/>
                        <w:jc w:val="distribute"/>
                        <w:rPr>
                          <w:rFonts w:ascii="ＭＳ ゴシック" w:eastAsia="ＭＳ ゴシック" w:hAnsi="ＭＳ ゴシック"/>
                          <w:kern w:val="0"/>
                        </w:rPr>
                      </w:pPr>
                      <w:r>
                        <w:rPr>
                          <w:rFonts w:ascii="ＭＳ ゴシック" w:eastAsia="ＭＳ ゴシック" w:hAnsi="ＭＳ ゴシック" w:hint="eastAsia"/>
                          <w:kern w:val="0"/>
                        </w:rPr>
                        <w:t>令和５年５月19日</w:t>
                      </w:r>
                    </w:p>
                    <w:p w:rsidR="004433C6" w:rsidRDefault="004433C6" w:rsidP="004433C6">
                      <w:pPr>
                        <w:spacing w:line="0" w:lineRule="atLeast"/>
                        <w:jc w:val="distribute"/>
                        <w:rPr>
                          <w:rFonts w:ascii="ＭＳ ゴシック" w:eastAsia="ＭＳ ゴシック" w:hAnsi="ＭＳ ゴシック"/>
                          <w:kern w:val="0"/>
                        </w:rPr>
                      </w:pPr>
                      <w:r>
                        <w:rPr>
                          <w:rFonts w:ascii="ＭＳ ゴシック" w:eastAsia="ＭＳ ゴシック" w:hAnsi="ＭＳ ゴシック" w:hint="eastAsia"/>
                          <w:kern w:val="0"/>
                        </w:rPr>
                        <w:t>議会運営委員会決定</w:t>
                      </w:r>
                    </w:p>
                  </w:txbxContent>
                </v:textbox>
              </v:shape>
            </w:pict>
          </mc:Fallback>
        </mc:AlternateContent>
      </w:r>
      <w:r w:rsidR="0044186B">
        <w:rPr>
          <w:rFonts w:ascii="ＭＳ ゴシック" w:eastAsia="ＭＳ ゴシック" w:hAnsi="ＭＳ ゴシック" w:hint="eastAsia"/>
          <w:color w:val="000000" w:themeColor="text1"/>
          <w:sz w:val="36"/>
        </w:rPr>
        <w:t xml:space="preserve">２　</w:t>
      </w:r>
      <w:r w:rsidR="0044186B" w:rsidRPr="007D095E">
        <w:rPr>
          <w:rFonts w:ascii="ＭＳ ゴシック" w:eastAsia="ＭＳ ゴシック" w:hAnsi="ＭＳ ゴシック" w:hint="eastAsia"/>
          <w:color w:val="000000" w:themeColor="text1"/>
          <w:sz w:val="36"/>
        </w:rPr>
        <w:t>委員会における資料の使用に関する申合せ事項</w:t>
      </w:r>
    </w:p>
    <w:p w:rsidR="0044186B" w:rsidRPr="007D095E" w:rsidRDefault="0044186B" w:rsidP="00030C7D">
      <w:pPr>
        <w:rPr>
          <w:color w:val="000000" w:themeColor="text1"/>
        </w:rPr>
      </w:pPr>
    </w:p>
    <w:p w:rsidR="0044186B" w:rsidRPr="007D095E" w:rsidRDefault="0044186B" w:rsidP="00030C7D">
      <w:pPr>
        <w:rPr>
          <w:color w:val="000000" w:themeColor="text1"/>
        </w:rPr>
      </w:pPr>
    </w:p>
    <w:p w:rsidR="0044186B" w:rsidRPr="0044186B" w:rsidRDefault="0044186B" w:rsidP="00030C7D">
      <w:pPr>
        <w:rPr>
          <w:rFonts w:ascii="ＭＳ ゴシック" w:eastAsia="ＭＳ ゴシック" w:hAnsi="ＭＳ ゴシック"/>
          <w:color w:val="000000" w:themeColor="text1"/>
          <w:sz w:val="24"/>
        </w:rPr>
      </w:pPr>
      <w:r w:rsidRPr="0044186B">
        <w:rPr>
          <w:rFonts w:ascii="ＭＳ ゴシック" w:eastAsia="ＭＳ ゴシック" w:hAnsi="ＭＳ ゴシック" w:hint="eastAsia"/>
          <w:color w:val="000000" w:themeColor="text1"/>
          <w:sz w:val="24"/>
        </w:rPr>
        <w:t>１　基本原則</w:t>
      </w:r>
    </w:p>
    <w:p w:rsidR="0044186B" w:rsidRPr="0044186B" w:rsidRDefault="0044186B" w:rsidP="006F2F10">
      <w:pPr>
        <w:ind w:left="240" w:hangingChars="100" w:hanging="240"/>
        <w:rPr>
          <w:color w:val="000000" w:themeColor="text1"/>
          <w:sz w:val="24"/>
        </w:rPr>
      </w:pPr>
      <w:r w:rsidRPr="0044186B">
        <w:rPr>
          <w:rFonts w:hint="eastAsia"/>
          <w:color w:val="000000" w:themeColor="text1"/>
          <w:sz w:val="24"/>
        </w:rPr>
        <w:t xml:space="preserve">　　議会は「言論の府」であり、発言によって議論を尽くすことが基本であることから、質問に際し使用する資料は、質疑・質問の内容をより深めることを目的とする場合に限って補完的に使用する。</w:t>
      </w:r>
    </w:p>
    <w:p w:rsidR="0044186B" w:rsidRPr="0044186B" w:rsidRDefault="0044186B" w:rsidP="00030C7D">
      <w:pPr>
        <w:rPr>
          <w:color w:val="000000" w:themeColor="text1"/>
          <w:sz w:val="24"/>
        </w:rPr>
      </w:pPr>
    </w:p>
    <w:p w:rsidR="0044186B" w:rsidRPr="0044186B" w:rsidRDefault="0044186B" w:rsidP="00BF7E4B">
      <w:pPr>
        <w:rPr>
          <w:rFonts w:ascii="ＭＳ ゴシック" w:eastAsia="ＭＳ ゴシック" w:hAnsi="ＭＳ ゴシック"/>
          <w:color w:val="000000" w:themeColor="text1"/>
          <w:sz w:val="24"/>
        </w:rPr>
      </w:pPr>
      <w:r w:rsidRPr="0044186B">
        <w:rPr>
          <w:rFonts w:ascii="ＭＳ ゴシック" w:eastAsia="ＭＳ ゴシック" w:hAnsi="ＭＳ ゴシック" w:hint="eastAsia"/>
          <w:color w:val="000000" w:themeColor="text1"/>
          <w:sz w:val="24"/>
        </w:rPr>
        <w:t>２　使用できる資料</w:t>
      </w:r>
    </w:p>
    <w:p w:rsidR="0044186B" w:rsidRPr="0044186B" w:rsidRDefault="0044186B" w:rsidP="001A0543">
      <w:pPr>
        <w:kinsoku w:val="0"/>
        <w:ind w:left="480" w:hangingChars="200" w:hanging="480"/>
        <w:rPr>
          <w:dstrike/>
          <w:color w:val="000000" w:themeColor="text1"/>
          <w:sz w:val="24"/>
        </w:rPr>
      </w:pPr>
      <w:r w:rsidRPr="0044186B">
        <w:rPr>
          <w:rFonts w:hint="eastAsia"/>
          <w:color w:val="000000" w:themeColor="text1"/>
          <w:sz w:val="24"/>
        </w:rPr>
        <w:t xml:space="preserve">　⑴　</w:t>
      </w:r>
      <w:r w:rsidRPr="0044186B">
        <w:rPr>
          <w:color w:val="000000" w:themeColor="text1"/>
          <w:sz w:val="24"/>
        </w:rPr>
        <w:t>パネル</w:t>
      </w:r>
      <w:r w:rsidRPr="0044186B">
        <w:rPr>
          <w:rFonts w:hint="eastAsia"/>
          <w:color w:val="000000" w:themeColor="text1"/>
          <w:sz w:val="24"/>
        </w:rPr>
        <w:t>（原則Ａ３版）及び</w:t>
      </w:r>
      <w:r w:rsidRPr="006D0C8C">
        <w:rPr>
          <w:rFonts w:hint="eastAsia"/>
          <w:color w:val="000000" w:themeColor="text1"/>
          <w:sz w:val="24"/>
        </w:rPr>
        <w:t>モバイル端末</w:t>
      </w:r>
      <w:r w:rsidRPr="0044186B">
        <w:rPr>
          <w:rFonts w:hint="eastAsia"/>
          <w:color w:val="000000" w:themeColor="text1"/>
          <w:sz w:val="24"/>
        </w:rPr>
        <w:t>（タブレット端末、ノートパソコン及びスマートフォン）を用いてモニターに表示する資料に限る。</w:t>
      </w:r>
    </w:p>
    <w:p w:rsidR="0044186B" w:rsidRPr="0044186B" w:rsidRDefault="0044186B" w:rsidP="00BF7E4B">
      <w:pPr>
        <w:ind w:left="480" w:hangingChars="200" w:hanging="480"/>
        <w:rPr>
          <w:color w:val="000000" w:themeColor="text1"/>
          <w:sz w:val="24"/>
        </w:rPr>
      </w:pPr>
      <w:r w:rsidRPr="0044186B">
        <w:rPr>
          <w:rFonts w:hint="eastAsia"/>
          <w:color w:val="000000" w:themeColor="text1"/>
          <w:sz w:val="24"/>
        </w:rPr>
        <w:t xml:space="preserve">　⑵　</w:t>
      </w:r>
      <w:r w:rsidRPr="0044186B">
        <w:rPr>
          <w:color w:val="000000" w:themeColor="text1"/>
          <w:sz w:val="24"/>
        </w:rPr>
        <w:t>図、表、写真等</w:t>
      </w:r>
      <w:r w:rsidRPr="0044186B">
        <w:rPr>
          <w:rFonts w:hint="eastAsia"/>
          <w:color w:val="000000" w:themeColor="text1"/>
          <w:sz w:val="24"/>
        </w:rPr>
        <w:t>は</w:t>
      </w:r>
      <w:r w:rsidRPr="0044186B">
        <w:rPr>
          <w:color w:val="000000" w:themeColor="text1"/>
          <w:sz w:val="24"/>
        </w:rPr>
        <w:t>質問者が権原を有するものに限る。ただし、資料使用に当</w:t>
      </w:r>
      <w:r w:rsidRPr="0044186B">
        <w:rPr>
          <w:rFonts w:hint="eastAsia"/>
          <w:color w:val="000000" w:themeColor="text1"/>
          <w:sz w:val="24"/>
        </w:rPr>
        <w:t>た</w:t>
      </w:r>
      <w:r w:rsidRPr="0044186B">
        <w:rPr>
          <w:color w:val="000000" w:themeColor="text1"/>
          <w:sz w:val="24"/>
        </w:rPr>
        <w:t>っての著作権等の必要な手続きについては、質問者において対応するものとする。</w:t>
      </w:r>
    </w:p>
    <w:p w:rsidR="0044186B" w:rsidRPr="0044186B" w:rsidRDefault="0044186B" w:rsidP="006F2F10">
      <w:pPr>
        <w:rPr>
          <w:color w:val="000000" w:themeColor="text1"/>
          <w:sz w:val="24"/>
        </w:rPr>
      </w:pPr>
    </w:p>
    <w:p w:rsidR="0044186B" w:rsidRPr="0044186B" w:rsidRDefault="0044186B" w:rsidP="00030C7D">
      <w:pPr>
        <w:rPr>
          <w:rFonts w:ascii="ＭＳ ゴシック" w:eastAsia="ＭＳ ゴシック" w:hAnsi="ＭＳ ゴシック"/>
          <w:color w:val="000000" w:themeColor="text1"/>
          <w:sz w:val="24"/>
        </w:rPr>
      </w:pPr>
      <w:r w:rsidRPr="0044186B">
        <w:rPr>
          <w:rFonts w:ascii="ＭＳ ゴシック" w:eastAsia="ＭＳ ゴシック" w:hAnsi="ＭＳ ゴシック" w:hint="eastAsia"/>
          <w:color w:val="000000" w:themeColor="text1"/>
          <w:sz w:val="24"/>
        </w:rPr>
        <w:t>３　使用できない資料</w:t>
      </w:r>
    </w:p>
    <w:p w:rsidR="0044186B" w:rsidRPr="0044186B" w:rsidRDefault="0044186B" w:rsidP="00030C7D">
      <w:pPr>
        <w:ind w:left="480" w:hangingChars="200" w:hanging="480"/>
        <w:rPr>
          <w:color w:val="000000" w:themeColor="text1"/>
          <w:sz w:val="24"/>
        </w:rPr>
      </w:pPr>
      <w:r w:rsidRPr="0044186B">
        <w:rPr>
          <w:rFonts w:hint="eastAsia"/>
          <w:color w:val="000000" w:themeColor="text1"/>
          <w:sz w:val="24"/>
        </w:rPr>
        <w:t xml:space="preserve">　⑴　現物など前項に定める使用できる資料以外の資料</w:t>
      </w:r>
    </w:p>
    <w:p w:rsidR="0044186B" w:rsidRPr="0044186B" w:rsidRDefault="0044186B" w:rsidP="006F2F10">
      <w:pPr>
        <w:ind w:left="480" w:hangingChars="200" w:hanging="480"/>
        <w:rPr>
          <w:color w:val="000000" w:themeColor="text1"/>
          <w:sz w:val="24"/>
        </w:rPr>
      </w:pPr>
      <w:r w:rsidRPr="0044186B">
        <w:rPr>
          <w:rFonts w:hint="eastAsia"/>
          <w:color w:val="000000" w:themeColor="text1"/>
          <w:sz w:val="24"/>
        </w:rPr>
        <w:t xml:space="preserve">　⑵　</w:t>
      </w:r>
      <w:r w:rsidRPr="0044186B">
        <w:rPr>
          <w:color w:val="000000" w:themeColor="text1"/>
          <w:sz w:val="24"/>
        </w:rPr>
        <w:t>動画及び特定の者の利益を助長し若しくは侵害するもの</w:t>
      </w:r>
    </w:p>
    <w:p w:rsidR="0044186B" w:rsidRPr="0044186B" w:rsidRDefault="0044186B" w:rsidP="00030C7D">
      <w:pPr>
        <w:rPr>
          <w:color w:val="000000" w:themeColor="text1"/>
          <w:sz w:val="24"/>
        </w:rPr>
      </w:pPr>
    </w:p>
    <w:p w:rsidR="0044186B" w:rsidRPr="0044186B" w:rsidRDefault="0044186B" w:rsidP="00030C7D">
      <w:pPr>
        <w:rPr>
          <w:rFonts w:ascii="ＭＳ ゴシック" w:eastAsia="ＭＳ ゴシック" w:hAnsi="ＭＳ ゴシック"/>
          <w:color w:val="000000" w:themeColor="text1"/>
          <w:sz w:val="24"/>
        </w:rPr>
      </w:pPr>
      <w:r w:rsidRPr="0044186B">
        <w:rPr>
          <w:rFonts w:ascii="ＭＳ ゴシック" w:eastAsia="ＭＳ ゴシック" w:hAnsi="ＭＳ ゴシック" w:hint="eastAsia"/>
          <w:color w:val="000000" w:themeColor="text1"/>
          <w:sz w:val="24"/>
        </w:rPr>
        <w:t>４　資料の表示方法</w:t>
      </w:r>
    </w:p>
    <w:p w:rsidR="0044186B" w:rsidRPr="0044186B" w:rsidRDefault="0044186B" w:rsidP="006F2F10">
      <w:pPr>
        <w:rPr>
          <w:color w:val="000000" w:themeColor="text1"/>
          <w:sz w:val="24"/>
        </w:rPr>
      </w:pPr>
      <w:r w:rsidRPr="0044186B">
        <w:rPr>
          <w:rFonts w:hint="eastAsia"/>
          <w:color w:val="000000" w:themeColor="text1"/>
          <w:sz w:val="24"/>
        </w:rPr>
        <w:t xml:space="preserve">　⑴　</w:t>
      </w:r>
      <w:r w:rsidRPr="0044186B">
        <w:rPr>
          <w:color w:val="000000" w:themeColor="text1"/>
          <w:sz w:val="24"/>
        </w:rPr>
        <w:t>パネルを使用する場合は、質問者が掲示する。</w:t>
      </w:r>
    </w:p>
    <w:p w:rsidR="0044186B" w:rsidRPr="0044186B" w:rsidRDefault="0044186B" w:rsidP="006F2F10">
      <w:pPr>
        <w:ind w:left="480" w:hangingChars="200" w:hanging="480"/>
        <w:rPr>
          <w:color w:val="000000" w:themeColor="text1"/>
          <w:sz w:val="24"/>
        </w:rPr>
      </w:pPr>
      <w:r w:rsidRPr="0044186B">
        <w:rPr>
          <w:rFonts w:hint="eastAsia"/>
          <w:color w:val="000000" w:themeColor="text1"/>
          <w:sz w:val="24"/>
        </w:rPr>
        <w:t xml:space="preserve">　⑵　</w:t>
      </w:r>
      <w:r w:rsidRPr="006D0C8C">
        <w:rPr>
          <w:rFonts w:hint="eastAsia"/>
          <w:color w:val="000000" w:themeColor="text1"/>
          <w:sz w:val="24"/>
        </w:rPr>
        <w:t>モバイル端末</w:t>
      </w:r>
      <w:r w:rsidRPr="0044186B">
        <w:rPr>
          <w:color w:val="000000" w:themeColor="text1"/>
          <w:sz w:val="24"/>
        </w:rPr>
        <w:t>を使用する場合は、表示用モニターに接続して表示する。なお、</w:t>
      </w:r>
      <w:r w:rsidRPr="006D0C8C">
        <w:rPr>
          <w:rFonts w:hint="eastAsia"/>
          <w:color w:val="000000" w:themeColor="text1"/>
          <w:sz w:val="24"/>
        </w:rPr>
        <w:t>モバイル端末</w:t>
      </w:r>
      <w:r w:rsidRPr="0044186B">
        <w:rPr>
          <w:color w:val="000000" w:themeColor="text1"/>
          <w:sz w:val="24"/>
        </w:rPr>
        <w:t>は質問者において用意し、その操作は</w:t>
      </w:r>
      <w:r w:rsidRPr="0044186B">
        <w:rPr>
          <w:rFonts w:hint="eastAsia"/>
          <w:color w:val="000000" w:themeColor="text1"/>
          <w:sz w:val="24"/>
        </w:rPr>
        <w:t>、</w:t>
      </w:r>
      <w:r w:rsidRPr="0044186B">
        <w:rPr>
          <w:color w:val="000000" w:themeColor="text1"/>
          <w:sz w:val="24"/>
        </w:rPr>
        <w:t>質問者が行うものとする。</w:t>
      </w:r>
    </w:p>
    <w:p w:rsidR="0044186B" w:rsidRPr="0044186B" w:rsidRDefault="0044186B" w:rsidP="00030C7D">
      <w:pPr>
        <w:rPr>
          <w:color w:val="000000" w:themeColor="text1"/>
          <w:sz w:val="24"/>
        </w:rPr>
      </w:pPr>
    </w:p>
    <w:p w:rsidR="0044186B" w:rsidRPr="0044186B" w:rsidRDefault="0044186B" w:rsidP="00030C7D">
      <w:pPr>
        <w:rPr>
          <w:rFonts w:ascii="ＭＳ ゴシック" w:eastAsia="ＭＳ ゴシック" w:hAnsi="ＭＳ ゴシック"/>
          <w:color w:val="000000" w:themeColor="text1"/>
          <w:sz w:val="24"/>
        </w:rPr>
      </w:pPr>
      <w:r w:rsidRPr="0044186B">
        <w:rPr>
          <w:rFonts w:ascii="ＭＳ ゴシック" w:eastAsia="ＭＳ ゴシック" w:hAnsi="ＭＳ ゴシック" w:hint="eastAsia"/>
          <w:color w:val="000000" w:themeColor="text1"/>
          <w:sz w:val="24"/>
        </w:rPr>
        <w:t>５　資料使用の許可</w:t>
      </w:r>
    </w:p>
    <w:p w:rsidR="0044186B" w:rsidRPr="0044186B" w:rsidRDefault="0044186B" w:rsidP="001A0543">
      <w:pPr>
        <w:ind w:left="240" w:hangingChars="100" w:hanging="240"/>
        <w:rPr>
          <w:color w:val="000000" w:themeColor="text1"/>
          <w:sz w:val="24"/>
        </w:rPr>
      </w:pPr>
      <w:r w:rsidRPr="0044186B">
        <w:rPr>
          <w:rFonts w:hint="eastAsia"/>
          <w:color w:val="000000" w:themeColor="text1"/>
          <w:sz w:val="24"/>
        </w:rPr>
        <w:t xml:space="preserve">　　</w:t>
      </w:r>
      <w:r w:rsidRPr="0044186B">
        <w:rPr>
          <w:color w:val="000000" w:themeColor="text1"/>
          <w:sz w:val="24"/>
        </w:rPr>
        <w:t>質問者は、質問に際し資料を使用する場合は、資料</w:t>
      </w:r>
      <w:r w:rsidRPr="0044186B">
        <w:rPr>
          <w:rFonts w:hint="eastAsia"/>
          <w:color w:val="000000" w:themeColor="text1"/>
          <w:sz w:val="24"/>
        </w:rPr>
        <w:t>の電子データ</w:t>
      </w:r>
      <w:r w:rsidRPr="0044186B">
        <w:rPr>
          <w:color w:val="000000" w:themeColor="text1"/>
          <w:sz w:val="24"/>
        </w:rPr>
        <w:t>を</w:t>
      </w:r>
      <w:r w:rsidRPr="0044186B">
        <w:rPr>
          <w:rFonts w:hint="eastAsia"/>
          <w:color w:val="000000" w:themeColor="text1"/>
          <w:sz w:val="24"/>
        </w:rPr>
        <w:t>原則として、質問日の１日前（府の休日にあたる日は、日数に算入しない）の午後５時までに事務局へ</w:t>
      </w:r>
      <w:r w:rsidRPr="0044186B">
        <w:rPr>
          <w:color w:val="000000" w:themeColor="text1"/>
          <w:sz w:val="24"/>
        </w:rPr>
        <w:t>提出し、</w:t>
      </w:r>
      <w:r w:rsidRPr="0044186B">
        <w:rPr>
          <w:rFonts w:hint="eastAsia"/>
          <w:color w:val="000000" w:themeColor="text1"/>
          <w:sz w:val="24"/>
        </w:rPr>
        <w:t>事務局が取りまとめのうえ、</w:t>
      </w:r>
      <w:r w:rsidRPr="0044186B">
        <w:rPr>
          <w:color w:val="000000" w:themeColor="text1"/>
          <w:sz w:val="24"/>
        </w:rPr>
        <w:t>資料の使用について委員長の許可を得るものとする。</w:t>
      </w:r>
    </w:p>
    <w:p w:rsidR="0044186B" w:rsidRPr="0044186B" w:rsidRDefault="0044186B" w:rsidP="00030C7D">
      <w:pPr>
        <w:rPr>
          <w:color w:val="000000" w:themeColor="text1"/>
          <w:sz w:val="24"/>
        </w:rPr>
      </w:pPr>
    </w:p>
    <w:p w:rsidR="0044186B" w:rsidRPr="0044186B" w:rsidRDefault="0044186B" w:rsidP="00030C7D">
      <w:pPr>
        <w:rPr>
          <w:rFonts w:ascii="ＭＳ ゴシック" w:eastAsia="ＭＳ ゴシック" w:hAnsi="ＭＳ ゴシック"/>
          <w:color w:val="000000" w:themeColor="text1"/>
          <w:sz w:val="24"/>
        </w:rPr>
      </w:pPr>
      <w:r w:rsidRPr="0044186B">
        <w:rPr>
          <w:rFonts w:ascii="ＭＳ ゴシック" w:eastAsia="ＭＳ ゴシック" w:hAnsi="ＭＳ ゴシック" w:hint="eastAsia"/>
          <w:color w:val="000000" w:themeColor="text1"/>
          <w:sz w:val="24"/>
        </w:rPr>
        <w:t>６　会議録への掲載</w:t>
      </w:r>
    </w:p>
    <w:p w:rsidR="0044186B" w:rsidRPr="0044186B" w:rsidRDefault="0044186B" w:rsidP="00030C7D">
      <w:pPr>
        <w:rPr>
          <w:color w:val="000000" w:themeColor="text1"/>
          <w:sz w:val="24"/>
        </w:rPr>
      </w:pPr>
      <w:r w:rsidRPr="0044186B">
        <w:rPr>
          <w:rFonts w:hint="eastAsia"/>
          <w:color w:val="000000" w:themeColor="text1"/>
          <w:sz w:val="24"/>
        </w:rPr>
        <w:t xml:space="preserve">　　使用した資料は、会議録に掲載しない。</w:t>
      </w:r>
    </w:p>
    <w:p w:rsidR="0044186B" w:rsidRPr="0044186B" w:rsidRDefault="0044186B" w:rsidP="00030C7D">
      <w:pPr>
        <w:rPr>
          <w:color w:val="000000" w:themeColor="text1"/>
          <w:sz w:val="24"/>
        </w:rPr>
      </w:pPr>
    </w:p>
    <w:p w:rsidR="0044186B" w:rsidRPr="0044186B" w:rsidRDefault="0044186B" w:rsidP="00030C7D">
      <w:pPr>
        <w:rPr>
          <w:rFonts w:ascii="ＭＳ ゴシック" w:eastAsia="ＭＳ ゴシック" w:hAnsi="ＭＳ ゴシック"/>
          <w:color w:val="000000" w:themeColor="text1"/>
          <w:sz w:val="24"/>
        </w:rPr>
      </w:pPr>
      <w:r w:rsidRPr="0044186B">
        <w:rPr>
          <w:rFonts w:ascii="ＭＳ ゴシック" w:eastAsia="ＭＳ ゴシック" w:hAnsi="ＭＳ ゴシック" w:hint="eastAsia"/>
          <w:color w:val="000000" w:themeColor="text1"/>
          <w:sz w:val="24"/>
        </w:rPr>
        <w:t>７　その他</w:t>
      </w:r>
    </w:p>
    <w:p w:rsidR="0044186B" w:rsidRPr="007D095E" w:rsidRDefault="0044186B" w:rsidP="00BA7617">
      <w:pPr>
        <w:ind w:left="240" w:hangingChars="100" w:hanging="240"/>
        <w:rPr>
          <w:color w:val="000000" w:themeColor="text1"/>
        </w:rPr>
      </w:pPr>
      <w:r w:rsidRPr="0044186B">
        <w:rPr>
          <w:rFonts w:hint="eastAsia"/>
          <w:color w:val="000000" w:themeColor="text1"/>
          <w:sz w:val="24"/>
        </w:rPr>
        <w:t xml:space="preserve">　　</w:t>
      </w:r>
      <w:r w:rsidRPr="0044186B">
        <w:rPr>
          <w:color w:val="000000" w:themeColor="text1"/>
          <w:sz w:val="24"/>
        </w:rPr>
        <w:t>この申合せ事項に記載のない内容について、協議が必要と思われるものは</w:t>
      </w:r>
      <w:r w:rsidRPr="0044186B">
        <w:rPr>
          <w:rFonts w:hint="eastAsia"/>
          <w:color w:val="000000" w:themeColor="text1"/>
          <w:sz w:val="24"/>
        </w:rPr>
        <w:t>、</w:t>
      </w:r>
      <w:r w:rsidRPr="0044186B">
        <w:rPr>
          <w:color w:val="000000" w:themeColor="text1"/>
          <w:sz w:val="24"/>
        </w:rPr>
        <w:t>代表者会議</w:t>
      </w:r>
      <w:r w:rsidRPr="0044186B">
        <w:rPr>
          <w:rFonts w:hint="eastAsia"/>
          <w:color w:val="000000" w:themeColor="text1"/>
          <w:sz w:val="24"/>
        </w:rPr>
        <w:t>において</w:t>
      </w:r>
      <w:r w:rsidRPr="0044186B">
        <w:rPr>
          <w:color w:val="000000" w:themeColor="text1"/>
          <w:sz w:val="24"/>
        </w:rPr>
        <w:t>協議する。</w:t>
      </w:r>
    </w:p>
    <w:p w:rsidR="0044186B" w:rsidRDefault="0044186B">
      <w:pPr>
        <w:widowControl/>
        <w:jc w:val="left"/>
        <w:rPr>
          <w:rFonts w:asciiTheme="majorEastAsia" w:eastAsiaTheme="majorEastAsia" w:hAnsiTheme="majorEastAsia"/>
          <w:sz w:val="26"/>
          <w:szCs w:val="26"/>
        </w:rPr>
      </w:pPr>
      <w:r>
        <w:rPr>
          <w:rFonts w:asciiTheme="majorEastAsia" w:eastAsiaTheme="majorEastAsia" w:hAnsiTheme="majorEastAsia"/>
          <w:sz w:val="26"/>
          <w:szCs w:val="26"/>
        </w:rPr>
        <w:br w:type="page"/>
      </w:r>
    </w:p>
    <w:p w:rsidR="0044186B" w:rsidRPr="004165E0" w:rsidRDefault="004433C6" w:rsidP="00DE70AF">
      <w:pPr>
        <w:jc w:val="center"/>
        <w:rPr>
          <w:rFonts w:ascii="ＭＳ ゴシック" w:eastAsia="ＭＳ ゴシック" w:hAnsi="ＭＳ ゴシック"/>
          <w:color w:val="000000" w:themeColor="text1"/>
          <w:sz w:val="36"/>
          <w:szCs w:val="32"/>
        </w:rPr>
      </w:pPr>
      <w:r w:rsidRPr="00C70154">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83840" behindDoc="0" locked="0" layoutInCell="1" allowOverlap="1" wp14:anchorId="676446A2" wp14:editId="0CF6A758">
                <wp:simplePos x="0" y="0"/>
                <wp:positionH relativeFrom="column">
                  <wp:posOffset>4581525</wp:posOffset>
                </wp:positionH>
                <wp:positionV relativeFrom="paragraph">
                  <wp:posOffset>-362585</wp:posOffset>
                </wp:positionV>
                <wp:extent cx="1404000" cy="398780"/>
                <wp:effectExtent l="0" t="0" r="24765" b="2349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000" cy="398780"/>
                        </a:xfrm>
                        <a:prstGeom prst="rect">
                          <a:avLst/>
                        </a:prstGeom>
                        <a:noFill/>
                        <a:ln w="12700">
                          <a:solidFill>
                            <a:srgbClr val="000000"/>
                          </a:solidFill>
                          <a:miter lim="800000"/>
                          <a:headEnd/>
                          <a:tailEnd/>
                        </a:ln>
                      </wps:spPr>
                      <wps:txbx>
                        <w:txbxContent>
                          <w:p w:rsidR="004433C6" w:rsidRPr="007472EA" w:rsidRDefault="004433C6" w:rsidP="004433C6">
                            <w:pPr>
                              <w:spacing w:line="0" w:lineRule="atLeast"/>
                              <w:jc w:val="distribute"/>
                              <w:rPr>
                                <w:rFonts w:ascii="ＭＳ ゴシック" w:eastAsia="ＭＳ ゴシック" w:hAnsi="ＭＳ ゴシック"/>
                                <w:kern w:val="0"/>
                              </w:rPr>
                            </w:pPr>
                            <w:r w:rsidRPr="007472EA">
                              <w:rPr>
                                <w:rFonts w:ascii="ＭＳ ゴシック" w:eastAsia="ＭＳ ゴシック" w:hAnsi="ＭＳ ゴシック" w:hint="eastAsia"/>
                                <w:kern w:val="0"/>
                              </w:rPr>
                              <w:t>令和５年５月19日</w:t>
                            </w:r>
                          </w:p>
                          <w:p w:rsidR="004433C6" w:rsidRPr="007472EA" w:rsidRDefault="004433C6" w:rsidP="004433C6">
                            <w:pPr>
                              <w:spacing w:line="0" w:lineRule="atLeast"/>
                              <w:jc w:val="distribute"/>
                              <w:rPr>
                                <w:rFonts w:ascii="ＭＳ ゴシック" w:eastAsia="ＭＳ ゴシック" w:hAnsi="ＭＳ ゴシック"/>
                                <w:kern w:val="0"/>
                              </w:rPr>
                            </w:pPr>
                            <w:r w:rsidRPr="007472EA">
                              <w:rPr>
                                <w:rFonts w:ascii="ＭＳ ゴシック" w:eastAsia="ＭＳ ゴシック" w:hAnsi="ＭＳ ゴシック" w:hint="eastAsia"/>
                                <w:kern w:val="0"/>
                              </w:rPr>
                              <w:t>議会運営委員会決定</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76446A2" id="テキスト ボックス 11" o:spid="_x0000_s1029" type="#_x0000_t202" style="position:absolute;left:0;text-align:left;margin-left:360.75pt;margin-top:-28.55pt;width:110.55pt;height:31.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" filled="f" strokeweight="1pt">
                <v:textbox style="mso-fit-shape-to-text:t" inset="5.85pt,.7pt,5.85pt,.7pt">
                  <w:txbxContent>
                    <w:p w:rsidR="004433C6" w:rsidRPr="007472EA" w:rsidRDefault="004433C6" w:rsidP="004433C6">
                      <w:pPr>
                        <w:spacing w:line="0" w:lineRule="atLeast"/>
                        <w:jc w:val="distribute"/>
                        <w:rPr>
                          <w:rFonts w:ascii="ＭＳ ゴシック" w:eastAsia="ＭＳ ゴシック" w:hAnsi="ＭＳ ゴシック"/>
                          <w:kern w:val="0"/>
                        </w:rPr>
                      </w:pPr>
                      <w:r w:rsidRPr="007472EA">
                        <w:rPr>
                          <w:rFonts w:ascii="ＭＳ ゴシック" w:eastAsia="ＭＳ ゴシック" w:hAnsi="ＭＳ ゴシック" w:hint="eastAsia"/>
                          <w:kern w:val="0"/>
                        </w:rPr>
                        <w:t>令和５年５月19日</w:t>
                      </w:r>
                    </w:p>
                    <w:p w:rsidR="004433C6" w:rsidRPr="007472EA" w:rsidRDefault="004433C6" w:rsidP="004433C6">
                      <w:pPr>
                        <w:spacing w:line="0" w:lineRule="atLeast"/>
                        <w:jc w:val="distribute"/>
                        <w:rPr>
                          <w:rFonts w:ascii="ＭＳ ゴシック" w:eastAsia="ＭＳ ゴシック" w:hAnsi="ＭＳ ゴシック"/>
                          <w:kern w:val="0"/>
                        </w:rPr>
                      </w:pPr>
                      <w:r w:rsidRPr="007472EA">
                        <w:rPr>
                          <w:rFonts w:ascii="ＭＳ ゴシック" w:eastAsia="ＭＳ ゴシック" w:hAnsi="ＭＳ ゴシック" w:hint="eastAsia"/>
                          <w:kern w:val="0"/>
                        </w:rPr>
                        <w:t>議会運営委員会決定</w:t>
                      </w:r>
                    </w:p>
                  </w:txbxContent>
                </v:textbox>
              </v:shape>
            </w:pict>
          </mc:Fallback>
        </mc:AlternateContent>
      </w:r>
      <w:r w:rsidR="0044186B">
        <w:rPr>
          <w:rFonts w:ascii="ＭＳ ゴシック" w:eastAsia="ＭＳ ゴシック" w:hAnsi="ＭＳ ゴシック" w:hint="eastAsia"/>
          <w:color w:val="000000" w:themeColor="text1"/>
          <w:sz w:val="36"/>
          <w:szCs w:val="32"/>
        </w:rPr>
        <w:t>３</w:t>
      </w:r>
      <w:r w:rsidR="0044186B" w:rsidRPr="00EA2953">
        <w:rPr>
          <w:rFonts w:ascii="ＭＳ ゴシック" w:eastAsia="ＭＳ ゴシック" w:hAnsi="ＭＳ ゴシック" w:hint="eastAsia"/>
          <w:color w:val="000000" w:themeColor="text1"/>
          <w:sz w:val="36"/>
          <w:szCs w:val="32"/>
        </w:rPr>
        <w:t xml:space="preserve">　</w:t>
      </w:r>
      <w:r w:rsidR="0044186B" w:rsidRPr="00A53971">
        <w:rPr>
          <w:rFonts w:ascii="ＭＳ ゴシック" w:eastAsia="ＭＳ ゴシック" w:hAnsi="ＭＳ ゴシック" w:hint="eastAsia"/>
          <w:color w:val="000000" w:themeColor="text1"/>
          <w:sz w:val="36"/>
          <w:szCs w:val="32"/>
        </w:rPr>
        <w:t>モバイル端末</w:t>
      </w:r>
      <w:r w:rsidR="0044186B" w:rsidRPr="004165E0">
        <w:rPr>
          <w:rFonts w:ascii="ＭＳ ゴシック" w:eastAsia="ＭＳ ゴシック" w:hAnsi="ＭＳ ゴシック" w:hint="eastAsia"/>
          <w:color w:val="000000" w:themeColor="text1"/>
          <w:sz w:val="36"/>
          <w:szCs w:val="32"/>
        </w:rPr>
        <w:t>の取扱いに関する申合せ事項</w:t>
      </w:r>
    </w:p>
    <w:p w:rsidR="0044186B" w:rsidRPr="004165E0" w:rsidRDefault="0044186B" w:rsidP="00DE70AF">
      <w:pPr>
        <w:rPr>
          <w:rFonts w:hAnsi="ＭＳ 明朝"/>
          <w:color w:val="000000" w:themeColor="text1"/>
        </w:rPr>
      </w:pPr>
    </w:p>
    <w:p w:rsidR="0044186B" w:rsidRPr="0044186B" w:rsidRDefault="0044186B" w:rsidP="00DE70AF">
      <w:pPr>
        <w:rPr>
          <w:rFonts w:ascii="ＭＳ ゴシック" w:eastAsia="ＭＳ ゴシック" w:hAnsi="ＭＳ ゴシック"/>
          <w:color w:val="000000" w:themeColor="text1"/>
          <w:sz w:val="24"/>
        </w:rPr>
      </w:pPr>
      <w:r w:rsidRPr="0044186B">
        <w:rPr>
          <w:rFonts w:ascii="ＭＳ ゴシック" w:eastAsia="ＭＳ ゴシック" w:hAnsi="ＭＳ ゴシック" w:hint="eastAsia"/>
          <w:color w:val="000000" w:themeColor="text1"/>
          <w:sz w:val="24"/>
        </w:rPr>
        <w:t>１　基本認識</w:t>
      </w:r>
    </w:p>
    <w:p w:rsidR="0044186B" w:rsidRPr="0044186B" w:rsidRDefault="0044186B" w:rsidP="00DE70AF">
      <w:pPr>
        <w:ind w:left="240" w:hangingChars="100" w:hanging="240"/>
        <w:rPr>
          <w:rFonts w:hAnsi="ＭＳ 明朝"/>
          <w:color w:val="000000" w:themeColor="text1"/>
          <w:sz w:val="24"/>
        </w:rPr>
      </w:pPr>
      <w:r w:rsidRPr="0044186B">
        <w:rPr>
          <w:rFonts w:hAnsi="ＭＳ 明朝" w:hint="eastAsia"/>
          <w:color w:val="000000" w:themeColor="text1"/>
          <w:sz w:val="24"/>
        </w:rPr>
        <w:t xml:space="preserve">　　議員は、「言論の府」である議会の構成員として、審議及び表決に加わり、議会意思の形成に参画するため、議会の会議中は、議事に専念すべきものであるとの本来の使命並びに、会議規則第１０７条に基づく議会の品位を重んじるという立場から、その節度ある対応を前提に、議場及び委員会室（オンライン出席委員が現にいる場所を含む）におけるモバイル端末の取扱いに関し、以下のとおり申し合わせるものとする。</w:t>
      </w:r>
    </w:p>
    <w:p w:rsidR="0044186B" w:rsidRPr="0044186B" w:rsidRDefault="0044186B" w:rsidP="00DE70AF">
      <w:pPr>
        <w:rPr>
          <w:rFonts w:hAnsi="ＭＳ 明朝"/>
          <w:color w:val="000000" w:themeColor="text1"/>
          <w:sz w:val="24"/>
        </w:rPr>
      </w:pPr>
    </w:p>
    <w:p w:rsidR="0044186B" w:rsidRPr="0044186B" w:rsidRDefault="0044186B" w:rsidP="00DE70AF">
      <w:pPr>
        <w:rPr>
          <w:rFonts w:ascii="ＭＳ ゴシック" w:eastAsia="ＭＳ ゴシック" w:hAnsi="ＭＳ ゴシック"/>
          <w:color w:val="000000" w:themeColor="text1"/>
          <w:sz w:val="24"/>
        </w:rPr>
      </w:pPr>
      <w:r w:rsidRPr="0044186B">
        <w:rPr>
          <w:rFonts w:ascii="ＭＳ ゴシック" w:eastAsia="ＭＳ ゴシック" w:hAnsi="ＭＳ ゴシック" w:hint="eastAsia"/>
          <w:color w:val="000000" w:themeColor="text1"/>
          <w:sz w:val="24"/>
        </w:rPr>
        <w:t>２　持込みできる機器</w:t>
      </w:r>
    </w:p>
    <w:p w:rsidR="0044186B" w:rsidRPr="0044186B" w:rsidRDefault="0044186B" w:rsidP="00DE70AF">
      <w:pPr>
        <w:ind w:left="240" w:hangingChars="100" w:hanging="240"/>
        <w:rPr>
          <w:rFonts w:hAnsi="ＭＳ 明朝"/>
          <w:color w:val="000000" w:themeColor="text1"/>
          <w:sz w:val="24"/>
        </w:rPr>
      </w:pPr>
      <w:r w:rsidRPr="0044186B">
        <w:rPr>
          <w:rFonts w:hAnsi="ＭＳ 明朝" w:hint="eastAsia"/>
          <w:color w:val="000000" w:themeColor="text1"/>
          <w:sz w:val="24"/>
        </w:rPr>
        <w:t xml:space="preserve">　　次項で定める、「使用できる機能」を有するモバイル端末（タブレット端末、ノートパソコン及びスマートフォン）とする。なお、持込みに当たり、事前の許可申請の手続きは必要としない。</w:t>
      </w:r>
    </w:p>
    <w:p w:rsidR="0044186B" w:rsidRPr="0044186B" w:rsidRDefault="0044186B" w:rsidP="00DE70AF">
      <w:pPr>
        <w:rPr>
          <w:rFonts w:hAnsi="ＭＳ 明朝"/>
          <w:color w:val="000000" w:themeColor="text1"/>
          <w:sz w:val="24"/>
        </w:rPr>
      </w:pPr>
    </w:p>
    <w:p w:rsidR="0044186B" w:rsidRPr="0044186B" w:rsidRDefault="0044186B" w:rsidP="00DE70AF">
      <w:pPr>
        <w:rPr>
          <w:rFonts w:ascii="ＭＳ ゴシック" w:eastAsia="ＭＳ ゴシック" w:hAnsi="ＭＳ ゴシック"/>
          <w:color w:val="000000" w:themeColor="text1"/>
          <w:sz w:val="24"/>
        </w:rPr>
      </w:pPr>
      <w:r w:rsidRPr="0044186B">
        <w:rPr>
          <w:rFonts w:ascii="ＭＳ ゴシック" w:eastAsia="ＭＳ ゴシック" w:hAnsi="ＭＳ ゴシック" w:hint="eastAsia"/>
          <w:color w:val="000000" w:themeColor="text1"/>
          <w:sz w:val="24"/>
        </w:rPr>
        <w:t>３　使用できる機能の範囲</w:t>
      </w:r>
    </w:p>
    <w:p w:rsidR="0044186B" w:rsidRPr="0044186B" w:rsidRDefault="0044186B" w:rsidP="00DE70AF">
      <w:pPr>
        <w:rPr>
          <w:rFonts w:hAnsi="ＭＳ 明朝"/>
          <w:color w:val="000000" w:themeColor="text1"/>
          <w:sz w:val="24"/>
        </w:rPr>
      </w:pPr>
      <w:r w:rsidRPr="0044186B">
        <w:rPr>
          <w:rFonts w:hAnsi="ＭＳ 明朝" w:hint="eastAsia"/>
          <w:color w:val="000000" w:themeColor="text1"/>
          <w:sz w:val="24"/>
        </w:rPr>
        <w:t xml:space="preserve">　　下記の機能の使用に限定する。</w:t>
      </w:r>
    </w:p>
    <w:p w:rsidR="0044186B" w:rsidRPr="0044186B" w:rsidRDefault="0044186B" w:rsidP="00DE70AF">
      <w:pPr>
        <w:rPr>
          <w:rFonts w:hAnsi="ＭＳ 明朝"/>
          <w:color w:val="000000" w:themeColor="text1"/>
          <w:sz w:val="24"/>
        </w:rPr>
      </w:pPr>
      <w:r w:rsidRPr="0044186B">
        <w:rPr>
          <w:rFonts w:hAnsi="ＭＳ 明朝" w:hint="eastAsia"/>
          <w:color w:val="000000" w:themeColor="text1"/>
          <w:sz w:val="24"/>
        </w:rPr>
        <w:t xml:space="preserve">　⑴　会議に関係のある資料等を閲覧及び検索する機能</w:t>
      </w:r>
    </w:p>
    <w:p w:rsidR="0044186B" w:rsidRPr="0044186B" w:rsidRDefault="0044186B" w:rsidP="00DE70AF">
      <w:pPr>
        <w:rPr>
          <w:rFonts w:hAnsi="ＭＳ 明朝"/>
          <w:color w:val="000000" w:themeColor="text1"/>
          <w:sz w:val="24"/>
        </w:rPr>
      </w:pPr>
      <w:r w:rsidRPr="0044186B">
        <w:rPr>
          <w:rFonts w:hAnsi="ＭＳ 明朝" w:hint="eastAsia"/>
          <w:color w:val="000000" w:themeColor="text1"/>
          <w:sz w:val="24"/>
        </w:rPr>
        <w:t xml:space="preserve">　⑵　審議経過等を記録するためのワードプロセッサ機能</w:t>
      </w:r>
    </w:p>
    <w:p w:rsidR="0044186B" w:rsidRPr="0044186B" w:rsidRDefault="0044186B" w:rsidP="00DE70AF">
      <w:pPr>
        <w:rPr>
          <w:rFonts w:hAnsi="ＭＳ 明朝"/>
          <w:color w:val="000000" w:themeColor="text1"/>
          <w:sz w:val="24"/>
        </w:rPr>
      </w:pPr>
      <w:r w:rsidRPr="0044186B">
        <w:rPr>
          <w:rFonts w:hAnsi="ＭＳ 明朝" w:hint="eastAsia"/>
          <w:color w:val="000000" w:themeColor="text1"/>
          <w:sz w:val="24"/>
        </w:rPr>
        <w:t xml:space="preserve">　⑶</w:t>
      </w:r>
      <w:r w:rsidRPr="0044186B">
        <w:rPr>
          <w:rFonts w:hAnsi="ＭＳ 明朝"/>
          <w:color w:val="000000" w:themeColor="text1"/>
          <w:sz w:val="24"/>
        </w:rPr>
        <w:t xml:space="preserve">　オンラインにより委員会に出席</w:t>
      </w:r>
      <w:r w:rsidRPr="0044186B">
        <w:rPr>
          <w:rFonts w:hAnsi="ＭＳ 明朝" w:hint="eastAsia"/>
          <w:color w:val="000000" w:themeColor="text1"/>
          <w:sz w:val="24"/>
        </w:rPr>
        <w:t>するための機能</w:t>
      </w:r>
    </w:p>
    <w:p w:rsidR="0044186B" w:rsidRPr="0044186B" w:rsidRDefault="0044186B" w:rsidP="00DE70AF">
      <w:pPr>
        <w:rPr>
          <w:rFonts w:hAnsi="ＭＳ 明朝"/>
          <w:color w:val="000000" w:themeColor="text1"/>
          <w:sz w:val="24"/>
        </w:rPr>
      </w:pPr>
    </w:p>
    <w:p w:rsidR="0044186B" w:rsidRPr="0044186B" w:rsidRDefault="0044186B" w:rsidP="00DE70AF">
      <w:pPr>
        <w:rPr>
          <w:rFonts w:ascii="ＭＳ ゴシック" w:eastAsia="ＭＳ ゴシック" w:hAnsi="ＭＳ ゴシック"/>
          <w:color w:val="000000" w:themeColor="text1"/>
          <w:sz w:val="24"/>
        </w:rPr>
      </w:pPr>
      <w:r w:rsidRPr="0044186B">
        <w:rPr>
          <w:rFonts w:ascii="ＭＳ ゴシック" w:eastAsia="ＭＳ ゴシック" w:hAnsi="ＭＳ ゴシック" w:hint="eastAsia"/>
          <w:color w:val="000000" w:themeColor="text1"/>
          <w:sz w:val="24"/>
        </w:rPr>
        <w:t>４　禁止事項</w:t>
      </w:r>
    </w:p>
    <w:p w:rsidR="0044186B" w:rsidRPr="0044186B" w:rsidRDefault="0044186B" w:rsidP="00DE70AF">
      <w:pPr>
        <w:rPr>
          <w:rFonts w:hAnsi="ＭＳ 明朝"/>
          <w:color w:val="000000" w:themeColor="text1"/>
          <w:sz w:val="24"/>
        </w:rPr>
      </w:pPr>
      <w:r w:rsidRPr="0044186B">
        <w:rPr>
          <w:rFonts w:hAnsi="ＭＳ 明朝" w:hint="eastAsia"/>
          <w:color w:val="000000" w:themeColor="text1"/>
          <w:sz w:val="24"/>
        </w:rPr>
        <w:t xml:space="preserve">　　下記の行為を禁止する。</w:t>
      </w:r>
    </w:p>
    <w:p w:rsidR="0044186B" w:rsidRPr="0044186B" w:rsidRDefault="0044186B" w:rsidP="00DE70AF">
      <w:pPr>
        <w:rPr>
          <w:rFonts w:hAnsi="ＭＳ 明朝"/>
          <w:color w:val="000000" w:themeColor="text1"/>
          <w:sz w:val="24"/>
        </w:rPr>
      </w:pPr>
      <w:r w:rsidRPr="0044186B">
        <w:rPr>
          <w:rFonts w:hAnsi="ＭＳ 明朝" w:hint="eastAsia"/>
          <w:color w:val="000000" w:themeColor="text1"/>
          <w:sz w:val="24"/>
        </w:rPr>
        <w:t xml:space="preserve">　⑴　音声、操作音等を発するなど、会議の運営上支障となる行為</w:t>
      </w:r>
    </w:p>
    <w:p w:rsidR="0044186B" w:rsidRPr="0044186B" w:rsidRDefault="0044186B" w:rsidP="00DE70AF">
      <w:pPr>
        <w:rPr>
          <w:rFonts w:hAnsi="ＭＳ 明朝"/>
          <w:color w:val="000000" w:themeColor="text1"/>
          <w:sz w:val="24"/>
        </w:rPr>
      </w:pPr>
      <w:r w:rsidRPr="0044186B">
        <w:rPr>
          <w:rFonts w:hAnsi="ＭＳ 明朝" w:hint="eastAsia"/>
          <w:color w:val="000000" w:themeColor="text1"/>
          <w:sz w:val="24"/>
        </w:rPr>
        <w:t xml:space="preserve">　⑵　会議の撮影及び録音</w:t>
      </w:r>
    </w:p>
    <w:p w:rsidR="0044186B" w:rsidRPr="0044186B" w:rsidRDefault="0044186B" w:rsidP="00DE70AF">
      <w:pPr>
        <w:rPr>
          <w:rFonts w:hAnsi="ＭＳ 明朝"/>
          <w:color w:val="000000" w:themeColor="text1"/>
          <w:sz w:val="24"/>
        </w:rPr>
      </w:pPr>
      <w:r w:rsidRPr="0044186B">
        <w:rPr>
          <w:rFonts w:hAnsi="ＭＳ 明朝" w:hint="eastAsia"/>
          <w:color w:val="000000" w:themeColor="text1"/>
          <w:sz w:val="24"/>
        </w:rPr>
        <w:t xml:space="preserve">　⑶　会議に関係のない資料の検索、閲覧、作成等</w:t>
      </w:r>
    </w:p>
    <w:p w:rsidR="0044186B" w:rsidRPr="0044186B" w:rsidRDefault="0044186B" w:rsidP="00DE70AF">
      <w:pPr>
        <w:rPr>
          <w:rFonts w:hAnsi="ＭＳ 明朝"/>
          <w:color w:val="000000" w:themeColor="text1"/>
          <w:sz w:val="24"/>
        </w:rPr>
      </w:pPr>
      <w:r w:rsidRPr="0044186B">
        <w:rPr>
          <w:rFonts w:hAnsi="ＭＳ 明朝" w:hint="eastAsia"/>
          <w:color w:val="000000" w:themeColor="text1"/>
          <w:sz w:val="24"/>
        </w:rPr>
        <w:t xml:space="preserve">　⑷　会議中の情報の外部への発信</w:t>
      </w:r>
    </w:p>
    <w:p w:rsidR="0044186B" w:rsidRPr="0044186B" w:rsidRDefault="0044186B" w:rsidP="001162DE">
      <w:pPr>
        <w:ind w:left="480" w:hangingChars="200" w:hanging="480"/>
        <w:rPr>
          <w:rFonts w:hAnsi="ＭＳ 明朝"/>
          <w:color w:val="000000" w:themeColor="text1"/>
          <w:sz w:val="24"/>
        </w:rPr>
      </w:pPr>
      <w:r w:rsidRPr="0044186B">
        <w:rPr>
          <w:rFonts w:hAnsi="ＭＳ 明朝" w:hint="eastAsia"/>
          <w:color w:val="000000" w:themeColor="text1"/>
          <w:sz w:val="24"/>
        </w:rPr>
        <w:t xml:space="preserve">　⑸　電子メールの送信、ＳＮＳ（ソーシャルネットワーキングサービス）等への投稿</w:t>
      </w:r>
    </w:p>
    <w:p w:rsidR="0044186B" w:rsidRPr="0044186B" w:rsidRDefault="0044186B" w:rsidP="00DE70AF">
      <w:pPr>
        <w:rPr>
          <w:rFonts w:hAnsi="ＭＳ 明朝"/>
          <w:color w:val="000000" w:themeColor="text1"/>
          <w:sz w:val="24"/>
        </w:rPr>
      </w:pPr>
      <w:r w:rsidRPr="0044186B">
        <w:rPr>
          <w:rFonts w:hAnsi="ＭＳ 明朝" w:hint="eastAsia"/>
          <w:color w:val="000000" w:themeColor="text1"/>
          <w:sz w:val="24"/>
        </w:rPr>
        <w:t xml:space="preserve">　⑹　その他３に掲げる機能を使用する以外の行為</w:t>
      </w:r>
    </w:p>
    <w:p w:rsidR="0044186B" w:rsidRPr="0044186B" w:rsidRDefault="0044186B" w:rsidP="00DE70AF">
      <w:pPr>
        <w:rPr>
          <w:rFonts w:hAnsi="ＭＳ 明朝"/>
          <w:color w:val="000000" w:themeColor="text1"/>
          <w:sz w:val="24"/>
        </w:rPr>
      </w:pPr>
    </w:p>
    <w:p w:rsidR="0044186B" w:rsidRPr="0044186B" w:rsidRDefault="0044186B" w:rsidP="00DE70AF">
      <w:pPr>
        <w:rPr>
          <w:rFonts w:ascii="ＭＳ ゴシック" w:eastAsia="ＭＳ ゴシック" w:hAnsi="ＭＳ ゴシック"/>
          <w:color w:val="000000" w:themeColor="text1"/>
          <w:sz w:val="24"/>
        </w:rPr>
      </w:pPr>
      <w:r w:rsidRPr="0044186B">
        <w:rPr>
          <w:rFonts w:ascii="ＭＳ ゴシック" w:eastAsia="ＭＳ ゴシック" w:hAnsi="ＭＳ ゴシック" w:hint="eastAsia"/>
          <w:color w:val="000000" w:themeColor="text1"/>
          <w:sz w:val="24"/>
        </w:rPr>
        <w:t>５　その他</w:t>
      </w:r>
    </w:p>
    <w:p w:rsidR="0044186B" w:rsidRPr="0044186B" w:rsidRDefault="0044186B" w:rsidP="007F182D">
      <w:pPr>
        <w:ind w:left="480" w:hangingChars="200" w:hanging="480"/>
        <w:rPr>
          <w:rFonts w:hAnsi="ＭＳ 明朝"/>
          <w:color w:val="000000" w:themeColor="text1"/>
          <w:sz w:val="24"/>
        </w:rPr>
      </w:pPr>
      <w:r w:rsidRPr="0044186B">
        <w:rPr>
          <w:rFonts w:hAnsi="ＭＳ 明朝" w:hint="eastAsia"/>
          <w:color w:val="000000" w:themeColor="text1"/>
          <w:sz w:val="24"/>
        </w:rPr>
        <w:t xml:space="preserve">　⑴　議場及び委員会室においてモバイル端末を使用する場合、電源は同端末のバッテリーを用いることとし、あらかじめ充電を済ませて持ち込まなければならない。ただし、オンライン出席委員はこの限りでない。</w:t>
      </w:r>
    </w:p>
    <w:p w:rsidR="0044186B" w:rsidRPr="0044186B" w:rsidRDefault="0044186B" w:rsidP="007F182D">
      <w:pPr>
        <w:ind w:left="480" w:hangingChars="200" w:hanging="480"/>
        <w:rPr>
          <w:rFonts w:hAnsi="ＭＳ 明朝"/>
          <w:color w:val="000000" w:themeColor="text1"/>
          <w:sz w:val="24"/>
        </w:rPr>
      </w:pPr>
      <w:r w:rsidRPr="0044186B">
        <w:rPr>
          <w:rFonts w:hAnsi="ＭＳ 明朝" w:hint="eastAsia"/>
          <w:color w:val="000000" w:themeColor="text1"/>
          <w:sz w:val="24"/>
        </w:rPr>
        <w:t xml:space="preserve">　⑵　バッテリーの充電が必要となった場合は、議員自らで準備したモバイルバッテリーを用いることとする。</w:t>
      </w:r>
    </w:p>
    <w:p w:rsidR="0044186B" w:rsidRPr="004165E0" w:rsidRDefault="0044186B" w:rsidP="007F182D">
      <w:pPr>
        <w:ind w:left="480" w:hangingChars="200" w:hanging="480"/>
        <w:rPr>
          <w:rFonts w:hAnsi="ＭＳ 明朝"/>
          <w:color w:val="000000" w:themeColor="text1"/>
        </w:rPr>
      </w:pPr>
      <w:r w:rsidRPr="0044186B">
        <w:rPr>
          <w:rFonts w:hAnsi="ＭＳ 明朝" w:hint="eastAsia"/>
          <w:color w:val="000000" w:themeColor="text1"/>
          <w:sz w:val="24"/>
        </w:rPr>
        <w:t xml:space="preserve">　⑶　モバイルバッテリーにより充電できないノートパソコンに限り、委員会室においては、付属の充電器（ＡＣアダプター）を用いてコンセントからの充電を認める。</w:t>
      </w:r>
    </w:p>
    <w:p w:rsidR="0044186B" w:rsidRPr="00E8248C" w:rsidRDefault="004433C6" w:rsidP="00913C7B">
      <w:pPr>
        <w:jc w:val="center"/>
        <w:rPr>
          <w:rFonts w:ascii="ＭＳ ゴシック" w:eastAsia="ＭＳ ゴシック" w:hAnsi="ＭＳ ゴシック"/>
          <w:sz w:val="36"/>
        </w:rPr>
      </w:pP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85888" behindDoc="0" locked="0" layoutInCell="1" allowOverlap="1" wp14:anchorId="5A910EAC" wp14:editId="09ECB2F2">
                <wp:simplePos x="0" y="0"/>
                <wp:positionH relativeFrom="column">
                  <wp:posOffset>4610100</wp:posOffset>
                </wp:positionH>
                <wp:positionV relativeFrom="paragraph">
                  <wp:posOffset>-381635</wp:posOffset>
                </wp:positionV>
                <wp:extent cx="1404000" cy="398780"/>
                <wp:effectExtent l="0" t="0" r="24765" b="2349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000" cy="398780"/>
                        </a:xfrm>
                        <a:prstGeom prst="rect">
                          <a:avLst/>
                        </a:prstGeom>
                        <a:noFill/>
                        <a:ln w="12700">
                          <a:solidFill>
                            <a:srgbClr val="000000"/>
                          </a:solidFill>
                          <a:miter lim="800000"/>
                          <a:headEnd/>
                          <a:tailEnd/>
                        </a:ln>
                      </wps:spPr>
                      <wps:txbx>
                        <w:txbxContent>
                          <w:p w:rsidR="004433C6" w:rsidRPr="003C1AF0" w:rsidRDefault="004433C6" w:rsidP="004433C6">
                            <w:pPr>
                              <w:spacing w:line="0" w:lineRule="atLeast"/>
                              <w:jc w:val="distribute"/>
                              <w:rPr>
                                <w:rFonts w:ascii="ＭＳ ゴシック" w:eastAsia="ＭＳ ゴシック" w:hAnsi="ＭＳ ゴシック"/>
                                <w:kern w:val="0"/>
                              </w:rPr>
                            </w:pPr>
                            <w:r w:rsidRPr="003C1AF0">
                              <w:rPr>
                                <w:rFonts w:ascii="ＭＳ ゴシック" w:eastAsia="ＭＳ ゴシック" w:hAnsi="ＭＳ ゴシック" w:hint="eastAsia"/>
                                <w:kern w:val="0"/>
                              </w:rPr>
                              <w:t>令和５年５月19日</w:t>
                            </w:r>
                          </w:p>
                          <w:p w:rsidR="004433C6" w:rsidRPr="003C1AF0" w:rsidRDefault="004433C6" w:rsidP="004433C6">
                            <w:pPr>
                              <w:spacing w:line="0" w:lineRule="atLeast"/>
                              <w:jc w:val="distribute"/>
                              <w:rPr>
                                <w:rFonts w:ascii="ＭＳ ゴシック" w:eastAsia="ＭＳ ゴシック" w:hAnsi="ＭＳ ゴシック"/>
                                <w:kern w:val="0"/>
                              </w:rPr>
                            </w:pPr>
                            <w:r w:rsidRPr="003C1AF0">
                              <w:rPr>
                                <w:rFonts w:ascii="ＭＳ ゴシック" w:eastAsia="ＭＳ ゴシック" w:hAnsi="ＭＳ ゴシック" w:hint="eastAsia"/>
                                <w:kern w:val="0"/>
                              </w:rPr>
                              <w:t>議会運営委員会決定</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A910EAC" id="テキスト ボックス 12" o:spid="_x0000_s1030" type="#_x0000_t202" style="position:absolute;left:0;text-align:left;margin-left:363pt;margin-top:-30.05pt;width:110.55pt;height:31.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" filled="f" strokeweight="1pt">
                <v:textbox style="mso-fit-shape-to-text:t" inset="5.85pt,.7pt,5.85pt,.7pt">
                  <w:txbxContent>
                    <w:p w:rsidR="004433C6" w:rsidRPr="003C1AF0" w:rsidRDefault="004433C6" w:rsidP="004433C6">
                      <w:pPr>
                        <w:spacing w:line="0" w:lineRule="atLeast"/>
                        <w:jc w:val="distribute"/>
                        <w:rPr>
                          <w:rFonts w:ascii="ＭＳ ゴシック" w:eastAsia="ＭＳ ゴシック" w:hAnsi="ＭＳ ゴシック"/>
                          <w:kern w:val="0"/>
                        </w:rPr>
                      </w:pPr>
                      <w:r w:rsidRPr="003C1AF0">
                        <w:rPr>
                          <w:rFonts w:ascii="ＭＳ ゴシック" w:eastAsia="ＭＳ ゴシック" w:hAnsi="ＭＳ ゴシック" w:hint="eastAsia"/>
                          <w:kern w:val="0"/>
                        </w:rPr>
                        <w:t>令和５年５月19日</w:t>
                      </w:r>
                    </w:p>
                    <w:p w:rsidR="004433C6" w:rsidRPr="003C1AF0" w:rsidRDefault="004433C6" w:rsidP="004433C6">
                      <w:pPr>
                        <w:spacing w:line="0" w:lineRule="atLeast"/>
                        <w:jc w:val="distribute"/>
                        <w:rPr>
                          <w:rFonts w:ascii="ＭＳ ゴシック" w:eastAsia="ＭＳ ゴシック" w:hAnsi="ＭＳ ゴシック"/>
                          <w:kern w:val="0"/>
                        </w:rPr>
                      </w:pPr>
                      <w:r w:rsidRPr="003C1AF0">
                        <w:rPr>
                          <w:rFonts w:ascii="ＭＳ ゴシック" w:eastAsia="ＭＳ ゴシック" w:hAnsi="ＭＳ ゴシック" w:hint="eastAsia"/>
                          <w:kern w:val="0"/>
                        </w:rPr>
                        <w:t>議会運営委員会決定</w:t>
                      </w:r>
                    </w:p>
                  </w:txbxContent>
                </v:textbox>
              </v:shape>
            </w:pict>
          </mc:Fallback>
        </mc:AlternateContent>
      </w:r>
      <w:r w:rsidR="0044186B">
        <w:rPr>
          <w:rFonts w:ascii="ＭＳ ゴシック" w:eastAsia="ＭＳ ゴシック" w:hAnsi="ＭＳ ゴシック" w:hint="eastAsia"/>
          <w:sz w:val="36"/>
        </w:rPr>
        <w:t xml:space="preserve">４　</w:t>
      </w:r>
      <w:r w:rsidR="0044186B" w:rsidRPr="00E8248C">
        <w:rPr>
          <w:rFonts w:ascii="ＭＳ ゴシック" w:eastAsia="ＭＳ ゴシック" w:hAnsi="ＭＳ ゴシック" w:hint="eastAsia"/>
          <w:sz w:val="36"/>
        </w:rPr>
        <w:t>議員提出議案の委員会審査に関する申合せ事項</w:t>
      </w:r>
    </w:p>
    <w:p w:rsidR="0044186B" w:rsidRDefault="0044186B" w:rsidP="00913C7B"/>
    <w:p w:rsidR="0044186B" w:rsidRPr="006D501F" w:rsidRDefault="0044186B" w:rsidP="00913C7B">
      <w:pPr>
        <w:rPr>
          <w:color w:val="000000" w:themeColor="text1"/>
        </w:rPr>
      </w:pPr>
    </w:p>
    <w:p w:rsidR="0044186B" w:rsidRPr="0044186B" w:rsidRDefault="0044186B" w:rsidP="00913C7B">
      <w:pPr>
        <w:rPr>
          <w:rFonts w:ascii="ＭＳ ゴシック" w:eastAsia="ＭＳ ゴシック" w:hAnsi="ＭＳ ゴシック"/>
          <w:color w:val="000000" w:themeColor="text1"/>
          <w:sz w:val="24"/>
          <w:szCs w:val="24"/>
        </w:rPr>
      </w:pPr>
      <w:r w:rsidRPr="0044186B">
        <w:rPr>
          <w:rFonts w:ascii="ＭＳ ゴシック" w:eastAsia="ＭＳ ゴシック" w:hAnsi="ＭＳ ゴシック" w:hint="eastAsia"/>
          <w:color w:val="000000" w:themeColor="text1"/>
          <w:sz w:val="24"/>
          <w:szCs w:val="24"/>
        </w:rPr>
        <w:t>１　質疑の方法及び質疑時間等</w:t>
      </w:r>
    </w:p>
    <w:p w:rsidR="0044186B" w:rsidRPr="0044186B" w:rsidRDefault="0044186B" w:rsidP="00913C7B">
      <w:pPr>
        <w:rPr>
          <w:color w:val="000000" w:themeColor="text1"/>
          <w:sz w:val="24"/>
          <w:szCs w:val="24"/>
        </w:rPr>
      </w:pPr>
      <w:r w:rsidRPr="0044186B">
        <w:rPr>
          <w:rFonts w:hint="eastAsia"/>
          <w:color w:val="000000" w:themeColor="text1"/>
          <w:sz w:val="24"/>
          <w:szCs w:val="24"/>
        </w:rPr>
        <w:t xml:space="preserve">　⑴　</w:t>
      </w:r>
      <w:r w:rsidRPr="0044186B">
        <w:rPr>
          <w:color w:val="000000" w:themeColor="text1"/>
          <w:sz w:val="24"/>
          <w:szCs w:val="24"/>
        </w:rPr>
        <w:t>質疑の方法及び質疑時間については、</w:t>
      </w:r>
      <w:r w:rsidRPr="0044186B">
        <w:rPr>
          <w:rFonts w:hint="eastAsia"/>
          <w:color w:val="000000" w:themeColor="text1"/>
          <w:sz w:val="24"/>
          <w:szCs w:val="24"/>
        </w:rPr>
        <w:t>代表者会議</w:t>
      </w:r>
      <w:r w:rsidRPr="0044186B">
        <w:rPr>
          <w:color w:val="000000" w:themeColor="text1"/>
          <w:sz w:val="24"/>
          <w:szCs w:val="24"/>
        </w:rPr>
        <w:t>で協議</w:t>
      </w:r>
      <w:r w:rsidRPr="0044186B">
        <w:rPr>
          <w:rFonts w:hint="eastAsia"/>
          <w:color w:val="000000" w:themeColor="text1"/>
          <w:sz w:val="24"/>
          <w:szCs w:val="24"/>
        </w:rPr>
        <w:t>、</w:t>
      </w:r>
      <w:r w:rsidRPr="0044186B">
        <w:rPr>
          <w:color w:val="000000" w:themeColor="text1"/>
          <w:sz w:val="24"/>
          <w:szCs w:val="24"/>
        </w:rPr>
        <w:t>決定する。</w:t>
      </w:r>
    </w:p>
    <w:p w:rsidR="0044186B" w:rsidRPr="0044186B" w:rsidRDefault="0044186B" w:rsidP="00913C7B">
      <w:pPr>
        <w:rPr>
          <w:color w:val="000000" w:themeColor="text1"/>
          <w:sz w:val="24"/>
          <w:szCs w:val="24"/>
        </w:rPr>
      </w:pPr>
      <w:r w:rsidRPr="0044186B">
        <w:rPr>
          <w:rFonts w:hint="eastAsia"/>
          <w:color w:val="000000" w:themeColor="text1"/>
          <w:sz w:val="24"/>
          <w:szCs w:val="24"/>
        </w:rPr>
        <w:t xml:space="preserve">　⑵　</w:t>
      </w:r>
      <w:r w:rsidRPr="0044186B">
        <w:rPr>
          <w:color w:val="000000" w:themeColor="text1"/>
          <w:sz w:val="24"/>
          <w:szCs w:val="24"/>
        </w:rPr>
        <w:t>質疑は、当該委員会所属委員に限るものとする。</w:t>
      </w:r>
    </w:p>
    <w:p w:rsidR="0044186B" w:rsidRPr="0044186B" w:rsidRDefault="0044186B" w:rsidP="001162DE">
      <w:pPr>
        <w:ind w:left="480" w:hangingChars="200" w:hanging="480"/>
        <w:rPr>
          <w:color w:val="000000" w:themeColor="text1"/>
          <w:sz w:val="24"/>
          <w:szCs w:val="24"/>
        </w:rPr>
      </w:pPr>
      <w:r w:rsidRPr="0044186B">
        <w:rPr>
          <w:rFonts w:hint="eastAsia"/>
          <w:color w:val="000000" w:themeColor="text1"/>
          <w:sz w:val="24"/>
          <w:szCs w:val="24"/>
        </w:rPr>
        <w:t xml:space="preserve">　⑶　</w:t>
      </w:r>
      <w:r w:rsidRPr="0044186B">
        <w:rPr>
          <w:color w:val="000000" w:themeColor="text1"/>
          <w:sz w:val="24"/>
          <w:szCs w:val="24"/>
        </w:rPr>
        <w:t>答弁は、</w:t>
      </w:r>
      <w:r w:rsidRPr="0044186B">
        <w:rPr>
          <w:rFonts w:hint="eastAsia"/>
          <w:color w:val="000000" w:themeColor="text1"/>
          <w:sz w:val="24"/>
          <w:szCs w:val="24"/>
        </w:rPr>
        <w:t>当該委員会所属の</w:t>
      </w:r>
      <w:r w:rsidRPr="0044186B">
        <w:rPr>
          <w:color w:val="000000" w:themeColor="text1"/>
          <w:sz w:val="24"/>
          <w:szCs w:val="24"/>
        </w:rPr>
        <w:t>提出者が行うものとする。</w:t>
      </w:r>
      <w:r w:rsidRPr="0044186B">
        <w:rPr>
          <w:rFonts w:hint="eastAsia"/>
          <w:color w:val="000000" w:themeColor="text1"/>
          <w:sz w:val="24"/>
          <w:szCs w:val="24"/>
        </w:rPr>
        <w:t>なお、</w:t>
      </w:r>
      <w:r w:rsidRPr="0044186B">
        <w:rPr>
          <w:color w:val="000000" w:themeColor="text1"/>
          <w:sz w:val="24"/>
          <w:szCs w:val="24"/>
        </w:rPr>
        <w:t>提出者のうち、会派から推薦のあった議員</w:t>
      </w:r>
      <w:r w:rsidRPr="0044186B">
        <w:rPr>
          <w:rFonts w:hint="eastAsia"/>
          <w:color w:val="000000" w:themeColor="text1"/>
          <w:sz w:val="24"/>
          <w:szCs w:val="24"/>
        </w:rPr>
        <w:t>を</w:t>
      </w:r>
      <w:r w:rsidRPr="0044186B">
        <w:rPr>
          <w:color w:val="000000" w:themeColor="text1"/>
          <w:sz w:val="24"/>
          <w:szCs w:val="24"/>
        </w:rPr>
        <w:t>答弁者として委員会に出席</w:t>
      </w:r>
      <w:r w:rsidRPr="0044186B">
        <w:rPr>
          <w:rFonts w:hint="eastAsia"/>
          <w:color w:val="000000" w:themeColor="text1"/>
          <w:sz w:val="24"/>
          <w:szCs w:val="24"/>
        </w:rPr>
        <w:t>させたい旨の申出があった場合は、代表者会議で協議、決定</w:t>
      </w:r>
      <w:r w:rsidRPr="0044186B">
        <w:rPr>
          <w:color w:val="000000" w:themeColor="text1"/>
          <w:sz w:val="24"/>
          <w:szCs w:val="24"/>
        </w:rPr>
        <w:t>する。</w:t>
      </w:r>
    </w:p>
    <w:p w:rsidR="0044186B" w:rsidRPr="0044186B" w:rsidRDefault="0044186B" w:rsidP="00913C7B">
      <w:pPr>
        <w:rPr>
          <w:color w:val="000000" w:themeColor="text1"/>
          <w:sz w:val="24"/>
          <w:szCs w:val="24"/>
        </w:rPr>
      </w:pPr>
    </w:p>
    <w:p w:rsidR="0044186B" w:rsidRPr="0044186B" w:rsidRDefault="0044186B" w:rsidP="00913C7B">
      <w:pPr>
        <w:rPr>
          <w:rFonts w:ascii="ＭＳ ゴシック" w:eastAsia="ＭＳ ゴシック" w:hAnsi="ＭＳ ゴシック"/>
          <w:color w:val="000000" w:themeColor="text1"/>
          <w:sz w:val="24"/>
          <w:szCs w:val="24"/>
        </w:rPr>
      </w:pPr>
      <w:r w:rsidRPr="0044186B">
        <w:rPr>
          <w:rFonts w:ascii="ＭＳ ゴシック" w:eastAsia="ＭＳ ゴシック" w:hAnsi="ＭＳ ゴシック" w:hint="eastAsia"/>
          <w:color w:val="000000" w:themeColor="text1"/>
          <w:sz w:val="24"/>
          <w:szCs w:val="24"/>
        </w:rPr>
        <w:t>２　理事者の出席</w:t>
      </w:r>
    </w:p>
    <w:p w:rsidR="0044186B" w:rsidRPr="0044186B" w:rsidRDefault="0044186B" w:rsidP="00C00BD7">
      <w:pPr>
        <w:ind w:left="480" w:hangingChars="200" w:hanging="480"/>
        <w:rPr>
          <w:color w:val="000000" w:themeColor="text1"/>
          <w:sz w:val="24"/>
          <w:szCs w:val="24"/>
        </w:rPr>
      </w:pPr>
      <w:r w:rsidRPr="0044186B">
        <w:rPr>
          <w:rFonts w:hint="eastAsia"/>
          <w:color w:val="000000" w:themeColor="text1"/>
          <w:sz w:val="24"/>
          <w:szCs w:val="24"/>
        </w:rPr>
        <w:t xml:space="preserve">　⑴　</w:t>
      </w:r>
      <w:r w:rsidRPr="0044186B">
        <w:rPr>
          <w:color w:val="000000" w:themeColor="text1"/>
          <w:sz w:val="24"/>
          <w:szCs w:val="24"/>
        </w:rPr>
        <w:t>理事者の取扱いについては、説明員（答弁者）として関係理事者に限定して出席を求めることができる。</w:t>
      </w:r>
    </w:p>
    <w:p w:rsidR="0044186B" w:rsidRPr="0044186B" w:rsidRDefault="0044186B" w:rsidP="00913C7B">
      <w:pPr>
        <w:rPr>
          <w:color w:val="000000" w:themeColor="text1"/>
          <w:sz w:val="24"/>
          <w:szCs w:val="24"/>
        </w:rPr>
      </w:pPr>
      <w:r w:rsidRPr="0044186B">
        <w:rPr>
          <w:rFonts w:hint="eastAsia"/>
          <w:color w:val="000000" w:themeColor="text1"/>
          <w:sz w:val="24"/>
          <w:szCs w:val="24"/>
        </w:rPr>
        <w:t xml:space="preserve">　⑵　</w:t>
      </w:r>
      <w:r w:rsidRPr="0044186B">
        <w:rPr>
          <w:color w:val="000000" w:themeColor="text1"/>
          <w:sz w:val="24"/>
          <w:szCs w:val="24"/>
        </w:rPr>
        <w:t>理事者への質疑は、法令等の解釈など事実確認のみに留める。</w:t>
      </w:r>
    </w:p>
    <w:p w:rsidR="0044186B" w:rsidRPr="0044186B" w:rsidRDefault="0044186B" w:rsidP="00913C7B">
      <w:pPr>
        <w:rPr>
          <w:color w:val="000000" w:themeColor="text1"/>
          <w:sz w:val="24"/>
          <w:szCs w:val="24"/>
        </w:rPr>
      </w:pPr>
    </w:p>
    <w:p w:rsidR="0044186B" w:rsidRPr="0044186B" w:rsidRDefault="0044186B" w:rsidP="00913C7B">
      <w:pPr>
        <w:rPr>
          <w:rFonts w:ascii="ＭＳ ゴシック" w:eastAsia="ＭＳ ゴシック" w:hAnsi="ＭＳ ゴシック"/>
          <w:color w:val="000000" w:themeColor="text1"/>
          <w:sz w:val="24"/>
          <w:szCs w:val="24"/>
        </w:rPr>
      </w:pPr>
      <w:r w:rsidRPr="0044186B">
        <w:rPr>
          <w:rFonts w:ascii="ＭＳ ゴシック" w:eastAsia="ＭＳ ゴシック" w:hAnsi="ＭＳ ゴシック" w:hint="eastAsia"/>
          <w:color w:val="000000" w:themeColor="text1"/>
          <w:sz w:val="24"/>
          <w:szCs w:val="24"/>
        </w:rPr>
        <w:t>３　その他</w:t>
      </w:r>
    </w:p>
    <w:p w:rsidR="0044186B" w:rsidRDefault="0044186B" w:rsidP="00C00BD7">
      <w:pPr>
        <w:ind w:left="240" w:hangingChars="100" w:hanging="240"/>
        <w:rPr>
          <w:color w:val="000000" w:themeColor="text1"/>
          <w:sz w:val="24"/>
          <w:szCs w:val="24"/>
        </w:rPr>
      </w:pPr>
      <w:r w:rsidRPr="0044186B">
        <w:rPr>
          <w:rFonts w:hint="eastAsia"/>
          <w:color w:val="000000" w:themeColor="text1"/>
          <w:sz w:val="24"/>
          <w:szCs w:val="24"/>
        </w:rPr>
        <w:t xml:space="preserve">　　</w:t>
      </w:r>
      <w:r w:rsidRPr="0044186B">
        <w:rPr>
          <w:color w:val="000000" w:themeColor="text1"/>
          <w:sz w:val="24"/>
          <w:szCs w:val="24"/>
        </w:rPr>
        <w:t>この申合せ事項に記載のない内容</w:t>
      </w:r>
      <w:r w:rsidRPr="0044186B">
        <w:rPr>
          <w:rFonts w:hint="eastAsia"/>
          <w:color w:val="000000" w:themeColor="text1"/>
          <w:sz w:val="24"/>
          <w:szCs w:val="24"/>
        </w:rPr>
        <w:t>について</w:t>
      </w:r>
      <w:r w:rsidRPr="0044186B">
        <w:rPr>
          <w:color w:val="000000" w:themeColor="text1"/>
          <w:sz w:val="24"/>
          <w:szCs w:val="24"/>
        </w:rPr>
        <w:t>、協議が必要と思われるものは、代表者会議</w:t>
      </w:r>
      <w:r w:rsidRPr="0044186B">
        <w:rPr>
          <w:rFonts w:hint="eastAsia"/>
          <w:color w:val="000000" w:themeColor="text1"/>
          <w:sz w:val="24"/>
          <w:szCs w:val="24"/>
        </w:rPr>
        <w:t>において</w:t>
      </w:r>
      <w:r w:rsidRPr="0044186B">
        <w:rPr>
          <w:color w:val="000000" w:themeColor="text1"/>
          <w:sz w:val="24"/>
          <w:szCs w:val="24"/>
        </w:rPr>
        <w:t>協議</w:t>
      </w:r>
      <w:r w:rsidRPr="0044186B">
        <w:rPr>
          <w:rFonts w:hint="eastAsia"/>
          <w:color w:val="000000" w:themeColor="text1"/>
          <w:sz w:val="24"/>
          <w:szCs w:val="24"/>
        </w:rPr>
        <w:t>する。</w:t>
      </w:r>
    </w:p>
    <w:p w:rsidR="0044186B" w:rsidRDefault="0044186B">
      <w:pPr>
        <w:widowControl/>
        <w:jc w:val="left"/>
        <w:rPr>
          <w:color w:val="000000" w:themeColor="text1"/>
          <w:sz w:val="24"/>
          <w:szCs w:val="24"/>
        </w:rPr>
      </w:pPr>
      <w:r>
        <w:rPr>
          <w:color w:val="000000" w:themeColor="text1"/>
          <w:sz w:val="24"/>
          <w:szCs w:val="24"/>
        </w:rPr>
        <w:br w:type="page"/>
      </w:r>
    </w:p>
    <w:p w:rsidR="0044186B" w:rsidRPr="0044186B" w:rsidRDefault="004433C6" w:rsidP="00202A67">
      <w:pPr>
        <w:spacing w:line="380" w:lineRule="exact"/>
        <w:jc w:val="center"/>
        <w:rPr>
          <w:rFonts w:asciiTheme="majorEastAsia" w:eastAsiaTheme="majorEastAsia" w:hAnsiTheme="majorEastAsia"/>
          <w:sz w:val="36"/>
          <w:szCs w:val="36"/>
        </w:rPr>
      </w:pP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87936" behindDoc="0" locked="0" layoutInCell="1" allowOverlap="1" wp14:anchorId="507DCED5" wp14:editId="05749AB3">
                <wp:simplePos x="0" y="0"/>
                <wp:positionH relativeFrom="column">
                  <wp:posOffset>4619625</wp:posOffset>
                </wp:positionH>
                <wp:positionV relativeFrom="paragraph">
                  <wp:posOffset>-445135</wp:posOffset>
                </wp:positionV>
                <wp:extent cx="1404000" cy="398780"/>
                <wp:effectExtent l="0" t="0" r="24765" b="2349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000" cy="398780"/>
                        </a:xfrm>
                        <a:prstGeom prst="rect">
                          <a:avLst/>
                        </a:prstGeom>
                        <a:noFill/>
                        <a:ln w="12700">
                          <a:solidFill>
                            <a:srgbClr val="000000"/>
                          </a:solidFill>
                          <a:miter lim="800000"/>
                          <a:headEnd/>
                          <a:tailEnd/>
                        </a:ln>
                      </wps:spPr>
                      <wps:txbx>
                        <w:txbxContent>
                          <w:p w:rsidR="004433C6" w:rsidRPr="002810B5" w:rsidRDefault="004433C6" w:rsidP="004433C6">
                            <w:pPr>
                              <w:spacing w:line="0" w:lineRule="atLeast"/>
                              <w:jc w:val="distribute"/>
                              <w:rPr>
                                <w:rFonts w:asciiTheme="majorEastAsia" w:eastAsiaTheme="majorEastAsia" w:hAnsiTheme="majorEastAsia"/>
                                <w:kern w:val="0"/>
                              </w:rPr>
                            </w:pPr>
                            <w:r w:rsidRPr="002810B5">
                              <w:rPr>
                                <w:rFonts w:asciiTheme="majorEastAsia" w:eastAsiaTheme="majorEastAsia" w:hAnsiTheme="majorEastAsia" w:hint="eastAsia"/>
                                <w:kern w:val="0"/>
                              </w:rPr>
                              <w:t>令和５年５月19日</w:t>
                            </w:r>
                          </w:p>
                          <w:p w:rsidR="004433C6" w:rsidRPr="002810B5" w:rsidRDefault="004433C6" w:rsidP="004433C6">
                            <w:pPr>
                              <w:spacing w:line="0" w:lineRule="atLeast"/>
                              <w:jc w:val="distribute"/>
                              <w:rPr>
                                <w:rFonts w:asciiTheme="majorEastAsia" w:eastAsiaTheme="majorEastAsia" w:hAnsiTheme="majorEastAsia"/>
                                <w:kern w:val="0"/>
                              </w:rPr>
                            </w:pPr>
                            <w:r w:rsidRPr="002810B5">
                              <w:rPr>
                                <w:rFonts w:asciiTheme="majorEastAsia" w:eastAsiaTheme="majorEastAsia" w:hAnsiTheme="majorEastAsia" w:hint="eastAsia"/>
                                <w:kern w:val="0"/>
                              </w:rPr>
                              <w:t>議会運営委員会決定</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507DCED5" id="_x0000_t202" coordsize="21600,21600" o:spt="202" path="m,l,21600r21600,l21600,xe">
                <v:stroke joinstyle="miter"/>
                <v:path gradientshapeok="t" o:connecttype="rect"/>
              </v:shapetype>
              <v:shape id="テキスト ボックス 13" o:spid="_x0000_s1031" type="#_x0000_t202" style="position:absolute;left:0;text-align:left;margin-left:363.75pt;margin-top:-35.05pt;width:110.55pt;height:31.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" filled="f" strokeweight="1pt">
                <v:textbox style="mso-fit-shape-to-text:t" inset="5.85pt,.7pt,5.85pt,.7pt">
                  <w:txbxContent>
                    <w:p w:rsidR="004433C6" w:rsidRPr="002810B5" w:rsidRDefault="004433C6" w:rsidP="004433C6">
                      <w:pPr>
                        <w:spacing w:line="0" w:lineRule="atLeast"/>
                        <w:jc w:val="distribute"/>
                        <w:rPr>
                          <w:rFonts w:asciiTheme="majorEastAsia" w:eastAsiaTheme="majorEastAsia" w:hAnsiTheme="majorEastAsia"/>
                          <w:kern w:val="0"/>
                        </w:rPr>
                      </w:pPr>
                      <w:r w:rsidRPr="002810B5">
                        <w:rPr>
                          <w:rFonts w:asciiTheme="majorEastAsia" w:eastAsiaTheme="majorEastAsia" w:hAnsiTheme="majorEastAsia" w:hint="eastAsia"/>
                          <w:kern w:val="0"/>
                        </w:rPr>
                        <w:t>令和５年５月19日</w:t>
                      </w:r>
                    </w:p>
                    <w:p w:rsidR="004433C6" w:rsidRPr="002810B5" w:rsidRDefault="004433C6" w:rsidP="004433C6">
                      <w:pPr>
                        <w:spacing w:line="0" w:lineRule="atLeast"/>
                        <w:jc w:val="distribute"/>
                        <w:rPr>
                          <w:rFonts w:asciiTheme="majorEastAsia" w:eastAsiaTheme="majorEastAsia" w:hAnsiTheme="majorEastAsia"/>
                          <w:kern w:val="0"/>
                        </w:rPr>
                      </w:pPr>
                      <w:r w:rsidRPr="002810B5">
                        <w:rPr>
                          <w:rFonts w:asciiTheme="majorEastAsia" w:eastAsiaTheme="majorEastAsia" w:hAnsiTheme="majorEastAsia" w:hint="eastAsia"/>
                          <w:kern w:val="0"/>
                        </w:rPr>
                        <w:t>議会運営委員会決定</w:t>
                      </w:r>
                    </w:p>
                  </w:txbxContent>
                </v:textbox>
              </v:shape>
            </w:pict>
          </mc:Fallback>
        </mc:AlternateContent>
      </w:r>
      <w:r w:rsidR="0044186B" w:rsidRPr="002810B5">
        <w:rPr>
          <w:rFonts w:asciiTheme="majorEastAsia" w:eastAsiaTheme="majorEastAsia" w:hAnsiTheme="majorEastAsia" w:hint="eastAsia"/>
          <w:spacing w:val="2"/>
          <w:w w:val="83"/>
          <w:kern w:val="0"/>
          <w:sz w:val="36"/>
          <w:szCs w:val="36"/>
          <w:fitText w:val="9369" w:id="-1248591870"/>
        </w:rPr>
        <w:t>５　オンラインによる委員協議会及び代表者会議に関する申合せ事</w:t>
      </w:r>
      <w:r w:rsidR="0044186B" w:rsidRPr="002810B5">
        <w:rPr>
          <w:rFonts w:asciiTheme="majorEastAsia" w:eastAsiaTheme="majorEastAsia" w:hAnsiTheme="majorEastAsia" w:hint="eastAsia"/>
          <w:spacing w:val="3"/>
          <w:w w:val="83"/>
          <w:kern w:val="0"/>
          <w:sz w:val="36"/>
          <w:szCs w:val="36"/>
          <w:fitText w:val="9369" w:id="-1248591870"/>
        </w:rPr>
        <w:t>項</w:t>
      </w:r>
    </w:p>
    <w:p w:rsidR="0044186B" w:rsidRPr="0044186B" w:rsidRDefault="0044186B" w:rsidP="00F14D86">
      <w:pPr>
        <w:rPr>
          <w:rFonts w:hAnsi="ＭＳ ゴシック"/>
          <w:sz w:val="24"/>
          <w:szCs w:val="24"/>
        </w:rPr>
      </w:pPr>
    </w:p>
    <w:p w:rsidR="0044186B" w:rsidRPr="0044186B" w:rsidRDefault="0044186B" w:rsidP="00F14D86">
      <w:pPr>
        <w:rPr>
          <w:rFonts w:hAnsi="ＭＳ ゴシック"/>
          <w:sz w:val="24"/>
          <w:szCs w:val="24"/>
        </w:rPr>
      </w:pPr>
    </w:p>
    <w:p w:rsidR="0044186B" w:rsidRPr="00351058" w:rsidRDefault="0044186B" w:rsidP="00D37067">
      <w:pPr>
        <w:rPr>
          <w:rFonts w:asciiTheme="majorEastAsia" w:eastAsiaTheme="majorEastAsia" w:hAnsiTheme="majorEastAsia"/>
          <w:sz w:val="24"/>
          <w:szCs w:val="24"/>
        </w:rPr>
      </w:pPr>
      <w:r w:rsidRPr="00351058">
        <w:rPr>
          <w:rFonts w:asciiTheme="majorEastAsia" w:eastAsiaTheme="majorEastAsia" w:hAnsiTheme="majorEastAsia" w:hint="eastAsia"/>
          <w:sz w:val="24"/>
          <w:szCs w:val="24"/>
        </w:rPr>
        <w:t>１　共通事項</w:t>
      </w:r>
    </w:p>
    <w:p w:rsidR="0044186B" w:rsidRPr="0044186B" w:rsidRDefault="0044186B" w:rsidP="00D37067">
      <w:pPr>
        <w:rPr>
          <w:rFonts w:ascii="ＭＳ 明朝" w:eastAsia="ＭＳ 明朝" w:hAnsi="ＭＳ 明朝"/>
          <w:sz w:val="24"/>
          <w:szCs w:val="24"/>
        </w:rPr>
      </w:pPr>
      <w:r w:rsidRPr="0044186B">
        <w:rPr>
          <w:rFonts w:ascii="ＭＳ 明朝" w:eastAsia="ＭＳ 明朝" w:hAnsi="ＭＳ 明朝" w:hint="eastAsia"/>
          <w:sz w:val="24"/>
          <w:szCs w:val="24"/>
        </w:rPr>
        <w:t xml:space="preserve">　⑴　オンラインによる出席の連絡</w:t>
      </w:r>
    </w:p>
    <w:p w:rsidR="0044186B" w:rsidRPr="0044186B" w:rsidRDefault="0044186B" w:rsidP="00D37067">
      <w:pPr>
        <w:ind w:left="480" w:hangingChars="200" w:hanging="480"/>
        <w:rPr>
          <w:rFonts w:ascii="ＭＳ 明朝" w:eastAsia="ＭＳ 明朝" w:hAnsi="ＭＳ 明朝"/>
          <w:sz w:val="24"/>
          <w:szCs w:val="24"/>
        </w:rPr>
      </w:pPr>
      <w:r w:rsidRPr="0044186B">
        <w:rPr>
          <w:rFonts w:ascii="ＭＳ 明朝" w:eastAsia="ＭＳ 明朝" w:hAnsi="ＭＳ 明朝" w:hint="eastAsia"/>
          <w:sz w:val="24"/>
          <w:szCs w:val="24"/>
        </w:rPr>
        <w:t xml:space="preserve">　　　オンラインによる出席を希望する委員は、原則として、委員協議会又は代表者会議が開会される１日前（府の休日にあたる日は、日数に算入しない。）の午後５時までに、電子メール等により、オンライン出席する会議名、使用するメールアドレス及び連絡用の電話番号を議会事務局職員に連絡しなければならない。</w:t>
      </w:r>
    </w:p>
    <w:p w:rsidR="0044186B" w:rsidRPr="0044186B" w:rsidRDefault="0044186B" w:rsidP="00D37067">
      <w:pPr>
        <w:rPr>
          <w:rFonts w:ascii="ＭＳ 明朝" w:eastAsia="ＭＳ 明朝" w:hAnsi="ＭＳ 明朝"/>
          <w:sz w:val="24"/>
          <w:szCs w:val="24"/>
        </w:rPr>
      </w:pPr>
      <w:r w:rsidRPr="0044186B">
        <w:rPr>
          <w:rFonts w:ascii="ＭＳ 明朝" w:eastAsia="ＭＳ 明朝" w:hAnsi="ＭＳ 明朝" w:hint="eastAsia"/>
          <w:sz w:val="24"/>
          <w:szCs w:val="24"/>
        </w:rPr>
        <w:t xml:space="preserve">　⑵　委員長のオンライン出席の取扱い</w:t>
      </w:r>
    </w:p>
    <w:p w:rsidR="0044186B" w:rsidRPr="0044186B" w:rsidRDefault="0044186B" w:rsidP="00D37067">
      <w:pPr>
        <w:ind w:left="480" w:hangingChars="200" w:hanging="480"/>
        <w:rPr>
          <w:rFonts w:ascii="ＭＳ 明朝" w:eastAsia="ＭＳ 明朝" w:hAnsi="ＭＳ 明朝"/>
          <w:sz w:val="24"/>
          <w:szCs w:val="24"/>
        </w:rPr>
      </w:pPr>
      <w:r w:rsidRPr="0044186B">
        <w:rPr>
          <w:rFonts w:ascii="ＭＳ 明朝" w:eastAsia="ＭＳ 明朝" w:hAnsi="ＭＳ 明朝" w:hint="eastAsia"/>
          <w:sz w:val="24"/>
          <w:szCs w:val="24"/>
        </w:rPr>
        <w:t xml:space="preserve">　　　委員長は、オンラインによる委員会出席に関する運営要綱第４条第１項の規定を準用し、オンラインにより出席することができない。</w:t>
      </w:r>
    </w:p>
    <w:p w:rsidR="0044186B" w:rsidRPr="0044186B" w:rsidRDefault="0044186B" w:rsidP="00D37067">
      <w:pPr>
        <w:rPr>
          <w:rFonts w:ascii="ＭＳ 明朝" w:eastAsia="ＭＳ 明朝" w:hAnsi="ＭＳ 明朝"/>
          <w:sz w:val="24"/>
          <w:szCs w:val="24"/>
        </w:rPr>
      </w:pPr>
      <w:r w:rsidRPr="0044186B">
        <w:rPr>
          <w:rFonts w:ascii="ＭＳ 明朝" w:eastAsia="ＭＳ 明朝" w:hAnsi="ＭＳ 明朝" w:hint="eastAsia"/>
          <w:sz w:val="24"/>
          <w:szCs w:val="24"/>
        </w:rPr>
        <w:t xml:space="preserve">　⑶　オンライン出席委員</w:t>
      </w:r>
    </w:p>
    <w:p w:rsidR="0044186B" w:rsidRPr="0044186B" w:rsidRDefault="0044186B" w:rsidP="00D37067">
      <w:pPr>
        <w:ind w:left="480" w:hangingChars="200" w:hanging="480"/>
        <w:rPr>
          <w:rFonts w:ascii="ＭＳ 明朝" w:eastAsia="ＭＳ 明朝" w:hAnsi="ＭＳ 明朝"/>
          <w:sz w:val="24"/>
          <w:szCs w:val="24"/>
        </w:rPr>
      </w:pPr>
      <w:r w:rsidRPr="0044186B">
        <w:rPr>
          <w:rFonts w:ascii="ＭＳ 明朝" w:eastAsia="ＭＳ 明朝" w:hAnsi="ＭＳ 明朝" w:hint="eastAsia"/>
          <w:sz w:val="24"/>
          <w:szCs w:val="24"/>
        </w:rPr>
        <w:t xml:space="preserve">　　　委員長は、オンライン出席届を提出した委員について、映像と音声が確認できる場合に限り、出席委員と認めるものとする。</w:t>
      </w:r>
    </w:p>
    <w:p w:rsidR="0044186B" w:rsidRPr="0044186B" w:rsidRDefault="0044186B" w:rsidP="00D37067">
      <w:pPr>
        <w:rPr>
          <w:rFonts w:ascii="ＭＳ 明朝" w:eastAsia="ＭＳ 明朝" w:hAnsi="ＭＳ 明朝"/>
          <w:sz w:val="24"/>
          <w:szCs w:val="24"/>
        </w:rPr>
      </w:pPr>
    </w:p>
    <w:p w:rsidR="0044186B" w:rsidRPr="00351058" w:rsidRDefault="0044186B" w:rsidP="00D37067">
      <w:pPr>
        <w:rPr>
          <w:rFonts w:asciiTheme="majorEastAsia" w:eastAsiaTheme="majorEastAsia" w:hAnsiTheme="majorEastAsia"/>
          <w:sz w:val="24"/>
          <w:szCs w:val="24"/>
        </w:rPr>
      </w:pPr>
      <w:r w:rsidRPr="00351058">
        <w:rPr>
          <w:rFonts w:asciiTheme="majorEastAsia" w:eastAsiaTheme="majorEastAsia" w:hAnsiTheme="majorEastAsia" w:hint="eastAsia"/>
          <w:sz w:val="24"/>
          <w:szCs w:val="24"/>
        </w:rPr>
        <w:t>２　委員協議会に関する事項</w:t>
      </w:r>
    </w:p>
    <w:p w:rsidR="0044186B" w:rsidRPr="0044186B" w:rsidRDefault="0044186B" w:rsidP="00D37067">
      <w:pPr>
        <w:rPr>
          <w:rFonts w:ascii="ＭＳ 明朝" w:eastAsia="ＭＳ 明朝" w:hAnsi="ＭＳ 明朝"/>
          <w:sz w:val="24"/>
          <w:szCs w:val="24"/>
        </w:rPr>
      </w:pPr>
      <w:r w:rsidRPr="0044186B">
        <w:rPr>
          <w:rFonts w:ascii="ＭＳ 明朝" w:eastAsia="ＭＳ 明朝" w:hAnsi="ＭＳ 明朝" w:hint="eastAsia"/>
          <w:sz w:val="24"/>
          <w:szCs w:val="24"/>
        </w:rPr>
        <w:t xml:space="preserve">　⑴　オンライン出席委員の責務</w:t>
      </w:r>
    </w:p>
    <w:p w:rsidR="0044186B" w:rsidRPr="0044186B" w:rsidRDefault="0044186B" w:rsidP="00D37067">
      <w:pPr>
        <w:ind w:left="480" w:hangingChars="200" w:hanging="480"/>
        <w:rPr>
          <w:rFonts w:ascii="ＭＳ 明朝" w:eastAsia="ＭＳ 明朝" w:hAnsi="ＭＳ 明朝"/>
          <w:sz w:val="24"/>
          <w:szCs w:val="24"/>
        </w:rPr>
      </w:pPr>
      <w:r w:rsidRPr="0044186B">
        <w:rPr>
          <w:rFonts w:ascii="ＭＳ 明朝" w:eastAsia="ＭＳ 明朝" w:hAnsi="ＭＳ 明朝" w:hint="eastAsia"/>
          <w:sz w:val="24"/>
          <w:szCs w:val="24"/>
        </w:rPr>
        <w:t xml:space="preserve">　　　オンライン出席委員は、現に会議室にいる状態と同様の環境を確保するため、常に映像と音声の送受信により会議室の状態を認識しながら通話することができるようにするとともに、次に掲げる事項を遵守しなければならない。</w:t>
      </w:r>
    </w:p>
    <w:p w:rsidR="0044186B" w:rsidRPr="0044186B" w:rsidRDefault="0044186B" w:rsidP="00D37067">
      <w:pPr>
        <w:rPr>
          <w:rFonts w:ascii="ＭＳ 明朝" w:eastAsia="ＭＳ 明朝" w:hAnsi="ＭＳ 明朝"/>
          <w:sz w:val="24"/>
          <w:szCs w:val="24"/>
        </w:rPr>
      </w:pPr>
      <w:r w:rsidRPr="0044186B">
        <w:rPr>
          <w:rFonts w:ascii="ＭＳ 明朝" w:eastAsia="ＭＳ 明朝" w:hAnsi="ＭＳ 明朝" w:hint="eastAsia"/>
          <w:sz w:val="24"/>
          <w:szCs w:val="24"/>
        </w:rPr>
        <w:t xml:space="preserve">　　①　情報セキュリティ対策を適切に講じること。</w:t>
      </w:r>
    </w:p>
    <w:p w:rsidR="0044186B" w:rsidRPr="0044186B" w:rsidRDefault="0044186B" w:rsidP="00D37067">
      <w:pPr>
        <w:rPr>
          <w:rFonts w:ascii="ＭＳ 明朝" w:eastAsia="ＭＳ 明朝" w:hAnsi="ＭＳ 明朝"/>
          <w:sz w:val="24"/>
          <w:szCs w:val="24"/>
        </w:rPr>
      </w:pPr>
      <w:r w:rsidRPr="0044186B">
        <w:rPr>
          <w:rFonts w:ascii="ＭＳ 明朝" w:eastAsia="ＭＳ 明朝" w:hAnsi="ＭＳ 明朝" w:hint="eastAsia"/>
          <w:sz w:val="24"/>
          <w:szCs w:val="24"/>
        </w:rPr>
        <w:t xml:space="preserve">　　②　オンライン出席委員が現にいる場所に当該委員以外の者を入れないこと。</w:t>
      </w:r>
    </w:p>
    <w:p w:rsidR="0044186B" w:rsidRPr="0044186B" w:rsidRDefault="0044186B" w:rsidP="00D37067">
      <w:pPr>
        <w:rPr>
          <w:rFonts w:ascii="ＭＳ 明朝" w:eastAsia="ＭＳ 明朝" w:hAnsi="ＭＳ 明朝"/>
          <w:sz w:val="24"/>
          <w:szCs w:val="24"/>
        </w:rPr>
      </w:pPr>
      <w:r w:rsidRPr="0044186B">
        <w:rPr>
          <w:rFonts w:ascii="ＭＳ 明朝" w:eastAsia="ＭＳ 明朝" w:hAnsi="ＭＳ 明朝" w:hint="eastAsia"/>
          <w:sz w:val="24"/>
          <w:szCs w:val="24"/>
        </w:rPr>
        <w:t xml:space="preserve">　　③　会議に関係しない映像や音声が入り込まないようにすること。</w:t>
      </w:r>
    </w:p>
    <w:p w:rsidR="0044186B" w:rsidRPr="0044186B" w:rsidRDefault="0044186B" w:rsidP="00D37067">
      <w:pPr>
        <w:ind w:left="480" w:hangingChars="200" w:hanging="480"/>
        <w:rPr>
          <w:rFonts w:ascii="ＭＳ 明朝" w:eastAsia="ＭＳ 明朝" w:hAnsi="ＭＳ 明朝"/>
          <w:sz w:val="24"/>
          <w:szCs w:val="24"/>
        </w:rPr>
      </w:pPr>
      <w:r w:rsidRPr="0044186B">
        <w:rPr>
          <w:rFonts w:ascii="ＭＳ 明朝" w:eastAsia="ＭＳ 明朝" w:hAnsi="ＭＳ 明朝" w:hint="eastAsia"/>
          <w:sz w:val="24"/>
          <w:szCs w:val="24"/>
        </w:rPr>
        <w:t xml:space="preserve">　　　なお、オンラインにより会議に出席するために必要な経費は、オンライン出席委員の負担とする。</w:t>
      </w:r>
    </w:p>
    <w:p w:rsidR="0044186B" w:rsidRPr="0044186B" w:rsidRDefault="0044186B" w:rsidP="00D37067">
      <w:pPr>
        <w:ind w:left="480" w:hangingChars="200" w:hanging="480"/>
        <w:rPr>
          <w:rFonts w:ascii="ＭＳ 明朝" w:eastAsia="ＭＳ 明朝" w:hAnsi="ＭＳ 明朝"/>
          <w:sz w:val="24"/>
          <w:szCs w:val="24"/>
        </w:rPr>
      </w:pPr>
      <w:r w:rsidRPr="0044186B">
        <w:rPr>
          <w:rFonts w:ascii="ＭＳ 明朝" w:eastAsia="ＭＳ 明朝" w:hAnsi="ＭＳ 明朝" w:hint="eastAsia"/>
          <w:sz w:val="24"/>
          <w:szCs w:val="24"/>
        </w:rPr>
        <w:t xml:space="preserve">　⑵　本人確認後に通信に不具合が生じたときの対応</w:t>
      </w:r>
    </w:p>
    <w:p w:rsidR="0044186B" w:rsidRPr="0044186B" w:rsidRDefault="0044186B" w:rsidP="00D37067">
      <w:pPr>
        <w:ind w:left="480" w:hangingChars="200" w:hanging="480"/>
        <w:rPr>
          <w:rFonts w:ascii="ＭＳ 明朝" w:eastAsia="ＭＳ 明朝" w:hAnsi="ＭＳ 明朝"/>
          <w:sz w:val="24"/>
          <w:szCs w:val="24"/>
        </w:rPr>
      </w:pPr>
      <w:r w:rsidRPr="0044186B">
        <w:rPr>
          <w:rFonts w:ascii="ＭＳ 明朝" w:eastAsia="ＭＳ 明朝" w:hAnsi="ＭＳ 明朝" w:hint="eastAsia"/>
          <w:sz w:val="24"/>
          <w:szCs w:val="24"/>
        </w:rPr>
        <w:t xml:space="preserve">　　　委員長は、オンライン出席委員の本人確認後に通信に不具合が生じたときは、原則として、議事を中断せず、続行することとする。</w:t>
      </w:r>
    </w:p>
    <w:p w:rsidR="0044186B" w:rsidRPr="0044186B" w:rsidRDefault="0044186B" w:rsidP="00D37067">
      <w:pPr>
        <w:rPr>
          <w:rFonts w:ascii="ＭＳ 明朝" w:eastAsia="ＭＳ 明朝" w:hAnsi="ＭＳ 明朝"/>
          <w:sz w:val="24"/>
          <w:szCs w:val="24"/>
        </w:rPr>
      </w:pPr>
    </w:p>
    <w:p w:rsidR="0044186B" w:rsidRPr="00351058" w:rsidRDefault="0044186B" w:rsidP="00D37067">
      <w:pPr>
        <w:rPr>
          <w:rFonts w:asciiTheme="majorEastAsia" w:eastAsiaTheme="majorEastAsia" w:hAnsiTheme="majorEastAsia"/>
          <w:sz w:val="24"/>
          <w:szCs w:val="24"/>
        </w:rPr>
      </w:pPr>
      <w:r w:rsidRPr="00351058">
        <w:rPr>
          <w:rFonts w:asciiTheme="majorEastAsia" w:eastAsiaTheme="majorEastAsia" w:hAnsiTheme="majorEastAsia" w:hint="eastAsia"/>
          <w:sz w:val="24"/>
          <w:szCs w:val="24"/>
        </w:rPr>
        <w:t>３　代表者会議に関する事項</w:t>
      </w:r>
    </w:p>
    <w:p w:rsidR="0044186B" w:rsidRPr="0044186B" w:rsidRDefault="0044186B" w:rsidP="00D37067">
      <w:pPr>
        <w:rPr>
          <w:rFonts w:ascii="ＭＳ 明朝" w:eastAsia="ＭＳ 明朝" w:hAnsi="ＭＳ 明朝"/>
          <w:sz w:val="24"/>
          <w:szCs w:val="24"/>
        </w:rPr>
      </w:pPr>
      <w:r w:rsidRPr="0044186B">
        <w:rPr>
          <w:rFonts w:ascii="ＭＳ 明朝" w:eastAsia="ＭＳ 明朝" w:hAnsi="ＭＳ 明朝" w:hint="eastAsia"/>
          <w:sz w:val="24"/>
          <w:szCs w:val="24"/>
        </w:rPr>
        <w:t xml:space="preserve">　⑴　職務代理者の優先出席</w:t>
      </w:r>
    </w:p>
    <w:p w:rsidR="0044186B" w:rsidRPr="0044186B" w:rsidRDefault="0044186B" w:rsidP="00D37067">
      <w:pPr>
        <w:ind w:left="480" w:hangingChars="200" w:hanging="480"/>
        <w:rPr>
          <w:rFonts w:ascii="ＭＳ 明朝" w:eastAsia="ＭＳ 明朝" w:hAnsi="ＭＳ 明朝"/>
          <w:sz w:val="24"/>
          <w:szCs w:val="24"/>
        </w:rPr>
      </w:pPr>
      <w:r w:rsidRPr="0044186B">
        <w:rPr>
          <w:rFonts w:ascii="ＭＳ 明朝" w:eastAsia="ＭＳ 明朝" w:hAnsi="ＭＳ 明朝" w:hint="eastAsia"/>
          <w:sz w:val="24"/>
          <w:szCs w:val="24"/>
        </w:rPr>
        <w:t xml:space="preserve">　　　代表者の職務代理者がオンラインによらずに出席可能な場合は、当該職務代理者が出席する。</w:t>
      </w:r>
    </w:p>
    <w:p w:rsidR="0044186B" w:rsidRPr="0044186B" w:rsidRDefault="0044186B" w:rsidP="00D37067">
      <w:pPr>
        <w:rPr>
          <w:rFonts w:ascii="ＭＳ 明朝" w:eastAsia="ＭＳ 明朝" w:hAnsi="ＭＳ 明朝"/>
          <w:sz w:val="24"/>
          <w:szCs w:val="24"/>
        </w:rPr>
      </w:pPr>
      <w:r w:rsidRPr="0044186B">
        <w:rPr>
          <w:rFonts w:ascii="ＭＳ 明朝" w:eastAsia="ＭＳ 明朝" w:hAnsi="ＭＳ 明朝" w:hint="eastAsia"/>
          <w:sz w:val="24"/>
          <w:szCs w:val="24"/>
        </w:rPr>
        <w:t xml:space="preserve">　⑵　オンライン出席委員の責務</w:t>
      </w:r>
    </w:p>
    <w:p w:rsidR="0044186B" w:rsidRPr="0044186B" w:rsidRDefault="0044186B" w:rsidP="00D37067">
      <w:pPr>
        <w:ind w:left="720" w:hangingChars="300" w:hanging="720"/>
        <w:rPr>
          <w:rFonts w:ascii="ＭＳ 明朝" w:eastAsia="ＭＳ 明朝" w:hAnsi="ＭＳ 明朝"/>
          <w:sz w:val="24"/>
          <w:szCs w:val="24"/>
        </w:rPr>
      </w:pPr>
      <w:r w:rsidRPr="0044186B">
        <w:rPr>
          <w:rFonts w:ascii="ＭＳ 明朝" w:eastAsia="ＭＳ 明朝" w:hAnsi="ＭＳ 明朝" w:hint="eastAsia"/>
          <w:sz w:val="24"/>
          <w:szCs w:val="24"/>
        </w:rPr>
        <w:t xml:space="preserve">　　①　オンライン出席委員は、委員会又は委員協議会で使用する情報端末とは別に代表者会議で使用するための情報端末（スマートフォン可）を用意しなければならない。</w:t>
      </w:r>
    </w:p>
    <w:p w:rsidR="0044186B" w:rsidRPr="0044186B" w:rsidRDefault="0044186B" w:rsidP="00D37067">
      <w:pPr>
        <w:rPr>
          <w:rFonts w:ascii="ＭＳ 明朝" w:eastAsia="ＭＳ 明朝" w:hAnsi="ＭＳ 明朝"/>
          <w:sz w:val="24"/>
          <w:szCs w:val="24"/>
        </w:rPr>
      </w:pPr>
      <w:r w:rsidRPr="0044186B">
        <w:rPr>
          <w:rFonts w:ascii="ＭＳ 明朝" w:eastAsia="ＭＳ 明朝" w:hAnsi="ＭＳ 明朝" w:hint="eastAsia"/>
          <w:sz w:val="24"/>
          <w:szCs w:val="24"/>
        </w:rPr>
        <w:t xml:space="preserve">　　②　２⑴と同様とする。</w:t>
      </w:r>
    </w:p>
    <w:p w:rsidR="0044186B" w:rsidRPr="0044186B" w:rsidRDefault="0044186B" w:rsidP="00D37067">
      <w:pPr>
        <w:rPr>
          <w:rFonts w:ascii="ＭＳ 明朝" w:eastAsia="ＭＳ 明朝" w:hAnsi="ＭＳ 明朝"/>
          <w:sz w:val="24"/>
          <w:szCs w:val="24"/>
        </w:rPr>
      </w:pPr>
      <w:r w:rsidRPr="0044186B">
        <w:rPr>
          <w:rFonts w:ascii="ＭＳ 明朝" w:eastAsia="ＭＳ 明朝" w:hAnsi="ＭＳ 明朝" w:hint="eastAsia"/>
          <w:sz w:val="24"/>
          <w:szCs w:val="24"/>
        </w:rPr>
        <w:t xml:space="preserve">　⑶　本人確認後に通信に不具合が生じたときの対応</w:t>
      </w:r>
    </w:p>
    <w:p w:rsidR="0044186B" w:rsidRPr="0044186B" w:rsidRDefault="0044186B" w:rsidP="00D37067">
      <w:pPr>
        <w:ind w:left="720" w:hangingChars="300" w:hanging="720"/>
        <w:rPr>
          <w:rFonts w:ascii="ＭＳ 明朝" w:eastAsia="ＭＳ 明朝" w:hAnsi="ＭＳ 明朝"/>
          <w:sz w:val="24"/>
          <w:szCs w:val="24"/>
        </w:rPr>
      </w:pPr>
      <w:r w:rsidRPr="0044186B">
        <w:rPr>
          <w:rFonts w:ascii="ＭＳ 明朝" w:eastAsia="ＭＳ 明朝" w:hAnsi="ＭＳ 明朝" w:hint="eastAsia"/>
          <w:sz w:val="24"/>
          <w:szCs w:val="24"/>
        </w:rPr>
        <w:t xml:space="preserve">　　①　委員長は、オンライン出席委員の本人確認後に通信に不具合が生じたときは、オンライン出席委員に対し、直ちに携帯電話により、その後の対応を確認した上で協議を続行することとする。</w:t>
      </w:r>
    </w:p>
    <w:p w:rsidR="0044186B" w:rsidRPr="0044186B" w:rsidRDefault="0044186B" w:rsidP="00A236D4">
      <w:pPr>
        <w:ind w:left="720" w:hangingChars="300" w:hanging="720"/>
        <w:rPr>
          <w:rFonts w:ascii="ＭＳ 明朝" w:eastAsia="ＭＳ 明朝" w:hAnsi="ＭＳ 明朝"/>
          <w:sz w:val="24"/>
          <w:szCs w:val="24"/>
        </w:rPr>
      </w:pPr>
      <w:r w:rsidRPr="0044186B">
        <w:rPr>
          <w:rFonts w:ascii="ＭＳ 明朝" w:eastAsia="ＭＳ 明朝" w:hAnsi="ＭＳ 明朝" w:hint="eastAsia"/>
          <w:sz w:val="24"/>
          <w:szCs w:val="24"/>
        </w:rPr>
        <w:t xml:space="preserve">　　②　委員長に対応を求められた委員は、次のいずれかを選択しなければならない。</w:t>
      </w:r>
    </w:p>
    <w:p w:rsidR="0044186B" w:rsidRPr="0044186B" w:rsidRDefault="0044186B" w:rsidP="00D37067">
      <w:pPr>
        <w:rPr>
          <w:rFonts w:ascii="ＭＳ 明朝" w:eastAsia="ＭＳ 明朝" w:hAnsi="ＭＳ 明朝"/>
          <w:sz w:val="24"/>
          <w:szCs w:val="24"/>
        </w:rPr>
      </w:pPr>
      <w:r w:rsidRPr="0044186B">
        <w:rPr>
          <w:rFonts w:ascii="ＭＳ 明朝" w:eastAsia="ＭＳ 明朝" w:hAnsi="ＭＳ 明朝" w:hint="eastAsia"/>
          <w:sz w:val="24"/>
          <w:szCs w:val="24"/>
        </w:rPr>
        <w:t xml:space="preserve">　　　ア　携帯電話により引き続き協議に参画する。</w:t>
      </w:r>
    </w:p>
    <w:p w:rsidR="0044186B" w:rsidRDefault="0044186B" w:rsidP="00D37067">
      <w:pPr>
        <w:rPr>
          <w:rFonts w:ascii="ＭＳ 明朝" w:eastAsia="ＭＳ 明朝" w:hAnsi="ＭＳ 明朝"/>
          <w:sz w:val="24"/>
          <w:szCs w:val="24"/>
        </w:rPr>
      </w:pPr>
      <w:r w:rsidRPr="0044186B">
        <w:rPr>
          <w:rFonts w:ascii="ＭＳ 明朝" w:eastAsia="ＭＳ 明朝" w:hAnsi="ＭＳ 明朝" w:hint="eastAsia"/>
          <w:sz w:val="24"/>
          <w:szCs w:val="24"/>
        </w:rPr>
        <w:t xml:space="preserve">　　　イ　協議を委員長に一任する。</w:t>
      </w:r>
    </w:p>
    <w:p w:rsidR="0044186B" w:rsidRDefault="0044186B">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44186B" w:rsidRPr="00212063" w:rsidRDefault="004433C6" w:rsidP="00DE70AF">
      <w:pPr>
        <w:jc w:val="center"/>
        <w:rPr>
          <w:rFonts w:ascii="ＭＳ ゴシック" w:eastAsia="ＭＳ ゴシック" w:hAnsi="ＭＳ ゴシック"/>
          <w:sz w:val="36"/>
          <w:szCs w:val="32"/>
        </w:rPr>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89984" behindDoc="0" locked="0" layoutInCell="1" allowOverlap="1" wp14:anchorId="489317FA" wp14:editId="4E0B9FE5">
                <wp:simplePos x="0" y="0"/>
                <wp:positionH relativeFrom="column">
                  <wp:posOffset>4629150</wp:posOffset>
                </wp:positionH>
                <wp:positionV relativeFrom="paragraph">
                  <wp:posOffset>-362585</wp:posOffset>
                </wp:positionV>
                <wp:extent cx="1404000" cy="398780"/>
                <wp:effectExtent l="0" t="0" r="24765" b="2349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000" cy="398780"/>
                        </a:xfrm>
                        <a:prstGeom prst="rect">
                          <a:avLst/>
                        </a:prstGeom>
                        <a:noFill/>
                        <a:ln w="12700">
                          <a:solidFill>
                            <a:srgbClr val="000000"/>
                          </a:solidFill>
                          <a:miter lim="800000"/>
                          <a:headEnd/>
                          <a:tailEnd/>
                        </a:ln>
                      </wps:spPr>
                      <wps:txbx>
                        <w:txbxContent>
                          <w:p w:rsidR="004433C6" w:rsidRPr="00D51D82" w:rsidRDefault="004433C6" w:rsidP="004433C6">
                            <w:pPr>
                              <w:spacing w:line="0" w:lineRule="atLeast"/>
                              <w:jc w:val="distribute"/>
                              <w:rPr>
                                <w:rFonts w:ascii="ＭＳ ゴシック" w:eastAsia="ＭＳ ゴシック" w:hAnsi="ＭＳ ゴシック"/>
                                <w:kern w:val="0"/>
                              </w:rPr>
                            </w:pPr>
                            <w:r w:rsidRPr="00D51D82">
                              <w:rPr>
                                <w:rFonts w:ascii="ＭＳ ゴシック" w:eastAsia="ＭＳ ゴシック" w:hAnsi="ＭＳ ゴシック" w:hint="eastAsia"/>
                                <w:kern w:val="0"/>
                              </w:rPr>
                              <w:t>令和５年５月19日</w:t>
                            </w:r>
                          </w:p>
                          <w:p w:rsidR="004433C6" w:rsidRPr="00D51D82" w:rsidRDefault="004433C6" w:rsidP="004433C6">
                            <w:pPr>
                              <w:spacing w:line="0" w:lineRule="atLeast"/>
                              <w:jc w:val="distribute"/>
                              <w:rPr>
                                <w:rFonts w:ascii="ＭＳ ゴシック" w:eastAsia="ＭＳ ゴシック" w:hAnsi="ＭＳ ゴシック"/>
                                <w:kern w:val="0"/>
                              </w:rPr>
                            </w:pPr>
                            <w:r w:rsidRPr="00D51D82">
                              <w:rPr>
                                <w:rFonts w:ascii="ＭＳ ゴシック" w:eastAsia="ＭＳ ゴシック" w:hAnsi="ＭＳ ゴシック" w:hint="eastAsia"/>
                                <w:kern w:val="0"/>
                              </w:rPr>
                              <w:t>議会運営委員会決定</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89317FA" id="テキスト ボックス 14" o:spid="_x0000_s1032" type="#_x0000_t202" style="position:absolute;left:0;text-align:left;margin-left:364.5pt;margin-top:-28.55pt;width:110.55pt;height:31.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" filled="f" strokeweight="1pt">
                <v:textbox style="mso-fit-shape-to-text:t" inset="5.85pt,.7pt,5.85pt,.7pt">
                  <w:txbxContent>
                    <w:p w:rsidR="004433C6" w:rsidRPr="00D51D82" w:rsidRDefault="004433C6" w:rsidP="004433C6">
                      <w:pPr>
                        <w:spacing w:line="0" w:lineRule="atLeast"/>
                        <w:jc w:val="distribute"/>
                        <w:rPr>
                          <w:rFonts w:ascii="ＭＳ ゴシック" w:eastAsia="ＭＳ ゴシック" w:hAnsi="ＭＳ ゴシック"/>
                          <w:kern w:val="0"/>
                        </w:rPr>
                      </w:pPr>
                      <w:r w:rsidRPr="00D51D82">
                        <w:rPr>
                          <w:rFonts w:ascii="ＭＳ ゴシック" w:eastAsia="ＭＳ ゴシック" w:hAnsi="ＭＳ ゴシック" w:hint="eastAsia"/>
                          <w:kern w:val="0"/>
                        </w:rPr>
                        <w:t>令和５年５月19日</w:t>
                      </w:r>
                    </w:p>
                    <w:p w:rsidR="004433C6" w:rsidRPr="00D51D82" w:rsidRDefault="004433C6" w:rsidP="004433C6">
                      <w:pPr>
                        <w:spacing w:line="0" w:lineRule="atLeast"/>
                        <w:jc w:val="distribute"/>
                        <w:rPr>
                          <w:rFonts w:ascii="ＭＳ ゴシック" w:eastAsia="ＭＳ ゴシック" w:hAnsi="ＭＳ ゴシック"/>
                          <w:kern w:val="0"/>
                        </w:rPr>
                      </w:pPr>
                      <w:r w:rsidRPr="00D51D82">
                        <w:rPr>
                          <w:rFonts w:ascii="ＭＳ ゴシック" w:eastAsia="ＭＳ ゴシック" w:hAnsi="ＭＳ ゴシック" w:hint="eastAsia"/>
                          <w:kern w:val="0"/>
                        </w:rPr>
                        <w:t>議会運営委員会決定</w:t>
                      </w:r>
                    </w:p>
                  </w:txbxContent>
                </v:textbox>
              </v:shape>
            </w:pict>
          </mc:Fallback>
        </mc:AlternateContent>
      </w:r>
      <w:r w:rsidR="0044186B">
        <w:rPr>
          <w:rFonts w:ascii="ＭＳ ゴシック" w:eastAsia="ＭＳ ゴシック" w:hAnsi="ＭＳ ゴシック" w:hint="eastAsia"/>
          <w:sz w:val="36"/>
          <w:szCs w:val="32"/>
        </w:rPr>
        <w:t xml:space="preserve">６　</w:t>
      </w:r>
      <w:r w:rsidR="0044186B" w:rsidRPr="00212063">
        <w:rPr>
          <w:rFonts w:ascii="ＭＳ ゴシック" w:eastAsia="ＭＳ ゴシック" w:hAnsi="ＭＳ ゴシック" w:hint="eastAsia"/>
          <w:sz w:val="36"/>
          <w:szCs w:val="32"/>
        </w:rPr>
        <w:t>会派等撮影者による動画撮影等に関する申合せ事項</w:t>
      </w:r>
    </w:p>
    <w:p w:rsidR="0044186B" w:rsidRPr="00212063" w:rsidRDefault="0044186B" w:rsidP="00212063">
      <w:pPr>
        <w:rPr>
          <w:rFonts w:hAnsi="ＭＳ 明朝"/>
        </w:rPr>
      </w:pPr>
    </w:p>
    <w:p w:rsidR="0044186B" w:rsidRDefault="0044186B" w:rsidP="00212063">
      <w:pPr>
        <w:rPr>
          <w:rFonts w:hAnsi="ＭＳ 明朝"/>
        </w:rPr>
      </w:pPr>
    </w:p>
    <w:p w:rsidR="0044186B" w:rsidRPr="0044186B" w:rsidRDefault="0044186B" w:rsidP="00212063">
      <w:pPr>
        <w:rPr>
          <w:rFonts w:hAnsi="ＭＳ 明朝"/>
          <w:sz w:val="24"/>
        </w:rPr>
      </w:pPr>
      <w:r>
        <w:rPr>
          <w:rFonts w:hAnsi="ＭＳ 明朝" w:hint="eastAsia"/>
        </w:rPr>
        <w:t xml:space="preserve">　</w:t>
      </w:r>
      <w:r w:rsidRPr="0044186B">
        <w:rPr>
          <w:rFonts w:hAnsi="ＭＳ 明朝" w:hint="eastAsia"/>
          <w:sz w:val="24"/>
        </w:rPr>
        <w:t>大阪府議会における議会開会中の撮影等の許可等に関する要領に基づく、各会派議員団又は無所属議員が派遣する撮影者（以下「会派等撮影者」という。）による動画の撮影、編集及び公表（以下「動画撮影等」という。）に関し、以下のとおり申し合わせるものとする。</w:t>
      </w:r>
    </w:p>
    <w:p w:rsidR="0044186B" w:rsidRPr="0044186B" w:rsidRDefault="0044186B" w:rsidP="00212063">
      <w:pPr>
        <w:rPr>
          <w:rFonts w:hAnsi="ＭＳ 明朝"/>
          <w:sz w:val="24"/>
        </w:rPr>
      </w:pPr>
    </w:p>
    <w:p w:rsidR="0044186B" w:rsidRPr="0044186B" w:rsidRDefault="0044186B" w:rsidP="00212063">
      <w:pPr>
        <w:rPr>
          <w:rFonts w:ascii="ＭＳ ゴシック" w:eastAsia="ＭＳ ゴシック" w:hAnsi="ＭＳ ゴシック"/>
          <w:sz w:val="24"/>
        </w:rPr>
      </w:pPr>
      <w:r w:rsidRPr="0044186B">
        <w:rPr>
          <w:rFonts w:ascii="ＭＳ ゴシック" w:eastAsia="ＭＳ ゴシック" w:hAnsi="ＭＳ ゴシック" w:hint="eastAsia"/>
          <w:sz w:val="24"/>
        </w:rPr>
        <w:t>１　動画の撮影の許可申請</w:t>
      </w:r>
    </w:p>
    <w:p w:rsidR="0044186B" w:rsidRPr="0044186B" w:rsidRDefault="0044186B" w:rsidP="00212063">
      <w:pPr>
        <w:ind w:left="240" w:hangingChars="100" w:hanging="240"/>
        <w:rPr>
          <w:rFonts w:hAnsi="ＭＳ 明朝"/>
          <w:sz w:val="24"/>
        </w:rPr>
      </w:pPr>
      <w:r w:rsidRPr="0044186B">
        <w:rPr>
          <w:rFonts w:hAnsi="ＭＳ 明朝" w:hint="eastAsia"/>
          <w:sz w:val="24"/>
        </w:rPr>
        <w:t xml:space="preserve">　　議会における活動を府民に広報することを目的とする場合に限り、各会派議員団又は無所属議員は、大阪府議会における議会開会中の撮影等の許可等に関する要領第２条に定める申請を行い、許可を受けたのち動画の撮影を行うことができる。</w:t>
      </w:r>
    </w:p>
    <w:p w:rsidR="0044186B" w:rsidRPr="0044186B" w:rsidRDefault="0044186B" w:rsidP="00212063">
      <w:pPr>
        <w:rPr>
          <w:rFonts w:hAnsi="ＭＳ 明朝"/>
          <w:sz w:val="24"/>
        </w:rPr>
      </w:pPr>
    </w:p>
    <w:p w:rsidR="0044186B" w:rsidRPr="0044186B" w:rsidRDefault="0044186B" w:rsidP="00212063">
      <w:pPr>
        <w:rPr>
          <w:rFonts w:ascii="ＭＳ ゴシック" w:eastAsia="ＭＳ ゴシック" w:hAnsi="ＭＳ ゴシック"/>
          <w:sz w:val="24"/>
        </w:rPr>
      </w:pPr>
      <w:r w:rsidRPr="0044186B">
        <w:rPr>
          <w:rFonts w:ascii="ＭＳ ゴシック" w:eastAsia="ＭＳ ゴシック" w:hAnsi="ＭＳ ゴシック" w:hint="eastAsia"/>
          <w:sz w:val="24"/>
        </w:rPr>
        <w:t>２　会派等撮影者</w:t>
      </w:r>
    </w:p>
    <w:p w:rsidR="0044186B" w:rsidRPr="0044186B" w:rsidRDefault="0044186B" w:rsidP="00212063">
      <w:pPr>
        <w:ind w:left="480" w:hangingChars="200" w:hanging="480"/>
        <w:rPr>
          <w:rFonts w:hAnsi="ＭＳ 明朝"/>
          <w:sz w:val="24"/>
        </w:rPr>
      </w:pPr>
      <w:r w:rsidRPr="0044186B">
        <w:rPr>
          <w:rFonts w:hAnsi="ＭＳ 明朝" w:hint="eastAsia"/>
          <w:sz w:val="24"/>
        </w:rPr>
        <w:t xml:space="preserve">　⑴　会派等撮影者は、１議員当たり１名とし、あらかじめ議長又は委員長に許可された者に限る。</w:t>
      </w:r>
    </w:p>
    <w:p w:rsidR="0044186B" w:rsidRPr="0044186B" w:rsidRDefault="0044186B" w:rsidP="00212063">
      <w:pPr>
        <w:rPr>
          <w:rFonts w:hAnsi="ＭＳ 明朝"/>
          <w:sz w:val="24"/>
        </w:rPr>
      </w:pPr>
      <w:r w:rsidRPr="0044186B">
        <w:rPr>
          <w:rFonts w:hAnsi="ＭＳ 明朝" w:hint="eastAsia"/>
          <w:sz w:val="24"/>
        </w:rPr>
        <w:t xml:space="preserve">　⑵　会派等撮影者に変更があった場合は、速やかに改めて申請すること。</w:t>
      </w:r>
    </w:p>
    <w:p w:rsidR="0044186B" w:rsidRPr="0044186B" w:rsidRDefault="0044186B" w:rsidP="00212063">
      <w:pPr>
        <w:ind w:left="480" w:hangingChars="200" w:hanging="480"/>
        <w:rPr>
          <w:rFonts w:hAnsi="ＭＳ 明朝"/>
          <w:sz w:val="24"/>
        </w:rPr>
      </w:pPr>
      <w:r w:rsidRPr="0044186B">
        <w:rPr>
          <w:rFonts w:hAnsi="ＭＳ 明朝" w:hint="eastAsia"/>
          <w:sz w:val="24"/>
        </w:rPr>
        <w:t xml:space="preserve">　⑶　会派等撮影者は、動画の撮影の際には、大阪府議会傍聴規則、大阪府議会委員会傍聴規則、大阪府議会における議会開会中の撮影等の許可等に関する要領及び大阪府議会における撮影等に関する遵守事項（以下「傍聴規則等」という。）を遵守すること。</w:t>
      </w:r>
    </w:p>
    <w:p w:rsidR="0044186B" w:rsidRPr="0044186B" w:rsidRDefault="0044186B" w:rsidP="00212063">
      <w:pPr>
        <w:rPr>
          <w:rFonts w:hAnsi="ＭＳ 明朝"/>
          <w:sz w:val="24"/>
        </w:rPr>
      </w:pPr>
    </w:p>
    <w:p w:rsidR="0044186B" w:rsidRPr="0044186B" w:rsidRDefault="0044186B" w:rsidP="00212063">
      <w:pPr>
        <w:rPr>
          <w:rFonts w:ascii="ＭＳ ゴシック" w:eastAsia="ＭＳ ゴシック" w:hAnsi="ＭＳ ゴシック"/>
          <w:sz w:val="24"/>
        </w:rPr>
      </w:pPr>
      <w:r w:rsidRPr="0044186B">
        <w:rPr>
          <w:rFonts w:ascii="ＭＳ ゴシック" w:eastAsia="ＭＳ ゴシック" w:hAnsi="ＭＳ ゴシック" w:hint="eastAsia"/>
          <w:sz w:val="24"/>
        </w:rPr>
        <w:t>３　動画の編集及び公表</w:t>
      </w:r>
    </w:p>
    <w:p w:rsidR="0044186B" w:rsidRPr="0044186B" w:rsidRDefault="0044186B" w:rsidP="00212063">
      <w:pPr>
        <w:rPr>
          <w:rFonts w:hAnsi="ＭＳ 明朝"/>
          <w:sz w:val="24"/>
        </w:rPr>
      </w:pPr>
      <w:r w:rsidRPr="0044186B">
        <w:rPr>
          <w:rFonts w:hAnsi="ＭＳ 明朝" w:hint="eastAsia"/>
          <w:sz w:val="24"/>
        </w:rPr>
        <w:t xml:space="preserve">　⑴　議会の品位を損なうような編集及び公表をしないこと。</w:t>
      </w:r>
    </w:p>
    <w:p w:rsidR="0044186B" w:rsidRPr="0044186B" w:rsidRDefault="0044186B" w:rsidP="00212063">
      <w:pPr>
        <w:rPr>
          <w:rFonts w:hAnsi="ＭＳ 明朝"/>
          <w:sz w:val="24"/>
        </w:rPr>
      </w:pPr>
      <w:r w:rsidRPr="0044186B">
        <w:rPr>
          <w:rFonts w:hAnsi="ＭＳ 明朝" w:hint="eastAsia"/>
          <w:sz w:val="24"/>
        </w:rPr>
        <w:t xml:space="preserve">　⑵　質疑・質問及び答弁の趣旨を損なうような編集及び公表をしないこと。</w:t>
      </w:r>
    </w:p>
    <w:p w:rsidR="0044186B" w:rsidRPr="0044186B" w:rsidRDefault="0044186B" w:rsidP="00212063">
      <w:pPr>
        <w:ind w:left="480" w:hangingChars="200" w:hanging="480"/>
        <w:rPr>
          <w:rFonts w:hAnsi="ＭＳ 明朝"/>
          <w:sz w:val="24"/>
        </w:rPr>
      </w:pPr>
      <w:r w:rsidRPr="0044186B">
        <w:rPr>
          <w:rFonts w:hAnsi="ＭＳ 明朝" w:hint="eastAsia"/>
          <w:sz w:val="24"/>
        </w:rPr>
        <w:t xml:space="preserve">　⑶　動画中に他の傍聴人が映っていた場合は、個人が特定できないように編集した上、公表すること。</w:t>
      </w:r>
    </w:p>
    <w:p w:rsidR="0044186B" w:rsidRPr="0044186B" w:rsidRDefault="0044186B" w:rsidP="00212063">
      <w:pPr>
        <w:ind w:left="480" w:hangingChars="200" w:hanging="480"/>
        <w:rPr>
          <w:rFonts w:hAnsi="ＭＳ 明朝"/>
          <w:sz w:val="24"/>
        </w:rPr>
      </w:pPr>
      <w:r w:rsidRPr="0044186B">
        <w:rPr>
          <w:rFonts w:hAnsi="ＭＳ 明朝" w:hint="eastAsia"/>
          <w:sz w:val="24"/>
        </w:rPr>
        <w:t xml:space="preserve">　⑷　取扱いを留保された発言がある場合若しくは発言の取消又は訂正の申し出を行っている場合は、その取扱いが決定するまで動画を公表しないこと。</w:t>
      </w:r>
    </w:p>
    <w:p w:rsidR="0044186B" w:rsidRPr="0044186B" w:rsidRDefault="0044186B" w:rsidP="00212063">
      <w:pPr>
        <w:ind w:left="480" w:hangingChars="200" w:hanging="480"/>
        <w:rPr>
          <w:rFonts w:hAnsi="ＭＳ 明朝"/>
          <w:sz w:val="24"/>
        </w:rPr>
      </w:pPr>
      <w:r w:rsidRPr="0044186B">
        <w:rPr>
          <w:rFonts w:hAnsi="ＭＳ 明朝" w:hint="eastAsia"/>
          <w:sz w:val="24"/>
        </w:rPr>
        <w:t xml:space="preserve">　⑸　動画を公表する前には、必ず議会中継（録画中継）において、自己の発言の取消又は訂正箇所の確認を行い、同様に編集した上、公表すること。</w:t>
      </w:r>
    </w:p>
    <w:p w:rsidR="0044186B" w:rsidRPr="0044186B" w:rsidRDefault="0044186B" w:rsidP="00212063">
      <w:pPr>
        <w:ind w:left="480" w:hangingChars="200" w:hanging="480"/>
        <w:rPr>
          <w:rFonts w:hAnsi="ＭＳ 明朝"/>
          <w:sz w:val="24"/>
        </w:rPr>
      </w:pPr>
      <w:r w:rsidRPr="0044186B">
        <w:rPr>
          <w:rFonts w:hAnsi="ＭＳ 明朝" w:hint="eastAsia"/>
          <w:sz w:val="24"/>
        </w:rPr>
        <w:t xml:space="preserve">　⑹　動画を公表する際は、動画撮影等の責任者として、会派議員団名及び議員名を記載し、大阪府議会の公式記録でないことの注記を付すこと。</w:t>
      </w:r>
    </w:p>
    <w:p w:rsidR="0044186B" w:rsidRPr="0044186B" w:rsidRDefault="0044186B" w:rsidP="00212063">
      <w:pPr>
        <w:rPr>
          <w:rFonts w:hAnsi="ＭＳ 明朝"/>
          <w:sz w:val="24"/>
        </w:rPr>
      </w:pPr>
    </w:p>
    <w:p w:rsidR="0044186B" w:rsidRPr="0044186B" w:rsidRDefault="0044186B" w:rsidP="00212063">
      <w:pPr>
        <w:rPr>
          <w:rFonts w:ascii="ＭＳ ゴシック" w:eastAsia="ＭＳ ゴシック" w:hAnsi="ＭＳ ゴシック"/>
          <w:sz w:val="24"/>
        </w:rPr>
      </w:pPr>
      <w:r w:rsidRPr="0044186B">
        <w:rPr>
          <w:rFonts w:ascii="ＭＳ ゴシック" w:eastAsia="ＭＳ ゴシック" w:hAnsi="ＭＳ ゴシック" w:hint="eastAsia"/>
          <w:sz w:val="24"/>
        </w:rPr>
        <w:t>４　会派議員団及び議員の責務</w:t>
      </w:r>
    </w:p>
    <w:p w:rsidR="0044186B" w:rsidRPr="0044186B" w:rsidRDefault="0044186B" w:rsidP="00212063">
      <w:pPr>
        <w:ind w:left="480" w:hangingChars="200" w:hanging="480"/>
        <w:rPr>
          <w:rFonts w:hAnsi="ＭＳ 明朝"/>
          <w:sz w:val="24"/>
        </w:rPr>
      </w:pPr>
      <w:r w:rsidRPr="0044186B">
        <w:rPr>
          <w:rFonts w:hAnsi="ＭＳ 明朝" w:hint="eastAsia"/>
          <w:sz w:val="24"/>
        </w:rPr>
        <w:t xml:space="preserve">　⑴　会派議員団及び議員は、会派等撮影者に対し、傍聴規則等を遵守させなければならない。</w:t>
      </w:r>
    </w:p>
    <w:p w:rsidR="0044186B" w:rsidRPr="00212063" w:rsidRDefault="0044186B" w:rsidP="00DE70AF">
      <w:pPr>
        <w:rPr>
          <w:rFonts w:hAnsi="ＭＳ 明朝"/>
        </w:rPr>
      </w:pPr>
      <w:r w:rsidRPr="0044186B">
        <w:rPr>
          <w:rFonts w:hAnsi="ＭＳ 明朝" w:hint="eastAsia"/>
          <w:sz w:val="24"/>
        </w:rPr>
        <w:t xml:space="preserve">　⑵　会派議員団及び議員は、動画撮影等及び管理における一切の責任を負うこと。</w:t>
      </w:r>
    </w:p>
    <w:p w:rsidR="007B43F3" w:rsidRPr="008071EC" w:rsidRDefault="00073262" w:rsidP="00F71C59">
      <w:pPr>
        <w:autoSpaceDE w:val="0"/>
        <w:autoSpaceDN w:val="0"/>
        <w:jc w:val="center"/>
        <w:rPr>
          <w:rFonts w:ascii="ＭＳ ゴシック" w:eastAsia="ＭＳ ゴシック" w:hAnsi="ＭＳ ゴシック"/>
          <w:sz w:val="36"/>
          <w:szCs w:val="36"/>
        </w:rPr>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92032" behindDoc="0" locked="0" layoutInCell="1" allowOverlap="1" wp14:anchorId="574658F7" wp14:editId="40CFF03F">
                <wp:simplePos x="0" y="0"/>
                <wp:positionH relativeFrom="column">
                  <wp:posOffset>4328795</wp:posOffset>
                </wp:positionH>
                <wp:positionV relativeFrom="paragraph">
                  <wp:posOffset>-259080</wp:posOffset>
                </wp:positionV>
                <wp:extent cx="1620000" cy="252000"/>
                <wp:effectExtent l="0" t="0" r="18415" b="1524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000" cy="252000"/>
                        </a:xfrm>
                        <a:prstGeom prst="rect">
                          <a:avLst/>
                        </a:prstGeom>
                        <a:noFill/>
                        <a:ln w="12700">
                          <a:solidFill>
                            <a:srgbClr val="000000"/>
                          </a:solidFill>
                          <a:miter lim="800000"/>
                          <a:headEnd/>
                          <a:tailEnd/>
                        </a:ln>
                      </wps:spPr>
                      <wps:txbx>
                        <w:txbxContent>
                          <w:p w:rsidR="00073262" w:rsidRPr="00D51D82" w:rsidRDefault="00073262" w:rsidP="00284C40">
                            <w:pPr>
                              <w:spacing w:line="0" w:lineRule="atLeast"/>
                              <w:jc w:val="distribute"/>
                              <w:rPr>
                                <w:rFonts w:ascii="ＭＳ ゴシック" w:eastAsia="ＭＳ ゴシック" w:hAnsi="ＭＳ ゴシック"/>
                                <w:kern w:val="0"/>
                              </w:rPr>
                            </w:pPr>
                            <w:r>
                              <w:rPr>
                                <w:rFonts w:ascii="ＭＳ ゴシック" w:eastAsia="ＭＳ ゴシック" w:hAnsi="ＭＳ ゴシック" w:hint="eastAsia"/>
                                <w:kern w:val="0"/>
                              </w:rPr>
                              <w:t>令和４年12</w:t>
                            </w:r>
                            <w:r w:rsidRPr="00D51D82">
                              <w:rPr>
                                <w:rFonts w:ascii="ＭＳ ゴシック" w:eastAsia="ＭＳ ゴシック" w:hAnsi="ＭＳ ゴシック" w:hint="eastAsia"/>
                                <w:kern w:val="0"/>
                              </w:rPr>
                              <w:t>月</w:t>
                            </w:r>
                            <w:r w:rsidR="00284C40">
                              <w:rPr>
                                <w:rFonts w:ascii="ＭＳ ゴシック" w:eastAsia="ＭＳ ゴシック" w:hAnsi="ＭＳ ゴシック" w:hint="eastAsia"/>
                                <w:kern w:val="0"/>
                              </w:rPr>
                              <w:t>23</w:t>
                            </w:r>
                            <w:r w:rsidRPr="00D51D82">
                              <w:rPr>
                                <w:rFonts w:ascii="ＭＳ ゴシック" w:eastAsia="ＭＳ ゴシック" w:hAnsi="ＭＳ ゴシック" w:hint="eastAsia"/>
                                <w:kern w:val="0"/>
                              </w:rPr>
                              <w:t>日</w:t>
                            </w:r>
                            <w:r w:rsidR="00284C40">
                              <w:rPr>
                                <w:rFonts w:ascii="ＭＳ ゴシック" w:eastAsia="ＭＳ ゴシック" w:hAnsi="ＭＳ ゴシック" w:hint="eastAsia"/>
                                <w:kern w:val="0"/>
                              </w:rPr>
                              <w:t xml:space="preserve"> </w:t>
                            </w:r>
                            <w:r w:rsidR="00284C40">
                              <w:rPr>
                                <w:rFonts w:ascii="ＭＳ ゴシック" w:eastAsia="ＭＳ ゴシック" w:hAnsi="ＭＳ ゴシック"/>
                                <w:kern w:val="0"/>
                              </w:rPr>
                              <w:t>改正</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4658F7" id="テキスト ボックス 24" o:spid="_x0000_s1033" type="#_x0000_t202" style="position:absolute;left:0;text-align:left;margin-left:340.85pt;margin-top:-20.4pt;width:127.55pt;height:19.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" filled="f" strokeweight="1pt">
                <v:textbox inset="1mm,.7pt,1mm,.7pt">
                  <w:txbxContent>
                    <w:p w:rsidR="00073262" w:rsidRPr="00D51D82" w:rsidRDefault="00073262" w:rsidP="00284C40">
                      <w:pPr>
                        <w:spacing w:line="0" w:lineRule="atLeast"/>
                        <w:jc w:val="distribute"/>
                        <w:rPr>
                          <w:rFonts w:ascii="ＭＳ ゴシック" w:eastAsia="ＭＳ ゴシック" w:hAnsi="ＭＳ ゴシック" w:hint="eastAsia"/>
                          <w:kern w:val="0"/>
                        </w:rPr>
                      </w:pPr>
                      <w:r>
                        <w:rPr>
                          <w:rFonts w:ascii="ＭＳ ゴシック" w:eastAsia="ＭＳ ゴシック" w:hAnsi="ＭＳ ゴシック" w:hint="eastAsia"/>
                          <w:kern w:val="0"/>
                        </w:rPr>
                        <w:t>令和４年12</w:t>
                      </w:r>
                      <w:r w:rsidRPr="00D51D82">
                        <w:rPr>
                          <w:rFonts w:ascii="ＭＳ ゴシック" w:eastAsia="ＭＳ ゴシック" w:hAnsi="ＭＳ ゴシック" w:hint="eastAsia"/>
                          <w:kern w:val="0"/>
                        </w:rPr>
                        <w:t>月</w:t>
                      </w:r>
                      <w:r w:rsidR="00284C40">
                        <w:rPr>
                          <w:rFonts w:ascii="ＭＳ ゴシック" w:eastAsia="ＭＳ ゴシック" w:hAnsi="ＭＳ ゴシック" w:hint="eastAsia"/>
                          <w:kern w:val="0"/>
                        </w:rPr>
                        <w:t>23</w:t>
                      </w:r>
                      <w:r w:rsidRPr="00D51D82">
                        <w:rPr>
                          <w:rFonts w:ascii="ＭＳ ゴシック" w:eastAsia="ＭＳ ゴシック" w:hAnsi="ＭＳ ゴシック" w:hint="eastAsia"/>
                          <w:kern w:val="0"/>
                        </w:rPr>
                        <w:t>日</w:t>
                      </w:r>
                      <w:r w:rsidR="00284C40">
                        <w:rPr>
                          <w:rFonts w:ascii="ＭＳ ゴシック" w:eastAsia="ＭＳ ゴシック" w:hAnsi="ＭＳ ゴシック" w:hint="eastAsia"/>
                          <w:kern w:val="0"/>
                        </w:rPr>
                        <w:t xml:space="preserve"> </w:t>
                      </w:r>
                      <w:r w:rsidR="00284C40">
                        <w:rPr>
                          <w:rFonts w:ascii="ＭＳ ゴシック" w:eastAsia="ＭＳ ゴシック" w:hAnsi="ＭＳ ゴシック"/>
                          <w:kern w:val="0"/>
                        </w:rPr>
                        <w:t>改正</w:t>
                      </w:r>
                    </w:p>
                  </w:txbxContent>
                </v:textbox>
              </v:shape>
            </w:pict>
          </mc:Fallback>
        </mc:AlternateContent>
      </w:r>
      <w:r w:rsidR="007B43F3" w:rsidRPr="00351058">
        <w:rPr>
          <w:rFonts w:ascii="ＭＳ ゴシック" w:eastAsia="ＭＳ ゴシック" w:hAnsi="ＭＳ ゴシック" w:hint="eastAsia"/>
          <w:spacing w:val="2"/>
          <w:w w:val="92"/>
          <w:kern w:val="0"/>
          <w:sz w:val="36"/>
          <w:szCs w:val="36"/>
          <w:fitText w:val="9350" w:id="-1245473023"/>
        </w:rPr>
        <w:t>７　大阪府議会オンラインによる委員会出席に関する運営要</w:t>
      </w:r>
      <w:r w:rsidR="007B43F3" w:rsidRPr="00351058">
        <w:rPr>
          <w:rFonts w:ascii="ＭＳ ゴシック" w:eastAsia="ＭＳ ゴシック" w:hAnsi="ＭＳ ゴシック" w:hint="eastAsia"/>
          <w:spacing w:val="14"/>
          <w:w w:val="92"/>
          <w:kern w:val="0"/>
          <w:sz w:val="36"/>
          <w:szCs w:val="36"/>
          <w:fitText w:val="9350" w:id="-1245473023"/>
        </w:rPr>
        <w:t>綱</w:t>
      </w:r>
    </w:p>
    <w:p w:rsidR="007B43F3" w:rsidRPr="00C26A07" w:rsidRDefault="007B43F3" w:rsidP="00F71C59">
      <w:pPr>
        <w:autoSpaceDE w:val="0"/>
        <w:autoSpaceDN w:val="0"/>
        <w:rPr>
          <w:rFonts w:ascii="ＭＳ ゴシック" w:eastAsia="ＭＳ ゴシック" w:hAnsi="ＭＳ ゴシック"/>
          <w:sz w:val="24"/>
        </w:rPr>
      </w:pPr>
    </w:p>
    <w:p w:rsidR="007B43F3" w:rsidRPr="00C26A07" w:rsidRDefault="007B43F3" w:rsidP="00F71C59">
      <w:pPr>
        <w:autoSpaceDE w:val="0"/>
        <w:autoSpaceDN w:val="0"/>
        <w:rPr>
          <w:rFonts w:ascii="ＭＳ ゴシック" w:eastAsia="ＭＳ ゴシック" w:hAnsi="ＭＳ ゴシック"/>
          <w:sz w:val="24"/>
        </w:rPr>
      </w:pPr>
      <w:r w:rsidRPr="00C26A07">
        <w:rPr>
          <w:rFonts w:ascii="ＭＳ ゴシック" w:eastAsia="ＭＳ ゴシック" w:hAnsi="ＭＳ ゴシック" w:hint="eastAsia"/>
          <w:sz w:val="24"/>
        </w:rPr>
        <w:t>（趣旨）</w:t>
      </w:r>
    </w:p>
    <w:p w:rsidR="007B43F3" w:rsidRPr="00CC3E58" w:rsidRDefault="007B43F3" w:rsidP="00F71C59">
      <w:pPr>
        <w:autoSpaceDE w:val="0"/>
        <w:autoSpaceDN w:val="0"/>
        <w:ind w:left="240" w:hangingChars="100" w:hanging="240"/>
        <w:rPr>
          <w:rFonts w:ascii="ＭＳ 明朝" w:hAnsi="ＭＳ 明朝"/>
          <w:sz w:val="24"/>
        </w:rPr>
      </w:pPr>
      <w:r w:rsidRPr="00C26A07">
        <w:rPr>
          <w:rFonts w:ascii="ＭＳ ゴシック" w:eastAsia="ＭＳ ゴシック" w:hAnsi="ＭＳ ゴシック" w:hint="eastAsia"/>
          <w:sz w:val="24"/>
        </w:rPr>
        <w:t xml:space="preserve">第１条　</w:t>
      </w:r>
      <w:r w:rsidRPr="00CC3E58">
        <w:rPr>
          <w:rFonts w:ascii="ＭＳ 明朝" w:hAnsi="ＭＳ 明朝" w:hint="eastAsia"/>
          <w:sz w:val="24"/>
        </w:rPr>
        <w:t>この要綱は、大阪府議会委員会条例（昭和3</w:t>
      </w:r>
      <w:r w:rsidRPr="00CC3E58">
        <w:rPr>
          <w:rFonts w:ascii="ＭＳ 明朝" w:hAnsi="ＭＳ 明朝"/>
          <w:sz w:val="24"/>
        </w:rPr>
        <w:t>1</w:t>
      </w:r>
      <w:r w:rsidRPr="00CC3E58">
        <w:rPr>
          <w:rFonts w:ascii="ＭＳ 明朝" w:hAnsi="ＭＳ 明朝" w:hint="eastAsia"/>
          <w:sz w:val="24"/>
        </w:rPr>
        <w:t>年大阪府条例第4</w:t>
      </w:r>
      <w:r w:rsidRPr="00CC3E58">
        <w:rPr>
          <w:rFonts w:ascii="ＭＳ 明朝" w:hAnsi="ＭＳ 明朝"/>
          <w:sz w:val="24"/>
        </w:rPr>
        <w:t>5</w:t>
      </w:r>
      <w:r w:rsidRPr="00CC3E58">
        <w:rPr>
          <w:rFonts w:ascii="ＭＳ 明朝" w:hAnsi="ＭＳ 明朝" w:hint="eastAsia"/>
          <w:sz w:val="24"/>
        </w:rPr>
        <w:t>号。以下「条例」という。）第12条の２第１項の規定によるオンライン</w:t>
      </w:r>
      <w:r w:rsidRPr="002B160A">
        <w:rPr>
          <w:rFonts w:ascii="ＭＳ 明朝" w:hAnsi="ＭＳ 明朝" w:hint="eastAsia"/>
          <w:sz w:val="24"/>
        </w:rPr>
        <w:t>により出席する委員がある</w:t>
      </w:r>
      <w:r w:rsidRPr="00CC3E58">
        <w:rPr>
          <w:rFonts w:ascii="ＭＳ 明朝" w:hAnsi="ＭＳ 明朝" w:hint="eastAsia"/>
          <w:sz w:val="24"/>
        </w:rPr>
        <w:t>委員会（大阪府議会議会運営委員会条例（平成３年大阪府条例第39号）第18条において準用する議会運営委員会を含む。）の運営に関し、同条第４項の規定に基づき、表決の方法その他必要な事項を定めるものとする。</w:t>
      </w:r>
    </w:p>
    <w:p w:rsidR="007B43F3" w:rsidRDefault="007B43F3" w:rsidP="00F71C59">
      <w:pPr>
        <w:autoSpaceDE w:val="0"/>
        <w:autoSpaceDN w:val="0"/>
        <w:rPr>
          <w:rFonts w:ascii="ＭＳ ゴシック" w:eastAsia="ＭＳ ゴシック" w:hAnsi="ＭＳ ゴシック"/>
          <w:sz w:val="24"/>
        </w:rPr>
      </w:pPr>
    </w:p>
    <w:p w:rsidR="007B43F3" w:rsidRPr="00A73065" w:rsidRDefault="007B43F3" w:rsidP="00F71C59">
      <w:pPr>
        <w:autoSpaceDE w:val="0"/>
        <w:autoSpaceDN w:val="0"/>
        <w:rPr>
          <w:rFonts w:ascii="ＭＳ ゴシック" w:eastAsia="ＭＳ ゴシック" w:hAnsi="ＭＳ ゴシック"/>
          <w:sz w:val="24"/>
        </w:rPr>
      </w:pPr>
      <w:r w:rsidRPr="00A73065">
        <w:rPr>
          <w:rFonts w:ascii="ＭＳ ゴシック" w:eastAsia="ＭＳ ゴシック" w:hAnsi="ＭＳ ゴシック" w:hint="eastAsia"/>
          <w:sz w:val="24"/>
        </w:rPr>
        <w:t>（オンライン出席委員の責務）</w:t>
      </w:r>
    </w:p>
    <w:p w:rsidR="007B43F3" w:rsidRPr="00CC3E58" w:rsidRDefault="007B43F3" w:rsidP="00F71C59">
      <w:pPr>
        <w:autoSpaceDE w:val="0"/>
        <w:autoSpaceDN w:val="0"/>
        <w:ind w:left="240" w:hangingChars="100" w:hanging="240"/>
        <w:rPr>
          <w:rFonts w:ascii="ＭＳ 明朝" w:hAnsi="ＭＳ 明朝"/>
          <w:sz w:val="24"/>
        </w:rPr>
      </w:pPr>
      <w:r>
        <w:rPr>
          <w:rFonts w:ascii="ＭＳ ゴシック" w:eastAsia="ＭＳ ゴシック" w:hAnsi="ＭＳ ゴシック" w:hint="eastAsia"/>
          <w:sz w:val="24"/>
        </w:rPr>
        <w:t>第２</w:t>
      </w:r>
      <w:r w:rsidRPr="00A73065">
        <w:rPr>
          <w:rFonts w:ascii="ＭＳ ゴシック" w:eastAsia="ＭＳ ゴシック" w:hAnsi="ＭＳ ゴシック" w:hint="eastAsia"/>
          <w:sz w:val="24"/>
        </w:rPr>
        <w:t xml:space="preserve">条　</w:t>
      </w:r>
      <w:r w:rsidRPr="00CC3E58">
        <w:rPr>
          <w:rFonts w:ascii="ＭＳ 明朝" w:hAnsi="ＭＳ 明朝" w:hint="eastAsia"/>
          <w:sz w:val="24"/>
        </w:rPr>
        <w:t>オンラインにより委員会に出席する委員（以下「オンライン出席委員」という。）は、現に委員会室にいる状態と同様の環境を確保するため、常に映像と音声の送受信により委員会室の状態を認識しながら通話することができるようにするとともに、次に掲げる事項を遵守しなければならない。</w:t>
      </w:r>
    </w:p>
    <w:p w:rsidR="007B43F3" w:rsidRPr="00CC3E58" w:rsidRDefault="007B43F3" w:rsidP="00F71C59">
      <w:pPr>
        <w:autoSpaceDE w:val="0"/>
        <w:autoSpaceDN w:val="0"/>
        <w:rPr>
          <w:rFonts w:ascii="ＭＳ 明朝" w:hAnsi="ＭＳ 明朝"/>
          <w:sz w:val="24"/>
        </w:rPr>
      </w:pPr>
      <w:r w:rsidRPr="00CC3E58">
        <w:rPr>
          <w:rFonts w:ascii="ＭＳ 明朝" w:hAnsi="ＭＳ 明朝" w:hint="eastAsia"/>
          <w:sz w:val="24"/>
        </w:rPr>
        <w:t xml:space="preserve">　⑴　情報セキュリティ対策を適切に講じること。</w:t>
      </w:r>
    </w:p>
    <w:p w:rsidR="007B43F3" w:rsidRPr="00CC3E58" w:rsidRDefault="007B43F3" w:rsidP="00F71C59">
      <w:pPr>
        <w:autoSpaceDE w:val="0"/>
        <w:autoSpaceDN w:val="0"/>
        <w:rPr>
          <w:rFonts w:ascii="ＭＳ 明朝" w:hAnsi="ＭＳ 明朝"/>
          <w:sz w:val="24"/>
        </w:rPr>
      </w:pPr>
      <w:r w:rsidRPr="00CC3E58">
        <w:rPr>
          <w:rFonts w:ascii="ＭＳ 明朝" w:hAnsi="ＭＳ 明朝" w:hint="eastAsia"/>
          <w:sz w:val="24"/>
        </w:rPr>
        <w:t xml:space="preserve">　⑵　オンライン出席委員が現にいる場所に当該委員以外の者を入れないこと。</w:t>
      </w:r>
    </w:p>
    <w:p w:rsidR="007B43F3" w:rsidRPr="00CC3E58" w:rsidRDefault="007B43F3" w:rsidP="00F71C59">
      <w:pPr>
        <w:autoSpaceDE w:val="0"/>
        <w:autoSpaceDN w:val="0"/>
        <w:rPr>
          <w:rFonts w:ascii="ＭＳ 明朝" w:hAnsi="ＭＳ 明朝"/>
          <w:sz w:val="24"/>
        </w:rPr>
      </w:pPr>
      <w:r w:rsidRPr="00CC3E58">
        <w:rPr>
          <w:rFonts w:ascii="ＭＳ 明朝" w:hAnsi="ＭＳ 明朝" w:hint="eastAsia"/>
          <w:sz w:val="24"/>
        </w:rPr>
        <w:t xml:space="preserve">　⑶　委員会に関係しない映像や音声が入り込まないようにすること。</w:t>
      </w:r>
    </w:p>
    <w:p w:rsidR="007B43F3" w:rsidRPr="00CC3E58" w:rsidRDefault="007B43F3" w:rsidP="00F71C59">
      <w:pPr>
        <w:autoSpaceDE w:val="0"/>
        <w:autoSpaceDN w:val="0"/>
        <w:ind w:left="240" w:hangingChars="100" w:hanging="240"/>
        <w:rPr>
          <w:rFonts w:ascii="ＭＳ 明朝" w:hAnsi="ＭＳ 明朝"/>
          <w:sz w:val="24"/>
        </w:rPr>
      </w:pPr>
      <w:r w:rsidRPr="00CC3E58">
        <w:rPr>
          <w:rFonts w:ascii="ＭＳ 明朝" w:hAnsi="ＭＳ 明朝" w:hint="eastAsia"/>
          <w:sz w:val="24"/>
        </w:rPr>
        <w:t>２　オンライン出席委員は、委員会開会予定時刻の30分前までに、議会事務局職員との間で通信環境が良好に保たれていることを確認するものとする。</w:t>
      </w:r>
    </w:p>
    <w:p w:rsidR="007B43F3" w:rsidRPr="00CC3E58" w:rsidRDefault="007B43F3" w:rsidP="00F71C59">
      <w:pPr>
        <w:autoSpaceDE w:val="0"/>
        <w:autoSpaceDN w:val="0"/>
        <w:ind w:left="240" w:hangingChars="100" w:hanging="240"/>
        <w:rPr>
          <w:rFonts w:ascii="ＭＳ 明朝" w:hAnsi="ＭＳ 明朝"/>
          <w:sz w:val="24"/>
        </w:rPr>
      </w:pPr>
      <w:r w:rsidRPr="00CC3E58">
        <w:rPr>
          <w:rFonts w:ascii="ＭＳ 明朝" w:hAnsi="ＭＳ 明朝" w:hint="eastAsia"/>
          <w:sz w:val="24"/>
        </w:rPr>
        <w:t>３　オンラインにより委員会に出席するために必要な経費は、オンライン出席委員の負担とする。</w:t>
      </w:r>
    </w:p>
    <w:p w:rsidR="007B43F3" w:rsidRDefault="007B43F3" w:rsidP="00F71C59">
      <w:pPr>
        <w:autoSpaceDE w:val="0"/>
        <w:autoSpaceDN w:val="0"/>
        <w:rPr>
          <w:rFonts w:ascii="ＭＳ ゴシック" w:eastAsia="ＭＳ ゴシック" w:hAnsi="ＭＳ ゴシック"/>
          <w:sz w:val="24"/>
        </w:rPr>
      </w:pPr>
    </w:p>
    <w:p w:rsidR="007B43F3" w:rsidRDefault="007B43F3" w:rsidP="00F71C59">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t>（</w:t>
      </w:r>
      <w:r w:rsidRPr="00DB1897">
        <w:rPr>
          <w:rFonts w:ascii="ＭＳ ゴシック" w:eastAsia="ＭＳ ゴシック" w:hAnsi="ＭＳ ゴシック" w:hint="eastAsia"/>
          <w:sz w:val="24"/>
        </w:rPr>
        <w:t>オンラインによる出席</w:t>
      </w:r>
      <w:r>
        <w:rPr>
          <w:rFonts w:ascii="ＭＳ ゴシック" w:eastAsia="ＭＳ ゴシック" w:hAnsi="ＭＳ ゴシック" w:hint="eastAsia"/>
          <w:sz w:val="24"/>
        </w:rPr>
        <w:t>の申請）</w:t>
      </w:r>
    </w:p>
    <w:p w:rsidR="007B43F3" w:rsidRPr="00106631" w:rsidRDefault="007B43F3" w:rsidP="00F71C59">
      <w:pPr>
        <w:autoSpaceDE w:val="0"/>
        <w:autoSpaceDN w:val="0"/>
        <w:ind w:left="240" w:hangingChars="100" w:hanging="240"/>
        <w:rPr>
          <w:rFonts w:ascii="ＭＳ 明朝" w:hAnsi="ＭＳ 明朝"/>
          <w:color w:val="FF0000"/>
          <w:sz w:val="24"/>
        </w:rPr>
      </w:pPr>
      <w:r w:rsidRPr="00200C15">
        <w:rPr>
          <w:rFonts w:ascii="ＭＳ ゴシック" w:eastAsia="ＭＳ ゴシック" w:hAnsi="ＭＳ ゴシック" w:hint="eastAsia"/>
          <w:sz w:val="24"/>
        </w:rPr>
        <w:t>第</w:t>
      </w:r>
      <w:r w:rsidRPr="002B160A">
        <w:rPr>
          <w:rFonts w:ascii="ＭＳ ゴシック" w:eastAsia="ＭＳ ゴシック" w:hAnsi="ＭＳ ゴシック" w:hint="eastAsia"/>
          <w:sz w:val="24"/>
        </w:rPr>
        <w:t>３</w:t>
      </w:r>
      <w:r w:rsidRPr="00200C15">
        <w:rPr>
          <w:rFonts w:ascii="ＭＳ ゴシック" w:eastAsia="ＭＳ ゴシック" w:hAnsi="ＭＳ ゴシック" w:hint="eastAsia"/>
          <w:sz w:val="24"/>
        </w:rPr>
        <w:t>条</w:t>
      </w:r>
      <w:r>
        <w:rPr>
          <w:rFonts w:ascii="ＭＳ ゴシック" w:eastAsia="ＭＳ ゴシック" w:hAnsi="ＭＳ ゴシック" w:hint="eastAsia"/>
          <w:sz w:val="24"/>
        </w:rPr>
        <w:t xml:space="preserve">　</w:t>
      </w:r>
      <w:r w:rsidRPr="002B160A">
        <w:rPr>
          <w:rFonts w:ascii="ＭＳ 明朝" w:hAnsi="ＭＳ 明朝" w:hint="eastAsia"/>
          <w:sz w:val="24"/>
        </w:rPr>
        <w:t>条例第12条の２第１項の場合において</w:t>
      </w:r>
      <w:r>
        <w:rPr>
          <w:rFonts w:ascii="ＭＳ 明朝" w:hAnsi="ＭＳ 明朝" w:hint="eastAsia"/>
          <w:sz w:val="24"/>
        </w:rPr>
        <w:t>、</w:t>
      </w:r>
      <w:r w:rsidRPr="00CC3E58">
        <w:rPr>
          <w:rFonts w:ascii="ＭＳ 明朝" w:hAnsi="ＭＳ 明朝" w:hint="eastAsia"/>
          <w:sz w:val="24"/>
        </w:rPr>
        <w:t>委員会にオンラインによる出席を希望する委員は、原則として、オンラインによる出席を希望する日の</w:t>
      </w:r>
      <w:r w:rsidRPr="00106631">
        <w:rPr>
          <w:rFonts w:ascii="ＭＳ 明朝" w:hAnsi="ＭＳ 明朝" w:hint="eastAsia"/>
          <w:sz w:val="24"/>
        </w:rPr>
        <w:t>１日前</w:t>
      </w:r>
      <w:r w:rsidRPr="00CC3E58">
        <w:rPr>
          <w:rFonts w:ascii="ＭＳ 明朝" w:hAnsi="ＭＳ 明朝" w:hint="eastAsia"/>
          <w:sz w:val="24"/>
        </w:rPr>
        <w:t>（府の休日に</w:t>
      </w:r>
      <w:r>
        <w:rPr>
          <w:rFonts w:ascii="ＭＳ 明朝" w:hAnsi="ＭＳ 明朝" w:hint="eastAsia"/>
          <w:sz w:val="24"/>
        </w:rPr>
        <w:t>当たる</w:t>
      </w:r>
      <w:r w:rsidRPr="00CC3E58">
        <w:rPr>
          <w:rFonts w:ascii="ＭＳ 明朝" w:hAnsi="ＭＳ 明朝" w:hint="eastAsia"/>
          <w:sz w:val="24"/>
        </w:rPr>
        <w:t>日は、日数に算入しない。）の</w:t>
      </w:r>
      <w:r w:rsidRPr="002B160A">
        <w:rPr>
          <w:rFonts w:ascii="ＭＳ 明朝" w:hAnsi="ＭＳ 明朝" w:hint="eastAsia"/>
          <w:sz w:val="24"/>
        </w:rPr>
        <w:t>午後５時</w:t>
      </w:r>
      <w:r w:rsidRPr="00CC3E58">
        <w:rPr>
          <w:rFonts w:ascii="ＭＳ 明朝" w:hAnsi="ＭＳ 明朝" w:hint="eastAsia"/>
          <w:sz w:val="24"/>
        </w:rPr>
        <w:t>までに、オンライン出席申請書（</w:t>
      </w:r>
      <w:r w:rsidRPr="002B160A">
        <w:rPr>
          <w:rFonts w:ascii="ＭＳ 明朝" w:hAnsi="ＭＳ 明朝" w:hint="eastAsia"/>
          <w:sz w:val="24"/>
        </w:rPr>
        <w:t>別紙様式</w:t>
      </w:r>
      <w:r w:rsidRPr="00CC3E58">
        <w:rPr>
          <w:rFonts w:ascii="ＭＳ 明朝" w:hAnsi="ＭＳ 明朝" w:hint="eastAsia"/>
          <w:sz w:val="24"/>
        </w:rPr>
        <w:t>）を委員長に提出しなければならない。</w:t>
      </w:r>
    </w:p>
    <w:p w:rsidR="007B43F3" w:rsidRPr="00CC3E58" w:rsidRDefault="007B43F3" w:rsidP="00F71C59">
      <w:pPr>
        <w:autoSpaceDE w:val="0"/>
        <w:autoSpaceDN w:val="0"/>
        <w:ind w:left="240" w:hangingChars="100" w:hanging="240"/>
        <w:rPr>
          <w:rFonts w:ascii="ＭＳ 明朝" w:hAnsi="ＭＳ 明朝"/>
          <w:color w:val="000000"/>
          <w:sz w:val="24"/>
        </w:rPr>
      </w:pPr>
      <w:r w:rsidRPr="00200C15">
        <w:rPr>
          <w:rFonts w:ascii="ＭＳ 明朝" w:hAnsi="ＭＳ 明朝" w:hint="eastAsia"/>
          <w:color w:val="000000"/>
          <w:sz w:val="24"/>
        </w:rPr>
        <w:t>２　委員長は、前項の申請書を提出した委員の委員会室への参集が困難であると認めるときは、これを許可するものとする。この場合において、委員長は、あらかじめ副委員長及び各会派代表者</w:t>
      </w:r>
      <w:r w:rsidRPr="002B160A">
        <w:rPr>
          <w:rFonts w:ascii="ＭＳ 明朝" w:hAnsi="ＭＳ 明朝" w:hint="eastAsia"/>
          <w:sz w:val="24"/>
        </w:rPr>
        <w:t>（議会運営委員会にあっては、理事。）</w:t>
      </w:r>
      <w:r w:rsidRPr="00200C15">
        <w:rPr>
          <w:rFonts w:ascii="ＭＳ 明朝" w:hAnsi="ＭＳ 明朝" w:hint="eastAsia"/>
          <w:color w:val="000000"/>
          <w:sz w:val="24"/>
        </w:rPr>
        <w:t>の意見を聴くことができる。</w:t>
      </w:r>
    </w:p>
    <w:p w:rsidR="007B43F3" w:rsidRDefault="007B43F3" w:rsidP="00F71C59">
      <w:pPr>
        <w:autoSpaceDE w:val="0"/>
        <w:autoSpaceDN w:val="0"/>
        <w:rPr>
          <w:rFonts w:ascii="ＭＳ ゴシック" w:eastAsia="ＭＳ ゴシック" w:hAnsi="ＭＳ ゴシック"/>
          <w:sz w:val="24"/>
        </w:rPr>
      </w:pPr>
    </w:p>
    <w:p w:rsidR="007B43F3" w:rsidRDefault="007B43F3" w:rsidP="00F71C59">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t>（</w:t>
      </w:r>
      <w:r w:rsidRPr="002B160A">
        <w:rPr>
          <w:rFonts w:ascii="ＭＳ ゴシック" w:eastAsia="ＭＳ ゴシック" w:hAnsi="ＭＳ ゴシック" w:hint="eastAsia"/>
          <w:sz w:val="24"/>
        </w:rPr>
        <w:t>委員長</w:t>
      </w:r>
      <w:r>
        <w:rPr>
          <w:rFonts w:ascii="ＭＳ ゴシック" w:eastAsia="ＭＳ ゴシック" w:hAnsi="ＭＳ ゴシック" w:hint="eastAsia"/>
          <w:sz w:val="24"/>
        </w:rPr>
        <w:t>のオンライン出席の取扱い）</w:t>
      </w:r>
    </w:p>
    <w:p w:rsidR="007B43F3" w:rsidRPr="00CC3E58" w:rsidRDefault="007B43F3" w:rsidP="00F71C59">
      <w:pPr>
        <w:autoSpaceDE w:val="0"/>
        <w:autoSpaceDN w:val="0"/>
        <w:ind w:left="240" w:hangingChars="100" w:hanging="240"/>
        <w:rPr>
          <w:rFonts w:ascii="ＭＳ 明朝" w:hAnsi="ＭＳ 明朝"/>
          <w:sz w:val="24"/>
        </w:rPr>
      </w:pPr>
      <w:r w:rsidRPr="00C5349D">
        <w:rPr>
          <w:rFonts w:ascii="ＭＳ ゴシック" w:eastAsia="ＭＳ ゴシック" w:hAnsi="ＭＳ ゴシック" w:hint="eastAsia"/>
          <w:sz w:val="24"/>
        </w:rPr>
        <w:t>第</w:t>
      </w:r>
      <w:r w:rsidRPr="002B160A">
        <w:rPr>
          <w:rFonts w:ascii="ＭＳ ゴシック" w:eastAsia="ＭＳ ゴシック" w:hAnsi="ＭＳ ゴシック" w:hint="eastAsia"/>
          <w:sz w:val="24"/>
        </w:rPr>
        <w:t>４</w:t>
      </w:r>
      <w:r w:rsidRPr="00C5349D">
        <w:rPr>
          <w:rFonts w:ascii="ＭＳ ゴシック" w:eastAsia="ＭＳ ゴシック" w:hAnsi="ＭＳ ゴシック" w:hint="eastAsia"/>
          <w:sz w:val="24"/>
        </w:rPr>
        <w:t>条</w:t>
      </w:r>
      <w:r>
        <w:rPr>
          <w:rFonts w:ascii="ＭＳ ゴシック" w:eastAsia="ＭＳ ゴシック" w:hAnsi="ＭＳ ゴシック" w:hint="eastAsia"/>
          <w:sz w:val="24"/>
        </w:rPr>
        <w:t xml:space="preserve">　</w:t>
      </w:r>
      <w:r w:rsidRPr="002B160A">
        <w:rPr>
          <w:rFonts w:ascii="ＭＳ 明朝" w:hAnsi="ＭＳ 明朝" w:hint="eastAsia"/>
          <w:sz w:val="24"/>
        </w:rPr>
        <w:t>委員長</w:t>
      </w:r>
      <w:r w:rsidRPr="00CC3E58">
        <w:rPr>
          <w:rFonts w:ascii="ＭＳ 明朝" w:hAnsi="ＭＳ 明朝" w:hint="eastAsia"/>
          <w:sz w:val="24"/>
        </w:rPr>
        <w:t>は、円滑な議事運営を確保する観点から、オンラインにより委員会に出席することができない。</w:t>
      </w:r>
    </w:p>
    <w:p w:rsidR="007B43F3" w:rsidRPr="00E34265" w:rsidRDefault="007B43F3" w:rsidP="00F63BBA">
      <w:pPr>
        <w:autoSpaceDE w:val="0"/>
        <w:autoSpaceDN w:val="0"/>
        <w:ind w:left="240" w:hangingChars="100" w:hanging="240"/>
        <w:rPr>
          <w:rFonts w:ascii="ＭＳ 明朝" w:hAnsi="ＭＳ 明朝"/>
          <w:color w:val="FF0000"/>
          <w:sz w:val="24"/>
        </w:rPr>
      </w:pPr>
      <w:r w:rsidRPr="002B160A">
        <w:rPr>
          <w:rFonts w:ascii="ＭＳ 明朝" w:hAnsi="ＭＳ 明朝" w:hint="eastAsia"/>
          <w:sz w:val="24"/>
        </w:rPr>
        <w:t>２</w:t>
      </w:r>
      <w:r>
        <w:rPr>
          <w:rFonts w:ascii="ＭＳ 明朝" w:hAnsi="ＭＳ 明朝" w:hint="eastAsia"/>
          <w:sz w:val="24"/>
        </w:rPr>
        <w:t xml:space="preserve">　</w:t>
      </w:r>
      <w:r w:rsidRPr="002B160A">
        <w:rPr>
          <w:rFonts w:ascii="ＭＳ 明朝" w:hAnsi="ＭＳ 明朝" w:hint="eastAsia"/>
          <w:sz w:val="24"/>
        </w:rPr>
        <w:t>委員長及び副委員長がともに委員会室に出席できないときは、委員会室に出席している年長委員が委員長の職務を行うものとする。</w:t>
      </w:r>
    </w:p>
    <w:p w:rsidR="007B43F3" w:rsidRPr="00DC4DE3" w:rsidRDefault="007B43F3" w:rsidP="00F71C59">
      <w:pPr>
        <w:autoSpaceDE w:val="0"/>
        <w:autoSpaceDN w:val="0"/>
        <w:rPr>
          <w:rFonts w:ascii="ＭＳ 明朝" w:hAnsi="ＭＳ 明朝"/>
          <w:sz w:val="24"/>
        </w:rPr>
      </w:pPr>
    </w:p>
    <w:p w:rsidR="007B43F3" w:rsidRDefault="007B43F3" w:rsidP="00F71C59">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t>（オンライン出席委員）</w:t>
      </w:r>
    </w:p>
    <w:p w:rsidR="007B43F3" w:rsidRPr="00CC3E58" w:rsidRDefault="007B43F3" w:rsidP="00F71C59">
      <w:pPr>
        <w:autoSpaceDE w:val="0"/>
        <w:autoSpaceDN w:val="0"/>
        <w:ind w:left="240" w:hangingChars="100" w:hanging="240"/>
        <w:rPr>
          <w:rFonts w:ascii="ＭＳ 明朝" w:hAnsi="ＭＳ 明朝"/>
          <w:sz w:val="24"/>
        </w:rPr>
      </w:pPr>
      <w:r w:rsidRPr="00C5349D">
        <w:rPr>
          <w:rFonts w:ascii="ＭＳ ゴシック" w:eastAsia="ＭＳ ゴシック" w:hAnsi="ＭＳ ゴシック" w:hint="eastAsia"/>
          <w:sz w:val="24"/>
        </w:rPr>
        <w:t>第</w:t>
      </w:r>
      <w:r w:rsidRPr="002B160A">
        <w:rPr>
          <w:rFonts w:ascii="ＭＳ ゴシック" w:eastAsia="ＭＳ ゴシック" w:hAnsi="ＭＳ ゴシック" w:hint="eastAsia"/>
          <w:sz w:val="24"/>
        </w:rPr>
        <w:t>５</w:t>
      </w:r>
      <w:r w:rsidRPr="00C5349D">
        <w:rPr>
          <w:rFonts w:ascii="ＭＳ ゴシック" w:eastAsia="ＭＳ ゴシック" w:hAnsi="ＭＳ ゴシック" w:hint="eastAsia"/>
          <w:sz w:val="24"/>
        </w:rPr>
        <w:t>条</w:t>
      </w:r>
      <w:r>
        <w:rPr>
          <w:rFonts w:ascii="ＭＳ ゴシック" w:eastAsia="ＭＳ ゴシック" w:hAnsi="ＭＳ ゴシック" w:hint="eastAsia"/>
          <w:sz w:val="24"/>
        </w:rPr>
        <w:t xml:space="preserve">　</w:t>
      </w:r>
      <w:r w:rsidRPr="00CC3E58">
        <w:rPr>
          <w:rFonts w:ascii="ＭＳ 明朝" w:hAnsi="ＭＳ 明朝" w:hint="eastAsia"/>
          <w:sz w:val="24"/>
        </w:rPr>
        <w:t>委員長は、オンラインにより委員会に出席しようとする委員について、本人の映像と音声が確認できる場合に限り、</w:t>
      </w:r>
      <w:r w:rsidRPr="00106631">
        <w:rPr>
          <w:rFonts w:ascii="ＭＳ 明朝" w:hAnsi="ＭＳ 明朝" w:hint="eastAsia"/>
          <w:sz w:val="24"/>
        </w:rPr>
        <w:t>条例第12条の２第３項</w:t>
      </w:r>
      <w:r w:rsidRPr="00CC3E58">
        <w:rPr>
          <w:rFonts w:ascii="ＭＳ 明朝" w:hAnsi="ＭＳ 明朝" w:hint="eastAsia"/>
          <w:sz w:val="24"/>
        </w:rPr>
        <w:t>に規定する出席委員と認めるものとする。</w:t>
      </w:r>
    </w:p>
    <w:p w:rsidR="007B43F3" w:rsidRDefault="007B43F3" w:rsidP="00F71C59">
      <w:pPr>
        <w:autoSpaceDE w:val="0"/>
        <w:autoSpaceDN w:val="0"/>
        <w:rPr>
          <w:rFonts w:ascii="ＭＳ ゴシック" w:eastAsia="ＭＳ ゴシック" w:hAnsi="ＭＳ ゴシック"/>
          <w:sz w:val="24"/>
        </w:rPr>
      </w:pPr>
    </w:p>
    <w:p w:rsidR="007B43F3" w:rsidRPr="00C26A07" w:rsidRDefault="007B43F3" w:rsidP="00F71C59">
      <w:pPr>
        <w:autoSpaceDE w:val="0"/>
        <w:autoSpaceDN w:val="0"/>
        <w:rPr>
          <w:rFonts w:ascii="ＭＳ ゴシック" w:eastAsia="ＭＳ ゴシック" w:hAnsi="ＭＳ ゴシック"/>
          <w:sz w:val="24"/>
        </w:rPr>
      </w:pPr>
      <w:r w:rsidRPr="00C26A07">
        <w:rPr>
          <w:rFonts w:ascii="ＭＳ ゴシック" w:eastAsia="ＭＳ ゴシック" w:hAnsi="ＭＳ ゴシック" w:hint="eastAsia"/>
          <w:sz w:val="24"/>
        </w:rPr>
        <w:t>（表決の方法</w:t>
      </w:r>
      <w:r>
        <w:rPr>
          <w:rFonts w:ascii="ＭＳ ゴシック" w:eastAsia="ＭＳ ゴシック" w:hAnsi="ＭＳ ゴシック" w:hint="eastAsia"/>
          <w:sz w:val="24"/>
        </w:rPr>
        <w:t>等</w:t>
      </w:r>
      <w:r w:rsidRPr="00C26A07">
        <w:rPr>
          <w:rFonts w:ascii="ＭＳ ゴシック" w:eastAsia="ＭＳ ゴシック" w:hAnsi="ＭＳ ゴシック" w:hint="eastAsia"/>
          <w:sz w:val="24"/>
        </w:rPr>
        <w:t>）</w:t>
      </w:r>
    </w:p>
    <w:p w:rsidR="007B43F3" w:rsidRPr="00CC3E58" w:rsidRDefault="007B43F3" w:rsidP="00F71C59">
      <w:pPr>
        <w:autoSpaceDE w:val="0"/>
        <w:autoSpaceDN w:val="0"/>
        <w:ind w:left="240" w:hangingChars="100" w:hanging="240"/>
        <w:rPr>
          <w:rFonts w:ascii="ＭＳ 明朝" w:hAnsi="ＭＳ 明朝"/>
          <w:sz w:val="24"/>
        </w:rPr>
      </w:pPr>
      <w:r w:rsidRPr="00C5349D">
        <w:rPr>
          <w:rFonts w:ascii="ＭＳ ゴシック" w:eastAsia="ＭＳ ゴシック" w:hAnsi="ＭＳ ゴシック" w:hint="eastAsia"/>
          <w:sz w:val="24"/>
        </w:rPr>
        <w:t>第</w:t>
      </w:r>
      <w:r w:rsidRPr="002B160A">
        <w:rPr>
          <w:rFonts w:ascii="ＭＳ ゴシック" w:eastAsia="ＭＳ ゴシック" w:hAnsi="ＭＳ ゴシック" w:hint="eastAsia"/>
          <w:sz w:val="24"/>
        </w:rPr>
        <w:t>６</w:t>
      </w:r>
      <w:r w:rsidRPr="00C5349D">
        <w:rPr>
          <w:rFonts w:ascii="ＭＳ ゴシック" w:eastAsia="ＭＳ ゴシック" w:hAnsi="ＭＳ ゴシック" w:hint="eastAsia"/>
          <w:sz w:val="24"/>
        </w:rPr>
        <w:t>条</w:t>
      </w:r>
      <w:r w:rsidRPr="00C26A07">
        <w:rPr>
          <w:rFonts w:ascii="ＭＳ ゴシック" w:eastAsia="ＭＳ ゴシック" w:hAnsi="ＭＳ ゴシック" w:hint="eastAsia"/>
          <w:sz w:val="24"/>
        </w:rPr>
        <w:t xml:space="preserve">　</w:t>
      </w:r>
      <w:r w:rsidRPr="00CC3E58">
        <w:rPr>
          <w:rFonts w:ascii="ＭＳ 明朝" w:hAnsi="ＭＳ 明朝" w:hint="eastAsia"/>
          <w:sz w:val="24"/>
        </w:rPr>
        <w:t>委員長は、起立による表決をとろうとするときは、オンライン出席委員の可否を挙手と発言により１人ずつ確認した後、</w:t>
      </w:r>
      <w:bookmarkStart w:id="1" w:name="_Hlk49938173"/>
      <w:r w:rsidRPr="00CC3E58">
        <w:rPr>
          <w:rFonts w:ascii="ＭＳ 明朝" w:hAnsi="ＭＳ 明朝" w:hint="eastAsia"/>
          <w:sz w:val="24"/>
        </w:rPr>
        <w:t>委員会室に出席している委員の可否を</w:t>
      </w:r>
      <w:bookmarkEnd w:id="1"/>
      <w:r w:rsidRPr="00CC3E58">
        <w:rPr>
          <w:rFonts w:ascii="ＭＳ 明朝" w:hAnsi="ＭＳ 明朝" w:hint="eastAsia"/>
          <w:sz w:val="24"/>
        </w:rPr>
        <w:t>起立により確認し、オンライン出席委員の可否と合算して多少を認定するものとする。</w:t>
      </w:r>
    </w:p>
    <w:p w:rsidR="007B43F3" w:rsidRPr="00CC3E58" w:rsidRDefault="007B43F3" w:rsidP="00F71C59">
      <w:pPr>
        <w:autoSpaceDE w:val="0"/>
        <w:autoSpaceDN w:val="0"/>
        <w:ind w:left="240" w:hangingChars="100" w:hanging="240"/>
        <w:rPr>
          <w:rFonts w:ascii="ＭＳ 明朝" w:hAnsi="ＭＳ 明朝"/>
          <w:sz w:val="24"/>
        </w:rPr>
      </w:pPr>
      <w:r w:rsidRPr="00CC3E58">
        <w:rPr>
          <w:rFonts w:ascii="ＭＳ 明朝" w:hAnsi="ＭＳ 明朝" w:hint="eastAsia"/>
          <w:sz w:val="24"/>
        </w:rPr>
        <w:t>２　委員長は、問題について異議の有無を諮るときは、オンライン出席委員及び委員会室に出席している委員に同時に行うものとする。</w:t>
      </w:r>
    </w:p>
    <w:p w:rsidR="007B43F3" w:rsidRPr="00CC3E58" w:rsidRDefault="007B43F3" w:rsidP="00F71C59">
      <w:pPr>
        <w:autoSpaceDE w:val="0"/>
        <w:autoSpaceDN w:val="0"/>
        <w:ind w:left="240" w:hangingChars="100" w:hanging="240"/>
        <w:rPr>
          <w:rFonts w:ascii="ＭＳ 明朝" w:hAnsi="ＭＳ 明朝"/>
          <w:sz w:val="24"/>
        </w:rPr>
      </w:pPr>
      <w:r w:rsidRPr="00CC3E58">
        <w:rPr>
          <w:rFonts w:ascii="ＭＳ 明朝" w:hAnsi="ＭＳ 明朝" w:hint="eastAsia"/>
          <w:sz w:val="24"/>
        </w:rPr>
        <w:t>３　表決宣告の際、前条の状態が確認できないオンライン出席委員は、表決に加わることができない。</w:t>
      </w:r>
    </w:p>
    <w:p w:rsidR="007B43F3" w:rsidRPr="00CC3E58" w:rsidRDefault="007B43F3" w:rsidP="00F71C59">
      <w:pPr>
        <w:autoSpaceDE w:val="0"/>
        <w:autoSpaceDN w:val="0"/>
        <w:rPr>
          <w:rFonts w:ascii="ＭＳ 明朝" w:hAnsi="ＭＳ 明朝"/>
          <w:sz w:val="24"/>
        </w:rPr>
      </w:pPr>
      <w:r w:rsidRPr="00CC3E58">
        <w:rPr>
          <w:rFonts w:ascii="ＭＳ 明朝" w:hAnsi="ＭＳ 明朝" w:hint="eastAsia"/>
          <w:sz w:val="24"/>
        </w:rPr>
        <w:t xml:space="preserve">４　</w:t>
      </w:r>
      <w:r w:rsidRPr="00A11F91">
        <w:rPr>
          <w:rFonts w:ascii="ＭＳ 明朝" w:hAnsi="ＭＳ 明朝" w:hint="eastAsia"/>
          <w:sz w:val="24"/>
        </w:rPr>
        <w:t>オンライン</w:t>
      </w:r>
      <w:r w:rsidRPr="002B160A">
        <w:rPr>
          <w:rFonts w:ascii="ＭＳ 明朝" w:hAnsi="ＭＳ 明朝" w:hint="eastAsia"/>
          <w:sz w:val="24"/>
        </w:rPr>
        <w:t>出席委員</w:t>
      </w:r>
      <w:r w:rsidRPr="00CC3E58">
        <w:rPr>
          <w:rFonts w:ascii="ＭＳ 明朝" w:hAnsi="ＭＳ 明朝" w:hint="eastAsia"/>
          <w:sz w:val="24"/>
        </w:rPr>
        <w:t>は、投票による表決</w:t>
      </w:r>
      <w:r w:rsidRPr="002B160A">
        <w:rPr>
          <w:rFonts w:ascii="ＭＳ 明朝" w:hAnsi="ＭＳ 明朝" w:hint="eastAsia"/>
          <w:sz w:val="24"/>
        </w:rPr>
        <w:t>に加わることができない。</w:t>
      </w:r>
    </w:p>
    <w:p w:rsidR="007B43F3" w:rsidRPr="00F71C59" w:rsidRDefault="007B43F3" w:rsidP="00F71C59">
      <w:pPr>
        <w:autoSpaceDE w:val="0"/>
        <w:autoSpaceDN w:val="0"/>
        <w:rPr>
          <w:rFonts w:ascii="ＭＳ ゴシック" w:eastAsia="ＭＳ ゴシック" w:hAnsi="ＭＳ ゴシック"/>
          <w:sz w:val="24"/>
        </w:rPr>
      </w:pPr>
    </w:p>
    <w:p w:rsidR="007B43F3" w:rsidRPr="005E754B" w:rsidRDefault="007B43F3" w:rsidP="00F71C59">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t>（秩序保持に関する措置</w:t>
      </w:r>
      <w:r w:rsidRPr="005E754B">
        <w:rPr>
          <w:rFonts w:ascii="ＭＳ ゴシック" w:eastAsia="ＭＳ ゴシック" w:hAnsi="ＭＳ ゴシック" w:hint="eastAsia"/>
          <w:sz w:val="24"/>
        </w:rPr>
        <w:t>）</w:t>
      </w:r>
    </w:p>
    <w:p w:rsidR="007B43F3" w:rsidRPr="00CC3E58" w:rsidRDefault="007B43F3" w:rsidP="00F71C59">
      <w:pPr>
        <w:autoSpaceDE w:val="0"/>
        <w:autoSpaceDN w:val="0"/>
        <w:ind w:left="240" w:hangingChars="100" w:hanging="240"/>
        <w:rPr>
          <w:rFonts w:ascii="ＭＳ 明朝" w:hAnsi="ＭＳ 明朝"/>
          <w:sz w:val="24"/>
        </w:rPr>
      </w:pPr>
      <w:r w:rsidRPr="00C5349D">
        <w:rPr>
          <w:rFonts w:ascii="ＭＳ ゴシック" w:eastAsia="ＭＳ ゴシック" w:hAnsi="ＭＳ ゴシック" w:hint="eastAsia"/>
          <w:sz w:val="24"/>
        </w:rPr>
        <w:t>第</w:t>
      </w:r>
      <w:r w:rsidRPr="002B160A">
        <w:rPr>
          <w:rFonts w:ascii="ＭＳ ゴシック" w:eastAsia="ＭＳ ゴシック" w:hAnsi="ＭＳ ゴシック" w:hint="eastAsia"/>
          <w:sz w:val="24"/>
        </w:rPr>
        <w:t>７</w:t>
      </w:r>
      <w:r w:rsidRPr="00C5349D">
        <w:rPr>
          <w:rFonts w:ascii="ＭＳ ゴシック" w:eastAsia="ＭＳ ゴシック" w:hAnsi="ＭＳ ゴシック" w:hint="eastAsia"/>
          <w:sz w:val="24"/>
        </w:rPr>
        <w:t>条</w:t>
      </w:r>
      <w:r>
        <w:rPr>
          <w:rFonts w:ascii="ＭＳ ゴシック" w:eastAsia="ＭＳ ゴシック" w:hAnsi="ＭＳ ゴシック" w:hint="eastAsia"/>
          <w:sz w:val="24"/>
        </w:rPr>
        <w:t xml:space="preserve">　</w:t>
      </w:r>
      <w:r w:rsidRPr="00CC3E58">
        <w:rPr>
          <w:rFonts w:ascii="ＭＳ 明朝" w:hAnsi="ＭＳ 明朝" w:hint="eastAsia"/>
          <w:sz w:val="24"/>
        </w:rPr>
        <w:t>オンライン出席委員が条例第20条第２項に規定する状況にあるときは、委員長は、回線の遮断により、映像と音声の送受信を停止する措置を講じることができる。</w:t>
      </w:r>
    </w:p>
    <w:p w:rsidR="007B43F3" w:rsidRDefault="007B43F3" w:rsidP="00324E5B">
      <w:pPr>
        <w:autoSpaceDE w:val="0"/>
        <w:autoSpaceDN w:val="0"/>
        <w:rPr>
          <w:rFonts w:ascii="ＭＳ ゴシック" w:eastAsia="ＭＳ ゴシック" w:hAnsi="ＭＳ ゴシック"/>
          <w:sz w:val="24"/>
        </w:rPr>
      </w:pPr>
    </w:p>
    <w:p w:rsidR="007B43F3" w:rsidRDefault="007B43F3" w:rsidP="00324E5B">
      <w:pPr>
        <w:autoSpaceDE w:val="0"/>
        <w:autoSpaceDN w:val="0"/>
        <w:rPr>
          <w:rFonts w:ascii="ＭＳ ゴシック" w:eastAsia="ＭＳ ゴシック" w:hAnsi="ＭＳ ゴシック"/>
          <w:sz w:val="24"/>
        </w:rPr>
      </w:pPr>
    </w:p>
    <w:p w:rsidR="007B43F3" w:rsidRPr="00C26A07" w:rsidRDefault="007B43F3" w:rsidP="00F71C59">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C26A07">
        <w:rPr>
          <w:rFonts w:ascii="ＭＳ ゴシック" w:eastAsia="ＭＳ ゴシック" w:hAnsi="ＭＳ ゴシック" w:hint="eastAsia"/>
          <w:sz w:val="24"/>
        </w:rPr>
        <w:t>附　則</w:t>
      </w:r>
    </w:p>
    <w:p w:rsidR="007B43F3" w:rsidRDefault="007B43F3" w:rsidP="00F71C59">
      <w:pPr>
        <w:rPr>
          <w:rFonts w:ascii="ＭＳ 明朝" w:hAnsi="ＭＳ 明朝"/>
          <w:sz w:val="24"/>
        </w:rPr>
      </w:pPr>
      <w:r w:rsidRPr="00CC3E58">
        <w:rPr>
          <w:rFonts w:ascii="ＭＳ 明朝" w:hAnsi="ＭＳ 明朝" w:hint="eastAsia"/>
          <w:sz w:val="24"/>
        </w:rPr>
        <w:t xml:space="preserve">　この要綱は、令和２年９月30日から施行する。</w:t>
      </w:r>
    </w:p>
    <w:p w:rsidR="007B43F3" w:rsidRPr="002B160A" w:rsidRDefault="007B43F3" w:rsidP="00D17B2B">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2B160A">
        <w:rPr>
          <w:rFonts w:ascii="ＭＳ ゴシック" w:eastAsia="ＭＳ ゴシック" w:hAnsi="ＭＳ ゴシック" w:hint="eastAsia"/>
          <w:sz w:val="24"/>
        </w:rPr>
        <w:t>附　則</w:t>
      </w:r>
    </w:p>
    <w:p w:rsidR="007B43F3" w:rsidRDefault="007B43F3" w:rsidP="00D17B2B">
      <w:pPr>
        <w:rPr>
          <w:rFonts w:ascii="ＭＳ 明朝" w:hAnsi="ＭＳ 明朝"/>
          <w:sz w:val="24"/>
        </w:rPr>
      </w:pPr>
      <w:r w:rsidRPr="002B160A">
        <w:rPr>
          <w:rFonts w:ascii="ＭＳ 明朝" w:hAnsi="ＭＳ 明朝" w:hint="eastAsia"/>
          <w:sz w:val="24"/>
        </w:rPr>
        <w:t xml:space="preserve">　この要綱は、大阪府議会委員会条例の一部を改正する条例（令和４年大阪府条例第</w:t>
      </w:r>
      <w:r>
        <w:rPr>
          <w:rFonts w:ascii="ＭＳ 明朝" w:hAnsi="ＭＳ 明朝" w:hint="eastAsia"/>
          <w:sz w:val="24"/>
        </w:rPr>
        <w:t>8</w:t>
      </w:r>
      <w:r>
        <w:rPr>
          <w:rFonts w:ascii="ＭＳ 明朝" w:hAnsi="ＭＳ 明朝"/>
          <w:sz w:val="24"/>
        </w:rPr>
        <w:t>2</w:t>
      </w:r>
      <w:r w:rsidRPr="002B160A">
        <w:rPr>
          <w:rFonts w:ascii="ＭＳ 明朝" w:hAnsi="ＭＳ 明朝" w:hint="eastAsia"/>
          <w:sz w:val="24"/>
        </w:rPr>
        <w:t>号）の施行の日から施行する。</w:t>
      </w:r>
    </w:p>
    <w:p w:rsidR="007B43F3" w:rsidRDefault="007B43F3">
      <w:pPr>
        <w:widowControl/>
        <w:jc w:val="left"/>
        <w:rPr>
          <w:rFonts w:ascii="ＭＳ 明朝" w:hAnsi="ＭＳ 明朝"/>
          <w:sz w:val="24"/>
        </w:rPr>
      </w:pPr>
      <w:r>
        <w:rPr>
          <w:rFonts w:ascii="ＭＳ 明朝" w:hAnsi="ＭＳ 明朝"/>
          <w:sz w:val="24"/>
        </w:rPr>
        <w:br w:type="page"/>
      </w:r>
    </w:p>
    <w:p w:rsidR="007B43F3" w:rsidRPr="002532B1" w:rsidRDefault="007B43F3" w:rsidP="00D17B2B">
      <w:pPr>
        <w:rPr>
          <w:rFonts w:ascii="ＭＳ 明朝" w:hAnsi="ＭＳ 明朝"/>
          <w:color w:val="000000" w:themeColor="text1"/>
          <w:sz w:val="24"/>
        </w:rPr>
      </w:pPr>
      <w:r w:rsidRPr="002532B1">
        <w:rPr>
          <w:rFonts w:ascii="ＭＳ 明朝" w:hAnsi="ＭＳ 明朝" w:hint="eastAsia"/>
          <w:color w:val="000000" w:themeColor="text1"/>
          <w:sz w:val="24"/>
        </w:rPr>
        <w:t>別紙様式</w:t>
      </w:r>
    </w:p>
    <w:p w:rsidR="007B43F3" w:rsidRPr="00D17B2B" w:rsidRDefault="007B43F3" w:rsidP="00D17B2B">
      <w:pPr>
        <w:rPr>
          <w:rFonts w:ascii="ＭＳ 明朝" w:hAnsi="ＭＳ 明朝"/>
          <w:color w:val="FF0000"/>
          <w:sz w:val="24"/>
        </w:rPr>
      </w:pPr>
    </w:p>
    <w:p w:rsidR="007B43F3" w:rsidRPr="0083374A" w:rsidRDefault="007B43F3" w:rsidP="006C619D">
      <w:pPr>
        <w:jc w:val="center"/>
        <w:rPr>
          <w:rFonts w:hAnsi="ＭＳ 明朝"/>
          <w:kern w:val="0"/>
        </w:rPr>
      </w:pPr>
      <w:r w:rsidRPr="0083374A">
        <w:rPr>
          <w:rFonts w:hAnsi="ＭＳ 明朝" w:hint="eastAsia"/>
          <w:kern w:val="0"/>
          <w:sz w:val="40"/>
          <w:szCs w:val="40"/>
        </w:rPr>
        <w:t>オンライン出席申請書</w:t>
      </w:r>
    </w:p>
    <w:p w:rsidR="007B43F3" w:rsidRPr="002532B1" w:rsidRDefault="007B43F3" w:rsidP="006C619D">
      <w:pPr>
        <w:rPr>
          <w:rFonts w:ascii="ＭＳ 明朝" w:hAnsi="ＭＳ 明朝"/>
          <w:sz w:val="24"/>
        </w:rPr>
      </w:pPr>
    </w:p>
    <w:p w:rsidR="007B43F3" w:rsidRPr="002532B1" w:rsidRDefault="007B43F3" w:rsidP="006C619D">
      <w:pPr>
        <w:jc w:val="right"/>
        <w:rPr>
          <w:rFonts w:ascii="ＭＳ 明朝" w:hAnsi="ＭＳ 明朝"/>
          <w:sz w:val="24"/>
        </w:rPr>
      </w:pPr>
      <w:r w:rsidRPr="002532B1">
        <w:rPr>
          <w:rFonts w:ascii="ＭＳ 明朝" w:hAnsi="ＭＳ 明朝" w:hint="eastAsia"/>
          <w:sz w:val="24"/>
        </w:rPr>
        <w:t xml:space="preserve">　　年　　月　　日</w:t>
      </w:r>
    </w:p>
    <w:p w:rsidR="007B43F3" w:rsidRPr="002532B1" w:rsidRDefault="007B43F3" w:rsidP="00A46CBF">
      <w:pPr>
        <w:rPr>
          <w:rFonts w:ascii="ＭＳ 明朝" w:hAnsi="ＭＳ 明朝"/>
          <w:sz w:val="24"/>
        </w:rPr>
      </w:pPr>
    </w:p>
    <w:p w:rsidR="007B43F3" w:rsidRPr="002532B1" w:rsidRDefault="007B43F3" w:rsidP="00A46CBF">
      <w:pPr>
        <w:rPr>
          <w:rFonts w:ascii="ＭＳ 明朝" w:hAnsi="ＭＳ 明朝"/>
          <w:sz w:val="24"/>
        </w:rPr>
      </w:pPr>
    </w:p>
    <w:p w:rsidR="007B43F3" w:rsidRPr="002532B1" w:rsidRDefault="007B43F3" w:rsidP="00A46CBF">
      <w:pPr>
        <w:rPr>
          <w:rFonts w:ascii="ＭＳ 明朝" w:hAnsi="ＭＳ 明朝"/>
          <w:sz w:val="24"/>
        </w:rPr>
      </w:pPr>
      <w:r w:rsidRPr="002532B1">
        <w:rPr>
          <w:rFonts w:ascii="ＭＳ 明朝" w:hAnsi="ＭＳ 明朝" w:hint="eastAsia"/>
          <w:sz w:val="24"/>
        </w:rPr>
        <w:t xml:space="preserve">　　　　　　委員会</w:t>
      </w:r>
    </w:p>
    <w:p w:rsidR="007B43F3" w:rsidRPr="002532B1" w:rsidRDefault="007B43F3" w:rsidP="006C619D">
      <w:pPr>
        <w:rPr>
          <w:rFonts w:ascii="ＭＳ 明朝" w:hAnsi="ＭＳ 明朝"/>
          <w:sz w:val="24"/>
        </w:rPr>
      </w:pPr>
      <w:r w:rsidRPr="002532B1">
        <w:rPr>
          <w:rFonts w:ascii="ＭＳ 明朝" w:hAnsi="ＭＳ 明朝" w:hint="eastAsia"/>
          <w:sz w:val="24"/>
        </w:rPr>
        <w:t xml:space="preserve">　委員長　　　　　　　　　様</w:t>
      </w:r>
    </w:p>
    <w:p w:rsidR="007B43F3" w:rsidRPr="002532B1" w:rsidRDefault="007B43F3" w:rsidP="006C619D">
      <w:pPr>
        <w:rPr>
          <w:rFonts w:ascii="ＭＳ 明朝" w:hAnsi="ＭＳ 明朝"/>
          <w:sz w:val="24"/>
        </w:rPr>
      </w:pPr>
    </w:p>
    <w:p w:rsidR="007B43F3" w:rsidRPr="002532B1" w:rsidRDefault="007B43F3" w:rsidP="006C619D">
      <w:pPr>
        <w:rPr>
          <w:rFonts w:ascii="ＭＳ 明朝" w:hAnsi="ＭＳ 明朝"/>
          <w:sz w:val="24"/>
        </w:rPr>
      </w:pPr>
    </w:p>
    <w:p w:rsidR="007B43F3" w:rsidRPr="002532B1" w:rsidRDefault="007B43F3" w:rsidP="006C619D">
      <w:pPr>
        <w:rPr>
          <w:rFonts w:ascii="ＭＳ 明朝" w:hAnsi="ＭＳ 明朝"/>
          <w:sz w:val="24"/>
          <w:u w:val="single"/>
        </w:rPr>
      </w:pPr>
      <w:r w:rsidRPr="002532B1">
        <w:rPr>
          <w:rFonts w:ascii="ＭＳ 明朝" w:hAnsi="ＭＳ 明朝" w:hint="eastAsia"/>
          <w:sz w:val="24"/>
        </w:rPr>
        <w:t xml:space="preserve">　　　　　　　　　　　　　　　　　　　　　　　</w:t>
      </w:r>
      <w:r w:rsidRPr="002532B1">
        <w:rPr>
          <w:rFonts w:ascii="ＭＳ 明朝" w:hAnsi="ＭＳ 明朝" w:hint="eastAsia"/>
          <w:sz w:val="24"/>
          <w:u w:val="single"/>
        </w:rPr>
        <w:t xml:space="preserve">委員名　　　　　　　　　　</w:t>
      </w:r>
    </w:p>
    <w:p w:rsidR="007B43F3" w:rsidRPr="002532B1" w:rsidRDefault="007B43F3" w:rsidP="006C619D">
      <w:pPr>
        <w:rPr>
          <w:rFonts w:ascii="ＭＳ 明朝" w:hAnsi="ＭＳ 明朝"/>
          <w:b/>
          <w:spacing w:val="6"/>
          <w:sz w:val="24"/>
        </w:rPr>
      </w:pPr>
    </w:p>
    <w:p w:rsidR="007B43F3" w:rsidRPr="002532B1" w:rsidRDefault="007B43F3" w:rsidP="006C619D">
      <w:pPr>
        <w:rPr>
          <w:rFonts w:ascii="ＭＳ 明朝" w:hAnsi="ＭＳ 明朝"/>
          <w:b/>
          <w:sz w:val="24"/>
        </w:rPr>
      </w:pPr>
    </w:p>
    <w:p w:rsidR="007B43F3" w:rsidRPr="002532B1" w:rsidRDefault="007B43F3" w:rsidP="006C619D">
      <w:pPr>
        <w:rPr>
          <w:rFonts w:ascii="ＭＳ 明朝" w:hAnsi="ＭＳ 明朝"/>
          <w:sz w:val="24"/>
        </w:rPr>
      </w:pPr>
      <w:r w:rsidRPr="002532B1">
        <w:rPr>
          <w:rFonts w:ascii="ＭＳ 明朝" w:hAnsi="ＭＳ 明朝" w:hint="eastAsia"/>
          <w:b/>
          <w:sz w:val="24"/>
        </w:rPr>
        <w:t xml:space="preserve">　</w:t>
      </w:r>
      <w:r w:rsidRPr="002532B1">
        <w:rPr>
          <w:rFonts w:ascii="ＭＳ 明朝" w:hAnsi="ＭＳ 明朝" w:hint="eastAsia"/>
          <w:sz w:val="24"/>
        </w:rPr>
        <w:t>大阪府議会委員会条例第12条の２第２項の規定により、委員会にオンラインにより出席することの許可を求めます。</w:t>
      </w:r>
    </w:p>
    <w:p w:rsidR="007B43F3" w:rsidRPr="002532B1" w:rsidRDefault="007B43F3" w:rsidP="006C619D">
      <w:pPr>
        <w:rPr>
          <w:rFonts w:ascii="ＭＳ 明朝" w:hAnsi="ＭＳ 明朝"/>
          <w:sz w:val="24"/>
        </w:rPr>
      </w:pPr>
    </w:p>
    <w:p w:rsidR="007B43F3" w:rsidRPr="002532B1" w:rsidRDefault="007B43F3" w:rsidP="006C619D">
      <w:pPr>
        <w:rPr>
          <w:rFonts w:ascii="ＭＳ 明朝" w:hAnsi="ＭＳ 明朝"/>
          <w:sz w:val="24"/>
        </w:rPr>
      </w:pPr>
    </w:p>
    <w:p w:rsidR="007B43F3" w:rsidRPr="002532B1" w:rsidRDefault="007B43F3" w:rsidP="006C619D">
      <w:pPr>
        <w:rPr>
          <w:rFonts w:ascii="ＭＳ 明朝" w:hAnsi="ＭＳ 明朝"/>
          <w:sz w:val="24"/>
        </w:rPr>
      </w:pPr>
      <w:r w:rsidRPr="002532B1">
        <w:rPr>
          <w:rFonts w:ascii="ＭＳ 明朝" w:hAnsi="ＭＳ 明朝" w:hint="eastAsia"/>
          <w:sz w:val="24"/>
        </w:rPr>
        <w:t xml:space="preserve">　　　１　開会日</w:t>
      </w:r>
    </w:p>
    <w:p w:rsidR="007B43F3" w:rsidRPr="002532B1" w:rsidRDefault="007B43F3" w:rsidP="006C619D">
      <w:pPr>
        <w:rPr>
          <w:rFonts w:ascii="ＭＳ 明朝" w:hAnsi="ＭＳ 明朝"/>
          <w:sz w:val="24"/>
        </w:rPr>
      </w:pPr>
      <w:r w:rsidRPr="002532B1">
        <w:rPr>
          <w:rFonts w:ascii="ＭＳ 明朝" w:hAnsi="ＭＳ 明朝" w:hint="eastAsia"/>
          <w:sz w:val="24"/>
        </w:rPr>
        <w:t xml:space="preserve">　　　　　　　　　　年　　月　　日</w:t>
      </w:r>
    </w:p>
    <w:p w:rsidR="007B43F3" w:rsidRPr="002532B1" w:rsidRDefault="007B43F3" w:rsidP="006C619D">
      <w:pPr>
        <w:rPr>
          <w:rFonts w:ascii="ＭＳ 明朝" w:hAnsi="ＭＳ 明朝"/>
          <w:sz w:val="24"/>
        </w:rPr>
      </w:pPr>
    </w:p>
    <w:p w:rsidR="007B43F3" w:rsidRPr="002532B1" w:rsidRDefault="007B43F3" w:rsidP="006C619D">
      <w:pPr>
        <w:rPr>
          <w:rFonts w:ascii="ＭＳ 明朝" w:hAnsi="ＭＳ 明朝"/>
          <w:sz w:val="24"/>
        </w:rPr>
      </w:pPr>
    </w:p>
    <w:p w:rsidR="007B43F3" w:rsidRPr="002532B1" w:rsidRDefault="007B43F3" w:rsidP="006C619D">
      <w:pPr>
        <w:rPr>
          <w:rFonts w:ascii="ＭＳ 明朝" w:hAnsi="ＭＳ 明朝"/>
          <w:sz w:val="24"/>
        </w:rPr>
      </w:pPr>
      <w:r w:rsidRPr="002532B1">
        <w:rPr>
          <w:rFonts w:ascii="ＭＳ 明朝" w:hAnsi="ＭＳ 明朝" w:hint="eastAsia"/>
          <w:sz w:val="24"/>
        </w:rPr>
        <w:t xml:space="preserve">　　　２　理由</w:t>
      </w:r>
    </w:p>
    <w:p w:rsidR="007B43F3" w:rsidRPr="002532B1" w:rsidRDefault="007B43F3" w:rsidP="006C619D">
      <w:pPr>
        <w:rPr>
          <w:rFonts w:ascii="ＭＳ 明朝" w:hAnsi="ＭＳ 明朝"/>
          <w:sz w:val="24"/>
        </w:rPr>
      </w:pPr>
    </w:p>
    <w:p w:rsidR="007B43F3" w:rsidRPr="002532B1" w:rsidRDefault="007B43F3" w:rsidP="006C619D">
      <w:pPr>
        <w:rPr>
          <w:rFonts w:ascii="ＭＳ 明朝" w:hAnsi="ＭＳ 明朝"/>
          <w:sz w:val="24"/>
        </w:rPr>
      </w:pPr>
    </w:p>
    <w:p w:rsidR="007B43F3" w:rsidRPr="002532B1" w:rsidRDefault="007B43F3" w:rsidP="006C619D">
      <w:pPr>
        <w:rPr>
          <w:rFonts w:ascii="ＭＳ 明朝" w:hAnsi="ＭＳ 明朝"/>
          <w:sz w:val="24"/>
        </w:rPr>
      </w:pPr>
    </w:p>
    <w:p w:rsidR="007B43F3" w:rsidRPr="002532B1" w:rsidRDefault="007B43F3" w:rsidP="006C619D">
      <w:pPr>
        <w:rPr>
          <w:rFonts w:ascii="ＭＳ 明朝" w:hAnsi="ＭＳ 明朝"/>
          <w:sz w:val="24"/>
        </w:rPr>
      </w:pPr>
      <w:r w:rsidRPr="002532B1">
        <w:rPr>
          <w:rFonts w:ascii="ＭＳ 明朝" w:hAnsi="ＭＳ 明朝" w:hint="eastAsia"/>
          <w:sz w:val="24"/>
        </w:rPr>
        <w:t xml:space="preserve">　　　３　メールアドレス（オンラインによる出席に必要な情報等の送付先）</w:t>
      </w:r>
    </w:p>
    <w:p w:rsidR="007B43F3" w:rsidRPr="002532B1" w:rsidRDefault="007B43F3" w:rsidP="006C619D">
      <w:pPr>
        <w:rPr>
          <w:rFonts w:ascii="ＭＳ 明朝" w:hAnsi="ＭＳ 明朝"/>
          <w:sz w:val="24"/>
        </w:rPr>
      </w:pPr>
    </w:p>
    <w:p w:rsidR="007B43F3" w:rsidRPr="002532B1" w:rsidRDefault="007B43F3" w:rsidP="006C619D">
      <w:pPr>
        <w:rPr>
          <w:rFonts w:ascii="ＭＳ 明朝" w:hAnsi="ＭＳ 明朝"/>
          <w:sz w:val="24"/>
        </w:rPr>
      </w:pPr>
    </w:p>
    <w:p w:rsidR="007B43F3" w:rsidRPr="002532B1" w:rsidRDefault="007B43F3" w:rsidP="006C619D">
      <w:pPr>
        <w:rPr>
          <w:rFonts w:ascii="ＭＳ 明朝" w:hAnsi="ＭＳ 明朝"/>
          <w:sz w:val="24"/>
        </w:rPr>
      </w:pPr>
    </w:p>
    <w:p w:rsidR="007B43F3" w:rsidRPr="002532B1" w:rsidRDefault="007B43F3" w:rsidP="006C619D">
      <w:pPr>
        <w:rPr>
          <w:rFonts w:ascii="ＭＳ 明朝" w:hAnsi="ＭＳ 明朝"/>
          <w:kern w:val="0"/>
          <w:sz w:val="24"/>
        </w:rPr>
      </w:pPr>
      <w:r w:rsidRPr="002532B1">
        <w:rPr>
          <w:rFonts w:ascii="ＭＳ 明朝" w:hAnsi="ＭＳ 明朝" w:hint="eastAsia"/>
          <w:sz w:val="24"/>
        </w:rPr>
        <w:t xml:space="preserve">　　　</w:t>
      </w:r>
      <w:r w:rsidRPr="002532B1">
        <w:rPr>
          <w:rFonts w:ascii="ＭＳ 明朝" w:hAnsi="ＭＳ 明朝" w:hint="eastAsia"/>
          <w:kern w:val="0"/>
          <w:sz w:val="24"/>
        </w:rPr>
        <w:t>４　緊急連絡先（通信環境に不具合が生じた際等の連絡先）</w:t>
      </w:r>
    </w:p>
    <w:p w:rsidR="007B43F3" w:rsidRPr="002532B1" w:rsidRDefault="007B43F3" w:rsidP="006C619D">
      <w:pPr>
        <w:rPr>
          <w:rFonts w:ascii="ＭＳ 明朝" w:hAnsi="ＭＳ 明朝"/>
          <w:kern w:val="0"/>
          <w:sz w:val="24"/>
        </w:rPr>
      </w:pPr>
    </w:p>
    <w:p w:rsidR="007B43F3" w:rsidRPr="002532B1" w:rsidRDefault="007B43F3" w:rsidP="006C619D">
      <w:pPr>
        <w:rPr>
          <w:rFonts w:ascii="ＭＳ 明朝" w:hAnsi="ＭＳ 明朝"/>
          <w:kern w:val="0"/>
          <w:sz w:val="24"/>
        </w:rPr>
      </w:pPr>
    </w:p>
    <w:p w:rsidR="007B43F3" w:rsidRPr="002532B1" w:rsidRDefault="007B43F3" w:rsidP="006C619D">
      <w:pPr>
        <w:rPr>
          <w:rFonts w:ascii="ＭＳ 明朝" w:hAnsi="ＭＳ 明朝"/>
          <w:kern w:val="0"/>
          <w:sz w:val="24"/>
        </w:rPr>
      </w:pPr>
    </w:p>
    <w:p w:rsidR="007B43F3" w:rsidRDefault="007B43F3" w:rsidP="002532B1">
      <w:pPr>
        <w:jc w:val="left"/>
        <w:rPr>
          <w:rFonts w:ascii="ＭＳ 明朝" w:hAnsi="ＭＳ 明朝"/>
          <w:spacing w:val="-4"/>
          <w:kern w:val="0"/>
        </w:rPr>
      </w:pPr>
      <w:r w:rsidRPr="002532B1">
        <w:rPr>
          <w:rFonts w:ascii="ＭＳ 明朝" w:hAnsi="ＭＳ 明朝" w:hint="eastAsia"/>
          <w:spacing w:val="-4"/>
          <w:kern w:val="0"/>
        </w:rPr>
        <w:t>※本申請書に記載いただいた個人情報は、オンライン委員会出席の目的以外には使用いたしません。</w:t>
      </w:r>
    </w:p>
    <w:p w:rsidR="007B43F3" w:rsidRDefault="007B43F3">
      <w:pPr>
        <w:widowControl/>
        <w:jc w:val="left"/>
        <w:rPr>
          <w:rFonts w:ascii="ＭＳ 明朝" w:hAnsi="ＭＳ 明朝"/>
          <w:spacing w:val="-4"/>
          <w:kern w:val="0"/>
        </w:rPr>
      </w:pPr>
      <w:r>
        <w:rPr>
          <w:rFonts w:ascii="ＭＳ 明朝" w:hAnsi="ＭＳ 明朝"/>
          <w:spacing w:val="-4"/>
          <w:kern w:val="0"/>
        </w:rPr>
        <w:br w:type="page"/>
      </w:r>
    </w:p>
    <w:p w:rsidR="007B43F3" w:rsidRDefault="00284C40" w:rsidP="009C7A2A">
      <w:pPr>
        <w:autoSpaceDE w:val="0"/>
        <w:autoSpaceDN w:val="0"/>
        <w:jc w:val="center"/>
        <w:rPr>
          <w:rFonts w:ascii="ＭＳ ゴシック" w:eastAsia="ＭＳ ゴシック" w:hAnsi="ＭＳ ゴシック"/>
          <w:szCs w:val="21"/>
        </w:rPr>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94080" behindDoc="0" locked="0" layoutInCell="1" allowOverlap="1" wp14:anchorId="52A65899" wp14:editId="52A1C5A4">
                <wp:simplePos x="0" y="0"/>
                <wp:positionH relativeFrom="column">
                  <wp:posOffset>4314825</wp:posOffset>
                </wp:positionH>
                <wp:positionV relativeFrom="paragraph">
                  <wp:posOffset>-257810</wp:posOffset>
                </wp:positionV>
                <wp:extent cx="1620000" cy="252000"/>
                <wp:effectExtent l="0" t="0" r="18415" b="1524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000" cy="252000"/>
                        </a:xfrm>
                        <a:prstGeom prst="rect">
                          <a:avLst/>
                        </a:prstGeom>
                        <a:noFill/>
                        <a:ln w="12700">
                          <a:solidFill>
                            <a:srgbClr val="000000"/>
                          </a:solidFill>
                          <a:miter lim="800000"/>
                          <a:headEnd/>
                          <a:tailEnd/>
                        </a:ln>
                      </wps:spPr>
                      <wps:txbx>
                        <w:txbxContent>
                          <w:p w:rsidR="00284C40" w:rsidRPr="00D51D82" w:rsidRDefault="00284C40" w:rsidP="00284C40">
                            <w:pPr>
                              <w:spacing w:line="0" w:lineRule="atLeast"/>
                              <w:jc w:val="distribute"/>
                              <w:rPr>
                                <w:rFonts w:ascii="ＭＳ ゴシック" w:eastAsia="ＭＳ ゴシック" w:hAnsi="ＭＳ ゴシック"/>
                                <w:kern w:val="0"/>
                              </w:rPr>
                            </w:pPr>
                            <w:r>
                              <w:rPr>
                                <w:rFonts w:ascii="ＭＳ ゴシック" w:eastAsia="ＭＳ ゴシック" w:hAnsi="ＭＳ ゴシック" w:hint="eastAsia"/>
                                <w:kern w:val="0"/>
                              </w:rPr>
                              <w:t>令和３年12</w:t>
                            </w:r>
                            <w:r w:rsidRPr="00D51D82">
                              <w:rPr>
                                <w:rFonts w:ascii="ＭＳ ゴシック" w:eastAsia="ＭＳ ゴシック" w:hAnsi="ＭＳ ゴシック" w:hint="eastAsia"/>
                                <w:kern w:val="0"/>
                              </w:rPr>
                              <w:t>月</w:t>
                            </w:r>
                            <w:r>
                              <w:rPr>
                                <w:rFonts w:ascii="ＭＳ ゴシック" w:eastAsia="ＭＳ ゴシック" w:hAnsi="ＭＳ ゴシック" w:hint="eastAsia"/>
                                <w:kern w:val="0"/>
                              </w:rPr>
                              <w:t>22</w:t>
                            </w:r>
                            <w:r w:rsidRPr="00D51D82">
                              <w:rPr>
                                <w:rFonts w:ascii="ＭＳ ゴシック" w:eastAsia="ＭＳ ゴシック" w:hAnsi="ＭＳ ゴシック" w:hint="eastAsia"/>
                                <w:kern w:val="0"/>
                              </w:rPr>
                              <w:t>日</w:t>
                            </w:r>
                            <w:r>
                              <w:rPr>
                                <w:rFonts w:ascii="ＭＳ ゴシック" w:eastAsia="ＭＳ ゴシック" w:hAnsi="ＭＳ ゴシック" w:hint="eastAsia"/>
                                <w:kern w:val="0"/>
                              </w:rPr>
                              <w:t xml:space="preserve"> 制定</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A65899" id="テキスト ボックス 26" o:spid="_x0000_s1034" type="#_x0000_t202" style="position:absolute;left:0;text-align:left;margin-left:339.75pt;margin-top:-20.3pt;width:127.55pt;height:19.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" filled="f" strokeweight="1pt">
                <v:textbox inset="1mm,.7pt,1mm,.7pt">
                  <w:txbxContent>
                    <w:p w:rsidR="00284C40" w:rsidRPr="00D51D82" w:rsidRDefault="00284C40" w:rsidP="00284C40">
                      <w:pPr>
                        <w:spacing w:line="0" w:lineRule="atLeast"/>
                        <w:jc w:val="distribute"/>
                        <w:rPr>
                          <w:rFonts w:ascii="ＭＳ ゴシック" w:eastAsia="ＭＳ ゴシック" w:hAnsi="ＭＳ ゴシック" w:hint="eastAsia"/>
                          <w:kern w:val="0"/>
                        </w:rPr>
                      </w:pPr>
                      <w:r>
                        <w:rPr>
                          <w:rFonts w:ascii="ＭＳ ゴシック" w:eastAsia="ＭＳ ゴシック" w:hAnsi="ＭＳ ゴシック" w:hint="eastAsia"/>
                          <w:kern w:val="0"/>
                        </w:rPr>
                        <w:t>令和３</w:t>
                      </w:r>
                      <w:r>
                        <w:rPr>
                          <w:rFonts w:ascii="ＭＳ ゴシック" w:eastAsia="ＭＳ ゴシック" w:hAnsi="ＭＳ ゴシック" w:hint="eastAsia"/>
                          <w:kern w:val="0"/>
                        </w:rPr>
                        <w:t>年</w:t>
                      </w:r>
                      <w:r>
                        <w:rPr>
                          <w:rFonts w:ascii="ＭＳ ゴシック" w:eastAsia="ＭＳ ゴシック" w:hAnsi="ＭＳ ゴシック" w:hint="eastAsia"/>
                          <w:kern w:val="0"/>
                        </w:rPr>
                        <w:t>12</w:t>
                      </w:r>
                      <w:r w:rsidRPr="00D51D82">
                        <w:rPr>
                          <w:rFonts w:ascii="ＭＳ ゴシック" w:eastAsia="ＭＳ ゴシック" w:hAnsi="ＭＳ ゴシック" w:hint="eastAsia"/>
                          <w:kern w:val="0"/>
                        </w:rPr>
                        <w:t>月</w:t>
                      </w:r>
                      <w:r>
                        <w:rPr>
                          <w:rFonts w:ascii="ＭＳ ゴシック" w:eastAsia="ＭＳ ゴシック" w:hAnsi="ＭＳ ゴシック" w:hint="eastAsia"/>
                          <w:kern w:val="0"/>
                        </w:rPr>
                        <w:t>22</w:t>
                      </w:r>
                      <w:r w:rsidRPr="00D51D82">
                        <w:rPr>
                          <w:rFonts w:ascii="ＭＳ ゴシック" w:eastAsia="ＭＳ ゴシック" w:hAnsi="ＭＳ ゴシック" w:hint="eastAsia"/>
                          <w:kern w:val="0"/>
                        </w:rPr>
                        <w:t>日</w:t>
                      </w:r>
                      <w:r>
                        <w:rPr>
                          <w:rFonts w:ascii="ＭＳ ゴシック" w:eastAsia="ＭＳ ゴシック" w:hAnsi="ＭＳ ゴシック" w:hint="eastAsia"/>
                          <w:kern w:val="0"/>
                        </w:rPr>
                        <w:t xml:space="preserve"> 制定</w:t>
                      </w:r>
                    </w:p>
                  </w:txbxContent>
                </v:textbox>
              </v:shape>
            </w:pict>
          </mc:Fallback>
        </mc:AlternateContent>
      </w:r>
      <w:r w:rsidR="007B43F3">
        <w:rPr>
          <w:rFonts w:ascii="ＭＳ ゴシック" w:eastAsia="ＭＳ ゴシック" w:hAnsi="ＭＳ ゴシック" w:hint="eastAsia"/>
          <w:sz w:val="36"/>
          <w:szCs w:val="36"/>
        </w:rPr>
        <w:t xml:space="preserve">８　</w:t>
      </w:r>
      <w:r w:rsidR="007B43F3" w:rsidRPr="009C7A2A">
        <w:rPr>
          <w:rFonts w:ascii="ＭＳ ゴシック" w:eastAsia="ＭＳ ゴシック" w:hAnsi="ＭＳ ゴシック" w:hint="eastAsia"/>
          <w:sz w:val="36"/>
          <w:szCs w:val="36"/>
        </w:rPr>
        <w:t>大阪府議会議場等入場規程</w:t>
      </w:r>
    </w:p>
    <w:p w:rsidR="007B43F3" w:rsidRPr="009C7A2A" w:rsidRDefault="007B43F3" w:rsidP="009C7A2A">
      <w:pPr>
        <w:autoSpaceDE w:val="0"/>
        <w:autoSpaceDN w:val="0"/>
        <w:jc w:val="center"/>
        <w:rPr>
          <w:rFonts w:ascii="ＭＳ ゴシック" w:eastAsia="ＭＳ ゴシック" w:hAnsi="ＭＳ ゴシック"/>
          <w:szCs w:val="21"/>
        </w:rPr>
      </w:pPr>
    </w:p>
    <w:p w:rsidR="007B43F3" w:rsidRPr="009C7A2A" w:rsidRDefault="007B43F3" w:rsidP="002E1FC5">
      <w:pPr>
        <w:autoSpaceDE w:val="0"/>
        <w:autoSpaceDN w:val="0"/>
        <w:rPr>
          <w:rFonts w:ascii="ＭＳ ゴシック" w:eastAsia="ＭＳ ゴシック" w:hAnsi="ＭＳ ゴシック"/>
          <w:szCs w:val="21"/>
        </w:rPr>
      </w:pPr>
    </w:p>
    <w:p w:rsidR="007B43F3" w:rsidRPr="00351058" w:rsidRDefault="007B43F3" w:rsidP="00FF0F12">
      <w:pPr>
        <w:autoSpaceDE w:val="0"/>
        <w:autoSpaceDN w:val="0"/>
        <w:rPr>
          <w:rFonts w:ascii="ＭＳ ゴシック" w:eastAsia="ＭＳ ゴシック" w:hAnsi="ＭＳ ゴシック"/>
          <w:sz w:val="24"/>
          <w:szCs w:val="24"/>
        </w:rPr>
      </w:pPr>
      <w:r w:rsidRPr="00351058">
        <w:rPr>
          <w:rFonts w:ascii="ＭＳ ゴシック" w:eastAsia="ＭＳ ゴシック" w:hAnsi="ＭＳ ゴシック" w:hint="eastAsia"/>
          <w:sz w:val="24"/>
          <w:szCs w:val="24"/>
        </w:rPr>
        <w:t>（趣旨）</w:t>
      </w:r>
    </w:p>
    <w:p w:rsidR="007B43F3" w:rsidRPr="00351058" w:rsidRDefault="007B43F3" w:rsidP="00FF0F12">
      <w:pPr>
        <w:autoSpaceDE w:val="0"/>
        <w:autoSpaceDN w:val="0"/>
        <w:ind w:left="240" w:hangingChars="100" w:hanging="240"/>
        <w:rPr>
          <w:rFonts w:ascii="ＭＳ 明朝" w:hAnsi="ＭＳ 明朝"/>
          <w:sz w:val="24"/>
          <w:szCs w:val="24"/>
        </w:rPr>
      </w:pPr>
      <w:r w:rsidRPr="00351058">
        <w:rPr>
          <w:rFonts w:asciiTheme="majorEastAsia" w:eastAsiaTheme="majorEastAsia" w:hAnsiTheme="majorEastAsia" w:hint="eastAsia"/>
          <w:sz w:val="24"/>
          <w:szCs w:val="24"/>
        </w:rPr>
        <w:t>第１条</w:t>
      </w:r>
      <w:r w:rsidRPr="00351058">
        <w:rPr>
          <w:rFonts w:ascii="ＭＳ 明朝" w:hAnsi="ＭＳ 明朝" w:hint="eastAsia"/>
          <w:sz w:val="24"/>
          <w:szCs w:val="24"/>
        </w:rPr>
        <w:t xml:space="preserve">　この規程は、議会の会議が開かれる議場及び委員会室（以下「議場等」という。）への入場に関し、必要な事項を定めるものとする。</w:t>
      </w:r>
    </w:p>
    <w:p w:rsidR="007B43F3" w:rsidRPr="00351058" w:rsidRDefault="007B43F3" w:rsidP="00FF0F12">
      <w:pPr>
        <w:autoSpaceDE w:val="0"/>
        <w:autoSpaceDN w:val="0"/>
        <w:rPr>
          <w:rFonts w:ascii="ＭＳ ゴシック" w:eastAsia="ＭＳ ゴシック" w:hAnsi="ＭＳ ゴシック"/>
          <w:sz w:val="24"/>
          <w:szCs w:val="24"/>
        </w:rPr>
      </w:pPr>
    </w:p>
    <w:p w:rsidR="007B43F3" w:rsidRPr="00351058" w:rsidRDefault="007B43F3" w:rsidP="00FF0F12">
      <w:pPr>
        <w:autoSpaceDE w:val="0"/>
        <w:autoSpaceDN w:val="0"/>
        <w:rPr>
          <w:rFonts w:ascii="ＭＳ ゴシック" w:eastAsia="ＭＳ ゴシック" w:hAnsi="ＭＳ ゴシック"/>
          <w:sz w:val="24"/>
          <w:szCs w:val="24"/>
        </w:rPr>
      </w:pPr>
      <w:r w:rsidRPr="00351058">
        <w:rPr>
          <w:rFonts w:ascii="ＭＳ ゴシック" w:eastAsia="ＭＳ ゴシック" w:hAnsi="ＭＳ ゴシック" w:hint="eastAsia"/>
          <w:sz w:val="24"/>
          <w:szCs w:val="24"/>
        </w:rPr>
        <w:t>（議場等への入場者）</w:t>
      </w:r>
    </w:p>
    <w:p w:rsidR="007B43F3" w:rsidRPr="00351058" w:rsidRDefault="007B43F3" w:rsidP="00FF0F12">
      <w:pPr>
        <w:autoSpaceDE w:val="0"/>
        <w:autoSpaceDN w:val="0"/>
        <w:ind w:left="240" w:hangingChars="100" w:hanging="240"/>
        <w:rPr>
          <w:rFonts w:ascii="ＭＳ 明朝" w:hAnsi="ＭＳ 明朝"/>
          <w:sz w:val="24"/>
          <w:szCs w:val="24"/>
        </w:rPr>
      </w:pPr>
      <w:r w:rsidRPr="00351058">
        <w:rPr>
          <w:rFonts w:asciiTheme="majorEastAsia" w:eastAsiaTheme="majorEastAsia" w:hAnsiTheme="majorEastAsia" w:hint="eastAsia"/>
          <w:sz w:val="24"/>
          <w:szCs w:val="24"/>
        </w:rPr>
        <w:t>第２条</w:t>
      </w:r>
      <w:r w:rsidRPr="00351058">
        <w:rPr>
          <w:rFonts w:ascii="ＭＳ 明朝" w:hAnsi="ＭＳ 明朝" w:hint="eastAsia"/>
          <w:sz w:val="24"/>
          <w:szCs w:val="24"/>
        </w:rPr>
        <w:t xml:space="preserve">　議場等に入場しようとする者は、別表の上欄に掲げる区分に応じ、それぞれ同表の下欄に定めるものを着用又は所持し、事務局職員に提示しなければならない。</w:t>
      </w:r>
    </w:p>
    <w:p w:rsidR="007B43F3" w:rsidRPr="00351058" w:rsidRDefault="007B43F3" w:rsidP="00FF0F12">
      <w:pPr>
        <w:autoSpaceDE w:val="0"/>
        <w:autoSpaceDN w:val="0"/>
        <w:rPr>
          <w:rFonts w:ascii="ＭＳ ゴシック" w:eastAsia="ＭＳ ゴシック" w:hAnsi="ＭＳ ゴシック"/>
          <w:sz w:val="24"/>
          <w:szCs w:val="24"/>
        </w:rPr>
      </w:pPr>
    </w:p>
    <w:p w:rsidR="007B43F3" w:rsidRPr="00351058" w:rsidRDefault="007B43F3" w:rsidP="00FF0F12">
      <w:pPr>
        <w:autoSpaceDE w:val="0"/>
        <w:autoSpaceDN w:val="0"/>
        <w:rPr>
          <w:rFonts w:ascii="ＭＳ ゴシック" w:eastAsia="ＭＳ ゴシック" w:hAnsi="ＭＳ ゴシック"/>
          <w:sz w:val="24"/>
          <w:szCs w:val="24"/>
        </w:rPr>
      </w:pPr>
      <w:r w:rsidRPr="00351058">
        <w:rPr>
          <w:rFonts w:ascii="ＭＳ ゴシック" w:eastAsia="ＭＳ ゴシック" w:hAnsi="ＭＳ ゴシック" w:hint="eastAsia"/>
          <w:sz w:val="24"/>
          <w:szCs w:val="24"/>
        </w:rPr>
        <w:t>（議場入場証及び許可証）</w:t>
      </w:r>
    </w:p>
    <w:p w:rsidR="007B43F3" w:rsidRPr="00351058" w:rsidRDefault="007B43F3" w:rsidP="00FF0F12">
      <w:pPr>
        <w:autoSpaceDE w:val="0"/>
        <w:autoSpaceDN w:val="0"/>
        <w:ind w:left="240" w:hangingChars="100" w:hanging="240"/>
        <w:rPr>
          <w:rFonts w:ascii="ＭＳ 明朝" w:hAnsi="ＭＳ 明朝"/>
          <w:sz w:val="24"/>
          <w:szCs w:val="24"/>
        </w:rPr>
      </w:pPr>
      <w:r w:rsidRPr="00351058">
        <w:rPr>
          <w:rFonts w:asciiTheme="majorEastAsia" w:eastAsiaTheme="majorEastAsia" w:hAnsiTheme="majorEastAsia" w:hint="eastAsia"/>
          <w:sz w:val="24"/>
          <w:szCs w:val="24"/>
        </w:rPr>
        <w:t>第３条</w:t>
      </w:r>
      <w:r w:rsidRPr="00351058">
        <w:rPr>
          <w:rFonts w:ascii="ＭＳ 明朝" w:hAnsi="ＭＳ 明朝" w:hint="eastAsia"/>
          <w:sz w:val="24"/>
          <w:szCs w:val="24"/>
        </w:rPr>
        <w:t xml:space="preserve">　別表第３項及び第４項に規定する議場入場証及び許可証は、別表区分に応じて年度毎に交付する。</w:t>
      </w:r>
    </w:p>
    <w:p w:rsidR="007B43F3" w:rsidRPr="00351058" w:rsidRDefault="007B43F3" w:rsidP="00FF0F12">
      <w:pPr>
        <w:autoSpaceDE w:val="0"/>
        <w:autoSpaceDN w:val="0"/>
        <w:ind w:left="240" w:hangingChars="100" w:hanging="240"/>
        <w:rPr>
          <w:rFonts w:ascii="ＭＳ 明朝" w:hAnsi="ＭＳ 明朝"/>
          <w:sz w:val="24"/>
          <w:szCs w:val="24"/>
        </w:rPr>
      </w:pPr>
      <w:r w:rsidRPr="00351058">
        <w:rPr>
          <w:rFonts w:ascii="ＭＳ 明朝" w:hAnsi="ＭＳ 明朝" w:hint="eastAsia"/>
          <w:sz w:val="24"/>
          <w:szCs w:val="24"/>
        </w:rPr>
        <w:t>２　議場入場証及び許可証の通用期限は、交付の日から当該年度の末日までとし、通用期限を過ぎたものは返却しなければならない。</w:t>
      </w:r>
    </w:p>
    <w:p w:rsidR="007B43F3" w:rsidRPr="00351058" w:rsidRDefault="007B43F3" w:rsidP="00FF0F12">
      <w:pPr>
        <w:autoSpaceDE w:val="0"/>
        <w:autoSpaceDN w:val="0"/>
        <w:ind w:left="240" w:hangingChars="100" w:hanging="240"/>
        <w:rPr>
          <w:rFonts w:ascii="ＭＳ 明朝" w:hAnsi="ＭＳ 明朝"/>
          <w:sz w:val="24"/>
          <w:szCs w:val="24"/>
        </w:rPr>
      </w:pPr>
      <w:r w:rsidRPr="00351058">
        <w:rPr>
          <w:rFonts w:ascii="ＭＳ 明朝" w:hAnsi="ＭＳ 明朝" w:hint="eastAsia"/>
          <w:sz w:val="24"/>
          <w:szCs w:val="24"/>
        </w:rPr>
        <w:t>３　議場入場証又は許可証を破損し、又は紛失したときは、申し出に基づき、再交付するものとする。</w:t>
      </w:r>
    </w:p>
    <w:p w:rsidR="007B43F3" w:rsidRPr="00351058" w:rsidRDefault="007B43F3" w:rsidP="00FF0F12">
      <w:pPr>
        <w:autoSpaceDE w:val="0"/>
        <w:autoSpaceDN w:val="0"/>
        <w:rPr>
          <w:rFonts w:ascii="ＭＳ 明朝" w:hAnsi="ＭＳ 明朝"/>
          <w:sz w:val="24"/>
          <w:szCs w:val="24"/>
        </w:rPr>
      </w:pPr>
      <w:r w:rsidRPr="00351058">
        <w:rPr>
          <w:rFonts w:ascii="ＭＳ 明朝" w:hAnsi="ＭＳ 明朝" w:hint="eastAsia"/>
          <w:sz w:val="24"/>
          <w:szCs w:val="24"/>
        </w:rPr>
        <w:t>４　議場入場証は、別記様式のとおりとする。</w:t>
      </w:r>
    </w:p>
    <w:p w:rsidR="007B43F3" w:rsidRPr="00351058" w:rsidRDefault="007B43F3" w:rsidP="00FF0F12">
      <w:pPr>
        <w:autoSpaceDE w:val="0"/>
        <w:autoSpaceDN w:val="0"/>
        <w:rPr>
          <w:rFonts w:ascii="ＭＳ ゴシック" w:eastAsia="ＭＳ ゴシック" w:hAnsi="ＭＳ ゴシック"/>
          <w:sz w:val="24"/>
          <w:szCs w:val="24"/>
        </w:rPr>
      </w:pPr>
    </w:p>
    <w:p w:rsidR="007B43F3" w:rsidRPr="00351058" w:rsidRDefault="007B43F3" w:rsidP="00FF0F12">
      <w:pPr>
        <w:autoSpaceDE w:val="0"/>
        <w:autoSpaceDN w:val="0"/>
        <w:rPr>
          <w:rFonts w:ascii="ＭＳ ゴシック" w:eastAsia="ＭＳ ゴシック" w:hAnsi="ＭＳ ゴシック"/>
          <w:sz w:val="24"/>
          <w:szCs w:val="24"/>
        </w:rPr>
      </w:pPr>
      <w:r w:rsidRPr="00351058">
        <w:rPr>
          <w:rFonts w:ascii="ＭＳ ゴシック" w:eastAsia="ＭＳ ゴシック" w:hAnsi="ＭＳ ゴシック" w:hint="eastAsia"/>
          <w:sz w:val="24"/>
          <w:szCs w:val="24"/>
        </w:rPr>
        <w:t>（補則）</w:t>
      </w:r>
    </w:p>
    <w:p w:rsidR="007B43F3" w:rsidRPr="00351058" w:rsidRDefault="007B43F3" w:rsidP="00FF0F12">
      <w:pPr>
        <w:autoSpaceDE w:val="0"/>
        <w:autoSpaceDN w:val="0"/>
        <w:rPr>
          <w:rFonts w:ascii="ＭＳ 明朝" w:hAnsi="ＭＳ 明朝"/>
          <w:sz w:val="24"/>
          <w:szCs w:val="24"/>
        </w:rPr>
      </w:pPr>
      <w:r w:rsidRPr="00351058">
        <w:rPr>
          <w:rFonts w:asciiTheme="majorEastAsia" w:eastAsiaTheme="majorEastAsia" w:hAnsiTheme="majorEastAsia" w:hint="eastAsia"/>
          <w:sz w:val="24"/>
          <w:szCs w:val="24"/>
        </w:rPr>
        <w:t>第４条</w:t>
      </w:r>
      <w:r w:rsidRPr="00351058">
        <w:rPr>
          <w:rFonts w:ascii="ＭＳ 明朝" w:hAnsi="ＭＳ 明朝" w:hint="eastAsia"/>
          <w:sz w:val="24"/>
          <w:szCs w:val="24"/>
        </w:rPr>
        <w:t xml:space="preserve">　この規程に定めるもののほか、議場等への入場に関し必要な事項は、議長が別に定める。</w:t>
      </w:r>
    </w:p>
    <w:p w:rsidR="007B43F3" w:rsidRPr="00351058" w:rsidRDefault="007B43F3" w:rsidP="00FF0F12">
      <w:pPr>
        <w:autoSpaceDE w:val="0"/>
        <w:autoSpaceDN w:val="0"/>
        <w:rPr>
          <w:rFonts w:ascii="ＭＳ ゴシック" w:eastAsia="ＭＳ ゴシック" w:hAnsi="ＭＳ ゴシック"/>
          <w:sz w:val="24"/>
          <w:szCs w:val="24"/>
        </w:rPr>
      </w:pPr>
    </w:p>
    <w:p w:rsidR="007B43F3" w:rsidRPr="00351058" w:rsidRDefault="007B43F3" w:rsidP="00FF0F12">
      <w:pPr>
        <w:autoSpaceDE w:val="0"/>
        <w:autoSpaceDN w:val="0"/>
        <w:rPr>
          <w:rFonts w:ascii="ＭＳ ゴシック" w:eastAsia="ＭＳ ゴシック" w:hAnsi="ＭＳ ゴシック"/>
          <w:sz w:val="24"/>
          <w:szCs w:val="24"/>
        </w:rPr>
      </w:pPr>
      <w:r w:rsidRPr="00351058">
        <w:rPr>
          <w:rFonts w:ascii="ＭＳ ゴシック" w:eastAsia="ＭＳ ゴシック" w:hAnsi="ＭＳ ゴシック" w:hint="eastAsia"/>
          <w:sz w:val="24"/>
          <w:szCs w:val="24"/>
        </w:rPr>
        <w:t xml:space="preserve">　　　附　則</w:t>
      </w:r>
    </w:p>
    <w:p w:rsidR="007B43F3" w:rsidRPr="00351058" w:rsidRDefault="007B43F3" w:rsidP="00FF0F12">
      <w:pPr>
        <w:autoSpaceDE w:val="0"/>
        <w:autoSpaceDN w:val="0"/>
        <w:ind w:firstLineChars="100" w:firstLine="240"/>
        <w:rPr>
          <w:rFonts w:ascii="ＭＳ 明朝" w:hAnsi="ＭＳ 明朝"/>
          <w:sz w:val="24"/>
          <w:szCs w:val="24"/>
        </w:rPr>
      </w:pPr>
      <w:r w:rsidRPr="00351058">
        <w:rPr>
          <w:rFonts w:ascii="ＭＳ 明朝" w:hAnsi="ＭＳ 明朝" w:hint="eastAsia"/>
          <w:sz w:val="24"/>
          <w:szCs w:val="24"/>
        </w:rPr>
        <w:t>この規程は、公布の日から施行する。</w:t>
      </w:r>
    </w:p>
    <w:p w:rsidR="007B43F3" w:rsidRDefault="007B43F3" w:rsidP="00FF0F12">
      <w:pPr>
        <w:autoSpaceDE w:val="0"/>
        <w:autoSpaceDN w:val="0"/>
        <w:rPr>
          <w:rFonts w:ascii="ＭＳ ゴシック" w:eastAsia="ＭＳ ゴシック" w:hAnsi="ＭＳ ゴシック"/>
          <w:szCs w:val="21"/>
        </w:rPr>
      </w:pPr>
    </w:p>
    <w:p w:rsidR="007B43F3" w:rsidRPr="00351058" w:rsidRDefault="007B43F3" w:rsidP="00AB7CC2">
      <w:pPr>
        <w:autoSpaceDE w:val="0"/>
        <w:autoSpaceDN w:val="0"/>
        <w:rPr>
          <w:rFonts w:hAnsi="ＭＳ 明朝"/>
          <w:sz w:val="22"/>
        </w:rPr>
      </w:pPr>
      <w:r w:rsidRPr="00351058">
        <w:rPr>
          <w:rFonts w:ascii="ＭＳ ゴシック" w:eastAsia="ＭＳ ゴシック" w:hAnsi="ＭＳ ゴシック" w:hint="eastAsia"/>
          <w:sz w:val="22"/>
          <w:szCs w:val="21"/>
        </w:rPr>
        <w:t>別表（第２条関係）</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9"/>
        <w:gridCol w:w="3809"/>
        <w:gridCol w:w="4648"/>
      </w:tblGrid>
      <w:tr w:rsidR="007B43F3" w:rsidRPr="00351058" w:rsidTr="00AB7CC2">
        <w:trPr>
          <w:trHeight w:val="405"/>
        </w:trPr>
        <w:tc>
          <w:tcPr>
            <w:tcW w:w="469" w:type="dxa"/>
            <w:vAlign w:val="center"/>
          </w:tcPr>
          <w:p w:rsidR="007B43F3" w:rsidRPr="00351058" w:rsidRDefault="007B43F3" w:rsidP="00AB7CC2">
            <w:pPr>
              <w:ind w:left="39"/>
              <w:jc w:val="center"/>
              <w:rPr>
                <w:rFonts w:hAnsi="ＭＳ 明朝"/>
                <w:szCs w:val="20"/>
              </w:rPr>
            </w:pPr>
            <w:r w:rsidRPr="00351058">
              <w:rPr>
                <w:rFonts w:hAnsi="ＭＳ 明朝" w:hint="eastAsia"/>
                <w:szCs w:val="20"/>
              </w:rPr>
              <w:t>項</w:t>
            </w:r>
          </w:p>
        </w:tc>
        <w:tc>
          <w:tcPr>
            <w:tcW w:w="3809" w:type="dxa"/>
            <w:vAlign w:val="center"/>
          </w:tcPr>
          <w:p w:rsidR="007B43F3" w:rsidRPr="00351058" w:rsidRDefault="007B43F3" w:rsidP="00AB7CC2">
            <w:pPr>
              <w:ind w:left="39"/>
              <w:jc w:val="center"/>
              <w:rPr>
                <w:rFonts w:hAnsi="ＭＳ 明朝"/>
                <w:szCs w:val="20"/>
              </w:rPr>
            </w:pPr>
            <w:r w:rsidRPr="00351058">
              <w:rPr>
                <w:rFonts w:hAnsi="ＭＳ 明朝" w:hint="eastAsia"/>
                <w:szCs w:val="20"/>
              </w:rPr>
              <w:t>区　　分</w:t>
            </w:r>
          </w:p>
        </w:tc>
        <w:tc>
          <w:tcPr>
            <w:tcW w:w="4648" w:type="dxa"/>
            <w:vAlign w:val="center"/>
          </w:tcPr>
          <w:p w:rsidR="007B43F3" w:rsidRPr="00351058" w:rsidRDefault="007B43F3" w:rsidP="00AB7CC2">
            <w:pPr>
              <w:ind w:left="39"/>
              <w:jc w:val="center"/>
              <w:rPr>
                <w:rFonts w:hAnsi="ＭＳ 明朝"/>
                <w:szCs w:val="20"/>
              </w:rPr>
            </w:pPr>
            <w:r w:rsidRPr="00351058">
              <w:rPr>
                <w:rFonts w:hAnsi="ＭＳ 明朝" w:hint="eastAsia"/>
                <w:szCs w:val="20"/>
              </w:rPr>
              <w:t>着用又は所持するもの</w:t>
            </w:r>
          </w:p>
        </w:tc>
      </w:tr>
      <w:tr w:rsidR="007B43F3" w:rsidRPr="00351058" w:rsidTr="00AB7CC2">
        <w:trPr>
          <w:trHeight w:val="405"/>
        </w:trPr>
        <w:tc>
          <w:tcPr>
            <w:tcW w:w="469" w:type="dxa"/>
            <w:vAlign w:val="center"/>
          </w:tcPr>
          <w:p w:rsidR="007B43F3" w:rsidRPr="00351058" w:rsidRDefault="007B43F3" w:rsidP="00AB7CC2">
            <w:pPr>
              <w:ind w:left="39"/>
              <w:jc w:val="center"/>
              <w:rPr>
                <w:rFonts w:hAnsi="ＭＳ 明朝"/>
                <w:szCs w:val="20"/>
              </w:rPr>
            </w:pPr>
            <w:r w:rsidRPr="00351058">
              <w:rPr>
                <w:rFonts w:hAnsi="ＭＳ 明朝" w:hint="eastAsia"/>
                <w:szCs w:val="20"/>
              </w:rPr>
              <w:t>１</w:t>
            </w:r>
          </w:p>
        </w:tc>
        <w:tc>
          <w:tcPr>
            <w:tcW w:w="3809" w:type="dxa"/>
            <w:vAlign w:val="center"/>
          </w:tcPr>
          <w:p w:rsidR="007B43F3" w:rsidRPr="00351058" w:rsidRDefault="007B43F3" w:rsidP="00AB7CC2">
            <w:pPr>
              <w:ind w:left="39"/>
              <w:rPr>
                <w:rFonts w:hAnsi="ＭＳ 明朝"/>
                <w:szCs w:val="20"/>
              </w:rPr>
            </w:pPr>
            <w:r w:rsidRPr="00351058">
              <w:rPr>
                <w:rFonts w:hAnsi="ＭＳ 明朝" w:hint="eastAsia"/>
                <w:szCs w:val="20"/>
              </w:rPr>
              <w:t>議員</w:t>
            </w:r>
          </w:p>
        </w:tc>
        <w:tc>
          <w:tcPr>
            <w:tcW w:w="4648" w:type="dxa"/>
            <w:vAlign w:val="center"/>
          </w:tcPr>
          <w:p w:rsidR="007B43F3" w:rsidRPr="00351058" w:rsidRDefault="007B43F3" w:rsidP="00AB7CC2">
            <w:pPr>
              <w:ind w:left="39"/>
              <w:rPr>
                <w:rFonts w:hAnsi="ＭＳ 明朝"/>
                <w:szCs w:val="20"/>
              </w:rPr>
            </w:pPr>
            <w:r w:rsidRPr="00351058">
              <w:rPr>
                <w:rFonts w:hAnsi="ＭＳ 明朝" w:hint="eastAsia"/>
                <w:szCs w:val="20"/>
              </w:rPr>
              <w:t>大阪府議会議員き章規程に基づくき章</w:t>
            </w:r>
          </w:p>
        </w:tc>
      </w:tr>
      <w:tr w:rsidR="007B43F3" w:rsidRPr="00351058" w:rsidTr="00AB7CC2">
        <w:trPr>
          <w:trHeight w:val="646"/>
        </w:trPr>
        <w:tc>
          <w:tcPr>
            <w:tcW w:w="469" w:type="dxa"/>
            <w:vAlign w:val="center"/>
          </w:tcPr>
          <w:p w:rsidR="007B43F3" w:rsidRPr="00351058" w:rsidRDefault="007B43F3" w:rsidP="00AB7CC2">
            <w:pPr>
              <w:ind w:left="39"/>
              <w:jc w:val="center"/>
              <w:rPr>
                <w:rFonts w:hAnsi="ＭＳ 明朝"/>
                <w:szCs w:val="20"/>
              </w:rPr>
            </w:pPr>
            <w:r w:rsidRPr="00351058">
              <w:rPr>
                <w:rFonts w:hAnsi="ＭＳ 明朝" w:hint="eastAsia"/>
                <w:szCs w:val="20"/>
              </w:rPr>
              <w:t>２</w:t>
            </w:r>
          </w:p>
        </w:tc>
        <w:tc>
          <w:tcPr>
            <w:tcW w:w="3809" w:type="dxa"/>
            <w:vAlign w:val="center"/>
          </w:tcPr>
          <w:p w:rsidR="007B43F3" w:rsidRPr="00351058" w:rsidRDefault="007B43F3" w:rsidP="00AB7CC2">
            <w:pPr>
              <w:ind w:left="39"/>
              <w:rPr>
                <w:rFonts w:hAnsi="ＭＳ 明朝"/>
                <w:szCs w:val="20"/>
              </w:rPr>
            </w:pPr>
            <w:r w:rsidRPr="00351058">
              <w:rPr>
                <w:rFonts w:hAnsi="ＭＳ 明朝" w:hint="eastAsia"/>
                <w:szCs w:val="20"/>
              </w:rPr>
              <w:t>事務局職員</w:t>
            </w:r>
          </w:p>
        </w:tc>
        <w:tc>
          <w:tcPr>
            <w:tcW w:w="4648" w:type="dxa"/>
            <w:vAlign w:val="center"/>
          </w:tcPr>
          <w:p w:rsidR="007B43F3" w:rsidRPr="00351058" w:rsidRDefault="007B43F3" w:rsidP="00AB7CC2">
            <w:pPr>
              <w:spacing w:line="240" w:lineRule="exact"/>
              <w:ind w:left="40"/>
              <w:rPr>
                <w:rFonts w:hAnsi="ＭＳ 明朝"/>
                <w:szCs w:val="20"/>
              </w:rPr>
            </w:pPr>
            <w:r w:rsidRPr="00351058">
              <w:rPr>
                <w:rFonts w:hAnsi="ＭＳ 明朝" w:hint="eastAsia"/>
                <w:szCs w:val="20"/>
              </w:rPr>
              <w:t>大阪府議会事務局職員き章規程に基づくき章又は議長が指定する名札</w:t>
            </w:r>
          </w:p>
        </w:tc>
      </w:tr>
      <w:tr w:rsidR="007B43F3" w:rsidRPr="00351058" w:rsidTr="00AB7CC2">
        <w:trPr>
          <w:trHeight w:val="883"/>
        </w:trPr>
        <w:tc>
          <w:tcPr>
            <w:tcW w:w="469" w:type="dxa"/>
            <w:vAlign w:val="center"/>
          </w:tcPr>
          <w:p w:rsidR="007B43F3" w:rsidRPr="00351058" w:rsidRDefault="007B43F3" w:rsidP="00AB7CC2">
            <w:pPr>
              <w:ind w:left="39"/>
              <w:jc w:val="center"/>
              <w:rPr>
                <w:rFonts w:hAnsi="ＭＳ 明朝"/>
                <w:szCs w:val="20"/>
              </w:rPr>
            </w:pPr>
            <w:r w:rsidRPr="00351058">
              <w:rPr>
                <w:rFonts w:hAnsi="ＭＳ 明朝" w:hint="eastAsia"/>
                <w:szCs w:val="20"/>
              </w:rPr>
              <w:t>３</w:t>
            </w:r>
          </w:p>
        </w:tc>
        <w:tc>
          <w:tcPr>
            <w:tcW w:w="3809" w:type="dxa"/>
            <w:vAlign w:val="center"/>
          </w:tcPr>
          <w:p w:rsidR="007B43F3" w:rsidRPr="00351058" w:rsidRDefault="007B43F3" w:rsidP="00AB7CC2">
            <w:pPr>
              <w:spacing w:line="240" w:lineRule="exact"/>
              <w:ind w:left="40"/>
              <w:rPr>
                <w:rFonts w:hAnsi="ＭＳ 明朝"/>
                <w:szCs w:val="20"/>
              </w:rPr>
            </w:pPr>
            <w:r w:rsidRPr="00351058">
              <w:rPr>
                <w:rFonts w:hAnsi="ＭＳ 明朝" w:hint="eastAsia"/>
                <w:szCs w:val="20"/>
              </w:rPr>
              <w:t>地方自治法又は大阪府議会委員会条例に基づき出席を求められた説明者及び府の職員のうち連絡用務を行う者</w:t>
            </w:r>
          </w:p>
        </w:tc>
        <w:tc>
          <w:tcPr>
            <w:tcW w:w="4648" w:type="dxa"/>
            <w:vAlign w:val="center"/>
          </w:tcPr>
          <w:p w:rsidR="007B43F3" w:rsidRPr="00351058" w:rsidRDefault="007B43F3" w:rsidP="00AB7CC2">
            <w:pPr>
              <w:spacing w:line="240" w:lineRule="exact"/>
              <w:ind w:left="40"/>
              <w:rPr>
                <w:rFonts w:hAnsi="ＭＳ 明朝"/>
                <w:szCs w:val="20"/>
              </w:rPr>
            </w:pPr>
            <w:r w:rsidRPr="00351058">
              <w:rPr>
                <w:rFonts w:hAnsi="ＭＳ 明朝" w:hint="eastAsia"/>
                <w:szCs w:val="20"/>
              </w:rPr>
              <w:t>議場に入場しようとする者にあっては議場入場証、委員会室に入場しようとする者にあっては議場入場証又は府が定めるき章若しくは名札</w:t>
            </w:r>
          </w:p>
        </w:tc>
      </w:tr>
      <w:tr w:rsidR="007B43F3" w:rsidRPr="00351058" w:rsidTr="00AB7CC2">
        <w:trPr>
          <w:trHeight w:val="405"/>
        </w:trPr>
        <w:tc>
          <w:tcPr>
            <w:tcW w:w="469" w:type="dxa"/>
            <w:vAlign w:val="center"/>
          </w:tcPr>
          <w:p w:rsidR="007B43F3" w:rsidRPr="00351058" w:rsidRDefault="007B43F3" w:rsidP="00AB7CC2">
            <w:pPr>
              <w:ind w:firstLineChars="28" w:firstLine="59"/>
              <w:jc w:val="center"/>
              <w:rPr>
                <w:rFonts w:hAnsi="ＭＳ 明朝"/>
                <w:szCs w:val="20"/>
              </w:rPr>
            </w:pPr>
            <w:r w:rsidRPr="00351058">
              <w:rPr>
                <w:rFonts w:hAnsi="ＭＳ 明朝" w:hint="eastAsia"/>
                <w:szCs w:val="20"/>
              </w:rPr>
              <w:t>４</w:t>
            </w:r>
          </w:p>
        </w:tc>
        <w:tc>
          <w:tcPr>
            <w:tcW w:w="3809" w:type="dxa"/>
            <w:vAlign w:val="center"/>
          </w:tcPr>
          <w:p w:rsidR="007B43F3" w:rsidRPr="00351058" w:rsidRDefault="007B43F3" w:rsidP="00AB7CC2">
            <w:pPr>
              <w:ind w:left="39"/>
              <w:rPr>
                <w:rFonts w:hAnsi="ＭＳ 明朝"/>
                <w:szCs w:val="20"/>
              </w:rPr>
            </w:pPr>
            <w:r w:rsidRPr="00351058">
              <w:rPr>
                <w:rFonts w:hAnsi="ＭＳ 明朝" w:hint="eastAsia"/>
                <w:szCs w:val="20"/>
              </w:rPr>
              <w:t>大阪府政記者会加盟社の記者</w:t>
            </w:r>
          </w:p>
        </w:tc>
        <w:tc>
          <w:tcPr>
            <w:tcW w:w="4648" w:type="dxa"/>
            <w:vAlign w:val="center"/>
          </w:tcPr>
          <w:p w:rsidR="007B43F3" w:rsidRPr="00351058" w:rsidRDefault="007B43F3" w:rsidP="00AB7CC2">
            <w:pPr>
              <w:ind w:left="39"/>
              <w:rPr>
                <w:rFonts w:hAnsi="ＭＳ 明朝"/>
                <w:szCs w:val="20"/>
              </w:rPr>
            </w:pPr>
            <w:r w:rsidRPr="00351058">
              <w:rPr>
                <w:rFonts w:hAnsi="ＭＳ 明朝" w:hint="eastAsia"/>
                <w:szCs w:val="20"/>
              </w:rPr>
              <w:t>議長が指定する許可証及び自社腕章</w:t>
            </w:r>
          </w:p>
        </w:tc>
      </w:tr>
      <w:tr w:rsidR="007B43F3" w:rsidRPr="00351058" w:rsidTr="00AB7CC2">
        <w:trPr>
          <w:trHeight w:val="405"/>
        </w:trPr>
        <w:tc>
          <w:tcPr>
            <w:tcW w:w="469" w:type="dxa"/>
            <w:vAlign w:val="center"/>
          </w:tcPr>
          <w:p w:rsidR="007B43F3" w:rsidRPr="00351058" w:rsidRDefault="007B43F3" w:rsidP="00AB7CC2">
            <w:pPr>
              <w:ind w:left="39"/>
              <w:jc w:val="center"/>
              <w:rPr>
                <w:rFonts w:hAnsi="ＭＳ 明朝"/>
                <w:szCs w:val="20"/>
              </w:rPr>
            </w:pPr>
            <w:r w:rsidRPr="00351058">
              <w:rPr>
                <w:rFonts w:hAnsi="ＭＳ 明朝" w:hint="eastAsia"/>
                <w:szCs w:val="20"/>
              </w:rPr>
              <w:t>５</w:t>
            </w:r>
          </w:p>
        </w:tc>
        <w:tc>
          <w:tcPr>
            <w:tcW w:w="3809" w:type="dxa"/>
            <w:vAlign w:val="center"/>
          </w:tcPr>
          <w:p w:rsidR="007B43F3" w:rsidRPr="00351058" w:rsidRDefault="007B43F3" w:rsidP="00AB7CC2">
            <w:pPr>
              <w:ind w:left="39"/>
              <w:rPr>
                <w:rFonts w:hAnsi="ＭＳ 明朝"/>
                <w:szCs w:val="20"/>
              </w:rPr>
            </w:pPr>
            <w:r w:rsidRPr="00351058">
              <w:rPr>
                <w:rFonts w:hAnsi="ＭＳ 明朝" w:hint="eastAsia"/>
                <w:szCs w:val="20"/>
              </w:rPr>
              <w:t>議会広報に従事する者及び速記者</w:t>
            </w:r>
          </w:p>
        </w:tc>
        <w:tc>
          <w:tcPr>
            <w:tcW w:w="4648" w:type="dxa"/>
            <w:vAlign w:val="center"/>
          </w:tcPr>
          <w:p w:rsidR="007B43F3" w:rsidRPr="00351058" w:rsidRDefault="007B43F3" w:rsidP="00AB7CC2">
            <w:pPr>
              <w:ind w:left="39"/>
              <w:rPr>
                <w:rFonts w:hAnsi="ＭＳ 明朝"/>
                <w:szCs w:val="20"/>
              </w:rPr>
            </w:pPr>
            <w:r w:rsidRPr="00351058">
              <w:rPr>
                <w:rFonts w:hAnsi="ＭＳ 明朝" w:hint="eastAsia"/>
                <w:szCs w:val="20"/>
              </w:rPr>
              <w:t>議長が指定する腕章又は名札</w:t>
            </w:r>
          </w:p>
        </w:tc>
      </w:tr>
      <w:tr w:rsidR="007B43F3" w:rsidRPr="00351058" w:rsidTr="00AB7CC2">
        <w:trPr>
          <w:trHeight w:val="405"/>
        </w:trPr>
        <w:tc>
          <w:tcPr>
            <w:tcW w:w="469" w:type="dxa"/>
            <w:vAlign w:val="center"/>
          </w:tcPr>
          <w:p w:rsidR="007B43F3" w:rsidRPr="00351058" w:rsidRDefault="007B43F3" w:rsidP="00AB7CC2">
            <w:pPr>
              <w:ind w:left="39"/>
              <w:jc w:val="center"/>
              <w:rPr>
                <w:rFonts w:hAnsi="ＭＳ 明朝"/>
                <w:szCs w:val="20"/>
              </w:rPr>
            </w:pPr>
            <w:r w:rsidRPr="00351058">
              <w:rPr>
                <w:rFonts w:hAnsi="ＭＳ 明朝" w:hint="eastAsia"/>
                <w:szCs w:val="20"/>
              </w:rPr>
              <w:t>６</w:t>
            </w:r>
          </w:p>
        </w:tc>
        <w:tc>
          <w:tcPr>
            <w:tcW w:w="3809" w:type="dxa"/>
            <w:vAlign w:val="center"/>
          </w:tcPr>
          <w:p w:rsidR="007B43F3" w:rsidRPr="00351058" w:rsidRDefault="007B43F3" w:rsidP="00AB7CC2">
            <w:pPr>
              <w:ind w:left="39"/>
              <w:rPr>
                <w:rFonts w:hAnsi="ＭＳ 明朝"/>
                <w:szCs w:val="20"/>
              </w:rPr>
            </w:pPr>
            <w:r w:rsidRPr="00351058">
              <w:rPr>
                <w:rFonts w:hAnsi="ＭＳ 明朝" w:hint="eastAsia"/>
                <w:szCs w:val="20"/>
              </w:rPr>
              <w:t>その他議長が許可する者</w:t>
            </w:r>
          </w:p>
        </w:tc>
        <w:tc>
          <w:tcPr>
            <w:tcW w:w="4648" w:type="dxa"/>
            <w:vAlign w:val="center"/>
          </w:tcPr>
          <w:p w:rsidR="007B43F3" w:rsidRPr="00351058" w:rsidRDefault="007B43F3" w:rsidP="00AB7CC2">
            <w:pPr>
              <w:ind w:left="39"/>
              <w:rPr>
                <w:rFonts w:hAnsi="ＭＳ 明朝"/>
                <w:szCs w:val="20"/>
              </w:rPr>
            </w:pPr>
            <w:r w:rsidRPr="00351058">
              <w:rPr>
                <w:rFonts w:hAnsi="ＭＳ 明朝" w:hint="eastAsia"/>
                <w:szCs w:val="20"/>
              </w:rPr>
              <w:t>議長が指定する名札</w:t>
            </w:r>
          </w:p>
        </w:tc>
      </w:tr>
    </w:tbl>
    <w:p w:rsidR="00E53BFE" w:rsidRDefault="00E53BFE" w:rsidP="00AF5AFF">
      <w:pPr>
        <w:rPr>
          <w:rFonts w:ascii="ＭＳ 明朝" w:hAnsi="ＭＳ 明朝"/>
          <w:sz w:val="22"/>
        </w:rPr>
      </w:pPr>
    </w:p>
    <w:sectPr w:rsidR="00E53BFE" w:rsidSect="00351058">
      <w:pgSz w:w="11906" w:h="16838" w:code="9"/>
      <w:pgMar w:top="1134" w:right="1418" w:bottom="851" w:left="1418" w:header="851"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8B1" w:rsidRDefault="00C158B1" w:rsidP="00C158B1">
      <w:r>
        <w:separator/>
      </w:r>
    </w:p>
  </w:endnote>
  <w:endnote w:type="continuationSeparator" w:id="0">
    <w:p w:rsidR="00C158B1" w:rsidRDefault="00C158B1" w:rsidP="00C15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8B1" w:rsidRDefault="00C158B1" w:rsidP="00C158B1">
      <w:r>
        <w:separator/>
      </w:r>
    </w:p>
  </w:footnote>
  <w:footnote w:type="continuationSeparator" w:id="0">
    <w:p w:rsidR="00C158B1" w:rsidRDefault="00C158B1" w:rsidP="00C158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EDA"/>
    <w:rsid w:val="0004019B"/>
    <w:rsid w:val="00054039"/>
    <w:rsid w:val="00073262"/>
    <w:rsid w:val="000768B4"/>
    <w:rsid w:val="00114EE5"/>
    <w:rsid w:val="001162DE"/>
    <w:rsid w:val="00123EA6"/>
    <w:rsid w:val="00136DC2"/>
    <w:rsid w:val="001C7D68"/>
    <w:rsid w:val="001F697D"/>
    <w:rsid w:val="00205F6D"/>
    <w:rsid w:val="00213152"/>
    <w:rsid w:val="002810B5"/>
    <w:rsid w:val="00284C40"/>
    <w:rsid w:val="00351058"/>
    <w:rsid w:val="00384B80"/>
    <w:rsid w:val="00386E6B"/>
    <w:rsid w:val="003D3162"/>
    <w:rsid w:val="003D6A90"/>
    <w:rsid w:val="004125AF"/>
    <w:rsid w:val="0044186B"/>
    <w:rsid w:val="004433C6"/>
    <w:rsid w:val="00495C16"/>
    <w:rsid w:val="004A5686"/>
    <w:rsid w:val="004C3EDA"/>
    <w:rsid w:val="0050618F"/>
    <w:rsid w:val="00510C98"/>
    <w:rsid w:val="00580F10"/>
    <w:rsid w:val="0059257D"/>
    <w:rsid w:val="005C0D21"/>
    <w:rsid w:val="00671F6F"/>
    <w:rsid w:val="00673EFE"/>
    <w:rsid w:val="006C1CF9"/>
    <w:rsid w:val="006D0C8C"/>
    <w:rsid w:val="006F728B"/>
    <w:rsid w:val="00767242"/>
    <w:rsid w:val="00770993"/>
    <w:rsid w:val="007B0B14"/>
    <w:rsid w:val="007B31FB"/>
    <w:rsid w:val="007B43F3"/>
    <w:rsid w:val="008208A2"/>
    <w:rsid w:val="00910A7D"/>
    <w:rsid w:val="00930D5B"/>
    <w:rsid w:val="0095289D"/>
    <w:rsid w:val="0099257E"/>
    <w:rsid w:val="00A10518"/>
    <w:rsid w:val="00A236D4"/>
    <w:rsid w:val="00A6528B"/>
    <w:rsid w:val="00A71A06"/>
    <w:rsid w:val="00A90891"/>
    <w:rsid w:val="00B159FA"/>
    <w:rsid w:val="00B3336D"/>
    <w:rsid w:val="00B50FBE"/>
    <w:rsid w:val="00B5710B"/>
    <w:rsid w:val="00B73043"/>
    <w:rsid w:val="00B76683"/>
    <w:rsid w:val="00BB3A01"/>
    <w:rsid w:val="00C107F1"/>
    <w:rsid w:val="00C158B1"/>
    <w:rsid w:val="00C7320C"/>
    <w:rsid w:val="00D309E1"/>
    <w:rsid w:val="00D64A4A"/>
    <w:rsid w:val="00E076DE"/>
    <w:rsid w:val="00E53BFE"/>
    <w:rsid w:val="00EE12E0"/>
    <w:rsid w:val="00F147B2"/>
    <w:rsid w:val="00F40807"/>
    <w:rsid w:val="00F432EE"/>
    <w:rsid w:val="00F60CAB"/>
    <w:rsid w:val="00F72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3EDA"/>
    <w:pPr>
      <w:ind w:leftChars="400" w:left="840"/>
    </w:pPr>
  </w:style>
  <w:style w:type="paragraph" w:styleId="a4">
    <w:name w:val="header"/>
    <w:basedOn w:val="a"/>
    <w:link w:val="a5"/>
    <w:uiPriority w:val="99"/>
    <w:unhideWhenUsed/>
    <w:rsid w:val="00C158B1"/>
    <w:pPr>
      <w:tabs>
        <w:tab w:val="center" w:pos="4252"/>
        <w:tab w:val="right" w:pos="8504"/>
      </w:tabs>
      <w:snapToGrid w:val="0"/>
    </w:pPr>
  </w:style>
  <w:style w:type="character" w:customStyle="1" w:styleId="a5">
    <w:name w:val="ヘッダー (文字)"/>
    <w:basedOn w:val="a0"/>
    <w:link w:val="a4"/>
    <w:uiPriority w:val="99"/>
    <w:rsid w:val="00C158B1"/>
  </w:style>
  <w:style w:type="paragraph" w:styleId="a6">
    <w:name w:val="footer"/>
    <w:basedOn w:val="a"/>
    <w:link w:val="a7"/>
    <w:uiPriority w:val="99"/>
    <w:unhideWhenUsed/>
    <w:rsid w:val="00C158B1"/>
    <w:pPr>
      <w:tabs>
        <w:tab w:val="center" w:pos="4252"/>
        <w:tab w:val="right" w:pos="8504"/>
      </w:tabs>
      <w:snapToGrid w:val="0"/>
    </w:pPr>
  </w:style>
  <w:style w:type="character" w:customStyle="1" w:styleId="a7">
    <w:name w:val="フッター (文字)"/>
    <w:basedOn w:val="a0"/>
    <w:link w:val="a6"/>
    <w:uiPriority w:val="99"/>
    <w:rsid w:val="00C158B1"/>
  </w:style>
  <w:style w:type="paragraph" w:styleId="a8">
    <w:name w:val="Balloon Text"/>
    <w:basedOn w:val="a"/>
    <w:link w:val="a9"/>
    <w:uiPriority w:val="99"/>
    <w:semiHidden/>
    <w:unhideWhenUsed/>
    <w:rsid w:val="00A6528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52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803BF-EBF9-4BB0-8CAF-F07D51AEE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1259</Words>
  <Characters>7179</Characters>
  <Application>Microsoft Office Word</Application>
  <DocSecurity>0</DocSecurity>
  <Lines>59</Lines>
  <Paragraphs>16</Paragraphs>
  <ScaleCrop>false</ScaleCrop>
  <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2023-05-30T04:19:00Z</dcterms:created>
  <dcterms:modified xsi:type="dcterms:W3CDTF">2023-05-30T04:19:00Z</dcterms:modified>
</cp:coreProperties>
</file>