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E63811">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第１号意見書案</w:t>
      </w:r>
    </w:p>
    <w:p w:rsidR="003C117C" w:rsidRDefault="003C117C" w:rsidP="00E63811">
      <w:pPr>
        <w:autoSpaceDE w:val="0"/>
        <w:autoSpaceDN w:val="0"/>
        <w:jc w:val="left"/>
        <w:rPr>
          <w:rFonts w:ascii="ＭＳ 明朝" w:eastAsia="ＭＳ 明朝" w:hAnsi="ＭＳ 明朝"/>
          <w:sz w:val="24"/>
          <w:szCs w:val="21"/>
        </w:rPr>
      </w:pPr>
    </w:p>
    <w:p w:rsidR="00E63811" w:rsidRPr="00E63811" w:rsidRDefault="00B72EF8" w:rsidP="00E63811">
      <w:pPr>
        <w:autoSpaceDE w:val="0"/>
        <w:autoSpaceDN w:val="0"/>
        <w:jc w:val="center"/>
        <w:rPr>
          <w:rFonts w:ascii="ＭＳ 明朝" w:eastAsia="ＭＳ 明朝" w:hAnsi="ＭＳ 明朝"/>
          <w:sz w:val="24"/>
          <w:szCs w:val="21"/>
        </w:rPr>
      </w:pPr>
      <w:r>
        <w:rPr>
          <w:rFonts w:ascii="ＭＳ 明朝" w:eastAsia="ＭＳ 明朝" w:hAnsi="ＭＳ 明朝" w:hint="eastAsia"/>
          <w:sz w:val="24"/>
          <w:szCs w:val="21"/>
        </w:rPr>
        <w:t>オンライン本会議の本格実現を求める意見書</w:t>
      </w:r>
      <w:bookmarkStart w:id="0" w:name="_GoBack"/>
      <w:bookmarkEnd w:id="0"/>
    </w:p>
    <w:p w:rsidR="00E63811" w:rsidRPr="00E63811" w:rsidRDefault="00E63811" w:rsidP="00E63811">
      <w:pPr>
        <w:autoSpaceDE w:val="0"/>
        <w:autoSpaceDN w:val="0"/>
        <w:jc w:val="left"/>
        <w:rPr>
          <w:rFonts w:ascii="ＭＳ 明朝" w:eastAsia="ＭＳ 明朝" w:hAnsi="ＭＳ 明朝"/>
          <w:sz w:val="24"/>
          <w:szCs w:val="21"/>
        </w:rPr>
      </w:pPr>
    </w:p>
    <w:p w:rsidR="00E63811" w:rsidRPr="00E63811" w:rsidRDefault="00E63811" w:rsidP="005F28E5">
      <w:pPr>
        <w:autoSpaceDE w:val="0"/>
        <w:autoSpaceDN w:val="0"/>
        <w:ind w:firstLineChars="100" w:firstLine="240"/>
        <w:rPr>
          <w:rFonts w:ascii="ＭＳ 明朝" w:eastAsia="ＭＳ 明朝" w:hAnsi="ＭＳ 明朝"/>
          <w:sz w:val="24"/>
          <w:szCs w:val="21"/>
        </w:rPr>
      </w:pPr>
      <w:r w:rsidRPr="00E63811">
        <w:rPr>
          <w:rFonts w:ascii="ＭＳ 明朝" w:eastAsia="ＭＳ 明朝" w:hAnsi="ＭＳ 明朝" w:hint="eastAsia"/>
          <w:sz w:val="24"/>
          <w:szCs w:val="21"/>
        </w:rPr>
        <w:t>人口減少と高齢化が急速に進行する中で、地方公共団体の経営資源がますます制約される一方、住民ニーズや地域課題は多様化・複雑化し、地域において合意形成が困難な課題が増大</w:t>
      </w:r>
      <w:r w:rsidR="008630E5">
        <w:rPr>
          <w:rFonts w:ascii="ＭＳ 明朝" w:eastAsia="ＭＳ 明朝" w:hAnsi="ＭＳ 明朝" w:hint="eastAsia"/>
          <w:sz w:val="24"/>
          <w:szCs w:val="21"/>
        </w:rPr>
        <w:t>しており、</w:t>
      </w:r>
      <w:r w:rsidRPr="00E63811">
        <w:rPr>
          <w:rFonts w:ascii="ＭＳ 明朝" w:eastAsia="ＭＳ 明朝" w:hAnsi="ＭＳ 明朝" w:hint="eastAsia"/>
          <w:sz w:val="24"/>
          <w:szCs w:val="21"/>
        </w:rPr>
        <w:t>地域の多様な民意を集約</w:t>
      </w:r>
      <w:r w:rsidR="008630E5">
        <w:rPr>
          <w:rFonts w:ascii="ＭＳ 明朝" w:eastAsia="ＭＳ 明朝" w:hAnsi="ＭＳ 明朝" w:hint="eastAsia"/>
          <w:sz w:val="24"/>
          <w:szCs w:val="21"/>
        </w:rPr>
        <w:t>するとともに</w:t>
      </w:r>
      <w:r w:rsidRPr="00E63811">
        <w:rPr>
          <w:rFonts w:ascii="ＭＳ 明朝" w:eastAsia="ＭＳ 明朝" w:hAnsi="ＭＳ 明朝" w:hint="eastAsia"/>
          <w:sz w:val="24"/>
          <w:szCs w:val="21"/>
        </w:rPr>
        <w:t>広い見地から個々の住民の利害や立場の違いを包摂する地域社会のあり方を議論する議会の役割</w:t>
      </w:r>
      <w:r w:rsidR="008630E5">
        <w:rPr>
          <w:rFonts w:ascii="ＭＳ 明朝" w:eastAsia="ＭＳ 明朝" w:hAnsi="ＭＳ 明朝" w:hint="eastAsia"/>
          <w:sz w:val="24"/>
          <w:szCs w:val="21"/>
        </w:rPr>
        <w:t>は</w:t>
      </w:r>
      <w:r w:rsidR="006C238F">
        <w:rPr>
          <w:rFonts w:ascii="ＭＳ 明朝" w:eastAsia="ＭＳ 明朝" w:hAnsi="ＭＳ 明朝" w:hint="eastAsia"/>
          <w:sz w:val="24"/>
          <w:szCs w:val="21"/>
        </w:rPr>
        <w:t>、</w:t>
      </w:r>
      <w:r w:rsidRPr="00E63811">
        <w:rPr>
          <w:rFonts w:ascii="ＭＳ 明朝" w:eastAsia="ＭＳ 明朝" w:hAnsi="ＭＳ 明朝" w:hint="eastAsia"/>
          <w:sz w:val="24"/>
          <w:szCs w:val="21"/>
        </w:rPr>
        <w:t>これまで以上に重要</w:t>
      </w:r>
      <w:r w:rsidR="008630E5">
        <w:rPr>
          <w:rFonts w:ascii="ＭＳ 明朝" w:eastAsia="ＭＳ 明朝" w:hAnsi="ＭＳ 明朝" w:hint="eastAsia"/>
          <w:sz w:val="24"/>
          <w:szCs w:val="21"/>
        </w:rPr>
        <w:t>となっている</w:t>
      </w:r>
      <w:r w:rsidRPr="00E63811">
        <w:rPr>
          <w:rFonts w:ascii="ＭＳ 明朝" w:eastAsia="ＭＳ 明朝" w:hAnsi="ＭＳ 明朝" w:hint="eastAsia"/>
          <w:sz w:val="24"/>
          <w:szCs w:val="21"/>
        </w:rPr>
        <w:t>。</w:t>
      </w:r>
    </w:p>
    <w:p w:rsidR="00E63811" w:rsidRPr="00E63811" w:rsidRDefault="00E63811" w:rsidP="005F28E5">
      <w:pPr>
        <w:autoSpaceDE w:val="0"/>
        <w:autoSpaceDN w:val="0"/>
        <w:ind w:firstLineChars="100" w:firstLine="240"/>
        <w:rPr>
          <w:rFonts w:ascii="ＭＳ 明朝" w:eastAsia="ＭＳ 明朝" w:hAnsi="ＭＳ 明朝"/>
          <w:sz w:val="24"/>
          <w:szCs w:val="21"/>
        </w:rPr>
      </w:pPr>
      <w:r w:rsidRPr="00E63811">
        <w:rPr>
          <w:rFonts w:ascii="ＭＳ 明朝" w:eastAsia="ＭＳ 明朝" w:hAnsi="ＭＳ 明朝" w:hint="eastAsia"/>
          <w:sz w:val="24"/>
          <w:szCs w:val="21"/>
        </w:rPr>
        <w:t>このような中、デジタル技術が、新型コロナウイルス感染症のまん延時等における社会経済活動の継続のためのツールとして有用であることが広く認識され、議会がその役割を発揮する上でデジタル化への対応はより一層重要である。</w:t>
      </w:r>
    </w:p>
    <w:p w:rsidR="00E63811" w:rsidRPr="00E63811" w:rsidRDefault="00E63811" w:rsidP="005F28E5">
      <w:pPr>
        <w:autoSpaceDE w:val="0"/>
        <w:autoSpaceDN w:val="0"/>
        <w:ind w:firstLineChars="100" w:firstLine="240"/>
        <w:rPr>
          <w:rFonts w:ascii="ＭＳ 明朝" w:eastAsia="ＭＳ 明朝" w:hAnsi="ＭＳ 明朝"/>
          <w:sz w:val="24"/>
          <w:szCs w:val="21"/>
        </w:rPr>
      </w:pPr>
      <w:r w:rsidRPr="00E63811">
        <w:rPr>
          <w:rFonts w:ascii="ＭＳ 明朝" w:eastAsia="ＭＳ 明朝" w:hAnsi="ＭＳ 明朝" w:hint="eastAsia"/>
          <w:sz w:val="24"/>
          <w:szCs w:val="21"/>
        </w:rPr>
        <w:t>議会へのオンラインによる出席に関し、委員会については、条例改正等の措置を講じた上でオンラインにより出席することが可能となったことから、大阪府議会では、直ちに全国に先駆けて条例を改正し、オンライン出席による委員会を開会した。委員会へのオンラインによる出席は、感染症のまん延時等の緊急時に審議を行えることや、育児・介護等の事情により議場に来ることが困難な者も審議に参加できるなど大きなメリットがある。</w:t>
      </w:r>
    </w:p>
    <w:p w:rsidR="00E63811" w:rsidRPr="00E63811" w:rsidRDefault="00E63811" w:rsidP="005F28E5">
      <w:pPr>
        <w:autoSpaceDE w:val="0"/>
        <w:autoSpaceDN w:val="0"/>
        <w:ind w:firstLineChars="100" w:firstLine="240"/>
        <w:rPr>
          <w:rFonts w:ascii="ＭＳ 明朝" w:eastAsia="ＭＳ 明朝" w:hAnsi="ＭＳ 明朝"/>
          <w:sz w:val="24"/>
          <w:szCs w:val="21"/>
        </w:rPr>
      </w:pPr>
      <w:r w:rsidRPr="00E63811">
        <w:rPr>
          <w:rFonts w:ascii="ＭＳ 明朝" w:eastAsia="ＭＳ 明朝" w:hAnsi="ＭＳ 明朝" w:hint="eastAsia"/>
          <w:sz w:val="24"/>
          <w:szCs w:val="21"/>
        </w:rPr>
        <w:t>委員会へのオンライン出席で生じた課題等の検証を行いつつ、大阪府議会では、オンラインによる本会議について、運営や設備に関する課題等の整理や、その実現に向けた試行案の検討を精力的に進めており、国による地方自治法の改正や法解釈の変更があれば、直ちにオンライン本会議が実施できるよう準備を進めている。</w:t>
      </w:r>
    </w:p>
    <w:p w:rsidR="00E63811" w:rsidRPr="00E63811" w:rsidRDefault="00E63811" w:rsidP="005F28E5">
      <w:pPr>
        <w:autoSpaceDE w:val="0"/>
        <w:autoSpaceDN w:val="0"/>
        <w:ind w:firstLineChars="100" w:firstLine="240"/>
        <w:rPr>
          <w:rFonts w:ascii="ＭＳ 明朝" w:eastAsia="ＭＳ 明朝" w:hAnsi="ＭＳ 明朝"/>
          <w:sz w:val="24"/>
          <w:szCs w:val="21"/>
        </w:rPr>
      </w:pPr>
      <w:r w:rsidRPr="00E63811">
        <w:rPr>
          <w:rFonts w:ascii="ＭＳ 明朝" w:eastAsia="ＭＳ 明朝" w:hAnsi="ＭＳ 明朝" w:hint="eastAsia"/>
          <w:sz w:val="24"/>
          <w:szCs w:val="21"/>
        </w:rPr>
        <w:t>しかしながら、本会議については、地方自治法上、議決や定足数の要件である「出席」について、現に議場にいる必要があると国は解している。先日、総務省は、表決及びこれと不可分一体である質疑や討論以外の、行政事務全般に対する執行部の見解をただす「質問」は、あくまでも議場にいない「欠席議員」扱いとした上で、オンラインにて実施することは差し支えないとの見解を示したが、これでは、議会がその機能を十分に発揮することはできず、多様な住民ニーズに応えることができない。</w:t>
      </w:r>
    </w:p>
    <w:p w:rsidR="00E63811" w:rsidRPr="00E63811" w:rsidRDefault="008630E5" w:rsidP="005F28E5">
      <w:pPr>
        <w:autoSpaceDE w:val="0"/>
        <w:autoSpaceDN w:val="0"/>
        <w:ind w:firstLineChars="100" w:firstLine="240"/>
        <w:rPr>
          <w:rFonts w:ascii="ＭＳ 明朝" w:eastAsia="ＭＳ 明朝" w:hAnsi="ＭＳ 明朝"/>
          <w:sz w:val="24"/>
          <w:szCs w:val="21"/>
        </w:rPr>
      </w:pPr>
      <w:r>
        <w:rPr>
          <w:rFonts w:ascii="ＭＳ 明朝" w:eastAsia="ＭＳ 明朝" w:hAnsi="ＭＳ 明朝" w:hint="eastAsia"/>
          <w:sz w:val="24"/>
          <w:szCs w:val="21"/>
        </w:rPr>
        <w:t>よって</w:t>
      </w:r>
      <w:r w:rsidR="00E63811" w:rsidRPr="00E63811">
        <w:rPr>
          <w:rFonts w:ascii="ＭＳ 明朝" w:eastAsia="ＭＳ 明朝" w:hAnsi="ＭＳ 明朝" w:hint="eastAsia"/>
          <w:sz w:val="24"/>
          <w:szCs w:val="21"/>
        </w:rPr>
        <w:t>、国</w:t>
      </w:r>
      <w:r>
        <w:rPr>
          <w:rFonts w:ascii="ＭＳ 明朝" w:eastAsia="ＭＳ 明朝" w:hAnsi="ＭＳ 明朝" w:hint="eastAsia"/>
          <w:sz w:val="24"/>
          <w:szCs w:val="21"/>
        </w:rPr>
        <w:t>において</w:t>
      </w:r>
      <w:r w:rsidR="00E63811" w:rsidRPr="00E63811">
        <w:rPr>
          <w:rFonts w:ascii="ＭＳ 明朝" w:eastAsia="ＭＳ 明朝" w:hAnsi="ＭＳ 明朝" w:hint="eastAsia"/>
          <w:sz w:val="24"/>
          <w:szCs w:val="21"/>
        </w:rPr>
        <w:t>は、議会が果たす役割の重大性を鑑み、本会議へのオンラインによる出席が議事全般に可能となるよう、条例への委任も含め、早急に法改正や法解釈の変更等、必要な措置を講じるよう求める。</w:t>
      </w:r>
    </w:p>
    <w:p w:rsidR="000245E7" w:rsidRDefault="000245E7" w:rsidP="00E63811">
      <w:pPr>
        <w:autoSpaceDE w:val="0"/>
        <w:autoSpaceDN w:val="0"/>
        <w:jc w:val="left"/>
        <w:rPr>
          <w:rFonts w:ascii="ＭＳ 明朝" w:eastAsia="ＭＳ 明朝" w:hAnsi="ＭＳ 明朝"/>
          <w:sz w:val="24"/>
          <w:szCs w:val="21"/>
        </w:rPr>
      </w:pPr>
    </w:p>
    <w:p w:rsidR="00C15734" w:rsidRPr="00F63CB4" w:rsidRDefault="00C15734" w:rsidP="00C15734">
      <w:pPr>
        <w:autoSpaceDE w:val="0"/>
        <w:autoSpaceDN w:val="0"/>
        <w:ind w:leftChars="100" w:left="930" w:hangingChars="300" w:hanging="720"/>
        <w:rPr>
          <w:rFonts w:ascii="ＭＳ 明朝" w:eastAsia="ＭＳ 明朝" w:hAnsi="ＭＳ 明朝"/>
          <w:sz w:val="24"/>
          <w:szCs w:val="18"/>
        </w:rPr>
      </w:pPr>
      <w:r w:rsidRPr="00F63CB4">
        <w:rPr>
          <w:rFonts w:ascii="ＭＳ 明朝" w:eastAsia="ＭＳ 明朝" w:hAnsi="ＭＳ 明朝" w:hint="eastAsia"/>
          <w:sz w:val="24"/>
          <w:szCs w:val="18"/>
        </w:rPr>
        <w:t>以上、地方自治法</w:t>
      </w:r>
      <w:r>
        <w:rPr>
          <w:rFonts w:ascii="ＭＳ 明朝" w:eastAsia="ＭＳ 明朝" w:hAnsi="ＭＳ 明朝" w:hint="eastAsia"/>
          <w:sz w:val="24"/>
          <w:szCs w:val="18"/>
        </w:rPr>
        <w:t>第</w:t>
      </w:r>
      <w:r w:rsidRPr="00F63CB4">
        <w:rPr>
          <w:rFonts w:ascii="ＭＳ 明朝" w:eastAsia="ＭＳ 明朝" w:hAnsi="ＭＳ 明朝" w:hint="eastAsia"/>
          <w:sz w:val="24"/>
          <w:szCs w:val="18"/>
        </w:rPr>
        <w:t>99条の規定により意見書を提出する。</w:t>
      </w:r>
    </w:p>
    <w:p w:rsidR="00C15734" w:rsidRPr="00F63CB4" w:rsidRDefault="00C15734" w:rsidP="00C15734">
      <w:pPr>
        <w:autoSpaceDE w:val="0"/>
        <w:autoSpaceDN w:val="0"/>
        <w:ind w:leftChars="100" w:left="930" w:hangingChars="300" w:hanging="720"/>
        <w:rPr>
          <w:rFonts w:ascii="ＭＳ 明朝" w:eastAsia="ＭＳ 明朝" w:hAnsi="ＭＳ 明朝"/>
          <w:sz w:val="24"/>
          <w:szCs w:val="18"/>
        </w:rPr>
      </w:pPr>
    </w:p>
    <w:p w:rsidR="00C15734" w:rsidRDefault="00C15734" w:rsidP="00C15734">
      <w:pPr>
        <w:autoSpaceDE w:val="0"/>
        <w:autoSpaceDN w:val="0"/>
        <w:ind w:leftChars="100" w:left="930" w:hangingChars="300" w:hanging="720"/>
        <w:jc w:val="left"/>
        <w:rPr>
          <w:rFonts w:ascii="ＭＳ 明朝" w:eastAsia="ＭＳ 明朝" w:hAnsi="ＭＳ 明朝"/>
          <w:sz w:val="24"/>
          <w:szCs w:val="18"/>
        </w:rPr>
      </w:pPr>
      <w:r w:rsidRPr="00F63CB4">
        <w:rPr>
          <w:rFonts w:ascii="ＭＳ 明朝" w:eastAsia="ＭＳ 明朝" w:hAnsi="ＭＳ 明朝" w:hint="eastAsia"/>
          <w:sz w:val="24"/>
          <w:szCs w:val="18"/>
        </w:rPr>
        <w:t>令和</w:t>
      </w:r>
      <w:r>
        <w:rPr>
          <w:rFonts w:ascii="ＭＳ 明朝" w:eastAsia="ＭＳ 明朝" w:hAnsi="ＭＳ 明朝" w:hint="eastAsia"/>
          <w:sz w:val="24"/>
          <w:szCs w:val="18"/>
        </w:rPr>
        <w:t>５</w:t>
      </w:r>
      <w:r w:rsidRPr="00F63CB4">
        <w:rPr>
          <w:rFonts w:ascii="ＭＳ 明朝" w:eastAsia="ＭＳ 明朝" w:hAnsi="ＭＳ 明朝" w:hint="eastAsia"/>
          <w:sz w:val="24"/>
          <w:szCs w:val="18"/>
        </w:rPr>
        <w:t>年</w:t>
      </w:r>
      <w:r>
        <w:rPr>
          <w:rFonts w:ascii="ＭＳ 明朝" w:eastAsia="ＭＳ 明朝" w:hAnsi="ＭＳ 明朝" w:hint="eastAsia"/>
          <w:sz w:val="24"/>
          <w:szCs w:val="18"/>
        </w:rPr>
        <w:t>３</w:t>
      </w:r>
      <w:r w:rsidRPr="00F63CB4">
        <w:rPr>
          <w:rFonts w:ascii="ＭＳ 明朝" w:eastAsia="ＭＳ 明朝" w:hAnsi="ＭＳ 明朝" w:hint="eastAsia"/>
          <w:sz w:val="24"/>
          <w:szCs w:val="18"/>
        </w:rPr>
        <w:t>月　日</w:t>
      </w:r>
    </w:p>
    <w:p w:rsidR="00F51749" w:rsidRDefault="00F51749" w:rsidP="00C15734">
      <w:pPr>
        <w:rPr>
          <w:rFonts w:ascii="ＭＳ 明朝" w:eastAsia="ＭＳ 明朝" w:hAnsi="ＭＳ 明朝"/>
          <w:sz w:val="24"/>
          <w:szCs w:val="21"/>
        </w:rPr>
      </w:pPr>
    </w:p>
    <w:p w:rsidR="00F51749" w:rsidRDefault="00F51749" w:rsidP="00C15734">
      <w:pPr>
        <w:rPr>
          <w:rFonts w:ascii="ＭＳ 明朝" w:eastAsia="ＭＳ 明朝" w:hAnsi="ＭＳ 明朝"/>
          <w:sz w:val="24"/>
          <w:szCs w:val="21"/>
        </w:rPr>
      </w:pPr>
    </w:p>
    <w:p w:rsidR="00F51749" w:rsidRDefault="00F51749" w:rsidP="00C15734">
      <w:pPr>
        <w:rPr>
          <w:rFonts w:ascii="ＭＳ 明朝" w:eastAsia="ＭＳ 明朝" w:hAnsi="ＭＳ 明朝"/>
          <w:sz w:val="24"/>
          <w:szCs w:val="21"/>
        </w:rPr>
      </w:pPr>
    </w:p>
    <w:p w:rsidR="00C15734" w:rsidRDefault="00C15734" w:rsidP="00C15734">
      <w:pPr>
        <w:rPr>
          <w:rFonts w:ascii="ＭＳ 明朝" w:eastAsia="ＭＳ 明朝" w:hAnsi="ＭＳ 明朝"/>
          <w:sz w:val="24"/>
          <w:szCs w:val="21"/>
        </w:rPr>
      </w:pPr>
    </w:p>
    <w:p w:rsidR="00375BC0" w:rsidRDefault="00375BC0" w:rsidP="00C15734">
      <w:pPr>
        <w:rPr>
          <w:rFonts w:ascii="ＭＳ 明朝" w:eastAsia="ＭＳ 明朝" w:hAnsi="ＭＳ 明朝"/>
          <w:sz w:val="24"/>
          <w:szCs w:val="21"/>
        </w:rPr>
      </w:pPr>
    </w:p>
    <w:p w:rsidR="00C15734" w:rsidRPr="0059383A" w:rsidRDefault="00F51749" w:rsidP="00C15734">
      <w:pPr>
        <w:autoSpaceDE w:val="0"/>
        <w:autoSpaceDN w:val="0"/>
        <w:rPr>
          <w:rFonts w:ascii="ＭＳ 明朝" w:eastAsia="ＭＳ 明朝" w:hAnsi="ＭＳ 明朝"/>
          <w:sz w:val="24"/>
        </w:rPr>
      </w:pPr>
      <w:r w:rsidRPr="006C208D">
        <w:rPr>
          <w:rFonts w:ascii="ＭＳ 明朝" w:eastAsia="ＭＳ 明朝" w:hAnsi="ＭＳ 明朝" w:cs="Times New Roman"/>
          <w:noProof/>
          <w:sz w:val="24"/>
          <w:szCs w:val="24"/>
          <w:highlight w:val="yellow"/>
        </w:rPr>
        <w:lastRenderedPageBreak/>
        <mc:AlternateContent>
          <mc:Choice Requires="wps">
            <w:drawing>
              <wp:anchor distT="0" distB="0" distL="114300" distR="114300" simplePos="0" relativeHeight="251659264" behindDoc="0" locked="0" layoutInCell="1" allowOverlap="1" wp14:anchorId="39AC832C" wp14:editId="2A30F98A">
                <wp:simplePos x="0" y="0"/>
                <wp:positionH relativeFrom="column">
                  <wp:posOffset>2652395</wp:posOffset>
                </wp:positionH>
                <wp:positionV relativeFrom="paragraph">
                  <wp:posOffset>13335</wp:posOffset>
                </wp:positionV>
                <wp:extent cx="171450" cy="154305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54305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C1C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08.85pt;margin-top:1.05pt;width:13.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" adj="700">
                <v:textbox inset="5.85pt,.7pt,5.85pt,.7pt"/>
              </v:shape>
            </w:pict>
          </mc:Fallback>
        </mc:AlternateContent>
      </w:r>
      <w:r w:rsidR="00C15734" w:rsidRPr="0059383A">
        <w:rPr>
          <w:rFonts w:ascii="ＭＳ 明朝" w:eastAsia="ＭＳ 明朝" w:hAnsi="ＭＳ 明朝" w:hint="eastAsia"/>
          <w:sz w:val="24"/>
        </w:rPr>
        <w:t>衆議院議長</w:t>
      </w:r>
    </w:p>
    <w:p w:rsidR="00C15734" w:rsidRPr="0059383A" w:rsidRDefault="00C15734" w:rsidP="00C15734">
      <w:pPr>
        <w:autoSpaceDE w:val="0"/>
        <w:autoSpaceDN w:val="0"/>
        <w:rPr>
          <w:rFonts w:ascii="ＭＳ 明朝" w:eastAsia="ＭＳ 明朝" w:hAnsi="ＭＳ 明朝"/>
          <w:sz w:val="24"/>
        </w:rPr>
      </w:pPr>
      <w:r w:rsidRPr="0059383A">
        <w:rPr>
          <w:rFonts w:ascii="ＭＳ 明朝" w:eastAsia="ＭＳ 明朝" w:hAnsi="ＭＳ 明朝" w:hint="eastAsia"/>
          <w:sz w:val="24"/>
        </w:rPr>
        <w:t>参議院議長</w:t>
      </w:r>
    </w:p>
    <w:p w:rsidR="00C15734" w:rsidRPr="0059383A" w:rsidRDefault="00375BC0" w:rsidP="00C15734">
      <w:pPr>
        <w:autoSpaceDE w:val="0"/>
        <w:autoSpaceDN w:val="0"/>
        <w:rPr>
          <w:rFonts w:ascii="ＭＳ 明朝" w:eastAsia="ＭＳ 明朝" w:hAnsi="ＭＳ 明朝"/>
          <w:sz w:val="24"/>
        </w:rPr>
      </w:pPr>
      <w:r w:rsidRPr="0059383A">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14:anchorId="33E1F2B5" wp14:editId="7E28DFD8">
                <wp:simplePos x="0" y="0"/>
                <wp:positionH relativeFrom="margin">
                  <wp:posOffset>2889250</wp:posOffset>
                </wp:positionH>
                <wp:positionV relativeFrom="paragraph">
                  <wp:posOffset>130175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734" w:rsidRPr="00E84E07" w:rsidRDefault="00C15734" w:rsidP="00375BC0">
                            <w:pPr>
                              <w:ind w:rightChars="-374" w:right="-785"/>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1F2B5" id="_x0000_t202" coordsize="21600,21600" o:spt="202" path="m,l,21600r21600,l21600,xe">
                <v:stroke joinstyle="miter"/>
                <v:path gradientshapeok="t" o:connecttype="rect"/>
              </v:shapetype>
              <v:shape id="テキスト ボックス 3" o:spid="_x0000_s1026" type="#_x0000_t202" style="position:absolute;left:0;text-align:left;margin-left:227.5pt;margin-top:10.2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" stroked="f">
                <v:textbox inset="5.85pt,.7pt,5.85pt,.7pt">
                  <w:txbxContent>
                    <w:p w:rsidR="00C15734" w:rsidRPr="00E84E07" w:rsidRDefault="00C15734" w:rsidP="00375BC0">
                      <w:pPr>
                        <w:ind w:rightChars="-374" w:right="-785"/>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C15734" w:rsidRPr="0059383A">
        <w:rPr>
          <w:rFonts w:ascii="ＭＳ 明朝" w:eastAsia="ＭＳ 明朝" w:hAnsi="ＭＳ 明朝" w:hint="eastAsia"/>
          <w:sz w:val="24"/>
        </w:rPr>
        <w:t>内閣総理大臣</w:t>
      </w:r>
    </w:p>
    <w:p w:rsidR="00375BC0" w:rsidRPr="001E2ED7" w:rsidRDefault="00375BC0" w:rsidP="00375BC0">
      <w:pPr>
        <w:autoSpaceDE w:val="0"/>
        <w:autoSpaceDN w:val="0"/>
        <w:spacing w:line="340" w:lineRule="exact"/>
        <w:rPr>
          <w:rFonts w:ascii="ＭＳ 明朝" w:eastAsia="ＭＳ 明朝" w:hAnsi="ＭＳ Ｐ明朝"/>
          <w:color w:val="000000" w:themeColor="text1"/>
          <w:sz w:val="24"/>
        </w:rPr>
      </w:pPr>
      <w:r>
        <w:rPr>
          <w:rFonts w:ascii="ＭＳ 明朝" w:eastAsia="ＭＳ 明朝" w:hAnsi="ＭＳ Ｐ明朝" w:hint="eastAsia"/>
          <w:color w:val="000000" w:themeColor="text1"/>
          <w:sz w:val="24"/>
        </w:rPr>
        <w:t>総務大臣</w:t>
      </w:r>
    </w:p>
    <w:p w:rsidR="00375BC0" w:rsidRPr="001E2ED7" w:rsidRDefault="00375BC0" w:rsidP="005F28E5">
      <w:pPr>
        <w:autoSpaceDE w:val="0"/>
        <w:autoSpaceDN w:val="0"/>
        <w:spacing w:line="340" w:lineRule="exact"/>
        <w:rPr>
          <w:rFonts w:ascii="ＭＳ 明朝" w:eastAsia="ＭＳ 明朝" w:hAnsi="ＭＳ Ｐ明朝"/>
          <w:color w:val="000000" w:themeColor="text1"/>
          <w:sz w:val="24"/>
        </w:rPr>
      </w:pPr>
      <w:r w:rsidRPr="001E2ED7">
        <w:rPr>
          <w:rFonts w:ascii="ＭＳ 明朝" w:eastAsia="ＭＳ 明朝" w:hAnsi="ＭＳ Ｐ明朝" w:hint="eastAsia"/>
          <w:color w:val="000000" w:themeColor="text1"/>
          <w:sz w:val="24"/>
        </w:rPr>
        <w:t>内閣官房長官</w:t>
      </w:r>
    </w:p>
    <w:p w:rsidR="005F28E5" w:rsidRDefault="005F28E5" w:rsidP="00375BC0">
      <w:pPr>
        <w:autoSpaceDE w:val="0"/>
        <w:autoSpaceDN w:val="0"/>
        <w:spacing w:line="340" w:lineRule="exact"/>
        <w:rPr>
          <w:rFonts w:ascii="ＭＳ 明朝" w:eastAsia="ＭＳ 明朝" w:hAnsi="ＭＳ Ｐ明朝"/>
          <w:color w:val="000000" w:themeColor="text1"/>
          <w:sz w:val="24"/>
        </w:rPr>
      </w:pPr>
      <w:r>
        <w:rPr>
          <w:rFonts w:ascii="ＭＳ 明朝" w:eastAsia="ＭＳ 明朝" w:hAnsi="ＭＳ Ｐ明朝" w:hint="eastAsia"/>
          <w:color w:val="000000" w:themeColor="text1"/>
          <w:sz w:val="24"/>
        </w:rPr>
        <w:t>デジタル大臣</w:t>
      </w:r>
    </w:p>
    <w:p w:rsidR="00375BC0" w:rsidRPr="001E2ED7" w:rsidRDefault="0028260C" w:rsidP="00375BC0">
      <w:pPr>
        <w:autoSpaceDE w:val="0"/>
        <w:autoSpaceDN w:val="0"/>
        <w:spacing w:line="340" w:lineRule="exact"/>
        <w:rPr>
          <w:rFonts w:ascii="ＭＳ 明朝" w:eastAsia="ＭＳ 明朝" w:hAnsi="ＭＳ Ｐ明朝"/>
          <w:color w:val="000000" w:themeColor="text1"/>
          <w:sz w:val="24"/>
        </w:rPr>
      </w:pPr>
      <w:r w:rsidRPr="0028260C">
        <w:rPr>
          <w:rFonts w:ascii="ＭＳ 明朝" w:eastAsia="ＭＳ 明朝" w:hAnsi="ＭＳ Ｐ明朝" w:hint="eastAsia"/>
          <w:color w:val="000000" w:themeColor="text1"/>
          <w:sz w:val="24"/>
        </w:rPr>
        <w:t>内閣府特命担当大臣</w:t>
      </w:r>
      <w:r>
        <w:rPr>
          <w:rFonts w:ascii="ＭＳ 明朝" w:eastAsia="ＭＳ 明朝" w:hAnsi="ＭＳ Ｐ明朝" w:hint="eastAsia"/>
          <w:color w:val="000000" w:themeColor="text1"/>
          <w:sz w:val="24"/>
        </w:rPr>
        <w:t>（デジタル改革）</w:t>
      </w:r>
    </w:p>
    <w:p w:rsidR="00C15734" w:rsidRPr="00F63CB4" w:rsidRDefault="00C15734" w:rsidP="00C15734">
      <w:pPr>
        <w:autoSpaceDE w:val="0"/>
        <w:autoSpaceDN w:val="0"/>
        <w:jc w:val="left"/>
        <w:rPr>
          <w:rFonts w:ascii="ＭＳ 明朝" w:eastAsia="ＭＳ 明朝" w:hAnsi="ＭＳ 明朝"/>
          <w:sz w:val="24"/>
          <w:szCs w:val="18"/>
        </w:rPr>
      </w:pPr>
    </w:p>
    <w:p w:rsidR="00C15734" w:rsidRDefault="00C15734" w:rsidP="00C15734">
      <w:pPr>
        <w:autoSpaceDE w:val="0"/>
        <w:autoSpaceDN w:val="0"/>
        <w:ind w:leftChars="100" w:left="930" w:hangingChars="300" w:hanging="720"/>
        <w:jc w:val="right"/>
        <w:rPr>
          <w:rFonts w:ascii="ＭＳ 明朝" w:eastAsia="ＭＳ 明朝" w:hAnsi="ＭＳ 明朝"/>
          <w:sz w:val="24"/>
          <w:szCs w:val="18"/>
        </w:rPr>
      </w:pPr>
      <w:r w:rsidRPr="00F63CB4">
        <w:rPr>
          <w:rFonts w:ascii="ＭＳ 明朝" w:eastAsia="ＭＳ 明朝" w:hAnsi="ＭＳ 明朝" w:hint="eastAsia"/>
          <w:sz w:val="24"/>
          <w:szCs w:val="18"/>
        </w:rPr>
        <w:t>大阪府議会議長</w:t>
      </w:r>
    </w:p>
    <w:p w:rsidR="00C15734" w:rsidRPr="00F63CB4" w:rsidRDefault="00C15734" w:rsidP="00C15734">
      <w:pPr>
        <w:autoSpaceDE w:val="0"/>
        <w:autoSpaceDN w:val="0"/>
        <w:ind w:leftChars="100" w:left="930" w:hangingChars="300" w:hanging="720"/>
        <w:jc w:val="right"/>
        <w:rPr>
          <w:rFonts w:ascii="ＭＳ 明朝" w:eastAsia="ＭＳ 明朝" w:hAnsi="ＭＳ 明朝"/>
          <w:dstrike/>
          <w:color w:val="FF0000"/>
          <w:sz w:val="24"/>
          <w:szCs w:val="18"/>
        </w:rPr>
      </w:pPr>
      <w:r w:rsidRPr="00F63CB4">
        <w:rPr>
          <w:rFonts w:ascii="ＭＳ 明朝" w:eastAsia="ＭＳ 明朝" w:hAnsi="ＭＳ 明朝" w:hint="eastAsia"/>
          <w:sz w:val="24"/>
          <w:szCs w:val="18"/>
        </w:rPr>
        <w:t xml:space="preserve">　</w:t>
      </w:r>
      <w:r w:rsidRPr="00F63CB4">
        <w:rPr>
          <w:rFonts w:ascii="ＭＳ 明朝" w:eastAsia="ＭＳ 明朝" w:hAnsi="ＭＳ 明朝" w:hint="eastAsia"/>
          <w:sz w:val="24"/>
          <w:szCs w:val="18"/>
          <w:shd w:val="clear" w:color="auto" w:fill="FFFFFF"/>
        </w:rPr>
        <w:t>森</w:t>
      </w:r>
      <w:r>
        <w:rPr>
          <w:rFonts w:ascii="ＭＳ 明朝" w:eastAsia="ＭＳ 明朝" w:hAnsi="ＭＳ 明朝" w:hint="eastAsia"/>
          <w:sz w:val="24"/>
          <w:szCs w:val="18"/>
          <w:shd w:val="clear" w:color="auto" w:fill="FFFFFF"/>
        </w:rPr>
        <w:t xml:space="preserve">　</w:t>
      </w:r>
      <w:r w:rsidRPr="00F63CB4">
        <w:rPr>
          <w:rFonts w:ascii="ＭＳ 明朝" w:eastAsia="ＭＳ 明朝" w:hAnsi="ＭＳ 明朝" w:hint="eastAsia"/>
          <w:sz w:val="24"/>
          <w:szCs w:val="18"/>
          <w:shd w:val="clear" w:color="auto" w:fill="FFFFFF"/>
        </w:rPr>
        <w:t xml:space="preserve">　</w:t>
      </w:r>
      <w:r w:rsidRPr="00F63CB4">
        <w:rPr>
          <w:rFonts w:ascii="ＭＳ 明朝" w:eastAsia="ＭＳ 明朝" w:hAnsi="ＭＳ 明朝" w:hint="eastAsia"/>
          <w:color w:val="444444"/>
          <w:sz w:val="24"/>
          <w:szCs w:val="18"/>
          <w:shd w:val="clear" w:color="auto" w:fill="FFFFFF"/>
        </w:rPr>
        <w:t>和臣</w:t>
      </w:r>
    </w:p>
    <w:p w:rsidR="00C15734" w:rsidRPr="00D627BD" w:rsidRDefault="00C15734" w:rsidP="00E63811">
      <w:pPr>
        <w:autoSpaceDE w:val="0"/>
        <w:autoSpaceDN w:val="0"/>
        <w:jc w:val="left"/>
        <w:rPr>
          <w:rFonts w:ascii="ＭＳ 明朝" w:eastAsia="ＭＳ 明朝" w:hAnsi="ＭＳ 明朝"/>
          <w:sz w:val="24"/>
          <w:szCs w:val="21"/>
        </w:rPr>
      </w:pPr>
    </w:p>
    <w:sectPr w:rsidR="00C15734" w:rsidRPr="00D627BD"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103876"/>
    <w:rsid w:val="00112DC1"/>
    <w:rsid w:val="00136EC4"/>
    <w:rsid w:val="00190F07"/>
    <w:rsid w:val="001F2B93"/>
    <w:rsid w:val="00221F51"/>
    <w:rsid w:val="00222608"/>
    <w:rsid w:val="00230ED4"/>
    <w:rsid w:val="0028260C"/>
    <w:rsid w:val="00341594"/>
    <w:rsid w:val="00375BC0"/>
    <w:rsid w:val="003C117C"/>
    <w:rsid w:val="003E502B"/>
    <w:rsid w:val="00405ABA"/>
    <w:rsid w:val="00421A36"/>
    <w:rsid w:val="0049071B"/>
    <w:rsid w:val="00497B2B"/>
    <w:rsid w:val="004A10B4"/>
    <w:rsid w:val="004A5B32"/>
    <w:rsid w:val="004C59FE"/>
    <w:rsid w:val="00530B97"/>
    <w:rsid w:val="00537C9E"/>
    <w:rsid w:val="00545475"/>
    <w:rsid w:val="00545DAF"/>
    <w:rsid w:val="0058526F"/>
    <w:rsid w:val="005C32B7"/>
    <w:rsid w:val="005F28E5"/>
    <w:rsid w:val="006054F5"/>
    <w:rsid w:val="00665636"/>
    <w:rsid w:val="00667575"/>
    <w:rsid w:val="00696783"/>
    <w:rsid w:val="006C238F"/>
    <w:rsid w:val="006E7EC5"/>
    <w:rsid w:val="00713627"/>
    <w:rsid w:val="00734C68"/>
    <w:rsid w:val="007663EC"/>
    <w:rsid w:val="00776DE7"/>
    <w:rsid w:val="007C6AAE"/>
    <w:rsid w:val="00832736"/>
    <w:rsid w:val="008462F1"/>
    <w:rsid w:val="008630E5"/>
    <w:rsid w:val="00916ABD"/>
    <w:rsid w:val="009C7F2F"/>
    <w:rsid w:val="00A80DFE"/>
    <w:rsid w:val="00AD6D42"/>
    <w:rsid w:val="00B05C35"/>
    <w:rsid w:val="00B4609A"/>
    <w:rsid w:val="00B72EF8"/>
    <w:rsid w:val="00C04DDA"/>
    <w:rsid w:val="00C15734"/>
    <w:rsid w:val="00C452B5"/>
    <w:rsid w:val="00C564AA"/>
    <w:rsid w:val="00C744DE"/>
    <w:rsid w:val="00CC2B1A"/>
    <w:rsid w:val="00D13321"/>
    <w:rsid w:val="00D627BD"/>
    <w:rsid w:val="00DE214D"/>
    <w:rsid w:val="00DF7161"/>
    <w:rsid w:val="00E32E48"/>
    <w:rsid w:val="00E535F0"/>
    <w:rsid w:val="00E63811"/>
    <w:rsid w:val="00E93FE7"/>
    <w:rsid w:val="00ED37BE"/>
    <w:rsid w:val="00ED7D2C"/>
    <w:rsid w:val="00F4566E"/>
    <w:rsid w:val="00F51749"/>
    <w:rsid w:val="00F61442"/>
    <w:rsid w:val="00F8093E"/>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805F61"/>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E066-8886-48E5-BA4B-22F3F379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34</cp:revision>
  <cp:lastPrinted>2023-03-13T07:33:00Z</cp:lastPrinted>
  <dcterms:created xsi:type="dcterms:W3CDTF">2022-09-30T08:13:00Z</dcterms:created>
  <dcterms:modified xsi:type="dcterms:W3CDTF">2023-03-14T02:49:00Z</dcterms:modified>
</cp:coreProperties>
</file>