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35" w:rsidRDefault="004E58B4" w:rsidP="00B26006">
      <w:pPr>
        <w:kinsoku w:val="0"/>
        <w:overflowPunct w:val="0"/>
        <w:snapToGrid w:val="0"/>
        <w:spacing w:line="320" w:lineRule="exact"/>
        <w:jc w:val="center"/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747C8" wp14:editId="4D49B745">
                <wp:simplePos x="0" y="0"/>
                <wp:positionH relativeFrom="column">
                  <wp:posOffset>5114925</wp:posOffset>
                </wp:positionH>
                <wp:positionV relativeFrom="paragraph">
                  <wp:posOffset>-552450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B4" w:rsidRPr="007C08D5" w:rsidRDefault="004E58B4" w:rsidP="004E58B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596881"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47C8" id="Rectangle 2" o:spid="_x0000_s1026" style="position:absolute;left:0;text-align:left;margin-left:402.75pt;margin-top:-43.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IRjqRnfAAAACgEAAA8AAAAAAAAAAAAAAAAAegQAAGRycy9kb3ducmV2&#10;LnhtbFBLBQYAAAAABAAEAPMAAACGBQAAAAA=&#10;" strokeweight="1.75pt">
                <v:textbox inset="1mm,.7pt,1mm,.7pt">
                  <w:txbxContent>
                    <w:p w:rsidR="004E58B4" w:rsidRPr="007C08D5" w:rsidRDefault="004E58B4" w:rsidP="004E58B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596881"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D55735">
        <w:rPr>
          <w:rFonts w:hint="eastAsia"/>
          <w:spacing w:val="0"/>
          <w:w w:val="200"/>
        </w:rPr>
        <w:t>委員会の調査事件</w:t>
      </w:r>
      <w:bookmarkStart w:id="0" w:name="_GoBack"/>
      <w:bookmarkEnd w:id="0"/>
    </w:p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8D09C6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3A364E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8054A4">
        <w:rPr>
          <w:rFonts w:hint="eastAsia"/>
          <w:spacing w:val="20"/>
          <w:sz w:val="29"/>
          <w:szCs w:val="29"/>
        </w:rPr>
        <w:t>総務常任委員会</w:t>
      </w:r>
    </w:p>
    <w:p w:rsidR="00D55735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050"/>
      </w:tblGrid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  <w:r w:rsidR="00D55735">
              <w:rPr>
                <w:rFonts w:hint="eastAsia"/>
                <w:spacing w:val="-1"/>
              </w:rPr>
              <w:t>１</w:t>
            </w:r>
          </w:p>
          <w:p w:rsidR="00C6220E" w:rsidRDefault="00C6220E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２</w:t>
            </w:r>
          </w:p>
          <w:p w:rsidR="00C6220E" w:rsidRPr="00A72488" w:rsidRDefault="00C6220E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３</w:t>
            </w:r>
          </w:p>
        </w:tc>
        <w:tc>
          <w:tcPr>
            <w:tcW w:w="8050" w:type="dxa"/>
            <w:vAlign w:val="center"/>
          </w:tcPr>
          <w:p w:rsidR="00D55735" w:rsidRPr="009B0020" w:rsidRDefault="0014553C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副首都化の推進</w:t>
            </w:r>
            <w:r w:rsidR="00CE21FA" w:rsidRPr="009B0020">
              <w:rPr>
                <w:rFonts w:hint="eastAsia"/>
                <w:spacing w:val="6"/>
              </w:rPr>
              <w:t>に関する件</w:t>
            </w:r>
          </w:p>
          <w:p w:rsidR="00C6220E" w:rsidRPr="009B0020" w:rsidRDefault="00C6220E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危機管理及び消防防災対策の推進に関する件</w:t>
            </w:r>
          </w:p>
          <w:p w:rsidR="00C6220E" w:rsidRPr="003A364E" w:rsidRDefault="00C6220E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安全なまちづくりの推進に関する件</w:t>
            </w:r>
          </w:p>
        </w:tc>
      </w:tr>
      <w:tr w:rsidR="00D55735" w:rsidRPr="000E1C1F" w:rsidTr="00926513">
        <w:trPr>
          <w:trHeight w:val="283"/>
        </w:trPr>
        <w:tc>
          <w:tcPr>
            <w:tcW w:w="983" w:type="dxa"/>
            <w:vAlign w:val="center"/>
          </w:tcPr>
          <w:p w:rsidR="00D55735" w:rsidRPr="008054A4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</w:t>
            </w:r>
            <w:r w:rsidR="002835AF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8054A4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総合計画に関する件</w:t>
            </w:r>
          </w:p>
        </w:tc>
      </w:tr>
      <w:tr w:rsidR="00D55735" w:rsidRPr="000E1C1F" w:rsidTr="00926513">
        <w:trPr>
          <w:trHeight w:val="283"/>
        </w:trPr>
        <w:tc>
          <w:tcPr>
            <w:tcW w:w="983" w:type="dxa"/>
            <w:vAlign w:val="center"/>
          </w:tcPr>
          <w:p w:rsidR="00D55735" w:rsidRPr="008054A4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</w:t>
            </w:r>
            <w:r w:rsidR="002835AF">
              <w:rPr>
                <w:rFonts w:hint="eastAsia"/>
                <w:spacing w:val="-1"/>
              </w:rPr>
              <w:t>５</w:t>
            </w:r>
          </w:p>
          <w:p w:rsidR="005A4372" w:rsidRPr="008054A4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</w:t>
            </w:r>
            <w:r w:rsidR="002835AF">
              <w:rPr>
                <w:rFonts w:hint="eastAsia"/>
                <w:spacing w:val="-1"/>
              </w:rPr>
              <w:t>６</w:t>
            </w:r>
          </w:p>
        </w:tc>
        <w:tc>
          <w:tcPr>
            <w:tcW w:w="8050" w:type="dxa"/>
            <w:vAlign w:val="center"/>
          </w:tcPr>
          <w:p w:rsidR="00D55735" w:rsidRPr="008054A4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地域主権の推進に関する件</w:t>
            </w:r>
          </w:p>
          <w:p w:rsidR="005A4372" w:rsidRPr="008054A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広域事業の推進に関する件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8054A4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　</w:t>
            </w:r>
            <w:r w:rsidR="002835AF">
              <w:rPr>
                <w:rFonts w:hint="eastAsia"/>
                <w:spacing w:val="-1"/>
              </w:rPr>
              <w:t>７</w:t>
            </w:r>
          </w:p>
          <w:p w:rsidR="005A4372" w:rsidRPr="008054A4" w:rsidRDefault="002835AF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８</w:t>
            </w:r>
          </w:p>
          <w:p w:rsidR="005A4372" w:rsidRPr="008054A4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 w:rsidRPr="008054A4">
              <w:rPr>
                <w:rFonts w:hint="eastAsia"/>
                <w:spacing w:val="-1"/>
              </w:rPr>
              <w:t xml:space="preserve">　</w:t>
            </w:r>
            <w:r w:rsidR="002835AF">
              <w:rPr>
                <w:rFonts w:hint="eastAsia"/>
                <w:spacing w:val="-1"/>
              </w:rPr>
              <w:t xml:space="preserve">　９</w:t>
            </w:r>
          </w:p>
        </w:tc>
        <w:tc>
          <w:tcPr>
            <w:tcW w:w="8050" w:type="dxa"/>
            <w:vAlign w:val="center"/>
          </w:tcPr>
          <w:p w:rsidR="00D55735" w:rsidRPr="008054A4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関西国際空港に関する件</w:t>
            </w:r>
          </w:p>
          <w:p w:rsidR="005A4372" w:rsidRPr="008054A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市町村の振興に関する件</w:t>
            </w:r>
          </w:p>
          <w:p w:rsidR="005A4372" w:rsidRPr="008054A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8054A4">
              <w:rPr>
                <w:rFonts w:hint="eastAsia"/>
                <w:spacing w:val="6"/>
              </w:rPr>
              <w:t>庁舎の管理・整備に関する件</w:t>
            </w:r>
          </w:p>
        </w:tc>
      </w:tr>
      <w:tr w:rsidR="00D55735" w:rsidRPr="003A364E" w:rsidTr="00926513">
        <w:trPr>
          <w:trHeight w:val="283"/>
        </w:trPr>
        <w:tc>
          <w:tcPr>
            <w:tcW w:w="983" w:type="dxa"/>
            <w:vAlign w:val="center"/>
          </w:tcPr>
          <w:p w:rsidR="00D55735" w:rsidRPr="00D458A2" w:rsidRDefault="00C735E2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</w:t>
            </w:r>
            <w:r w:rsidR="002835AF">
              <w:rPr>
                <w:rFonts w:hint="eastAsia"/>
                <w:spacing w:val="-1"/>
              </w:rPr>
              <w:t>０</w:t>
            </w:r>
          </w:p>
        </w:tc>
        <w:tc>
          <w:tcPr>
            <w:tcW w:w="8050" w:type="dxa"/>
            <w:vAlign w:val="center"/>
          </w:tcPr>
          <w:p w:rsidR="00D55735" w:rsidRPr="009B0020" w:rsidRDefault="00CE21FA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行財政の運営に関する件</w:t>
            </w:r>
          </w:p>
        </w:tc>
      </w:tr>
      <w:tr w:rsidR="002661E6" w:rsidRPr="003A364E" w:rsidTr="00926513">
        <w:trPr>
          <w:trHeight w:val="283"/>
        </w:trPr>
        <w:tc>
          <w:tcPr>
            <w:tcW w:w="983" w:type="dxa"/>
            <w:vAlign w:val="center"/>
          </w:tcPr>
          <w:p w:rsidR="00483DC1" w:rsidRPr="00D458A2" w:rsidRDefault="005A4372" w:rsidP="00483DC1">
            <w:pPr>
              <w:snapToGrid w:val="0"/>
              <w:spacing w:line="30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</w:t>
            </w:r>
            <w:r w:rsidR="002835AF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483DC1" w:rsidRPr="005565B4" w:rsidRDefault="005A4372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スマートシティ戦略の推進に関する件</w:t>
            </w:r>
          </w:p>
        </w:tc>
      </w:tr>
    </w:tbl>
    <w:p w:rsidR="00D55735" w:rsidRPr="00877EE7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府民文化常任委員会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ind w:right="1077"/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283330" w:rsidRPr="009B0020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7A2CC4" w:rsidRPr="009B0020">
              <w:rPr>
                <w:rFonts w:hint="eastAsia"/>
                <w:spacing w:val="-1"/>
              </w:rPr>
              <w:t>１</w:t>
            </w:r>
          </w:p>
          <w:p w:rsidR="00D55735" w:rsidRPr="009B0020" w:rsidRDefault="00283330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FC37C4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283330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人権施策に関する件</w:t>
            </w:r>
          </w:p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男女共同参画社会の実現及び府民協働の推進に関する件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FC37C4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府政の広報広聴及び情報公開制度に関する件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FC37C4" w:rsidRPr="009B0020">
              <w:rPr>
                <w:rFonts w:hint="eastAsia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観光振興・都市魅力向上に関する件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FC37C4" w:rsidRPr="009B0020">
              <w:rPr>
                <w:rFonts w:hint="eastAsia"/>
                <w:spacing w:val="-1"/>
              </w:rPr>
              <w:t>５</w:t>
            </w:r>
          </w:p>
          <w:p w:rsidR="00283330" w:rsidRPr="009B0020" w:rsidRDefault="00283330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国際化に関する件</w:t>
            </w:r>
          </w:p>
          <w:p w:rsidR="00283330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文化・スポーツの振興に関する件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8E01C3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FC37C4" w:rsidRPr="009B0020">
              <w:rPr>
                <w:rFonts w:hint="eastAsia"/>
              </w:rPr>
              <w:t>７</w:t>
            </w:r>
          </w:p>
        </w:tc>
        <w:tc>
          <w:tcPr>
            <w:tcW w:w="8050" w:type="dxa"/>
            <w:vAlign w:val="center"/>
          </w:tcPr>
          <w:p w:rsidR="00D55735" w:rsidRPr="009B0020" w:rsidRDefault="007A2CC4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消費生活</w:t>
            </w:r>
            <w:r w:rsidR="00D55735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C339AE" w:rsidRPr="009B0020" w:rsidTr="00926513">
        <w:trPr>
          <w:trHeight w:val="283"/>
        </w:trPr>
        <w:tc>
          <w:tcPr>
            <w:tcW w:w="986" w:type="dxa"/>
            <w:vAlign w:val="center"/>
          </w:tcPr>
          <w:p w:rsidR="00C339AE" w:rsidRPr="009B0020" w:rsidRDefault="00B352AC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C339AE" w:rsidRPr="009B0020">
              <w:rPr>
                <w:rFonts w:hint="eastAsia"/>
              </w:rPr>
              <w:t>８</w:t>
            </w:r>
          </w:p>
        </w:tc>
        <w:tc>
          <w:tcPr>
            <w:tcW w:w="8050" w:type="dxa"/>
            <w:vAlign w:val="center"/>
          </w:tcPr>
          <w:p w:rsidR="00C339AE" w:rsidRPr="009B0020" w:rsidRDefault="006B6A30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特定複合観光施設の誘致に</w:t>
            </w:r>
            <w:r w:rsidR="008E01C3" w:rsidRPr="009B0020">
              <w:rPr>
                <w:rFonts w:hint="eastAsia"/>
                <w:spacing w:val="6"/>
              </w:rPr>
              <w:t>関</w:t>
            </w:r>
            <w:r w:rsidRPr="009B0020">
              <w:rPr>
                <w:rFonts w:hint="eastAsia"/>
                <w:spacing w:val="6"/>
              </w:rPr>
              <w:t>する件</w:t>
            </w:r>
          </w:p>
        </w:tc>
      </w:tr>
    </w:tbl>
    <w:p w:rsidR="00D55735" w:rsidRPr="009B0020" w:rsidRDefault="00D55735" w:rsidP="00B26006">
      <w:pPr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教育常任委員会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３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４</w:t>
            </w:r>
          </w:p>
          <w:p w:rsidR="00322173" w:rsidRPr="009B0020" w:rsidRDefault="00322173" w:rsidP="00483DC1">
            <w:pPr>
              <w:snapToGrid w:val="0"/>
              <w:spacing w:line="3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公立大学法人の運営に関する件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公立学校教育の充実に関する件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学校体育・競技スポーツの振興に関する件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社会教育の振興に関する件</w:t>
            </w:r>
          </w:p>
          <w:p w:rsidR="00322173" w:rsidRPr="009B0020" w:rsidRDefault="00322173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文化財の保護に関する件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483DC1">
            <w:pPr>
              <w:snapToGrid w:val="0"/>
              <w:spacing w:line="300" w:lineRule="exact"/>
            </w:pPr>
            <w:r w:rsidRPr="009B0020">
              <w:rPr>
                <w:rFonts w:hint="eastAsia"/>
              </w:rPr>
              <w:t xml:space="preserve">　　</w:t>
            </w:r>
            <w:r w:rsidR="00853252" w:rsidRPr="009B0020">
              <w:rPr>
                <w:rFonts w:hint="eastAsia"/>
              </w:rPr>
              <w:t>６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483DC1">
            <w:pPr>
              <w:adjustRightInd w:val="0"/>
              <w:snapToGrid w:val="0"/>
              <w:spacing w:line="3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私立学校教育の充実に関する件</w:t>
            </w:r>
          </w:p>
        </w:tc>
      </w:tr>
    </w:tbl>
    <w:p w:rsidR="00D55735" w:rsidRPr="0095443A" w:rsidRDefault="00D55735" w:rsidP="00483DC1">
      <w:pPr>
        <w:kinsoku w:val="0"/>
        <w:overflowPunct w:val="0"/>
        <w:snapToGrid w:val="0"/>
        <w:spacing w:line="300" w:lineRule="exact"/>
      </w:pPr>
    </w:p>
    <w:p w:rsidR="00D55735" w:rsidRPr="000A2C28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0A2C28">
        <w:rPr>
          <w:rFonts w:hint="eastAsia"/>
          <w:spacing w:val="20"/>
          <w:sz w:val="29"/>
          <w:szCs w:val="29"/>
        </w:rPr>
        <w:t>健康福祉常任委員会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8"/>
          <w:szCs w:val="28"/>
          <w:highlight w:val="yellow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地域福祉の推進及び社会福祉活動の振興に関する件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D55735" w:rsidRPr="00EE272F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EE272F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EE272F">
              <w:rPr>
                <w:rFonts w:hint="eastAsia"/>
                <w:spacing w:val="6"/>
              </w:rPr>
              <w:t>生活保護</w:t>
            </w:r>
            <w:r w:rsidR="00B32A06" w:rsidRPr="00EE272F">
              <w:rPr>
                <w:rFonts w:hint="eastAsia"/>
                <w:spacing w:val="6"/>
              </w:rPr>
              <w:t>及び生活困窮者の自立支援</w:t>
            </w:r>
            <w:r w:rsidRPr="00EE272F">
              <w:rPr>
                <w:rFonts w:hint="eastAsia"/>
                <w:spacing w:val="6"/>
              </w:rPr>
              <w:t>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高齢者、障がい者（児）、児童及び女性の福祉施策の推進に関する件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EE272F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EE272F">
              <w:rPr>
                <w:rFonts w:hint="eastAsia"/>
                <w:spacing w:val="-1"/>
              </w:rPr>
              <w:t xml:space="preserve">　　</w:t>
            </w:r>
            <w:r w:rsidR="00B32A06" w:rsidRPr="00EE272F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B32A06" w:rsidRPr="00EE272F" w:rsidRDefault="00B32A06" w:rsidP="008E01C3">
            <w:pPr>
              <w:spacing w:line="320" w:lineRule="exact"/>
            </w:pPr>
            <w:r w:rsidRPr="00EE272F">
              <w:rPr>
                <w:rFonts w:hint="eastAsia"/>
              </w:rPr>
              <w:t>少子化</w:t>
            </w:r>
            <w:r w:rsidR="007B448A" w:rsidRPr="007B448A">
              <w:rPr>
                <w:rFonts w:hint="eastAsia"/>
              </w:rPr>
              <w:t>及び次世代育成</w:t>
            </w:r>
            <w:r w:rsidRPr="00EE272F">
              <w:rPr>
                <w:rFonts w:hint="eastAsia"/>
              </w:rPr>
              <w:t>に係る施策の推進に関する件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５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保健、福祉、医療の連携強化に関する件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６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保健医療体制の充実及び医療従事者の養成確保に関する件</w:t>
            </w:r>
          </w:p>
        </w:tc>
      </w:tr>
      <w:tr w:rsidR="00B32A06" w:rsidRPr="009B0020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B32A06" w:rsidRPr="000A2C28">
              <w:rPr>
                <w:rFonts w:hint="eastAsia"/>
                <w:spacing w:val="-1"/>
              </w:rPr>
              <w:t>７</w:t>
            </w:r>
          </w:p>
          <w:p w:rsidR="005037E3" w:rsidRPr="000A2C28" w:rsidRDefault="005037E3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疾病予防及び健康増進に関する件</w:t>
            </w:r>
          </w:p>
          <w:p w:rsidR="005037E3" w:rsidRPr="000A2C28" w:rsidRDefault="005037E3" w:rsidP="008E01C3">
            <w:pPr>
              <w:spacing w:line="320" w:lineRule="exact"/>
            </w:pPr>
            <w:r w:rsidRPr="000A2C28">
              <w:rPr>
                <w:rFonts w:hint="eastAsia"/>
              </w:rPr>
              <w:t>生活衛生水準の向上に関する件</w:t>
            </w:r>
          </w:p>
        </w:tc>
      </w:tr>
      <w:tr w:rsidR="00B32A06" w:rsidRPr="00F8774B" w:rsidTr="00926513">
        <w:trPr>
          <w:trHeight w:val="283"/>
        </w:trPr>
        <w:tc>
          <w:tcPr>
            <w:tcW w:w="986" w:type="dxa"/>
            <w:vAlign w:val="center"/>
          </w:tcPr>
          <w:p w:rsidR="00B32A06" w:rsidRPr="000A2C28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0A2C28">
              <w:rPr>
                <w:rFonts w:hint="eastAsia"/>
                <w:spacing w:val="-1"/>
              </w:rPr>
              <w:t xml:space="preserve">　　</w:t>
            </w:r>
            <w:r w:rsidR="00384E67" w:rsidRPr="000A2C28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B32A06" w:rsidRPr="000A2C28" w:rsidRDefault="00B32A06" w:rsidP="008E01C3">
            <w:pPr>
              <w:spacing w:line="320" w:lineRule="exact"/>
            </w:pPr>
            <w:r w:rsidRPr="000A2C28">
              <w:rPr>
                <w:rFonts w:hint="eastAsia"/>
              </w:rPr>
              <w:t>食の安全・安心に関する件</w:t>
            </w:r>
          </w:p>
        </w:tc>
      </w:tr>
    </w:tbl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8E01C3" w:rsidRDefault="008E01C3" w:rsidP="00B26006">
      <w:pPr>
        <w:kinsoku w:val="0"/>
        <w:overflowPunct w:val="0"/>
        <w:snapToGrid w:val="0"/>
        <w:spacing w:line="320" w:lineRule="exact"/>
      </w:pPr>
    </w:p>
    <w:p w:rsidR="00D55735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D55735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D55735">
        <w:rPr>
          <w:rFonts w:hint="eastAsia"/>
          <w:spacing w:val="20"/>
          <w:sz w:val="29"/>
          <w:szCs w:val="29"/>
        </w:rPr>
        <w:t>商工労働常任委員会</w:t>
      </w:r>
    </w:p>
    <w:p w:rsidR="00D55735" w:rsidRPr="00D55735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9"/>
          <w:szCs w:val="29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成長産業の振興に関する件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中小企業の支援に関する件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6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雇用の推進に関する件</w:t>
            </w:r>
          </w:p>
        </w:tc>
      </w:tr>
    </w:tbl>
    <w:p w:rsidR="00D55735" w:rsidRPr="009B0020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</w:rPr>
      </w:pPr>
      <w:r w:rsidRPr="009B0020">
        <w:rPr>
          <w:rFonts w:hint="eastAsia"/>
          <w:spacing w:val="20"/>
          <w:sz w:val="29"/>
          <w:szCs w:val="29"/>
        </w:rPr>
        <w:t>環境農林水産常任委員会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ED5200" w:rsidRPr="009B0020" w:rsidRDefault="00B352AC" w:rsidP="009E4A0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D5200" w:rsidRPr="009B0020">
              <w:rPr>
                <w:rFonts w:hint="eastAsia"/>
                <w:spacing w:val="-1"/>
              </w:rPr>
              <w:t>１</w:t>
            </w:r>
          </w:p>
          <w:p w:rsidR="00D55735" w:rsidRPr="009B0020" w:rsidRDefault="00ED5200" w:rsidP="009E4A0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9E4A08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ED5200" w:rsidRPr="009B0020" w:rsidRDefault="00ED5200" w:rsidP="008E01C3">
            <w:pPr>
              <w:adjustRightInd w:val="0"/>
              <w:snapToGrid w:val="0"/>
              <w:spacing w:line="320" w:lineRule="exact"/>
            </w:pPr>
            <w:r w:rsidRPr="009B0020">
              <w:rPr>
                <w:rFonts w:hint="eastAsia"/>
              </w:rPr>
              <w:t>農林水産業の活性化に関する件</w:t>
            </w:r>
          </w:p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</w:rPr>
              <w:t>地球温暖化対策及び再生可能エネルギーの普及促進に関する件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9E4A08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自然環境の保全と再生に関する件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生活環境の保全及び廃棄物の処理に関する件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５</w:t>
            </w:r>
          </w:p>
          <w:p w:rsidR="002E33EF" w:rsidRPr="009B0020" w:rsidRDefault="002E33E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食品産業の振興及び流通機構の整備に関する件</w:t>
            </w:r>
          </w:p>
          <w:p w:rsidR="002E33EF" w:rsidRPr="009B0020" w:rsidRDefault="002E33EF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人と動物の共生に関する件</w:t>
            </w:r>
          </w:p>
        </w:tc>
      </w:tr>
    </w:tbl>
    <w:p w:rsidR="00D55735" w:rsidRPr="009B0020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都市住宅常任委員会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都市計画及び土地利用対策に関する件</w:t>
            </w:r>
          </w:p>
          <w:p w:rsidR="00716F2F" w:rsidRPr="009B0020" w:rsidRDefault="00716F2F" w:rsidP="00D1361F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下水道、公園の整備に関する件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292858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道路、街路の整備に関する件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交通対策に関する件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５</w:t>
            </w:r>
          </w:p>
          <w:p w:rsidR="00613D38" w:rsidRPr="009B0020" w:rsidRDefault="00613D38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７</w:t>
            </w:r>
          </w:p>
          <w:p w:rsidR="00716F2F" w:rsidRPr="009B0020" w:rsidRDefault="00716F2F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治水対策に関する件</w:t>
            </w:r>
          </w:p>
          <w:p w:rsidR="00613D38" w:rsidRPr="009B0020" w:rsidRDefault="00613D38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港湾の整備に関する件</w:t>
            </w:r>
          </w:p>
          <w:p w:rsidR="00716F2F" w:rsidRPr="009B0020" w:rsidRDefault="00716F2F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市街地及び臨海地域のまちづくりに関する件</w:t>
            </w:r>
          </w:p>
          <w:p w:rsidR="00716F2F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住宅、住環境の整備</w:t>
            </w:r>
            <w:r w:rsidR="00716F2F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:rsidR="00D55735" w:rsidRPr="009B0020" w:rsidRDefault="00EC23D3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福祉のまちづくりの推進</w:t>
            </w:r>
            <w:r w:rsidR="00D55735" w:rsidRPr="009B0020">
              <w:rPr>
                <w:rFonts w:hint="eastAsia"/>
                <w:spacing w:val="6"/>
              </w:rPr>
              <w:t>に関する件</w:t>
            </w:r>
          </w:p>
        </w:tc>
      </w:tr>
    </w:tbl>
    <w:p w:rsidR="00D55735" w:rsidRPr="009B0020" w:rsidRDefault="00D55735" w:rsidP="00B26006">
      <w:pPr>
        <w:kinsoku w:val="0"/>
        <w:overflowPunct w:val="0"/>
        <w:snapToGrid w:val="0"/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警察常任委員会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29547D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少年非行防止活動</w:t>
            </w:r>
            <w:r w:rsidR="00D55735" w:rsidRPr="009B0020">
              <w:rPr>
                <w:rFonts w:hint="eastAsia"/>
                <w:spacing w:val="6"/>
              </w:rPr>
              <w:t>の強化に関する件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29547D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地域安全活動</w:t>
            </w:r>
            <w:r w:rsidR="00D55735" w:rsidRPr="009B0020">
              <w:rPr>
                <w:rFonts w:hint="eastAsia"/>
                <w:spacing w:val="6"/>
              </w:rPr>
              <w:t>の強化に関する件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交通事故防止対策の推進に関する件</w:t>
            </w:r>
          </w:p>
        </w:tc>
      </w:tr>
    </w:tbl>
    <w:p w:rsidR="00D55735" w:rsidRPr="009B0020" w:rsidRDefault="00D55735" w:rsidP="00B26006">
      <w:pPr>
        <w:spacing w:line="320" w:lineRule="exact"/>
      </w:pPr>
    </w:p>
    <w:p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9B0020">
        <w:rPr>
          <w:rFonts w:hint="eastAsia"/>
          <w:spacing w:val="20"/>
          <w:sz w:val="29"/>
          <w:szCs w:val="29"/>
        </w:rPr>
        <w:t>議会運営委員会</w:t>
      </w:r>
    </w:p>
    <w:p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議会の運営に関する件</w:t>
            </w:r>
          </w:p>
        </w:tc>
      </w:tr>
      <w:tr w:rsidR="00D55735" w:rsidRPr="009B0020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議会の会議規則、委員会に関する条例等に関する件</w:t>
            </w:r>
          </w:p>
        </w:tc>
      </w:tr>
      <w:tr w:rsidR="00D55735" w:rsidRPr="00F8774B" w:rsidTr="00926513">
        <w:trPr>
          <w:trHeight w:val="283"/>
        </w:trPr>
        <w:tc>
          <w:tcPr>
            <w:tcW w:w="987" w:type="dxa"/>
            <w:vAlign w:val="center"/>
          </w:tcPr>
          <w:p w:rsidR="00D55735" w:rsidRPr="009B0020" w:rsidRDefault="00B352AC" w:rsidP="00B352AC">
            <w:pPr>
              <w:snapToGrid w:val="0"/>
              <w:spacing w:line="32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:rsidR="00D55735" w:rsidRPr="009B0020" w:rsidRDefault="00D55735" w:rsidP="008E01C3">
            <w:pPr>
              <w:adjustRightInd w:val="0"/>
              <w:snapToGrid w:val="0"/>
              <w:spacing w:line="32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次期議会の議事運営に関する件</w:t>
            </w:r>
          </w:p>
        </w:tc>
      </w:tr>
    </w:tbl>
    <w:p w:rsidR="00575F85" w:rsidRPr="00D55735" w:rsidRDefault="00575F85" w:rsidP="00B26006">
      <w:pPr>
        <w:spacing w:line="320" w:lineRule="exact"/>
      </w:pPr>
    </w:p>
    <w:sectPr w:rsidR="00575F85" w:rsidRPr="00D55735" w:rsidSect="00B352AC">
      <w:pgSz w:w="11906" w:h="16838" w:code="9"/>
      <w:pgMar w:top="136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AD" w:rsidRDefault="00CD6BAD">
      <w:pPr>
        <w:spacing w:line="240" w:lineRule="auto"/>
      </w:pPr>
      <w:r>
        <w:separator/>
      </w:r>
    </w:p>
  </w:endnote>
  <w:endnote w:type="continuationSeparator" w:id="0">
    <w:p w:rsidR="00CD6BAD" w:rsidRDefault="00CD6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AD" w:rsidRDefault="00CD6BAD">
      <w:pPr>
        <w:spacing w:line="240" w:lineRule="auto"/>
      </w:pPr>
      <w:r>
        <w:separator/>
      </w:r>
    </w:p>
  </w:footnote>
  <w:footnote w:type="continuationSeparator" w:id="0">
    <w:p w:rsidR="00CD6BAD" w:rsidRDefault="00CD6B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77"/>
    <w:rsid w:val="00015DC6"/>
    <w:rsid w:val="00027ECD"/>
    <w:rsid w:val="00047469"/>
    <w:rsid w:val="000A2C28"/>
    <w:rsid w:val="000A32C8"/>
    <w:rsid w:val="000D6E1E"/>
    <w:rsid w:val="000F5517"/>
    <w:rsid w:val="0014553C"/>
    <w:rsid w:val="001F08BE"/>
    <w:rsid w:val="001F184E"/>
    <w:rsid w:val="002250A0"/>
    <w:rsid w:val="0022683A"/>
    <w:rsid w:val="0024337F"/>
    <w:rsid w:val="002661E6"/>
    <w:rsid w:val="00266813"/>
    <w:rsid w:val="00283330"/>
    <w:rsid w:val="002835AF"/>
    <w:rsid w:val="00285C3C"/>
    <w:rsid w:val="00292858"/>
    <w:rsid w:val="0029547D"/>
    <w:rsid w:val="002E33EF"/>
    <w:rsid w:val="002E47AD"/>
    <w:rsid w:val="00305A28"/>
    <w:rsid w:val="003072AD"/>
    <w:rsid w:val="00322173"/>
    <w:rsid w:val="00377441"/>
    <w:rsid w:val="00384E67"/>
    <w:rsid w:val="00396EDC"/>
    <w:rsid w:val="00425E54"/>
    <w:rsid w:val="00445798"/>
    <w:rsid w:val="00483DC1"/>
    <w:rsid w:val="00484A13"/>
    <w:rsid w:val="004C5DD2"/>
    <w:rsid w:val="004D711C"/>
    <w:rsid w:val="004E58B4"/>
    <w:rsid w:val="004F76D2"/>
    <w:rsid w:val="005037E3"/>
    <w:rsid w:val="00506B69"/>
    <w:rsid w:val="00575F85"/>
    <w:rsid w:val="005766DC"/>
    <w:rsid w:val="00585040"/>
    <w:rsid w:val="00596881"/>
    <w:rsid w:val="005A4372"/>
    <w:rsid w:val="005B1EE7"/>
    <w:rsid w:val="005F6A91"/>
    <w:rsid w:val="00613D38"/>
    <w:rsid w:val="00637E50"/>
    <w:rsid w:val="006935A6"/>
    <w:rsid w:val="006B6A30"/>
    <w:rsid w:val="00716F2F"/>
    <w:rsid w:val="0072712C"/>
    <w:rsid w:val="0077132C"/>
    <w:rsid w:val="007754E7"/>
    <w:rsid w:val="007A2CC4"/>
    <w:rsid w:val="007B2C15"/>
    <w:rsid w:val="007B4258"/>
    <w:rsid w:val="007B448A"/>
    <w:rsid w:val="008054A4"/>
    <w:rsid w:val="008120BE"/>
    <w:rsid w:val="00843933"/>
    <w:rsid w:val="0084569D"/>
    <w:rsid w:val="00853252"/>
    <w:rsid w:val="00877EE7"/>
    <w:rsid w:val="008958BE"/>
    <w:rsid w:val="008A6679"/>
    <w:rsid w:val="008E01C3"/>
    <w:rsid w:val="00904D1A"/>
    <w:rsid w:val="00926513"/>
    <w:rsid w:val="0095443A"/>
    <w:rsid w:val="009B0020"/>
    <w:rsid w:val="009C0449"/>
    <w:rsid w:val="009E4A08"/>
    <w:rsid w:val="00A212A8"/>
    <w:rsid w:val="00A569DD"/>
    <w:rsid w:val="00AA1CAE"/>
    <w:rsid w:val="00AB5E88"/>
    <w:rsid w:val="00B26006"/>
    <w:rsid w:val="00B32A06"/>
    <w:rsid w:val="00B352AC"/>
    <w:rsid w:val="00B73090"/>
    <w:rsid w:val="00B80AD2"/>
    <w:rsid w:val="00BF54B7"/>
    <w:rsid w:val="00C13477"/>
    <w:rsid w:val="00C339AE"/>
    <w:rsid w:val="00C45A89"/>
    <w:rsid w:val="00C517A7"/>
    <w:rsid w:val="00C6220E"/>
    <w:rsid w:val="00C735E2"/>
    <w:rsid w:val="00CC0BEB"/>
    <w:rsid w:val="00CD3F3A"/>
    <w:rsid w:val="00CD6BAD"/>
    <w:rsid w:val="00CE21FA"/>
    <w:rsid w:val="00D1361F"/>
    <w:rsid w:val="00D458A2"/>
    <w:rsid w:val="00D543E0"/>
    <w:rsid w:val="00D55735"/>
    <w:rsid w:val="00D61AC1"/>
    <w:rsid w:val="00DA27E8"/>
    <w:rsid w:val="00DE5072"/>
    <w:rsid w:val="00E015D8"/>
    <w:rsid w:val="00E21385"/>
    <w:rsid w:val="00E21DA6"/>
    <w:rsid w:val="00E370C6"/>
    <w:rsid w:val="00EC23D3"/>
    <w:rsid w:val="00ED5200"/>
    <w:rsid w:val="00EE272F"/>
    <w:rsid w:val="00EF0096"/>
    <w:rsid w:val="00EF721B"/>
    <w:rsid w:val="00F532D8"/>
    <w:rsid w:val="00F82F3C"/>
    <w:rsid w:val="00FC37C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A55910"/>
  <w15:docId w15:val="{F16367E3-861F-41A9-9796-6C73AC1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77"/>
    <w:pPr>
      <w:widowControl w:val="0"/>
      <w:autoSpaceDE w:val="0"/>
      <w:autoSpaceDN w:val="0"/>
      <w:spacing w:line="249" w:lineRule="atLeast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5E54"/>
    <w:rPr>
      <w:rFonts w:ascii="ＭＳ 明朝"/>
      <w:spacing w:val="2"/>
      <w:sz w:val="24"/>
      <w:szCs w:val="24"/>
    </w:rPr>
  </w:style>
  <w:style w:type="paragraph" w:styleId="a6">
    <w:name w:val="footer"/>
    <w:basedOn w:val="a"/>
    <w:link w:val="a7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5E54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6F6D3-0D24-4607-914F-EAFA5F135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E73F9-8539-48F1-8959-2DFFBFB47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1939B2-610D-4F3D-BF79-980B4F98F8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1031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古石　勝寛</cp:lastModifiedBy>
  <cp:revision>50</cp:revision>
  <cp:lastPrinted>2022-06-08T16:57:00Z</cp:lastPrinted>
  <dcterms:created xsi:type="dcterms:W3CDTF">2017-02-13T02:08:00Z</dcterms:created>
  <dcterms:modified xsi:type="dcterms:W3CDTF">2022-06-08T16:57:00Z</dcterms:modified>
</cp:coreProperties>
</file>