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EB5D" w14:textId="43E7EECB" w:rsidR="00DA6981" w:rsidRPr="00C2636E" w:rsidRDefault="00DA6981" w:rsidP="00DA6981">
      <w:pPr>
        <w:spacing w:line="340" w:lineRule="exact"/>
        <w:jc w:val="center"/>
        <w:rPr>
          <w:b/>
          <w:kern w:val="0"/>
          <w:sz w:val="28"/>
          <w:szCs w:val="28"/>
        </w:rPr>
      </w:pPr>
      <w:bookmarkStart w:id="0" w:name="_GoBack"/>
      <w:bookmarkEnd w:id="0"/>
      <w:r w:rsidRPr="00CF727D">
        <w:rPr>
          <w:rFonts w:hint="eastAsia"/>
          <w:b/>
          <w:spacing w:val="1686"/>
          <w:kern w:val="0"/>
          <w:sz w:val="28"/>
          <w:szCs w:val="28"/>
          <w:fitText w:val="3934" w:id="149740288"/>
          <w:lang w:eastAsia="zh-TW"/>
        </w:rPr>
        <w:t>意</w:t>
      </w:r>
      <w:r w:rsidRPr="00CF727D">
        <w:rPr>
          <w:rFonts w:hint="eastAsia"/>
          <w:b/>
          <w:kern w:val="0"/>
          <w:sz w:val="28"/>
          <w:szCs w:val="28"/>
          <w:fitText w:val="3934" w:id="149740288"/>
          <w:lang w:eastAsia="zh-TW"/>
        </w:rPr>
        <w:t>見</w:t>
      </w:r>
    </w:p>
    <w:p w14:paraId="1F1BEB5E" w14:textId="77777777" w:rsidR="005638D0" w:rsidRPr="00C2636E" w:rsidRDefault="005638D0" w:rsidP="002935C9">
      <w:pPr>
        <w:tabs>
          <w:tab w:val="left" w:pos="-99"/>
        </w:tabs>
        <w:spacing w:line="360" w:lineRule="exact"/>
        <w:rPr>
          <w:rFonts w:hAnsi="ＭＳ 明朝"/>
          <w:szCs w:val="22"/>
        </w:rPr>
      </w:pPr>
    </w:p>
    <w:p w14:paraId="1F1BEB5F" w14:textId="77777777" w:rsidR="005638D0" w:rsidRPr="00C2636E" w:rsidRDefault="005638D0" w:rsidP="00FD37BD">
      <w:pPr>
        <w:tabs>
          <w:tab w:val="left" w:pos="-99"/>
        </w:tabs>
        <w:spacing w:line="360" w:lineRule="exact"/>
        <w:rPr>
          <w:rFonts w:hAnsi="ＭＳ 明朝"/>
          <w:szCs w:val="22"/>
        </w:rPr>
      </w:pPr>
    </w:p>
    <w:p w14:paraId="1F1BEB60" w14:textId="77777777" w:rsidR="00E770EB" w:rsidRDefault="00A1537E" w:rsidP="00035144">
      <w:pPr>
        <w:tabs>
          <w:tab w:val="left" w:pos="-99"/>
        </w:tabs>
        <w:spacing w:line="360" w:lineRule="exact"/>
        <w:ind w:firstLineChars="100" w:firstLine="220"/>
        <w:rPr>
          <w:kern w:val="0"/>
        </w:rPr>
      </w:pPr>
      <w:r>
        <w:rPr>
          <w:rFonts w:hint="eastAsia"/>
          <w:kern w:val="0"/>
        </w:rPr>
        <w:t>ま</w:t>
      </w:r>
      <w:r w:rsidR="00EB32A2" w:rsidRPr="001B6E73">
        <w:rPr>
          <w:rFonts w:hint="eastAsia"/>
          <w:kern w:val="0"/>
        </w:rPr>
        <w:t>ち会計は、</w:t>
      </w:r>
      <w:r w:rsidR="0085314E">
        <w:rPr>
          <w:rFonts w:hint="eastAsia"/>
          <w:kern w:val="0"/>
        </w:rPr>
        <w:t>大阪府</w:t>
      </w:r>
      <w:r w:rsidR="00EB32A2" w:rsidRPr="001B6E73">
        <w:rPr>
          <w:rFonts w:hint="eastAsia"/>
          <w:kern w:val="0"/>
        </w:rPr>
        <w:t>地域整備事業</w:t>
      </w:r>
      <w:r w:rsidR="00E90F12">
        <w:rPr>
          <w:rFonts w:hint="eastAsia"/>
          <w:kern w:val="0"/>
        </w:rPr>
        <w:t>会計</w:t>
      </w:r>
      <w:r w:rsidR="00E90F12">
        <w:rPr>
          <w:rFonts w:hAnsi="ＭＳ 明朝" w:hint="eastAsia"/>
          <w:szCs w:val="22"/>
        </w:rPr>
        <w:t>（以下「地域会計」という。）</w:t>
      </w:r>
      <w:r w:rsidR="00817C10">
        <w:rPr>
          <w:rFonts w:hint="eastAsia"/>
          <w:kern w:val="0"/>
        </w:rPr>
        <w:t>で</w:t>
      </w:r>
      <w:r w:rsidR="00EB32A2" w:rsidRPr="001B6E73">
        <w:rPr>
          <w:rFonts w:hint="eastAsia"/>
          <w:kern w:val="0"/>
        </w:rPr>
        <w:t>整備</w:t>
      </w:r>
      <w:r w:rsidR="00817C10">
        <w:rPr>
          <w:rFonts w:hint="eastAsia"/>
          <w:kern w:val="0"/>
        </w:rPr>
        <w:t>し</w:t>
      </w:r>
      <w:r w:rsidR="00EB32A2" w:rsidRPr="001B6E73">
        <w:rPr>
          <w:rFonts w:hint="eastAsia"/>
          <w:kern w:val="0"/>
        </w:rPr>
        <w:t>た産業用地について</w:t>
      </w:r>
      <w:r w:rsidR="00817C10">
        <w:rPr>
          <w:rFonts w:hint="eastAsia"/>
          <w:kern w:val="0"/>
        </w:rPr>
        <w:t>、</w:t>
      </w:r>
      <w:r w:rsidR="00EB32A2" w:rsidRPr="001B6E73">
        <w:rPr>
          <w:rFonts w:hint="eastAsia"/>
          <w:kern w:val="0"/>
        </w:rPr>
        <w:t>定期借地方式</w:t>
      </w:r>
      <w:r w:rsidR="00817C10">
        <w:rPr>
          <w:rFonts w:hint="eastAsia"/>
          <w:kern w:val="0"/>
        </w:rPr>
        <w:t>で</w:t>
      </w:r>
      <w:r w:rsidR="00EB32A2" w:rsidRPr="001B6E73">
        <w:rPr>
          <w:rFonts w:hint="eastAsia"/>
          <w:kern w:val="0"/>
        </w:rPr>
        <w:t>貸付けを行うことを目的とし</w:t>
      </w:r>
      <w:r w:rsidR="00A87182">
        <w:rPr>
          <w:rFonts w:hint="eastAsia"/>
          <w:kern w:val="0"/>
        </w:rPr>
        <w:t>て</w:t>
      </w:r>
      <w:r w:rsidR="00EB32A2" w:rsidRPr="001B6E73">
        <w:rPr>
          <w:rFonts w:hint="eastAsia"/>
          <w:kern w:val="0"/>
        </w:rPr>
        <w:t>、平成15年４月１日に設置された。</w:t>
      </w:r>
    </w:p>
    <w:p w14:paraId="1F1BEB61" w14:textId="77777777" w:rsidR="00745382" w:rsidRDefault="00E770EB" w:rsidP="00035144">
      <w:pPr>
        <w:tabs>
          <w:tab w:val="left" w:pos="-99"/>
        </w:tabs>
        <w:spacing w:line="360" w:lineRule="exact"/>
        <w:ind w:firstLineChars="100" w:firstLine="220"/>
        <w:rPr>
          <w:rFonts w:hAnsi="ＭＳ 明朝"/>
          <w:szCs w:val="22"/>
        </w:rPr>
      </w:pPr>
      <w:r w:rsidRPr="00D006AE">
        <w:rPr>
          <w:rFonts w:hAnsi="ＭＳ 明朝" w:hint="eastAsia"/>
          <w:szCs w:val="22"/>
        </w:rPr>
        <w:t>平成23年度まで</w:t>
      </w:r>
      <w:r w:rsidR="008B2D95">
        <w:rPr>
          <w:rFonts w:hAnsi="ＭＳ 明朝" w:hint="eastAsia"/>
          <w:szCs w:val="22"/>
        </w:rPr>
        <w:t>、地域会計で整備した土地で</w:t>
      </w:r>
      <w:r w:rsidRPr="00D006AE">
        <w:rPr>
          <w:rFonts w:hAnsi="ＭＳ 明朝" w:hint="eastAsia"/>
          <w:szCs w:val="22"/>
        </w:rPr>
        <w:t>定期借地契約を行う</w:t>
      </w:r>
      <w:r w:rsidR="008B2D95">
        <w:rPr>
          <w:rFonts w:hAnsi="ＭＳ 明朝" w:hint="eastAsia"/>
          <w:szCs w:val="22"/>
        </w:rPr>
        <w:t>場合は</w:t>
      </w:r>
      <w:r w:rsidRPr="00D006AE">
        <w:rPr>
          <w:rFonts w:hAnsi="ＭＳ 明朝" w:hint="eastAsia"/>
          <w:szCs w:val="22"/>
        </w:rPr>
        <w:t>、</w:t>
      </w:r>
      <w:r w:rsidR="008B2D95">
        <w:rPr>
          <w:rFonts w:hAnsi="ＭＳ 明朝" w:hint="eastAsia"/>
          <w:szCs w:val="22"/>
        </w:rPr>
        <w:t>当該土地を</w:t>
      </w:r>
      <w:r w:rsidR="006D3E32">
        <w:rPr>
          <w:rFonts w:hAnsi="ＭＳ 明朝" w:hint="eastAsia"/>
          <w:szCs w:val="22"/>
        </w:rPr>
        <w:t>地域会計から</w:t>
      </w:r>
      <w:r w:rsidRPr="00D006AE">
        <w:rPr>
          <w:rFonts w:hAnsi="ＭＳ 明朝" w:hint="eastAsia"/>
          <w:szCs w:val="22"/>
        </w:rPr>
        <w:t>まち会計に</w:t>
      </w:r>
      <w:r w:rsidR="008B2D95">
        <w:rPr>
          <w:rFonts w:hAnsi="ＭＳ 明朝" w:hint="eastAsia"/>
          <w:szCs w:val="22"/>
        </w:rPr>
        <w:t>有償</w:t>
      </w:r>
      <w:r w:rsidR="00B210C3">
        <w:rPr>
          <w:rFonts w:hAnsi="ＭＳ 明朝" w:hint="eastAsia"/>
          <w:szCs w:val="22"/>
        </w:rPr>
        <w:t>移管</w:t>
      </w:r>
      <w:r w:rsidR="00A66992">
        <w:rPr>
          <w:rFonts w:hAnsi="ＭＳ 明朝" w:hint="eastAsia"/>
          <w:szCs w:val="22"/>
        </w:rPr>
        <w:t>し</w:t>
      </w:r>
      <w:r w:rsidR="0027668B">
        <w:rPr>
          <w:rFonts w:hAnsi="ＭＳ 明朝" w:hint="eastAsia"/>
          <w:szCs w:val="22"/>
        </w:rPr>
        <w:t>、まち会計では、その支払資金のための</w:t>
      </w:r>
      <w:r w:rsidR="0027668B" w:rsidRPr="00D006AE">
        <w:rPr>
          <w:rFonts w:hAnsi="ＭＳ 明朝" w:hint="eastAsia"/>
          <w:szCs w:val="22"/>
        </w:rPr>
        <w:t>企業債を発行し</w:t>
      </w:r>
      <w:r w:rsidR="004E407C">
        <w:rPr>
          <w:rFonts w:hAnsi="ＭＳ 明朝" w:hint="eastAsia"/>
          <w:szCs w:val="22"/>
        </w:rPr>
        <w:t>てきた。</w:t>
      </w:r>
      <w:r w:rsidR="00B210C3">
        <w:rPr>
          <w:rFonts w:hAnsi="ＭＳ 明朝" w:hint="eastAsia"/>
          <w:szCs w:val="22"/>
        </w:rPr>
        <w:t>まち会計は、定期借地</w:t>
      </w:r>
      <w:r w:rsidR="008B2D95">
        <w:rPr>
          <w:rFonts w:hAnsi="ＭＳ 明朝" w:hint="eastAsia"/>
          <w:szCs w:val="22"/>
        </w:rPr>
        <w:t>による</w:t>
      </w:r>
      <w:r w:rsidR="00B210C3">
        <w:rPr>
          <w:rFonts w:hAnsi="ＭＳ 明朝" w:hint="eastAsia"/>
          <w:szCs w:val="22"/>
        </w:rPr>
        <w:t>貸付料</w:t>
      </w:r>
      <w:r w:rsidR="008B2D95">
        <w:rPr>
          <w:rFonts w:hAnsi="ＭＳ 明朝" w:hint="eastAsia"/>
          <w:szCs w:val="22"/>
        </w:rPr>
        <w:t>収入</w:t>
      </w:r>
      <w:r w:rsidR="006D3E32">
        <w:rPr>
          <w:rFonts w:hAnsi="ＭＳ 明朝" w:hint="eastAsia"/>
          <w:szCs w:val="22"/>
        </w:rPr>
        <w:t>をもって</w:t>
      </w:r>
      <w:r w:rsidR="00B210C3">
        <w:rPr>
          <w:rFonts w:hAnsi="ＭＳ 明朝" w:hint="eastAsia"/>
          <w:szCs w:val="22"/>
        </w:rPr>
        <w:t>企業債の償還利息と運営経費を賄い、定期借地期間満了時に土地を売却</w:t>
      </w:r>
      <w:r w:rsidR="006D3E32">
        <w:rPr>
          <w:rFonts w:hAnsi="ＭＳ 明朝" w:hint="eastAsia"/>
          <w:szCs w:val="22"/>
        </w:rPr>
        <w:t>し、</w:t>
      </w:r>
      <w:r w:rsidR="008B2D95">
        <w:rPr>
          <w:rFonts w:hAnsi="ＭＳ 明朝" w:hint="eastAsia"/>
          <w:szCs w:val="22"/>
        </w:rPr>
        <w:t>企業債の元本を</w:t>
      </w:r>
      <w:r w:rsidR="00B210C3">
        <w:rPr>
          <w:rFonts w:hAnsi="ＭＳ 明朝" w:hint="eastAsia"/>
          <w:szCs w:val="22"/>
        </w:rPr>
        <w:t>償還する</w:t>
      </w:r>
      <w:r w:rsidR="006D3E32">
        <w:rPr>
          <w:rFonts w:hAnsi="ＭＳ 明朝" w:hint="eastAsia"/>
          <w:szCs w:val="22"/>
        </w:rPr>
        <w:t>仕組みであ</w:t>
      </w:r>
      <w:r w:rsidR="0027668B">
        <w:rPr>
          <w:rFonts w:hAnsi="ＭＳ 明朝" w:hint="eastAsia"/>
          <w:szCs w:val="22"/>
        </w:rPr>
        <w:t>る</w:t>
      </w:r>
      <w:r w:rsidR="00B210C3">
        <w:rPr>
          <w:rFonts w:hAnsi="ＭＳ 明朝" w:hint="eastAsia"/>
          <w:szCs w:val="22"/>
        </w:rPr>
        <w:t>。</w:t>
      </w:r>
    </w:p>
    <w:p w14:paraId="1F1BEB62" w14:textId="77777777" w:rsidR="00784904" w:rsidRPr="00E87414" w:rsidRDefault="00E770EB" w:rsidP="00035144">
      <w:pPr>
        <w:tabs>
          <w:tab w:val="left" w:pos="-99"/>
        </w:tabs>
        <w:spacing w:line="360" w:lineRule="exact"/>
        <w:ind w:firstLineChars="100" w:firstLine="220"/>
        <w:rPr>
          <w:kern w:val="0"/>
        </w:rPr>
      </w:pPr>
      <w:r>
        <w:rPr>
          <w:rFonts w:hAnsi="ＭＳ 明朝" w:hint="eastAsia"/>
          <w:szCs w:val="22"/>
        </w:rPr>
        <w:t>地域</w:t>
      </w:r>
      <w:r w:rsidRPr="00D006AE">
        <w:rPr>
          <w:rFonts w:hAnsi="ＭＳ 明朝" w:hint="eastAsia"/>
          <w:szCs w:val="22"/>
        </w:rPr>
        <w:t>会計</w:t>
      </w:r>
      <w:r w:rsidR="00B210C3">
        <w:rPr>
          <w:rFonts w:hAnsi="ＭＳ 明朝" w:hint="eastAsia"/>
          <w:szCs w:val="22"/>
        </w:rPr>
        <w:t>は、</w:t>
      </w:r>
      <w:r w:rsidRPr="00D006AE">
        <w:rPr>
          <w:rFonts w:hAnsi="ＭＳ 明朝" w:hint="eastAsia"/>
          <w:szCs w:val="22"/>
        </w:rPr>
        <w:t>平成23年度末をもって</w:t>
      </w:r>
      <w:r w:rsidR="000F2C33">
        <w:rPr>
          <w:rFonts w:hAnsi="ＭＳ 明朝" w:hint="eastAsia"/>
          <w:szCs w:val="22"/>
        </w:rPr>
        <w:t>一定</w:t>
      </w:r>
      <w:r w:rsidR="00B210C3">
        <w:rPr>
          <w:rFonts w:hAnsi="ＭＳ 明朝" w:hint="eastAsia"/>
          <w:szCs w:val="22"/>
        </w:rPr>
        <w:t>の役割を終えたことで</w:t>
      </w:r>
      <w:r w:rsidRPr="00D006AE">
        <w:rPr>
          <w:rFonts w:hAnsi="ＭＳ 明朝" w:hint="eastAsia"/>
          <w:szCs w:val="22"/>
        </w:rPr>
        <w:t>閉鎖され、一般会計に移行</w:t>
      </w:r>
      <w:r w:rsidR="00A66992">
        <w:rPr>
          <w:rFonts w:hAnsi="ＭＳ 明朝" w:hint="eastAsia"/>
          <w:szCs w:val="22"/>
        </w:rPr>
        <w:t>している</w:t>
      </w:r>
      <w:r w:rsidR="00B210C3">
        <w:rPr>
          <w:rFonts w:hAnsi="ＭＳ 明朝" w:hint="eastAsia"/>
          <w:szCs w:val="22"/>
        </w:rPr>
        <w:t>。そ</w:t>
      </w:r>
      <w:r w:rsidR="000F2C33">
        <w:rPr>
          <w:rFonts w:hAnsi="ＭＳ 明朝" w:hint="eastAsia"/>
          <w:szCs w:val="22"/>
        </w:rPr>
        <w:t>れ</w:t>
      </w:r>
      <w:r w:rsidRPr="00D006AE">
        <w:rPr>
          <w:rFonts w:hAnsi="ＭＳ 明朝" w:hint="eastAsia"/>
          <w:szCs w:val="22"/>
        </w:rPr>
        <w:t>に伴い、</w:t>
      </w:r>
      <w:r w:rsidR="00A87182">
        <w:rPr>
          <w:rFonts w:hAnsi="ＭＳ 明朝" w:hint="eastAsia"/>
          <w:szCs w:val="22"/>
        </w:rPr>
        <w:t>平成24</w:t>
      </w:r>
      <w:r w:rsidRPr="00D006AE">
        <w:rPr>
          <w:rFonts w:hAnsi="ＭＳ 明朝" w:hint="eastAsia"/>
          <w:szCs w:val="22"/>
        </w:rPr>
        <w:t>年度</w:t>
      </w:r>
      <w:r w:rsidR="008B2D95">
        <w:rPr>
          <w:rFonts w:hAnsi="ＭＳ 明朝" w:hint="eastAsia"/>
          <w:szCs w:val="22"/>
        </w:rPr>
        <w:t>からは、</w:t>
      </w:r>
      <w:r w:rsidRPr="00D006AE">
        <w:rPr>
          <w:rFonts w:hAnsi="ＭＳ 明朝" w:hint="eastAsia"/>
          <w:szCs w:val="22"/>
        </w:rPr>
        <w:t>一般会計</w:t>
      </w:r>
      <w:r w:rsidR="0027668B">
        <w:rPr>
          <w:rFonts w:hAnsi="ＭＳ 明朝" w:hint="eastAsia"/>
          <w:szCs w:val="22"/>
        </w:rPr>
        <w:t>が</w:t>
      </w:r>
      <w:r w:rsidRPr="00D006AE">
        <w:rPr>
          <w:rFonts w:hAnsi="ＭＳ 明朝" w:hint="eastAsia"/>
          <w:szCs w:val="22"/>
        </w:rPr>
        <w:t>引き継いだ</w:t>
      </w:r>
      <w:r w:rsidR="008B2D95">
        <w:rPr>
          <w:rFonts w:hAnsi="ＭＳ 明朝" w:hint="eastAsia"/>
          <w:szCs w:val="22"/>
        </w:rPr>
        <w:t>土地</w:t>
      </w:r>
      <w:r w:rsidRPr="00D006AE">
        <w:rPr>
          <w:rFonts w:hAnsi="ＭＳ 明朝" w:hint="eastAsia"/>
          <w:szCs w:val="22"/>
        </w:rPr>
        <w:t>で</w:t>
      </w:r>
      <w:r w:rsidR="00A87182">
        <w:rPr>
          <w:rFonts w:hAnsi="ＭＳ 明朝" w:hint="eastAsia"/>
          <w:szCs w:val="22"/>
        </w:rPr>
        <w:t>新たに</w:t>
      </w:r>
      <w:r w:rsidRPr="00D006AE">
        <w:rPr>
          <w:rFonts w:hAnsi="ＭＳ 明朝" w:hint="eastAsia"/>
          <w:szCs w:val="22"/>
        </w:rPr>
        <w:t>定期借地を行う場合、一般会計からまち会計へ</w:t>
      </w:r>
      <w:r w:rsidR="006F2CBA">
        <w:rPr>
          <w:rFonts w:hAnsi="ＭＳ 明朝" w:hint="eastAsia"/>
          <w:szCs w:val="22"/>
        </w:rPr>
        <w:t>土地の</w:t>
      </w:r>
      <w:r w:rsidRPr="00D006AE">
        <w:rPr>
          <w:rFonts w:hAnsi="ＭＳ 明朝" w:hint="eastAsia"/>
          <w:szCs w:val="22"/>
        </w:rPr>
        <w:t>現物出資を行</w:t>
      </w:r>
      <w:r w:rsidR="00F83908">
        <w:rPr>
          <w:rFonts w:hAnsi="ＭＳ 明朝" w:hint="eastAsia"/>
          <w:szCs w:val="22"/>
        </w:rPr>
        <w:t>い、</w:t>
      </w:r>
      <w:r w:rsidRPr="00D006AE">
        <w:rPr>
          <w:rFonts w:hAnsi="ＭＳ 明朝" w:hint="eastAsia"/>
          <w:szCs w:val="22"/>
        </w:rPr>
        <w:t>まち会計</w:t>
      </w:r>
      <w:r w:rsidR="000F2C33">
        <w:rPr>
          <w:rFonts w:hAnsi="ＭＳ 明朝" w:hint="eastAsia"/>
          <w:szCs w:val="22"/>
        </w:rPr>
        <w:t>において</w:t>
      </w:r>
      <w:r w:rsidR="00F83908">
        <w:rPr>
          <w:rFonts w:hAnsi="ＭＳ 明朝" w:hint="eastAsia"/>
          <w:szCs w:val="22"/>
        </w:rPr>
        <w:t>経理処理する</w:t>
      </w:r>
      <w:r w:rsidRPr="00D006AE">
        <w:rPr>
          <w:rFonts w:hAnsi="ＭＳ 明朝" w:hint="eastAsia"/>
          <w:szCs w:val="22"/>
        </w:rPr>
        <w:t>こととなった。</w:t>
      </w:r>
      <w:r w:rsidR="00F83908">
        <w:rPr>
          <w:rFonts w:hAnsi="ＭＳ 明朝" w:hint="eastAsia"/>
          <w:szCs w:val="22"/>
        </w:rPr>
        <w:t>なお、</w:t>
      </w:r>
      <w:r w:rsidR="008B2D95">
        <w:rPr>
          <w:rFonts w:hint="eastAsia"/>
          <w:kern w:val="0"/>
        </w:rPr>
        <w:t>これまで</w:t>
      </w:r>
      <w:r w:rsidR="005A3EEB" w:rsidRPr="001B6E73">
        <w:rPr>
          <w:rFonts w:hint="eastAsia"/>
          <w:kern w:val="0"/>
        </w:rPr>
        <w:t>地域</w:t>
      </w:r>
      <w:r w:rsidR="005A3EEB">
        <w:rPr>
          <w:rFonts w:hint="eastAsia"/>
          <w:kern w:val="0"/>
        </w:rPr>
        <w:t>会計</w:t>
      </w:r>
      <w:r w:rsidR="00F83908">
        <w:rPr>
          <w:rFonts w:hint="eastAsia"/>
          <w:kern w:val="0"/>
        </w:rPr>
        <w:t>で</w:t>
      </w:r>
      <w:r w:rsidR="005A3EEB" w:rsidRPr="001B6E73">
        <w:rPr>
          <w:rFonts w:hint="eastAsia"/>
          <w:kern w:val="0"/>
        </w:rPr>
        <w:t>定期借地が行われていた阪南丘陵地区の住宅用地について</w:t>
      </w:r>
      <w:r w:rsidR="0084653A">
        <w:rPr>
          <w:rFonts w:hint="eastAsia"/>
          <w:kern w:val="0"/>
        </w:rPr>
        <w:t>は</w:t>
      </w:r>
      <w:r w:rsidR="005A3EEB">
        <w:rPr>
          <w:rFonts w:hint="eastAsia"/>
          <w:kern w:val="0"/>
        </w:rPr>
        <w:t>、</w:t>
      </w:r>
      <w:r w:rsidR="005A3EEB" w:rsidRPr="001B6E73">
        <w:rPr>
          <w:rFonts w:hint="eastAsia"/>
          <w:kern w:val="0"/>
        </w:rPr>
        <w:t>平成24年</w:t>
      </w:r>
      <w:r w:rsidR="00F83908">
        <w:rPr>
          <w:rFonts w:hint="eastAsia"/>
          <w:kern w:val="0"/>
        </w:rPr>
        <w:t>度から</w:t>
      </w:r>
      <w:r w:rsidR="005A3EEB">
        <w:rPr>
          <w:rFonts w:hint="eastAsia"/>
          <w:kern w:val="0"/>
        </w:rPr>
        <w:t>まち会計で</w:t>
      </w:r>
      <w:r w:rsidR="00F83908">
        <w:rPr>
          <w:rFonts w:hint="eastAsia"/>
          <w:kern w:val="0"/>
        </w:rPr>
        <w:t>経理処理</w:t>
      </w:r>
      <w:r w:rsidR="005A3EEB" w:rsidRPr="00E87414">
        <w:rPr>
          <w:rFonts w:hint="eastAsia"/>
          <w:kern w:val="0"/>
        </w:rPr>
        <w:t>している。</w:t>
      </w:r>
    </w:p>
    <w:p w14:paraId="1F1BEB63" w14:textId="77777777" w:rsidR="006B5146" w:rsidRPr="002D1375" w:rsidRDefault="006B5146" w:rsidP="00035144">
      <w:pPr>
        <w:tabs>
          <w:tab w:val="left" w:pos="-99"/>
        </w:tabs>
        <w:spacing w:line="360" w:lineRule="exact"/>
        <w:ind w:firstLineChars="100" w:firstLine="220"/>
        <w:rPr>
          <w:kern w:val="0"/>
        </w:rPr>
      </w:pPr>
    </w:p>
    <w:p w14:paraId="1F1BEB64" w14:textId="79C6A6DE" w:rsidR="00A41533" w:rsidRPr="00E87414" w:rsidRDefault="008B4BF5" w:rsidP="001A1765">
      <w:pPr>
        <w:tabs>
          <w:tab w:val="left" w:pos="-99"/>
        </w:tabs>
        <w:spacing w:line="360" w:lineRule="exact"/>
        <w:ind w:firstLineChars="100" w:firstLine="220"/>
        <w:rPr>
          <w:rFonts w:hAnsi="ＭＳ 明朝"/>
          <w:szCs w:val="22"/>
        </w:rPr>
      </w:pPr>
      <w:r w:rsidRPr="00E87414">
        <w:rPr>
          <w:rFonts w:hAnsi="ＭＳ 明朝" w:hint="eastAsia"/>
          <w:szCs w:val="22"/>
        </w:rPr>
        <w:t>平成</w:t>
      </w:r>
      <w:r w:rsidR="002B79C2" w:rsidRPr="00E87414">
        <w:rPr>
          <w:rFonts w:hAnsi="ＭＳ 明朝" w:hint="eastAsia"/>
          <w:szCs w:val="22"/>
        </w:rPr>
        <w:t>25</w:t>
      </w:r>
      <w:r w:rsidRPr="00E87414">
        <w:rPr>
          <w:rFonts w:hAnsi="ＭＳ 明朝" w:hint="eastAsia"/>
          <w:szCs w:val="22"/>
        </w:rPr>
        <w:t>年度</w:t>
      </w:r>
      <w:r w:rsidR="00784904" w:rsidRPr="00E87414">
        <w:rPr>
          <w:rFonts w:hAnsi="ＭＳ 明朝" w:hint="eastAsia"/>
          <w:szCs w:val="22"/>
        </w:rPr>
        <w:t>の</w:t>
      </w:r>
      <w:r w:rsidR="0027668B">
        <w:rPr>
          <w:rFonts w:hAnsi="ＭＳ 明朝" w:hint="eastAsia"/>
          <w:szCs w:val="22"/>
        </w:rPr>
        <w:t>まち会計の決算において、</w:t>
      </w:r>
      <w:r w:rsidR="00784904" w:rsidRPr="00E87414">
        <w:rPr>
          <w:rFonts w:hAnsi="ＭＳ 明朝" w:hint="eastAsia"/>
          <w:szCs w:val="22"/>
        </w:rPr>
        <w:t>営業収益</w:t>
      </w:r>
      <w:r w:rsidR="00F83908" w:rsidRPr="00E87414">
        <w:rPr>
          <w:rFonts w:hAnsi="ＭＳ 明朝" w:hint="eastAsia"/>
          <w:szCs w:val="22"/>
        </w:rPr>
        <w:t>は</w:t>
      </w:r>
      <w:r w:rsidR="00A218F7" w:rsidRPr="00E87414">
        <w:rPr>
          <w:rFonts w:hAnsi="ＭＳ 明朝" w:hint="eastAsia"/>
          <w:szCs w:val="22"/>
        </w:rPr>
        <w:t>20</w:t>
      </w:r>
      <w:r w:rsidR="00C20301" w:rsidRPr="00E87414">
        <w:rPr>
          <w:rFonts w:hAnsi="ＭＳ 明朝" w:hint="eastAsia"/>
          <w:szCs w:val="22"/>
        </w:rPr>
        <w:t>億</w:t>
      </w:r>
      <w:r w:rsidR="00A218F7" w:rsidRPr="00E87414">
        <w:rPr>
          <w:rFonts w:hAnsi="ＭＳ 明朝" w:hint="eastAsia"/>
          <w:szCs w:val="22"/>
        </w:rPr>
        <w:t>4,5</w:t>
      </w:r>
      <w:r w:rsidR="00D6345F" w:rsidRPr="00E87414">
        <w:rPr>
          <w:rFonts w:hAnsi="ＭＳ 明朝" w:hint="eastAsia"/>
          <w:szCs w:val="22"/>
        </w:rPr>
        <w:t>00</w:t>
      </w:r>
      <w:r w:rsidR="00C20301" w:rsidRPr="00E87414">
        <w:rPr>
          <w:rFonts w:hAnsi="ＭＳ 明朝" w:hint="eastAsia"/>
          <w:szCs w:val="22"/>
        </w:rPr>
        <w:t>万円</w:t>
      </w:r>
      <w:r w:rsidR="00A4605D" w:rsidRPr="00E87414">
        <w:rPr>
          <w:rFonts w:hAnsi="ＭＳ 明朝" w:hint="eastAsia"/>
          <w:szCs w:val="22"/>
        </w:rPr>
        <w:t>（</w:t>
      </w:r>
      <w:r w:rsidR="00C263FD" w:rsidRPr="00E87414">
        <w:rPr>
          <w:rFonts w:hAnsi="ＭＳ 明朝" w:hint="eastAsia"/>
          <w:szCs w:val="22"/>
        </w:rPr>
        <w:t>前年度比</w:t>
      </w:r>
      <w:r w:rsidR="00A218F7" w:rsidRPr="00E87414">
        <w:rPr>
          <w:rFonts w:hAnsi="ＭＳ 明朝" w:hint="eastAsia"/>
          <w:szCs w:val="22"/>
        </w:rPr>
        <w:t>8,7</w:t>
      </w:r>
      <w:r w:rsidR="00DF1B34" w:rsidRPr="00E87414">
        <w:rPr>
          <w:rFonts w:hAnsi="ＭＳ 明朝" w:hint="eastAsia"/>
          <w:szCs w:val="22"/>
        </w:rPr>
        <w:t>00万円</w:t>
      </w:r>
      <w:r w:rsidR="00C263FD" w:rsidRPr="00E87414">
        <w:rPr>
          <w:rFonts w:hAnsi="ＭＳ 明朝" w:hint="eastAsia"/>
          <w:szCs w:val="22"/>
        </w:rPr>
        <w:t>増加</w:t>
      </w:r>
      <w:r w:rsidR="00A4605D" w:rsidRPr="00E87414">
        <w:rPr>
          <w:rFonts w:hAnsi="ＭＳ 明朝" w:hint="eastAsia"/>
          <w:szCs w:val="22"/>
        </w:rPr>
        <w:t>）</w:t>
      </w:r>
      <w:r w:rsidR="00C20301" w:rsidRPr="00E87414">
        <w:rPr>
          <w:rFonts w:hAnsi="ＭＳ 明朝" w:hint="eastAsia"/>
          <w:szCs w:val="22"/>
        </w:rPr>
        <w:t>、</w:t>
      </w:r>
      <w:r w:rsidR="004066AC" w:rsidRPr="00E87414">
        <w:rPr>
          <w:rFonts w:hAnsi="ＭＳ 明朝" w:hint="eastAsia"/>
          <w:szCs w:val="22"/>
        </w:rPr>
        <w:t>当年度純利益</w:t>
      </w:r>
      <w:r w:rsidR="00F83908" w:rsidRPr="00E87414">
        <w:rPr>
          <w:rFonts w:hAnsi="ＭＳ 明朝" w:hint="eastAsia"/>
          <w:szCs w:val="22"/>
        </w:rPr>
        <w:t>は</w:t>
      </w:r>
      <w:r w:rsidR="008C0C16" w:rsidRPr="00E87414">
        <w:rPr>
          <w:rFonts w:hAnsi="ＭＳ 明朝" w:hint="eastAsia"/>
          <w:szCs w:val="22"/>
        </w:rPr>
        <w:t>６</w:t>
      </w:r>
      <w:r w:rsidR="006331A6" w:rsidRPr="00E87414">
        <w:rPr>
          <w:rFonts w:hAnsi="ＭＳ 明朝" w:hint="eastAsia"/>
          <w:szCs w:val="22"/>
        </w:rPr>
        <w:t>億</w:t>
      </w:r>
      <w:r w:rsidR="00A218F7" w:rsidRPr="00E87414">
        <w:rPr>
          <w:rFonts w:hAnsi="ＭＳ 明朝" w:hint="eastAsia"/>
          <w:szCs w:val="22"/>
        </w:rPr>
        <w:t>2,3</w:t>
      </w:r>
      <w:r w:rsidR="006331A6" w:rsidRPr="00E87414">
        <w:rPr>
          <w:rFonts w:hAnsi="ＭＳ 明朝" w:hint="eastAsia"/>
          <w:szCs w:val="22"/>
        </w:rPr>
        <w:t>00万円</w:t>
      </w:r>
      <w:r w:rsidR="00A4605D" w:rsidRPr="00E87414">
        <w:rPr>
          <w:rFonts w:hAnsi="ＭＳ 明朝" w:hint="eastAsia"/>
          <w:szCs w:val="22"/>
        </w:rPr>
        <w:t>（</w:t>
      </w:r>
      <w:r w:rsidR="00037975" w:rsidRPr="00E87414">
        <w:rPr>
          <w:rFonts w:hAnsi="ＭＳ 明朝" w:hint="eastAsia"/>
          <w:szCs w:val="22"/>
        </w:rPr>
        <w:t>前年度比</w:t>
      </w:r>
      <w:r w:rsidR="00A218F7" w:rsidRPr="00E87414">
        <w:rPr>
          <w:rFonts w:hAnsi="ＭＳ 明朝" w:hint="eastAsia"/>
          <w:szCs w:val="22"/>
        </w:rPr>
        <w:t>4</w:t>
      </w:r>
      <w:r w:rsidR="00037975" w:rsidRPr="00E87414">
        <w:rPr>
          <w:rFonts w:hAnsi="ＭＳ 明朝" w:hint="eastAsia"/>
          <w:szCs w:val="22"/>
        </w:rPr>
        <w:t>00</w:t>
      </w:r>
      <w:r w:rsidR="00A218F7" w:rsidRPr="00E87414">
        <w:rPr>
          <w:rFonts w:hAnsi="ＭＳ 明朝" w:hint="eastAsia"/>
          <w:szCs w:val="22"/>
        </w:rPr>
        <w:t>万円減少</w:t>
      </w:r>
      <w:r w:rsidR="00A4605D" w:rsidRPr="00E87414">
        <w:rPr>
          <w:rFonts w:hAnsi="ＭＳ 明朝" w:hint="eastAsia"/>
          <w:szCs w:val="22"/>
        </w:rPr>
        <w:t>）</w:t>
      </w:r>
      <w:r w:rsidR="006F2CBA" w:rsidRPr="00E87414">
        <w:rPr>
          <w:rFonts w:hAnsi="ＭＳ 明朝" w:hint="eastAsia"/>
          <w:szCs w:val="22"/>
        </w:rPr>
        <w:t>となった</w:t>
      </w:r>
      <w:r w:rsidR="00037975" w:rsidRPr="00E87414">
        <w:rPr>
          <w:rFonts w:hAnsi="ＭＳ 明朝" w:hint="eastAsia"/>
          <w:szCs w:val="22"/>
        </w:rPr>
        <w:t>。</w:t>
      </w:r>
      <w:r w:rsidR="0027668B">
        <w:rPr>
          <w:rFonts w:hAnsi="ＭＳ 明朝" w:hint="eastAsia"/>
          <w:szCs w:val="22"/>
        </w:rPr>
        <w:t>営業</w:t>
      </w:r>
      <w:r w:rsidR="00413C30">
        <w:rPr>
          <w:rFonts w:hAnsi="ＭＳ 明朝" w:hint="eastAsia"/>
          <w:szCs w:val="22"/>
        </w:rPr>
        <w:t>収益の増加要因は</w:t>
      </w:r>
      <w:r w:rsidR="00CD6937" w:rsidRPr="002D1375">
        <w:rPr>
          <w:rFonts w:hAnsi="ＭＳ 明朝" w:hint="eastAsia"/>
          <w:szCs w:val="22"/>
        </w:rPr>
        <w:t>平成</w:t>
      </w:r>
      <w:r w:rsidR="00CD6937" w:rsidRPr="002D1375">
        <w:rPr>
          <w:rFonts w:hAnsi="ＭＳ 明朝"/>
          <w:szCs w:val="22"/>
        </w:rPr>
        <w:t>24</w:t>
      </w:r>
      <w:r w:rsidR="002300D4" w:rsidRPr="002D1375">
        <w:rPr>
          <w:rFonts w:hAnsi="ＭＳ 明朝" w:hint="eastAsia"/>
          <w:szCs w:val="22"/>
        </w:rPr>
        <w:t>年度下期に新規</w:t>
      </w:r>
      <w:r w:rsidR="001555A8">
        <w:rPr>
          <w:rFonts w:hAnsi="ＭＳ 明朝" w:hint="eastAsia"/>
          <w:szCs w:val="22"/>
        </w:rPr>
        <w:t>定期借地</w:t>
      </w:r>
      <w:r w:rsidR="002300D4" w:rsidRPr="002D1375">
        <w:rPr>
          <w:rFonts w:hAnsi="ＭＳ 明朝" w:hint="eastAsia"/>
          <w:szCs w:val="22"/>
        </w:rPr>
        <w:t>物件</w:t>
      </w:r>
      <w:r w:rsidR="009030B6" w:rsidRPr="002D1375">
        <w:rPr>
          <w:rFonts w:hAnsi="ＭＳ 明朝" w:hint="eastAsia"/>
          <w:szCs w:val="22"/>
        </w:rPr>
        <w:t>が増</w:t>
      </w:r>
      <w:r w:rsidR="0059432D">
        <w:rPr>
          <w:rFonts w:hAnsi="ＭＳ 明朝" w:hint="eastAsia"/>
          <w:szCs w:val="22"/>
        </w:rPr>
        <w:t>加し</w:t>
      </w:r>
      <w:r w:rsidR="00745382">
        <w:rPr>
          <w:rFonts w:hAnsi="ＭＳ 明朝" w:hint="eastAsia"/>
          <w:szCs w:val="22"/>
        </w:rPr>
        <w:t>たことなどにより</w:t>
      </w:r>
      <w:r w:rsidR="00CD6937" w:rsidRPr="002D1375">
        <w:rPr>
          <w:rFonts w:hAnsi="ＭＳ 明朝" w:hint="eastAsia"/>
          <w:szCs w:val="22"/>
        </w:rPr>
        <w:t>、</w:t>
      </w:r>
      <w:r w:rsidR="00243A1F" w:rsidRPr="002D1375">
        <w:rPr>
          <w:rFonts w:hAnsi="ＭＳ 明朝" w:hint="eastAsia"/>
          <w:szCs w:val="22"/>
        </w:rPr>
        <w:t>土地貸付収益</w:t>
      </w:r>
      <w:r w:rsidR="006F2CBA" w:rsidRPr="002D1375">
        <w:rPr>
          <w:rFonts w:hAnsi="ＭＳ 明朝" w:hint="eastAsia"/>
          <w:szCs w:val="22"/>
        </w:rPr>
        <w:t>が</w:t>
      </w:r>
      <w:r w:rsidR="00243A1F" w:rsidRPr="002D1375">
        <w:rPr>
          <w:rFonts w:hAnsi="ＭＳ 明朝" w:hint="eastAsia"/>
          <w:szCs w:val="22"/>
        </w:rPr>
        <w:t>前年度と比べ</w:t>
      </w:r>
      <w:r w:rsidR="00A41533" w:rsidRPr="002D1375">
        <w:rPr>
          <w:rFonts w:hAnsi="ＭＳ 明朝"/>
          <w:szCs w:val="22"/>
        </w:rPr>
        <w:t>8,7</w:t>
      </w:r>
      <w:r w:rsidR="00243A1F" w:rsidRPr="002D1375">
        <w:rPr>
          <w:rFonts w:hAnsi="ＭＳ 明朝"/>
          <w:szCs w:val="22"/>
        </w:rPr>
        <w:t>00</w:t>
      </w:r>
      <w:r w:rsidR="00A41533" w:rsidRPr="002D1375">
        <w:rPr>
          <w:rFonts w:hAnsi="ＭＳ 明朝" w:hint="eastAsia"/>
          <w:szCs w:val="22"/>
        </w:rPr>
        <w:t>万円</w:t>
      </w:r>
      <w:r w:rsidR="00243A1F" w:rsidRPr="002D1375">
        <w:rPr>
          <w:rFonts w:hAnsi="ＭＳ 明朝" w:hint="eastAsia"/>
          <w:szCs w:val="22"/>
        </w:rPr>
        <w:t>増加し</w:t>
      </w:r>
      <w:r w:rsidR="006F2CBA" w:rsidRPr="002D1375">
        <w:rPr>
          <w:rFonts w:hAnsi="ＭＳ 明朝" w:hint="eastAsia"/>
          <w:szCs w:val="22"/>
        </w:rPr>
        <w:t>た</w:t>
      </w:r>
      <w:r w:rsidR="00413C30">
        <w:rPr>
          <w:rFonts w:hAnsi="ＭＳ 明朝" w:hint="eastAsia"/>
          <w:szCs w:val="22"/>
        </w:rPr>
        <w:t>ためである。</w:t>
      </w:r>
      <w:r w:rsidR="00745382">
        <w:rPr>
          <w:rFonts w:hAnsi="ＭＳ 明朝" w:hint="eastAsia"/>
          <w:szCs w:val="22"/>
        </w:rPr>
        <w:t>一方で</w:t>
      </w:r>
      <w:r w:rsidR="00CD6937" w:rsidRPr="00E87414">
        <w:rPr>
          <w:rFonts w:hAnsi="ＭＳ 明朝" w:hint="eastAsia"/>
          <w:szCs w:val="22"/>
        </w:rPr>
        <w:t>、</w:t>
      </w:r>
      <w:r w:rsidR="00745382">
        <w:rPr>
          <w:rFonts w:hAnsi="ＭＳ 明朝" w:hint="eastAsia"/>
          <w:szCs w:val="22"/>
        </w:rPr>
        <w:t>費用では</w:t>
      </w:r>
      <w:r w:rsidR="006F2CBA" w:rsidRPr="00E87414">
        <w:rPr>
          <w:rFonts w:hAnsi="ＭＳ 明朝" w:hint="eastAsia"/>
          <w:szCs w:val="22"/>
        </w:rPr>
        <w:t>企業債の</w:t>
      </w:r>
      <w:r w:rsidR="00CD6937" w:rsidRPr="00E87414">
        <w:rPr>
          <w:rFonts w:hAnsi="ＭＳ 明朝" w:hint="eastAsia"/>
          <w:szCs w:val="22"/>
        </w:rPr>
        <w:t>発行額が</w:t>
      </w:r>
      <w:r w:rsidR="00E87414" w:rsidRPr="00E87414">
        <w:rPr>
          <w:rFonts w:hAnsi="ＭＳ 明朝" w:hint="eastAsia"/>
          <w:szCs w:val="22"/>
        </w:rPr>
        <w:t>平成24</w:t>
      </w:r>
      <w:r w:rsidR="00910508">
        <w:rPr>
          <w:rFonts w:hAnsi="ＭＳ 明朝" w:hint="eastAsia"/>
          <w:szCs w:val="22"/>
        </w:rPr>
        <w:t>年度は</w:t>
      </w:r>
      <w:r w:rsidR="00E87414" w:rsidRPr="00E87414">
        <w:rPr>
          <w:rFonts w:hAnsi="ＭＳ 明朝" w:hint="eastAsia"/>
          <w:szCs w:val="22"/>
        </w:rPr>
        <w:t>13億2,000万円であったの</w:t>
      </w:r>
      <w:r w:rsidR="008833D3">
        <w:rPr>
          <w:rFonts w:hAnsi="ＭＳ 明朝" w:hint="eastAsia"/>
          <w:szCs w:val="22"/>
        </w:rPr>
        <w:t>に</w:t>
      </w:r>
      <w:r w:rsidR="00E87414" w:rsidRPr="00E87414">
        <w:rPr>
          <w:rFonts w:hAnsi="ＭＳ 明朝" w:hint="eastAsia"/>
          <w:szCs w:val="22"/>
        </w:rPr>
        <w:t>対し、平成25年度は382億7,900万円と大きく増加した影響で、</w:t>
      </w:r>
      <w:r w:rsidR="00E34E29" w:rsidRPr="00E87414">
        <w:rPr>
          <w:rFonts w:hAnsi="ＭＳ 明朝" w:hint="eastAsia"/>
          <w:szCs w:val="22"/>
        </w:rPr>
        <w:t>企業債</w:t>
      </w:r>
      <w:r w:rsidR="00E87414" w:rsidRPr="00E87414">
        <w:rPr>
          <w:rFonts w:hAnsi="ＭＳ 明朝" w:hint="eastAsia"/>
          <w:szCs w:val="22"/>
        </w:rPr>
        <w:t>発行手数料が9</w:t>
      </w:r>
      <w:r w:rsidR="00E34E29" w:rsidRPr="00E87414">
        <w:rPr>
          <w:rFonts w:hAnsi="ＭＳ 明朝" w:hint="eastAsia"/>
          <w:szCs w:val="22"/>
        </w:rPr>
        <w:t>,</w:t>
      </w:r>
      <w:r w:rsidR="00E87414" w:rsidRPr="00E87414">
        <w:rPr>
          <w:rFonts w:hAnsi="ＭＳ 明朝" w:hint="eastAsia"/>
          <w:szCs w:val="22"/>
        </w:rPr>
        <w:t>0</w:t>
      </w:r>
      <w:r w:rsidR="00E34E29" w:rsidRPr="00E87414">
        <w:rPr>
          <w:rFonts w:hAnsi="ＭＳ 明朝" w:hint="eastAsia"/>
          <w:szCs w:val="22"/>
        </w:rPr>
        <w:t>00</w:t>
      </w:r>
      <w:r w:rsidR="00E87414" w:rsidRPr="00E87414">
        <w:rPr>
          <w:rFonts w:hAnsi="ＭＳ 明朝" w:hint="eastAsia"/>
          <w:szCs w:val="22"/>
        </w:rPr>
        <w:t>万円増加している</w:t>
      </w:r>
      <w:r w:rsidR="008C0C16" w:rsidRPr="00E87414">
        <w:rPr>
          <w:rFonts w:hAnsi="ＭＳ 明朝" w:hint="eastAsia"/>
          <w:szCs w:val="22"/>
        </w:rPr>
        <w:t>。</w:t>
      </w:r>
      <w:r w:rsidR="00E87414" w:rsidRPr="00E87414">
        <w:rPr>
          <w:rFonts w:hAnsi="ＭＳ 明朝" w:hint="eastAsia"/>
          <w:szCs w:val="22"/>
        </w:rPr>
        <w:t>これらの要因により当</w:t>
      </w:r>
      <w:r w:rsidR="00097A1E">
        <w:rPr>
          <w:rFonts w:hAnsi="ＭＳ 明朝" w:hint="eastAsia"/>
          <w:szCs w:val="22"/>
        </w:rPr>
        <w:t>年度</w:t>
      </w:r>
      <w:r w:rsidR="00E87414" w:rsidRPr="00E87414">
        <w:rPr>
          <w:rFonts w:hAnsi="ＭＳ 明朝" w:hint="eastAsia"/>
          <w:szCs w:val="22"/>
        </w:rPr>
        <w:t>純利益は前年度比で若干減少する結果となっている。</w:t>
      </w:r>
    </w:p>
    <w:p w14:paraId="1F1BEB65" w14:textId="77777777" w:rsidR="006B5146" w:rsidRPr="00DB3466" w:rsidRDefault="006B5146" w:rsidP="00C2383A">
      <w:pPr>
        <w:tabs>
          <w:tab w:val="left" w:pos="-99"/>
        </w:tabs>
        <w:spacing w:line="360" w:lineRule="exact"/>
        <w:ind w:firstLineChars="100" w:firstLine="220"/>
        <w:rPr>
          <w:rFonts w:hAnsi="ＭＳ 明朝"/>
          <w:szCs w:val="22"/>
        </w:rPr>
      </w:pPr>
    </w:p>
    <w:p w14:paraId="1F1BEB66" w14:textId="77777777" w:rsidR="00941626" w:rsidRPr="00DB3466" w:rsidRDefault="008B4BF5" w:rsidP="00756F9C">
      <w:pPr>
        <w:tabs>
          <w:tab w:val="left" w:pos="-99"/>
        </w:tabs>
        <w:spacing w:line="360" w:lineRule="exact"/>
        <w:ind w:firstLineChars="100" w:firstLine="220"/>
        <w:rPr>
          <w:rFonts w:hAnsi="ＭＳ 明朝"/>
          <w:szCs w:val="22"/>
        </w:rPr>
      </w:pPr>
      <w:r w:rsidRPr="00DB3466">
        <w:rPr>
          <w:rFonts w:hAnsi="ＭＳ 明朝" w:hint="eastAsia"/>
          <w:szCs w:val="22"/>
        </w:rPr>
        <w:t>平成</w:t>
      </w:r>
      <w:r w:rsidR="002B79C2" w:rsidRPr="00DB3466">
        <w:rPr>
          <w:rFonts w:hAnsi="ＭＳ 明朝" w:hint="eastAsia"/>
          <w:szCs w:val="22"/>
        </w:rPr>
        <w:t>25</w:t>
      </w:r>
      <w:r w:rsidR="008C0C16" w:rsidRPr="00DB3466">
        <w:rPr>
          <w:rFonts w:hAnsi="ＭＳ 明朝" w:hint="eastAsia"/>
          <w:szCs w:val="22"/>
        </w:rPr>
        <w:t>年度末</w:t>
      </w:r>
      <w:r w:rsidR="00D54B80" w:rsidRPr="00DB3466">
        <w:rPr>
          <w:rFonts w:hAnsi="ＭＳ 明朝" w:hint="eastAsia"/>
          <w:szCs w:val="22"/>
        </w:rPr>
        <w:t>の総資産は</w:t>
      </w:r>
      <w:r w:rsidR="00420585" w:rsidRPr="00DB3466">
        <w:rPr>
          <w:rFonts w:hAnsi="ＭＳ 明朝" w:hint="eastAsia"/>
          <w:szCs w:val="22"/>
        </w:rPr>
        <w:t>、</w:t>
      </w:r>
      <w:r w:rsidR="0059432D">
        <w:rPr>
          <w:rFonts w:hAnsi="ＭＳ 明朝" w:hint="eastAsia"/>
          <w:szCs w:val="22"/>
        </w:rPr>
        <w:t>定期借地の新規契約に伴う一般会計からの</w:t>
      </w:r>
      <w:r w:rsidR="00420585" w:rsidRPr="00DB3466">
        <w:rPr>
          <w:rFonts w:hAnsi="ＭＳ 明朝" w:hint="eastAsia"/>
          <w:szCs w:val="22"/>
        </w:rPr>
        <w:t>現物出資による土地の</w:t>
      </w:r>
      <w:r w:rsidR="0059432D">
        <w:rPr>
          <w:rFonts w:hAnsi="ＭＳ 明朝" w:hint="eastAsia"/>
          <w:szCs w:val="22"/>
        </w:rPr>
        <w:t>移管が</w:t>
      </w:r>
      <w:r w:rsidR="002812F2">
        <w:rPr>
          <w:rFonts w:hAnsi="ＭＳ 明朝" w:hint="eastAsia"/>
          <w:szCs w:val="22"/>
        </w:rPr>
        <w:t>９</w:t>
      </w:r>
      <w:r w:rsidR="00420585" w:rsidRPr="00DB3466">
        <w:rPr>
          <w:rFonts w:hAnsi="ＭＳ 明朝" w:hint="eastAsia"/>
          <w:szCs w:val="22"/>
        </w:rPr>
        <w:t>億</w:t>
      </w:r>
      <w:r w:rsidR="004E59A3">
        <w:rPr>
          <w:rFonts w:hAnsi="ＭＳ 明朝" w:hint="eastAsia"/>
          <w:szCs w:val="22"/>
        </w:rPr>
        <w:t>3</w:t>
      </w:r>
      <w:r w:rsidR="00910508">
        <w:rPr>
          <w:rFonts w:hAnsi="ＭＳ 明朝" w:hint="eastAsia"/>
          <w:szCs w:val="22"/>
        </w:rPr>
        <w:t>,2</w:t>
      </w:r>
      <w:r w:rsidR="00420585" w:rsidRPr="00DB3466">
        <w:rPr>
          <w:rFonts w:hAnsi="ＭＳ 明朝" w:hint="eastAsia"/>
          <w:szCs w:val="22"/>
        </w:rPr>
        <w:t>00万円</w:t>
      </w:r>
      <w:r w:rsidR="0059432D">
        <w:rPr>
          <w:rFonts w:hAnsi="ＭＳ 明朝" w:hint="eastAsia"/>
          <w:szCs w:val="22"/>
        </w:rPr>
        <w:t>あったこと</w:t>
      </w:r>
      <w:r w:rsidR="00D6345F" w:rsidRPr="00DB3466">
        <w:rPr>
          <w:rFonts w:hAnsi="ＭＳ 明朝" w:hint="eastAsia"/>
          <w:szCs w:val="22"/>
        </w:rPr>
        <w:t>など</w:t>
      </w:r>
      <w:r w:rsidR="00420585" w:rsidRPr="00DB3466">
        <w:rPr>
          <w:rFonts w:hAnsi="ＭＳ 明朝" w:hint="eastAsia"/>
          <w:szCs w:val="22"/>
        </w:rPr>
        <w:t>から、</w:t>
      </w:r>
      <w:r w:rsidR="00547B56" w:rsidRPr="00DB3466">
        <w:rPr>
          <w:rFonts w:hAnsi="ＭＳ 明朝" w:hint="eastAsia"/>
          <w:szCs w:val="22"/>
        </w:rPr>
        <w:t>1,301</w:t>
      </w:r>
      <w:r w:rsidR="00D54B80" w:rsidRPr="00DB3466">
        <w:rPr>
          <w:rFonts w:hAnsi="ＭＳ 明朝" w:hint="eastAsia"/>
          <w:szCs w:val="22"/>
        </w:rPr>
        <w:t>億</w:t>
      </w:r>
      <w:r w:rsidR="00547B56" w:rsidRPr="00DB3466">
        <w:rPr>
          <w:rFonts w:hAnsi="ＭＳ 明朝" w:hint="eastAsia"/>
          <w:szCs w:val="22"/>
        </w:rPr>
        <w:t>8</w:t>
      </w:r>
      <w:r w:rsidR="00D54B80" w:rsidRPr="00DB3466">
        <w:rPr>
          <w:rFonts w:hAnsi="ＭＳ 明朝" w:hint="eastAsia"/>
          <w:szCs w:val="22"/>
        </w:rPr>
        <w:t>,800万円と</w:t>
      </w:r>
      <w:r w:rsidR="00AA4575" w:rsidRPr="00DB3466">
        <w:rPr>
          <w:rFonts w:hAnsi="ＭＳ 明朝" w:hint="eastAsia"/>
          <w:szCs w:val="22"/>
        </w:rPr>
        <w:t>なり、</w:t>
      </w:r>
      <w:r w:rsidR="00D54B80" w:rsidRPr="00DB3466">
        <w:rPr>
          <w:rFonts w:hAnsi="ＭＳ 明朝" w:hint="eastAsia"/>
          <w:szCs w:val="22"/>
        </w:rPr>
        <w:t>前年度と比べ</w:t>
      </w:r>
      <w:r w:rsidR="002812F2">
        <w:rPr>
          <w:rFonts w:hAnsi="ＭＳ 明朝" w:hint="eastAsia"/>
          <w:szCs w:val="22"/>
        </w:rPr>
        <w:t>９</w:t>
      </w:r>
      <w:r w:rsidR="00D54B80" w:rsidRPr="00DB3466">
        <w:rPr>
          <w:rFonts w:hAnsi="ＭＳ 明朝" w:hint="eastAsia"/>
          <w:szCs w:val="22"/>
        </w:rPr>
        <w:t>億</w:t>
      </w:r>
      <w:r w:rsidR="00547B56" w:rsidRPr="00DB3466">
        <w:rPr>
          <w:rFonts w:hAnsi="ＭＳ 明朝" w:hint="eastAsia"/>
          <w:szCs w:val="22"/>
        </w:rPr>
        <w:t>1,1</w:t>
      </w:r>
      <w:r w:rsidR="00D54B80" w:rsidRPr="00DB3466">
        <w:rPr>
          <w:rFonts w:hAnsi="ＭＳ 明朝" w:hint="eastAsia"/>
          <w:szCs w:val="22"/>
        </w:rPr>
        <w:t>00万円増加している。</w:t>
      </w:r>
      <w:r w:rsidR="00E34E29" w:rsidRPr="00DB3466">
        <w:rPr>
          <w:rFonts w:hAnsi="ＭＳ 明朝" w:hint="eastAsia"/>
          <w:szCs w:val="22"/>
        </w:rPr>
        <w:t>なお、</w:t>
      </w:r>
      <w:r w:rsidR="008C0C16" w:rsidRPr="00DB3466">
        <w:rPr>
          <w:rFonts w:hAnsi="ＭＳ 明朝" w:hint="eastAsia"/>
          <w:szCs w:val="22"/>
        </w:rPr>
        <w:t>当年度中に</w:t>
      </w:r>
      <w:r w:rsidR="00941626" w:rsidRPr="00DB3466">
        <w:rPr>
          <w:rFonts w:hAnsi="ＭＳ 明朝" w:hint="eastAsia"/>
          <w:szCs w:val="22"/>
        </w:rPr>
        <w:t>償還期限を迎えた</w:t>
      </w:r>
      <w:r w:rsidR="00420585" w:rsidRPr="00DB3466">
        <w:rPr>
          <w:rFonts w:hAnsi="ＭＳ 明朝" w:hint="eastAsia"/>
          <w:szCs w:val="22"/>
        </w:rPr>
        <w:t>企業債</w:t>
      </w:r>
      <w:r w:rsidR="00DB3466" w:rsidRPr="00DB3466">
        <w:rPr>
          <w:rFonts w:hAnsi="ＭＳ 明朝" w:hint="eastAsia"/>
          <w:szCs w:val="22"/>
        </w:rPr>
        <w:t>389</w:t>
      </w:r>
      <w:r w:rsidR="00941626" w:rsidRPr="00DB3466">
        <w:rPr>
          <w:rFonts w:hAnsi="ＭＳ 明朝" w:hint="eastAsia"/>
          <w:szCs w:val="22"/>
        </w:rPr>
        <w:t>億</w:t>
      </w:r>
      <w:r w:rsidR="00DB3466" w:rsidRPr="00DB3466">
        <w:rPr>
          <w:rFonts w:hAnsi="ＭＳ 明朝" w:hint="eastAsia"/>
          <w:szCs w:val="22"/>
        </w:rPr>
        <w:t>1</w:t>
      </w:r>
      <w:r w:rsidR="00941626" w:rsidRPr="00DB3466">
        <w:rPr>
          <w:rFonts w:hAnsi="ＭＳ 明朝" w:hint="eastAsia"/>
          <w:szCs w:val="22"/>
        </w:rPr>
        <w:t>00万円のうち</w:t>
      </w:r>
      <w:r w:rsidR="00DB3466" w:rsidRPr="00DB3466">
        <w:rPr>
          <w:rFonts w:hAnsi="ＭＳ 明朝" w:hint="eastAsia"/>
          <w:szCs w:val="22"/>
        </w:rPr>
        <w:t>６</w:t>
      </w:r>
      <w:r w:rsidR="00420585" w:rsidRPr="00DB3466">
        <w:rPr>
          <w:rFonts w:hAnsi="ＭＳ 明朝" w:hint="eastAsia"/>
          <w:szCs w:val="22"/>
        </w:rPr>
        <w:t>億</w:t>
      </w:r>
      <w:r w:rsidR="00DB3466" w:rsidRPr="00DB3466">
        <w:rPr>
          <w:rFonts w:hAnsi="ＭＳ 明朝" w:hint="eastAsia"/>
          <w:szCs w:val="22"/>
        </w:rPr>
        <w:t>2,2</w:t>
      </w:r>
      <w:r w:rsidR="00420585" w:rsidRPr="00DB3466">
        <w:rPr>
          <w:rFonts w:hAnsi="ＭＳ 明朝" w:hint="eastAsia"/>
          <w:szCs w:val="22"/>
        </w:rPr>
        <w:t>00万円については</w:t>
      </w:r>
      <w:r w:rsidR="00941626" w:rsidRPr="00DB3466">
        <w:rPr>
          <w:rFonts w:hAnsi="ＭＳ 明朝" w:hint="eastAsia"/>
          <w:szCs w:val="22"/>
        </w:rPr>
        <w:t>、減債積立金を取り崩して償還したため、</w:t>
      </w:r>
      <w:r w:rsidRPr="00DB3466">
        <w:rPr>
          <w:rFonts w:hAnsi="ＭＳ 明朝" w:hint="eastAsia"/>
          <w:szCs w:val="22"/>
        </w:rPr>
        <w:t>借り換えのための</w:t>
      </w:r>
      <w:r w:rsidR="00941626" w:rsidRPr="00DB3466">
        <w:rPr>
          <w:rFonts w:hAnsi="ＭＳ 明朝" w:hint="eastAsia"/>
          <w:szCs w:val="22"/>
        </w:rPr>
        <w:t>新規企業債（５年物）の発行は同額減少し3</w:t>
      </w:r>
      <w:r w:rsidR="00DB3466" w:rsidRPr="00DB3466">
        <w:rPr>
          <w:rFonts w:hAnsi="ＭＳ 明朝" w:hint="eastAsia"/>
          <w:szCs w:val="22"/>
        </w:rPr>
        <w:t>82</w:t>
      </w:r>
      <w:r w:rsidR="00941626" w:rsidRPr="00DB3466">
        <w:rPr>
          <w:rFonts w:hAnsi="ＭＳ 明朝" w:hint="eastAsia"/>
          <w:szCs w:val="22"/>
        </w:rPr>
        <w:t>億</w:t>
      </w:r>
      <w:r w:rsidR="00DB3466" w:rsidRPr="00DB3466">
        <w:rPr>
          <w:rFonts w:hAnsi="ＭＳ 明朝" w:hint="eastAsia"/>
          <w:szCs w:val="22"/>
        </w:rPr>
        <w:t>7,9</w:t>
      </w:r>
      <w:r w:rsidR="00941626" w:rsidRPr="00DB3466">
        <w:rPr>
          <w:rFonts w:hAnsi="ＭＳ 明朝" w:hint="eastAsia"/>
          <w:szCs w:val="22"/>
        </w:rPr>
        <w:t>00万円となった。この</w:t>
      </w:r>
      <w:r w:rsidR="0084653A" w:rsidRPr="00DB3466">
        <w:rPr>
          <w:rFonts w:hAnsi="ＭＳ 明朝" w:hint="eastAsia"/>
          <w:szCs w:val="22"/>
        </w:rPr>
        <w:t>結果</w:t>
      </w:r>
      <w:r w:rsidR="00941626" w:rsidRPr="00DB3466">
        <w:rPr>
          <w:rFonts w:hAnsi="ＭＳ 明朝" w:hint="eastAsia"/>
          <w:szCs w:val="22"/>
        </w:rPr>
        <w:t>、当年度末の企業債の未償還残高は</w:t>
      </w:r>
      <w:r w:rsidR="00DB3466" w:rsidRPr="00DB3466">
        <w:rPr>
          <w:rFonts w:hAnsi="ＭＳ 明朝" w:hint="eastAsia"/>
          <w:szCs w:val="22"/>
        </w:rPr>
        <w:t>1,126</w:t>
      </w:r>
      <w:r w:rsidR="00941626" w:rsidRPr="00DB3466">
        <w:rPr>
          <w:rFonts w:hAnsi="ＭＳ 明朝" w:hint="eastAsia"/>
          <w:szCs w:val="22"/>
        </w:rPr>
        <w:t>億</w:t>
      </w:r>
      <w:r w:rsidR="00DB3466" w:rsidRPr="00DB3466">
        <w:rPr>
          <w:rFonts w:hAnsi="ＭＳ 明朝" w:hint="eastAsia"/>
          <w:szCs w:val="22"/>
        </w:rPr>
        <w:t>9,7</w:t>
      </w:r>
      <w:r w:rsidR="00941626" w:rsidRPr="00DB3466">
        <w:rPr>
          <w:rFonts w:hAnsi="ＭＳ 明朝" w:hint="eastAsia"/>
          <w:szCs w:val="22"/>
        </w:rPr>
        <w:t>00万円となっ</w:t>
      </w:r>
      <w:r w:rsidR="00D54B80" w:rsidRPr="00DB3466">
        <w:rPr>
          <w:rFonts w:hAnsi="ＭＳ 明朝" w:hint="eastAsia"/>
          <w:szCs w:val="22"/>
        </w:rPr>
        <w:t>ている。</w:t>
      </w:r>
    </w:p>
    <w:p w14:paraId="1F1BEB67" w14:textId="77777777" w:rsidR="00D54B80" w:rsidRPr="00DB3466" w:rsidRDefault="00D54B80" w:rsidP="00756F9C">
      <w:pPr>
        <w:tabs>
          <w:tab w:val="left" w:pos="-99"/>
        </w:tabs>
        <w:spacing w:line="360" w:lineRule="exact"/>
        <w:ind w:firstLineChars="100" w:firstLine="220"/>
        <w:rPr>
          <w:rFonts w:hAnsi="ＭＳ 明朝"/>
          <w:szCs w:val="22"/>
        </w:rPr>
      </w:pPr>
    </w:p>
    <w:p w14:paraId="1F1BEB68" w14:textId="5B53EC06" w:rsidR="00420585" w:rsidRDefault="008C0C16" w:rsidP="004075D9">
      <w:pPr>
        <w:tabs>
          <w:tab w:val="left" w:pos="0"/>
        </w:tabs>
        <w:spacing w:line="360" w:lineRule="exact"/>
        <w:ind w:firstLineChars="135" w:firstLine="297"/>
        <w:rPr>
          <w:rFonts w:hAnsi="ＭＳ 明朝"/>
          <w:szCs w:val="22"/>
        </w:rPr>
      </w:pPr>
      <w:r w:rsidRPr="00DB3466">
        <w:rPr>
          <w:rFonts w:hAnsi="ＭＳ 明朝" w:hint="eastAsia"/>
          <w:szCs w:val="22"/>
        </w:rPr>
        <w:t>平成</w:t>
      </w:r>
      <w:r w:rsidR="00DB3466" w:rsidRPr="00DB3466">
        <w:rPr>
          <w:rFonts w:hAnsi="ＭＳ 明朝" w:hint="eastAsia"/>
          <w:szCs w:val="22"/>
        </w:rPr>
        <w:t>25</w:t>
      </w:r>
      <w:r w:rsidRPr="00DB3466">
        <w:rPr>
          <w:rFonts w:hAnsi="ＭＳ 明朝" w:hint="eastAsia"/>
          <w:szCs w:val="22"/>
        </w:rPr>
        <w:t>年度</w:t>
      </w:r>
      <w:r w:rsidR="00C20301" w:rsidRPr="00DB3466">
        <w:rPr>
          <w:rFonts w:hAnsi="ＭＳ 明朝" w:hint="eastAsia"/>
          <w:szCs w:val="22"/>
        </w:rPr>
        <w:t>末現在、土地</w:t>
      </w:r>
      <w:r w:rsidR="00B72809">
        <w:rPr>
          <w:rFonts w:hAnsi="ＭＳ 明朝" w:hint="eastAsia"/>
          <w:szCs w:val="22"/>
        </w:rPr>
        <w:t>1,242億8,600万円</w:t>
      </w:r>
      <w:r w:rsidR="00C20301" w:rsidRPr="00DB3466">
        <w:rPr>
          <w:rFonts w:hAnsi="ＭＳ 明朝" w:hint="eastAsia"/>
          <w:szCs w:val="22"/>
        </w:rPr>
        <w:t>の評価額</w:t>
      </w:r>
      <w:r w:rsidR="00B72809" w:rsidRPr="0097279D">
        <w:rPr>
          <w:rFonts w:hAnsi="ＭＳ 明朝" w:hint="eastAsia"/>
          <w:sz w:val="16"/>
          <w:szCs w:val="16"/>
        </w:rPr>
        <w:t>（注）</w:t>
      </w:r>
      <w:r w:rsidR="00C20301" w:rsidRPr="00DB3466">
        <w:rPr>
          <w:rFonts w:hAnsi="ＭＳ 明朝" w:hint="eastAsia"/>
          <w:szCs w:val="22"/>
        </w:rPr>
        <w:t>は</w:t>
      </w:r>
      <w:r w:rsidR="00B72809">
        <w:rPr>
          <w:rFonts w:hAnsi="ＭＳ 明朝" w:hint="eastAsia"/>
          <w:szCs w:val="22"/>
        </w:rPr>
        <w:t>807億3,000万円であり、</w:t>
      </w:r>
      <w:r w:rsidR="00DB3466" w:rsidRPr="00DB3466">
        <w:rPr>
          <w:rFonts w:hAnsi="ＭＳ 明朝" w:hint="eastAsia"/>
          <w:szCs w:val="22"/>
        </w:rPr>
        <w:t>435</w:t>
      </w:r>
      <w:r w:rsidR="00C20301" w:rsidRPr="00DB3466">
        <w:rPr>
          <w:rFonts w:hAnsi="ＭＳ 明朝" w:hint="eastAsia"/>
          <w:szCs w:val="22"/>
        </w:rPr>
        <w:t>億</w:t>
      </w:r>
      <w:r w:rsidR="00DB3466" w:rsidRPr="00DB3466">
        <w:rPr>
          <w:rFonts w:hAnsi="ＭＳ 明朝" w:hint="eastAsia"/>
          <w:szCs w:val="22"/>
        </w:rPr>
        <w:t>5</w:t>
      </w:r>
      <w:r w:rsidRPr="00DB3466">
        <w:rPr>
          <w:rFonts w:hAnsi="ＭＳ 明朝" w:hint="eastAsia"/>
          <w:szCs w:val="22"/>
        </w:rPr>
        <w:t>,600万円</w:t>
      </w:r>
      <w:r w:rsidR="00932E7B" w:rsidRPr="00DB3466">
        <w:rPr>
          <w:rFonts w:hAnsi="ＭＳ 明朝" w:hint="eastAsia"/>
          <w:szCs w:val="22"/>
        </w:rPr>
        <w:t>の</w:t>
      </w:r>
      <w:r w:rsidR="008833D3">
        <w:rPr>
          <w:rFonts w:hAnsi="ＭＳ 明朝" w:hint="eastAsia"/>
          <w:szCs w:val="22"/>
        </w:rPr>
        <w:t>含み損</w:t>
      </w:r>
      <w:r w:rsidR="00B72809">
        <w:rPr>
          <w:rFonts w:hAnsi="ＭＳ 明朝" w:hint="eastAsia"/>
          <w:szCs w:val="22"/>
        </w:rPr>
        <w:t>が発生している。</w:t>
      </w:r>
      <w:r w:rsidR="0097279D">
        <w:rPr>
          <w:rFonts w:hAnsi="ＭＳ 明朝" w:hint="eastAsia"/>
          <w:szCs w:val="22"/>
        </w:rPr>
        <w:t>また近年、不動産鑑定価額が評価額を大幅に下回るケースが見受けられる。</w:t>
      </w:r>
      <w:r w:rsidR="008B4BF5" w:rsidRPr="00DB3466">
        <w:rPr>
          <w:rFonts w:hAnsi="ＭＳ 明朝" w:hint="eastAsia"/>
          <w:szCs w:val="22"/>
        </w:rPr>
        <w:t>定期借地</w:t>
      </w:r>
      <w:r w:rsidR="00B72809">
        <w:rPr>
          <w:rFonts w:hAnsi="ＭＳ 明朝" w:hint="eastAsia"/>
          <w:szCs w:val="22"/>
        </w:rPr>
        <w:t>契約</w:t>
      </w:r>
      <w:r w:rsidR="008B4BF5" w:rsidRPr="00DB3466">
        <w:rPr>
          <w:rFonts w:hAnsi="ＭＳ 明朝" w:hint="eastAsia"/>
          <w:szCs w:val="22"/>
        </w:rPr>
        <w:t>が</w:t>
      </w:r>
      <w:r w:rsidR="00B72809">
        <w:rPr>
          <w:rFonts w:hAnsi="ＭＳ 明朝" w:hint="eastAsia"/>
          <w:szCs w:val="22"/>
        </w:rPr>
        <w:t>終了する時点における土地の</w:t>
      </w:r>
      <w:r w:rsidR="0097279D">
        <w:rPr>
          <w:rFonts w:hAnsi="ＭＳ 明朝" w:hint="eastAsia"/>
          <w:szCs w:val="22"/>
        </w:rPr>
        <w:t>地価</w:t>
      </w:r>
      <w:r w:rsidR="00B72809">
        <w:rPr>
          <w:rFonts w:hAnsi="ＭＳ 明朝" w:hint="eastAsia"/>
          <w:szCs w:val="22"/>
        </w:rPr>
        <w:t>の状況によっては、府の財政負担が発生する可能性があるため、</w:t>
      </w:r>
      <w:r w:rsidR="0097279D">
        <w:rPr>
          <w:rFonts w:hAnsi="ＭＳ 明朝" w:hint="eastAsia"/>
          <w:szCs w:val="22"/>
        </w:rPr>
        <w:t>地</w:t>
      </w:r>
      <w:r w:rsidR="00B72809">
        <w:rPr>
          <w:rFonts w:hAnsi="ＭＳ 明朝" w:hint="eastAsia"/>
          <w:szCs w:val="22"/>
        </w:rPr>
        <w:t>価の動向には留意されたい。</w:t>
      </w:r>
    </w:p>
    <w:p w14:paraId="1F1BEB69" w14:textId="77777777" w:rsidR="00BA0894" w:rsidRPr="0097279D" w:rsidRDefault="00BA0894" w:rsidP="0097279D">
      <w:pPr>
        <w:tabs>
          <w:tab w:val="left" w:pos="0"/>
        </w:tabs>
        <w:spacing w:line="360" w:lineRule="exact"/>
        <w:rPr>
          <w:rFonts w:hAnsi="ＭＳ 明朝"/>
          <w:sz w:val="16"/>
          <w:szCs w:val="16"/>
        </w:rPr>
      </w:pPr>
      <w:r w:rsidRPr="00400E09">
        <w:rPr>
          <w:rFonts w:hAnsi="ＭＳ 明朝" w:hint="eastAsia"/>
          <w:sz w:val="16"/>
          <w:szCs w:val="16"/>
        </w:rPr>
        <w:lastRenderedPageBreak/>
        <w:t>（注）</w:t>
      </w:r>
      <w:r w:rsidRPr="000D0B75">
        <w:rPr>
          <w:rFonts w:hAnsi="ＭＳ 明朝" w:hint="eastAsia"/>
          <w:sz w:val="16"/>
          <w:szCs w:val="16"/>
        </w:rPr>
        <w:t>評価額については、「地方公共団体の財政の健全化に関する法律」の例により、産業用地については平成</w:t>
      </w:r>
      <w:r w:rsidRPr="000D0B75">
        <w:rPr>
          <w:rFonts w:hAnsi="ＭＳ 明朝"/>
          <w:sz w:val="16"/>
          <w:szCs w:val="16"/>
        </w:rPr>
        <w:t>25</w:t>
      </w:r>
      <w:r w:rsidRPr="000D0B75">
        <w:rPr>
          <w:rFonts w:hAnsi="ＭＳ 明朝" w:hint="eastAsia"/>
          <w:sz w:val="16"/>
          <w:szCs w:val="16"/>
        </w:rPr>
        <w:t>年１月１日現在の相続税路線価等を基準に算出し、住宅用地については鑑定評価額としている。</w:t>
      </w:r>
    </w:p>
    <w:p w14:paraId="1F1BEB6A" w14:textId="77777777" w:rsidR="005E5C26" w:rsidRPr="00DB3466" w:rsidRDefault="005E5C26" w:rsidP="00714FA2">
      <w:pPr>
        <w:tabs>
          <w:tab w:val="left" w:pos="-99"/>
        </w:tabs>
        <w:spacing w:line="360" w:lineRule="exact"/>
        <w:rPr>
          <w:rFonts w:hAnsi="ＭＳ 明朝"/>
          <w:szCs w:val="22"/>
        </w:rPr>
      </w:pPr>
    </w:p>
    <w:p w14:paraId="1F1BEB6B" w14:textId="76DDBC62" w:rsidR="00420585" w:rsidRPr="00714FA2" w:rsidRDefault="00420585" w:rsidP="00420585">
      <w:pPr>
        <w:tabs>
          <w:tab w:val="left" w:pos="-99"/>
        </w:tabs>
        <w:spacing w:line="360" w:lineRule="exact"/>
        <w:rPr>
          <w:rFonts w:hAnsi="ＭＳ 明朝"/>
          <w:szCs w:val="22"/>
        </w:rPr>
      </w:pPr>
      <w:r w:rsidRPr="00714FA2">
        <w:rPr>
          <w:rFonts w:hAnsi="ＭＳ 明朝" w:hint="eastAsia"/>
          <w:szCs w:val="22"/>
        </w:rPr>
        <w:t>(参考)平成</w:t>
      </w:r>
      <w:r w:rsidR="000C14EA" w:rsidRPr="00714FA2">
        <w:rPr>
          <w:rFonts w:hAnsi="ＭＳ 明朝" w:hint="eastAsia"/>
          <w:szCs w:val="22"/>
        </w:rPr>
        <w:t>25</w:t>
      </w:r>
      <w:r w:rsidR="00714FA2">
        <w:rPr>
          <w:rFonts w:hAnsi="ＭＳ 明朝" w:hint="eastAsia"/>
          <w:szCs w:val="22"/>
        </w:rPr>
        <w:t>年度末まち会計有形固定資産（土地）明細</w:t>
      </w:r>
    </w:p>
    <w:p w14:paraId="1F1BEB6C" w14:textId="77777777" w:rsidR="00420585" w:rsidRPr="00295A8A" w:rsidRDefault="00420585" w:rsidP="00420585">
      <w:pPr>
        <w:tabs>
          <w:tab w:val="left" w:pos="-99"/>
        </w:tabs>
        <w:spacing w:line="360" w:lineRule="exact"/>
        <w:rPr>
          <w:rFonts w:hAnsi="ＭＳ 明朝"/>
          <w:sz w:val="21"/>
          <w:szCs w:val="21"/>
        </w:rPr>
      </w:pPr>
      <w:r w:rsidRPr="00295A8A">
        <w:rPr>
          <w:rFonts w:hAnsi="ＭＳ 明朝" w:hint="eastAsia"/>
          <w:szCs w:val="22"/>
        </w:rPr>
        <w:t xml:space="preserve">　　　　　　　　　　　　　</w:t>
      </w:r>
      <w:r w:rsidR="008B4BF5" w:rsidRPr="00295A8A">
        <w:rPr>
          <w:rFonts w:hAnsi="ＭＳ 明朝" w:hint="eastAsia"/>
          <w:szCs w:val="22"/>
        </w:rPr>
        <w:t xml:space="preserve">　　　　　　　　　　　　　　　　</w:t>
      </w:r>
      <w:r w:rsidRPr="00295A8A">
        <w:rPr>
          <w:rFonts w:hAnsi="ＭＳ 明朝" w:hint="eastAsia"/>
          <w:sz w:val="21"/>
          <w:szCs w:val="21"/>
        </w:rPr>
        <w:t>（単位：百万円）</w:t>
      </w:r>
    </w:p>
    <w:tbl>
      <w:tblPr>
        <w:tblW w:w="8085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5"/>
        <w:gridCol w:w="1134"/>
        <w:gridCol w:w="1795"/>
        <w:gridCol w:w="1795"/>
        <w:gridCol w:w="1796"/>
      </w:tblGrid>
      <w:tr w:rsidR="004E7FBD" w:rsidRPr="00295A8A" w14:paraId="1F1BEB71" w14:textId="77777777" w:rsidTr="00DE64C0">
        <w:trPr>
          <w:trHeight w:val="8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6D" w14:textId="77777777" w:rsidR="004E7FBD" w:rsidRPr="00295A8A" w:rsidRDefault="004E7FBD" w:rsidP="00DE64C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資産の種類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B6E" w14:textId="77777777" w:rsidR="004E7FBD" w:rsidRPr="00295A8A" w:rsidRDefault="004E7FBD" w:rsidP="00DE64C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帳簿価額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6F" w14:textId="77777777" w:rsidR="004E7FBD" w:rsidRPr="00295A8A" w:rsidRDefault="004E7FBD" w:rsidP="00DE64C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評価額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B70" w14:textId="77777777" w:rsidR="004E7FBD" w:rsidRPr="00295A8A" w:rsidRDefault="004E7FBD" w:rsidP="00DE64C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評価差額</w:t>
            </w:r>
          </w:p>
        </w:tc>
      </w:tr>
      <w:tr w:rsidR="004E7FBD" w:rsidRPr="00295A8A" w14:paraId="1F1BEB76" w14:textId="77777777" w:rsidTr="00DE64C0">
        <w:trPr>
          <w:trHeight w:val="2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72" w14:textId="77777777" w:rsidR="004E7FBD" w:rsidRPr="00295A8A" w:rsidRDefault="004E7FBD" w:rsidP="00DE64C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二色の浜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73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13,206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74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7,831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B75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△5,37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4E7FBD" w:rsidRPr="00295A8A" w14:paraId="1F1BEB7B" w14:textId="77777777" w:rsidTr="00DE64C0">
        <w:trPr>
          <w:trHeight w:val="27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77" w14:textId="77777777" w:rsidR="004E7FBD" w:rsidRPr="00295A8A" w:rsidRDefault="004E7FBD" w:rsidP="00DE64C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りんくうタウン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78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107,181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79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70,523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B7A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△36,658</w:t>
            </w:r>
          </w:p>
        </w:tc>
      </w:tr>
      <w:tr w:rsidR="004E7FBD" w:rsidRPr="00295A8A" w14:paraId="1F1BEB82" w14:textId="77777777" w:rsidTr="00DE64C0">
        <w:trPr>
          <w:trHeight w:val="27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B7C" w14:textId="77777777" w:rsidR="004E7FBD" w:rsidRPr="00295A8A" w:rsidRDefault="004E7FBD" w:rsidP="00DE64C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阪南</w:t>
            </w:r>
          </w:p>
          <w:p w14:paraId="1F1BEB7D" w14:textId="77777777" w:rsidR="004E7FBD" w:rsidRPr="00295A8A" w:rsidRDefault="004E7FBD" w:rsidP="00DE64C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スカイタウン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B7E" w14:textId="77777777" w:rsidR="004E7FBD" w:rsidRPr="00295A8A" w:rsidRDefault="004E7FBD" w:rsidP="00DE64C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産業用地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B7F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3,58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B80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2,061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B81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△1,523</w:t>
            </w:r>
          </w:p>
        </w:tc>
      </w:tr>
      <w:tr w:rsidR="004E7FBD" w:rsidRPr="00295A8A" w14:paraId="1F1BEB88" w14:textId="77777777" w:rsidTr="00DE64C0">
        <w:trPr>
          <w:trHeight w:val="270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B83" w14:textId="77777777" w:rsidR="004E7FBD" w:rsidRPr="00295A8A" w:rsidRDefault="004E7FBD" w:rsidP="00DE64C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B84" w14:textId="77777777" w:rsidR="004E7FBD" w:rsidRPr="00295A8A" w:rsidRDefault="004E7FBD" w:rsidP="00DE64C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住宅用地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B85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B86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B87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4E7FBD" w:rsidRPr="00295A8A" w14:paraId="1F1BEB8E" w14:textId="77777777" w:rsidTr="00DE64C0">
        <w:trPr>
          <w:trHeight w:val="27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EB89" w14:textId="18A1F231" w:rsidR="004E7FBD" w:rsidRPr="00295A8A" w:rsidRDefault="004E7FBD" w:rsidP="00DE64C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8A" w14:textId="5F56DC06" w:rsidR="004E7FBD" w:rsidRPr="00295A8A" w:rsidRDefault="004E7FBD" w:rsidP="00DE64C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8B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124,28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B8C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80,7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EB8D" w14:textId="77777777" w:rsidR="004E7FBD" w:rsidRPr="00295A8A" w:rsidRDefault="004E7FBD" w:rsidP="00DE64C0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95A8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△43,556</w:t>
            </w:r>
          </w:p>
        </w:tc>
      </w:tr>
    </w:tbl>
    <w:p w14:paraId="1F1BEB8F" w14:textId="77777777" w:rsidR="00176546" w:rsidRPr="0097279D" w:rsidRDefault="00420585" w:rsidP="00FD37BD">
      <w:pPr>
        <w:ind w:left="320" w:rightChars="81" w:right="178" w:hangingChars="200" w:hanging="320"/>
        <w:rPr>
          <w:sz w:val="16"/>
          <w:szCs w:val="16"/>
        </w:rPr>
      </w:pPr>
      <w:r w:rsidRPr="0097279D">
        <w:rPr>
          <w:rFonts w:hAnsi="ＭＳ 明朝" w:hint="eastAsia"/>
          <w:sz w:val="16"/>
          <w:szCs w:val="16"/>
        </w:rPr>
        <w:t>注：</w:t>
      </w:r>
      <w:r w:rsidR="008B4BF5" w:rsidRPr="0097279D">
        <w:rPr>
          <w:rFonts w:hint="eastAsia"/>
          <w:sz w:val="16"/>
          <w:szCs w:val="16"/>
        </w:rPr>
        <w:t>まち会計が所有する固定資産（土地）</w:t>
      </w:r>
      <w:r w:rsidR="00DB0530" w:rsidRPr="0097279D">
        <w:rPr>
          <w:rFonts w:hint="eastAsia"/>
          <w:sz w:val="16"/>
          <w:szCs w:val="16"/>
        </w:rPr>
        <w:t>には、まち会計企業債発行分</w:t>
      </w:r>
      <w:r w:rsidR="00F450E8" w:rsidRPr="0097279D">
        <w:rPr>
          <w:sz w:val="16"/>
          <w:szCs w:val="16"/>
        </w:rPr>
        <w:t>1,140億7</w:t>
      </w:r>
      <w:r w:rsidR="00CF35F5" w:rsidRPr="0097279D">
        <w:rPr>
          <w:sz w:val="16"/>
          <w:szCs w:val="16"/>
        </w:rPr>
        <w:t>,</w:t>
      </w:r>
      <w:r w:rsidR="00F450E8" w:rsidRPr="0097279D">
        <w:rPr>
          <w:sz w:val="16"/>
          <w:szCs w:val="16"/>
        </w:rPr>
        <w:t>200万円</w:t>
      </w:r>
      <w:r w:rsidR="00620661" w:rsidRPr="0097279D">
        <w:rPr>
          <w:rFonts w:hint="eastAsia"/>
          <w:sz w:val="16"/>
          <w:szCs w:val="16"/>
        </w:rPr>
        <w:t>と一般会計からの</w:t>
      </w:r>
      <w:r w:rsidR="00DB0530" w:rsidRPr="0097279D">
        <w:rPr>
          <w:rFonts w:hint="eastAsia"/>
          <w:sz w:val="16"/>
          <w:szCs w:val="16"/>
        </w:rPr>
        <w:t>現物出資分</w:t>
      </w:r>
      <w:r w:rsidR="00A256D3" w:rsidRPr="0097279D">
        <w:rPr>
          <w:sz w:val="16"/>
          <w:szCs w:val="16"/>
        </w:rPr>
        <w:t>102</w:t>
      </w:r>
      <w:r w:rsidR="00DB0530" w:rsidRPr="0097279D">
        <w:rPr>
          <w:rFonts w:hint="eastAsia"/>
          <w:sz w:val="16"/>
          <w:szCs w:val="16"/>
        </w:rPr>
        <w:t>億</w:t>
      </w:r>
      <w:r w:rsidR="00910508" w:rsidRPr="0097279D">
        <w:rPr>
          <w:sz w:val="16"/>
          <w:szCs w:val="16"/>
        </w:rPr>
        <w:t>1,4</w:t>
      </w:r>
      <w:r w:rsidR="00DB0530" w:rsidRPr="0097279D">
        <w:rPr>
          <w:sz w:val="16"/>
          <w:szCs w:val="16"/>
        </w:rPr>
        <w:t>00万円が</w:t>
      </w:r>
      <w:r w:rsidR="008B4BF5" w:rsidRPr="0097279D">
        <w:rPr>
          <w:rFonts w:hint="eastAsia"/>
          <w:sz w:val="16"/>
          <w:szCs w:val="16"/>
        </w:rPr>
        <w:t>ある。</w:t>
      </w:r>
    </w:p>
    <w:p w14:paraId="1F1BEB90" w14:textId="77777777" w:rsidR="00A256D3" w:rsidRPr="00A256D3" w:rsidRDefault="00A256D3" w:rsidP="00714FA2">
      <w:pPr>
        <w:tabs>
          <w:tab w:val="left" w:pos="-99"/>
        </w:tabs>
        <w:spacing w:line="360" w:lineRule="exact"/>
        <w:rPr>
          <w:rFonts w:hAnsi="ＭＳ 明朝"/>
          <w:szCs w:val="22"/>
        </w:rPr>
      </w:pPr>
    </w:p>
    <w:p w14:paraId="1F1BEB91" w14:textId="77777777" w:rsidR="00A256D3" w:rsidRPr="00400E09" w:rsidRDefault="00A256D3" w:rsidP="00714FA2">
      <w:pPr>
        <w:tabs>
          <w:tab w:val="left" w:pos="7769"/>
          <w:tab w:val="left" w:pos="7797"/>
        </w:tabs>
        <w:spacing w:line="240" w:lineRule="exact"/>
        <w:ind w:rightChars="275" w:right="605"/>
        <w:rPr>
          <w:rFonts w:hAnsi="ＭＳ 明朝"/>
          <w:sz w:val="18"/>
          <w:szCs w:val="18"/>
        </w:rPr>
      </w:pPr>
    </w:p>
    <w:sectPr w:rsidR="00A256D3" w:rsidRPr="00400E09" w:rsidSect="00CF72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803" w:bottom="1418" w:left="1701" w:header="851" w:footer="567" w:gutter="0"/>
      <w:pgNumType w:fmt="numberInDash" w:start="2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BEB94" w14:textId="77777777" w:rsidR="007E7EC2" w:rsidRDefault="007E7EC2">
      <w:r>
        <w:separator/>
      </w:r>
    </w:p>
  </w:endnote>
  <w:endnote w:type="continuationSeparator" w:id="0">
    <w:p w14:paraId="1F1BEB95" w14:textId="77777777" w:rsidR="007E7EC2" w:rsidRDefault="007E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BEB96" w14:textId="77777777" w:rsidR="00DE64C0" w:rsidRDefault="00DE64C0" w:rsidP="00620A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1BEB97" w14:textId="77777777" w:rsidR="00DE64C0" w:rsidRDefault="00DE64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BEB98" w14:textId="4EF79515" w:rsidR="00DE64C0" w:rsidRDefault="00DE64C0" w:rsidP="00620A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09EE">
      <w:rPr>
        <w:rStyle w:val="a4"/>
        <w:noProof/>
      </w:rPr>
      <w:t>- 2 -</w:t>
    </w:r>
    <w:r>
      <w:rPr>
        <w:rStyle w:val="a4"/>
      </w:rPr>
      <w:fldChar w:fldCharType="end"/>
    </w:r>
  </w:p>
  <w:p w14:paraId="1F1BEB99" w14:textId="77777777" w:rsidR="00DE64C0" w:rsidRDefault="00DE64C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31AF" w14:textId="77777777" w:rsidR="00CF727D" w:rsidRDefault="00CF72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BEB92" w14:textId="77777777" w:rsidR="007E7EC2" w:rsidRDefault="007E7EC2">
      <w:r>
        <w:separator/>
      </w:r>
    </w:p>
  </w:footnote>
  <w:footnote w:type="continuationSeparator" w:id="0">
    <w:p w14:paraId="1F1BEB93" w14:textId="77777777" w:rsidR="007E7EC2" w:rsidRDefault="007E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DAC8" w14:textId="77777777" w:rsidR="00CF727D" w:rsidRDefault="00CF72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50624" w14:textId="77777777" w:rsidR="00CF727D" w:rsidRDefault="00CF72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6F76" w14:textId="77777777" w:rsidR="00CF727D" w:rsidRDefault="00CF72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FC2"/>
    <w:multiLevelType w:val="hybridMultilevel"/>
    <w:tmpl w:val="B3E60852"/>
    <w:lvl w:ilvl="0" w:tplc="88D61F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E5237"/>
    <w:multiLevelType w:val="multilevel"/>
    <w:tmpl w:val="26420E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E4B1814"/>
    <w:multiLevelType w:val="hybridMultilevel"/>
    <w:tmpl w:val="88A6B20E"/>
    <w:lvl w:ilvl="0" w:tplc="039CC5F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C102E7"/>
    <w:multiLevelType w:val="hybridMultilevel"/>
    <w:tmpl w:val="A18ABDF4"/>
    <w:lvl w:ilvl="0" w:tplc="0409000F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9194B80"/>
    <w:multiLevelType w:val="hybridMultilevel"/>
    <w:tmpl w:val="26420EF6"/>
    <w:lvl w:ilvl="0" w:tplc="DDCC71F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BCC74E0"/>
    <w:multiLevelType w:val="hybridMultilevel"/>
    <w:tmpl w:val="932EEFAC"/>
    <w:lvl w:ilvl="0" w:tplc="C6A2CBB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2F54BB"/>
    <w:multiLevelType w:val="hybridMultilevel"/>
    <w:tmpl w:val="BF92D60A"/>
    <w:lvl w:ilvl="0" w:tplc="7FD240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B42B1A"/>
    <w:multiLevelType w:val="hybridMultilevel"/>
    <w:tmpl w:val="DE6EAD12"/>
    <w:lvl w:ilvl="0" w:tplc="B784DEDC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6369EC"/>
    <w:multiLevelType w:val="hybridMultilevel"/>
    <w:tmpl w:val="99D05C8A"/>
    <w:lvl w:ilvl="0" w:tplc="D896B4C0">
      <w:start w:val="3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HGSｺﾞｼｯｸM" w:eastAsia="HGSｺﾞｼｯｸM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CF2A9C"/>
    <w:multiLevelType w:val="hybridMultilevel"/>
    <w:tmpl w:val="BBECF466"/>
    <w:lvl w:ilvl="0" w:tplc="09DCA4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D777D4"/>
    <w:multiLevelType w:val="hybridMultilevel"/>
    <w:tmpl w:val="AC5E116C"/>
    <w:lvl w:ilvl="0" w:tplc="253E40F2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F1455B"/>
    <w:multiLevelType w:val="hybridMultilevel"/>
    <w:tmpl w:val="108C2004"/>
    <w:lvl w:ilvl="0" w:tplc="BC76A5B0">
      <w:start w:val="1"/>
      <w:numFmt w:val="decimal"/>
      <w:lvlText w:val="(%1)"/>
      <w:lvlJc w:val="left"/>
      <w:pPr>
        <w:tabs>
          <w:tab w:val="num" w:pos="567"/>
        </w:tabs>
        <w:ind w:left="68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361E72"/>
    <w:multiLevelType w:val="hybridMultilevel"/>
    <w:tmpl w:val="7C74EE18"/>
    <w:lvl w:ilvl="0" w:tplc="B7E0AA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6F07F7"/>
    <w:multiLevelType w:val="multilevel"/>
    <w:tmpl w:val="26420E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68850C66"/>
    <w:multiLevelType w:val="hybridMultilevel"/>
    <w:tmpl w:val="96DE4476"/>
    <w:lvl w:ilvl="0" w:tplc="47CE09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6196DC8"/>
    <w:multiLevelType w:val="hybridMultilevel"/>
    <w:tmpl w:val="9D42936E"/>
    <w:lvl w:ilvl="0" w:tplc="AEC41D84">
      <w:start w:val="1"/>
      <w:numFmt w:val="decimal"/>
      <w:lvlText w:val="(%1)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7FD84EF7"/>
    <w:multiLevelType w:val="hybridMultilevel"/>
    <w:tmpl w:val="07DA7CEA"/>
    <w:lvl w:ilvl="0" w:tplc="47CE09D2">
      <w:start w:val="1"/>
      <w:numFmt w:val="decimal"/>
      <w:lvlText w:val="(%1)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0"/>
  </w:num>
  <w:num w:numId="5">
    <w:abstractNumId w:val="4"/>
  </w:num>
  <w:num w:numId="6">
    <w:abstractNumId w:val="13"/>
  </w:num>
  <w:num w:numId="7">
    <w:abstractNumId w:val="1"/>
  </w:num>
  <w:num w:numId="8">
    <w:abstractNumId w:val="8"/>
  </w:num>
  <w:num w:numId="9">
    <w:abstractNumId w:val="3"/>
  </w:num>
  <w:num w:numId="10">
    <w:abstractNumId w:val="16"/>
  </w:num>
  <w:num w:numId="11">
    <w:abstractNumId w:val="14"/>
  </w:num>
  <w:num w:numId="12">
    <w:abstractNumId w:val="2"/>
  </w:num>
  <w:num w:numId="13">
    <w:abstractNumId w:val="0"/>
  </w:num>
  <w:num w:numId="14">
    <w:abstractNumId w:val="5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9F"/>
    <w:rsid w:val="00003F49"/>
    <w:rsid w:val="00011C76"/>
    <w:rsid w:val="00013A69"/>
    <w:rsid w:val="000164BF"/>
    <w:rsid w:val="00017247"/>
    <w:rsid w:val="00020180"/>
    <w:rsid w:val="00024CF9"/>
    <w:rsid w:val="000314F8"/>
    <w:rsid w:val="00031895"/>
    <w:rsid w:val="00034923"/>
    <w:rsid w:val="00035144"/>
    <w:rsid w:val="000366E1"/>
    <w:rsid w:val="000374A6"/>
    <w:rsid w:val="000375AC"/>
    <w:rsid w:val="00037975"/>
    <w:rsid w:val="000379EC"/>
    <w:rsid w:val="0004019B"/>
    <w:rsid w:val="00040493"/>
    <w:rsid w:val="000405A6"/>
    <w:rsid w:val="000409E1"/>
    <w:rsid w:val="0004229C"/>
    <w:rsid w:val="00045A2C"/>
    <w:rsid w:val="00046871"/>
    <w:rsid w:val="00050B2A"/>
    <w:rsid w:val="00051D06"/>
    <w:rsid w:val="00054979"/>
    <w:rsid w:val="00063000"/>
    <w:rsid w:val="000701F9"/>
    <w:rsid w:val="000810E5"/>
    <w:rsid w:val="000835FA"/>
    <w:rsid w:val="0008643A"/>
    <w:rsid w:val="000934C3"/>
    <w:rsid w:val="000975B9"/>
    <w:rsid w:val="00097A1E"/>
    <w:rsid w:val="000A0B72"/>
    <w:rsid w:val="000A269B"/>
    <w:rsid w:val="000A3193"/>
    <w:rsid w:val="000A371B"/>
    <w:rsid w:val="000A4F28"/>
    <w:rsid w:val="000A538A"/>
    <w:rsid w:val="000A586A"/>
    <w:rsid w:val="000A7814"/>
    <w:rsid w:val="000B4824"/>
    <w:rsid w:val="000B5E88"/>
    <w:rsid w:val="000C0A43"/>
    <w:rsid w:val="000C1452"/>
    <w:rsid w:val="000C14EA"/>
    <w:rsid w:val="000D0B75"/>
    <w:rsid w:val="000D3CD0"/>
    <w:rsid w:val="000D58F5"/>
    <w:rsid w:val="000D7FC8"/>
    <w:rsid w:val="000E1CE3"/>
    <w:rsid w:val="000E3423"/>
    <w:rsid w:val="000E3F82"/>
    <w:rsid w:val="000F09C2"/>
    <w:rsid w:val="000F0FB6"/>
    <w:rsid w:val="000F197B"/>
    <w:rsid w:val="000F2C33"/>
    <w:rsid w:val="000F442E"/>
    <w:rsid w:val="001055F4"/>
    <w:rsid w:val="001117A1"/>
    <w:rsid w:val="00112E71"/>
    <w:rsid w:val="00114A0D"/>
    <w:rsid w:val="0011611A"/>
    <w:rsid w:val="0012687B"/>
    <w:rsid w:val="00127C3C"/>
    <w:rsid w:val="00130BDA"/>
    <w:rsid w:val="00131071"/>
    <w:rsid w:val="0014045C"/>
    <w:rsid w:val="00143421"/>
    <w:rsid w:val="001443CC"/>
    <w:rsid w:val="001510F4"/>
    <w:rsid w:val="001520AB"/>
    <w:rsid w:val="00153768"/>
    <w:rsid w:val="0015391D"/>
    <w:rsid w:val="00153F55"/>
    <w:rsid w:val="001555A8"/>
    <w:rsid w:val="00157A6F"/>
    <w:rsid w:val="001662E1"/>
    <w:rsid w:val="001713F1"/>
    <w:rsid w:val="001759B9"/>
    <w:rsid w:val="0017601A"/>
    <w:rsid w:val="00176546"/>
    <w:rsid w:val="00177836"/>
    <w:rsid w:val="00181E9A"/>
    <w:rsid w:val="00182BDA"/>
    <w:rsid w:val="00183760"/>
    <w:rsid w:val="00184064"/>
    <w:rsid w:val="00193CD3"/>
    <w:rsid w:val="001A1765"/>
    <w:rsid w:val="001A2230"/>
    <w:rsid w:val="001A3B99"/>
    <w:rsid w:val="001A55F0"/>
    <w:rsid w:val="001A5CBB"/>
    <w:rsid w:val="001B284F"/>
    <w:rsid w:val="001C1622"/>
    <w:rsid w:val="001C3EAA"/>
    <w:rsid w:val="001C438F"/>
    <w:rsid w:val="001D02F2"/>
    <w:rsid w:val="001D04F7"/>
    <w:rsid w:val="001D246F"/>
    <w:rsid w:val="001D4D03"/>
    <w:rsid w:val="001D5395"/>
    <w:rsid w:val="001E3EAC"/>
    <w:rsid w:val="001F31BE"/>
    <w:rsid w:val="001F5526"/>
    <w:rsid w:val="001F7EFD"/>
    <w:rsid w:val="002008C7"/>
    <w:rsid w:val="002029C8"/>
    <w:rsid w:val="002045B2"/>
    <w:rsid w:val="002072EF"/>
    <w:rsid w:val="00210F96"/>
    <w:rsid w:val="00211314"/>
    <w:rsid w:val="00213341"/>
    <w:rsid w:val="00214095"/>
    <w:rsid w:val="00214FA5"/>
    <w:rsid w:val="00215892"/>
    <w:rsid w:val="00217ED1"/>
    <w:rsid w:val="00221B4F"/>
    <w:rsid w:val="00223461"/>
    <w:rsid w:val="002256A0"/>
    <w:rsid w:val="00225D15"/>
    <w:rsid w:val="00225E18"/>
    <w:rsid w:val="002264F3"/>
    <w:rsid w:val="002300D4"/>
    <w:rsid w:val="00232849"/>
    <w:rsid w:val="00233A3F"/>
    <w:rsid w:val="00233ADB"/>
    <w:rsid w:val="00234505"/>
    <w:rsid w:val="00234DA1"/>
    <w:rsid w:val="002351E1"/>
    <w:rsid w:val="0023540F"/>
    <w:rsid w:val="002420E5"/>
    <w:rsid w:val="002420FA"/>
    <w:rsid w:val="00242116"/>
    <w:rsid w:val="00243566"/>
    <w:rsid w:val="00243A1F"/>
    <w:rsid w:val="0024645A"/>
    <w:rsid w:val="002474B2"/>
    <w:rsid w:val="00247527"/>
    <w:rsid w:val="00251713"/>
    <w:rsid w:val="00252E42"/>
    <w:rsid w:val="00254087"/>
    <w:rsid w:val="0025574A"/>
    <w:rsid w:val="00263619"/>
    <w:rsid w:val="00263D1D"/>
    <w:rsid w:val="00267E16"/>
    <w:rsid w:val="00267E2F"/>
    <w:rsid w:val="00270ED8"/>
    <w:rsid w:val="002712B8"/>
    <w:rsid w:val="0027196B"/>
    <w:rsid w:val="002740CC"/>
    <w:rsid w:val="0027668B"/>
    <w:rsid w:val="00280198"/>
    <w:rsid w:val="002812F2"/>
    <w:rsid w:val="002913E8"/>
    <w:rsid w:val="002923B8"/>
    <w:rsid w:val="00292849"/>
    <w:rsid w:val="00293093"/>
    <w:rsid w:val="002935C9"/>
    <w:rsid w:val="00295A8A"/>
    <w:rsid w:val="002969F3"/>
    <w:rsid w:val="002A15F0"/>
    <w:rsid w:val="002A4101"/>
    <w:rsid w:val="002B2AB5"/>
    <w:rsid w:val="002B79C2"/>
    <w:rsid w:val="002B7C5B"/>
    <w:rsid w:val="002C04D7"/>
    <w:rsid w:val="002C0DE1"/>
    <w:rsid w:val="002C2595"/>
    <w:rsid w:val="002C31C9"/>
    <w:rsid w:val="002C350C"/>
    <w:rsid w:val="002C4B56"/>
    <w:rsid w:val="002C6770"/>
    <w:rsid w:val="002D1375"/>
    <w:rsid w:val="002D2F86"/>
    <w:rsid w:val="002D7B23"/>
    <w:rsid w:val="002E2E3C"/>
    <w:rsid w:val="002E3834"/>
    <w:rsid w:val="002F0D63"/>
    <w:rsid w:val="002F2604"/>
    <w:rsid w:val="002F2AAB"/>
    <w:rsid w:val="002F2F50"/>
    <w:rsid w:val="002F43B2"/>
    <w:rsid w:val="002F4B10"/>
    <w:rsid w:val="002F6015"/>
    <w:rsid w:val="00301D34"/>
    <w:rsid w:val="003037C8"/>
    <w:rsid w:val="003064E6"/>
    <w:rsid w:val="00306FA7"/>
    <w:rsid w:val="003127DF"/>
    <w:rsid w:val="00316A8F"/>
    <w:rsid w:val="003172C6"/>
    <w:rsid w:val="00320300"/>
    <w:rsid w:val="003206A9"/>
    <w:rsid w:val="00323A56"/>
    <w:rsid w:val="00324E96"/>
    <w:rsid w:val="00331163"/>
    <w:rsid w:val="003350C6"/>
    <w:rsid w:val="00335CFC"/>
    <w:rsid w:val="00337C58"/>
    <w:rsid w:val="00337D38"/>
    <w:rsid w:val="003423C5"/>
    <w:rsid w:val="00342529"/>
    <w:rsid w:val="00346E19"/>
    <w:rsid w:val="0035561D"/>
    <w:rsid w:val="003575D6"/>
    <w:rsid w:val="00357949"/>
    <w:rsid w:val="00361154"/>
    <w:rsid w:val="00361430"/>
    <w:rsid w:val="003714AC"/>
    <w:rsid w:val="00375F0C"/>
    <w:rsid w:val="003770FC"/>
    <w:rsid w:val="00382D87"/>
    <w:rsid w:val="0038445D"/>
    <w:rsid w:val="00390D79"/>
    <w:rsid w:val="00391C99"/>
    <w:rsid w:val="003923A7"/>
    <w:rsid w:val="003960A0"/>
    <w:rsid w:val="00396735"/>
    <w:rsid w:val="003A1F79"/>
    <w:rsid w:val="003A5916"/>
    <w:rsid w:val="003A7BCC"/>
    <w:rsid w:val="003C0723"/>
    <w:rsid w:val="003C5DF1"/>
    <w:rsid w:val="003D27A8"/>
    <w:rsid w:val="003D5007"/>
    <w:rsid w:val="003D54EA"/>
    <w:rsid w:val="003E683D"/>
    <w:rsid w:val="003E6B3F"/>
    <w:rsid w:val="003F2D43"/>
    <w:rsid w:val="003F4082"/>
    <w:rsid w:val="003F71B9"/>
    <w:rsid w:val="003F7283"/>
    <w:rsid w:val="00400E09"/>
    <w:rsid w:val="00401ACD"/>
    <w:rsid w:val="00405FB5"/>
    <w:rsid w:val="004066AC"/>
    <w:rsid w:val="004075D9"/>
    <w:rsid w:val="0041088A"/>
    <w:rsid w:val="00413C30"/>
    <w:rsid w:val="0041653B"/>
    <w:rsid w:val="00420469"/>
    <w:rsid w:val="00420585"/>
    <w:rsid w:val="0042082B"/>
    <w:rsid w:val="00431FAF"/>
    <w:rsid w:val="00432DAB"/>
    <w:rsid w:val="0044485C"/>
    <w:rsid w:val="0044612E"/>
    <w:rsid w:val="00446AD8"/>
    <w:rsid w:val="004475CE"/>
    <w:rsid w:val="0045630C"/>
    <w:rsid w:val="00463576"/>
    <w:rsid w:val="00466E18"/>
    <w:rsid w:val="0047037E"/>
    <w:rsid w:val="00474DD4"/>
    <w:rsid w:val="00475E6A"/>
    <w:rsid w:val="004831FD"/>
    <w:rsid w:val="00485380"/>
    <w:rsid w:val="00485F2A"/>
    <w:rsid w:val="00490642"/>
    <w:rsid w:val="00490E5B"/>
    <w:rsid w:val="00493B6C"/>
    <w:rsid w:val="00495E40"/>
    <w:rsid w:val="00496118"/>
    <w:rsid w:val="004A04F5"/>
    <w:rsid w:val="004A449A"/>
    <w:rsid w:val="004A4B84"/>
    <w:rsid w:val="004A79FC"/>
    <w:rsid w:val="004B32F5"/>
    <w:rsid w:val="004B43A9"/>
    <w:rsid w:val="004B5151"/>
    <w:rsid w:val="004C711F"/>
    <w:rsid w:val="004D02E4"/>
    <w:rsid w:val="004D06FA"/>
    <w:rsid w:val="004D1B2E"/>
    <w:rsid w:val="004D52D8"/>
    <w:rsid w:val="004D622F"/>
    <w:rsid w:val="004E137A"/>
    <w:rsid w:val="004E407C"/>
    <w:rsid w:val="004E59A3"/>
    <w:rsid w:val="004E70EC"/>
    <w:rsid w:val="004E7FBD"/>
    <w:rsid w:val="004F0202"/>
    <w:rsid w:val="004F049C"/>
    <w:rsid w:val="004F2021"/>
    <w:rsid w:val="004F29E1"/>
    <w:rsid w:val="004F3404"/>
    <w:rsid w:val="004F5A3A"/>
    <w:rsid w:val="005027BB"/>
    <w:rsid w:val="00504ED2"/>
    <w:rsid w:val="0050714C"/>
    <w:rsid w:val="00507BBD"/>
    <w:rsid w:val="00510259"/>
    <w:rsid w:val="005124DC"/>
    <w:rsid w:val="00517155"/>
    <w:rsid w:val="00520538"/>
    <w:rsid w:val="00522B34"/>
    <w:rsid w:val="00522CF5"/>
    <w:rsid w:val="005233DF"/>
    <w:rsid w:val="00523D37"/>
    <w:rsid w:val="00525957"/>
    <w:rsid w:val="00527683"/>
    <w:rsid w:val="00531312"/>
    <w:rsid w:val="0053231D"/>
    <w:rsid w:val="00532788"/>
    <w:rsid w:val="00533EE5"/>
    <w:rsid w:val="005402B0"/>
    <w:rsid w:val="00544539"/>
    <w:rsid w:val="00547B56"/>
    <w:rsid w:val="00550B81"/>
    <w:rsid w:val="00551ACF"/>
    <w:rsid w:val="0055309F"/>
    <w:rsid w:val="00557960"/>
    <w:rsid w:val="005638D0"/>
    <w:rsid w:val="00572616"/>
    <w:rsid w:val="00580D72"/>
    <w:rsid w:val="0058382E"/>
    <w:rsid w:val="0058604F"/>
    <w:rsid w:val="005873E9"/>
    <w:rsid w:val="00587C13"/>
    <w:rsid w:val="005912B9"/>
    <w:rsid w:val="00591413"/>
    <w:rsid w:val="00591878"/>
    <w:rsid w:val="005921AC"/>
    <w:rsid w:val="00592AF0"/>
    <w:rsid w:val="00593D4B"/>
    <w:rsid w:val="0059432D"/>
    <w:rsid w:val="0059434F"/>
    <w:rsid w:val="0059547C"/>
    <w:rsid w:val="005A06EE"/>
    <w:rsid w:val="005A0FB1"/>
    <w:rsid w:val="005A1074"/>
    <w:rsid w:val="005A1C81"/>
    <w:rsid w:val="005A3927"/>
    <w:rsid w:val="005A3EEB"/>
    <w:rsid w:val="005A4048"/>
    <w:rsid w:val="005B4558"/>
    <w:rsid w:val="005B6BE3"/>
    <w:rsid w:val="005C1914"/>
    <w:rsid w:val="005C1D18"/>
    <w:rsid w:val="005C3739"/>
    <w:rsid w:val="005C3BD1"/>
    <w:rsid w:val="005D45C1"/>
    <w:rsid w:val="005D4A4E"/>
    <w:rsid w:val="005D508D"/>
    <w:rsid w:val="005D5FB1"/>
    <w:rsid w:val="005E24A0"/>
    <w:rsid w:val="005E321C"/>
    <w:rsid w:val="005E41B5"/>
    <w:rsid w:val="005E43A8"/>
    <w:rsid w:val="005E4558"/>
    <w:rsid w:val="005E5C26"/>
    <w:rsid w:val="005E6457"/>
    <w:rsid w:val="005F697F"/>
    <w:rsid w:val="0060081D"/>
    <w:rsid w:val="0060481A"/>
    <w:rsid w:val="006112FC"/>
    <w:rsid w:val="00611DB8"/>
    <w:rsid w:val="0061453C"/>
    <w:rsid w:val="00615E90"/>
    <w:rsid w:val="006174F4"/>
    <w:rsid w:val="00620661"/>
    <w:rsid w:val="00620903"/>
    <w:rsid w:val="00620A85"/>
    <w:rsid w:val="00625252"/>
    <w:rsid w:val="00627FBA"/>
    <w:rsid w:val="006311AB"/>
    <w:rsid w:val="006331A6"/>
    <w:rsid w:val="00636D15"/>
    <w:rsid w:val="00642B55"/>
    <w:rsid w:val="00642FCB"/>
    <w:rsid w:val="00643C29"/>
    <w:rsid w:val="00651FFC"/>
    <w:rsid w:val="006543E4"/>
    <w:rsid w:val="00655F57"/>
    <w:rsid w:val="0065794A"/>
    <w:rsid w:val="00660E11"/>
    <w:rsid w:val="0066182F"/>
    <w:rsid w:val="00661938"/>
    <w:rsid w:val="00665252"/>
    <w:rsid w:val="00670170"/>
    <w:rsid w:val="00672AB8"/>
    <w:rsid w:val="00673069"/>
    <w:rsid w:val="00673D5E"/>
    <w:rsid w:val="00684EB8"/>
    <w:rsid w:val="00685546"/>
    <w:rsid w:val="00685D9C"/>
    <w:rsid w:val="00690585"/>
    <w:rsid w:val="0069341E"/>
    <w:rsid w:val="006A2567"/>
    <w:rsid w:val="006B14F8"/>
    <w:rsid w:val="006B1A14"/>
    <w:rsid w:val="006B5146"/>
    <w:rsid w:val="006B5B84"/>
    <w:rsid w:val="006B6BAA"/>
    <w:rsid w:val="006C3461"/>
    <w:rsid w:val="006C5231"/>
    <w:rsid w:val="006D004F"/>
    <w:rsid w:val="006D0EDC"/>
    <w:rsid w:val="006D1464"/>
    <w:rsid w:val="006D170B"/>
    <w:rsid w:val="006D1F71"/>
    <w:rsid w:val="006D3E32"/>
    <w:rsid w:val="006D7032"/>
    <w:rsid w:val="006E0CE0"/>
    <w:rsid w:val="006E3440"/>
    <w:rsid w:val="006E3C67"/>
    <w:rsid w:val="006F2CBA"/>
    <w:rsid w:val="00700362"/>
    <w:rsid w:val="007043BA"/>
    <w:rsid w:val="007136E8"/>
    <w:rsid w:val="00714FA2"/>
    <w:rsid w:val="00720BA3"/>
    <w:rsid w:val="00721A90"/>
    <w:rsid w:val="0073246B"/>
    <w:rsid w:val="0073320E"/>
    <w:rsid w:val="00733F77"/>
    <w:rsid w:val="007360BA"/>
    <w:rsid w:val="00737032"/>
    <w:rsid w:val="00737532"/>
    <w:rsid w:val="0074247F"/>
    <w:rsid w:val="00743622"/>
    <w:rsid w:val="007440AE"/>
    <w:rsid w:val="0074491A"/>
    <w:rsid w:val="00744B49"/>
    <w:rsid w:val="00745382"/>
    <w:rsid w:val="00750331"/>
    <w:rsid w:val="0075444B"/>
    <w:rsid w:val="0075694A"/>
    <w:rsid w:val="00756F9C"/>
    <w:rsid w:val="007609D9"/>
    <w:rsid w:val="00760BA5"/>
    <w:rsid w:val="00762B7E"/>
    <w:rsid w:val="007634C1"/>
    <w:rsid w:val="007646E1"/>
    <w:rsid w:val="007718E4"/>
    <w:rsid w:val="00773C93"/>
    <w:rsid w:val="00774789"/>
    <w:rsid w:val="00782863"/>
    <w:rsid w:val="00784904"/>
    <w:rsid w:val="00785D6E"/>
    <w:rsid w:val="0079237B"/>
    <w:rsid w:val="007936B0"/>
    <w:rsid w:val="0079384D"/>
    <w:rsid w:val="007951AE"/>
    <w:rsid w:val="00795238"/>
    <w:rsid w:val="007955D4"/>
    <w:rsid w:val="00795D81"/>
    <w:rsid w:val="00797303"/>
    <w:rsid w:val="007A1F56"/>
    <w:rsid w:val="007A5B57"/>
    <w:rsid w:val="007B3476"/>
    <w:rsid w:val="007B4813"/>
    <w:rsid w:val="007B4EBA"/>
    <w:rsid w:val="007E5DCF"/>
    <w:rsid w:val="007E5E91"/>
    <w:rsid w:val="007E7291"/>
    <w:rsid w:val="007E7829"/>
    <w:rsid w:val="007E7EC2"/>
    <w:rsid w:val="007F0568"/>
    <w:rsid w:val="007F5970"/>
    <w:rsid w:val="007F6C90"/>
    <w:rsid w:val="008006A5"/>
    <w:rsid w:val="00800EEF"/>
    <w:rsid w:val="008017A1"/>
    <w:rsid w:val="00802148"/>
    <w:rsid w:val="008022F2"/>
    <w:rsid w:val="00805B06"/>
    <w:rsid w:val="00806EB9"/>
    <w:rsid w:val="00807A2B"/>
    <w:rsid w:val="0081047F"/>
    <w:rsid w:val="008134C7"/>
    <w:rsid w:val="008147A0"/>
    <w:rsid w:val="008149D7"/>
    <w:rsid w:val="00814D63"/>
    <w:rsid w:val="0081644B"/>
    <w:rsid w:val="00817C10"/>
    <w:rsid w:val="00821889"/>
    <w:rsid w:val="00822701"/>
    <w:rsid w:val="00823837"/>
    <w:rsid w:val="0082394B"/>
    <w:rsid w:val="008302AC"/>
    <w:rsid w:val="00831336"/>
    <w:rsid w:val="00831EF0"/>
    <w:rsid w:val="00832537"/>
    <w:rsid w:val="008343E4"/>
    <w:rsid w:val="0083657F"/>
    <w:rsid w:val="0083684F"/>
    <w:rsid w:val="00837CC5"/>
    <w:rsid w:val="0084653A"/>
    <w:rsid w:val="0084716E"/>
    <w:rsid w:val="00850250"/>
    <w:rsid w:val="0085166B"/>
    <w:rsid w:val="0085314E"/>
    <w:rsid w:val="008552E6"/>
    <w:rsid w:val="00855580"/>
    <w:rsid w:val="00862B56"/>
    <w:rsid w:val="00864FE2"/>
    <w:rsid w:val="008742BE"/>
    <w:rsid w:val="00880554"/>
    <w:rsid w:val="00880F9F"/>
    <w:rsid w:val="00882EAA"/>
    <w:rsid w:val="008833D3"/>
    <w:rsid w:val="0088372F"/>
    <w:rsid w:val="00884C02"/>
    <w:rsid w:val="00885132"/>
    <w:rsid w:val="008858A4"/>
    <w:rsid w:val="00885A19"/>
    <w:rsid w:val="00895EB8"/>
    <w:rsid w:val="008A0391"/>
    <w:rsid w:val="008A7623"/>
    <w:rsid w:val="008A76FD"/>
    <w:rsid w:val="008B2D95"/>
    <w:rsid w:val="008B4BF5"/>
    <w:rsid w:val="008C0C16"/>
    <w:rsid w:val="008C184F"/>
    <w:rsid w:val="008C1D7F"/>
    <w:rsid w:val="008C302C"/>
    <w:rsid w:val="008C7AAD"/>
    <w:rsid w:val="008D0B83"/>
    <w:rsid w:val="008D2856"/>
    <w:rsid w:val="008D6056"/>
    <w:rsid w:val="008D7BC8"/>
    <w:rsid w:val="008E060D"/>
    <w:rsid w:val="008E5B94"/>
    <w:rsid w:val="008E6E2C"/>
    <w:rsid w:val="008E7FC7"/>
    <w:rsid w:val="008F25DC"/>
    <w:rsid w:val="008F34BE"/>
    <w:rsid w:val="008F610A"/>
    <w:rsid w:val="008F6C94"/>
    <w:rsid w:val="009030B6"/>
    <w:rsid w:val="00904701"/>
    <w:rsid w:val="009048B1"/>
    <w:rsid w:val="00907DB7"/>
    <w:rsid w:val="00910508"/>
    <w:rsid w:val="00912A2C"/>
    <w:rsid w:val="00912D51"/>
    <w:rsid w:val="009207BF"/>
    <w:rsid w:val="009235A0"/>
    <w:rsid w:val="0092381D"/>
    <w:rsid w:val="009247AD"/>
    <w:rsid w:val="009269C7"/>
    <w:rsid w:val="00930345"/>
    <w:rsid w:val="00932E7B"/>
    <w:rsid w:val="009350CC"/>
    <w:rsid w:val="00941626"/>
    <w:rsid w:val="0094285E"/>
    <w:rsid w:val="009429F5"/>
    <w:rsid w:val="00945011"/>
    <w:rsid w:val="00952DAC"/>
    <w:rsid w:val="00955FBA"/>
    <w:rsid w:val="0095787C"/>
    <w:rsid w:val="009604C1"/>
    <w:rsid w:val="00961CD2"/>
    <w:rsid w:val="00962FBF"/>
    <w:rsid w:val="00963249"/>
    <w:rsid w:val="00967833"/>
    <w:rsid w:val="00967AE9"/>
    <w:rsid w:val="0097279D"/>
    <w:rsid w:val="00975FA3"/>
    <w:rsid w:val="0097770B"/>
    <w:rsid w:val="00981657"/>
    <w:rsid w:val="009878C6"/>
    <w:rsid w:val="00991611"/>
    <w:rsid w:val="0099201C"/>
    <w:rsid w:val="00997876"/>
    <w:rsid w:val="009A20CB"/>
    <w:rsid w:val="009A65DC"/>
    <w:rsid w:val="009A7FE3"/>
    <w:rsid w:val="009B2B98"/>
    <w:rsid w:val="009C02A2"/>
    <w:rsid w:val="009C3F3F"/>
    <w:rsid w:val="009C6B0B"/>
    <w:rsid w:val="009C6F9D"/>
    <w:rsid w:val="009D07B7"/>
    <w:rsid w:val="009D2704"/>
    <w:rsid w:val="009D401D"/>
    <w:rsid w:val="009D4081"/>
    <w:rsid w:val="009D6976"/>
    <w:rsid w:val="009E0198"/>
    <w:rsid w:val="009E1BA9"/>
    <w:rsid w:val="009E21C6"/>
    <w:rsid w:val="009E68CA"/>
    <w:rsid w:val="009E7893"/>
    <w:rsid w:val="009F26CA"/>
    <w:rsid w:val="009F532C"/>
    <w:rsid w:val="009F570A"/>
    <w:rsid w:val="009F7D12"/>
    <w:rsid w:val="00A05661"/>
    <w:rsid w:val="00A06D4A"/>
    <w:rsid w:val="00A07D85"/>
    <w:rsid w:val="00A14669"/>
    <w:rsid w:val="00A1537E"/>
    <w:rsid w:val="00A15EF0"/>
    <w:rsid w:val="00A1708C"/>
    <w:rsid w:val="00A171D1"/>
    <w:rsid w:val="00A17EF9"/>
    <w:rsid w:val="00A2111C"/>
    <w:rsid w:val="00A21410"/>
    <w:rsid w:val="00A218D7"/>
    <w:rsid w:val="00A218F7"/>
    <w:rsid w:val="00A223D7"/>
    <w:rsid w:val="00A24566"/>
    <w:rsid w:val="00A256D3"/>
    <w:rsid w:val="00A26469"/>
    <w:rsid w:val="00A30263"/>
    <w:rsid w:val="00A3158D"/>
    <w:rsid w:val="00A31852"/>
    <w:rsid w:val="00A31A5A"/>
    <w:rsid w:val="00A40E7A"/>
    <w:rsid w:val="00A40F08"/>
    <w:rsid w:val="00A40FD9"/>
    <w:rsid w:val="00A41533"/>
    <w:rsid w:val="00A4605D"/>
    <w:rsid w:val="00A473CC"/>
    <w:rsid w:val="00A47DA5"/>
    <w:rsid w:val="00A47EEA"/>
    <w:rsid w:val="00A53AE0"/>
    <w:rsid w:val="00A56058"/>
    <w:rsid w:val="00A56C67"/>
    <w:rsid w:val="00A60504"/>
    <w:rsid w:val="00A6468C"/>
    <w:rsid w:val="00A65BC2"/>
    <w:rsid w:val="00A667B1"/>
    <w:rsid w:val="00A66992"/>
    <w:rsid w:val="00A713CC"/>
    <w:rsid w:val="00A77BC4"/>
    <w:rsid w:val="00A8124F"/>
    <w:rsid w:val="00A84A31"/>
    <w:rsid w:val="00A850D8"/>
    <w:rsid w:val="00A87182"/>
    <w:rsid w:val="00A95CFA"/>
    <w:rsid w:val="00A97A8F"/>
    <w:rsid w:val="00AA4575"/>
    <w:rsid w:val="00AA7E52"/>
    <w:rsid w:val="00AB5134"/>
    <w:rsid w:val="00AB6346"/>
    <w:rsid w:val="00AC2EEC"/>
    <w:rsid w:val="00AC408F"/>
    <w:rsid w:val="00AD088D"/>
    <w:rsid w:val="00AD5A7A"/>
    <w:rsid w:val="00AD6DCE"/>
    <w:rsid w:val="00AE02FA"/>
    <w:rsid w:val="00AE14E8"/>
    <w:rsid w:val="00AE2F75"/>
    <w:rsid w:val="00AE3E2F"/>
    <w:rsid w:val="00AE437D"/>
    <w:rsid w:val="00AE4DE2"/>
    <w:rsid w:val="00AE6422"/>
    <w:rsid w:val="00AE6949"/>
    <w:rsid w:val="00AF00A9"/>
    <w:rsid w:val="00AF0D32"/>
    <w:rsid w:val="00AF42CE"/>
    <w:rsid w:val="00AF4F1C"/>
    <w:rsid w:val="00AF6B94"/>
    <w:rsid w:val="00B00229"/>
    <w:rsid w:val="00B01B02"/>
    <w:rsid w:val="00B01B85"/>
    <w:rsid w:val="00B020D1"/>
    <w:rsid w:val="00B0389C"/>
    <w:rsid w:val="00B11A72"/>
    <w:rsid w:val="00B20350"/>
    <w:rsid w:val="00B210C3"/>
    <w:rsid w:val="00B21B48"/>
    <w:rsid w:val="00B23300"/>
    <w:rsid w:val="00B26EE1"/>
    <w:rsid w:val="00B30D43"/>
    <w:rsid w:val="00B31743"/>
    <w:rsid w:val="00B36205"/>
    <w:rsid w:val="00B36B9A"/>
    <w:rsid w:val="00B37AFD"/>
    <w:rsid w:val="00B443AE"/>
    <w:rsid w:val="00B46051"/>
    <w:rsid w:val="00B46EE9"/>
    <w:rsid w:val="00B50084"/>
    <w:rsid w:val="00B51048"/>
    <w:rsid w:val="00B55AA4"/>
    <w:rsid w:val="00B566E7"/>
    <w:rsid w:val="00B576BA"/>
    <w:rsid w:val="00B60E49"/>
    <w:rsid w:val="00B618D6"/>
    <w:rsid w:val="00B67435"/>
    <w:rsid w:val="00B71BE6"/>
    <w:rsid w:val="00B72809"/>
    <w:rsid w:val="00B72D0F"/>
    <w:rsid w:val="00B744D2"/>
    <w:rsid w:val="00B76FDA"/>
    <w:rsid w:val="00B8264D"/>
    <w:rsid w:val="00B838AB"/>
    <w:rsid w:val="00B8469A"/>
    <w:rsid w:val="00B85061"/>
    <w:rsid w:val="00B9053F"/>
    <w:rsid w:val="00B921C7"/>
    <w:rsid w:val="00B936B5"/>
    <w:rsid w:val="00B95555"/>
    <w:rsid w:val="00BA0894"/>
    <w:rsid w:val="00BA2A05"/>
    <w:rsid w:val="00BB1B7F"/>
    <w:rsid w:val="00BB3B05"/>
    <w:rsid w:val="00BB3E38"/>
    <w:rsid w:val="00BB461D"/>
    <w:rsid w:val="00BC1528"/>
    <w:rsid w:val="00BC279D"/>
    <w:rsid w:val="00BC7CBB"/>
    <w:rsid w:val="00BD13DA"/>
    <w:rsid w:val="00BD21E5"/>
    <w:rsid w:val="00BD328B"/>
    <w:rsid w:val="00BD397B"/>
    <w:rsid w:val="00BD6581"/>
    <w:rsid w:val="00BE012E"/>
    <w:rsid w:val="00BE3864"/>
    <w:rsid w:val="00BE51F8"/>
    <w:rsid w:val="00BF241E"/>
    <w:rsid w:val="00C00B16"/>
    <w:rsid w:val="00C02440"/>
    <w:rsid w:val="00C070A3"/>
    <w:rsid w:val="00C16936"/>
    <w:rsid w:val="00C20301"/>
    <w:rsid w:val="00C209EE"/>
    <w:rsid w:val="00C20E4D"/>
    <w:rsid w:val="00C2383A"/>
    <w:rsid w:val="00C25158"/>
    <w:rsid w:val="00C251BB"/>
    <w:rsid w:val="00C2636E"/>
    <w:rsid w:val="00C263FD"/>
    <w:rsid w:val="00C26A62"/>
    <w:rsid w:val="00C26FB1"/>
    <w:rsid w:val="00C30C15"/>
    <w:rsid w:val="00C37D00"/>
    <w:rsid w:val="00C42204"/>
    <w:rsid w:val="00C422B8"/>
    <w:rsid w:val="00C46190"/>
    <w:rsid w:val="00C50F80"/>
    <w:rsid w:val="00C51B09"/>
    <w:rsid w:val="00C54ED2"/>
    <w:rsid w:val="00C640E5"/>
    <w:rsid w:val="00C64B3E"/>
    <w:rsid w:val="00C65418"/>
    <w:rsid w:val="00C6685E"/>
    <w:rsid w:val="00C70408"/>
    <w:rsid w:val="00C75229"/>
    <w:rsid w:val="00C75733"/>
    <w:rsid w:val="00C77484"/>
    <w:rsid w:val="00C83707"/>
    <w:rsid w:val="00C841BB"/>
    <w:rsid w:val="00C870BC"/>
    <w:rsid w:val="00C90FB6"/>
    <w:rsid w:val="00C9327A"/>
    <w:rsid w:val="00C93CAE"/>
    <w:rsid w:val="00C95D9B"/>
    <w:rsid w:val="00C96BA6"/>
    <w:rsid w:val="00CA2D31"/>
    <w:rsid w:val="00CA3185"/>
    <w:rsid w:val="00CA34B9"/>
    <w:rsid w:val="00CA4B6D"/>
    <w:rsid w:val="00CA5BE8"/>
    <w:rsid w:val="00CA66E6"/>
    <w:rsid w:val="00CA6E2D"/>
    <w:rsid w:val="00CA72DE"/>
    <w:rsid w:val="00CB23BD"/>
    <w:rsid w:val="00CB39CA"/>
    <w:rsid w:val="00CC1D8B"/>
    <w:rsid w:val="00CC27D7"/>
    <w:rsid w:val="00CC41DC"/>
    <w:rsid w:val="00CC47DD"/>
    <w:rsid w:val="00CC4F7A"/>
    <w:rsid w:val="00CC5FF6"/>
    <w:rsid w:val="00CD14DC"/>
    <w:rsid w:val="00CD2179"/>
    <w:rsid w:val="00CD2633"/>
    <w:rsid w:val="00CD46BC"/>
    <w:rsid w:val="00CD6875"/>
    <w:rsid w:val="00CD6937"/>
    <w:rsid w:val="00CE1A4A"/>
    <w:rsid w:val="00CE29BD"/>
    <w:rsid w:val="00CE53D2"/>
    <w:rsid w:val="00CF0050"/>
    <w:rsid w:val="00CF0E91"/>
    <w:rsid w:val="00CF18F7"/>
    <w:rsid w:val="00CF35F5"/>
    <w:rsid w:val="00CF3E7F"/>
    <w:rsid w:val="00CF5913"/>
    <w:rsid w:val="00CF727D"/>
    <w:rsid w:val="00D006AE"/>
    <w:rsid w:val="00D00AB3"/>
    <w:rsid w:val="00D02CD2"/>
    <w:rsid w:val="00D06346"/>
    <w:rsid w:val="00D101B6"/>
    <w:rsid w:val="00D1439A"/>
    <w:rsid w:val="00D15F22"/>
    <w:rsid w:val="00D20771"/>
    <w:rsid w:val="00D2160F"/>
    <w:rsid w:val="00D219C3"/>
    <w:rsid w:val="00D22275"/>
    <w:rsid w:val="00D25640"/>
    <w:rsid w:val="00D27D39"/>
    <w:rsid w:val="00D37517"/>
    <w:rsid w:val="00D42702"/>
    <w:rsid w:val="00D44D64"/>
    <w:rsid w:val="00D44E12"/>
    <w:rsid w:val="00D4593F"/>
    <w:rsid w:val="00D50DFE"/>
    <w:rsid w:val="00D520B9"/>
    <w:rsid w:val="00D52C53"/>
    <w:rsid w:val="00D54B80"/>
    <w:rsid w:val="00D54F58"/>
    <w:rsid w:val="00D557CB"/>
    <w:rsid w:val="00D56A0E"/>
    <w:rsid w:val="00D6345F"/>
    <w:rsid w:val="00D63EE5"/>
    <w:rsid w:val="00D66A22"/>
    <w:rsid w:val="00D66A65"/>
    <w:rsid w:val="00D70182"/>
    <w:rsid w:val="00D7059C"/>
    <w:rsid w:val="00D70893"/>
    <w:rsid w:val="00D72064"/>
    <w:rsid w:val="00D85DE3"/>
    <w:rsid w:val="00D90447"/>
    <w:rsid w:val="00D91759"/>
    <w:rsid w:val="00D91C57"/>
    <w:rsid w:val="00D91D88"/>
    <w:rsid w:val="00D93F1D"/>
    <w:rsid w:val="00D94442"/>
    <w:rsid w:val="00D94683"/>
    <w:rsid w:val="00D976D3"/>
    <w:rsid w:val="00DA268C"/>
    <w:rsid w:val="00DA329B"/>
    <w:rsid w:val="00DA413C"/>
    <w:rsid w:val="00DA516A"/>
    <w:rsid w:val="00DA602B"/>
    <w:rsid w:val="00DA6981"/>
    <w:rsid w:val="00DB0530"/>
    <w:rsid w:val="00DB072B"/>
    <w:rsid w:val="00DB225B"/>
    <w:rsid w:val="00DB311C"/>
    <w:rsid w:val="00DB3466"/>
    <w:rsid w:val="00DB3C8E"/>
    <w:rsid w:val="00DB4179"/>
    <w:rsid w:val="00DB6ABC"/>
    <w:rsid w:val="00DB7EAA"/>
    <w:rsid w:val="00DC0EF2"/>
    <w:rsid w:val="00DD7D2A"/>
    <w:rsid w:val="00DD7D95"/>
    <w:rsid w:val="00DE1324"/>
    <w:rsid w:val="00DE1A6E"/>
    <w:rsid w:val="00DE2A29"/>
    <w:rsid w:val="00DE64C0"/>
    <w:rsid w:val="00DE74D0"/>
    <w:rsid w:val="00DE7FFE"/>
    <w:rsid w:val="00DF0AE9"/>
    <w:rsid w:val="00DF1B34"/>
    <w:rsid w:val="00DF1D98"/>
    <w:rsid w:val="00DF44D8"/>
    <w:rsid w:val="00E016AE"/>
    <w:rsid w:val="00E017DF"/>
    <w:rsid w:val="00E01F9B"/>
    <w:rsid w:val="00E044B4"/>
    <w:rsid w:val="00E06B0F"/>
    <w:rsid w:val="00E16107"/>
    <w:rsid w:val="00E174B7"/>
    <w:rsid w:val="00E276B6"/>
    <w:rsid w:val="00E34E29"/>
    <w:rsid w:val="00E424C6"/>
    <w:rsid w:val="00E431B5"/>
    <w:rsid w:val="00E46B5A"/>
    <w:rsid w:val="00E50896"/>
    <w:rsid w:val="00E513B5"/>
    <w:rsid w:val="00E51615"/>
    <w:rsid w:val="00E54794"/>
    <w:rsid w:val="00E565C2"/>
    <w:rsid w:val="00E61310"/>
    <w:rsid w:val="00E621B6"/>
    <w:rsid w:val="00E6482C"/>
    <w:rsid w:val="00E64D74"/>
    <w:rsid w:val="00E658CE"/>
    <w:rsid w:val="00E67606"/>
    <w:rsid w:val="00E708D0"/>
    <w:rsid w:val="00E72C1C"/>
    <w:rsid w:val="00E7301F"/>
    <w:rsid w:val="00E73832"/>
    <w:rsid w:val="00E74C3F"/>
    <w:rsid w:val="00E75CD4"/>
    <w:rsid w:val="00E770EB"/>
    <w:rsid w:val="00E77BA1"/>
    <w:rsid w:val="00E80B2F"/>
    <w:rsid w:val="00E81ABD"/>
    <w:rsid w:val="00E82C17"/>
    <w:rsid w:val="00E83CF1"/>
    <w:rsid w:val="00E83DC5"/>
    <w:rsid w:val="00E84FEA"/>
    <w:rsid w:val="00E8718E"/>
    <w:rsid w:val="00E87414"/>
    <w:rsid w:val="00E8768F"/>
    <w:rsid w:val="00E900CD"/>
    <w:rsid w:val="00E90809"/>
    <w:rsid w:val="00E90F12"/>
    <w:rsid w:val="00E91D80"/>
    <w:rsid w:val="00E91EF2"/>
    <w:rsid w:val="00E9541D"/>
    <w:rsid w:val="00EA65F2"/>
    <w:rsid w:val="00EA71C2"/>
    <w:rsid w:val="00EB2E1D"/>
    <w:rsid w:val="00EB32A2"/>
    <w:rsid w:val="00EB3BB2"/>
    <w:rsid w:val="00EB5C7E"/>
    <w:rsid w:val="00EC0EAD"/>
    <w:rsid w:val="00EC1B07"/>
    <w:rsid w:val="00EC4D63"/>
    <w:rsid w:val="00ED03D1"/>
    <w:rsid w:val="00ED0DE2"/>
    <w:rsid w:val="00ED109A"/>
    <w:rsid w:val="00ED439E"/>
    <w:rsid w:val="00EE0337"/>
    <w:rsid w:val="00EE30EA"/>
    <w:rsid w:val="00EE32E8"/>
    <w:rsid w:val="00EE33A3"/>
    <w:rsid w:val="00EE4031"/>
    <w:rsid w:val="00EE7B78"/>
    <w:rsid w:val="00EE7F82"/>
    <w:rsid w:val="00EF4A9D"/>
    <w:rsid w:val="00EF6679"/>
    <w:rsid w:val="00EF696E"/>
    <w:rsid w:val="00F007E5"/>
    <w:rsid w:val="00F03549"/>
    <w:rsid w:val="00F03717"/>
    <w:rsid w:val="00F04508"/>
    <w:rsid w:val="00F06999"/>
    <w:rsid w:val="00F06CBE"/>
    <w:rsid w:val="00F07EAB"/>
    <w:rsid w:val="00F10D78"/>
    <w:rsid w:val="00F11083"/>
    <w:rsid w:val="00F1254A"/>
    <w:rsid w:val="00F126FD"/>
    <w:rsid w:val="00F13B76"/>
    <w:rsid w:val="00F15477"/>
    <w:rsid w:val="00F15E24"/>
    <w:rsid w:val="00F17E09"/>
    <w:rsid w:val="00F17F91"/>
    <w:rsid w:val="00F20DFD"/>
    <w:rsid w:val="00F216CC"/>
    <w:rsid w:val="00F243DB"/>
    <w:rsid w:val="00F24878"/>
    <w:rsid w:val="00F25B15"/>
    <w:rsid w:val="00F2769D"/>
    <w:rsid w:val="00F30B4E"/>
    <w:rsid w:val="00F35E3B"/>
    <w:rsid w:val="00F3701F"/>
    <w:rsid w:val="00F37939"/>
    <w:rsid w:val="00F37D12"/>
    <w:rsid w:val="00F37F47"/>
    <w:rsid w:val="00F4196D"/>
    <w:rsid w:val="00F42256"/>
    <w:rsid w:val="00F44EFB"/>
    <w:rsid w:val="00F450E8"/>
    <w:rsid w:val="00F46378"/>
    <w:rsid w:val="00F512FC"/>
    <w:rsid w:val="00F5349F"/>
    <w:rsid w:val="00F6146A"/>
    <w:rsid w:val="00F62675"/>
    <w:rsid w:val="00F63366"/>
    <w:rsid w:val="00F63791"/>
    <w:rsid w:val="00F64977"/>
    <w:rsid w:val="00F65FF1"/>
    <w:rsid w:val="00F66763"/>
    <w:rsid w:val="00F70209"/>
    <w:rsid w:val="00F71130"/>
    <w:rsid w:val="00F76A73"/>
    <w:rsid w:val="00F76E06"/>
    <w:rsid w:val="00F776A7"/>
    <w:rsid w:val="00F77724"/>
    <w:rsid w:val="00F823D6"/>
    <w:rsid w:val="00F83908"/>
    <w:rsid w:val="00F84B8A"/>
    <w:rsid w:val="00F86CC0"/>
    <w:rsid w:val="00F9077D"/>
    <w:rsid w:val="00F9404C"/>
    <w:rsid w:val="00F940F9"/>
    <w:rsid w:val="00F94236"/>
    <w:rsid w:val="00F95249"/>
    <w:rsid w:val="00F962D9"/>
    <w:rsid w:val="00F9733D"/>
    <w:rsid w:val="00FA4649"/>
    <w:rsid w:val="00FA69FC"/>
    <w:rsid w:val="00FA6DF9"/>
    <w:rsid w:val="00FA7DD3"/>
    <w:rsid w:val="00FB4300"/>
    <w:rsid w:val="00FB507D"/>
    <w:rsid w:val="00FB5B22"/>
    <w:rsid w:val="00FC0A7A"/>
    <w:rsid w:val="00FC1E1D"/>
    <w:rsid w:val="00FC2613"/>
    <w:rsid w:val="00FC4956"/>
    <w:rsid w:val="00FC4A2C"/>
    <w:rsid w:val="00FC4A3E"/>
    <w:rsid w:val="00FC7770"/>
    <w:rsid w:val="00FD37BD"/>
    <w:rsid w:val="00FE2DAD"/>
    <w:rsid w:val="00FE33EE"/>
    <w:rsid w:val="00FE5424"/>
    <w:rsid w:val="00FE5A0E"/>
    <w:rsid w:val="00FE779D"/>
    <w:rsid w:val="00FF166F"/>
    <w:rsid w:val="00FF2909"/>
    <w:rsid w:val="00FF369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1BEB4A"/>
  <w15:docId w15:val="{03FD58D1-B742-4E97-80CC-723F4E5F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B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0A8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20A85"/>
  </w:style>
  <w:style w:type="paragraph" w:styleId="a5">
    <w:name w:val="header"/>
    <w:basedOn w:val="a"/>
    <w:rsid w:val="001117A1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F6146A"/>
    <w:pPr>
      <w:ind w:leftChars="400" w:left="840"/>
    </w:pPr>
  </w:style>
  <w:style w:type="paragraph" w:styleId="a7">
    <w:name w:val="Balloon Text"/>
    <w:basedOn w:val="a"/>
    <w:semiHidden/>
    <w:rsid w:val="008D7BC8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A69FC"/>
    <w:rPr>
      <w:sz w:val="18"/>
      <w:szCs w:val="18"/>
    </w:rPr>
  </w:style>
  <w:style w:type="paragraph" w:styleId="a9">
    <w:name w:val="annotation text"/>
    <w:basedOn w:val="a"/>
    <w:semiHidden/>
    <w:rsid w:val="00FA69FC"/>
    <w:pPr>
      <w:jc w:val="left"/>
    </w:pPr>
  </w:style>
  <w:style w:type="paragraph" w:styleId="aa">
    <w:name w:val="annotation subject"/>
    <w:basedOn w:val="a9"/>
    <w:next w:val="a9"/>
    <w:semiHidden/>
    <w:rsid w:val="00FA69FC"/>
    <w:rPr>
      <w:b/>
      <w:bCs/>
    </w:rPr>
  </w:style>
  <w:style w:type="paragraph" w:styleId="ab">
    <w:name w:val="List Paragraph"/>
    <w:basedOn w:val="a"/>
    <w:uiPriority w:val="34"/>
    <w:qFormat/>
    <w:rsid w:val="00C93CAE"/>
    <w:pPr>
      <w:ind w:leftChars="400" w:left="840"/>
    </w:pPr>
    <w:rPr>
      <w:rFonts w:ascii="Century"/>
      <w:sz w:val="21"/>
      <w:szCs w:val="22"/>
    </w:rPr>
  </w:style>
  <w:style w:type="paragraph" w:styleId="ac">
    <w:name w:val="Revision"/>
    <w:hidden/>
    <w:uiPriority w:val="99"/>
    <w:semiHidden/>
    <w:rsid w:val="00DA413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65B6-138E-44CE-B698-AEC28217B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C9A7F1-A9A0-49FE-91E7-8AF207AB082D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C25635-519C-49F6-8037-3703C4893A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36043-6F79-4921-988E-13CFB66B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4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審査の対象及び手続</vt:lpstr>
      <vt:lpstr>審査の対象及び手続</vt:lpstr>
    </vt:vector>
  </TitlesOfParts>
  <Company>大阪府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審査の対象及び手続</dc:title>
  <dc:creator>職員端末機１３年度９月調達</dc:creator>
  <cp:lastModifiedBy>大阪府</cp:lastModifiedBy>
  <cp:revision>2</cp:revision>
  <cp:lastPrinted>2014-08-21T06:41:00Z</cp:lastPrinted>
  <dcterms:created xsi:type="dcterms:W3CDTF">2020-11-13T05:57:00Z</dcterms:created>
  <dcterms:modified xsi:type="dcterms:W3CDTF">2020-11-13T05:57:00Z</dcterms:modified>
</cp:coreProperties>
</file>