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A0" w:rsidRPr="00B758EC" w:rsidRDefault="00957C7B" w:rsidP="00604FA0">
      <w:pPr>
        <w:spacing w:line="400" w:lineRule="exact"/>
        <w:ind w:right="-57" w:firstLineChars="8" w:firstLine="35"/>
        <w:jc w:val="center"/>
        <w:rPr>
          <w:rFonts w:hAnsi="ＭＳ 明朝"/>
          <w:b/>
          <w:color w:val="000000"/>
          <w:spacing w:val="10"/>
          <w:kern w:val="0"/>
          <w:sz w:val="24"/>
          <w:szCs w:val="24"/>
        </w:rPr>
      </w:pPr>
      <w:bookmarkStart w:id="0" w:name="_GoBack"/>
      <w:bookmarkEnd w:id="0"/>
      <w:r w:rsidRPr="00B758EC">
        <w:rPr>
          <w:rFonts w:hAnsi="ＭＳ 明朝" w:hint="eastAsia"/>
          <w:b/>
          <w:color w:val="000000"/>
          <w:spacing w:val="104"/>
          <w:kern w:val="0"/>
          <w:sz w:val="24"/>
          <w:szCs w:val="24"/>
          <w:fitText w:val="3836" w:id="-381358336"/>
        </w:rPr>
        <w:t>審査の対象及び手</w:t>
      </w:r>
      <w:r w:rsidRPr="00B758EC">
        <w:rPr>
          <w:rFonts w:hAnsi="ＭＳ 明朝" w:hint="eastAsia"/>
          <w:b/>
          <w:color w:val="000000"/>
          <w:spacing w:val="2"/>
          <w:kern w:val="0"/>
          <w:sz w:val="24"/>
          <w:szCs w:val="24"/>
          <w:fitText w:val="3836" w:id="-381358336"/>
        </w:rPr>
        <w:t>続</w:t>
      </w:r>
    </w:p>
    <w:p w:rsidR="002408A0" w:rsidRPr="00B758EC" w:rsidRDefault="002408A0" w:rsidP="00EE499B">
      <w:pPr>
        <w:spacing w:line="400" w:lineRule="exact"/>
        <w:ind w:left="-11" w:right="-57" w:firstLineChars="8" w:firstLine="19"/>
        <w:rPr>
          <w:rFonts w:hAnsi="ＭＳ 明朝"/>
          <w:color w:val="000000"/>
          <w:spacing w:val="10"/>
          <w:kern w:val="0"/>
        </w:rPr>
      </w:pPr>
    </w:p>
    <w:p w:rsidR="002408A0" w:rsidRPr="00487D7A" w:rsidRDefault="002408A0" w:rsidP="006A4DE7">
      <w:pPr>
        <w:spacing w:line="400" w:lineRule="exact"/>
        <w:ind w:leftChars="200" w:left="425" w:right="-2" w:firstLineChars="100" w:firstLine="213"/>
        <w:rPr>
          <w:rFonts w:hAnsi="ＭＳ 明朝"/>
          <w:color w:val="000000"/>
        </w:rPr>
      </w:pPr>
      <w:r w:rsidRPr="00487D7A">
        <w:rPr>
          <w:rFonts w:hAnsi="ＭＳ 明朝" w:hint="eastAsia"/>
          <w:color w:val="000000"/>
        </w:rPr>
        <w:t>この意見書は、</w:t>
      </w:r>
      <w:r w:rsidR="006C7247" w:rsidRPr="00487D7A">
        <w:rPr>
          <w:rFonts w:hAnsi="ＭＳ 明朝" w:hint="eastAsia"/>
          <w:color w:val="000000"/>
        </w:rPr>
        <w:t>地方公営企業法（以下「法」という。）</w:t>
      </w:r>
      <w:r w:rsidRPr="00487D7A">
        <w:rPr>
          <w:rFonts w:hAnsi="ＭＳ 明朝" w:hint="eastAsia"/>
          <w:color w:val="000000"/>
        </w:rPr>
        <w:t>の財務規定等の適用を受けて経営する大阪府</w:t>
      </w:r>
      <w:r w:rsidR="006258A5">
        <w:rPr>
          <w:rFonts w:hAnsi="ＭＳ 明朝" w:hint="eastAsia"/>
          <w:color w:val="000000"/>
        </w:rPr>
        <w:t>流域下水道</w:t>
      </w:r>
      <w:r w:rsidR="006C7247" w:rsidRPr="00487D7A">
        <w:rPr>
          <w:rFonts w:hAnsi="ＭＳ 明朝" w:hint="eastAsia"/>
          <w:color w:val="000000"/>
        </w:rPr>
        <w:t>事業会計</w:t>
      </w:r>
      <w:r w:rsidR="004F68D7" w:rsidRPr="00487D7A">
        <w:rPr>
          <w:rFonts w:hAnsi="ＭＳ 明朝" w:hint="eastAsia"/>
          <w:color w:val="000000"/>
        </w:rPr>
        <w:t>（以下「</w:t>
      </w:r>
      <w:r w:rsidR="006258A5">
        <w:rPr>
          <w:rFonts w:hAnsi="ＭＳ 明朝" w:hint="eastAsia"/>
          <w:color w:val="000000"/>
        </w:rPr>
        <w:t>流域下水道</w:t>
      </w:r>
      <w:r w:rsidR="004F68D7" w:rsidRPr="00487D7A">
        <w:rPr>
          <w:rFonts w:hAnsi="ＭＳ 明朝" w:hint="eastAsia"/>
          <w:color w:val="000000"/>
        </w:rPr>
        <w:t>会計」という。）</w:t>
      </w:r>
      <w:r w:rsidRPr="00487D7A">
        <w:rPr>
          <w:rFonts w:hAnsi="ＭＳ 明朝" w:hint="eastAsia"/>
          <w:color w:val="000000"/>
        </w:rPr>
        <w:t>の平成</w:t>
      </w:r>
      <w:r w:rsidR="00BF6B94">
        <w:rPr>
          <w:rFonts w:hAnsi="ＭＳ 明朝" w:hint="eastAsia"/>
          <w:color w:val="000000"/>
        </w:rPr>
        <w:t>30</w:t>
      </w:r>
      <w:r w:rsidRPr="00487D7A">
        <w:rPr>
          <w:rFonts w:hAnsi="ＭＳ 明朝" w:hint="eastAsia"/>
          <w:color w:val="000000"/>
        </w:rPr>
        <w:t>年度の決算に関するものである。</w:t>
      </w:r>
    </w:p>
    <w:p w:rsidR="002408A0" w:rsidRPr="00487D7A" w:rsidRDefault="002408A0" w:rsidP="006A4DE7">
      <w:pPr>
        <w:spacing w:line="400" w:lineRule="exact"/>
        <w:ind w:leftChars="101" w:left="215" w:right="-2" w:firstLineChars="200" w:firstLine="425"/>
        <w:rPr>
          <w:rFonts w:hAnsi="ＭＳ 明朝"/>
          <w:color w:val="000000"/>
        </w:rPr>
      </w:pPr>
      <w:r w:rsidRPr="00487D7A">
        <w:rPr>
          <w:rFonts w:hAnsi="ＭＳ 明朝" w:hint="eastAsia"/>
          <w:color w:val="000000"/>
        </w:rPr>
        <w:t>審査に</w:t>
      </w:r>
      <w:r w:rsidR="00CE78A9" w:rsidRPr="00487D7A">
        <w:rPr>
          <w:rFonts w:hAnsi="ＭＳ 明朝" w:hint="eastAsia"/>
          <w:color w:val="000000"/>
        </w:rPr>
        <w:t>当</w:t>
      </w:r>
      <w:r w:rsidRPr="00487D7A">
        <w:rPr>
          <w:rFonts w:hAnsi="ＭＳ 明朝" w:hint="eastAsia"/>
          <w:color w:val="000000"/>
        </w:rPr>
        <w:t>たっては、次の手続を実施した。</w:t>
      </w:r>
    </w:p>
    <w:p w:rsidR="002408A0" w:rsidRPr="00487D7A" w:rsidRDefault="002408A0" w:rsidP="00EE499B">
      <w:pPr>
        <w:pStyle w:val="ab"/>
        <w:numPr>
          <w:ilvl w:val="0"/>
          <w:numId w:val="23"/>
        </w:numPr>
        <w:spacing w:line="400" w:lineRule="exact"/>
        <w:ind w:leftChars="0" w:hanging="464"/>
        <w:rPr>
          <w:rFonts w:ascii="ＭＳ 明朝" w:hAnsi="ＭＳ 明朝"/>
          <w:color w:val="000000"/>
          <w:sz w:val="22"/>
        </w:rPr>
      </w:pPr>
      <w:r w:rsidRPr="00487D7A">
        <w:rPr>
          <w:rFonts w:ascii="ＭＳ 明朝" w:hAnsi="ＭＳ 明朝" w:hint="eastAsia"/>
          <w:color w:val="000000"/>
          <w:sz w:val="22"/>
        </w:rPr>
        <w:t>決算報告書及び財務諸表が法の財務規定</w:t>
      </w:r>
      <w:r w:rsidR="000C4761" w:rsidRPr="00487D7A">
        <w:rPr>
          <w:rFonts w:ascii="ＭＳ 明朝" w:hAnsi="ＭＳ 明朝" w:hint="eastAsia"/>
          <w:color w:val="000000"/>
          <w:sz w:val="22"/>
        </w:rPr>
        <w:t>等</w:t>
      </w:r>
      <w:r w:rsidRPr="00487D7A">
        <w:rPr>
          <w:rFonts w:ascii="ＭＳ 明朝" w:hAnsi="ＭＳ 明朝" w:hint="eastAsia"/>
          <w:color w:val="000000"/>
          <w:sz w:val="22"/>
        </w:rPr>
        <w:t>に準拠して明瞭に表示されているかを確かめるため、それらの計算突合を行い、試算表、総勘定元帳及び関係帳表との照合を実施した。</w:t>
      </w:r>
    </w:p>
    <w:p w:rsidR="002408A0" w:rsidRPr="00487D7A" w:rsidRDefault="002408A0" w:rsidP="00EE499B">
      <w:pPr>
        <w:pStyle w:val="ab"/>
        <w:numPr>
          <w:ilvl w:val="0"/>
          <w:numId w:val="23"/>
        </w:numPr>
        <w:spacing w:line="400" w:lineRule="exact"/>
        <w:ind w:leftChars="0" w:hanging="464"/>
        <w:rPr>
          <w:rFonts w:ascii="ＭＳ 明朝" w:hAnsi="ＭＳ 明朝"/>
          <w:color w:val="000000"/>
          <w:sz w:val="22"/>
        </w:rPr>
      </w:pPr>
      <w:r w:rsidRPr="00487D7A">
        <w:rPr>
          <w:rFonts w:ascii="ＭＳ 明朝" w:hAnsi="ＭＳ 明朝" w:hint="eastAsia"/>
          <w:color w:val="000000"/>
          <w:sz w:val="22"/>
        </w:rPr>
        <w:t>経営成績、財政状態及び</w:t>
      </w:r>
      <w:r w:rsidR="00EF21D8" w:rsidRPr="00487D7A">
        <w:rPr>
          <w:rFonts w:ascii="ＭＳ 明朝" w:hAnsi="ＭＳ 明朝" w:hint="eastAsia"/>
          <w:color w:val="000000"/>
          <w:sz w:val="22"/>
        </w:rPr>
        <w:t>キャッシュ・フローの</w:t>
      </w:r>
      <w:r w:rsidRPr="00487D7A">
        <w:rPr>
          <w:rFonts w:ascii="ＭＳ 明朝" w:hAnsi="ＭＳ 明朝" w:hint="eastAsia"/>
          <w:color w:val="000000"/>
          <w:sz w:val="22"/>
        </w:rPr>
        <w:t>状況について、前年度比較等の分析的手続を実施した。</w:t>
      </w:r>
    </w:p>
    <w:p w:rsidR="002408A0" w:rsidRPr="00487D7A" w:rsidRDefault="002408A0" w:rsidP="00EE499B">
      <w:pPr>
        <w:pStyle w:val="ab"/>
        <w:numPr>
          <w:ilvl w:val="0"/>
          <w:numId w:val="23"/>
        </w:numPr>
        <w:spacing w:line="400" w:lineRule="exact"/>
        <w:ind w:leftChars="0" w:hanging="464"/>
        <w:rPr>
          <w:rFonts w:ascii="ＭＳ 明朝" w:hAnsi="ＭＳ 明朝"/>
          <w:color w:val="000000"/>
          <w:sz w:val="22"/>
        </w:rPr>
      </w:pPr>
      <w:r w:rsidRPr="00487D7A">
        <w:rPr>
          <w:rFonts w:ascii="ＭＳ 明朝" w:hAnsi="ＭＳ 明朝" w:hint="eastAsia"/>
          <w:color w:val="000000"/>
          <w:sz w:val="22"/>
        </w:rPr>
        <w:t>財務諸表の主な勘定について、関係資料と照合し、質問及び勘定分析等の概括的手続を実施した。</w:t>
      </w:r>
    </w:p>
    <w:p w:rsidR="002408A0" w:rsidRPr="00487D7A" w:rsidRDefault="002408A0" w:rsidP="00EE499B">
      <w:pPr>
        <w:pStyle w:val="ab"/>
        <w:numPr>
          <w:ilvl w:val="0"/>
          <w:numId w:val="23"/>
        </w:numPr>
        <w:spacing w:line="400" w:lineRule="exact"/>
        <w:ind w:leftChars="0" w:hanging="464"/>
        <w:rPr>
          <w:rFonts w:ascii="ＭＳ 明朝" w:hAnsi="ＭＳ 明朝"/>
          <w:color w:val="000000"/>
          <w:sz w:val="22"/>
        </w:rPr>
      </w:pPr>
      <w:r w:rsidRPr="00487D7A">
        <w:rPr>
          <w:rFonts w:ascii="ＭＳ 明朝" w:hAnsi="ＭＳ 明朝" w:hint="eastAsia"/>
          <w:color w:val="000000"/>
          <w:sz w:val="22"/>
        </w:rPr>
        <w:t>会計伝票が計数上誤りなく処理されていることを確かめるため、例月現金出納検査の結果を</w:t>
      </w:r>
      <w:r w:rsidR="00C1444C" w:rsidRPr="00487D7A">
        <w:rPr>
          <w:rFonts w:ascii="ＭＳ 明朝" w:hAnsi="ＭＳ 明朝" w:hint="eastAsia"/>
          <w:color w:val="000000"/>
          <w:sz w:val="22"/>
        </w:rPr>
        <w:t>利用</w:t>
      </w:r>
      <w:r w:rsidRPr="00487D7A">
        <w:rPr>
          <w:rFonts w:ascii="ＭＳ 明朝" w:hAnsi="ＭＳ 明朝" w:hint="eastAsia"/>
          <w:color w:val="000000"/>
          <w:sz w:val="22"/>
        </w:rPr>
        <w:t>した。</w:t>
      </w:r>
    </w:p>
    <w:p w:rsidR="002408A0" w:rsidRPr="00487D7A" w:rsidRDefault="002408A0" w:rsidP="005A1DC1">
      <w:pPr>
        <w:pStyle w:val="ab"/>
        <w:spacing w:line="400" w:lineRule="exact"/>
        <w:ind w:leftChars="0" w:left="0"/>
        <w:rPr>
          <w:rFonts w:ascii="ＭＳ 明朝" w:hAnsi="ＭＳ 明朝"/>
          <w:color w:val="000000"/>
          <w:sz w:val="22"/>
        </w:rPr>
      </w:pPr>
    </w:p>
    <w:p w:rsidR="002408A0" w:rsidRPr="00487D7A" w:rsidRDefault="00604FA0" w:rsidP="00EE499B">
      <w:pPr>
        <w:spacing w:line="400" w:lineRule="exact"/>
        <w:rPr>
          <w:rFonts w:hAnsi="ＭＳ 明朝"/>
          <w:color w:val="000000"/>
        </w:rPr>
      </w:pPr>
      <w:r w:rsidRPr="00487D7A">
        <w:rPr>
          <w:rFonts w:hAnsi="ＭＳ 明朝" w:hint="eastAsia"/>
          <w:color w:val="000000"/>
        </w:rPr>
        <w:t xml:space="preserve">　また</w:t>
      </w:r>
      <w:r w:rsidR="006C7247" w:rsidRPr="00487D7A">
        <w:rPr>
          <w:rFonts w:hAnsi="ＭＳ 明朝" w:hint="eastAsia"/>
          <w:color w:val="000000"/>
        </w:rPr>
        <w:t>、</w:t>
      </w:r>
      <w:r w:rsidR="006258A5">
        <w:rPr>
          <w:rFonts w:hAnsi="ＭＳ 明朝" w:hint="eastAsia"/>
          <w:color w:val="000000"/>
        </w:rPr>
        <w:t>流域下水道</w:t>
      </w:r>
      <w:r w:rsidR="009C1D26" w:rsidRPr="00487D7A">
        <w:rPr>
          <w:rFonts w:hAnsi="ＭＳ 明朝" w:hint="eastAsia"/>
          <w:color w:val="000000"/>
        </w:rPr>
        <w:t>事業</w:t>
      </w:r>
      <w:r w:rsidR="002408A0" w:rsidRPr="00487D7A">
        <w:rPr>
          <w:rFonts w:hAnsi="ＭＳ 明朝" w:hint="eastAsia"/>
          <w:color w:val="000000"/>
        </w:rPr>
        <w:t>が常に経済性を発揮するとともに、その本来の目的である公共の福祉を増進するような運営が行われているかについて、定</w:t>
      </w:r>
      <w:r w:rsidR="00925D94" w:rsidRPr="00487D7A">
        <w:rPr>
          <w:rFonts w:hAnsi="ＭＳ 明朝" w:hint="eastAsia"/>
          <w:color w:val="000000"/>
        </w:rPr>
        <w:t>期監査</w:t>
      </w:r>
      <w:r w:rsidR="009C1D26" w:rsidRPr="00487D7A">
        <w:rPr>
          <w:rFonts w:hAnsi="ＭＳ 明朝" w:hint="eastAsia"/>
          <w:color w:val="000000"/>
        </w:rPr>
        <w:t>の結果</w:t>
      </w:r>
      <w:r w:rsidR="00925D94" w:rsidRPr="00487D7A">
        <w:rPr>
          <w:rFonts w:hAnsi="ＭＳ 明朝" w:hint="eastAsia"/>
          <w:color w:val="000000"/>
        </w:rPr>
        <w:t>も</w:t>
      </w:r>
      <w:r w:rsidR="00AF775F" w:rsidRPr="00487D7A">
        <w:rPr>
          <w:rFonts w:hAnsi="ＭＳ 明朝" w:hint="eastAsia"/>
          <w:color w:val="000000"/>
        </w:rPr>
        <w:t>踏まえ</w:t>
      </w:r>
      <w:r w:rsidR="00F807D8" w:rsidRPr="00487D7A">
        <w:rPr>
          <w:rFonts w:hAnsi="ＭＳ 明朝" w:hint="eastAsia"/>
          <w:color w:val="000000"/>
        </w:rPr>
        <w:t>て検討し</w:t>
      </w:r>
      <w:r w:rsidR="002408A0" w:rsidRPr="00487D7A">
        <w:rPr>
          <w:rFonts w:hAnsi="ＭＳ 明朝" w:hint="eastAsia"/>
          <w:color w:val="000000"/>
        </w:rPr>
        <w:t>た。</w:t>
      </w:r>
    </w:p>
    <w:p w:rsidR="002408A0" w:rsidRPr="00487D7A" w:rsidRDefault="002408A0" w:rsidP="005A1DC1">
      <w:pPr>
        <w:spacing w:line="400" w:lineRule="exact"/>
        <w:ind w:right="-57"/>
        <w:rPr>
          <w:rFonts w:hAnsi="ＭＳ 明朝"/>
          <w:color w:val="000000"/>
          <w:spacing w:val="10"/>
          <w:kern w:val="0"/>
        </w:rPr>
      </w:pPr>
    </w:p>
    <w:p w:rsidR="002408A0" w:rsidRPr="00487D7A" w:rsidRDefault="002408A0" w:rsidP="00EE499B">
      <w:pPr>
        <w:spacing w:line="400" w:lineRule="exact"/>
        <w:ind w:right="-57"/>
        <w:rPr>
          <w:rFonts w:hAnsi="ＭＳ 明朝"/>
          <w:color w:val="000000"/>
          <w:spacing w:val="10"/>
          <w:kern w:val="0"/>
        </w:rPr>
      </w:pPr>
    </w:p>
    <w:p w:rsidR="002408A0" w:rsidRPr="00487D7A" w:rsidRDefault="002408A0" w:rsidP="00EE499B">
      <w:pPr>
        <w:spacing w:line="400" w:lineRule="exact"/>
        <w:ind w:left="2" w:right="-57"/>
        <w:rPr>
          <w:rFonts w:hAnsi="ＭＳ 明朝"/>
          <w:color w:val="000000"/>
          <w:spacing w:val="10"/>
          <w:kern w:val="0"/>
        </w:rPr>
      </w:pPr>
    </w:p>
    <w:p w:rsidR="003772B8" w:rsidRPr="00487D7A" w:rsidRDefault="00957C7B" w:rsidP="00D4014F">
      <w:pPr>
        <w:spacing w:line="400" w:lineRule="exact"/>
        <w:ind w:left="28" w:right="-57" w:firstLineChars="8" w:firstLine="71"/>
        <w:jc w:val="center"/>
        <w:rPr>
          <w:b/>
          <w:color w:val="000000"/>
          <w:spacing w:val="10"/>
          <w:kern w:val="0"/>
          <w:sz w:val="24"/>
          <w:szCs w:val="24"/>
        </w:rPr>
      </w:pPr>
      <w:r w:rsidRPr="00487D7A">
        <w:rPr>
          <w:rFonts w:hint="eastAsia"/>
          <w:b/>
          <w:color w:val="000000"/>
          <w:spacing w:val="329"/>
          <w:kern w:val="0"/>
          <w:sz w:val="24"/>
          <w:szCs w:val="24"/>
          <w:fitText w:val="3836" w:id="-381358335"/>
        </w:rPr>
        <w:t>審査の結</w:t>
      </w:r>
      <w:r w:rsidRPr="00487D7A">
        <w:rPr>
          <w:rFonts w:hint="eastAsia"/>
          <w:b/>
          <w:color w:val="000000"/>
          <w:kern w:val="0"/>
          <w:sz w:val="24"/>
          <w:szCs w:val="24"/>
          <w:fitText w:val="3836" w:id="-381358335"/>
        </w:rPr>
        <w:t>果</w:t>
      </w:r>
    </w:p>
    <w:p w:rsidR="002408A0" w:rsidRPr="00487D7A" w:rsidRDefault="002408A0" w:rsidP="00EE499B">
      <w:pPr>
        <w:pStyle w:val="a9"/>
        <w:spacing w:line="400" w:lineRule="exact"/>
        <w:ind w:leftChars="0" w:left="-11" w:right="-57" w:firstLineChars="8" w:firstLine="19"/>
        <w:rPr>
          <w:color w:val="000000"/>
          <w:spacing w:val="10"/>
        </w:rPr>
      </w:pPr>
    </w:p>
    <w:p w:rsidR="002408A0" w:rsidRPr="00487D7A" w:rsidRDefault="002408A0" w:rsidP="00EE499B">
      <w:pPr>
        <w:spacing w:line="400" w:lineRule="exact"/>
        <w:rPr>
          <w:color w:val="000000"/>
        </w:rPr>
      </w:pPr>
      <w:r w:rsidRPr="00487D7A">
        <w:rPr>
          <w:rFonts w:hint="eastAsia"/>
          <w:color w:val="000000"/>
        </w:rPr>
        <w:t xml:space="preserve">　審査に付された平成</w:t>
      </w:r>
      <w:r w:rsidR="006258A5">
        <w:rPr>
          <w:rFonts w:hint="eastAsia"/>
          <w:color w:val="000000"/>
        </w:rPr>
        <w:t>30</w:t>
      </w:r>
      <w:r w:rsidR="00C35915" w:rsidRPr="00487D7A">
        <w:rPr>
          <w:rFonts w:hint="eastAsia"/>
          <w:color w:val="000000"/>
        </w:rPr>
        <w:t>年度</w:t>
      </w:r>
      <w:r w:rsidR="00437B38">
        <w:rPr>
          <w:rFonts w:hint="eastAsia"/>
          <w:color w:val="000000"/>
        </w:rPr>
        <w:t>流域下水道</w:t>
      </w:r>
      <w:r w:rsidR="006661FF" w:rsidRPr="00487D7A">
        <w:rPr>
          <w:rFonts w:hint="eastAsia"/>
          <w:color w:val="000000"/>
        </w:rPr>
        <w:t>会計の決算報告書及び財務諸表は、上記</w:t>
      </w:r>
      <w:r w:rsidRPr="00487D7A">
        <w:rPr>
          <w:rFonts w:hint="eastAsia"/>
          <w:color w:val="000000"/>
        </w:rPr>
        <w:t>の手続を実施した限りにおいて、法の財務規定</w:t>
      </w:r>
      <w:r w:rsidR="000C4761" w:rsidRPr="00487D7A">
        <w:rPr>
          <w:rFonts w:hint="eastAsia"/>
          <w:color w:val="000000"/>
        </w:rPr>
        <w:t>等</w:t>
      </w:r>
      <w:r w:rsidRPr="00487D7A">
        <w:rPr>
          <w:rFonts w:hint="eastAsia"/>
          <w:color w:val="000000"/>
        </w:rPr>
        <w:t>に準拠してい</w:t>
      </w:r>
      <w:r w:rsidR="00ED21B7" w:rsidRPr="00487D7A">
        <w:rPr>
          <w:rFonts w:hint="eastAsia"/>
          <w:color w:val="000000"/>
        </w:rPr>
        <w:t>る</w:t>
      </w:r>
      <w:r w:rsidRPr="00487D7A">
        <w:rPr>
          <w:rFonts w:hint="eastAsia"/>
          <w:color w:val="000000"/>
        </w:rPr>
        <w:t>と認めた。</w:t>
      </w:r>
    </w:p>
    <w:p w:rsidR="002408A0" w:rsidRPr="00487D7A" w:rsidRDefault="002408A0" w:rsidP="00EE499B">
      <w:pPr>
        <w:spacing w:line="400" w:lineRule="exact"/>
        <w:jc w:val="center"/>
        <w:rPr>
          <w:color w:val="000000"/>
        </w:rPr>
      </w:pPr>
    </w:p>
    <w:p w:rsidR="00614069" w:rsidRPr="00487D7A" w:rsidRDefault="00614069" w:rsidP="005A1DC1">
      <w:pPr>
        <w:pStyle w:val="ae"/>
        <w:spacing w:line="400" w:lineRule="exact"/>
        <w:jc w:val="both"/>
      </w:pPr>
    </w:p>
    <w:p w:rsidR="0035187F" w:rsidRPr="00022290" w:rsidRDefault="0035187F" w:rsidP="005A1DC1">
      <w:pPr>
        <w:spacing w:line="400" w:lineRule="exact"/>
        <w:rPr>
          <w:rFonts w:hAnsi="ＭＳ 明朝" w:cs="Arial"/>
          <w:color w:val="000000"/>
        </w:rPr>
      </w:pPr>
    </w:p>
    <w:sectPr w:rsidR="0035187F" w:rsidRPr="00022290" w:rsidSect="00AE49A5">
      <w:headerReference w:type="default" r:id="rId11"/>
      <w:footerReference w:type="even" r:id="rId12"/>
      <w:pgSz w:w="11906" w:h="16838" w:code="9"/>
      <w:pgMar w:top="1701" w:right="1701" w:bottom="1418" w:left="1560" w:header="851" w:footer="992" w:gutter="0"/>
      <w:pgNumType w:fmt="numberInDash"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E92" w:rsidRDefault="00C93E92">
      <w:r>
        <w:separator/>
      </w:r>
    </w:p>
  </w:endnote>
  <w:endnote w:type="continuationSeparator" w:id="0">
    <w:p w:rsidR="00C93E92" w:rsidRDefault="00C9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rsidR="00AC32EB" w:rsidRDefault="00AC32EB" w:rsidP="003A1938">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E92" w:rsidRDefault="00C93E92">
      <w:r>
        <w:separator/>
      </w:r>
    </w:p>
  </w:footnote>
  <w:footnote w:type="continuationSeparator" w:id="0">
    <w:p w:rsidR="00C93E92" w:rsidRDefault="00C9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EB" w:rsidRDefault="00AC32EB" w:rsidP="009865FF">
    <w:pPr>
      <w:pStyle w:val="a6"/>
      <w:jc w:val="center"/>
    </w:pPr>
  </w:p>
  <w:p w:rsidR="00AC32EB" w:rsidRDefault="00AC32EB" w:rsidP="0068440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4"/>
  </w:num>
  <w:num w:numId="2">
    <w:abstractNumId w:val="29"/>
  </w:num>
  <w:num w:numId="3">
    <w:abstractNumId w:val="25"/>
  </w:num>
  <w:num w:numId="4">
    <w:abstractNumId w:val="20"/>
  </w:num>
  <w:num w:numId="5">
    <w:abstractNumId w:val="15"/>
  </w:num>
  <w:num w:numId="6">
    <w:abstractNumId w:val="28"/>
  </w:num>
  <w:num w:numId="7">
    <w:abstractNumId w:val="21"/>
  </w:num>
  <w:num w:numId="8">
    <w:abstractNumId w:val="12"/>
  </w:num>
  <w:num w:numId="9">
    <w:abstractNumId w:val="22"/>
  </w:num>
  <w:num w:numId="10">
    <w:abstractNumId w:val="2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7"/>
  </w:num>
  <w:num w:numId="25">
    <w:abstractNumId w:val="17"/>
  </w:num>
  <w:num w:numId="26">
    <w:abstractNumId w:val="19"/>
  </w:num>
  <w:num w:numId="27">
    <w:abstractNumId w:val="18"/>
  </w:num>
  <w:num w:numId="28">
    <w:abstractNumId w:val="24"/>
  </w:num>
  <w:num w:numId="29">
    <w:abstractNumId w:val="30"/>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3454"/>
    <w:rsid w:val="00003620"/>
    <w:rsid w:val="000069C7"/>
    <w:rsid w:val="00011CFE"/>
    <w:rsid w:val="00011D2F"/>
    <w:rsid w:val="000133E6"/>
    <w:rsid w:val="000144BE"/>
    <w:rsid w:val="00015D89"/>
    <w:rsid w:val="00016005"/>
    <w:rsid w:val="00016332"/>
    <w:rsid w:val="0001721E"/>
    <w:rsid w:val="00017A84"/>
    <w:rsid w:val="00017C9A"/>
    <w:rsid w:val="00022290"/>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1FA"/>
    <w:rsid w:val="0006698F"/>
    <w:rsid w:val="00066C15"/>
    <w:rsid w:val="00066C80"/>
    <w:rsid w:val="000673D5"/>
    <w:rsid w:val="000701F8"/>
    <w:rsid w:val="00072475"/>
    <w:rsid w:val="0007279A"/>
    <w:rsid w:val="0007557B"/>
    <w:rsid w:val="0007611D"/>
    <w:rsid w:val="00076458"/>
    <w:rsid w:val="00077054"/>
    <w:rsid w:val="00077641"/>
    <w:rsid w:val="00080D88"/>
    <w:rsid w:val="000835C6"/>
    <w:rsid w:val="00084496"/>
    <w:rsid w:val="00085DA0"/>
    <w:rsid w:val="00092470"/>
    <w:rsid w:val="000937ED"/>
    <w:rsid w:val="000943ED"/>
    <w:rsid w:val="00096926"/>
    <w:rsid w:val="000A0263"/>
    <w:rsid w:val="000A0B02"/>
    <w:rsid w:val="000A21D0"/>
    <w:rsid w:val="000A34F3"/>
    <w:rsid w:val="000A3634"/>
    <w:rsid w:val="000A5F0A"/>
    <w:rsid w:val="000A6B2E"/>
    <w:rsid w:val="000A765A"/>
    <w:rsid w:val="000A7C09"/>
    <w:rsid w:val="000B04B8"/>
    <w:rsid w:val="000B0FB5"/>
    <w:rsid w:val="000B140B"/>
    <w:rsid w:val="000B4172"/>
    <w:rsid w:val="000B6FE2"/>
    <w:rsid w:val="000B766B"/>
    <w:rsid w:val="000B768E"/>
    <w:rsid w:val="000C067F"/>
    <w:rsid w:val="000C0869"/>
    <w:rsid w:val="000C1611"/>
    <w:rsid w:val="000C3AB5"/>
    <w:rsid w:val="000C4168"/>
    <w:rsid w:val="000C4233"/>
    <w:rsid w:val="000C4761"/>
    <w:rsid w:val="000C5A71"/>
    <w:rsid w:val="000C6CC0"/>
    <w:rsid w:val="000C7104"/>
    <w:rsid w:val="000C7B98"/>
    <w:rsid w:val="000D0812"/>
    <w:rsid w:val="000D1461"/>
    <w:rsid w:val="000D20AD"/>
    <w:rsid w:val="000D62E8"/>
    <w:rsid w:val="000D7A05"/>
    <w:rsid w:val="000D7D60"/>
    <w:rsid w:val="000E02D2"/>
    <w:rsid w:val="000E5BB8"/>
    <w:rsid w:val="000E5DB9"/>
    <w:rsid w:val="000E74F0"/>
    <w:rsid w:val="000F3536"/>
    <w:rsid w:val="000F3566"/>
    <w:rsid w:val="00101CB1"/>
    <w:rsid w:val="00105946"/>
    <w:rsid w:val="001062A4"/>
    <w:rsid w:val="001062D6"/>
    <w:rsid w:val="0011074F"/>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2FA"/>
    <w:rsid w:val="00180FC6"/>
    <w:rsid w:val="00182369"/>
    <w:rsid w:val="00182D34"/>
    <w:rsid w:val="00182D66"/>
    <w:rsid w:val="00184AFB"/>
    <w:rsid w:val="00184F32"/>
    <w:rsid w:val="001851E7"/>
    <w:rsid w:val="0018664F"/>
    <w:rsid w:val="001906F5"/>
    <w:rsid w:val="00190FD3"/>
    <w:rsid w:val="00191438"/>
    <w:rsid w:val="00192E0E"/>
    <w:rsid w:val="00195705"/>
    <w:rsid w:val="00197213"/>
    <w:rsid w:val="001A2013"/>
    <w:rsid w:val="001A2B96"/>
    <w:rsid w:val="001A365B"/>
    <w:rsid w:val="001A770D"/>
    <w:rsid w:val="001A7910"/>
    <w:rsid w:val="001B027C"/>
    <w:rsid w:val="001B02D6"/>
    <w:rsid w:val="001B067C"/>
    <w:rsid w:val="001B1CCD"/>
    <w:rsid w:val="001B274F"/>
    <w:rsid w:val="001B5083"/>
    <w:rsid w:val="001B7478"/>
    <w:rsid w:val="001B7494"/>
    <w:rsid w:val="001B7D43"/>
    <w:rsid w:val="001C1332"/>
    <w:rsid w:val="001C177D"/>
    <w:rsid w:val="001C1EF7"/>
    <w:rsid w:val="001C42F3"/>
    <w:rsid w:val="001C6282"/>
    <w:rsid w:val="001C77CF"/>
    <w:rsid w:val="001C7D9B"/>
    <w:rsid w:val="001D244C"/>
    <w:rsid w:val="001D3E75"/>
    <w:rsid w:val="001D51EA"/>
    <w:rsid w:val="001D79A2"/>
    <w:rsid w:val="001E016E"/>
    <w:rsid w:val="001E0A61"/>
    <w:rsid w:val="001E14E3"/>
    <w:rsid w:val="001E26A0"/>
    <w:rsid w:val="001E4C0E"/>
    <w:rsid w:val="001E617A"/>
    <w:rsid w:val="001E73CB"/>
    <w:rsid w:val="001F074C"/>
    <w:rsid w:val="001F09B9"/>
    <w:rsid w:val="001F1D4E"/>
    <w:rsid w:val="001F22EC"/>
    <w:rsid w:val="001F23A7"/>
    <w:rsid w:val="001F4371"/>
    <w:rsid w:val="001F63A3"/>
    <w:rsid w:val="001F6C48"/>
    <w:rsid w:val="001F73D3"/>
    <w:rsid w:val="001F7C7A"/>
    <w:rsid w:val="00200AF8"/>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5255"/>
    <w:rsid w:val="002570EA"/>
    <w:rsid w:val="0026044F"/>
    <w:rsid w:val="0026228A"/>
    <w:rsid w:val="002641D7"/>
    <w:rsid w:val="00265017"/>
    <w:rsid w:val="0026570D"/>
    <w:rsid w:val="00266F80"/>
    <w:rsid w:val="00271A1F"/>
    <w:rsid w:val="00275661"/>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5E2C"/>
    <w:rsid w:val="002A6087"/>
    <w:rsid w:val="002A739F"/>
    <w:rsid w:val="002A74E3"/>
    <w:rsid w:val="002A7523"/>
    <w:rsid w:val="002A7BE4"/>
    <w:rsid w:val="002B004B"/>
    <w:rsid w:val="002B0B48"/>
    <w:rsid w:val="002B123C"/>
    <w:rsid w:val="002B1900"/>
    <w:rsid w:val="002B3174"/>
    <w:rsid w:val="002B33D3"/>
    <w:rsid w:val="002B35C8"/>
    <w:rsid w:val="002B492C"/>
    <w:rsid w:val="002B6A6D"/>
    <w:rsid w:val="002B6FD1"/>
    <w:rsid w:val="002C1B54"/>
    <w:rsid w:val="002C4B3B"/>
    <w:rsid w:val="002C5197"/>
    <w:rsid w:val="002C5217"/>
    <w:rsid w:val="002C6560"/>
    <w:rsid w:val="002D00F6"/>
    <w:rsid w:val="002D0DAF"/>
    <w:rsid w:val="002D103E"/>
    <w:rsid w:val="002D115C"/>
    <w:rsid w:val="002D17EA"/>
    <w:rsid w:val="002D2A53"/>
    <w:rsid w:val="002D44F0"/>
    <w:rsid w:val="002D650F"/>
    <w:rsid w:val="002E07EC"/>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23A4"/>
    <w:rsid w:val="0033336E"/>
    <w:rsid w:val="00333A82"/>
    <w:rsid w:val="00333E78"/>
    <w:rsid w:val="003349B5"/>
    <w:rsid w:val="00334BC5"/>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4A3C"/>
    <w:rsid w:val="00374F85"/>
    <w:rsid w:val="003772B8"/>
    <w:rsid w:val="003824E2"/>
    <w:rsid w:val="003863B7"/>
    <w:rsid w:val="00387026"/>
    <w:rsid w:val="00387BE2"/>
    <w:rsid w:val="00390232"/>
    <w:rsid w:val="003910F5"/>
    <w:rsid w:val="003918E0"/>
    <w:rsid w:val="00393D78"/>
    <w:rsid w:val="00394868"/>
    <w:rsid w:val="00394982"/>
    <w:rsid w:val="00395314"/>
    <w:rsid w:val="003A1659"/>
    <w:rsid w:val="003A1938"/>
    <w:rsid w:val="003A3575"/>
    <w:rsid w:val="003A380C"/>
    <w:rsid w:val="003A425C"/>
    <w:rsid w:val="003A56A1"/>
    <w:rsid w:val="003A573A"/>
    <w:rsid w:val="003A7D7D"/>
    <w:rsid w:val="003B011F"/>
    <w:rsid w:val="003B1233"/>
    <w:rsid w:val="003B458F"/>
    <w:rsid w:val="003B5987"/>
    <w:rsid w:val="003C0149"/>
    <w:rsid w:val="003C3D5F"/>
    <w:rsid w:val="003C4587"/>
    <w:rsid w:val="003C4723"/>
    <w:rsid w:val="003C4934"/>
    <w:rsid w:val="003C4D51"/>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0D88"/>
    <w:rsid w:val="00401F73"/>
    <w:rsid w:val="004020EB"/>
    <w:rsid w:val="004021A7"/>
    <w:rsid w:val="00402915"/>
    <w:rsid w:val="00403412"/>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6C8B"/>
    <w:rsid w:val="00431AC8"/>
    <w:rsid w:val="00433B1E"/>
    <w:rsid w:val="0043541A"/>
    <w:rsid w:val="0043559E"/>
    <w:rsid w:val="00436589"/>
    <w:rsid w:val="00437B38"/>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D07"/>
    <w:rsid w:val="004A2C7C"/>
    <w:rsid w:val="004A2F9C"/>
    <w:rsid w:val="004A33E5"/>
    <w:rsid w:val="004A7486"/>
    <w:rsid w:val="004A7A5C"/>
    <w:rsid w:val="004B04B4"/>
    <w:rsid w:val="004B1826"/>
    <w:rsid w:val="004B2EEB"/>
    <w:rsid w:val="004B386A"/>
    <w:rsid w:val="004B3C14"/>
    <w:rsid w:val="004C13C3"/>
    <w:rsid w:val="004C1B46"/>
    <w:rsid w:val="004C2518"/>
    <w:rsid w:val="004C255B"/>
    <w:rsid w:val="004C29BA"/>
    <w:rsid w:val="004C44D4"/>
    <w:rsid w:val="004C4FB3"/>
    <w:rsid w:val="004C525A"/>
    <w:rsid w:val="004C533F"/>
    <w:rsid w:val="004C543B"/>
    <w:rsid w:val="004C5D3E"/>
    <w:rsid w:val="004C65A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F22C7"/>
    <w:rsid w:val="004F2578"/>
    <w:rsid w:val="004F28CB"/>
    <w:rsid w:val="004F352D"/>
    <w:rsid w:val="004F389C"/>
    <w:rsid w:val="004F4DD7"/>
    <w:rsid w:val="004F4DF2"/>
    <w:rsid w:val="004F5F22"/>
    <w:rsid w:val="004F68D7"/>
    <w:rsid w:val="005000A6"/>
    <w:rsid w:val="005043E3"/>
    <w:rsid w:val="00506149"/>
    <w:rsid w:val="0051237C"/>
    <w:rsid w:val="00512CC4"/>
    <w:rsid w:val="0051426A"/>
    <w:rsid w:val="0051448A"/>
    <w:rsid w:val="00514B13"/>
    <w:rsid w:val="00515B77"/>
    <w:rsid w:val="0051676C"/>
    <w:rsid w:val="0051766F"/>
    <w:rsid w:val="00517AD5"/>
    <w:rsid w:val="00523549"/>
    <w:rsid w:val="00523AE9"/>
    <w:rsid w:val="0052451A"/>
    <w:rsid w:val="005249E5"/>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B22"/>
    <w:rsid w:val="00576449"/>
    <w:rsid w:val="005764B3"/>
    <w:rsid w:val="00577A96"/>
    <w:rsid w:val="00577BD0"/>
    <w:rsid w:val="00577BF3"/>
    <w:rsid w:val="00581893"/>
    <w:rsid w:val="00581B4E"/>
    <w:rsid w:val="005826C5"/>
    <w:rsid w:val="005832C1"/>
    <w:rsid w:val="005833C2"/>
    <w:rsid w:val="0058631C"/>
    <w:rsid w:val="00586EDF"/>
    <w:rsid w:val="00587DC5"/>
    <w:rsid w:val="005900A8"/>
    <w:rsid w:val="0059109F"/>
    <w:rsid w:val="0059116B"/>
    <w:rsid w:val="00592380"/>
    <w:rsid w:val="00593173"/>
    <w:rsid w:val="00594817"/>
    <w:rsid w:val="00595027"/>
    <w:rsid w:val="005966D5"/>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17C0"/>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5EA"/>
    <w:rsid w:val="005E772A"/>
    <w:rsid w:val="005E7D7C"/>
    <w:rsid w:val="005F1231"/>
    <w:rsid w:val="005F48A2"/>
    <w:rsid w:val="005F526E"/>
    <w:rsid w:val="005F6291"/>
    <w:rsid w:val="005F7ED2"/>
    <w:rsid w:val="00600584"/>
    <w:rsid w:val="00600C2B"/>
    <w:rsid w:val="00601FBB"/>
    <w:rsid w:val="00604079"/>
    <w:rsid w:val="00604A3F"/>
    <w:rsid w:val="00604F7D"/>
    <w:rsid w:val="00604FA0"/>
    <w:rsid w:val="006055C6"/>
    <w:rsid w:val="00605FC1"/>
    <w:rsid w:val="006073FF"/>
    <w:rsid w:val="00607C61"/>
    <w:rsid w:val="00610762"/>
    <w:rsid w:val="00610932"/>
    <w:rsid w:val="00612DE0"/>
    <w:rsid w:val="0061354E"/>
    <w:rsid w:val="00614069"/>
    <w:rsid w:val="006147C8"/>
    <w:rsid w:val="0061755F"/>
    <w:rsid w:val="006223DE"/>
    <w:rsid w:val="00622FD7"/>
    <w:rsid w:val="00624081"/>
    <w:rsid w:val="006258A5"/>
    <w:rsid w:val="006263E2"/>
    <w:rsid w:val="0063059B"/>
    <w:rsid w:val="00630F2D"/>
    <w:rsid w:val="006323ED"/>
    <w:rsid w:val="00634026"/>
    <w:rsid w:val="00634F5D"/>
    <w:rsid w:val="006354BC"/>
    <w:rsid w:val="00635DB8"/>
    <w:rsid w:val="00636A56"/>
    <w:rsid w:val="00642367"/>
    <w:rsid w:val="006429A1"/>
    <w:rsid w:val="00642B26"/>
    <w:rsid w:val="00643A57"/>
    <w:rsid w:val="006441E1"/>
    <w:rsid w:val="00645450"/>
    <w:rsid w:val="006460D0"/>
    <w:rsid w:val="00646FAC"/>
    <w:rsid w:val="00651C97"/>
    <w:rsid w:val="00656A1C"/>
    <w:rsid w:val="00661D3A"/>
    <w:rsid w:val="006627B7"/>
    <w:rsid w:val="006639B6"/>
    <w:rsid w:val="00663C0E"/>
    <w:rsid w:val="00664D5A"/>
    <w:rsid w:val="00664D73"/>
    <w:rsid w:val="0066588B"/>
    <w:rsid w:val="006661FF"/>
    <w:rsid w:val="00671EC9"/>
    <w:rsid w:val="006742F9"/>
    <w:rsid w:val="00674406"/>
    <w:rsid w:val="00675D6E"/>
    <w:rsid w:val="0067614B"/>
    <w:rsid w:val="00676C00"/>
    <w:rsid w:val="00676F6A"/>
    <w:rsid w:val="0067704D"/>
    <w:rsid w:val="006811E2"/>
    <w:rsid w:val="00681335"/>
    <w:rsid w:val="006840DA"/>
    <w:rsid w:val="00684408"/>
    <w:rsid w:val="006866AD"/>
    <w:rsid w:val="006875E8"/>
    <w:rsid w:val="006878C9"/>
    <w:rsid w:val="006925AC"/>
    <w:rsid w:val="00692EBB"/>
    <w:rsid w:val="00693A46"/>
    <w:rsid w:val="006959AE"/>
    <w:rsid w:val="00696393"/>
    <w:rsid w:val="00696D94"/>
    <w:rsid w:val="006A14A7"/>
    <w:rsid w:val="006A158F"/>
    <w:rsid w:val="006A4566"/>
    <w:rsid w:val="006A45A1"/>
    <w:rsid w:val="006A4DAB"/>
    <w:rsid w:val="006A4DE7"/>
    <w:rsid w:val="006A52CA"/>
    <w:rsid w:val="006A55B7"/>
    <w:rsid w:val="006A7416"/>
    <w:rsid w:val="006A7613"/>
    <w:rsid w:val="006A7B6E"/>
    <w:rsid w:val="006B2551"/>
    <w:rsid w:val="006B5BFC"/>
    <w:rsid w:val="006B6043"/>
    <w:rsid w:val="006B608F"/>
    <w:rsid w:val="006B7E47"/>
    <w:rsid w:val="006C0222"/>
    <w:rsid w:val="006C0C99"/>
    <w:rsid w:val="006C1A1A"/>
    <w:rsid w:val="006C2227"/>
    <w:rsid w:val="006C2941"/>
    <w:rsid w:val="006C2ABB"/>
    <w:rsid w:val="006C44C8"/>
    <w:rsid w:val="006C574E"/>
    <w:rsid w:val="006C5860"/>
    <w:rsid w:val="006C6939"/>
    <w:rsid w:val="006C7247"/>
    <w:rsid w:val="006D043C"/>
    <w:rsid w:val="006D11D6"/>
    <w:rsid w:val="006D1AB2"/>
    <w:rsid w:val="006D46D4"/>
    <w:rsid w:val="006D48F4"/>
    <w:rsid w:val="006D56F2"/>
    <w:rsid w:val="006E2095"/>
    <w:rsid w:val="006E28EB"/>
    <w:rsid w:val="006E382F"/>
    <w:rsid w:val="006E6870"/>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1E3"/>
    <w:rsid w:val="00711610"/>
    <w:rsid w:val="00711C42"/>
    <w:rsid w:val="007123C9"/>
    <w:rsid w:val="007137B3"/>
    <w:rsid w:val="00713A92"/>
    <w:rsid w:val="00715072"/>
    <w:rsid w:val="00715271"/>
    <w:rsid w:val="007169E1"/>
    <w:rsid w:val="00717B5E"/>
    <w:rsid w:val="0072032C"/>
    <w:rsid w:val="00723F8C"/>
    <w:rsid w:val="00724901"/>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63F3"/>
    <w:rsid w:val="00796C8F"/>
    <w:rsid w:val="007A08E0"/>
    <w:rsid w:val="007A256B"/>
    <w:rsid w:val="007A386D"/>
    <w:rsid w:val="007A649E"/>
    <w:rsid w:val="007A65F1"/>
    <w:rsid w:val="007A7166"/>
    <w:rsid w:val="007A72AB"/>
    <w:rsid w:val="007B15FC"/>
    <w:rsid w:val="007B3D42"/>
    <w:rsid w:val="007B432D"/>
    <w:rsid w:val="007B5A89"/>
    <w:rsid w:val="007B5D38"/>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103D2"/>
    <w:rsid w:val="008126F2"/>
    <w:rsid w:val="00813514"/>
    <w:rsid w:val="00815077"/>
    <w:rsid w:val="008153F3"/>
    <w:rsid w:val="008158C5"/>
    <w:rsid w:val="00817418"/>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41CE"/>
    <w:rsid w:val="008372FE"/>
    <w:rsid w:val="008406BC"/>
    <w:rsid w:val="00840D1E"/>
    <w:rsid w:val="00841C58"/>
    <w:rsid w:val="00844151"/>
    <w:rsid w:val="00845A98"/>
    <w:rsid w:val="008473BC"/>
    <w:rsid w:val="008500A3"/>
    <w:rsid w:val="00850E82"/>
    <w:rsid w:val="008536BA"/>
    <w:rsid w:val="008541DC"/>
    <w:rsid w:val="008560E2"/>
    <w:rsid w:val="008576AD"/>
    <w:rsid w:val="00864307"/>
    <w:rsid w:val="008661F2"/>
    <w:rsid w:val="0086765E"/>
    <w:rsid w:val="00870C2F"/>
    <w:rsid w:val="00870E54"/>
    <w:rsid w:val="008717C5"/>
    <w:rsid w:val="00871A04"/>
    <w:rsid w:val="00873D3B"/>
    <w:rsid w:val="00874916"/>
    <w:rsid w:val="00877D28"/>
    <w:rsid w:val="0088056F"/>
    <w:rsid w:val="0088076B"/>
    <w:rsid w:val="00880ADE"/>
    <w:rsid w:val="008816CA"/>
    <w:rsid w:val="00883DD9"/>
    <w:rsid w:val="00884E50"/>
    <w:rsid w:val="008857A6"/>
    <w:rsid w:val="008863D2"/>
    <w:rsid w:val="00886FEA"/>
    <w:rsid w:val="00890174"/>
    <w:rsid w:val="0089047A"/>
    <w:rsid w:val="00890A7E"/>
    <w:rsid w:val="008937FC"/>
    <w:rsid w:val="00894D25"/>
    <w:rsid w:val="00894DC0"/>
    <w:rsid w:val="00895010"/>
    <w:rsid w:val="00895534"/>
    <w:rsid w:val="0089614C"/>
    <w:rsid w:val="008965FC"/>
    <w:rsid w:val="008975F7"/>
    <w:rsid w:val="00897AC0"/>
    <w:rsid w:val="008A0000"/>
    <w:rsid w:val="008A258E"/>
    <w:rsid w:val="008A4452"/>
    <w:rsid w:val="008A4619"/>
    <w:rsid w:val="008A4A76"/>
    <w:rsid w:val="008A5E69"/>
    <w:rsid w:val="008B1A77"/>
    <w:rsid w:val="008B1DE6"/>
    <w:rsid w:val="008B4679"/>
    <w:rsid w:val="008C040F"/>
    <w:rsid w:val="008C37AC"/>
    <w:rsid w:val="008C3A5B"/>
    <w:rsid w:val="008C3CE5"/>
    <w:rsid w:val="008C4AFA"/>
    <w:rsid w:val="008C4CFA"/>
    <w:rsid w:val="008C5340"/>
    <w:rsid w:val="008C5E5D"/>
    <w:rsid w:val="008D1D07"/>
    <w:rsid w:val="008D2DD3"/>
    <w:rsid w:val="008D3E59"/>
    <w:rsid w:val="008D41FC"/>
    <w:rsid w:val="008D4674"/>
    <w:rsid w:val="008D705E"/>
    <w:rsid w:val="008D7577"/>
    <w:rsid w:val="008D793C"/>
    <w:rsid w:val="008E05E6"/>
    <w:rsid w:val="008E0B24"/>
    <w:rsid w:val="008E2E14"/>
    <w:rsid w:val="008E3EAB"/>
    <w:rsid w:val="008E4318"/>
    <w:rsid w:val="008E64B0"/>
    <w:rsid w:val="008E6938"/>
    <w:rsid w:val="008E7052"/>
    <w:rsid w:val="008E70A5"/>
    <w:rsid w:val="008E77AB"/>
    <w:rsid w:val="008F0E89"/>
    <w:rsid w:val="008F2862"/>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91B"/>
    <w:rsid w:val="00930F61"/>
    <w:rsid w:val="00932C5E"/>
    <w:rsid w:val="00933138"/>
    <w:rsid w:val="009340CD"/>
    <w:rsid w:val="00935DBA"/>
    <w:rsid w:val="00940160"/>
    <w:rsid w:val="009401C1"/>
    <w:rsid w:val="0094103B"/>
    <w:rsid w:val="00941EE4"/>
    <w:rsid w:val="00943240"/>
    <w:rsid w:val="00943245"/>
    <w:rsid w:val="00943EE5"/>
    <w:rsid w:val="0094427D"/>
    <w:rsid w:val="0094565F"/>
    <w:rsid w:val="009456BC"/>
    <w:rsid w:val="0094650B"/>
    <w:rsid w:val="0094682B"/>
    <w:rsid w:val="00950BA0"/>
    <w:rsid w:val="009510AF"/>
    <w:rsid w:val="0095121E"/>
    <w:rsid w:val="00953B90"/>
    <w:rsid w:val="0095547F"/>
    <w:rsid w:val="0095700A"/>
    <w:rsid w:val="009574EA"/>
    <w:rsid w:val="00957598"/>
    <w:rsid w:val="00957C7B"/>
    <w:rsid w:val="00960B24"/>
    <w:rsid w:val="00961AE8"/>
    <w:rsid w:val="00962A1B"/>
    <w:rsid w:val="00963AAD"/>
    <w:rsid w:val="00963E30"/>
    <w:rsid w:val="00973119"/>
    <w:rsid w:val="009764B7"/>
    <w:rsid w:val="00980995"/>
    <w:rsid w:val="009817CC"/>
    <w:rsid w:val="00981EFA"/>
    <w:rsid w:val="00982182"/>
    <w:rsid w:val="00984552"/>
    <w:rsid w:val="0098488C"/>
    <w:rsid w:val="00984ACF"/>
    <w:rsid w:val="00984C4E"/>
    <w:rsid w:val="009865FF"/>
    <w:rsid w:val="00987F61"/>
    <w:rsid w:val="0099062A"/>
    <w:rsid w:val="00991BCE"/>
    <w:rsid w:val="00991E7A"/>
    <w:rsid w:val="00992E30"/>
    <w:rsid w:val="00993031"/>
    <w:rsid w:val="0099389D"/>
    <w:rsid w:val="00995765"/>
    <w:rsid w:val="009978EA"/>
    <w:rsid w:val="00997A53"/>
    <w:rsid w:val="00997C5A"/>
    <w:rsid w:val="00997E91"/>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F79"/>
    <w:rsid w:val="009D16F5"/>
    <w:rsid w:val="009D437B"/>
    <w:rsid w:val="009D4B1F"/>
    <w:rsid w:val="009D5295"/>
    <w:rsid w:val="009D54E7"/>
    <w:rsid w:val="009D77B9"/>
    <w:rsid w:val="009D7AA6"/>
    <w:rsid w:val="009E0A65"/>
    <w:rsid w:val="009E1184"/>
    <w:rsid w:val="009E1623"/>
    <w:rsid w:val="009E3653"/>
    <w:rsid w:val="009E3C0D"/>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23AC"/>
    <w:rsid w:val="00A14AE0"/>
    <w:rsid w:val="00A15ABD"/>
    <w:rsid w:val="00A202F4"/>
    <w:rsid w:val="00A208E1"/>
    <w:rsid w:val="00A21214"/>
    <w:rsid w:val="00A214DC"/>
    <w:rsid w:val="00A2169F"/>
    <w:rsid w:val="00A21D86"/>
    <w:rsid w:val="00A2287E"/>
    <w:rsid w:val="00A22C72"/>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4094"/>
    <w:rsid w:val="00A5524A"/>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B113D"/>
    <w:rsid w:val="00AB3A28"/>
    <w:rsid w:val="00AB4CE4"/>
    <w:rsid w:val="00AB4F2D"/>
    <w:rsid w:val="00AB50DA"/>
    <w:rsid w:val="00AB5554"/>
    <w:rsid w:val="00AB58B7"/>
    <w:rsid w:val="00AB60C2"/>
    <w:rsid w:val="00AB761F"/>
    <w:rsid w:val="00AC03BF"/>
    <w:rsid w:val="00AC064A"/>
    <w:rsid w:val="00AC0C98"/>
    <w:rsid w:val="00AC1AB6"/>
    <w:rsid w:val="00AC1BC2"/>
    <w:rsid w:val="00AC2C37"/>
    <w:rsid w:val="00AC32EB"/>
    <w:rsid w:val="00AC4F4E"/>
    <w:rsid w:val="00AC5B96"/>
    <w:rsid w:val="00AD08A6"/>
    <w:rsid w:val="00AD0BAB"/>
    <w:rsid w:val="00AD2D4A"/>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C1B"/>
    <w:rsid w:val="00B15438"/>
    <w:rsid w:val="00B23515"/>
    <w:rsid w:val="00B243BC"/>
    <w:rsid w:val="00B2467B"/>
    <w:rsid w:val="00B270EC"/>
    <w:rsid w:val="00B27AB2"/>
    <w:rsid w:val="00B3087C"/>
    <w:rsid w:val="00B30D10"/>
    <w:rsid w:val="00B32892"/>
    <w:rsid w:val="00B3422B"/>
    <w:rsid w:val="00B34DD4"/>
    <w:rsid w:val="00B366BF"/>
    <w:rsid w:val="00B37EA3"/>
    <w:rsid w:val="00B40C6D"/>
    <w:rsid w:val="00B41F9D"/>
    <w:rsid w:val="00B42079"/>
    <w:rsid w:val="00B42562"/>
    <w:rsid w:val="00B43994"/>
    <w:rsid w:val="00B450CE"/>
    <w:rsid w:val="00B45394"/>
    <w:rsid w:val="00B45DF6"/>
    <w:rsid w:val="00B46EAE"/>
    <w:rsid w:val="00B508B2"/>
    <w:rsid w:val="00B50E12"/>
    <w:rsid w:val="00B51D50"/>
    <w:rsid w:val="00B5246D"/>
    <w:rsid w:val="00B52D81"/>
    <w:rsid w:val="00B52E04"/>
    <w:rsid w:val="00B53B2E"/>
    <w:rsid w:val="00B56B67"/>
    <w:rsid w:val="00B56EC7"/>
    <w:rsid w:val="00B6020C"/>
    <w:rsid w:val="00B62F20"/>
    <w:rsid w:val="00B632EC"/>
    <w:rsid w:val="00B63F6C"/>
    <w:rsid w:val="00B65788"/>
    <w:rsid w:val="00B6689F"/>
    <w:rsid w:val="00B66A98"/>
    <w:rsid w:val="00B714CE"/>
    <w:rsid w:val="00B716EE"/>
    <w:rsid w:val="00B72BC2"/>
    <w:rsid w:val="00B748CC"/>
    <w:rsid w:val="00B75654"/>
    <w:rsid w:val="00B758EC"/>
    <w:rsid w:val="00B75EF9"/>
    <w:rsid w:val="00B768EF"/>
    <w:rsid w:val="00B76CCD"/>
    <w:rsid w:val="00B80950"/>
    <w:rsid w:val="00B80EEA"/>
    <w:rsid w:val="00B813FA"/>
    <w:rsid w:val="00B819BA"/>
    <w:rsid w:val="00B820D2"/>
    <w:rsid w:val="00B8222A"/>
    <w:rsid w:val="00B8273E"/>
    <w:rsid w:val="00B83CED"/>
    <w:rsid w:val="00B83EEA"/>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516"/>
    <w:rsid w:val="00BA6443"/>
    <w:rsid w:val="00BB2416"/>
    <w:rsid w:val="00BB269E"/>
    <w:rsid w:val="00BB3E14"/>
    <w:rsid w:val="00BB6DB4"/>
    <w:rsid w:val="00BB6FC4"/>
    <w:rsid w:val="00BC2196"/>
    <w:rsid w:val="00BC2B41"/>
    <w:rsid w:val="00BC3737"/>
    <w:rsid w:val="00BC4036"/>
    <w:rsid w:val="00BC4293"/>
    <w:rsid w:val="00BC4C8E"/>
    <w:rsid w:val="00BC59E3"/>
    <w:rsid w:val="00BC6225"/>
    <w:rsid w:val="00BC7594"/>
    <w:rsid w:val="00BC7E44"/>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6B9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503C"/>
    <w:rsid w:val="00C35915"/>
    <w:rsid w:val="00C36DF8"/>
    <w:rsid w:val="00C37383"/>
    <w:rsid w:val="00C37ED4"/>
    <w:rsid w:val="00C43E95"/>
    <w:rsid w:val="00C43EEB"/>
    <w:rsid w:val="00C44344"/>
    <w:rsid w:val="00C44A38"/>
    <w:rsid w:val="00C44AD9"/>
    <w:rsid w:val="00C44BAA"/>
    <w:rsid w:val="00C45E82"/>
    <w:rsid w:val="00C46953"/>
    <w:rsid w:val="00C47CDC"/>
    <w:rsid w:val="00C50A87"/>
    <w:rsid w:val="00C532EE"/>
    <w:rsid w:val="00C56EDF"/>
    <w:rsid w:val="00C60E85"/>
    <w:rsid w:val="00C61FEF"/>
    <w:rsid w:val="00C62B68"/>
    <w:rsid w:val="00C62BC1"/>
    <w:rsid w:val="00C62EAB"/>
    <w:rsid w:val="00C634BE"/>
    <w:rsid w:val="00C648EA"/>
    <w:rsid w:val="00C65706"/>
    <w:rsid w:val="00C65B3B"/>
    <w:rsid w:val="00C70F3D"/>
    <w:rsid w:val="00C71D47"/>
    <w:rsid w:val="00C72FD6"/>
    <w:rsid w:val="00C7322A"/>
    <w:rsid w:val="00C73B8C"/>
    <w:rsid w:val="00C76156"/>
    <w:rsid w:val="00C76ACE"/>
    <w:rsid w:val="00C77586"/>
    <w:rsid w:val="00C77F88"/>
    <w:rsid w:val="00C8220E"/>
    <w:rsid w:val="00C84041"/>
    <w:rsid w:val="00C84C66"/>
    <w:rsid w:val="00C90617"/>
    <w:rsid w:val="00C91850"/>
    <w:rsid w:val="00C91B43"/>
    <w:rsid w:val="00C91F5D"/>
    <w:rsid w:val="00C93E92"/>
    <w:rsid w:val="00C96AA6"/>
    <w:rsid w:val="00C97C8A"/>
    <w:rsid w:val="00CA02D5"/>
    <w:rsid w:val="00CA0985"/>
    <w:rsid w:val="00CA0DFD"/>
    <w:rsid w:val="00CA1287"/>
    <w:rsid w:val="00CA2536"/>
    <w:rsid w:val="00CA254E"/>
    <w:rsid w:val="00CA500B"/>
    <w:rsid w:val="00CA5EA9"/>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19F5"/>
    <w:rsid w:val="00D33C27"/>
    <w:rsid w:val="00D34E7A"/>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62C6"/>
    <w:rsid w:val="00D57165"/>
    <w:rsid w:val="00D57391"/>
    <w:rsid w:val="00D6012F"/>
    <w:rsid w:val="00D6122E"/>
    <w:rsid w:val="00D6148D"/>
    <w:rsid w:val="00D6168B"/>
    <w:rsid w:val="00D6265C"/>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BBD"/>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61F"/>
    <w:rsid w:val="00DC622D"/>
    <w:rsid w:val="00DD0EBC"/>
    <w:rsid w:val="00DD2B4E"/>
    <w:rsid w:val="00DD5A50"/>
    <w:rsid w:val="00DE1EB6"/>
    <w:rsid w:val="00DE385C"/>
    <w:rsid w:val="00DE40FD"/>
    <w:rsid w:val="00DE46A0"/>
    <w:rsid w:val="00DE4B94"/>
    <w:rsid w:val="00DE5B07"/>
    <w:rsid w:val="00DE63F3"/>
    <w:rsid w:val="00DF03DD"/>
    <w:rsid w:val="00DF08CB"/>
    <w:rsid w:val="00DF14A9"/>
    <w:rsid w:val="00DF291F"/>
    <w:rsid w:val="00DF29E7"/>
    <w:rsid w:val="00DF3DDE"/>
    <w:rsid w:val="00DF3E75"/>
    <w:rsid w:val="00E04FB3"/>
    <w:rsid w:val="00E05DFF"/>
    <w:rsid w:val="00E06284"/>
    <w:rsid w:val="00E12A2C"/>
    <w:rsid w:val="00E14B45"/>
    <w:rsid w:val="00E17C9D"/>
    <w:rsid w:val="00E21561"/>
    <w:rsid w:val="00E23341"/>
    <w:rsid w:val="00E23BAE"/>
    <w:rsid w:val="00E24F07"/>
    <w:rsid w:val="00E252C4"/>
    <w:rsid w:val="00E256E2"/>
    <w:rsid w:val="00E26AF6"/>
    <w:rsid w:val="00E27378"/>
    <w:rsid w:val="00E314E8"/>
    <w:rsid w:val="00E317BA"/>
    <w:rsid w:val="00E3483D"/>
    <w:rsid w:val="00E34A5F"/>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93D"/>
    <w:rsid w:val="00E55F6B"/>
    <w:rsid w:val="00E5650A"/>
    <w:rsid w:val="00E56590"/>
    <w:rsid w:val="00E56825"/>
    <w:rsid w:val="00E576DE"/>
    <w:rsid w:val="00E6242A"/>
    <w:rsid w:val="00E63034"/>
    <w:rsid w:val="00E65960"/>
    <w:rsid w:val="00E67183"/>
    <w:rsid w:val="00E72CC6"/>
    <w:rsid w:val="00E74277"/>
    <w:rsid w:val="00E754BF"/>
    <w:rsid w:val="00E757A8"/>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E03A1"/>
    <w:rsid w:val="00EE0524"/>
    <w:rsid w:val="00EE1F4C"/>
    <w:rsid w:val="00EE253C"/>
    <w:rsid w:val="00EE443D"/>
    <w:rsid w:val="00EE499B"/>
    <w:rsid w:val="00EE6B60"/>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631A"/>
    <w:rsid w:val="00F22898"/>
    <w:rsid w:val="00F228DC"/>
    <w:rsid w:val="00F23182"/>
    <w:rsid w:val="00F27FA0"/>
    <w:rsid w:val="00F300F7"/>
    <w:rsid w:val="00F33016"/>
    <w:rsid w:val="00F3314A"/>
    <w:rsid w:val="00F343D1"/>
    <w:rsid w:val="00F36B67"/>
    <w:rsid w:val="00F377FF"/>
    <w:rsid w:val="00F411A1"/>
    <w:rsid w:val="00F430DA"/>
    <w:rsid w:val="00F4370D"/>
    <w:rsid w:val="00F449DF"/>
    <w:rsid w:val="00F45908"/>
    <w:rsid w:val="00F468F7"/>
    <w:rsid w:val="00F50A6B"/>
    <w:rsid w:val="00F52D25"/>
    <w:rsid w:val="00F553B0"/>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7505"/>
    <w:rsid w:val="00F776F9"/>
    <w:rsid w:val="00F77991"/>
    <w:rsid w:val="00F80558"/>
    <w:rsid w:val="00F807D8"/>
    <w:rsid w:val="00F81549"/>
    <w:rsid w:val="00F819B0"/>
    <w:rsid w:val="00F82289"/>
    <w:rsid w:val="00F840BA"/>
    <w:rsid w:val="00F84AA1"/>
    <w:rsid w:val="00F86570"/>
    <w:rsid w:val="00F87943"/>
    <w:rsid w:val="00F90BBE"/>
    <w:rsid w:val="00F96077"/>
    <w:rsid w:val="00F96613"/>
    <w:rsid w:val="00F969BF"/>
    <w:rsid w:val="00F96A58"/>
    <w:rsid w:val="00F96F6C"/>
    <w:rsid w:val="00F97D23"/>
    <w:rsid w:val="00FA02AE"/>
    <w:rsid w:val="00FA0E31"/>
    <w:rsid w:val="00FA1EE8"/>
    <w:rsid w:val="00FA2106"/>
    <w:rsid w:val="00FA374B"/>
    <w:rsid w:val="00FA6A86"/>
    <w:rsid w:val="00FA7554"/>
    <w:rsid w:val="00FB07D4"/>
    <w:rsid w:val="00FB2A1B"/>
    <w:rsid w:val="00FB62B6"/>
    <w:rsid w:val="00FB678B"/>
    <w:rsid w:val="00FB6CD9"/>
    <w:rsid w:val="00FC11AA"/>
    <w:rsid w:val="00FC1C59"/>
    <w:rsid w:val="00FC34AD"/>
    <w:rsid w:val="00FC59EC"/>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539"/>
    <w:rsid w:val="00FE78F5"/>
    <w:rsid w:val="00FF159A"/>
    <w:rsid w:val="00FF1906"/>
    <w:rsid w:val="00FF3815"/>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59E674F-C2E6-44A1-8672-30638254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BF5DF-6A46-401B-9136-1779B662CBB9}">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58B9C84-AA99-41F3-945E-1F5418CB1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1A3A16A-29DD-4EA6-A028-E10F42129F2B}">
  <ds:schemaRefs>
    <ds:schemaRef ds:uri="http://schemas.microsoft.com/sharepoint/v3/contenttype/forms"/>
  </ds:schemaRefs>
</ds:datastoreItem>
</file>

<file path=customXml/itemProps4.xml><?xml version="1.0" encoding="utf-8"?>
<ds:datastoreItem xmlns:ds="http://schemas.openxmlformats.org/officeDocument/2006/customXml" ds:itemID="{9FC02978-1C57-47B3-B32E-102C5CD8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19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大阪府</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奥野　祐亮</dc:creator>
  <cp:keywords/>
  <cp:lastModifiedBy>大阪府</cp:lastModifiedBy>
  <cp:revision>2</cp:revision>
  <cp:lastPrinted>2019-09-06T04:03:00Z</cp:lastPrinted>
  <dcterms:created xsi:type="dcterms:W3CDTF">2020-11-13T06:56:00Z</dcterms:created>
  <dcterms:modified xsi:type="dcterms:W3CDTF">2020-11-13T06:56:00Z</dcterms:modified>
</cp:coreProperties>
</file>