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4C67A" w14:textId="77777777" w:rsidR="00F44DD3" w:rsidRPr="00157DFF" w:rsidRDefault="00F44DD3" w:rsidP="00F44DD3">
      <w:pPr>
        <w:jc w:val="center"/>
        <w:rPr>
          <w:rFonts w:ascii="ＭＳ Ｐ明朝" w:eastAsia="ＭＳ Ｐ明朝" w:hAnsi="ＭＳ Ｐ明朝"/>
          <w:sz w:val="24"/>
        </w:rPr>
      </w:pPr>
      <w:bookmarkStart w:id="0" w:name="_GoBack"/>
      <w:bookmarkEnd w:id="0"/>
    </w:p>
    <w:p w14:paraId="54DEF4E2" w14:textId="77777777" w:rsidR="00F44DD3" w:rsidRPr="00157DFF" w:rsidRDefault="00F44DD3" w:rsidP="00F44DD3">
      <w:pPr>
        <w:jc w:val="center"/>
        <w:rPr>
          <w:rFonts w:ascii="ＭＳ Ｐ明朝" w:eastAsia="ＭＳ Ｐ明朝" w:hAnsi="ＭＳ Ｐ明朝"/>
          <w:kern w:val="0"/>
          <w:sz w:val="48"/>
          <w:szCs w:val="48"/>
        </w:rPr>
      </w:pPr>
    </w:p>
    <w:p w14:paraId="086575A5" w14:textId="77777777" w:rsidR="00F44DD3" w:rsidRPr="00157DFF" w:rsidRDefault="00F44DD3" w:rsidP="00F44DD3">
      <w:pPr>
        <w:jc w:val="center"/>
        <w:rPr>
          <w:rFonts w:ascii="ＭＳ Ｐ明朝" w:eastAsia="ＭＳ Ｐ明朝" w:hAnsi="ＭＳ Ｐ明朝"/>
          <w:kern w:val="0"/>
          <w:sz w:val="48"/>
          <w:szCs w:val="48"/>
        </w:rPr>
      </w:pPr>
    </w:p>
    <w:p w14:paraId="375EF1DD" w14:textId="77777777" w:rsidR="00F44DD3" w:rsidRPr="00157DFF" w:rsidRDefault="00F44DD3" w:rsidP="00F44DD3">
      <w:pPr>
        <w:jc w:val="center"/>
        <w:rPr>
          <w:rFonts w:ascii="ＭＳ Ｐ明朝" w:eastAsia="ＭＳ Ｐ明朝" w:hAnsi="ＭＳ Ｐ明朝"/>
          <w:kern w:val="0"/>
          <w:sz w:val="48"/>
          <w:szCs w:val="48"/>
        </w:rPr>
      </w:pPr>
    </w:p>
    <w:p w14:paraId="50718A98" w14:textId="77777777" w:rsidR="00F44DD3" w:rsidRPr="00157DFF" w:rsidRDefault="00F44DD3" w:rsidP="00F44DD3">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lang w:eastAsia="zh-CN"/>
        </w:rPr>
        <w:t>平成</w:t>
      </w:r>
      <w:r w:rsidR="004167B3">
        <w:rPr>
          <w:rFonts w:ascii="ＭＳ Ｐ明朝" w:eastAsia="ＭＳ Ｐ明朝" w:hAnsi="ＭＳ Ｐ明朝" w:hint="eastAsia"/>
          <w:kern w:val="0"/>
          <w:sz w:val="48"/>
          <w:szCs w:val="48"/>
        </w:rPr>
        <w:t>29</w:t>
      </w:r>
      <w:r w:rsidRPr="00157DFF">
        <w:rPr>
          <w:rFonts w:ascii="ＭＳ Ｐ明朝" w:eastAsia="ＭＳ Ｐ明朝" w:hAnsi="ＭＳ Ｐ明朝" w:hint="eastAsia"/>
          <w:kern w:val="0"/>
          <w:sz w:val="48"/>
          <w:szCs w:val="48"/>
          <w:lang w:eastAsia="zh-CN"/>
        </w:rPr>
        <w:t>年度</w:t>
      </w:r>
      <w:r w:rsidRPr="00157DFF">
        <w:rPr>
          <w:rFonts w:ascii="ＭＳ Ｐ明朝" w:eastAsia="ＭＳ Ｐ明朝" w:hAnsi="ＭＳ Ｐ明朝" w:hint="eastAsia"/>
          <w:kern w:val="0"/>
          <w:sz w:val="48"/>
          <w:szCs w:val="48"/>
        </w:rPr>
        <w:t>決算に基づく</w:t>
      </w:r>
    </w:p>
    <w:p w14:paraId="2EDEC4DC" w14:textId="77777777" w:rsidR="00F44DD3" w:rsidRPr="00157DFF" w:rsidRDefault="00F44DD3" w:rsidP="00F44DD3">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rPr>
        <w:t>健全化判断比率及び資金不足比率</w:t>
      </w:r>
    </w:p>
    <w:p w14:paraId="3332E505" w14:textId="77777777" w:rsidR="00F44DD3" w:rsidRPr="00157DFF" w:rsidRDefault="00F44DD3" w:rsidP="00F44DD3">
      <w:pPr>
        <w:jc w:val="center"/>
        <w:rPr>
          <w:rFonts w:ascii="ＭＳ Ｐ明朝" w:eastAsia="ＭＳ Ｐ明朝" w:hAnsi="ＭＳ Ｐ明朝"/>
          <w:sz w:val="48"/>
          <w:szCs w:val="48"/>
        </w:rPr>
      </w:pPr>
    </w:p>
    <w:p w14:paraId="4288B407" w14:textId="77777777" w:rsidR="00F44DD3" w:rsidRPr="00157DFF" w:rsidRDefault="00F44DD3" w:rsidP="00F44DD3">
      <w:pPr>
        <w:jc w:val="center"/>
        <w:rPr>
          <w:rFonts w:ascii="ＭＳ Ｐ明朝" w:eastAsia="ＭＳ Ｐ明朝" w:hAnsi="ＭＳ Ｐ明朝"/>
          <w:sz w:val="48"/>
          <w:szCs w:val="48"/>
          <w:lang w:eastAsia="zh-TW"/>
        </w:rPr>
      </w:pPr>
      <w:r w:rsidRPr="00121A90">
        <w:rPr>
          <w:rFonts w:ascii="ＭＳ Ｐ明朝" w:eastAsia="ＭＳ Ｐ明朝" w:hAnsi="ＭＳ Ｐ明朝" w:hint="eastAsia"/>
          <w:spacing w:val="97"/>
          <w:w w:val="80"/>
          <w:kern w:val="0"/>
          <w:sz w:val="48"/>
          <w:szCs w:val="48"/>
          <w:fitText w:val="2700" w:id="162342400"/>
          <w:lang w:eastAsia="zh-TW"/>
        </w:rPr>
        <w:t>審査意見</w:t>
      </w:r>
      <w:r w:rsidRPr="00121A90">
        <w:rPr>
          <w:rFonts w:ascii="ＭＳ Ｐ明朝" w:eastAsia="ＭＳ Ｐ明朝" w:hAnsi="ＭＳ Ｐ明朝" w:hint="eastAsia"/>
          <w:spacing w:val="1"/>
          <w:w w:val="80"/>
          <w:kern w:val="0"/>
          <w:sz w:val="48"/>
          <w:szCs w:val="48"/>
          <w:fitText w:val="2700" w:id="162342400"/>
          <w:lang w:eastAsia="zh-TW"/>
        </w:rPr>
        <w:t>書</w:t>
      </w:r>
    </w:p>
    <w:p w14:paraId="116F47C3" w14:textId="77777777" w:rsidR="00F44DD3" w:rsidRPr="00157DFF" w:rsidRDefault="00F44DD3" w:rsidP="00F44DD3">
      <w:pPr>
        <w:rPr>
          <w:rFonts w:ascii="ＭＳ Ｐ明朝" w:eastAsia="ＭＳ Ｐ明朝" w:hAnsi="ＭＳ Ｐ明朝"/>
          <w:sz w:val="48"/>
          <w:szCs w:val="48"/>
          <w:lang w:eastAsia="zh-TW"/>
        </w:rPr>
      </w:pPr>
    </w:p>
    <w:p w14:paraId="7520C7CC" w14:textId="77777777" w:rsidR="00F44DD3" w:rsidRPr="00157DFF" w:rsidRDefault="00F44DD3" w:rsidP="00F44DD3">
      <w:pPr>
        <w:jc w:val="center"/>
        <w:rPr>
          <w:rFonts w:ascii="ＭＳ Ｐ明朝" w:eastAsia="ＭＳ Ｐ明朝" w:hAnsi="ＭＳ Ｐ明朝"/>
          <w:sz w:val="32"/>
          <w:szCs w:val="32"/>
          <w:lang w:eastAsia="zh-TW"/>
        </w:rPr>
      </w:pPr>
    </w:p>
    <w:p w14:paraId="059DD3A6" w14:textId="77777777" w:rsidR="00F44DD3" w:rsidRPr="00157DFF" w:rsidRDefault="00F44DD3" w:rsidP="00F44DD3">
      <w:pPr>
        <w:jc w:val="center"/>
        <w:rPr>
          <w:rFonts w:ascii="ＭＳ Ｐ明朝" w:eastAsia="ＭＳ Ｐ明朝" w:hAnsi="ＭＳ Ｐ明朝"/>
          <w:sz w:val="32"/>
          <w:szCs w:val="32"/>
          <w:lang w:eastAsia="zh-TW"/>
        </w:rPr>
      </w:pPr>
    </w:p>
    <w:p w14:paraId="12CD4892" w14:textId="77777777" w:rsidR="00F44DD3" w:rsidRPr="00157DFF" w:rsidRDefault="00F44DD3" w:rsidP="00F44DD3">
      <w:pPr>
        <w:jc w:val="center"/>
        <w:rPr>
          <w:rFonts w:ascii="ＭＳ Ｐ明朝" w:eastAsia="ＭＳ Ｐ明朝" w:hAnsi="ＭＳ Ｐ明朝"/>
          <w:sz w:val="32"/>
          <w:szCs w:val="32"/>
          <w:lang w:eastAsia="zh-TW"/>
        </w:rPr>
      </w:pPr>
    </w:p>
    <w:p w14:paraId="6865C488" w14:textId="77777777" w:rsidR="00F44DD3" w:rsidRPr="00157DFF" w:rsidRDefault="00F44DD3" w:rsidP="00F44DD3">
      <w:pPr>
        <w:jc w:val="center"/>
        <w:rPr>
          <w:rFonts w:ascii="ＭＳ Ｐ明朝" w:eastAsia="ＭＳ Ｐ明朝" w:hAnsi="ＭＳ Ｐ明朝"/>
          <w:sz w:val="32"/>
          <w:szCs w:val="32"/>
        </w:rPr>
      </w:pPr>
    </w:p>
    <w:p w14:paraId="233177CA" w14:textId="77777777" w:rsidR="00F44DD3" w:rsidRPr="00157DFF" w:rsidRDefault="00F44DD3" w:rsidP="00F44DD3">
      <w:pPr>
        <w:jc w:val="center"/>
        <w:rPr>
          <w:rFonts w:ascii="ＭＳ Ｐ明朝" w:eastAsia="ＭＳ Ｐ明朝" w:hAnsi="ＭＳ Ｐ明朝"/>
          <w:sz w:val="32"/>
          <w:szCs w:val="32"/>
        </w:rPr>
      </w:pPr>
    </w:p>
    <w:p w14:paraId="3BCD46D1" w14:textId="77777777" w:rsidR="00F44DD3" w:rsidRPr="00157DFF" w:rsidRDefault="00F44DD3" w:rsidP="00F44DD3">
      <w:pPr>
        <w:jc w:val="center"/>
        <w:rPr>
          <w:rFonts w:ascii="ＭＳ Ｐ明朝" w:eastAsia="ＭＳ Ｐ明朝" w:hAnsi="ＭＳ Ｐ明朝"/>
          <w:sz w:val="32"/>
          <w:szCs w:val="32"/>
          <w:lang w:eastAsia="zh-TW"/>
        </w:rPr>
      </w:pPr>
    </w:p>
    <w:p w14:paraId="4D228FE0" w14:textId="77777777" w:rsidR="00F44DD3" w:rsidRPr="00157DFF" w:rsidRDefault="00F44DD3" w:rsidP="00F44DD3">
      <w:pPr>
        <w:jc w:val="center"/>
        <w:rPr>
          <w:rFonts w:ascii="ＭＳ Ｐ明朝" w:eastAsia="ＭＳ Ｐ明朝" w:hAnsi="ＭＳ Ｐ明朝"/>
          <w:sz w:val="36"/>
          <w:szCs w:val="36"/>
          <w:lang w:eastAsia="zh-TW"/>
        </w:rPr>
      </w:pPr>
      <w:r w:rsidRPr="00157DFF">
        <w:rPr>
          <w:rFonts w:ascii="ＭＳ Ｐ明朝" w:eastAsia="ＭＳ Ｐ明朝" w:hAnsi="ＭＳ Ｐ明朝" w:hint="eastAsia"/>
          <w:sz w:val="36"/>
          <w:szCs w:val="36"/>
          <w:lang w:eastAsia="zh-TW"/>
        </w:rPr>
        <w:t>平成</w:t>
      </w:r>
      <w:r w:rsidR="004167B3">
        <w:rPr>
          <w:rFonts w:ascii="ＭＳ Ｐ明朝" w:eastAsia="ＭＳ Ｐ明朝" w:hAnsi="ＭＳ Ｐ明朝" w:hint="eastAsia"/>
          <w:sz w:val="36"/>
          <w:szCs w:val="36"/>
        </w:rPr>
        <w:t>30</w:t>
      </w:r>
      <w:r w:rsidRPr="00157DFF">
        <w:rPr>
          <w:rFonts w:ascii="ＭＳ Ｐ明朝" w:eastAsia="ＭＳ Ｐ明朝" w:hAnsi="ＭＳ Ｐ明朝" w:hint="eastAsia"/>
          <w:sz w:val="36"/>
          <w:szCs w:val="36"/>
          <w:lang w:eastAsia="zh-TW"/>
        </w:rPr>
        <w:t>年</w:t>
      </w:r>
      <w:r w:rsidR="001F2C9A" w:rsidRPr="00157DFF">
        <w:rPr>
          <w:rFonts w:ascii="ＭＳ Ｐ明朝" w:eastAsia="ＭＳ Ｐ明朝" w:hAnsi="ＭＳ Ｐ明朝" w:hint="eastAsia"/>
          <w:sz w:val="36"/>
          <w:szCs w:val="36"/>
        </w:rPr>
        <w:t>10</w:t>
      </w:r>
      <w:r w:rsidRPr="00157DFF">
        <w:rPr>
          <w:rFonts w:ascii="ＭＳ Ｐ明朝" w:eastAsia="ＭＳ Ｐ明朝" w:hAnsi="ＭＳ Ｐ明朝" w:hint="eastAsia"/>
          <w:sz w:val="36"/>
          <w:szCs w:val="36"/>
          <w:lang w:eastAsia="zh-TW"/>
        </w:rPr>
        <w:t>月</w:t>
      </w:r>
    </w:p>
    <w:p w14:paraId="41F656F2" w14:textId="77777777" w:rsidR="00F44DD3" w:rsidRPr="00157DFF" w:rsidRDefault="00F44DD3" w:rsidP="00F44DD3">
      <w:pPr>
        <w:jc w:val="center"/>
        <w:rPr>
          <w:rFonts w:ascii="ＭＳ Ｐ明朝" w:eastAsia="ＭＳ Ｐ明朝" w:hAnsi="ＭＳ Ｐ明朝"/>
          <w:sz w:val="32"/>
          <w:szCs w:val="32"/>
          <w:lang w:eastAsia="zh-TW"/>
        </w:rPr>
      </w:pPr>
    </w:p>
    <w:p w14:paraId="22726233" w14:textId="77777777" w:rsidR="00F44DD3" w:rsidRPr="00157DFF" w:rsidRDefault="00F44DD3" w:rsidP="00F44DD3">
      <w:pPr>
        <w:jc w:val="center"/>
        <w:rPr>
          <w:rFonts w:ascii="ＭＳ Ｐ明朝" w:eastAsia="ＭＳ Ｐ明朝" w:hAnsi="ＭＳ Ｐ明朝"/>
          <w:sz w:val="36"/>
          <w:szCs w:val="36"/>
          <w:lang w:eastAsia="zh-TW"/>
        </w:rPr>
      </w:pPr>
      <w:r w:rsidRPr="00B20EE9">
        <w:rPr>
          <w:rFonts w:ascii="ＭＳ Ｐ明朝" w:eastAsia="ＭＳ Ｐ明朝" w:hAnsi="ＭＳ Ｐ明朝" w:hint="eastAsia"/>
          <w:spacing w:val="150"/>
          <w:kern w:val="0"/>
          <w:sz w:val="36"/>
          <w:szCs w:val="36"/>
          <w:fitText w:val="4320" w:id="162342401"/>
          <w:lang w:eastAsia="zh-TW"/>
        </w:rPr>
        <w:t>大阪府監査委</w:t>
      </w:r>
      <w:r w:rsidRPr="00B20EE9">
        <w:rPr>
          <w:rFonts w:ascii="ＭＳ Ｐ明朝" w:eastAsia="ＭＳ Ｐ明朝" w:hAnsi="ＭＳ Ｐ明朝" w:hint="eastAsia"/>
          <w:kern w:val="0"/>
          <w:sz w:val="36"/>
          <w:szCs w:val="36"/>
          <w:fitText w:val="4320" w:id="162342401"/>
          <w:lang w:eastAsia="zh-TW"/>
        </w:rPr>
        <w:t>員</w:t>
      </w:r>
    </w:p>
    <w:p w14:paraId="192E01AA" w14:textId="77777777" w:rsidR="00F44DD3" w:rsidRPr="00157DFF" w:rsidRDefault="00F44DD3" w:rsidP="00F44DD3">
      <w:pPr>
        <w:rPr>
          <w:rFonts w:ascii="ＭＳ Ｐ明朝" w:eastAsia="ＭＳ Ｐ明朝" w:hAnsi="ＭＳ Ｐ明朝"/>
          <w:sz w:val="32"/>
          <w:szCs w:val="32"/>
          <w:lang w:eastAsia="zh-TW"/>
        </w:rPr>
      </w:pPr>
    </w:p>
    <w:p w14:paraId="1502A702" w14:textId="77777777" w:rsidR="00A71FFF" w:rsidRDefault="00A71FFF">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21CDBFCF" w14:textId="77777777" w:rsidR="00F44DD3" w:rsidRPr="00157DFF" w:rsidRDefault="00F44DD3" w:rsidP="00F44DD3">
      <w:pPr>
        <w:rPr>
          <w:rFonts w:ascii="ＭＳ Ｐ明朝" w:eastAsia="ＭＳ Ｐ明朝" w:hAnsi="ＭＳ Ｐ明朝"/>
          <w:sz w:val="22"/>
          <w:szCs w:val="22"/>
        </w:rPr>
      </w:pPr>
    </w:p>
    <w:p w14:paraId="6D4437FF" w14:textId="77777777" w:rsidR="00F44DD3" w:rsidRPr="00157DFF" w:rsidRDefault="00F44DD3" w:rsidP="00F44DD3">
      <w:pPr>
        <w:rPr>
          <w:rFonts w:ascii="ＭＳ Ｐ明朝" w:eastAsia="ＭＳ Ｐ明朝" w:hAnsi="ＭＳ Ｐ明朝"/>
          <w:sz w:val="22"/>
          <w:szCs w:val="22"/>
        </w:rPr>
        <w:sectPr w:rsidR="00F44DD3" w:rsidRPr="00157DFF" w:rsidSect="00B7729C">
          <w:footerReference w:type="even" r:id="rId8"/>
          <w:pgSz w:w="11906" w:h="16838"/>
          <w:pgMar w:top="1985" w:right="1701" w:bottom="1701" w:left="1701" w:header="851" w:footer="283" w:gutter="0"/>
          <w:pgNumType w:fmt="numberInDash" w:start="1"/>
          <w:cols w:space="425"/>
          <w:docGrid w:type="lines" w:linePitch="337"/>
        </w:sectPr>
      </w:pPr>
    </w:p>
    <w:p w14:paraId="6D251CA2" w14:textId="77777777" w:rsidR="00A4651E" w:rsidRPr="00157DFF" w:rsidRDefault="00A4651E" w:rsidP="00A4651E">
      <w:pPr>
        <w:rPr>
          <w:rFonts w:ascii="ＭＳ Ｐ明朝" w:eastAsia="ＭＳ Ｐ明朝" w:hAnsi="ＭＳ Ｐ明朝"/>
          <w:b/>
          <w:kern w:val="0"/>
          <w:sz w:val="24"/>
        </w:rPr>
      </w:pPr>
      <w:r w:rsidRPr="00157DFF">
        <w:rPr>
          <w:rFonts w:ascii="ＭＳ Ｐ明朝" w:eastAsia="ＭＳ Ｐ明朝" w:hAnsi="ＭＳ Ｐ明朝" w:hint="eastAsia"/>
          <w:b/>
          <w:kern w:val="0"/>
          <w:sz w:val="24"/>
        </w:rPr>
        <w:lastRenderedPageBreak/>
        <w:t>第</w:t>
      </w:r>
      <w:r w:rsidR="00F46F05">
        <w:rPr>
          <w:rFonts w:ascii="ＭＳ Ｐ明朝" w:eastAsia="ＭＳ Ｐ明朝" w:hAnsi="ＭＳ Ｐ明朝" w:hint="eastAsia"/>
          <w:b/>
          <w:kern w:val="0"/>
          <w:sz w:val="24"/>
        </w:rPr>
        <w:t>１</w:t>
      </w:r>
      <w:r w:rsidRPr="00157DFF">
        <w:rPr>
          <w:rFonts w:ascii="ＭＳ Ｐ明朝" w:eastAsia="ＭＳ Ｐ明朝" w:hAnsi="ＭＳ Ｐ明朝" w:hint="eastAsia"/>
          <w:b/>
          <w:kern w:val="0"/>
          <w:sz w:val="24"/>
        </w:rPr>
        <w:t xml:space="preserve">　</w:t>
      </w:r>
      <w:r w:rsidR="008D5833" w:rsidRPr="00157DFF">
        <w:rPr>
          <w:rFonts w:ascii="ＭＳ Ｐ明朝" w:eastAsia="ＭＳ Ｐ明朝" w:hAnsi="ＭＳ Ｐ明朝" w:hint="eastAsia"/>
          <w:b/>
          <w:kern w:val="0"/>
          <w:sz w:val="24"/>
        </w:rPr>
        <w:t>審査の概要</w:t>
      </w:r>
    </w:p>
    <w:p w14:paraId="43C85B60" w14:textId="77777777" w:rsidR="00A4651E" w:rsidRPr="00157DFF" w:rsidRDefault="002943F2" w:rsidP="002943F2">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１　</w:t>
      </w:r>
      <w:r w:rsidR="00A4651E" w:rsidRPr="00157DFF">
        <w:rPr>
          <w:rFonts w:ascii="ＭＳ Ｐ明朝" w:eastAsia="ＭＳ Ｐ明朝" w:hAnsi="ＭＳ Ｐ明朝" w:hint="eastAsia"/>
          <w:kern w:val="0"/>
          <w:sz w:val="24"/>
        </w:rPr>
        <w:t>審査の対象</w:t>
      </w:r>
    </w:p>
    <w:p w14:paraId="78665AB2" w14:textId="77777777" w:rsidR="009C31C5" w:rsidRPr="00157DFF" w:rsidRDefault="00A4651E"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4167B3">
        <w:rPr>
          <w:rFonts w:ascii="ＭＳ Ｐ明朝" w:eastAsia="ＭＳ Ｐ明朝" w:hAnsi="ＭＳ Ｐ明朝" w:hint="eastAsia"/>
          <w:kern w:val="0"/>
          <w:sz w:val="24"/>
        </w:rPr>
        <w:t>29</w:t>
      </w:r>
      <w:r w:rsidRPr="00157DFF">
        <w:rPr>
          <w:rFonts w:ascii="ＭＳ Ｐ明朝" w:eastAsia="ＭＳ Ｐ明朝" w:hAnsi="ＭＳ Ｐ明朝" w:hint="eastAsia"/>
          <w:kern w:val="0"/>
          <w:sz w:val="24"/>
        </w:rPr>
        <w:t>年度一般会計、特別会計決算及び各公営企業会計の決算に基づく、</w:t>
      </w:r>
      <w:r w:rsidR="00F518E0" w:rsidRPr="00157DFF">
        <w:rPr>
          <w:rFonts w:ascii="ＭＳ Ｐ明朝" w:eastAsia="ＭＳ Ｐ明朝" w:hAnsi="ＭＳ Ｐ明朝" w:hint="eastAsia"/>
          <w:kern w:val="0"/>
          <w:sz w:val="24"/>
        </w:rPr>
        <w:t>健全化判断比率（</w:t>
      </w:r>
      <w:r w:rsidRPr="00157DFF">
        <w:rPr>
          <w:rFonts w:ascii="ＭＳ Ｐ明朝" w:eastAsia="ＭＳ Ｐ明朝" w:hAnsi="ＭＳ Ｐ明朝" w:hint="eastAsia"/>
          <w:kern w:val="0"/>
          <w:sz w:val="24"/>
        </w:rPr>
        <w:t>実質赤字</w:t>
      </w:r>
      <w:r w:rsidR="009C31C5" w:rsidRPr="00157DFF">
        <w:rPr>
          <w:rFonts w:ascii="ＭＳ Ｐ明朝" w:eastAsia="ＭＳ Ｐ明朝" w:hAnsi="ＭＳ Ｐ明朝" w:hint="eastAsia"/>
          <w:kern w:val="0"/>
          <w:sz w:val="24"/>
        </w:rPr>
        <w:t>比率、連結実質赤字比率、実質公債費比率及び将来負担比率</w:t>
      </w:r>
      <w:r w:rsidR="00F518E0" w:rsidRPr="00157DFF">
        <w:rPr>
          <w:rFonts w:ascii="ＭＳ Ｐ明朝" w:eastAsia="ＭＳ Ｐ明朝" w:hAnsi="ＭＳ Ｐ明朝" w:hint="eastAsia"/>
          <w:kern w:val="0"/>
          <w:sz w:val="24"/>
        </w:rPr>
        <w:t>）及び資金不足比率</w:t>
      </w:r>
      <w:r w:rsidR="009C31C5" w:rsidRPr="00157DFF">
        <w:rPr>
          <w:rFonts w:ascii="ＭＳ Ｐ明朝" w:eastAsia="ＭＳ Ｐ明朝" w:hAnsi="ＭＳ Ｐ明朝" w:hint="eastAsia"/>
          <w:kern w:val="0"/>
          <w:sz w:val="24"/>
        </w:rPr>
        <w:t>とこれらの算定の基礎となる事項を記載した書類</w:t>
      </w:r>
      <w:r w:rsidR="001F2C9A" w:rsidRPr="00157DFF">
        <w:rPr>
          <w:rFonts w:ascii="ＭＳ Ｐ明朝" w:eastAsia="ＭＳ Ｐ明朝" w:hAnsi="ＭＳ Ｐ明朝" w:hint="eastAsia"/>
          <w:kern w:val="0"/>
          <w:sz w:val="24"/>
        </w:rPr>
        <w:t>（算定様式）</w:t>
      </w:r>
      <w:r w:rsidR="009C31C5" w:rsidRPr="00157DFF">
        <w:rPr>
          <w:rFonts w:ascii="ＭＳ Ｐ明朝" w:eastAsia="ＭＳ Ｐ明朝" w:hAnsi="ＭＳ Ｐ明朝" w:hint="eastAsia"/>
          <w:kern w:val="0"/>
          <w:sz w:val="24"/>
        </w:rPr>
        <w:t>を対象に審査した。</w:t>
      </w:r>
    </w:p>
    <w:p w14:paraId="09B2634A" w14:textId="77777777" w:rsidR="009C31C5" w:rsidRPr="00157DFF" w:rsidRDefault="009C31C5" w:rsidP="009C31C5">
      <w:pPr>
        <w:ind w:leftChars="257" w:left="540"/>
        <w:rPr>
          <w:rFonts w:ascii="ＭＳ Ｐ明朝" w:eastAsia="ＭＳ Ｐ明朝" w:hAnsi="ＭＳ Ｐ明朝"/>
          <w:kern w:val="0"/>
          <w:sz w:val="24"/>
        </w:rPr>
      </w:pPr>
    </w:p>
    <w:p w14:paraId="1B97D4D8" w14:textId="77777777" w:rsidR="009C31C5" w:rsidRPr="00157DFF" w:rsidRDefault="002943F2" w:rsidP="002943F2">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２　</w:t>
      </w:r>
      <w:r w:rsidR="009C31C5" w:rsidRPr="00157DFF">
        <w:rPr>
          <w:rFonts w:ascii="ＭＳ Ｐ明朝" w:eastAsia="ＭＳ Ｐ明朝" w:hAnsi="ＭＳ Ｐ明朝" w:hint="eastAsia"/>
          <w:kern w:val="0"/>
          <w:sz w:val="24"/>
        </w:rPr>
        <w:t>審査の手続</w:t>
      </w:r>
    </w:p>
    <w:p w14:paraId="2ACD1678" w14:textId="77777777" w:rsidR="009C31C5" w:rsidRPr="00157DFF" w:rsidRDefault="009C31C5"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この健全化判断比率</w:t>
      </w:r>
      <w:r w:rsidR="00F2258F" w:rsidRPr="00157DFF">
        <w:rPr>
          <w:rFonts w:ascii="ＭＳ Ｐ明朝" w:eastAsia="ＭＳ Ｐ明朝" w:hAnsi="ＭＳ Ｐ明朝" w:hint="eastAsia"/>
          <w:kern w:val="0"/>
          <w:sz w:val="24"/>
        </w:rPr>
        <w:t>等</w:t>
      </w:r>
      <w:r w:rsidRPr="00157DFF">
        <w:rPr>
          <w:rFonts w:ascii="ＭＳ Ｐ明朝" w:eastAsia="ＭＳ Ｐ明朝" w:hAnsi="ＭＳ Ｐ明朝" w:hint="eastAsia"/>
          <w:kern w:val="0"/>
          <w:sz w:val="24"/>
        </w:rPr>
        <w:t>審査は、知事から提出された健全化判断比率</w:t>
      </w:r>
      <w:r w:rsidR="008D5833" w:rsidRPr="00157DFF">
        <w:rPr>
          <w:rFonts w:ascii="ＭＳ Ｐ明朝" w:eastAsia="ＭＳ Ｐ明朝" w:hAnsi="ＭＳ Ｐ明朝" w:hint="eastAsia"/>
          <w:kern w:val="0"/>
          <w:sz w:val="24"/>
        </w:rPr>
        <w:t>、資金不足比率</w:t>
      </w:r>
      <w:r w:rsidRPr="00157DFF">
        <w:rPr>
          <w:rFonts w:ascii="ＭＳ Ｐ明朝" w:eastAsia="ＭＳ Ｐ明朝" w:hAnsi="ＭＳ Ｐ明朝" w:hint="eastAsia"/>
          <w:kern w:val="0"/>
          <w:sz w:val="24"/>
        </w:rPr>
        <w:t>の</w:t>
      </w:r>
      <w:r w:rsidR="006F2695" w:rsidRPr="00157DFF">
        <w:rPr>
          <w:rFonts w:ascii="ＭＳ Ｐ明朝" w:eastAsia="ＭＳ Ｐ明朝" w:hAnsi="ＭＳ Ｐ明朝" w:hint="eastAsia"/>
          <w:kern w:val="0"/>
          <w:sz w:val="24"/>
        </w:rPr>
        <w:t>算定</w:t>
      </w:r>
      <w:r w:rsidR="008D5833" w:rsidRPr="00157DFF">
        <w:rPr>
          <w:rFonts w:ascii="ＭＳ Ｐ明朝" w:eastAsia="ＭＳ Ｐ明朝" w:hAnsi="ＭＳ Ｐ明朝" w:hint="eastAsia"/>
          <w:kern w:val="0"/>
          <w:sz w:val="24"/>
        </w:rPr>
        <w:t>書</w:t>
      </w:r>
      <w:r w:rsidRPr="00157DFF">
        <w:rPr>
          <w:rFonts w:ascii="ＭＳ Ｐ明朝" w:eastAsia="ＭＳ Ｐ明朝" w:hAnsi="ＭＳ Ｐ明朝" w:hint="eastAsia"/>
          <w:kern w:val="0"/>
          <w:sz w:val="24"/>
        </w:rPr>
        <w:t>及び</w:t>
      </w:r>
      <w:r w:rsidR="006F2695" w:rsidRPr="00157DFF">
        <w:rPr>
          <w:rFonts w:ascii="ＭＳ Ｐ明朝" w:eastAsia="ＭＳ Ｐ明朝" w:hAnsi="ＭＳ Ｐ明朝" w:hint="eastAsia"/>
          <w:kern w:val="0"/>
          <w:sz w:val="24"/>
        </w:rPr>
        <w:t>その根拠資料</w:t>
      </w:r>
      <w:r w:rsidRPr="00157DFF">
        <w:rPr>
          <w:rFonts w:ascii="ＭＳ Ｐ明朝" w:eastAsia="ＭＳ Ｐ明朝" w:hAnsi="ＭＳ Ｐ明朝" w:hint="eastAsia"/>
          <w:kern w:val="0"/>
          <w:sz w:val="24"/>
        </w:rPr>
        <w:t>に基づき、</w:t>
      </w:r>
      <w:r w:rsidR="007E69CC" w:rsidRPr="00157DFF">
        <w:rPr>
          <w:rFonts w:ascii="ＭＳ Ｐ明朝" w:eastAsia="ＭＳ Ｐ明朝" w:hAnsi="ＭＳ Ｐ明朝" w:hint="eastAsia"/>
          <w:kern w:val="0"/>
          <w:sz w:val="24"/>
        </w:rPr>
        <w:t>地方公共団体の財政の健全化に関する法律等に準拠して、</w:t>
      </w:r>
      <w:r w:rsidRPr="00157DFF">
        <w:rPr>
          <w:rFonts w:ascii="ＭＳ Ｐ明朝" w:eastAsia="ＭＳ Ｐ明朝" w:hAnsi="ＭＳ Ｐ明朝" w:hint="eastAsia"/>
          <w:kern w:val="0"/>
          <w:sz w:val="24"/>
        </w:rPr>
        <w:t>健全化判断比率</w:t>
      </w:r>
      <w:r w:rsidR="008D5833" w:rsidRPr="00157DFF">
        <w:rPr>
          <w:rFonts w:ascii="ＭＳ Ｐ明朝" w:eastAsia="ＭＳ Ｐ明朝" w:hAnsi="ＭＳ Ｐ明朝" w:hint="eastAsia"/>
          <w:kern w:val="0"/>
          <w:sz w:val="24"/>
        </w:rPr>
        <w:t>及び資金不足比率</w:t>
      </w:r>
      <w:r w:rsidRPr="00157DFF">
        <w:rPr>
          <w:rFonts w:ascii="ＭＳ Ｐ明朝" w:eastAsia="ＭＳ Ｐ明朝" w:hAnsi="ＭＳ Ｐ明朝" w:hint="eastAsia"/>
          <w:kern w:val="0"/>
          <w:sz w:val="24"/>
        </w:rPr>
        <w:t>が正確</w:t>
      </w:r>
      <w:r w:rsidR="007E69CC" w:rsidRPr="00157DFF">
        <w:rPr>
          <w:rFonts w:ascii="ＭＳ Ｐ明朝" w:eastAsia="ＭＳ Ｐ明朝" w:hAnsi="ＭＳ Ｐ明朝" w:hint="eastAsia"/>
          <w:kern w:val="0"/>
          <w:sz w:val="24"/>
        </w:rPr>
        <w:t>に算定されているか</w:t>
      </w:r>
      <w:r w:rsidR="00F2258F" w:rsidRPr="00157DFF">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157DFF" w:rsidRDefault="006F2695" w:rsidP="009C31C5">
      <w:pPr>
        <w:rPr>
          <w:rFonts w:ascii="ＭＳ Ｐ明朝" w:eastAsia="ＭＳ Ｐ明朝" w:hAnsi="ＭＳ Ｐ明朝"/>
          <w:kern w:val="0"/>
          <w:sz w:val="24"/>
        </w:rPr>
      </w:pPr>
    </w:p>
    <w:p w14:paraId="7789571D" w14:textId="77777777" w:rsidR="00EE7A37" w:rsidRPr="00157DFF" w:rsidRDefault="00EE7A37" w:rsidP="009C31C5">
      <w:pPr>
        <w:rPr>
          <w:rFonts w:ascii="ＭＳ Ｐ明朝" w:eastAsia="ＭＳ Ｐ明朝" w:hAnsi="ＭＳ Ｐ明朝"/>
          <w:b/>
          <w:kern w:val="0"/>
          <w:sz w:val="24"/>
        </w:rPr>
      </w:pPr>
      <w:r w:rsidRPr="00157DFF">
        <w:rPr>
          <w:rFonts w:ascii="ＭＳ Ｐ明朝" w:eastAsia="ＭＳ Ｐ明朝" w:hAnsi="ＭＳ Ｐ明朝" w:hint="eastAsia"/>
          <w:b/>
          <w:kern w:val="0"/>
          <w:sz w:val="24"/>
        </w:rPr>
        <w:t>第</w:t>
      </w:r>
      <w:r w:rsidR="00F46F05">
        <w:rPr>
          <w:rFonts w:ascii="ＭＳ Ｐ明朝" w:eastAsia="ＭＳ Ｐ明朝" w:hAnsi="ＭＳ Ｐ明朝" w:hint="eastAsia"/>
          <w:b/>
          <w:kern w:val="0"/>
          <w:sz w:val="24"/>
        </w:rPr>
        <w:t>２</w:t>
      </w:r>
      <w:r w:rsidRPr="00157DFF">
        <w:rPr>
          <w:rFonts w:ascii="ＭＳ Ｐ明朝" w:eastAsia="ＭＳ Ｐ明朝" w:hAnsi="ＭＳ Ｐ明朝" w:hint="eastAsia"/>
          <w:b/>
          <w:kern w:val="0"/>
          <w:sz w:val="24"/>
        </w:rPr>
        <w:t xml:space="preserve">　審査の結果</w:t>
      </w:r>
    </w:p>
    <w:p w14:paraId="6ADFEABE" w14:textId="77777777" w:rsidR="008D5833" w:rsidRPr="00157DFF" w:rsidRDefault="001D6D23"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審査に付された</w:t>
      </w:r>
      <w:r w:rsidR="006A24B1" w:rsidRPr="00157DFF">
        <w:rPr>
          <w:rFonts w:ascii="ＭＳ Ｐ明朝" w:eastAsia="ＭＳ Ｐ明朝" w:hAnsi="ＭＳ Ｐ明朝" w:hint="eastAsia"/>
          <w:kern w:val="0"/>
          <w:sz w:val="24"/>
        </w:rPr>
        <w:t>健全化判断比率</w:t>
      </w:r>
      <w:r w:rsidR="008D5833" w:rsidRPr="00157DFF">
        <w:rPr>
          <w:rFonts w:ascii="ＭＳ Ｐ明朝" w:eastAsia="ＭＳ Ｐ明朝" w:hAnsi="ＭＳ Ｐ明朝" w:hint="eastAsia"/>
          <w:kern w:val="0"/>
          <w:sz w:val="24"/>
        </w:rPr>
        <w:t>、資金不足比率</w:t>
      </w:r>
      <w:r w:rsidR="006A24B1" w:rsidRPr="00157DFF">
        <w:rPr>
          <w:rFonts w:ascii="ＭＳ Ｐ明朝" w:eastAsia="ＭＳ Ｐ明朝" w:hAnsi="ＭＳ Ｐ明朝" w:hint="eastAsia"/>
          <w:kern w:val="0"/>
          <w:sz w:val="24"/>
        </w:rPr>
        <w:t>及び</w:t>
      </w:r>
      <w:r w:rsidR="00116942" w:rsidRPr="00157DFF">
        <w:rPr>
          <w:rFonts w:ascii="ＭＳ Ｐ明朝" w:eastAsia="ＭＳ Ｐ明朝" w:hAnsi="ＭＳ Ｐ明朝" w:hint="eastAsia"/>
          <w:kern w:val="0"/>
          <w:sz w:val="24"/>
        </w:rPr>
        <w:t>その算定の基礎となる事項を記載した書類は、</w:t>
      </w:r>
      <w:r w:rsidR="00F2258F" w:rsidRPr="00157DFF">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Pr>
          <w:rFonts w:ascii="ＭＳ Ｐ明朝" w:eastAsia="ＭＳ Ｐ明朝" w:hAnsi="ＭＳ Ｐ明朝" w:hint="eastAsia"/>
          <w:kern w:val="0"/>
          <w:sz w:val="24"/>
        </w:rPr>
        <w:t>正確に</w:t>
      </w:r>
      <w:r w:rsidR="00F2258F" w:rsidRPr="00157DFF">
        <w:rPr>
          <w:rFonts w:ascii="ＭＳ Ｐ明朝" w:eastAsia="ＭＳ Ｐ明朝" w:hAnsi="ＭＳ Ｐ明朝" w:hint="eastAsia"/>
          <w:kern w:val="0"/>
          <w:sz w:val="24"/>
        </w:rPr>
        <w:t>算定されているも</w:t>
      </w:r>
      <w:r w:rsidR="00116942" w:rsidRPr="00157DFF">
        <w:rPr>
          <w:rFonts w:ascii="ＭＳ Ｐ明朝" w:eastAsia="ＭＳ Ｐ明朝" w:hAnsi="ＭＳ Ｐ明朝" w:hint="eastAsia"/>
          <w:kern w:val="0"/>
          <w:sz w:val="24"/>
        </w:rPr>
        <w:t>のと認めた。</w:t>
      </w:r>
    </w:p>
    <w:p w14:paraId="2B3D7AED" w14:textId="77777777" w:rsidR="00F31CDB" w:rsidRPr="00157DFF" w:rsidRDefault="00F31CDB" w:rsidP="00F31CDB">
      <w:pPr>
        <w:ind w:leftChars="228" w:left="479" w:firstLineChars="2576" w:firstLine="6182"/>
        <w:rPr>
          <w:rFonts w:ascii="ＭＳ Ｐ明朝" w:eastAsia="ＭＳ Ｐ明朝" w:hAnsi="ＭＳ Ｐ明朝"/>
          <w:kern w:val="0"/>
          <w:sz w:val="24"/>
        </w:rPr>
      </w:pPr>
      <w:r w:rsidRPr="00157DFF">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157DFF" w14:paraId="48C64139" w14:textId="77777777" w:rsidTr="005E5C3E">
        <w:trPr>
          <w:trHeight w:val="410"/>
        </w:trPr>
        <w:tc>
          <w:tcPr>
            <w:tcW w:w="4678" w:type="dxa"/>
            <w:gridSpan w:val="2"/>
            <w:tcBorders>
              <w:top w:val="single" w:sz="12" w:space="0" w:color="auto"/>
              <w:left w:val="single" w:sz="12" w:space="0" w:color="auto"/>
              <w:bottom w:val="single" w:sz="12" w:space="0" w:color="auto"/>
              <w:right w:val="single" w:sz="12" w:space="0" w:color="auto"/>
            </w:tcBorders>
            <w:vAlign w:val="center"/>
          </w:tcPr>
          <w:p w14:paraId="70A1B255" w14:textId="77777777" w:rsidR="00CC0A94" w:rsidRPr="00157DFF" w:rsidRDefault="00316107" w:rsidP="007F5C81">
            <w:pPr>
              <w:jc w:val="center"/>
              <w:rPr>
                <w:rFonts w:ascii="ＭＳ Ｐ明朝" w:eastAsia="ＭＳ Ｐ明朝" w:hAnsi="ＭＳ Ｐ明朝"/>
                <w:b/>
                <w:kern w:val="0"/>
                <w:sz w:val="24"/>
              </w:rPr>
            </w:pPr>
            <w:r w:rsidRPr="00157DFF">
              <w:rPr>
                <w:rFonts w:ascii="ＭＳ Ｐ明朝" w:eastAsia="ＭＳ Ｐ明朝" w:hAnsi="ＭＳ Ｐ明朝" w:hint="eastAsia"/>
                <w:b/>
                <w:kern w:val="0"/>
                <w:sz w:val="24"/>
                <w:lang w:eastAsia="zh-CN"/>
              </w:rPr>
              <w:t>健全化判断比率</w:t>
            </w:r>
            <w:r w:rsidR="00CC0A94" w:rsidRPr="00157DFF">
              <w:rPr>
                <w:rFonts w:ascii="ＭＳ Ｐ明朝" w:eastAsia="ＭＳ Ｐ明朝" w:hAnsi="ＭＳ Ｐ明朝" w:hint="eastAsia"/>
                <w:b/>
                <w:kern w:val="0"/>
                <w:sz w:val="24"/>
              </w:rPr>
              <w:t>（平成</w:t>
            </w:r>
            <w:r w:rsidR="0023686E">
              <w:rPr>
                <w:rFonts w:ascii="ＭＳ Ｐ明朝" w:eastAsia="ＭＳ Ｐ明朝" w:hAnsi="ＭＳ Ｐ明朝" w:hint="eastAsia"/>
                <w:b/>
                <w:kern w:val="0"/>
                <w:sz w:val="24"/>
              </w:rPr>
              <w:t>29</w:t>
            </w:r>
            <w:r w:rsidR="00CC0A94" w:rsidRPr="00157DFF">
              <w:rPr>
                <w:rFonts w:ascii="ＭＳ Ｐ明朝" w:eastAsia="ＭＳ Ｐ明朝" w:hAnsi="ＭＳ Ｐ明朝" w:hint="eastAsia"/>
                <w:b/>
                <w:kern w:val="0"/>
                <w:sz w:val="24"/>
              </w:rPr>
              <w:t>年度）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157DFF" w:rsidRDefault="00221F0A" w:rsidP="007F5C81">
            <w:pPr>
              <w:widowControl/>
              <w:jc w:val="center"/>
              <w:rPr>
                <w:rFonts w:ascii="ＭＳ Ｐ明朝" w:eastAsia="ＭＳ Ｐ明朝" w:hAnsi="ＭＳ Ｐ明朝"/>
                <w:kern w:val="0"/>
                <w:sz w:val="24"/>
                <w:lang w:eastAsia="zh-TW"/>
              </w:rPr>
            </w:pPr>
            <w:r w:rsidRPr="00157DFF">
              <w:rPr>
                <w:rFonts w:ascii="ＭＳ Ｐ明朝" w:eastAsia="ＭＳ Ｐ明朝" w:hAnsi="ＭＳ Ｐ明朝" w:hint="eastAsia"/>
                <w:kern w:val="0"/>
                <w:sz w:val="24"/>
              </w:rPr>
              <w:t>前</w:t>
            </w:r>
            <w:r w:rsidR="00316107" w:rsidRPr="00157DFF">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157DFF"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157DFF" w:rsidRDefault="00316107" w:rsidP="00443C4F">
            <w:pPr>
              <w:widowControl/>
              <w:ind w:leftChars="-51" w:left="-107" w:rightChars="-51" w:right="-107"/>
              <w:jc w:val="center"/>
              <w:rPr>
                <w:rFonts w:ascii="ＭＳ Ｐ明朝" w:eastAsia="ＭＳ Ｐ明朝" w:hAnsi="ＭＳ Ｐ明朝"/>
                <w:kern w:val="0"/>
                <w:sz w:val="24"/>
              </w:rPr>
            </w:pPr>
            <w:r w:rsidRPr="00157DFF">
              <w:rPr>
                <w:rFonts w:ascii="ＭＳ Ｐ明朝" w:eastAsia="ＭＳ Ｐ明朝" w:hAnsi="ＭＳ Ｐ明朝" w:hint="eastAsia"/>
                <w:kern w:val="0"/>
                <w:sz w:val="24"/>
                <w:lang w:eastAsia="zh-TW"/>
              </w:rPr>
              <w:t>早期健全化基準</w:t>
            </w:r>
          </w:p>
        </w:tc>
      </w:tr>
      <w:tr w:rsidR="00316107" w:rsidRPr="00157DFF" w14:paraId="29E68058" w14:textId="77777777" w:rsidTr="005E5C3E">
        <w:trPr>
          <w:trHeight w:val="337"/>
        </w:trPr>
        <w:tc>
          <w:tcPr>
            <w:tcW w:w="2918" w:type="dxa"/>
            <w:tcBorders>
              <w:top w:val="single" w:sz="12" w:space="0" w:color="auto"/>
              <w:left w:val="single" w:sz="12" w:space="0" w:color="auto"/>
            </w:tcBorders>
          </w:tcPr>
          <w:p w14:paraId="78C1139A"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tcPr>
          <w:p w14:paraId="2219EA5E" w14:textId="77777777" w:rsidR="00316107" w:rsidRPr="00157DFF" w:rsidRDefault="00316107" w:rsidP="007F5C81">
            <w:pPr>
              <w:jc w:val="center"/>
              <w:rPr>
                <w:rFonts w:ascii="ＭＳ Ｐ明朝" w:eastAsia="ＭＳ Ｐ明朝" w:hAnsi="ＭＳ Ｐ明朝"/>
                <w:b/>
                <w:kern w:val="0"/>
                <w:sz w:val="24"/>
              </w:rPr>
            </w:pPr>
            <w:r w:rsidRPr="00157DFF">
              <w:rPr>
                <w:rFonts w:ascii="ＭＳ Ｐ明朝" w:eastAsia="ＭＳ Ｐ明朝" w:hAnsi="ＭＳ Ｐ明朝" w:hint="eastAsia"/>
                <w:b/>
                <w:kern w:val="0"/>
                <w:sz w:val="24"/>
              </w:rPr>
              <w:t>-</w:t>
            </w:r>
          </w:p>
        </w:tc>
        <w:tc>
          <w:tcPr>
            <w:tcW w:w="1720" w:type="dxa"/>
            <w:tcBorders>
              <w:top w:val="single" w:sz="4" w:space="0" w:color="auto"/>
              <w:right w:val="single" w:sz="4" w:space="0" w:color="auto"/>
            </w:tcBorders>
            <w:shd w:val="clear" w:color="auto" w:fill="auto"/>
          </w:tcPr>
          <w:p w14:paraId="5740CF85" w14:textId="77777777" w:rsidR="00316107" w:rsidRPr="00157DFF" w:rsidRDefault="00942FCA" w:rsidP="007F5C81">
            <w:pPr>
              <w:widowControl/>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157DFF"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３．７５％</w:t>
            </w:r>
          </w:p>
        </w:tc>
      </w:tr>
      <w:tr w:rsidR="00316107" w:rsidRPr="00157DFF" w14:paraId="1D430AAE" w14:textId="77777777" w:rsidTr="005E5C3E">
        <w:trPr>
          <w:trHeight w:val="337"/>
        </w:trPr>
        <w:tc>
          <w:tcPr>
            <w:tcW w:w="2918" w:type="dxa"/>
            <w:tcBorders>
              <w:left w:val="single" w:sz="12" w:space="0" w:color="auto"/>
            </w:tcBorders>
          </w:tcPr>
          <w:p w14:paraId="0AD68B63"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連結実質赤字比率</w:t>
            </w:r>
          </w:p>
        </w:tc>
        <w:tc>
          <w:tcPr>
            <w:tcW w:w="1760" w:type="dxa"/>
            <w:tcBorders>
              <w:right w:val="single" w:sz="12" w:space="0" w:color="auto"/>
            </w:tcBorders>
          </w:tcPr>
          <w:p w14:paraId="63ADF927" w14:textId="77777777" w:rsidR="00316107" w:rsidRPr="00157DFF" w:rsidRDefault="00316107" w:rsidP="007F5C81">
            <w:pPr>
              <w:jc w:val="center"/>
              <w:rPr>
                <w:rFonts w:ascii="ＭＳ Ｐ明朝" w:eastAsia="ＭＳ Ｐ明朝" w:hAnsi="ＭＳ Ｐ明朝"/>
                <w:b/>
                <w:kern w:val="0"/>
                <w:sz w:val="24"/>
              </w:rPr>
            </w:pPr>
            <w:r w:rsidRPr="00157DFF">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243C431B" w14:textId="77777777" w:rsidR="00316107" w:rsidRPr="00157DFF" w:rsidRDefault="00316107" w:rsidP="007F5C81">
            <w:pPr>
              <w:widowControl/>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157DFF"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８．７５％</w:t>
            </w:r>
          </w:p>
        </w:tc>
      </w:tr>
      <w:tr w:rsidR="00316107" w:rsidRPr="00157DFF" w14:paraId="7E3516EE" w14:textId="77777777" w:rsidTr="005E5C3E">
        <w:trPr>
          <w:trHeight w:val="337"/>
        </w:trPr>
        <w:tc>
          <w:tcPr>
            <w:tcW w:w="2918" w:type="dxa"/>
            <w:tcBorders>
              <w:left w:val="single" w:sz="12" w:space="0" w:color="auto"/>
            </w:tcBorders>
          </w:tcPr>
          <w:p w14:paraId="2FFD70B5"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実質公債費比率</w:t>
            </w:r>
          </w:p>
        </w:tc>
        <w:tc>
          <w:tcPr>
            <w:tcW w:w="1760" w:type="dxa"/>
            <w:tcBorders>
              <w:right w:val="single" w:sz="12" w:space="0" w:color="auto"/>
            </w:tcBorders>
          </w:tcPr>
          <w:p w14:paraId="28D98BC6" w14:textId="77777777" w:rsidR="00316107" w:rsidRPr="00157DFF" w:rsidRDefault="00766F61" w:rsidP="006F2695">
            <w:pPr>
              <w:jc w:val="right"/>
              <w:rPr>
                <w:rFonts w:ascii="ＭＳ Ｐ明朝" w:eastAsia="ＭＳ Ｐ明朝" w:hAnsi="ＭＳ Ｐ明朝"/>
                <w:b/>
                <w:kern w:val="0"/>
                <w:sz w:val="24"/>
              </w:rPr>
            </w:pPr>
            <w:r>
              <w:rPr>
                <w:rFonts w:ascii="ＭＳ Ｐ明朝" w:eastAsia="ＭＳ Ｐ明朝" w:hAnsi="ＭＳ Ｐ明朝" w:hint="eastAsia"/>
                <w:b/>
                <w:kern w:val="0"/>
                <w:sz w:val="24"/>
              </w:rPr>
              <w:t>１</w:t>
            </w:r>
            <w:r w:rsidR="0023686E">
              <w:rPr>
                <w:rFonts w:ascii="ＭＳ Ｐ明朝" w:eastAsia="ＭＳ Ｐ明朝" w:hAnsi="ＭＳ Ｐ明朝" w:hint="eastAsia"/>
                <w:b/>
                <w:kern w:val="0"/>
                <w:sz w:val="24"/>
              </w:rPr>
              <w:t>７</w:t>
            </w:r>
            <w:r>
              <w:rPr>
                <w:rFonts w:ascii="ＭＳ Ｐ明朝" w:eastAsia="ＭＳ Ｐ明朝" w:hAnsi="ＭＳ Ｐ明朝" w:hint="eastAsia"/>
                <w:b/>
                <w:kern w:val="0"/>
                <w:sz w:val="24"/>
              </w:rPr>
              <w:t>．</w:t>
            </w:r>
            <w:r w:rsidR="0023686E">
              <w:rPr>
                <w:rFonts w:ascii="ＭＳ Ｐ明朝" w:eastAsia="ＭＳ Ｐ明朝" w:hAnsi="ＭＳ Ｐ明朝" w:hint="eastAsia"/>
                <w:b/>
                <w:kern w:val="0"/>
                <w:sz w:val="24"/>
              </w:rPr>
              <w:t>９</w:t>
            </w:r>
            <w:r w:rsidR="00316107" w:rsidRPr="00157DFF">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77777777" w:rsidR="00316107" w:rsidRPr="00157DFF" w:rsidRDefault="004167B3" w:rsidP="005E5C3E">
            <w:pPr>
              <w:widowControl/>
              <w:jc w:val="right"/>
              <w:rPr>
                <w:rFonts w:ascii="ＭＳ Ｐ明朝" w:eastAsia="ＭＳ Ｐ明朝" w:hAnsi="ＭＳ Ｐ明朝"/>
                <w:kern w:val="0"/>
                <w:sz w:val="24"/>
              </w:rPr>
            </w:pPr>
            <w:r w:rsidRPr="004167B3">
              <w:rPr>
                <w:rFonts w:ascii="ＭＳ Ｐ明朝" w:eastAsia="ＭＳ Ｐ明朝" w:hAnsi="ＭＳ Ｐ明朝" w:hint="eastAsia"/>
                <w:kern w:val="0"/>
                <w:sz w:val="24"/>
              </w:rPr>
              <w:t>１８．４</w:t>
            </w:r>
            <w:r w:rsidR="00316107" w:rsidRPr="00157DFF">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14:paraId="29DF4CBC" w14:textId="77777777" w:rsidR="00316107" w:rsidRPr="00157DF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２５％</w:t>
            </w:r>
          </w:p>
        </w:tc>
      </w:tr>
      <w:tr w:rsidR="00316107" w:rsidRPr="00157DFF" w14:paraId="7157DC02" w14:textId="77777777" w:rsidTr="005E5C3E">
        <w:trPr>
          <w:trHeight w:val="337"/>
        </w:trPr>
        <w:tc>
          <w:tcPr>
            <w:tcW w:w="2918" w:type="dxa"/>
            <w:tcBorders>
              <w:left w:val="single" w:sz="12" w:space="0" w:color="auto"/>
              <w:bottom w:val="single" w:sz="12" w:space="0" w:color="auto"/>
            </w:tcBorders>
          </w:tcPr>
          <w:p w14:paraId="55BD9209" w14:textId="77777777"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tcPr>
          <w:p w14:paraId="64983A8F" w14:textId="77777777" w:rsidR="00316107" w:rsidRPr="00157DFF" w:rsidRDefault="00766F61" w:rsidP="000A6D14">
            <w:pPr>
              <w:jc w:val="right"/>
              <w:rPr>
                <w:rFonts w:ascii="ＭＳ Ｐ明朝" w:eastAsia="ＭＳ Ｐ明朝" w:hAnsi="ＭＳ Ｐ明朝"/>
                <w:b/>
                <w:kern w:val="0"/>
                <w:sz w:val="24"/>
              </w:rPr>
            </w:pPr>
            <w:r>
              <w:rPr>
                <w:rFonts w:ascii="ＭＳ Ｐ明朝" w:eastAsia="ＭＳ Ｐ明朝" w:hAnsi="ＭＳ Ｐ明朝" w:hint="eastAsia"/>
                <w:b/>
                <w:kern w:val="0"/>
                <w:sz w:val="24"/>
              </w:rPr>
              <w:t>１８３．</w:t>
            </w:r>
            <w:r w:rsidR="0023686E">
              <w:rPr>
                <w:rFonts w:ascii="ＭＳ Ｐ明朝" w:eastAsia="ＭＳ Ｐ明朝" w:hAnsi="ＭＳ Ｐ明朝" w:hint="eastAsia"/>
                <w:b/>
                <w:kern w:val="0"/>
                <w:sz w:val="24"/>
              </w:rPr>
              <w:t>１</w:t>
            </w:r>
            <w:r w:rsidR="00316107" w:rsidRPr="00157DFF">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77777777" w:rsidR="00316107" w:rsidRPr="00157DFF" w:rsidRDefault="004167B3" w:rsidP="005E5C3E">
            <w:pPr>
              <w:widowControl/>
              <w:jc w:val="right"/>
              <w:rPr>
                <w:rFonts w:ascii="ＭＳ Ｐ明朝" w:eastAsia="ＭＳ Ｐ明朝" w:hAnsi="ＭＳ Ｐ明朝"/>
                <w:kern w:val="0"/>
                <w:sz w:val="24"/>
              </w:rPr>
            </w:pPr>
            <w:r w:rsidRPr="004167B3">
              <w:rPr>
                <w:rFonts w:ascii="ＭＳ Ｐ明朝" w:eastAsia="ＭＳ Ｐ明朝" w:hAnsi="ＭＳ Ｐ明朝" w:hint="eastAsia"/>
                <w:kern w:val="0"/>
                <w:sz w:val="24"/>
              </w:rPr>
              <w:t>１８３．４</w:t>
            </w:r>
            <w:r w:rsidR="00316107" w:rsidRPr="00157DFF">
              <w:rPr>
                <w:rFonts w:ascii="ＭＳ Ｐ明朝" w:eastAsia="ＭＳ Ｐ明朝" w:hAnsi="ＭＳ Ｐ明朝" w:hint="eastAsia"/>
                <w:kern w:val="0"/>
                <w:sz w:val="24"/>
              </w:rPr>
              <w:t>％</w:t>
            </w:r>
          </w:p>
        </w:tc>
        <w:tc>
          <w:tcPr>
            <w:tcW w:w="283" w:type="dxa"/>
            <w:vMerge/>
            <w:tcBorders>
              <w:left w:val="single" w:sz="4" w:space="0" w:color="auto"/>
              <w:bottom w:val="nil"/>
              <w:right w:val="single" w:sz="12" w:space="0" w:color="auto"/>
            </w:tcBorders>
            <w:shd w:val="clear" w:color="auto" w:fill="auto"/>
          </w:tcPr>
          <w:p w14:paraId="35042394" w14:textId="77777777" w:rsidR="00316107" w:rsidRPr="00157DF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４００％</w:t>
            </w:r>
          </w:p>
        </w:tc>
      </w:tr>
    </w:tbl>
    <w:p w14:paraId="52A0352F" w14:textId="77777777" w:rsidR="00146261" w:rsidRPr="00157DFF" w:rsidRDefault="0034077E" w:rsidP="00DC10BB">
      <w:pPr>
        <w:ind w:leftChars="100" w:left="21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（注）</w:t>
      </w:r>
      <w:r w:rsidR="00F46F05">
        <w:rPr>
          <w:rFonts w:ascii="ＭＳ Ｐ明朝" w:eastAsia="ＭＳ Ｐ明朝" w:hAnsi="ＭＳ Ｐ明朝" w:hint="eastAsia"/>
          <w:kern w:val="0"/>
          <w:sz w:val="22"/>
          <w:szCs w:val="22"/>
        </w:rPr>
        <w:t xml:space="preserve"> </w:t>
      </w:r>
      <w:r w:rsidR="00D12030" w:rsidRPr="00157DFF">
        <w:rPr>
          <w:rFonts w:ascii="ＭＳ Ｐ明朝" w:eastAsia="ＭＳ Ｐ明朝" w:hAnsi="ＭＳ Ｐ明朝" w:hint="eastAsia"/>
          <w:kern w:val="0"/>
          <w:sz w:val="22"/>
          <w:szCs w:val="22"/>
        </w:rPr>
        <w:t>「-</w:t>
      </w:r>
      <w:r w:rsidR="00622642" w:rsidRPr="00157DFF">
        <w:rPr>
          <w:rFonts w:ascii="ＭＳ Ｐ明朝" w:eastAsia="ＭＳ Ｐ明朝" w:hAnsi="ＭＳ Ｐ明朝" w:hint="eastAsia"/>
          <w:kern w:val="0"/>
          <w:sz w:val="22"/>
          <w:szCs w:val="22"/>
        </w:rPr>
        <w:t>」は実質赤字または</w:t>
      </w:r>
      <w:r w:rsidR="00146261" w:rsidRPr="00157DFF">
        <w:rPr>
          <w:rFonts w:ascii="ＭＳ Ｐ明朝" w:eastAsia="ＭＳ Ｐ明朝" w:hAnsi="ＭＳ Ｐ明朝" w:hint="eastAsia"/>
          <w:kern w:val="0"/>
          <w:sz w:val="22"/>
          <w:szCs w:val="22"/>
        </w:rPr>
        <w:t>連結実質赤字が生じていないことを示す。</w:t>
      </w:r>
    </w:p>
    <w:p w14:paraId="67251AAC" w14:textId="77777777" w:rsidR="00116942" w:rsidRPr="00157DFF" w:rsidRDefault="00F518E0" w:rsidP="00F518E0">
      <w:pPr>
        <w:ind w:leftChars="228" w:left="479" w:firstLineChars="2576" w:firstLine="6182"/>
        <w:rPr>
          <w:rFonts w:ascii="ＭＳ Ｐ明朝" w:eastAsia="ＭＳ Ｐ明朝" w:hAnsi="ＭＳ Ｐ明朝"/>
          <w:kern w:val="0"/>
          <w:sz w:val="24"/>
        </w:rPr>
      </w:pPr>
      <w:r w:rsidRPr="00157DFF">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157DFF"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77777777" w:rsidR="00680392" w:rsidRPr="00157DFF" w:rsidRDefault="00152930" w:rsidP="00680392">
            <w:pPr>
              <w:spacing w:line="300" w:lineRule="exact"/>
              <w:jc w:val="center"/>
              <w:rPr>
                <w:rFonts w:ascii="ＭＳ Ｐ明朝" w:eastAsia="ＭＳ Ｐ明朝" w:hAnsi="ＭＳ Ｐ明朝"/>
                <w:b/>
                <w:kern w:val="0"/>
                <w:sz w:val="24"/>
              </w:rPr>
            </w:pPr>
            <w:r w:rsidRPr="00B47927">
              <w:rPr>
                <w:rFonts w:ascii="ＭＳ Ｐ明朝" w:eastAsia="ＭＳ Ｐ明朝" w:hAnsi="ＭＳ Ｐ明朝" w:hint="eastAsia"/>
                <w:b/>
                <w:w w:val="94"/>
                <w:kern w:val="0"/>
                <w:sz w:val="24"/>
                <w:lang w:eastAsia="zh-TW"/>
              </w:rPr>
              <w:t>資金不足比</w:t>
            </w:r>
            <w:r w:rsidRPr="00B47927">
              <w:rPr>
                <w:rFonts w:ascii="ＭＳ Ｐ明朝" w:eastAsia="ＭＳ Ｐ明朝" w:hAnsi="ＭＳ Ｐ明朝" w:hint="eastAsia"/>
                <w:b/>
                <w:spacing w:val="45"/>
                <w:w w:val="94"/>
                <w:kern w:val="0"/>
                <w:sz w:val="24"/>
                <w:lang w:eastAsia="zh-TW"/>
              </w:rPr>
              <w:t>率</w:t>
            </w:r>
            <w:r w:rsidR="008D5833" w:rsidRPr="00157DFF">
              <w:rPr>
                <w:rFonts w:ascii="ＭＳ Ｐ明朝" w:eastAsia="ＭＳ Ｐ明朝" w:hAnsi="ＭＳ Ｐ明朝" w:hint="eastAsia"/>
                <w:b/>
                <w:kern w:val="0"/>
                <w:sz w:val="24"/>
              </w:rPr>
              <w:t>（平成</w:t>
            </w:r>
            <w:r w:rsidR="0023686E">
              <w:rPr>
                <w:rFonts w:ascii="ＭＳ Ｐ明朝" w:eastAsia="ＭＳ Ｐ明朝" w:hAnsi="ＭＳ Ｐ明朝" w:hint="eastAsia"/>
                <w:b/>
                <w:kern w:val="0"/>
                <w:sz w:val="24"/>
              </w:rPr>
              <w:t>29</w:t>
            </w:r>
            <w:r w:rsidR="008D5833" w:rsidRPr="00157DFF">
              <w:rPr>
                <w:rFonts w:ascii="ＭＳ Ｐ明朝" w:eastAsia="ＭＳ Ｐ明朝" w:hAnsi="ＭＳ Ｐ明朝" w:hint="eastAsia"/>
                <w:b/>
                <w:kern w:val="0"/>
                <w:sz w:val="24"/>
              </w:rPr>
              <w:t>年度）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157DFF" w:rsidRDefault="008D5833" w:rsidP="00680392">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前</w:t>
            </w:r>
            <w:r w:rsidRPr="00157DFF">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157DFF"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157DFF" w:rsidRDefault="008D5833" w:rsidP="00680392">
            <w:pPr>
              <w:spacing w:line="300" w:lineRule="exact"/>
              <w:ind w:leftChars="-89" w:left="-187" w:rightChars="-86" w:right="-181"/>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経営健全化基準</w:t>
            </w:r>
          </w:p>
        </w:tc>
      </w:tr>
      <w:tr w:rsidR="00017AE9" w:rsidRPr="00157DFF"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157DFF" w:rsidRDefault="00017AE9" w:rsidP="00017AE9">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30"/>
                <w:kern w:val="0"/>
                <w:sz w:val="24"/>
                <w:lang w:eastAsia="zh-TW"/>
              </w:rPr>
              <w:t>大阪府中央卸売市場事業会</w:t>
            </w:r>
            <w:r w:rsidRPr="00B47927">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52557E6F"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２０％</w:t>
            </w:r>
          </w:p>
        </w:tc>
      </w:tr>
      <w:tr w:rsidR="00017AE9" w:rsidRPr="00157DFF" w14:paraId="4E877351" w14:textId="77777777" w:rsidTr="00A825AA">
        <w:trPr>
          <w:trHeight w:val="300"/>
        </w:trPr>
        <w:tc>
          <w:tcPr>
            <w:tcW w:w="4077" w:type="dxa"/>
            <w:tcBorders>
              <w:left w:val="single" w:sz="12" w:space="0" w:color="auto"/>
              <w:right w:val="single" w:sz="12" w:space="0" w:color="auto"/>
            </w:tcBorders>
          </w:tcPr>
          <w:p w14:paraId="6A804E9B" w14:textId="77777777" w:rsidR="00017AE9" w:rsidRPr="00157DFF" w:rsidRDefault="00017AE9" w:rsidP="00017AE9">
            <w:pPr>
              <w:spacing w:line="300" w:lineRule="exact"/>
              <w:rPr>
                <w:rFonts w:ascii="ＭＳ Ｐ明朝" w:eastAsia="ＭＳ Ｐ明朝" w:hAnsi="ＭＳ Ｐ明朝"/>
                <w:b/>
                <w:kern w:val="0"/>
                <w:sz w:val="24"/>
              </w:rPr>
            </w:pPr>
            <w:r w:rsidRPr="00B47927">
              <w:rPr>
                <w:rFonts w:ascii="ＭＳ Ｐ明朝" w:eastAsia="ＭＳ Ｐ明朝" w:hAnsi="ＭＳ Ｐ明朝" w:hint="eastAsia"/>
                <w:b/>
                <w:spacing w:val="34"/>
                <w:kern w:val="0"/>
                <w:sz w:val="24"/>
              </w:rPr>
              <w:t>大阪府まちづくり促進事業会</w:t>
            </w:r>
            <w:r w:rsidRPr="00B47927">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6A6A0D6B"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157DFF" w:rsidRDefault="00017AE9" w:rsidP="00017AE9">
            <w:pPr>
              <w:spacing w:line="300" w:lineRule="exact"/>
              <w:jc w:val="center"/>
              <w:rPr>
                <w:rFonts w:ascii="ＭＳ Ｐ明朝" w:eastAsia="ＭＳ Ｐ明朝" w:hAnsi="ＭＳ Ｐ明朝"/>
                <w:kern w:val="0"/>
                <w:sz w:val="24"/>
              </w:rPr>
            </w:pPr>
          </w:p>
        </w:tc>
      </w:tr>
      <w:tr w:rsidR="00017AE9" w:rsidRPr="00157DFF" w14:paraId="136EAC31" w14:textId="77777777" w:rsidTr="00A825AA">
        <w:trPr>
          <w:trHeight w:val="300"/>
        </w:trPr>
        <w:tc>
          <w:tcPr>
            <w:tcW w:w="4077" w:type="dxa"/>
            <w:tcBorders>
              <w:left w:val="single" w:sz="12" w:space="0" w:color="auto"/>
              <w:right w:val="single" w:sz="12" w:space="0" w:color="auto"/>
            </w:tcBorders>
          </w:tcPr>
          <w:p w14:paraId="3D5FCD42" w14:textId="77777777" w:rsidR="00017AE9" w:rsidRPr="00157DFF" w:rsidRDefault="00017AE9" w:rsidP="00017AE9">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60"/>
                <w:kern w:val="0"/>
                <w:sz w:val="24"/>
                <w:lang w:eastAsia="zh-TW"/>
              </w:rPr>
              <w:t>流域下水道事業特別会</w:t>
            </w:r>
            <w:r w:rsidRPr="00B47927">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42481288"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157DFF" w:rsidRDefault="00017AE9" w:rsidP="00017AE9">
            <w:pPr>
              <w:spacing w:line="300" w:lineRule="exact"/>
              <w:jc w:val="center"/>
              <w:rPr>
                <w:rFonts w:ascii="ＭＳ Ｐ明朝" w:eastAsia="ＭＳ Ｐ明朝" w:hAnsi="ＭＳ Ｐ明朝"/>
                <w:kern w:val="0"/>
                <w:sz w:val="24"/>
              </w:rPr>
            </w:pPr>
          </w:p>
        </w:tc>
      </w:tr>
      <w:tr w:rsidR="00017AE9" w:rsidRPr="00157DFF"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157DFF" w:rsidRDefault="00017AE9" w:rsidP="00017AE9">
            <w:pPr>
              <w:spacing w:line="300" w:lineRule="exact"/>
              <w:rPr>
                <w:rFonts w:ascii="ＭＳ Ｐ明朝" w:eastAsia="ＭＳ Ｐ明朝" w:hAnsi="ＭＳ Ｐ明朝"/>
                <w:b/>
                <w:kern w:val="0"/>
                <w:sz w:val="24"/>
              </w:rPr>
            </w:pPr>
            <w:r w:rsidRPr="00B47927">
              <w:rPr>
                <w:rFonts w:ascii="ＭＳ Ｐ明朝" w:eastAsia="ＭＳ Ｐ明朝" w:hAnsi="ＭＳ Ｐ明朝" w:hint="eastAsia"/>
                <w:b/>
                <w:spacing w:val="80"/>
                <w:kern w:val="0"/>
                <w:sz w:val="24"/>
                <w:lang w:eastAsia="zh-TW"/>
              </w:rPr>
              <w:t>港湾整備事業特別会</w:t>
            </w:r>
            <w:r w:rsidRPr="00B47927">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14:paraId="26E2B9FF"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157DFF" w:rsidRDefault="00017AE9" w:rsidP="00017AE9">
            <w:pPr>
              <w:spacing w:line="300" w:lineRule="exact"/>
              <w:jc w:val="center"/>
              <w:rPr>
                <w:rFonts w:ascii="ＭＳ Ｐ明朝" w:eastAsia="ＭＳ Ｐ明朝" w:hAnsi="ＭＳ Ｐ明朝"/>
                <w:kern w:val="0"/>
                <w:sz w:val="24"/>
              </w:rPr>
            </w:pPr>
          </w:p>
        </w:tc>
      </w:tr>
      <w:tr w:rsidR="00017AE9" w:rsidRPr="00157DFF"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157DFF" w:rsidRDefault="00017AE9" w:rsidP="00017AE9">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18"/>
                <w:kern w:val="0"/>
                <w:sz w:val="24"/>
                <w:lang w:eastAsia="zh-TW"/>
              </w:rPr>
              <w:t>箕面北部丘陵整備事業特別会</w:t>
            </w:r>
            <w:r w:rsidRPr="00B47927">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157DFF" w:rsidRDefault="00017AE9" w:rsidP="00017AE9">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157DFF"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157DFF" w:rsidRDefault="00017AE9" w:rsidP="00017AE9">
            <w:pPr>
              <w:spacing w:line="300" w:lineRule="exact"/>
              <w:jc w:val="center"/>
              <w:rPr>
                <w:rFonts w:ascii="ＭＳ Ｐ明朝" w:eastAsia="ＭＳ Ｐ明朝" w:hAnsi="ＭＳ Ｐ明朝"/>
                <w:kern w:val="0"/>
                <w:sz w:val="24"/>
              </w:rPr>
            </w:pPr>
          </w:p>
        </w:tc>
      </w:tr>
    </w:tbl>
    <w:p w14:paraId="4508BA12" w14:textId="77777777" w:rsidR="002C2E21" w:rsidRPr="00157DFF" w:rsidRDefault="00DC10BB">
      <w:pPr>
        <w:ind w:leftChars="100" w:left="21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（注</w:t>
      </w:r>
      <w:r w:rsidR="00D12030" w:rsidRPr="00157DFF">
        <w:rPr>
          <w:rFonts w:ascii="ＭＳ Ｐ明朝" w:eastAsia="ＭＳ Ｐ明朝" w:hAnsi="ＭＳ Ｐ明朝" w:hint="eastAsia"/>
          <w:kern w:val="0"/>
          <w:sz w:val="22"/>
          <w:szCs w:val="22"/>
        </w:rPr>
        <w:t>）</w:t>
      </w:r>
      <w:r w:rsidR="00F46F05">
        <w:rPr>
          <w:rFonts w:ascii="ＭＳ Ｐ明朝" w:eastAsia="ＭＳ Ｐ明朝" w:hAnsi="ＭＳ Ｐ明朝" w:hint="eastAsia"/>
          <w:kern w:val="0"/>
          <w:sz w:val="22"/>
          <w:szCs w:val="22"/>
        </w:rPr>
        <w:t xml:space="preserve"> </w:t>
      </w:r>
      <w:r w:rsidR="00D12030" w:rsidRPr="00157DFF">
        <w:rPr>
          <w:rFonts w:ascii="ＭＳ Ｐ明朝" w:eastAsia="ＭＳ Ｐ明朝" w:hAnsi="ＭＳ Ｐ明朝" w:hint="eastAsia"/>
          <w:kern w:val="0"/>
          <w:sz w:val="22"/>
          <w:szCs w:val="22"/>
        </w:rPr>
        <w:t>「-</w:t>
      </w:r>
      <w:r w:rsidR="008D5833" w:rsidRPr="00157DFF">
        <w:rPr>
          <w:rFonts w:ascii="ＭＳ Ｐ明朝" w:eastAsia="ＭＳ Ｐ明朝" w:hAnsi="ＭＳ Ｐ明朝" w:hint="eastAsia"/>
          <w:kern w:val="0"/>
          <w:sz w:val="22"/>
          <w:szCs w:val="22"/>
        </w:rPr>
        <w:t>」は資金不足が生じていないことを示す。</w:t>
      </w:r>
    </w:p>
    <w:p w14:paraId="7AD730CF" w14:textId="77777777" w:rsidR="00B844AB" w:rsidRPr="00157DFF" w:rsidRDefault="00B844AB">
      <w:pPr>
        <w:widowControl/>
        <w:jc w:val="left"/>
        <w:rPr>
          <w:rFonts w:ascii="ＭＳ Ｐ明朝" w:eastAsia="ＭＳ Ｐ明朝" w:hAnsi="ＭＳ Ｐ明朝"/>
          <w:kern w:val="0"/>
          <w:sz w:val="24"/>
        </w:rPr>
      </w:pPr>
      <w:r w:rsidRPr="00157DFF">
        <w:rPr>
          <w:rFonts w:ascii="ＭＳ Ｐ明朝" w:eastAsia="ＭＳ Ｐ明朝" w:hAnsi="ＭＳ Ｐ明朝"/>
          <w:kern w:val="0"/>
          <w:sz w:val="24"/>
        </w:rPr>
        <w:br w:type="page"/>
      </w:r>
    </w:p>
    <w:p w14:paraId="2C786119" w14:textId="77777777" w:rsidR="0034077E" w:rsidRPr="00157DFF" w:rsidRDefault="0034077E" w:rsidP="003572E9">
      <w:pPr>
        <w:ind w:left="482" w:hangingChars="200" w:hanging="482"/>
        <w:rPr>
          <w:rFonts w:ascii="ＭＳ Ｐ明朝" w:eastAsia="ＭＳ Ｐ明朝" w:hAnsi="ＭＳ Ｐ明朝"/>
          <w:b/>
          <w:kern w:val="0"/>
          <w:sz w:val="24"/>
        </w:rPr>
      </w:pPr>
      <w:r w:rsidRPr="00157DFF">
        <w:rPr>
          <w:rFonts w:ascii="ＭＳ Ｐ明朝" w:eastAsia="ＭＳ Ｐ明朝" w:hAnsi="ＭＳ Ｐ明朝" w:hint="eastAsia"/>
          <w:b/>
          <w:kern w:val="0"/>
          <w:sz w:val="24"/>
        </w:rPr>
        <w:t>第</w:t>
      </w:r>
      <w:r w:rsidR="00EE7A37" w:rsidRPr="00157DFF">
        <w:rPr>
          <w:rFonts w:ascii="ＭＳ Ｐ明朝" w:eastAsia="ＭＳ Ｐ明朝" w:hAnsi="ＭＳ Ｐ明朝" w:hint="eastAsia"/>
          <w:b/>
          <w:kern w:val="0"/>
          <w:sz w:val="24"/>
        </w:rPr>
        <w:t>３</w:t>
      </w:r>
      <w:r w:rsidRPr="00157DFF">
        <w:rPr>
          <w:rFonts w:ascii="ＭＳ Ｐ明朝" w:eastAsia="ＭＳ Ｐ明朝" w:hAnsi="ＭＳ Ｐ明朝" w:hint="eastAsia"/>
          <w:b/>
          <w:kern w:val="0"/>
          <w:sz w:val="24"/>
        </w:rPr>
        <w:t xml:space="preserve">　</w:t>
      </w:r>
      <w:r w:rsidR="005D4C53" w:rsidRPr="00157DFF">
        <w:rPr>
          <w:rFonts w:ascii="ＭＳ Ｐ明朝" w:eastAsia="ＭＳ Ｐ明朝" w:hAnsi="ＭＳ Ｐ明朝" w:hint="eastAsia"/>
          <w:b/>
          <w:kern w:val="0"/>
          <w:sz w:val="24"/>
        </w:rPr>
        <w:t>留意事項</w:t>
      </w:r>
    </w:p>
    <w:p w14:paraId="2131C524" w14:textId="77777777" w:rsidR="005D4C53" w:rsidRPr="00157DFF" w:rsidRDefault="005D4C53" w:rsidP="00FB3882">
      <w:pPr>
        <w:ind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実質公債費比率について</w:t>
      </w:r>
    </w:p>
    <w:p w14:paraId="0D64AD61" w14:textId="6C365BD6" w:rsidR="00B70C89" w:rsidRPr="00157DFF" w:rsidRDefault="00B70C89"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23686E">
        <w:rPr>
          <w:rFonts w:ascii="ＭＳ Ｐ明朝" w:eastAsia="ＭＳ Ｐ明朝" w:hAnsi="ＭＳ Ｐ明朝" w:hint="eastAsia"/>
          <w:kern w:val="0"/>
          <w:sz w:val="24"/>
        </w:rPr>
        <w:t>29</w:t>
      </w:r>
      <w:r w:rsidRPr="00157DFF">
        <w:rPr>
          <w:rFonts w:ascii="ＭＳ Ｐ明朝" w:eastAsia="ＭＳ Ｐ明朝" w:hAnsi="ＭＳ Ｐ明朝" w:hint="eastAsia"/>
          <w:kern w:val="0"/>
          <w:sz w:val="24"/>
        </w:rPr>
        <w:t>年度の実質公債費比率は</w:t>
      </w:r>
      <w:r w:rsidR="0023686E">
        <w:rPr>
          <w:rFonts w:ascii="ＭＳ Ｐ明朝" w:eastAsia="ＭＳ Ｐ明朝" w:hAnsi="ＭＳ Ｐ明朝" w:hint="eastAsia"/>
          <w:kern w:val="0"/>
          <w:sz w:val="24"/>
        </w:rPr>
        <w:t>17.9</w:t>
      </w:r>
      <w:r w:rsidR="00357B08">
        <w:rPr>
          <w:rFonts w:ascii="ＭＳ Ｐ明朝" w:eastAsia="ＭＳ Ｐ明朝" w:hAnsi="ＭＳ Ｐ明朝" w:hint="eastAsia"/>
          <w:kern w:val="0"/>
          <w:sz w:val="24"/>
        </w:rPr>
        <w:t>％と</w:t>
      </w:r>
      <w:r w:rsidR="00873649">
        <w:rPr>
          <w:rFonts w:ascii="ＭＳ Ｐ明朝" w:eastAsia="ＭＳ Ｐ明朝" w:hAnsi="ＭＳ Ｐ明朝" w:hint="eastAsia"/>
          <w:kern w:val="0"/>
          <w:sz w:val="24"/>
        </w:rPr>
        <w:t>なった。これは、</w:t>
      </w:r>
      <w:r w:rsidR="00357B08">
        <w:rPr>
          <w:rFonts w:ascii="ＭＳ Ｐ明朝" w:eastAsia="ＭＳ Ｐ明朝" w:hAnsi="ＭＳ Ｐ明朝" w:hint="eastAsia"/>
          <w:kern w:val="0"/>
          <w:sz w:val="24"/>
        </w:rPr>
        <w:t>早期健全化基準</w:t>
      </w:r>
      <w:r w:rsidR="00873649">
        <w:rPr>
          <w:rFonts w:ascii="ＭＳ Ｐ明朝" w:eastAsia="ＭＳ Ｐ明朝" w:hAnsi="ＭＳ Ｐ明朝" w:hint="eastAsia"/>
          <w:kern w:val="0"/>
          <w:sz w:val="24"/>
        </w:rPr>
        <w:t>25％</w:t>
      </w:r>
      <w:r w:rsidR="00357B08">
        <w:rPr>
          <w:rFonts w:ascii="ＭＳ Ｐ明朝" w:eastAsia="ＭＳ Ｐ明朝" w:hAnsi="ＭＳ Ｐ明朝" w:hint="eastAsia"/>
          <w:kern w:val="0"/>
          <w:sz w:val="24"/>
        </w:rPr>
        <w:t>を下回って</w:t>
      </w:r>
      <w:r w:rsidR="00E86DC0">
        <w:rPr>
          <w:rFonts w:ascii="ＭＳ Ｐ明朝" w:eastAsia="ＭＳ Ｐ明朝" w:hAnsi="ＭＳ Ｐ明朝" w:hint="eastAsia"/>
          <w:kern w:val="0"/>
          <w:sz w:val="24"/>
        </w:rPr>
        <w:t>おり、</w:t>
      </w:r>
      <w:r w:rsidR="00873649">
        <w:rPr>
          <w:rFonts w:ascii="ＭＳ Ｐ明朝" w:eastAsia="ＭＳ Ｐ明朝" w:hAnsi="ＭＳ Ｐ明朝" w:hint="eastAsia"/>
          <w:kern w:val="0"/>
          <w:sz w:val="24"/>
        </w:rPr>
        <w:t>さらに、</w:t>
      </w:r>
      <w:r w:rsidR="00357B08">
        <w:rPr>
          <w:rFonts w:ascii="ＭＳ Ｐ明朝" w:eastAsia="ＭＳ Ｐ明朝" w:hAnsi="ＭＳ Ｐ明朝" w:hint="eastAsia"/>
          <w:kern w:val="0"/>
          <w:sz w:val="24"/>
        </w:rPr>
        <w:t>前</w:t>
      </w:r>
      <w:r w:rsidRPr="00157DFF">
        <w:rPr>
          <w:rFonts w:ascii="ＭＳ Ｐ明朝" w:eastAsia="ＭＳ Ｐ明朝" w:hAnsi="ＭＳ Ｐ明朝" w:hint="eastAsia"/>
          <w:kern w:val="0"/>
          <w:sz w:val="24"/>
        </w:rPr>
        <w:t>年度</w:t>
      </w:r>
      <w:r w:rsidR="00357B08">
        <w:rPr>
          <w:rFonts w:ascii="ＭＳ Ｐ明朝" w:eastAsia="ＭＳ Ｐ明朝" w:hAnsi="ＭＳ Ｐ明朝" w:hint="eastAsia"/>
          <w:kern w:val="0"/>
          <w:sz w:val="24"/>
        </w:rPr>
        <w:t>の</w:t>
      </w:r>
      <w:r w:rsidR="00873649">
        <w:rPr>
          <w:rFonts w:ascii="ＭＳ Ｐ明朝" w:eastAsia="ＭＳ Ｐ明朝" w:hAnsi="ＭＳ Ｐ明朝" w:hint="eastAsia"/>
          <w:kern w:val="0"/>
          <w:sz w:val="24"/>
        </w:rPr>
        <w:t>同比率</w:t>
      </w:r>
      <w:r w:rsidR="0023686E">
        <w:rPr>
          <w:rFonts w:ascii="ＭＳ Ｐ明朝" w:eastAsia="ＭＳ Ｐ明朝" w:hAnsi="ＭＳ Ｐ明朝" w:hint="eastAsia"/>
          <w:kern w:val="0"/>
          <w:sz w:val="24"/>
        </w:rPr>
        <w:t>18</w:t>
      </w:r>
      <w:r w:rsidR="00357B08">
        <w:rPr>
          <w:rFonts w:ascii="ＭＳ Ｐ明朝" w:eastAsia="ＭＳ Ｐ明朝" w:hAnsi="ＭＳ Ｐ明朝" w:hint="eastAsia"/>
          <w:kern w:val="0"/>
          <w:sz w:val="24"/>
        </w:rPr>
        <w:t>.</w:t>
      </w:r>
      <w:r w:rsidR="00766F61">
        <w:rPr>
          <w:rFonts w:ascii="ＭＳ Ｐ明朝" w:eastAsia="ＭＳ Ｐ明朝" w:hAnsi="ＭＳ Ｐ明朝"/>
          <w:kern w:val="0"/>
          <w:sz w:val="24"/>
        </w:rPr>
        <w:t>4</w:t>
      </w:r>
      <w:r w:rsidR="00357B08">
        <w:rPr>
          <w:rFonts w:ascii="ＭＳ Ｐ明朝" w:eastAsia="ＭＳ Ｐ明朝" w:hAnsi="ＭＳ Ｐ明朝" w:hint="eastAsia"/>
          <w:kern w:val="0"/>
          <w:sz w:val="24"/>
        </w:rPr>
        <w:t>％</w:t>
      </w:r>
      <w:r w:rsidR="00873649">
        <w:rPr>
          <w:rFonts w:ascii="ＭＳ Ｐ明朝" w:eastAsia="ＭＳ Ｐ明朝" w:hAnsi="ＭＳ Ｐ明朝" w:hint="eastAsia"/>
          <w:kern w:val="0"/>
          <w:sz w:val="24"/>
        </w:rPr>
        <w:t>と比較し</w:t>
      </w:r>
      <w:r w:rsidR="0023686E">
        <w:rPr>
          <w:rFonts w:ascii="ＭＳ Ｐ明朝" w:eastAsia="ＭＳ Ｐ明朝" w:hAnsi="ＭＳ Ｐ明朝" w:hint="eastAsia"/>
          <w:kern w:val="0"/>
          <w:sz w:val="24"/>
        </w:rPr>
        <w:t>0.5</w:t>
      </w:r>
      <w:r w:rsidR="000D0311">
        <w:rPr>
          <w:rFonts w:ascii="ＭＳ Ｐ明朝" w:eastAsia="ＭＳ Ｐ明朝" w:hAnsi="ＭＳ Ｐ明朝" w:hint="eastAsia"/>
          <w:kern w:val="0"/>
          <w:sz w:val="24"/>
        </w:rPr>
        <w:t>ポイント改善</w:t>
      </w:r>
      <w:r w:rsidRPr="00157DFF">
        <w:rPr>
          <w:rFonts w:ascii="ＭＳ Ｐ明朝" w:eastAsia="ＭＳ Ｐ明朝" w:hAnsi="ＭＳ Ｐ明朝" w:hint="eastAsia"/>
          <w:kern w:val="0"/>
          <w:sz w:val="24"/>
        </w:rPr>
        <w:t>し</w:t>
      </w:r>
      <w:r w:rsidR="00375D2A" w:rsidRPr="00157DFF">
        <w:rPr>
          <w:rFonts w:ascii="ＭＳ Ｐ明朝" w:eastAsia="ＭＳ Ｐ明朝" w:hAnsi="ＭＳ Ｐ明朝" w:hint="eastAsia"/>
          <w:kern w:val="0"/>
          <w:sz w:val="24"/>
        </w:rPr>
        <w:t>ている</w:t>
      </w:r>
      <w:r w:rsidRPr="00157DFF">
        <w:rPr>
          <w:rFonts w:ascii="ＭＳ Ｐ明朝" w:eastAsia="ＭＳ Ｐ明朝" w:hAnsi="ＭＳ Ｐ明朝" w:hint="eastAsia"/>
          <w:kern w:val="0"/>
          <w:sz w:val="24"/>
        </w:rPr>
        <w:t>。</w:t>
      </w:r>
    </w:p>
    <w:p w14:paraId="6A5C17A9" w14:textId="2DE66AEB" w:rsidR="00B70C89" w:rsidRPr="00157DFF" w:rsidRDefault="00B70C89"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地方債の発行については、実質公債費比率が18％以上となった場合、起債にあたって国の許可が必要となり、その前提として公債費負担適正化計画の自主策定が求められている。</w:t>
      </w:r>
      <w:r w:rsidR="00472487" w:rsidRPr="00157DFF">
        <w:rPr>
          <w:rFonts w:ascii="ＭＳ Ｐ明朝" w:eastAsia="ＭＳ Ｐ明朝" w:hAnsi="ＭＳ Ｐ明朝" w:hint="eastAsia"/>
          <w:kern w:val="0"/>
          <w:sz w:val="24"/>
        </w:rPr>
        <w:t>平成23年度以降、大阪府の実質公債費比率はこの水準を</w:t>
      </w:r>
      <w:r w:rsidR="000D0311">
        <w:rPr>
          <w:rFonts w:ascii="ＭＳ Ｐ明朝" w:eastAsia="ＭＳ Ｐ明朝" w:hAnsi="ＭＳ Ｐ明朝" w:hint="eastAsia"/>
          <w:kern w:val="0"/>
          <w:sz w:val="24"/>
        </w:rPr>
        <w:t>上回っ</w:t>
      </w:r>
      <w:r w:rsidR="00472487" w:rsidRPr="00157DFF">
        <w:rPr>
          <w:rFonts w:ascii="ＭＳ Ｐ明朝" w:eastAsia="ＭＳ Ｐ明朝" w:hAnsi="ＭＳ Ｐ明朝" w:hint="eastAsia"/>
          <w:kern w:val="0"/>
          <w:sz w:val="24"/>
        </w:rPr>
        <w:t>てい</w:t>
      </w:r>
      <w:r w:rsidR="00823351">
        <w:rPr>
          <w:rFonts w:ascii="ＭＳ Ｐ明朝" w:eastAsia="ＭＳ Ｐ明朝" w:hAnsi="ＭＳ Ｐ明朝" w:hint="eastAsia"/>
          <w:kern w:val="0"/>
          <w:sz w:val="24"/>
        </w:rPr>
        <w:t>たが、</w:t>
      </w:r>
      <w:r w:rsidR="00276183">
        <w:rPr>
          <w:rFonts w:ascii="ＭＳ Ｐ明朝" w:eastAsia="ＭＳ Ｐ明朝" w:hAnsi="ＭＳ Ｐ明朝" w:hint="eastAsia"/>
          <w:kern w:val="0"/>
          <w:sz w:val="24"/>
        </w:rPr>
        <w:t>当</w:t>
      </w:r>
      <w:r w:rsidR="00823351">
        <w:rPr>
          <w:rFonts w:ascii="ＭＳ Ｐ明朝" w:eastAsia="ＭＳ Ｐ明朝" w:hAnsi="ＭＳ Ｐ明朝" w:hint="eastAsia"/>
          <w:kern w:val="0"/>
          <w:sz w:val="24"/>
        </w:rPr>
        <w:t>年度</w:t>
      </w:r>
      <w:r w:rsidR="000D0311">
        <w:rPr>
          <w:rFonts w:ascii="ＭＳ Ｐ明朝" w:eastAsia="ＭＳ Ｐ明朝" w:hAnsi="ＭＳ Ｐ明朝" w:hint="eastAsia"/>
          <w:kern w:val="0"/>
          <w:sz w:val="24"/>
        </w:rPr>
        <w:t>は</w:t>
      </w:r>
      <w:r w:rsidR="00823351">
        <w:rPr>
          <w:rFonts w:ascii="ＭＳ Ｐ明朝" w:eastAsia="ＭＳ Ｐ明朝" w:hAnsi="ＭＳ Ｐ明朝" w:hint="eastAsia"/>
          <w:kern w:val="0"/>
          <w:sz w:val="24"/>
        </w:rPr>
        <w:t>18</w:t>
      </w:r>
      <w:r w:rsidR="00075730">
        <w:rPr>
          <w:rFonts w:ascii="ＭＳ Ｐ明朝" w:eastAsia="ＭＳ Ｐ明朝" w:hAnsi="ＭＳ Ｐ明朝" w:hint="eastAsia"/>
          <w:kern w:val="0"/>
          <w:sz w:val="24"/>
        </w:rPr>
        <w:t>％</w:t>
      </w:r>
      <w:r w:rsidR="00823351">
        <w:rPr>
          <w:rFonts w:ascii="ＭＳ Ｐ明朝" w:eastAsia="ＭＳ Ｐ明朝" w:hAnsi="ＭＳ Ｐ明朝" w:hint="eastAsia"/>
          <w:kern w:val="0"/>
          <w:sz w:val="24"/>
        </w:rPr>
        <w:t>を下回ることとなった</w:t>
      </w:r>
      <w:r w:rsidR="00823351" w:rsidRPr="00B20EE9">
        <w:rPr>
          <w:rFonts w:ascii="ＭＳ Ｐ明朝" w:eastAsia="ＭＳ Ｐ明朝" w:hAnsi="ＭＳ Ｐ明朝" w:hint="eastAsia"/>
          <w:kern w:val="0"/>
          <w:sz w:val="24"/>
        </w:rPr>
        <w:t>。</w:t>
      </w:r>
    </w:p>
    <w:p w14:paraId="6A049BCA" w14:textId="6752A34E" w:rsidR="008D3190" w:rsidRPr="00157DFF" w:rsidRDefault="00B70C89" w:rsidP="00DD6BBC">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23686E">
        <w:rPr>
          <w:rFonts w:ascii="ＭＳ Ｐ明朝" w:eastAsia="ＭＳ Ｐ明朝" w:hAnsi="ＭＳ Ｐ明朝" w:hint="eastAsia"/>
          <w:kern w:val="0"/>
          <w:sz w:val="24"/>
        </w:rPr>
        <w:t>30</w:t>
      </w:r>
      <w:r w:rsidRPr="00157DFF">
        <w:rPr>
          <w:rFonts w:ascii="ＭＳ Ｐ明朝" w:eastAsia="ＭＳ Ｐ明朝" w:hAnsi="ＭＳ Ｐ明朝" w:hint="eastAsia"/>
          <w:kern w:val="0"/>
          <w:sz w:val="24"/>
        </w:rPr>
        <w:t>年</w:t>
      </w:r>
      <w:r w:rsidR="00E86DC0">
        <w:rPr>
          <w:rFonts w:ascii="ＭＳ Ｐ明朝" w:eastAsia="ＭＳ Ｐ明朝" w:hAnsi="ＭＳ Ｐ明朝" w:hint="eastAsia"/>
          <w:kern w:val="0"/>
          <w:sz w:val="24"/>
        </w:rPr>
        <w:t>２</w:t>
      </w:r>
      <w:r w:rsidRPr="00157DFF">
        <w:rPr>
          <w:rFonts w:ascii="ＭＳ Ｐ明朝" w:eastAsia="ＭＳ Ｐ明朝" w:hAnsi="ＭＳ Ｐ明朝" w:hint="eastAsia"/>
          <w:kern w:val="0"/>
          <w:sz w:val="24"/>
        </w:rPr>
        <w:t>月に公表した「</w:t>
      </w:r>
      <w:r w:rsidR="002F3EAA" w:rsidRPr="00157DFF">
        <w:rPr>
          <w:rFonts w:ascii="ＭＳ Ｐ明朝" w:eastAsia="ＭＳ Ｐ明朝" w:hAnsi="ＭＳ Ｐ明朝" w:hint="eastAsia"/>
          <w:kern w:val="0"/>
          <w:sz w:val="24"/>
        </w:rPr>
        <w:t>財政</w:t>
      </w:r>
      <w:r w:rsidR="002F3EAA" w:rsidRPr="00680F28">
        <w:rPr>
          <w:rFonts w:ascii="ＭＳ Ｐ明朝" w:eastAsia="ＭＳ Ｐ明朝" w:hAnsi="ＭＳ Ｐ明朝" w:hint="eastAsia"/>
          <w:kern w:val="0"/>
          <w:sz w:val="24"/>
        </w:rPr>
        <w:t>状況に関する中長期試算</w:t>
      </w:r>
      <w:r w:rsidRPr="00680F28">
        <w:rPr>
          <w:rFonts w:ascii="ＭＳ Ｐ明朝" w:eastAsia="ＭＳ Ｐ明朝" w:hAnsi="ＭＳ Ｐ明朝" w:hint="eastAsia"/>
          <w:kern w:val="0"/>
          <w:sz w:val="24"/>
        </w:rPr>
        <w:t>〔粗い試算〕</w:t>
      </w:r>
      <w:r w:rsidR="0023686E">
        <w:rPr>
          <w:rFonts w:ascii="ＭＳ Ｐ明朝" w:eastAsia="ＭＳ Ｐ明朝" w:hAnsi="ＭＳ Ｐ明朝" w:hint="eastAsia"/>
          <w:kern w:val="0"/>
          <w:sz w:val="24"/>
        </w:rPr>
        <w:t>30</w:t>
      </w:r>
      <w:r w:rsidRPr="00680F28">
        <w:rPr>
          <w:rFonts w:ascii="ＭＳ Ｐ明朝" w:eastAsia="ＭＳ Ｐ明朝" w:hAnsi="ＭＳ Ｐ明朝" w:hint="eastAsia"/>
          <w:kern w:val="0"/>
          <w:sz w:val="24"/>
        </w:rPr>
        <w:t>年</w:t>
      </w:r>
      <w:r w:rsidR="00E86DC0" w:rsidRPr="00680F28">
        <w:rPr>
          <w:rFonts w:ascii="ＭＳ Ｐ明朝" w:eastAsia="ＭＳ Ｐ明朝" w:hAnsi="ＭＳ Ｐ明朝" w:hint="eastAsia"/>
          <w:kern w:val="0"/>
          <w:sz w:val="24"/>
        </w:rPr>
        <w:t>２</w:t>
      </w:r>
      <w:r w:rsidRPr="00680F28">
        <w:rPr>
          <w:rFonts w:ascii="ＭＳ Ｐ明朝" w:eastAsia="ＭＳ Ｐ明朝" w:hAnsi="ＭＳ Ｐ明朝" w:hint="eastAsia"/>
          <w:kern w:val="0"/>
          <w:sz w:val="24"/>
        </w:rPr>
        <w:t>月版」</w:t>
      </w:r>
      <w:r w:rsidR="00AF2D4C" w:rsidRPr="00680F28">
        <w:rPr>
          <w:rFonts w:ascii="ＭＳ Ｐ明朝" w:eastAsia="ＭＳ Ｐ明朝" w:hAnsi="ＭＳ Ｐ明朝" w:hint="eastAsia"/>
          <w:kern w:val="0"/>
          <w:sz w:val="24"/>
        </w:rPr>
        <w:t>によ</w:t>
      </w:r>
      <w:r w:rsidR="00823351">
        <w:rPr>
          <w:rFonts w:ascii="ＭＳ Ｐ明朝" w:eastAsia="ＭＳ Ｐ明朝" w:hAnsi="ＭＳ Ｐ明朝" w:hint="eastAsia"/>
          <w:kern w:val="0"/>
          <w:sz w:val="24"/>
        </w:rPr>
        <w:t>ると</w:t>
      </w:r>
      <w:r w:rsidR="00AF2D4C" w:rsidRPr="00680F28">
        <w:rPr>
          <w:rFonts w:ascii="ＭＳ Ｐ明朝" w:eastAsia="ＭＳ Ｐ明朝" w:hAnsi="ＭＳ Ｐ明朝" w:hint="eastAsia"/>
          <w:kern w:val="0"/>
          <w:sz w:val="24"/>
        </w:rPr>
        <w:t>、</w:t>
      </w:r>
      <w:r w:rsidR="00AF2D4C" w:rsidRPr="00B20EE9">
        <w:rPr>
          <w:rFonts w:ascii="ＭＳ Ｐ明朝" w:eastAsia="ＭＳ Ｐ明朝" w:hAnsi="ＭＳ Ｐ明朝" w:hint="eastAsia"/>
          <w:kern w:val="0"/>
          <w:sz w:val="24"/>
        </w:rPr>
        <w:t>実質公債費比率は、</w:t>
      </w:r>
      <w:r w:rsidR="00643B0E" w:rsidRPr="00B20EE9">
        <w:rPr>
          <w:rFonts w:ascii="ＭＳ Ｐ明朝" w:eastAsia="ＭＳ Ｐ明朝" w:hAnsi="ＭＳ Ｐ明朝" w:hint="eastAsia"/>
          <w:kern w:val="0"/>
          <w:sz w:val="24"/>
        </w:rPr>
        <w:t>平成3</w:t>
      </w:r>
      <w:r w:rsidR="00EA3EF2">
        <w:rPr>
          <w:rFonts w:ascii="ＭＳ Ｐ明朝" w:eastAsia="ＭＳ Ｐ明朝" w:hAnsi="ＭＳ Ｐ明朝"/>
          <w:kern w:val="0"/>
          <w:sz w:val="24"/>
        </w:rPr>
        <w:t>1</w:t>
      </w:r>
      <w:r w:rsidR="00643B0E" w:rsidRPr="00B20EE9">
        <w:rPr>
          <w:rFonts w:ascii="ＭＳ Ｐ明朝" w:eastAsia="ＭＳ Ｐ明朝" w:hAnsi="ＭＳ Ｐ明朝" w:hint="eastAsia"/>
          <w:kern w:val="0"/>
          <w:sz w:val="24"/>
        </w:rPr>
        <w:t>年度以降</w:t>
      </w:r>
      <w:r w:rsidR="00C052A7">
        <w:rPr>
          <w:rFonts w:ascii="ＭＳ Ｐ明朝" w:eastAsia="ＭＳ Ｐ明朝" w:hAnsi="ＭＳ Ｐ明朝" w:hint="eastAsia"/>
          <w:kern w:val="0"/>
          <w:sz w:val="24"/>
        </w:rPr>
        <w:t>も</w:t>
      </w:r>
      <w:r w:rsidR="00643B0E" w:rsidRPr="00B20EE9">
        <w:rPr>
          <w:rFonts w:ascii="ＭＳ Ｐ明朝" w:eastAsia="ＭＳ Ｐ明朝" w:hAnsi="ＭＳ Ｐ明朝" w:hint="eastAsia"/>
          <w:kern w:val="0"/>
          <w:sz w:val="24"/>
        </w:rPr>
        <w:t>18％を下回って推移すると見込まれ</w:t>
      </w:r>
      <w:r w:rsidR="00C052A7">
        <w:rPr>
          <w:rFonts w:ascii="ＭＳ Ｐ明朝" w:eastAsia="ＭＳ Ｐ明朝" w:hAnsi="ＭＳ Ｐ明朝" w:hint="eastAsia"/>
          <w:kern w:val="0"/>
          <w:sz w:val="24"/>
        </w:rPr>
        <w:t>て</w:t>
      </w:r>
      <w:r w:rsidR="00DD6BBC">
        <w:rPr>
          <w:rFonts w:ascii="ＭＳ Ｐ明朝" w:eastAsia="ＭＳ Ｐ明朝" w:hAnsi="ＭＳ Ｐ明朝" w:hint="eastAsia"/>
          <w:kern w:val="0"/>
          <w:sz w:val="24"/>
        </w:rPr>
        <w:t>いるが</w:t>
      </w:r>
      <w:r w:rsidR="00472487" w:rsidRPr="00B20EE9">
        <w:rPr>
          <w:rFonts w:ascii="ＭＳ Ｐ明朝" w:eastAsia="ＭＳ Ｐ明朝" w:hAnsi="ＭＳ Ｐ明朝" w:hint="eastAsia"/>
          <w:kern w:val="0"/>
          <w:sz w:val="24"/>
        </w:rPr>
        <w:t>、</w:t>
      </w:r>
      <w:r w:rsidR="000D0311">
        <w:rPr>
          <w:rFonts w:ascii="ＭＳ Ｐ明朝" w:eastAsia="ＭＳ Ｐ明朝" w:hAnsi="ＭＳ Ｐ明朝" w:hint="eastAsia"/>
          <w:kern w:val="0"/>
          <w:sz w:val="24"/>
        </w:rPr>
        <w:t>引き続き</w:t>
      </w:r>
      <w:r w:rsidR="00643B0E" w:rsidRPr="00B20EE9">
        <w:rPr>
          <w:rFonts w:ascii="ＭＳ Ｐ明朝" w:eastAsia="ＭＳ Ｐ明朝" w:hAnsi="ＭＳ Ｐ明朝" w:hint="eastAsia"/>
          <w:kern w:val="0"/>
          <w:sz w:val="24"/>
        </w:rPr>
        <w:t>今後の動向に留意する必要がある。</w:t>
      </w:r>
    </w:p>
    <w:p w14:paraId="4DD975B7" w14:textId="77777777" w:rsidR="008D3190" w:rsidRPr="000D0311" w:rsidRDefault="008D3190" w:rsidP="005D4C53">
      <w:pPr>
        <w:ind w:left="480" w:hangingChars="200" w:hanging="480"/>
        <w:rPr>
          <w:rFonts w:ascii="ＭＳ Ｐ明朝" w:eastAsia="ＭＳ Ｐ明朝" w:hAnsi="ＭＳ Ｐ明朝"/>
          <w:kern w:val="0"/>
          <w:sz w:val="24"/>
        </w:rPr>
      </w:pPr>
    </w:p>
    <w:p w14:paraId="2A85C573" w14:textId="77777777" w:rsidR="005D4C53" w:rsidRPr="00157DFF" w:rsidRDefault="005D4C53" w:rsidP="0034077E">
      <w:pPr>
        <w:ind w:left="482" w:hangingChars="200" w:hanging="482"/>
        <w:rPr>
          <w:rFonts w:ascii="ＭＳ Ｐ明朝" w:eastAsia="ＭＳ Ｐ明朝" w:hAnsi="ＭＳ Ｐ明朝"/>
          <w:b/>
          <w:kern w:val="0"/>
          <w:sz w:val="24"/>
        </w:rPr>
      </w:pPr>
      <w:r w:rsidRPr="00157DFF">
        <w:rPr>
          <w:rFonts w:ascii="ＭＳ Ｐ明朝" w:eastAsia="ＭＳ Ｐ明朝" w:hAnsi="ＭＳ Ｐ明朝" w:hint="eastAsia"/>
          <w:b/>
          <w:kern w:val="0"/>
          <w:sz w:val="24"/>
        </w:rPr>
        <w:t>第４　各比率の状況について</w:t>
      </w:r>
    </w:p>
    <w:p w14:paraId="68F489B1" w14:textId="77777777" w:rsidR="0034077E" w:rsidRPr="00157DFF" w:rsidRDefault="002943F2"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１　</w:t>
      </w:r>
      <w:r w:rsidR="0034077E" w:rsidRPr="00157DFF">
        <w:rPr>
          <w:rFonts w:ascii="ＭＳ Ｐ明朝" w:eastAsia="ＭＳ Ｐ明朝" w:hAnsi="ＭＳ Ｐ明朝" w:hint="eastAsia"/>
          <w:kern w:val="0"/>
          <w:sz w:val="24"/>
        </w:rPr>
        <w:t>実質赤字比率について</w:t>
      </w:r>
    </w:p>
    <w:p w14:paraId="08533EFE" w14:textId="77777777" w:rsidR="00FF1049" w:rsidRPr="00157DFF" w:rsidRDefault="004C5BAE"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一般会計及び一般会計に属する特別会計</w:t>
      </w:r>
      <w:r w:rsidR="00EE310F" w:rsidRPr="00157DFF">
        <w:rPr>
          <w:rFonts w:ascii="ＭＳ Ｐ明朝" w:eastAsia="ＭＳ Ｐ明朝" w:hAnsi="ＭＳ Ｐ明朝" w:hint="eastAsia"/>
          <w:kern w:val="0"/>
          <w:sz w:val="24"/>
        </w:rPr>
        <w:t>を合わせた</w:t>
      </w:r>
      <w:r w:rsidR="0034591D" w:rsidRPr="00157DFF">
        <w:rPr>
          <w:rFonts w:ascii="ＭＳ Ｐ明朝" w:eastAsia="ＭＳ Ｐ明朝" w:hAnsi="ＭＳ Ｐ明朝" w:hint="eastAsia"/>
          <w:kern w:val="0"/>
          <w:sz w:val="24"/>
        </w:rPr>
        <w:t>一般会計等の実質収支</w:t>
      </w:r>
      <w:r w:rsidR="00023974" w:rsidRPr="00157DFF">
        <w:rPr>
          <w:rFonts w:ascii="ＭＳ Ｐ明朝" w:eastAsia="ＭＳ Ｐ明朝" w:hAnsi="ＭＳ Ｐ明朝" w:hint="eastAsia"/>
          <w:kern w:val="0"/>
          <w:sz w:val="24"/>
        </w:rPr>
        <w:t>額</w:t>
      </w:r>
      <w:r w:rsidR="0034591D" w:rsidRPr="00157DFF">
        <w:rPr>
          <w:rFonts w:ascii="ＭＳ Ｐ明朝" w:eastAsia="ＭＳ Ｐ明朝" w:hAnsi="ＭＳ Ｐ明朝" w:hint="eastAsia"/>
          <w:kern w:val="0"/>
          <w:sz w:val="24"/>
        </w:rPr>
        <w:t>は</w:t>
      </w:r>
      <w:r w:rsidR="009A4001" w:rsidRPr="00157DFF">
        <w:rPr>
          <w:rFonts w:ascii="ＭＳ Ｐ明朝" w:eastAsia="ＭＳ Ｐ明朝" w:hAnsi="ＭＳ Ｐ明朝" w:hint="eastAsia"/>
          <w:kern w:val="0"/>
          <w:sz w:val="24"/>
        </w:rPr>
        <w:t>、</w:t>
      </w:r>
      <w:r w:rsidR="0034591D" w:rsidRPr="00157DFF">
        <w:rPr>
          <w:rFonts w:ascii="ＭＳ Ｐ明朝" w:eastAsia="ＭＳ Ｐ明朝" w:hAnsi="ＭＳ Ｐ明朝" w:hint="eastAsia"/>
          <w:kern w:val="0"/>
          <w:sz w:val="24"/>
        </w:rPr>
        <w:t>次のとおりである。</w:t>
      </w:r>
    </w:p>
    <w:p w14:paraId="7CA45B21" w14:textId="77777777" w:rsidR="00FF1049" w:rsidRPr="00157DFF" w:rsidRDefault="009B0729">
      <w:pPr>
        <w:ind w:leftChars="228" w:left="479" w:right="-1" w:firstLineChars="2300" w:firstLine="506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157DFF" w14:paraId="656F1B22" w14:textId="77777777" w:rsidTr="00591876">
        <w:trPr>
          <w:trHeight w:val="293"/>
        </w:trPr>
        <w:tc>
          <w:tcPr>
            <w:tcW w:w="3969" w:type="dxa"/>
            <w:gridSpan w:val="2"/>
            <w:vMerge w:val="restart"/>
            <w:tcBorders>
              <w:top w:val="single" w:sz="12" w:space="0" w:color="auto"/>
              <w:left w:val="single" w:sz="12" w:space="0" w:color="auto"/>
            </w:tcBorders>
            <w:vAlign w:val="center"/>
          </w:tcPr>
          <w:p w14:paraId="4848FE6B" w14:textId="77777777" w:rsidR="00680392" w:rsidRPr="00157DFF" w:rsidRDefault="00152930" w:rsidP="00680392">
            <w:pPr>
              <w:spacing w:line="340" w:lineRule="exact"/>
              <w:jc w:val="center"/>
              <w:rPr>
                <w:rFonts w:ascii="ＭＳ Ｐ明朝" w:eastAsia="ＭＳ Ｐ明朝" w:hAnsi="ＭＳ Ｐ明朝"/>
                <w:szCs w:val="20"/>
              </w:rPr>
            </w:pPr>
            <w:r w:rsidRPr="00B47927">
              <w:rPr>
                <w:rFonts w:ascii="ＭＳ Ｐ明朝" w:eastAsia="ＭＳ Ｐ明朝" w:hAnsi="ＭＳ Ｐ明朝" w:hint="eastAsia"/>
                <w:spacing w:val="330"/>
                <w:kern w:val="0"/>
                <w:szCs w:val="20"/>
              </w:rPr>
              <w:t>会計</w:t>
            </w:r>
            <w:r w:rsidRPr="00B47927">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14:paraId="33552B69" w14:textId="77777777" w:rsidR="00680392" w:rsidRPr="00157DFF" w:rsidRDefault="00680392" w:rsidP="00680392">
            <w:pPr>
              <w:spacing w:line="340" w:lineRule="exact"/>
              <w:jc w:val="center"/>
              <w:rPr>
                <w:rFonts w:ascii="ＭＳ Ｐ明朝" w:eastAsia="ＭＳ Ｐ明朝" w:hAnsi="ＭＳ Ｐ明朝"/>
                <w:szCs w:val="18"/>
              </w:rPr>
            </w:pPr>
            <w:r w:rsidRPr="00157DFF">
              <w:rPr>
                <w:rFonts w:ascii="ＭＳ Ｐ明朝" w:eastAsia="ＭＳ Ｐ明朝" w:hAnsi="ＭＳ Ｐ明朝" w:hint="eastAsia"/>
                <w:szCs w:val="20"/>
              </w:rPr>
              <w:t>実質収支額</w:t>
            </w:r>
          </w:p>
        </w:tc>
      </w:tr>
      <w:tr w:rsidR="0023686E" w:rsidRPr="00157DFF" w14:paraId="5DB3C773" w14:textId="77777777" w:rsidTr="00591876">
        <w:trPr>
          <w:trHeight w:val="213"/>
        </w:trPr>
        <w:tc>
          <w:tcPr>
            <w:tcW w:w="3969" w:type="dxa"/>
            <w:gridSpan w:val="2"/>
            <w:vMerge/>
            <w:tcBorders>
              <w:left w:val="single" w:sz="12" w:space="0" w:color="auto"/>
            </w:tcBorders>
          </w:tcPr>
          <w:p w14:paraId="7270C5D5" w14:textId="77777777" w:rsidR="0023686E" w:rsidRPr="00157DFF" w:rsidRDefault="0023686E" w:rsidP="0023686E">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tcPr>
          <w:p w14:paraId="6B627E74" w14:textId="77777777" w:rsidR="0023686E" w:rsidRPr="00157DFF" w:rsidRDefault="0023686E" w:rsidP="0023686E">
            <w:pPr>
              <w:spacing w:line="340" w:lineRule="exact"/>
              <w:jc w:val="right"/>
              <w:rPr>
                <w:rFonts w:ascii="ＭＳ Ｐ明朝" w:eastAsia="ＭＳ Ｐ明朝" w:hAnsi="ＭＳ Ｐ明朝"/>
                <w:szCs w:val="18"/>
              </w:rPr>
            </w:pPr>
            <w:r w:rsidRPr="00157DFF">
              <w:rPr>
                <w:rFonts w:ascii="ＭＳ Ｐ明朝" w:eastAsia="ＭＳ Ｐ明朝" w:hAnsi="ＭＳ Ｐ明朝" w:hint="eastAsia"/>
                <w:szCs w:val="20"/>
              </w:rPr>
              <w:t>平成2</w:t>
            </w:r>
            <w:r>
              <w:rPr>
                <w:rFonts w:ascii="ＭＳ Ｐ明朝" w:eastAsia="ＭＳ Ｐ明朝" w:hAnsi="ＭＳ Ｐ明朝"/>
                <w:szCs w:val="20"/>
              </w:rPr>
              <w:t>8</w:t>
            </w:r>
            <w:r w:rsidRPr="00157DFF">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tcPr>
          <w:p w14:paraId="3C9A0E91" w14:textId="77777777" w:rsidR="0023686E" w:rsidRPr="00157DFF" w:rsidRDefault="0023686E" w:rsidP="0023686E">
            <w:pPr>
              <w:spacing w:line="340" w:lineRule="exact"/>
              <w:jc w:val="right"/>
              <w:rPr>
                <w:rFonts w:ascii="ＭＳ Ｐ明朝" w:eastAsia="ＭＳ Ｐ明朝" w:hAnsi="ＭＳ Ｐ明朝"/>
                <w:szCs w:val="18"/>
              </w:rPr>
            </w:pPr>
            <w:r w:rsidRPr="00157DFF">
              <w:rPr>
                <w:rFonts w:ascii="ＭＳ Ｐ明朝" w:eastAsia="ＭＳ Ｐ明朝" w:hAnsi="ＭＳ Ｐ明朝" w:hint="eastAsia"/>
                <w:szCs w:val="20"/>
              </w:rPr>
              <w:t>平成</w:t>
            </w:r>
            <w:r>
              <w:rPr>
                <w:rFonts w:ascii="ＭＳ Ｐ明朝" w:eastAsia="ＭＳ Ｐ明朝" w:hAnsi="ＭＳ Ｐ明朝" w:hint="eastAsia"/>
                <w:szCs w:val="20"/>
              </w:rPr>
              <w:t>29</w:t>
            </w:r>
            <w:r w:rsidRPr="00157DFF">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tcPr>
          <w:p w14:paraId="7D2DB633" w14:textId="77777777" w:rsidR="0023686E" w:rsidRPr="00157DFF" w:rsidRDefault="0023686E" w:rsidP="0023686E">
            <w:pPr>
              <w:spacing w:line="340" w:lineRule="exact"/>
              <w:jc w:val="center"/>
              <w:rPr>
                <w:rFonts w:ascii="ＭＳ Ｐ明朝" w:eastAsia="ＭＳ Ｐ明朝" w:hAnsi="ＭＳ Ｐ明朝"/>
                <w:szCs w:val="18"/>
              </w:rPr>
            </w:pPr>
            <w:r w:rsidRPr="00157DFF">
              <w:rPr>
                <w:rFonts w:ascii="ＭＳ Ｐ明朝" w:eastAsia="ＭＳ Ｐ明朝" w:hAnsi="ＭＳ Ｐ明朝" w:hint="eastAsia"/>
                <w:szCs w:val="18"/>
              </w:rPr>
              <w:t>増減額</w:t>
            </w:r>
          </w:p>
        </w:tc>
      </w:tr>
      <w:tr w:rsidR="0023686E" w:rsidRPr="00157DFF" w14:paraId="544EB5F8" w14:textId="77777777" w:rsidTr="00591876">
        <w:trPr>
          <w:trHeight w:val="340"/>
        </w:trPr>
        <w:tc>
          <w:tcPr>
            <w:tcW w:w="3969" w:type="dxa"/>
            <w:gridSpan w:val="2"/>
            <w:tcBorders>
              <w:top w:val="double" w:sz="4" w:space="0" w:color="auto"/>
              <w:left w:val="single" w:sz="12" w:space="0" w:color="auto"/>
            </w:tcBorders>
          </w:tcPr>
          <w:p w14:paraId="54F7699B" w14:textId="77777777" w:rsidR="0023686E" w:rsidRPr="00157DFF" w:rsidRDefault="0023686E" w:rsidP="0023686E">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tcPr>
          <w:p w14:paraId="329B4F8D"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2,125</w:t>
            </w:r>
          </w:p>
        </w:tc>
        <w:tc>
          <w:tcPr>
            <w:tcW w:w="1519" w:type="dxa"/>
            <w:tcBorders>
              <w:top w:val="double" w:sz="4" w:space="0" w:color="auto"/>
              <w:left w:val="single" w:sz="12" w:space="0" w:color="auto"/>
              <w:right w:val="single" w:sz="12" w:space="0" w:color="auto"/>
            </w:tcBorders>
          </w:tcPr>
          <w:p w14:paraId="0B47B1D0"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2,849</w:t>
            </w:r>
          </w:p>
        </w:tc>
        <w:tc>
          <w:tcPr>
            <w:tcW w:w="1519" w:type="dxa"/>
            <w:tcBorders>
              <w:top w:val="double" w:sz="4" w:space="0" w:color="auto"/>
              <w:left w:val="single" w:sz="12" w:space="0" w:color="auto"/>
              <w:right w:val="single" w:sz="12" w:space="0" w:color="auto"/>
            </w:tcBorders>
            <w:vAlign w:val="center"/>
          </w:tcPr>
          <w:p w14:paraId="587D2704"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725</w:t>
            </w:r>
          </w:p>
        </w:tc>
      </w:tr>
      <w:tr w:rsidR="0023686E" w:rsidRPr="00157DFF" w14:paraId="36B47E40" w14:textId="77777777" w:rsidTr="00591876">
        <w:trPr>
          <w:trHeight w:val="340"/>
        </w:trPr>
        <w:tc>
          <w:tcPr>
            <w:tcW w:w="540" w:type="dxa"/>
            <w:vMerge w:val="restart"/>
            <w:tcBorders>
              <w:left w:val="single" w:sz="12" w:space="0" w:color="auto"/>
            </w:tcBorders>
            <w:textDirection w:val="tbRlV"/>
          </w:tcPr>
          <w:p w14:paraId="6AA7CC0C" w14:textId="77777777" w:rsidR="0023686E" w:rsidRPr="00157DFF" w:rsidRDefault="0023686E" w:rsidP="0023686E">
            <w:pPr>
              <w:spacing w:line="340" w:lineRule="exact"/>
              <w:ind w:left="113" w:right="113"/>
              <w:rPr>
                <w:rFonts w:ascii="ＭＳ Ｐ明朝" w:eastAsia="ＭＳ Ｐ明朝" w:hAnsi="ＭＳ Ｐ明朝"/>
                <w:szCs w:val="20"/>
              </w:rPr>
            </w:pPr>
            <w:r w:rsidRPr="00157DFF">
              <w:rPr>
                <w:rFonts w:ascii="ＭＳ Ｐ明朝" w:eastAsia="ＭＳ Ｐ明朝" w:hAnsi="ＭＳ Ｐ明朝" w:hint="eastAsia"/>
                <w:kern w:val="0"/>
                <w:szCs w:val="20"/>
              </w:rPr>
              <w:t xml:space="preserve">　　一般会計に属する特別会計</w:t>
            </w:r>
          </w:p>
        </w:tc>
        <w:tc>
          <w:tcPr>
            <w:tcW w:w="3429" w:type="dxa"/>
            <w:tcBorders>
              <w:right w:val="single" w:sz="12" w:space="0" w:color="auto"/>
            </w:tcBorders>
          </w:tcPr>
          <w:p w14:paraId="424BEA36" w14:textId="77777777" w:rsidR="0023686E" w:rsidRPr="00157DFF" w:rsidRDefault="0023686E" w:rsidP="0023686E">
            <w:pPr>
              <w:spacing w:line="340" w:lineRule="exact"/>
              <w:rPr>
                <w:rFonts w:ascii="ＭＳ Ｐ明朝" w:eastAsia="ＭＳ Ｐ明朝" w:hAnsi="ＭＳ Ｐ明朝"/>
                <w:szCs w:val="20"/>
              </w:rPr>
            </w:pPr>
            <w:r w:rsidRPr="00E37440">
              <w:rPr>
                <w:rFonts w:ascii="ＭＳ Ｐ明朝" w:eastAsia="ＭＳ Ｐ明朝" w:hAnsi="ＭＳ Ｐ明朝" w:hint="eastAsia"/>
                <w:w w:val="92"/>
                <w:kern w:val="0"/>
                <w:szCs w:val="20"/>
                <w:fitText w:val="3290" w:id="1491866881"/>
              </w:rPr>
              <w:t>日本万国博覧会記念公園事業特別会</w:t>
            </w:r>
            <w:r w:rsidRPr="00E37440">
              <w:rPr>
                <w:rFonts w:ascii="ＭＳ Ｐ明朝" w:eastAsia="ＭＳ Ｐ明朝" w:hAnsi="ＭＳ Ｐ明朝" w:hint="eastAsia"/>
                <w:spacing w:val="4"/>
                <w:w w:val="92"/>
                <w:kern w:val="0"/>
                <w:szCs w:val="20"/>
                <w:fitText w:val="3290" w:id="1491866881"/>
              </w:rPr>
              <w:t>計</w:t>
            </w:r>
          </w:p>
        </w:tc>
        <w:tc>
          <w:tcPr>
            <w:tcW w:w="1518" w:type="dxa"/>
            <w:tcBorders>
              <w:left w:val="single" w:sz="12" w:space="0" w:color="auto"/>
            </w:tcBorders>
          </w:tcPr>
          <w:p w14:paraId="7564EB23"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115</w:t>
            </w:r>
          </w:p>
        </w:tc>
        <w:tc>
          <w:tcPr>
            <w:tcW w:w="1519" w:type="dxa"/>
            <w:tcBorders>
              <w:left w:val="single" w:sz="12" w:space="0" w:color="auto"/>
              <w:right w:val="single" w:sz="12" w:space="0" w:color="auto"/>
            </w:tcBorders>
          </w:tcPr>
          <w:p w14:paraId="3B9D8F88"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538</w:t>
            </w:r>
          </w:p>
        </w:tc>
        <w:tc>
          <w:tcPr>
            <w:tcW w:w="1519" w:type="dxa"/>
            <w:tcBorders>
              <w:left w:val="single" w:sz="12" w:space="0" w:color="auto"/>
              <w:right w:val="single" w:sz="12" w:space="0" w:color="auto"/>
            </w:tcBorders>
            <w:vAlign w:val="center"/>
          </w:tcPr>
          <w:p w14:paraId="26982AF3"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423</w:t>
            </w:r>
          </w:p>
        </w:tc>
      </w:tr>
      <w:tr w:rsidR="0023686E" w:rsidRPr="00157DFF" w14:paraId="38C61AD9" w14:textId="77777777" w:rsidTr="00591876">
        <w:trPr>
          <w:trHeight w:val="340"/>
        </w:trPr>
        <w:tc>
          <w:tcPr>
            <w:tcW w:w="540" w:type="dxa"/>
            <w:vMerge/>
            <w:tcBorders>
              <w:left w:val="single" w:sz="12" w:space="0" w:color="auto"/>
            </w:tcBorders>
          </w:tcPr>
          <w:p w14:paraId="455C2C26"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7C1691E8" w14:textId="77777777" w:rsidR="0023686E" w:rsidRPr="00157DFF" w:rsidRDefault="0023686E" w:rsidP="0023686E">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tcPr>
          <w:p w14:paraId="08E864E6"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tcPr>
          <w:p w14:paraId="56738985"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vAlign w:val="center"/>
          </w:tcPr>
          <w:p w14:paraId="296F9579"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23686E" w:rsidRPr="00157DFF" w14:paraId="10FEE7F0" w14:textId="77777777" w:rsidTr="00591876">
        <w:trPr>
          <w:trHeight w:val="340"/>
        </w:trPr>
        <w:tc>
          <w:tcPr>
            <w:tcW w:w="540" w:type="dxa"/>
            <w:vMerge/>
            <w:tcBorders>
              <w:left w:val="single" w:sz="12" w:space="0" w:color="auto"/>
            </w:tcBorders>
          </w:tcPr>
          <w:p w14:paraId="2300D325"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71B103E3" w14:textId="77777777" w:rsidR="0023686E" w:rsidRPr="00157DFF" w:rsidRDefault="0023686E" w:rsidP="0023686E">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大阪府営住宅事業特別会計</w:t>
            </w:r>
          </w:p>
        </w:tc>
        <w:tc>
          <w:tcPr>
            <w:tcW w:w="1518" w:type="dxa"/>
            <w:tcBorders>
              <w:left w:val="single" w:sz="12" w:space="0" w:color="auto"/>
            </w:tcBorders>
          </w:tcPr>
          <w:p w14:paraId="2EEF0650"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173</w:t>
            </w:r>
          </w:p>
        </w:tc>
        <w:tc>
          <w:tcPr>
            <w:tcW w:w="1519" w:type="dxa"/>
            <w:tcBorders>
              <w:left w:val="single" w:sz="12" w:space="0" w:color="auto"/>
              <w:right w:val="single" w:sz="12" w:space="0" w:color="auto"/>
            </w:tcBorders>
          </w:tcPr>
          <w:p w14:paraId="22D205CE" w14:textId="77777777" w:rsidR="0023686E" w:rsidRPr="00157DFF" w:rsidRDefault="0023686E" w:rsidP="0023686E">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3</w:t>
            </w:r>
            <w:r>
              <w:rPr>
                <w:rFonts w:ascii="ＭＳ Ｐ明朝" w:eastAsia="ＭＳ Ｐ明朝" w:hAnsi="ＭＳ Ｐ明朝"/>
                <w:szCs w:val="18"/>
              </w:rPr>
              <w:t>,</w:t>
            </w:r>
            <w:r>
              <w:rPr>
                <w:rFonts w:ascii="ＭＳ Ｐ明朝" w:eastAsia="ＭＳ Ｐ明朝" w:hAnsi="ＭＳ Ｐ明朝" w:hint="eastAsia"/>
                <w:szCs w:val="18"/>
              </w:rPr>
              <w:t>4</w:t>
            </w:r>
            <w:r>
              <w:rPr>
                <w:rFonts w:ascii="ＭＳ Ｐ明朝" w:eastAsia="ＭＳ Ｐ明朝" w:hAnsi="ＭＳ Ｐ明朝"/>
                <w:szCs w:val="18"/>
              </w:rPr>
              <w:t>25</w:t>
            </w:r>
          </w:p>
        </w:tc>
        <w:tc>
          <w:tcPr>
            <w:tcW w:w="1519" w:type="dxa"/>
            <w:tcBorders>
              <w:left w:val="single" w:sz="12" w:space="0" w:color="auto"/>
              <w:right w:val="single" w:sz="12" w:space="0" w:color="auto"/>
            </w:tcBorders>
            <w:vAlign w:val="center"/>
          </w:tcPr>
          <w:p w14:paraId="6E356209"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3,252</w:t>
            </w:r>
          </w:p>
        </w:tc>
      </w:tr>
      <w:tr w:rsidR="0023686E" w:rsidRPr="00157DFF" w14:paraId="2252CA2F" w14:textId="77777777" w:rsidTr="00591876">
        <w:trPr>
          <w:trHeight w:val="340"/>
        </w:trPr>
        <w:tc>
          <w:tcPr>
            <w:tcW w:w="540" w:type="dxa"/>
            <w:vMerge/>
            <w:tcBorders>
              <w:left w:val="single" w:sz="12" w:space="0" w:color="auto"/>
            </w:tcBorders>
          </w:tcPr>
          <w:p w14:paraId="1E148E9F"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15B03897" w14:textId="77777777" w:rsidR="0023686E" w:rsidRPr="00157DFF" w:rsidRDefault="0023686E" w:rsidP="0023686E">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tcPr>
          <w:p w14:paraId="2477AFA1"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tcPr>
          <w:p w14:paraId="1E9984DD"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vAlign w:val="center"/>
          </w:tcPr>
          <w:p w14:paraId="028ACFCE"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23686E" w:rsidRPr="00157DFF" w14:paraId="3BF05D61" w14:textId="77777777" w:rsidTr="00591876">
        <w:trPr>
          <w:trHeight w:val="340"/>
        </w:trPr>
        <w:tc>
          <w:tcPr>
            <w:tcW w:w="540" w:type="dxa"/>
            <w:vMerge/>
            <w:tcBorders>
              <w:left w:val="single" w:sz="12" w:space="0" w:color="auto"/>
            </w:tcBorders>
          </w:tcPr>
          <w:p w14:paraId="5D233754"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2B0E8296" w14:textId="77777777" w:rsidR="0023686E" w:rsidRPr="00157DFF" w:rsidRDefault="0023686E" w:rsidP="0023686E">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不動産調達特別会計</w:t>
            </w:r>
          </w:p>
        </w:tc>
        <w:tc>
          <w:tcPr>
            <w:tcW w:w="1518" w:type="dxa"/>
            <w:tcBorders>
              <w:left w:val="single" w:sz="12" w:space="0" w:color="auto"/>
            </w:tcBorders>
          </w:tcPr>
          <w:p w14:paraId="66B46BA3" w14:textId="77777777" w:rsidR="0023686E" w:rsidRPr="00157DFF" w:rsidRDefault="0023686E" w:rsidP="0023686E">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78</w:t>
            </w:r>
          </w:p>
        </w:tc>
        <w:tc>
          <w:tcPr>
            <w:tcW w:w="1519" w:type="dxa"/>
            <w:tcBorders>
              <w:left w:val="single" w:sz="12" w:space="0" w:color="auto"/>
              <w:right w:val="single" w:sz="12" w:space="0" w:color="auto"/>
            </w:tcBorders>
          </w:tcPr>
          <w:p w14:paraId="3292406E" w14:textId="77777777" w:rsidR="0023686E" w:rsidRPr="00157DFF" w:rsidRDefault="0023686E" w:rsidP="0023686E">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78</w:t>
            </w:r>
          </w:p>
        </w:tc>
        <w:tc>
          <w:tcPr>
            <w:tcW w:w="1519" w:type="dxa"/>
            <w:tcBorders>
              <w:left w:val="single" w:sz="12" w:space="0" w:color="auto"/>
              <w:right w:val="single" w:sz="12" w:space="0" w:color="auto"/>
            </w:tcBorders>
            <w:vAlign w:val="center"/>
          </w:tcPr>
          <w:p w14:paraId="2FBE8B3D"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23686E" w:rsidRPr="00157DFF" w14:paraId="553A2FB7" w14:textId="77777777" w:rsidTr="00591876">
        <w:trPr>
          <w:trHeight w:val="340"/>
        </w:trPr>
        <w:tc>
          <w:tcPr>
            <w:tcW w:w="540" w:type="dxa"/>
            <w:vMerge/>
            <w:tcBorders>
              <w:left w:val="single" w:sz="12" w:space="0" w:color="auto"/>
            </w:tcBorders>
          </w:tcPr>
          <w:p w14:paraId="0F3B3140"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6CDD2403" w14:textId="77777777" w:rsidR="0023686E" w:rsidRPr="00157DFF" w:rsidRDefault="0023686E" w:rsidP="0023686E">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公債管理特別会計</w:t>
            </w:r>
          </w:p>
        </w:tc>
        <w:tc>
          <w:tcPr>
            <w:tcW w:w="1518" w:type="dxa"/>
            <w:tcBorders>
              <w:left w:val="single" w:sz="12" w:space="0" w:color="auto"/>
            </w:tcBorders>
          </w:tcPr>
          <w:p w14:paraId="7ABB7708"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884</w:t>
            </w:r>
          </w:p>
        </w:tc>
        <w:tc>
          <w:tcPr>
            <w:tcW w:w="1519" w:type="dxa"/>
            <w:tcBorders>
              <w:left w:val="single" w:sz="12" w:space="0" w:color="auto"/>
              <w:right w:val="single" w:sz="12" w:space="0" w:color="auto"/>
            </w:tcBorders>
          </w:tcPr>
          <w:p w14:paraId="04D25623"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758</w:t>
            </w:r>
          </w:p>
        </w:tc>
        <w:tc>
          <w:tcPr>
            <w:tcW w:w="1519" w:type="dxa"/>
            <w:tcBorders>
              <w:left w:val="single" w:sz="12" w:space="0" w:color="auto"/>
              <w:right w:val="single" w:sz="12" w:space="0" w:color="auto"/>
            </w:tcBorders>
            <w:vAlign w:val="center"/>
          </w:tcPr>
          <w:p w14:paraId="143F234E"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△126</w:t>
            </w:r>
          </w:p>
        </w:tc>
      </w:tr>
      <w:tr w:rsidR="0023686E" w:rsidRPr="00157DFF" w14:paraId="05F611A8" w14:textId="77777777" w:rsidTr="00591876">
        <w:trPr>
          <w:trHeight w:val="340"/>
        </w:trPr>
        <w:tc>
          <w:tcPr>
            <w:tcW w:w="540" w:type="dxa"/>
            <w:vMerge/>
            <w:tcBorders>
              <w:left w:val="single" w:sz="12" w:space="0" w:color="auto"/>
            </w:tcBorders>
          </w:tcPr>
          <w:p w14:paraId="34456B27"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top w:val="nil"/>
              <w:bottom w:val="nil"/>
              <w:right w:val="single" w:sz="12" w:space="0" w:color="auto"/>
            </w:tcBorders>
          </w:tcPr>
          <w:p w14:paraId="662C91AE" w14:textId="77777777" w:rsidR="0023686E" w:rsidRPr="00157DFF" w:rsidRDefault="0023686E" w:rsidP="0023686E">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tcPr>
          <w:p w14:paraId="56DDAA3C"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2</w:t>
            </w:r>
          </w:p>
        </w:tc>
        <w:tc>
          <w:tcPr>
            <w:tcW w:w="1519" w:type="dxa"/>
            <w:tcBorders>
              <w:left w:val="single" w:sz="12" w:space="0" w:color="auto"/>
              <w:right w:val="single" w:sz="12" w:space="0" w:color="auto"/>
            </w:tcBorders>
          </w:tcPr>
          <w:p w14:paraId="10D89A77"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vAlign w:val="center"/>
          </w:tcPr>
          <w:p w14:paraId="60AA7276" w14:textId="77777777"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△1</w:t>
            </w:r>
          </w:p>
        </w:tc>
      </w:tr>
      <w:tr w:rsidR="0023686E" w:rsidRPr="00157DFF" w14:paraId="7A8DCBB5" w14:textId="77777777" w:rsidTr="00591876">
        <w:trPr>
          <w:trHeight w:val="340"/>
        </w:trPr>
        <w:tc>
          <w:tcPr>
            <w:tcW w:w="540" w:type="dxa"/>
            <w:vMerge/>
            <w:tcBorders>
              <w:left w:val="single" w:sz="12" w:space="0" w:color="auto"/>
            </w:tcBorders>
          </w:tcPr>
          <w:p w14:paraId="4C100604" w14:textId="77777777" w:rsidR="0023686E" w:rsidRPr="00157DFF" w:rsidRDefault="0023686E" w:rsidP="0023686E">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1DC392D5" w14:textId="77777777" w:rsidR="0023686E" w:rsidRPr="00157DFF" w:rsidRDefault="0023686E" w:rsidP="0023686E">
            <w:pPr>
              <w:spacing w:line="340" w:lineRule="exact"/>
              <w:jc w:val="distribute"/>
              <w:rPr>
                <w:rFonts w:ascii="ＭＳ Ｐ明朝" w:eastAsia="ＭＳ Ｐ明朝" w:hAnsi="ＭＳ Ｐ明朝"/>
                <w:szCs w:val="20"/>
              </w:rPr>
            </w:pPr>
            <w:r w:rsidRPr="00973987">
              <w:rPr>
                <w:rFonts w:ascii="ＭＳ Ｐ明朝" w:eastAsia="ＭＳ Ｐ明朝" w:hAnsi="ＭＳ Ｐ明朝" w:hint="eastAsia"/>
                <w:szCs w:val="20"/>
              </w:rPr>
              <w:t>証紙収入金整理特別会計</w:t>
            </w:r>
          </w:p>
        </w:tc>
        <w:tc>
          <w:tcPr>
            <w:tcW w:w="1518" w:type="dxa"/>
            <w:tcBorders>
              <w:left w:val="single" w:sz="12" w:space="0" w:color="auto"/>
            </w:tcBorders>
          </w:tcPr>
          <w:p w14:paraId="72E4C4E0"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389</w:t>
            </w:r>
          </w:p>
        </w:tc>
        <w:tc>
          <w:tcPr>
            <w:tcW w:w="1519" w:type="dxa"/>
            <w:tcBorders>
              <w:left w:val="single" w:sz="12" w:space="0" w:color="auto"/>
              <w:right w:val="single" w:sz="12" w:space="0" w:color="auto"/>
            </w:tcBorders>
          </w:tcPr>
          <w:p w14:paraId="4D61BADD"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436</w:t>
            </w:r>
          </w:p>
        </w:tc>
        <w:tc>
          <w:tcPr>
            <w:tcW w:w="1519" w:type="dxa"/>
            <w:tcBorders>
              <w:left w:val="single" w:sz="12" w:space="0" w:color="auto"/>
              <w:right w:val="single" w:sz="12" w:space="0" w:color="auto"/>
            </w:tcBorders>
            <w:vAlign w:val="center"/>
          </w:tcPr>
          <w:p w14:paraId="394A82EF" w14:textId="2934F7D3" w:rsidR="0023686E" w:rsidRPr="00157DFF" w:rsidRDefault="0023686E"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47</w:t>
            </w:r>
          </w:p>
        </w:tc>
      </w:tr>
      <w:tr w:rsidR="00C370F3" w:rsidRPr="00157DFF" w14:paraId="1E6D60EF" w14:textId="77777777" w:rsidTr="00591876">
        <w:trPr>
          <w:trHeight w:val="340"/>
        </w:trPr>
        <w:tc>
          <w:tcPr>
            <w:tcW w:w="540" w:type="dxa"/>
            <w:vMerge/>
            <w:tcBorders>
              <w:left w:val="single" w:sz="12" w:space="0" w:color="auto"/>
            </w:tcBorders>
          </w:tcPr>
          <w:p w14:paraId="2CCCEA7F" w14:textId="77777777" w:rsidR="00C370F3" w:rsidRPr="00157DFF" w:rsidRDefault="00C370F3" w:rsidP="00C370F3">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4C4CDAD6" w14:textId="77777777" w:rsidR="00C370F3" w:rsidRPr="00157DFF" w:rsidRDefault="00C370F3" w:rsidP="00C370F3">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母子</w:t>
            </w:r>
            <w:r>
              <w:rPr>
                <w:rFonts w:ascii="ＭＳ Ｐ明朝" w:eastAsia="ＭＳ Ｐ明朝" w:hAnsi="ＭＳ Ｐ明朝" w:hint="eastAsia"/>
                <w:szCs w:val="20"/>
              </w:rPr>
              <w:t>父子</w:t>
            </w:r>
            <w:r w:rsidRPr="00157DFF">
              <w:rPr>
                <w:rFonts w:ascii="ＭＳ Ｐ明朝" w:eastAsia="ＭＳ Ｐ明朝" w:hAnsi="ＭＳ Ｐ明朝" w:hint="eastAsia"/>
                <w:szCs w:val="20"/>
                <w:lang w:eastAsia="zh-TW"/>
              </w:rPr>
              <w:t>寡婦福祉資金特別会計</w:t>
            </w:r>
          </w:p>
        </w:tc>
        <w:tc>
          <w:tcPr>
            <w:tcW w:w="1518" w:type="dxa"/>
            <w:tcBorders>
              <w:left w:val="single" w:sz="12" w:space="0" w:color="auto"/>
            </w:tcBorders>
          </w:tcPr>
          <w:p w14:paraId="3B740F45"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tcPr>
          <w:p w14:paraId="6E7AA780"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14:paraId="7278C6BE" w14:textId="77777777" w:rsidR="00C370F3" w:rsidRPr="00157DFF" w:rsidRDefault="00C370F3" w:rsidP="002471B0">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C370F3" w:rsidRPr="00157DFF" w14:paraId="3560DCBC" w14:textId="77777777" w:rsidTr="00591876">
        <w:trPr>
          <w:trHeight w:val="340"/>
        </w:trPr>
        <w:tc>
          <w:tcPr>
            <w:tcW w:w="540" w:type="dxa"/>
            <w:vMerge/>
            <w:tcBorders>
              <w:left w:val="single" w:sz="12" w:space="0" w:color="auto"/>
            </w:tcBorders>
          </w:tcPr>
          <w:p w14:paraId="652C78AE" w14:textId="77777777" w:rsidR="00C370F3" w:rsidRPr="00157DFF" w:rsidRDefault="00C370F3" w:rsidP="00C370F3">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761E8C77" w14:textId="77777777" w:rsidR="00C370F3" w:rsidRPr="00157DFF" w:rsidRDefault="00C370F3" w:rsidP="00C370F3">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tcPr>
          <w:p w14:paraId="0CFFA898"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tcPr>
          <w:p w14:paraId="46F39055"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14:paraId="08F4E0CD" w14:textId="77777777" w:rsidR="00C370F3" w:rsidRPr="00157DFF" w:rsidRDefault="00C370F3" w:rsidP="002471B0">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C370F3" w:rsidRPr="00157DFF" w14:paraId="53638593" w14:textId="77777777" w:rsidTr="00591876">
        <w:trPr>
          <w:trHeight w:val="340"/>
        </w:trPr>
        <w:tc>
          <w:tcPr>
            <w:tcW w:w="540" w:type="dxa"/>
            <w:vMerge/>
            <w:tcBorders>
              <w:left w:val="single" w:sz="12" w:space="0" w:color="auto"/>
            </w:tcBorders>
          </w:tcPr>
          <w:p w14:paraId="6000DDFB" w14:textId="77777777" w:rsidR="00C370F3" w:rsidRPr="00157DFF" w:rsidRDefault="00C370F3" w:rsidP="00C370F3">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14:paraId="1C50BD2E" w14:textId="77777777" w:rsidR="00C370F3" w:rsidRPr="00157DFF" w:rsidRDefault="00C370F3" w:rsidP="00C370F3">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tcPr>
          <w:p w14:paraId="60763CC4"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tcPr>
          <w:p w14:paraId="330607BE"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14:paraId="0963C404" w14:textId="77777777" w:rsidR="00C370F3" w:rsidRPr="00157DFF" w:rsidRDefault="00C370F3" w:rsidP="002471B0">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C370F3" w:rsidRPr="00157DFF" w14:paraId="1BFB68F0" w14:textId="77777777" w:rsidTr="00591876">
        <w:trPr>
          <w:trHeight w:val="340"/>
        </w:trPr>
        <w:tc>
          <w:tcPr>
            <w:tcW w:w="540" w:type="dxa"/>
            <w:vMerge/>
            <w:tcBorders>
              <w:left w:val="single" w:sz="12" w:space="0" w:color="auto"/>
              <w:bottom w:val="double" w:sz="4" w:space="0" w:color="auto"/>
            </w:tcBorders>
          </w:tcPr>
          <w:p w14:paraId="2C08341E" w14:textId="77777777" w:rsidR="00C370F3" w:rsidRPr="00157DFF" w:rsidRDefault="00C370F3" w:rsidP="00C370F3">
            <w:pPr>
              <w:spacing w:line="340" w:lineRule="exact"/>
              <w:rPr>
                <w:rFonts w:ascii="ＭＳ Ｐ明朝" w:eastAsia="ＭＳ Ｐ明朝" w:hAnsi="ＭＳ Ｐ明朝"/>
                <w:szCs w:val="20"/>
                <w:highlight w:val="yellow"/>
              </w:rPr>
            </w:pPr>
          </w:p>
        </w:tc>
        <w:tc>
          <w:tcPr>
            <w:tcW w:w="3429" w:type="dxa"/>
            <w:tcBorders>
              <w:bottom w:val="double" w:sz="4" w:space="0" w:color="auto"/>
              <w:right w:val="single" w:sz="12" w:space="0" w:color="auto"/>
            </w:tcBorders>
          </w:tcPr>
          <w:p w14:paraId="51C422F6" w14:textId="77777777" w:rsidR="00C370F3" w:rsidRPr="00157DFF" w:rsidRDefault="00C370F3" w:rsidP="00C370F3">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tcPr>
          <w:p w14:paraId="6C7E1CD1"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bottom w:val="double" w:sz="4" w:space="0" w:color="auto"/>
              <w:right w:val="single" w:sz="12" w:space="0" w:color="auto"/>
            </w:tcBorders>
          </w:tcPr>
          <w:p w14:paraId="3D247BE1" w14:textId="77777777" w:rsidR="00C370F3" w:rsidRPr="00157DFF" w:rsidRDefault="00C370F3" w:rsidP="00C370F3">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tcPr>
          <w:p w14:paraId="3BB14D9E" w14:textId="77777777" w:rsidR="00C370F3" w:rsidRPr="00157DFF" w:rsidRDefault="00C370F3" w:rsidP="002471B0">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0</w:t>
            </w:r>
          </w:p>
        </w:tc>
      </w:tr>
      <w:tr w:rsidR="0023686E" w:rsidRPr="00157DFF" w14:paraId="29993193" w14:textId="77777777" w:rsidTr="00C74D29">
        <w:trPr>
          <w:trHeight w:val="340"/>
        </w:trPr>
        <w:tc>
          <w:tcPr>
            <w:tcW w:w="3969" w:type="dxa"/>
            <w:gridSpan w:val="2"/>
            <w:tcBorders>
              <w:left w:val="single" w:sz="12" w:space="0" w:color="auto"/>
              <w:bottom w:val="single" w:sz="12" w:space="0" w:color="auto"/>
            </w:tcBorders>
          </w:tcPr>
          <w:p w14:paraId="16F57E0E" w14:textId="77777777" w:rsidR="0023686E" w:rsidRPr="00157DFF" w:rsidRDefault="0023686E" w:rsidP="0023686E">
            <w:pPr>
              <w:spacing w:line="340" w:lineRule="exact"/>
              <w:jc w:val="center"/>
              <w:rPr>
                <w:rFonts w:ascii="ＭＳ Ｐ明朝" w:eastAsia="ＭＳ Ｐ明朝" w:hAnsi="ＭＳ Ｐ明朝"/>
                <w:szCs w:val="20"/>
              </w:rPr>
            </w:pPr>
            <w:r w:rsidRPr="00B47927">
              <w:rPr>
                <w:rFonts w:ascii="ＭＳ Ｐ明朝" w:eastAsia="ＭＳ Ｐ明朝" w:hAnsi="ＭＳ Ｐ明朝" w:hint="eastAsia"/>
                <w:spacing w:val="780"/>
                <w:kern w:val="0"/>
                <w:szCs w:val="20"/>
              </w:rPr>
              <w:t>合</w:t>
            </w:r>
            <w:r w:rsidRPr="00B47927">
              <w:rPr>
                <w:rFonts w:ascii="ＭＳ Ｐ明朝" w:eastAsia="ＭＳ Ｐ明朝" w:hAnsi="ＭＳ Ｐ明朝" w:hint="eastAsia"/>
                <w:spacing w:val="7"/>
                <w:kern w:val="0"/>
                <w:szCs w:val="20"/>
              </w:rPr>
              <w:t>計</w:t>
            </w:r>
          </w:p>
        </w:tc>
        <w:tc>
          <w:tcPr>
            <w:tcW w:w="1518" w:type="dxa"/>
            <w:tcBorders>
              <w:left w:val="single" w:sz="12" w:space="0" w:color="auto"/>
              <w:bottom w:val="single" w:sz="12" w:space="0" w:color="auto"/>
            </w:tcBorders>
          </w:tcPr>
          <w:p w14:paraId="62F1A1C5" w14:textId="77777777" w:rsidR="0023686E" w:rsidRPr="00157DFF" w:rsidRDefault="0023686E"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3,765</w:t>
            </w:r>
          </w:p>
        </w:tc>
        <w:tc>
          <w:tcPr>
            <w:tcW w:w="1519" w:type="dxa"/>
            <w:tcBorders>
              <w:top w:val="double" w:sz="4" w:space="0" w:color="auto"/>
              <w:left w:val="single" w:sz="12" w:space="0" w:color="auto"/>
              <w:bottom w:val="single" w:sz="12" w:space="0" w:color="auto"/>
              <w:right w:val="single" w:sz="12" w:space="0" w:color="auto"/>
            </w:tcBorders>
          </w:tcPr>
          <w:p w14:paraId="6AD7F5BB" w14:textId="77777777" w:rsidR="0023686E" w:rsidRPr="00157DFF" w:rsidRDefault="00C370F3"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8,084</w:t>
            </w:r>
          </w:p>
        </w:tc>
        <w:tc>
          <w:tcPr>
            <w:tcW w:w="1519" w:type="dxa"/>
            <w:tcBorders>
              <w:top w:val="double" w:sz="4" w:space="0" w:color="auto"/>
              <w:left w:val="single" w:sz="12" w:space="0" w:color="auto"/>
              <w:bottom w:val="single" w:sz="12" w:space="0" w:color="auto"/>
              <w:right w:val="single" w:sz="12" w:space="0" w:color="auto"/>
            </w:tcBorders>
          </w:tcPr>
          <w:p w14:paraId="79FAE7BD" w14:textId="77777777" w:rsidR="0023686E" w:rsidRPr="00157DFF" w:rsidRDefault="00C370F3"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4,319</w:t>
            </w:r>
          </w:p>
        </w:tc>
      </w:tr>
    </w:tbl>
    <w:p w14:paraId="750FAE3D" w14:textId="77777777" w:rsidR="0034591D" w:rsidRPr="00157DFF" w:rsidRDefault="00F46F05" w:rsidP="00F46F05">
      <w:pPr>
        <w:ind w:leftChars="67" w:left="141"/>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34591D" w:rsidRPr="00157DFF">
        <w:rPr>
          <w:rFonts w:ascii="ＭＳ Ｐ明朝" w:eastAsia="ＭＳ Ｐ明朝" w:hAnsi="ＭＳ Ｐ明朝" w:hint="eastAsia"/>
          <w:kern w:val="0"/>
          <w:sz w:val="20"/>
          <w:szCs w:val="20"/>
        </w:rPr>
        <w:t>注</w:t>
      </w:r>
      <w:r>
        <w:rPr>
          <w:rFonts w:ascii="ＭＳ Ｐ明朝" w:eastAsia="ＭＳ Ｐ明朝" w:hAnsi="ＭＳ Ｐ明朝" w:hint="eastAsia"/>
          <w:kern w:val="0"/>
          <w:sz w:val="20"/>
          <w:szCs w:val="20"/>
        </w:rPr>
        <w:t>）</w:t>
      </w:r>
      <w:r w:rsidR="0034591D" w:rsidRPr="00157DFF">
        <w:rPr>
          <w:rFonts w:ascii="ＭＳ Ｐ明朝" w:eastAsia="ＭＳ Ｐ明朝" w:hAnsi="ＭＳ Ｐ明朝" w:hint="eastAsia"/>
          <w:kern w:val="0"/>
          <w:sz w:val="20"/>
          <w:szCs w:val="20"/>
        </w:rPr>
        <w:t xml:space="preserve">　四捨五入により、差し引き及び合計は一致しない。</w:t>
      </w:r>
    </w:p>
    <w:p w14:paraId="759C5231" w14:textId="77777777" w:rsidR="002943F2" w:rsidRDefault="002943F2" w:rsidP="002943F2">
      <w:pPr>
        <w:ind w:leftChars="200" w:left="420" w:firstLineChars="100" w:firstLine="240"/>
        <w:rPr>
          <w:rFonts w:ascii="ＭＳ Ｐ明朝" w:eastAsia="ＭＳ Ｐ明朝" w:hAnsi="ＭＳ Ｐ明朝"/>
          <w:kern w:val="0"/>
          <w:sz w:val="24"/>
        </w:rPr>
      </w:pPr>
    </w:p>
    <w:p w14:paraId="090A21B5" w14:textId="57076322" w:rsidR="00C13DBC" w:rsidRDefault="00DE3D59" w:rsidP="00F46F05">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一般会計の実質収支</w:t>
      </w:r>
      <w:r w:rsidR="000A6D14" w:rsidRPr="00157DFF">
        <w:rPr>
          <w:rFonts w:ascii="ＭＳ Ｐ明朝" w:eastAsia="ＭＳ Ｐ明朝" w:hAnsi="ＭＳ Ｐ明朝" w:hint="eastAsia"/>
          <w:kern w:val="0"/>
          <w:sz w:val="24"/>
        </w:rPr>
        <w:t>額</w:t>
      </w:r>
      <w:r w:rsidR="008E695F" w:rsidRPr="00157DFF">
        <w:rPr>
          <w:rFonts w:ascii="ＭＳ Ｐ明朝" w:eastAsia="ＭＳ Ｐ明朝" w:hAnsi="ＭＳ Ｐ明朝" w:hint="eastAsia"/>
          <w:kern w:val="0"/>
          <w:sz w:val="24"/>
        </w:rPr>
        <w:t>は</w:t>
      </w:r>
      <w:r w:rsidR="001013F0" w:rsidRPr="00157DFF">
        <w:rPr>
          <w:rFonts w:ascii="ＭＳ Ｐ明朝" w:eastAsia="ＭＳ Ｐ明朝" w:hAnsi="ＭＳ Ｐ明朝" w:hint="eastAsia"/>
          <w:kern w:val="0"/>
          <w:sz w:val="24"/>
        </w:rPr>
        <w:t>、前年度の</w:t>
      </w:r>
      <w:r w:rsidR="007B32E6">
        <w:rPr>
          <w:rFonts w:ascii="ＭＳ Ｐ明朝" w:eastAsia="ＭＳ Ｐ明朝" w:hAnsi="ＭＳ Ｐ明朝" w:hint="eastAsia"/>
          <w:kern w:val="0"/>
          <w:sz w:val="24"/>
        </w:rPr>
        <w:t>2,125</w:t>
      </w:r>
      <w:r w:rsidR="001013F0" w:rsidRPr="00157DFF">
        <w:rPr>
          <w:rFonts w:ascii="ＭＳ Ｐ明朝" w:eastAsia="ＭＳ Ｐ明朝" w:hAnsi="ＭＳ Ｐ明朝" w:hint="eastAsia"/>
          <w:kern w:val="0"/>
          <w:sz w:val="24"/>
        </w:rPr>
        <w:t>百万円から</w:t>
      </w:r>
      <w:r w:rsidR="007B32E6">
        <w:rPr>
          <w:rFonts w:ascii="ＭＳ Ｐ明朝" w:eastAsia="ＭＳ Ｐ明朝" w:hAnsi="ＭＳ Ｐ明朝" w:hint="eastAsia"/>
          <w:kern w:val="0"/>
          <w:sz w:val="24"/>
        </w:rPr>
        <w:t>2,849</w:t>
      </w:r>
      <w:r w:rsidR="004C5BAE" w:rsidRPr="00157DFF">
        <w:rPr>
          <w:rFonts w:ascii="ＭＳ Ｐ明朝" w:eastAsia="ＭＳ Ｐ明朝" w:hAnsi="ＭＳ Ｐ明朝" w:hint="eastAsia"/>
          <w:kern w:val="0"/>
          <w:sz w:val="24"/>
        </w:rPr>
        <w:t>百万円</w:t>
      </w:r>
      <w:r w:rsidR="000A6D14" w:rsidRPr="00157DFF">
        <w:rPr>
          <w:rFonts w:ascii="ＭＳ Ｐ明朝" w:eastAsia="ＭＳ Ｐ明朝" w:hAnsi="ＭＳ Ｐ明朝" w:hint="eastAsia"/>
          <w:kern w:val="0"/>
          <w:sz w:val="24"/>
        </w:rPr>
        <w:t>とな</w:t>
      </w:r>
      <w:r w:rsidR="008E695F" w:rsidRPr="00157DFF">
        <w:rPr>
          <w:rFonts w:ascii="ＭＳ Ｐ明朝" w:eastAsia="ＭＳ Ｐ明朝" w:hAnsi="ＭＳ Ｐ明朝" w:hint="eastAsia"/>
          <w:kern w:val="0"/>
          <w:sz w:val="24"/>
        </w:rPr>
        <w:t>り</w:t>
      </w:r>
      <w:r w:rsidR="005D4C53" w:rsidRPr="00157DFF">
        <w:rPr>
          <w:rFonts w:ascii="ＭＳ Ｐ明朝" w:eastAsia="ＭＳ Ｐ明朝" w:hAnsi="ＭＳ Ｐ明朝" w:hint="eastAsia"/>
          <w:kern w:val="0"/>
          <w:sz w:val="24"/>
        </w:rPr>
        <w:t>、一般会計等の実質収支</w:t>
      </w:r>
      <w:r w:rsidR="000A6D14" w:rsidRPr="00157DFF">
        <w:rPr>
          <w:rFonts w:ascii="ＭＳ Ｐ明朝" w:eastAsia="ＭＳ Ｐ明朝" w:hAnsi="ＭＳ Ｐ明朝" w:hint="eastAsia"/>
          <w:kern w:val="0"/>
          <w:sz w:val="24"/>
        </w:rPr>
        <w:t>額</w:t>
      </w:r>
      <w:r w:rsidR="009C7818" w:rsidRPr="00157DFF">
        <w:rPr>
          <w:rFonts w:ascii="ＭＳ Ｐ明朝" w:eastAsia="ＭＳ Ｐ明朝" w:hAnsi="ＭＳ Ｐ明朝" w:hint="eastAsia"/>
          <w:kern w:val="0"/>
          <w:sz w:val="24"/>
        </w:rPr>
        <w:t>は</w:t>
      </w:r>
      <w:r w:rsidR="004C5BAE" w:rsidRPr="00157DFF">
        <w:rPr>
          <w:rFonts w:ascii="ＭＳ Ｐ明朝" w:eastAsia="ＭＳ Ｐ明朝" w:hAnsi="ＭＳ Ｐ明朝" w:hint="eastAsia"/>
          <w:kern w:val="0"/>
          <w:sz w:val="24"/>
        </w:rPr>
        <w:t>、</w:t>
      </w:r>
      <w:r w:rsidR="001369DD" w:rsidRPr="001369DD">
        <w:rPr>
          <w:rFonts w:ascii="ＭＳ Ｐ明朝" w:eastAsia="ＭＳ Ｐ明朝" w:hAnsi="ＭＳ Ｐ明朝" w:hint="eastAsia"/>
          <w:kern w:val="0"/>
          <w:sz w:val="24"/>
        </w:rPr>
        <w:t>大阪府営住宅事業特別会計</w:t>
      </w:r>
      <w:r w:rsidR="001369DD">
        <w:rPr>
          <w:rFonts w:ascii="ＭＳ Ｐ明朝" w:eastAsia="ＭＳ Ｐ明朝" w:hAnsi="ＭＳ Ｐ明朝" w:hint="eastAsia"/>
          <w:kern w:val="0"/>
          <w:sz w:val="24"/>
        </w:rPr>
        <w:t>の</w:t>
      </w:r>
      <w:r w:rsidR="001369DD" w:rsidRPr="00157DFF">
        <w:rPr>
          <w:rFonts w:ascii="ＭＳ Ｐ明朝" w:eastAsia="ＭＳ Ｐ明朝" w:hAnsi="ＭＳ Ｐ明朝" w:hint="eastAsia"/>
          <w:kern w:val="0"/>
          <w:sz w:val="24"/>
        </w:rPr>
        <w:t>実質収支額</w:t>
      </w:r>
      <w:r w:rsidR="001369DD">
        <w:rPr>
          <w:rFonts w:ascii="ＭＳ Ｐ明朝" w:eastAsia="ＭＳ Ｐ明朝" w:hAnsi="ＭＳ Ｐ明朝" w:hint="eastAsia"/>
          <w:kern w:val="0"/>
          <w:sz w:val="24"/>
        </w:rPr>
        <w:t>が3,252百万円増加したこと等の影響から、</w:t>
      </w:r>
      <w:r w:rsidR="004C5BAE" w:rsidRPr="00157DFF">
        <w:rPr>
          <w:rFonts w:ascii="ＭＳ Ｐ明朝" w:eastAsia="ＭＳ Ｐ明朝" w:hAnsi="ＭＳ Ｐ明朝" w:hint="eastAsia"/>
          <w:kern w:val="0"/>
          <w:sz w:val="24"/>
        </w:rPr>
        <w:t>前年度の</w:t>
      </w:r>
      <w:r w:rsidR="007B32E6">
        <w:rPr>
          <w:rFonts w:ascii="ＭＳ Ｐ明朝" w:eastAsia="ＭＳ Ｐ明朝" w:hAnsi="ＭＳ Ｐ明朝" w:hint="eastAsia"/>
          <w:kern w:val="0"/>
          <w:sz w:val="24"/>
        </w:rPr>
        <w:t>3,765</w:t>
      </w:r>
      <w:r w:rsidR="004C5BAE" w:rsidRPr="00157DFF">
        <w:rPr>
          <w:rFonts w:ascii="ＭＳ Ｐ明朝" w:eastAsia="ＭＳ Ｐ明朝" w:hAnsi="ＭＳ Ｐ明朝" w:hint="eastAsia"/>
          <w:kern w:val="0"/>
          <w:sz w:val="24"/>
        </w:rPr>
        <w:t>百万円</w:t>
      </w:r>
      <w:r w:rsidR="009C7818" w:rsidRPr="00157DFF">
        <w:rPr>
          <w:rFonts w:ascii="ＭＳ Ｐ明朝" w:eastAsia="ＭＳ Ｐ明朝" w:hAnsi="ＭＳ Ｐ明朝" w:hint="eastAsia"/>
          <w:kern w:val="0"/>
          <w:sz w:val="24"/>
        </w:rPr>
        <w:t>から</w:t>
      </w:r>
      <w:r w:rsidR="007B32E6">
        <w:rPr>
          <w:rFonts w:ascii="ＭＳ Ｐ明朝" w:eastAsia="ＭＳ Ｐ明朝" w:hAnsi="ＭＳ Ｐ明朝" w:hint="eastAsia"/>
          <w:kern w:val="0"/>
          <w:sz w:val="24"/>
        </w:rPr>
        <w:t>8,084</w:t>
      </w:r>
      <w:r w:rsidR="009C7818" w:rsidRPr="00157DFF">
        <w:rPr>
          <w:rFonts w:ascii="ＭＳ Ｐ明朝" w:eastAsia="ＭＳ Ｐ明朝" w:hAnsi="ＭＳ Ｐ明朝" w:hint="eastAsia"/>
          <w:kern w:val="0"/>
          <w:sz w:val="24"/>
        </w:rPr>
        <w:t>百万円となり、</w:t>
      </w:r>
      <w:r w:rsidR="007B32E6">
        <w:rPr>
          <w:rFonts w:ascii="ＭＳ Ｐ明朝" w:eastAsia="ＭＳ Ｐ明朝" w:hAnsi="ＭＳ Ｐ明朝" w:hint="eastAsia"/>
          <w:kern w:val="0"/>
          <w:sz w:val="24"/>
        </w:rPr>
        <w:t>4,319</w:t>
      </w:r>
      <w:r w:rsidR="009C7818" w:rsidRPr="00157DFF">
        <w:rPr>
          <w:rFonts w:ascii="ＭＳ Ｐ明朝" w:eastAsia="ＭＳ Ｐ明朝" w:hAnsi="ＭＳ Ｐ明朝" w:hint="eastAsia"/>
          <w:kern w:val="0"/>
          <w:sz w:val="24"/>
        </w:rPr>
        <w:t>百万円</w:t>
      </w:r>
      <w:r w:rsidR="007B32E6">
        <w:rPr>
          <w:rFonts w:ascii="ＭＳ Ｐ明朝" w:eastAsia="ＭＳ Ｐ明朝" w:hAnsi="ＭＳ Ｐ明朝" w:hint="eastAsia"/>
          <w:kern w:val="0"/>
          <w:sz w:val="24"/>
        </w:rPr>
        <w:t>増加</w:t>
      </w:r>
      <w:r w:rsidR="000A6D14" w:rsidRPr="00157DFF">
        <w:rPr>
          <w:rFonts w:ascii="ＭＳ Ｐ明朝" w:eastAsia="ＭＳ Ｐ明朝" w:hAnsi="ＭＳ Ｐ明朝" w:hint="eastAsia"/>
          <w:kern w:val="0"/>
          <w:sz w:val="24"/>
        </w:rPr>
        <w:t>し</w:t>
      </w:r>
      <w:r w:rsidR="009C7818" w:rsidRPr="00157DFF">
        <w:rPr>
          <w:rFonts w:ascii="ＭＳ Ｐ明朝" w:eastAsia="ＭＳ Ｐ明朝" w:hAnsi="ＭＳ Ｐ明朝" w:hint="eastAsia"/>
          <w:kern w:val="0"/>
          <w:sz w:val="24"/>
        </w:rPr>
        <w:t>ている。</w:t>
      </w:r>
    </w:p>
    <w:p w14:paraId="64BBD2A0" w14:textId="77777777" w:rsidR="00134D9E" w:rsidRPr="00157DFF" w:rsidRDefault="00134D9E" w:rsidP="00F46F05">
      <w:pPr>
        <w:ind w:leftChars="200" w:left="420" w:firstLineChars="100" w:firstLine="240"/>
        <w:rPr>
          <w:rFonts w:ascii="ＭＳ Ｐ明朝" w:eastAsia="ＭＳ Ｐ明朝" w:hAnsi="ＭＳ Ｐ明朝"/>
          <w:kern w:val="0"/>
          <w:sz w:val="24"/>
        </w:rPr>
      </w:pPr>
    </w:p>
    <w:p w14:paraId="148C34F8" w14:textId="77777777" w:rsidR="0034077E" w:rsidRPr="00157DFF" w:rsidRDefault="002943F2" w:rsidP="002943F2">
      <w:pPr>
        <w:spacing w:line="320" w:lineRule="exact"/>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２　</w:t>
      </w:r>
      <w:r w:rsidR="00403D3C" w:rsidRPr="00157DFF">
        <w:rPr>
          <w:rFonts w:ascii="ＭＳ Ｐ明朝" w:eastAsia="ＭＳ Ｐ明朝" w:hAnsi="ＭＳ Ｐ明朝" w:hint="eastAsia"/>
          <w:kern w:val="0"/>
          <w:sz w:val="24"/>
        </w:rPr>
        <w:t>連結実質赤字比率について</w:t>
      </w:r>
    </w:p>
    <w:p w14:paraId="61D8D6B3" w14:textId="77777777" w:rsidR="0034077E" w:rsidRPr="00157DFF" w:rsidRDefault="00C33A32"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一般会計等と公営企業会計の</w:t>
      </w:r>
      <w:r w:rsidR="00E57A68" w:rsidRPr="00157DFF">
        <w:rPr>
          <w:rFonts w:ascii="ＭＳ Ｐ明朝" w:eastAsia="ＭＳ Ｐ明朝" w:hAnsi="ＭＳ Ｐ明朝" w:hint="eastAsia"/>
          <w:kern w:val="0"/>
          <w:sz w:val="24"/>
        </w:rPr>
        <w:t>実質収支及び</w:t>
      </w:r>
      <w:r w:rsidRPr="00157DFF">
        <w:rPr>
          <w:rFonts w:ascii="ＭＳ Ｐ明朝" w:eastAsia="ＭＳ Ｐ明朝" w:hAnsi="ＭＳ Ｐ明朝" w:hint="eastAsia"/>
          <w:kern w:val="0"/>
          <w:sz w:val="24"/>
        </w:rPr>
        <w:t>資金収支</w:t>
      </w:r>
      <w:r w:rsidR="00023974" w:rsidRPr="00157DFF">
        <w:rPr>
          <w:rFonts w:ascii="ＭＳ Ｐ明朝" w:eastAsia="ＭＳ Ｐ明朝" w:hAnsi="ＭＳ Ｐ明朝" w:hint="eastAsia"/>
          <w:kern w:val="0"/>
          <w:sz w:val="24"/>
        </w:rPr>
        <w:t>額</w:t>
      </w:r>
      <w:r w:rsidRPr="00157DFF">
        <w:rPr>
          <w:rFonts w:ascii="ＭＳ Ｐ明朝" w:eastAsia="ＭＳ Ｐ明朝" w:hAnsi="ＭＳ Ｐ明朝" w:hint="eastAsia"/>
          <w:kern w:val="0"/>
          <w:sz w:val="24"/>
        </w:rPr>
        <w:t>は</w:t>
      </w:r>
      <w:r w:rsidR="009A4001" w:rsidRPr="00157DFF">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次のとおりである。</w:t>
      </w:r>
    </w:p>
    <w:p w14:paraId="56B16B3D" w14:textId="77777777" w:rsidR="00FB032A" w:rsidRPr="00157DFF" w:rsidRDefault="00FB032A" w:rsidP="009B0729">
      <w:pPr>
        <w:ind w:leftChars="228" w:left="479" w:right="-1" w:firstLineChars="2300" w:firstLine="506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3261"/>
        <w:gridCol w:w="1370"/>
        <w:gridCol w:w="1370"/>
        <w:gridCol w:w="1370"/>
      </w:tblGrid>
      <w:tr w:rsidR="00680392" w:rsidRPr="00C77616" w14:paraId="3099531A" w14:textId="77777777" w:rsidTr="00C77616">
        <w:tc>
          <w:tcPr>
            <w:tcW w:w="4395" w:type="dxa"/>
            <w:gridSpan w:val="3"/>
            <w:vMerge w:val="restart"/>
            <w:tcBorders>
              <w:top w:val="single" w:sz="12" w:space="0" w:color="auto"/>
              <w:left w:val="single" w:sz="12" w:space="0" w:color="auto"/>
              <w:right w:val="single" w:sz="12" w:space="0" w:color="auto"/>
            </w:tcBorders>
            <w:vAlign w:val="center"/>
          </w:tcPr>
          <w:p w14:paraId="6F6BF7AC" w14:textId="77777777" w:rsidR="00680392" w:rsidRPr="00C77616" w:rsidRDefault="008201B4" w:rsidP="00680392">
            <w:pPr>
              <w:spacing w:line="300" w:lineRule="exact"/>
              <w:jc w:val="center"/>
              <w:rPr>
                <w:rFonts w:ascii="ＭＳ Ｐ明朝" w:eastAsia="ＭＳ Ｐ明朝" w:hAnsi="ＭＳ Ｐ明朝"/>
                <w:kern w:val="0"/>
                <w:szCs w:val="21"/>
              </w:rPr>
            </w:pPr>
            <w:r w:rsidRPr="00E37440">
              <w:rPr>
                <w:rFonts w:ascii="ＭＳ Ｐ明朝" w:eastAsia="ＭＳ Ｐ明朝" w:hAnsi="ＭＳ Ｐ明朝" w:hint="eastAsia"/>
                <w:spacing w:val="142"/>
                <w:kern w:val="0"/>
                <w:szCs w:val="21"/>
                <w:fitText w:val="1200" w:id="-385235456"/>
              </w:rPr>
              <w:t>会計</w:t>
            </w:r>
            <w:r w:rsidRPr="00E37440">
              <w:rPr>
                <w:rFonts w:ascii="ＭＳ Ｐ明朝" w:eastAsia="ＭＳ Ｐ明朝" w:hAnsi="ＭＳ Ｐ明朝" w:hint="eastAsia"/>
                <w:spacing w:val="1"/>
                <w:kern w:val="0"/>
                <w:szCs w:val="21"/>
                <w:fitText w:val="1200" w:id="-385235456"/>
              </w:rPr>
              <w:t>名</w:t>
            </w:r>
          </w:p>
        </w:tc>
        <w:tc>
          <w:tcPr>
            <w:tcW w:w="4110" w:type="dxa"/>
            <w:gridSpan w:val="3"/>
            <w:tcBorders>
              <w:top w:val="single" w:sz="12" w:space="0" w:color="auto"/>
              <w:left w:val="single" w:sz="12" w:space="0" w:color="auto"/>
              <w:bottom w:val="double" w:sz="4" w:space="0" w:color="auto"/>
              <w:right w:val="single" w:sz="12" w:space="0" w:color="auto"/>
            </w:tcBorders>
          </w:tcPr>
          <w:p w14:paraId="1C096CA2" w14:textId="77777777" w:rsidR="00680392" w:rsidRPr="00C77616" w:rsidRDefault="00680392" w:rsidP="00E57A68">
            <w:pPr>
              <w:spacing w:line="300" w:lineRule="exact"/>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実質収支</w:t>
            </w:r>
            <w:r w:rsidR="000240A3" w:rsidRPr="00C77616">
              <w:rPr>
                <w:rFonts w:ascii="ＭＳ Ｐ明朝" w:eastAsia="ＭＳ Ｐ明朝" w:hAnsi="ＭＳ Ｐ明朝" w:hint="eastAsia"/>
                <w:kern w:val="0"/>
                <w:szCs w:val="21"/>
              </w:rPr>
              <w:t>及び</w:t>
            </w:r>
            <w:r w:rsidRPr="00C77616">
              <w:rPr>
                <w:rFonts w:ascii="ＭＳ Ｐ明朝" w:eastAsia="ＭＳ Ｐ明朝" w:hAnsi="ＭＳ Ｐ明朝" w:hint="eastAsia"/>
                <w:kern w:val="0"/>
                <w:szCs w:val="21"/>
              </w:rPr>
              <w:t>資金収支額</w:t>
            </w:r>
          </w:p>
        </w:tc>
      </w:tr>
      <w:tr w:rsidR="00680392" w:rsidRPr="00C77616" w14:paraId="39954CD8" w14:textId="77777777" w:rsidTr="00C77616">
        <w:tc>
          <w:tcPr>
            <w:tcW w:w="4395" w:type="dxa"/>
            <w:gridSpan w:val="3"/>
            <w:vMerge/>
            <w:tcBorders>
              <w:left w:val="single" w:sz="12" w:space="0" w:color="auto"/>
              <w:bottom w:val="double" w:sz="4" w:space="0" w:color="auto"/>
              <w:right w:val="single" w:sz="12" w:space="0" w:color="auto"/>
            </w:tcBorders>
          </w:tcPr>
          <w:p w14:paraId="0515D488" w14:textId="77777777" w:rsidR="00680392" w:rsidRPr="00C77616" w:rsidRDefault="00680392" w:rsidP="007F5C81">
            <w:pPr>
              <w:spacing w:line="300" w:lineRule="exact"/>
              <w:jc w:val="center"/>
              <w:rPr>
                <w:rFonts w:ascii="ＭＳ Ｐ明朝" w:eastAsia="ＭＳ Ｐ明朝" w:hAnsi="ＭＳ Ｐ明朝"/>
                <w:kern w:val="0"/>
                <w:szCs w:val="21"/>
              </w:rPr>
            </w:pPr>
          </w:p>
        </w:tc>
        <w:tc>
          <w:tcPr>
            <w:tcW w:w="1370" w:type="dxa"/>
            <w:tcBorders>
              <w:top w:val="single" w:sz="12" w:space="0" w:color="auto"/>
              <w:left w:val="single" w:sz="12" w:space="0" w:color="auto"/>
              <w:bottom w:val="double" w:sz="4" w:space="0" w:color="auto"/>
              <w:right w:val="single" w:sz="12" w:space="0" w:color="auto"/>
            </w:tcBorders>
          </w:tcPr>
          <w:p w14:paraId="31870ED8" w14:textId="77777777" w:rsidR="00680392" w:rsidRPr="00C77616" w:rsidRDefault="00680392" w:rsidP="00D167CD">
            <w:pPr>
              <w:spacing w:line="300" w:lineRule="exact"/>
              <w:ind w:leftChars="-61" w:left="-128" w:rightChars="-51" w:right="-107"/>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平成</w:t>
            </w:r>
            <w:r w:rsidR="007B32E6">
              <w:rPr>
                <w:rFonts w:ascii="ＭＳ Ｐ明朝" w:eastAsia="ＭＳ Ｐ明朝" w:hAnsi="ＭＳ Ｐ明朝" w:hint="eastAsia"/>
                <w:kern w:val="0"/>
                <w:szCs w:val="21"/>
              </w:rPr>
              <w:t>28</w:t>
            </w:r>
            <w:r w:rsidRPr="00C77616">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2551391B" w14:textId="77777777" w:rsidR="00680392" w:rsidRPr="00C77616" w:rsidRDefault="00680392" w:rsidP="009B0729">
            <w:pPr>
              <w:spacing w:line="300" w:lineRule="exact"/>
              <w:ind w:leftChars="-61" w:left="-128" w:rightChars="-51" w:right="-107"/>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平成</w:t>
            </w:r>
            <w:r w:rsidR="007B32E6">
              <w:rPr>
                <w:rFonts w:ascii="ＭＳ Ｐ明朝" w:eastAsia="ＭＳ Ｐ明朝" w:hAnsi="ＭＳ Ｐ明朝" w:hint="eastAsia"/>
                <w:kern w:val="0"/>
                <w:szCs w:val="21"/>
              </w:rPr>
              <w:t>29</w:t>
            </w:r>
            <w:r w:rsidRPr="00C77616">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380882F9" w14:textId="77777777" w:rsidR="00680392" w:rsidRPr="00C77616" w:rsidRDefault="00680392" w:rsidP="00E57A68">
            <w:pPr>
              <w:spacing w:line="300" w:lineRule="exact"/>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増減額</w:t>
            </w:r>
          </w:p>
        </w:tc>
      </w:tr>
      <w:tr w:rsidR="007B32E6" w:rsidRPr="00C77616" w14:paraId="54F1D1A6" w14:textId="77777777" w:rsidTr="00C77616">
        <w:tc>
          <w:tcPr>
            <w:tcW w:w="4395" w:type="dxa"/>
            <w:gridSpan w:val="3"/>
            <w:tcBorders>
              <w:top w:val="double" w:sz="4" w:space="0" w:color="auto"/>
              <w:left w:val="single" w:sz="12" w:space="0" w:color="auto"/>
              <w:right w:val="single" w:sz="12" w:space="0" w:color="auto"/>
            </w:tcBorders>
          </w:tcPr>
          <w:p w14:paraId="2FB1D1C3" w14:textId="77777777" w:rsidR="007B32E6" w:rsidRPr="00C77616" w:rsidRDefault="007B32E6" w:rsidP="007B32E6">
            <w:pPr>
              <w:spacing w:line="300" w:lineRule="exact"/>
              <w:rPr>
                <w:rFonts w:ascii="ＭＳ Ｐ明朝" w:eastAsia="ＭＳ Ｐ明朝" w:hAnsi="ＭＳ Ｐ明朝"/>
                <w:kern w:val="0"/>
                <w:szCs w:val="21"/>
              </w:rPr>
            </w:pPr>
            <w:r w:rsidRPr="00E37440">
              <w:rPr>
                <w:rFonts w:ascii="ＭＳ Ｐ明朝" w:eastAsia="ＭＳ Ｐ明朝" w:hAnsi="ＭＳ Ｐ明朝" w:hint="eastAsia"/>
                <w:spacing w:val="394"/>
                <w:kern w:val="0"/>
                <w:szCs w:val="21"/>
                <w:fitText w:val="4200" w:id="1491867904"/>
              </w:rPr>
              <w:t>一般会計</w:t>
            </w:r>
            <w:r w:rsidRPr="00E37440">
              <w:rPr>
                <w:rFonts w:ascii="ＭＳ Ｐ明朝" w:eastAsia="ＭＳ Ｐ明朝" w:hAnsi="ＭＳ Ｐ明朝" w:hint="eastAsia"/>
                <w:kern w:val="0"/>
                <w:szCs w:val="21"/>
                <w:fitText w:val="4200" w:id="1491867904"/>
              </w:rPr>
              <w:t>等</w:t>
            </w:r>
          </w:p>
        </w:tc>
        <w:tc>
          <w:tcPr>
            <w:tcW w:w="1370" w:type="dxa"/>
            <w:tcBorders>
              <w:top w:val="double" w:sz="4" w:space="0" w:color="auto"/>
              <w:left w:val="single" w:sz="12" w:space="0" w:color="auto"/>
              <w:right w:val="single" w:sz="12" w:space="0" w:color="auto"/>
            </w:tcBorders>
          </w:tcPr>
          <w:p w14:paraId="53C8F0C4" w14:textId="77777777" w:rsidR="007B32E6" w:rsidRPr="00C77616" w:rsidDel="008E0DE3" w:rsidRDefault="007B32E6" w:rsidP="007B32E6">
            <w:pPr>
              <w:spacing w:line="300" w:lineRule="exact"/>
              <w:jc w:val="right"/>
              <w:rPr>
                <w:rFonts w:ascii="ＭＳ Ｐ明朝" w:eastAsia="ＭＳ Ｐ明朝" w:hAnsi="ＭＳ Ｐ明朝"/>
                <w:kern w:val="0"/>
                <w:szCs w:val="21"/>
              </w:rPr>
            </w:pPr>
            <w:r w:rsidRPr="00C77616">
              <w:rPr>
                <w:rFonts w:ascii="ＭＳ Ｐ明朝" w:eastAsia="ＭＳ Ｐ明朝" w:hAnsi="ＭＳ Ｐ明朝"/>
                <w:kern w:val="0"/>
                <w:szCs w:val="21"/>
              </w:rPr>
              <w:t>3,765</w:t>
            </w:r>
          </w:p>
        </w:tc>
        <w:tc>
          <w:tcPr>
            <w:tcW w:w="1370" w:type="dxa"/>
            <w:tcBorders>
              <w:top w:val="double" w:sz="4" w:space="0" w:color="auto"/>
              <w:left w:val="single" w:sz="12" w:space="0" w:color="auto"/>
              <w:right w:val="single" w:sz="12" w:space="0" w:color="auto"/>
            </w:tcBorders>
          </w:tcPr>
          <w:p w14:paraId="5EC9819E" w14:textId="77777777" w:rsidR="007B32E6" w:rsidRPr="00C77616" w:rsidDel="008E0DE3"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8,084</w:t>
            </w:r>
          </w:p>
        </w:tc>
        <w:tc>
          <w:tcPr>
            <w:tcW w:w="1370" w:type="dxa"/>
            <w:tcBorders>
              <w:top w:val="double" w:sz="4" w:space="0" w:color="auto"/>
              <w:left w:val="single" w:sz="12" w:space="0" w:color="auto"/>
              <w:right w:val="single" w:sz="12" w:space="0" w:color="auto"/>
            </w:tcBorders>
            <w:vAlign w:val="center"/>
          </w:tcPr>
          <w:p w14:paraId="737E723F" w14:textId="77777777" w:rsidR="007B32E6" w:rsidRPr="00C77616"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4,319</w:t>
            </w:r>
          </w:p>
        </w:tc>
      </w:tr>
      <w:tr w:rsidR="007B32E6" w:rsidRPr="00C77616" w14:paraId="3840E323" w14:textId="77777777" w:rsidTr="00C77616">
        <w:tc>
          <w:tcPr>
            <w:tcW w:w="426" w:type="dxa"/>
            <w:vMerge w:val="restart"/>
            <w:tcBorders>
              <w:left w:val="single" w:sz="12" w:space="0" w:color="auto"/>
            </w:tcBorders>
            <w:vAlign w:val="center"/>
          </w:tcPr>
          <w:p w14:paraId="5C04A365" w14:textId="77777777" w:rsidR="007B32E6" w:rsidRPr="00C77616" w:rsidRDefault="007B32E6" w:rsidP="007B32E6">
            <w:pPr>
              <w:spacing w:line="200" w:lineRule="exact"/>
              <w:jc w:val="center"/>
              <w:rPr>
                <w:rFonts w:ascii="ＭＳ Ｐ明朝" w:eastAsia="ＭＳ Ｐ明朝" w:hAnsi="ＭＳ Ｐ明朝"/>
                <w:kern w:val="0"/>
                <w:szCs w:val="21"/>
              </w:rPr>
            </w:pPr>
            <w:r w:rsidRPr="00C77616">
              <w:rPr>
                <w:rFonts w:ascii="ＭＳ Ｐ明朝" w:eastAsia="ＭＳ Ｐ明朝" w:hAnsi="ＭＳ Ｐ明朝" w:hint="eastAsia"/>
                <w:kern w:val="0"/>
                <w:szCs w:val="21"/>
              </w:rPr>
              <w:t>地方公営企業</w:t>
            </w:r>
          </w:p>
        </w:tc>
        <w:tc>
          <w:tcPr>
            <w:tcW w:w="708" w:type="dxa"/>
            <w:vMerge w:val="restart"/>
            <w:vAlign w:val="center"/>
          </w:tcPr>
          <w:p w14:paraId="38FD4E95" w14:textId="77777777" w:rsidR="007B32E6" w:rsidRPr="00C77616" w:rsidRDefault="007B32E6" w:rsidP="007B32E6">
            <w:pPr>
              <w:spacing w:line="300" w:lineRule="exact"/>
              <w:rPr>
                <w:rFonts w:ascii="ＭＳ Ｐ明朝" w:eastAsia="ＭＳ Ｐ明朝" w:hAnsi="ＭＳ Ｐ明朝"/>
                <w:szCs w:val="21"/>
              </w:rPr>
            </w:pPr>
            <w:r w:rsidRPr="00E37440">
              <w:rPr>
                <w:rFonts w:ascii="ＭＳ Ｐ明朝" w:eastAsia="ＭＳ Ｐ明朝" w:hAnsi="ＭＳ Ｐ明朝" w:hint="eastAsia"/>
                <w:w w:val="83"/>
                <w:kern w:val="0"/>
                <w:szCs w:val="21"/>
                <w:fitText w:val="525" w:id="1491869952"/>
              </w:rPr>
              <w:t>法適</w:t>
            </w:r>
            <w:r w:rsidRPr="00E37440">
              <w:rPr>
                <w:rFonts w:ascii="ＭＳ Ｐ明朝" w:eastAsia="ＭＳ Ｐ明朝" w:hAnsi="ＭＳ Ｐ明朝" w:hint="eastAsia"/>
                <w:spacing w:val="3"/>
                <w:w w:val="83"/>
                <w:kern w:val="0"/>
                <w:szCs w:val="21"/>
                <w:fitText w:val="525" w:id="1491869952"/>
              </w:rPr>
              <w:t>用</w:t>
            </w:r>
          </w:p>
        </w:tc>
        <w:tc>
          <w:tcPr>
            <w:tcW w:w="3261" w:type="dxa"/>
            <w:tcBorders>
              <w:bottom w:val="single" w:sz="4" w:space="0" w:color="auto"/>
              <w:right w:val="single" w:sz="12" w:space="0" w:color="auto"/>
            </w:tcBorders>
          </w:tcPr>
          <w:p w14:paraId="68BC6B64" w14:textId="77777777" w:rsidR="007B32E6" w:rsidRPr="00C77616" w:rsidRDefault="007B32E6" w:rsidP="007B32E6">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大阪府中央卸売市場事業会計</w:t>
            </w:r>
          </w:p>
        </w:tc>
        <w:tc>
          <w:tcPr>
            <w:tcW w:w="1370" w:type="dxa"/>
            <w:tcBorders>
              <w:left w:val="single" w:sz="12" w:space="0" w:color="auto"/>
              <w:right w:val="single" w:sz="12" w:space="0" w:color="auto"/>
            </w:tcBorders>
          </w:tcPr>
          <w:p w14:paraId="1F70BD30"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sidRPr="00C77616">
              <w:rPr>
                <w:rFonts w:ascii="ＭＳ Ｐ明朝" w:eastAsia="ＭＳ Ｐ明朝" w:hAnsi="ＭＳ Ｐ明朝"/>
                <w:kern w:val="0"/>
                <w:szCs w:val="21"/>
              </w:rPr>
              <w:t>1,236</w:t>
            </w:r>
          </w:p>
        </w:tc>
        <w:tc>
          <w:tcPr>
            <w:tcW w:w="1370" w:type="dxa"/>
            <w:tcBorders>
              <w:left w:val="single" w:sz="12" w:space="0" w:color="auto"/>
              <w:right w:val="single" w:sz="12" w:space="0" w:color="auto"/>
            </w:tcBorders>
          </w:tcPr>
          <w:p w14:paraId="43169675"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1,388</w:t>
            </w:r>
          </w:p>
        </w:tc>
        <w:tc>
          <w:tcPr>
            <w:tcW w:w="1370" w:type="dxa"/>
            <w:tcBorders>
              <w:left w:val="single" w:sz="12" w:space="0" w:color="auto"/>
              <w:right w:val="single" w:sz="12" w:space="0" w:color="auto"/>
            </w:tcBorders>
          </w:tcPr>
          <w:p w14:paraId="5496CCF0"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152</w:t>
            </w:r>
          </w:p>
        </w:tc>
      </w:tr>
      <w:tr w:rsidR="007B32E6" w:rsidRPr="00C77616" w14:paraId="6ED39E21" w14:textId="77777777" w:rsidTr="00C77616">
        <w:tc>
          <w:tcPr>
            <w:tcW w:w="426" w:type="dxa"/>
            <w:vMerge/>
            <w:tcBorders>
              <w:left w:val="single" w:sz="12" w:space="0" w:color="auto"/>
            </w:tcBorders>
          </w:tcPr>
          <w:p w14:paraId="2C56884A" w14:textId="77777777" w:rsidR="007B32E6" w:rsidRPr="00C77616" w:rsidRDefault="007B32E6" w:rsidP="007B32E6">
            <w:pPr>
              <w:spacing w:line="300" w:lineRule="exact"/>
              <w:rPr>
                <w:rFonts w:ascii="ＭＳ Ｐ明朝" w:eastAsia="ＭＳ Ｐ明朝" w:hAnsi="ＭＳ Ｐ明朝"/>
                <w:kern w:val="0"/>
                <w:szCs w:val="21"/>
                <w:lang w:eastAsia="zh-TW"/>
              </w:rPr>
            </w:pPr>
          </w:p>
        </w:tc>
        <w:tc>
          <w:tcPr>
            <w:tcW w:w="708" w:type="dxa"/>
            <w:vMerge/>
            <w:vAlign w:val="center"/>
          </w:tcPr>
          <w:p w14:paraId="0EB738CE" w14:textId="77777777" w:rsidR="007B32E6" w:rsidRPr="00C77616" w:rsidRDefault="007B32E6" w:rsidP="007B32E6">
            <w:pPr>
              <w:spacing w:line="300" w:lineRule="exact"/>
              <w:jc w:val="center"/>
              <w:rPr>
                <w:rFonts w:ascii="ＭＳ Ｐ明朝" w:eastAsia="ＭＳ Ｐ明朝" w:hAnsi="ＭＳ Ｐ明朝"/>
                <w:kern w:val="0"/>
                <w:szCs w:val="21"/>
                <w:lang w:eastAsia="zh-TW"/>
              </w:rPr>
            </w:pPr>
          </w:p>
        </w:tc>
        <w:tc>
          <w:tcPr>
            <w:tcW w:w="3261" w:type="dxa"/>
            <w:tcBorders>
              <w:top w:val="single" w:sz="4" w:space="0" w:color="auto"/>
              <w:right w:val="single" w:sz="12" w:space="0" w:color="auto"/>
            </w:tcBorders>
          </w:tcPr>
          <w:p w14:paraId="260AF9F9" w14:textId="77777777" w:rsidR="007B32E6" w:rsidRPr="00C77616" w:rsidRDefault="007B32E6" w:rsidP="007B32E6">
            <w:pPr>
              <w:spacing w:line="300" w:lineRule="exact"/>
              <w:jc w:val="distribute"/>
              <w:rPr>
                <w:rFonts w:ascii="ＭＳ Ｐ明朝" w:eastAsia="ＭＳ Ｐ明朝" w:hAnsi="ＭＳ Ｐ明朝"/>
                <w:kern w:val="0"/>
                <w:szCs w:val="21"/>
              </w:rPr>
            </w:pPr>
            <w:r w:rsidRPr="00C77616">
              <w:rPr>
                <w:rFonts w:ascii="ＭＳ Ｐ明朝" w:eastAsia="ＭＳ Ｐ明朝" w:hAnsi="ＭＳ Ｐ明朝" w:hint="eastAsia"/>
                <w:kern w:val="0"/>
                <w:szCs w:val="21"/>
              </w:rPr>
              <w:t>大阪府まちづくり促進事業会計</w:t>
            </w:r>
          </w:p>
        </w:tc>
        <w:tc>
          <w:tcPr>
            <w:tcW w:w="1370" w:type="dxa"/>
            <w:tcBorders>
              <w:left w:val="single" w:sz="12" w:space="0" w:color="auto"/>
              <w:right w:val="single" w:sz="12" w:space="0" w:color="auto"/>
            </w:tcBorders>
          </w:tcPr>
          <w:p w14:paraId="0E2495B5"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sidRPr="00C77616">
              <w:rPr>
                <w:rFonts w:ascii="ＭＳ Ｐ明朝" w:eastAsia="ＭＳ Ｐ明朝" w:hAnsi="ＭＳ Ｐ明朝"/>
                <w:kern w:val="0"/>
                <w:szCs w:val="21"/>
              </w:rPr>
              <w:t>7,974</w:t>
            </w:r>
          </w:p>
        </w:tc>
        <w:tc>
          <w:tcPr>
            <w:tcW w:w="1370" w:type="dxa"/>
            <w:tcBorders>
              <w:left w:val="single" w:sz="12" w:space="0" w:color="auto"/>
              <w:right w:val="single" w:sz="12" w:space="0" w:color="auto"/>
            </w:tcBorders>
          </w:tcPr>
          <w:p w14:paraId="2C9008D6"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9,413</w:t>
            </w:r>
          </w:p>
        </w:tc>
        <w:tc>
          <w:tcPr>
            <w:tcW w:w="1370" w:type="dxa"/>
            <w:tcBorders>
              <w:left w:val="single" w:sz="12" w:space="0" w:color="auto"/>
              <w:right w:val="single" w:sz="12" w:space="0" w:color="auto"/>
            </w:tcBorders>
          </w:tcPr>
          <w:p w14:paraId="2CAFC98B" w14:textId="77777777" w:rsidR="007B32E6" w:rsidRPr="00C77616"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1,439</w:t>
            </w:r>
          </w:p>
        </w:tc>
      </w:tr>
      <w:tr w:rsidR="007B32E6" w:rsidRPr="00C77616" w14:paraId="04B78722" w14:textId="77777777" w:rsidTr="00C77616">
        <w:tc>
          <w:tcPr>
            <w:tcW w:w="426" w:type="dxa"/>
            <w:vMerge/>
            <w:tcBorders>
              <w:left w:val="single" w:sz="12" w:space="0" w:color="auto"/>
            </w:tcBorders>
          </w:tcPr>
          <w:p w14:paraId="47664083" w14:textId="77777777" w:rsidR="007B32E6" w:rsidRPr="00C77616" w:rsidRDefault="007B32E6" w:rsidP="007B32E6">
            <w:pPr>
              <w:spacing w:line="300" w:lineRule="exact"/>
              <w:rPr>
                <w:rFonts w:ascii="ＭＳ Ｐ明朝" w:eastAsia="ＭＳ Ｐ明朝" w:hAnsi="ＭＳ Ｐ明朝"/>
                <w:kern w:val="0"/>
                <w:szCs w:val="21"/>
                <w:lang w:eastAsia="zh-TW"/>
              </w:rPr>
            </w:pPr>
          </w:p>
        </w:tc>
        <w:tc>
          <w:tcPr>
            <w:tcW w:w="708" w:type="dxa"/>
            <w:vMerge w:val="restart"/>
            <w:tcBorders>
              <w:top w:val="single" w:sz="4" w:space="0" w:color="auto"/>
            </w:tcBorders>
            <w:vAlign w:val="center"/>
          </w:tcPr>
          <w:p w14:paraId="38C5CA6A" w14:textId="77777777" w:rsidR="007B32E6" w:rsidRPr="00C77616" w:rsidRDefault="007B32E6" w:rsidP="007B32E6">
            <w:pPr>
              <w:spacing w:line="300" w:lineRule="exact"/>
              <w:rPr>
                <w:rFonts w:ascii="ＭＳ Ｐ明朝" w:eastAsia="ＭＳ Ｐ明朝" w:hAnsi="ＭＳ Ｐ明朝"/>
                <w:szCs w:val="21"/>
                <w:lang w:eastAsia="zh-TW"/>
              </w:rPr>
            </w:pPr>
            <w:r w:rsidRPr="00E37440">
              <w:rPr>
                <w:rFonts w:ascii="ＭＳ Ｐ明朝" w:eastAsia="ＭＳ Ｐ明朝" w:hAnsi="ＭＳ Ｐ明朝" w:hint="eastAsia"/>
                <w:w w:val="62"/>
                <w:kern w:val="0"/>
                <w:szCs w:val="21"/>
                <w:fitText w:val="525" w:id="1491869953"/>
              </w:rPr>
              <w:t>法非適</w:t>
            </w:r>
            <w:r w:rsidRPr="00E37440">
              <w:rPr>
                <w:rFonts w:ascii="ＭＳ Ｐ明朝" w:eastAsia="ＭＳ Ｐ明朝" w:hAnsi="ＭＳ Ｐ明朝" w:hint="eastAsia"/>
                <w:spacing w:val="6"/>
                <w:w w:val="62"/>
                <w:kern w:val="0"/>
                <w:szCs w:val="21"/>
                <w:fitText w:val="525" w:id="1491869953"/>
              </w:rPr>
              <w:t>用</w:t>
            </w:r>
          </w:p>
        </w:tc>
        <w:tc>
          <w:tcPr>
            <w:tcW w:w="3261" w:type="dxa"/>
            <w:tcBorders>
              <w:top w:val="single" w:sz="4" w:space="0" w:color="auto"/>
              <w:right w:val="single" w:sz="12" w:space="0" w:color="auto"/>
            </w:tcBorders>
          </w:tcPr>
          <w:p w14:paraId="16F322C5" w14:textId="77777777" w:rsidR="007B32E6" w:rsidRPr="00C77616" w:rsidRDefault="007B32E6" w:rsidP="007B32E6">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流域下水道事業特別会計</w:t>
            </w:r>
          </w:p>
        </w:tc>
        <w:tc>
          <w:tcPr>
            <w:tcW w:w="1370" w:type="dxa"/>
            <w:tcBorders>
              <w:left w:val="single" w:sz="12" w:space="0" w:color="auto"/>
              <w:right w:val="single" w:sz="12" w:space="0" w:color="auto"/>
            </w:tcBorders>
          </w:tcPr>
          <w:p w14:paraId="0889A661"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1,998</w:t>
            </w:r>
          </w:p>
        </w:tc>
        <w:tc>
          <w:tcPr>
            <w:tcW w:w="1370" w:type="dxa"/>
            <w:tcBorders>
              <w:left w:val="single" w:sz="12" w:space="0" w:color="auto"/>
              <w:right w:val="single" w:sz="12" w:space="0" w:color="auto"/>
            </w:tcBorders>
          </w:tcPr>
          <w:p w14:paraId="23C07D4E"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14,285</w:t>
            </w:r>
          </w:p>
        </w:tc>
        <w:tc>
          <w:tcPr>
            <w:tcW w:w="1370" w:type="dxa"/>
            <w:tcBorders>
              <w:left w:val="single" w:sz="12" w:space="0" w:color="auto"/>
              <w:right w:val="single" w:sz="12" w:space="0" w:color="auto"/>
            </w:tcBorders>
          </w:tcPr>
          <w:p w14:paraId="2A93D74E"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12,287</w:t>
            </w:r>
          </w:p>
        </w:tc>
      </w:tr>
      <w:tr w:rsidR="007B32E6" w:rsidRPr="00C77616" w14:paraId="55BE09CF" w14:textId="77777777" w:rsidTr="00C77616">
        <w:tc>
          <w:tcPr>
            <w:tcW w:w="426" w:type="dxa"/>
            <w:vMerge/>
            <w:tcBorders>
              <w:left w:val="single" w:sz="12" w:space="0" w:color="auto"/>
            </w:tcBorders>
          </w:tcPr>
          <w:p w14:paraId="0FC7D4E2" w14:textId="77777777" w:rsidR="007B32E6" w:rsidRPr="00C77616" w:rsidRDefault="007B32E6" w:rsidP="007B32E6">
            <w:pPr>
              <w:spacing w:line="300" w:lineRule="exact"/>
              <w:rPr>
                <w:rFonts w:ascii="ＭＳ Ｐ明朝" w:eastAsia="ＭＳ Ｐ明朝" w:hAnsi="ＭＳ Ｐ明朝"/>
                <w:kern w:val="0"/>
                <w:szCs w:val="21"/>
                <w:lang w:eastAsia="zh-TW"/>
              </w:rPr>
            </w:pPr>
          </w:p>
        </w:tc>
        <w:tc>
          <w:tcPr>
            <w:tcW w:w="708" w:type="dxa"/>
            <w:vMerge/>
          </w:tcPr>
          <w:p w14:paraId="003E980E" w14:textId="77777777" w:rsidR="007B32E6" w:rsidRPr="00C77616" w:rsidRDefault="007B32E6" w:rsidP="007B32E6">
            <w:pPr>
              <w:spacing w:line="300" w:lineRule="exact"/>
              <w:jc w:val="center"/>
              <w:rPr>
                <w:rFonts w:ascii="ＭＳ Ｐ明朝" w:eastAsia="ＭＳ Ｐ明朝" w:hAnsi="ＭＳ Ｐ明朝"/>
                <w:kern w:val="0"/>
                <w:szCs w:val="21"/>
                <w:lang w:eastAsia="zh-TW"/>
              </w:rPr>
            </w:pPr>
          </w:p>
        </w:tc>
        <w:tc>
          <w:tcPr>
            <w:tcW w:w="3261" w:type="dxa"/>
            <w:tcBorders>
              <w:right w:val="single" w:sz="12" w:space="0" w:color="auto"/>
            </w:tcBorders>
          </w:tcPr>
          <w:p w14:paraId="7C5BFC2B" w14:textId="77777777" w:rsidR="007B32E6" w:rsidRPr="00C77616" w:rsidRDefault="007B32E6" w:rsidP="007B32E6">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港湾整備事業</w:t>
            </w:r>
            <w:r w:rsidRPr="00C77616">
              <w:rPr>
                <w:rFonts w:ascii="ＭＳ Ｐ明朝" w:eastAsia="ＭＳ Ｐ明朝" w:hAnsi="ＭＳ Ｐ明朝" w:hint="eastAsia"/>
                <w:kern w:val="0"/>
                <w:szCs w:val="21"/>
              </w:rPr>
              <w:t>特別</w:t>
            </w:r>
            <w:r w:rsidRPr="00C77616">
              <w:rPr>
                <w:rFonts w:ascii="ＭＳ Ｐ明朝" w:eastAsia="ＭＳ Ｐ明朝" w:hAnsi="ＭＳ Ｐ明朝" w:hint="eastAsia"/>
                <w:kern w:val="0"/>
                <w:szCs w:val="21"/>
                <w:lang w:eastAsia="zh-TW"/>
              </w:rPr>
              <w:t>会計</w:t>
            </w:r>
          </w:p>
        </w:tc>
        <w:tc>
          <w:tcPr>
            <w:tcW w:w="1370" w:type="dxa"/>
            <w:tcBorders>
              <w:left w:val="single" w:sz="12" w:space="0" w:color="auto"/>
              <w:right w:val="single" w:sz="12" w:space="0" w:color="auto"/>
            </w:tcBorders>
          </w:tcPr>
          <w:p w14:paraId="6FE5E878" w14:textId="77777777" w:rsidR="007B32E6" w:rsidRPr="00C77616" w:rsidRDefault="007B32E6" w:rsidP="007B32E6">
            <w:pPr>
              <w:spacing w:line="300" w:lineRule="exact"/>
              <w:jc w:val="right"/>
              <w:rPr>
                <w:rFonts w:ascii="ＭＳ Ｐ明朝" w:eastAsia="ＭＳ Ｐ明朝" w:hAnsi="ＭＳ Ｐ明朝"/>
                <w:kern w:val="0"/>
                <w:szCs w:val="21"/>
              </w:rPr>
            </w:pPr>
            <w:r w:rsidRPr="00C77616">
              <w:rPr>
                <w:rFonts w:ascii="ＭＳ Ｐ明朝" w:eastAsia="ＭＳ Ｐ明朝" w:hAnsi="ＭＳ Ｐ明朝" w:hint="eastAsia"/>
                <w:kern w:val="0"/>
                <w:szCs w:val="21"/>
              </w:rPr>
              <w:t>0</w:t>
            </w:r>
          </w:p>
        </w:tc>
        <w:tc>
          <w:tcPr>
            <w:tcW w:w="1370" w:type="dxa"/>
            <w:tcBorders>
              <w:left w:val="single" w:sz="12" w:space="0" w:color="auto"/>
              <w:right w:val="single" w:sz="12" w:space="0" w:color="auto"/>
            </w:tcBorders>
          </w:tcPr>
          <w:p w14:paraId="62142C91" w14:textId="77777777" w:rsidR="007B32E6" w:rsidRPr="00C77616"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0</w:t>
            </w:r>
          </w:p>
        </w:tc>
        <w:tc>
          <w:tcPr>
            <w:tcW w:w="1370" w:type="dxa"/>
            <w:tcBorders>
              <w:left w:val="single" w:sz="12" w:space="0" w:color="auto"/>
              <w:right w:val="single" w:sz="12" w:space="0" w:color="auto"/>
            </w:tcBorders>
          </w:tcPr>
          <w:p w14:paraId="3AFEA2F3" w14:textId="77777777" w:rsidR="007B32E6" w:rsidRPr="00C77616"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0</w:t>
            </w:r>
          </w:p>
        </w:tc>
      </w:tr>
      <w:tr w:rsidR="00701EE2" w:rsidRPr="00C77616" w14:paraId="027D8873" w14:textId="77777777" w:rsidTr="00C77616">
        <w:tc>
          <w:tcPr>
            <w:tcW w:w="426" w:type="dxa"/>
            <w:vMerge/>
            <w:tcBorders>
              <w:left w:val="single" w:sz="12" w:space="0" w:color="auto"/>
              <w:bottom w:val="double" w:sz="4" w:space="0" w:color="auto"/>
            </w:tcBorders>
          </w:tcPr>
          <w:p w14:paraId="768B399D" w14:textId="77777777" w:rsidR="00701EE2" w:rsidRPr="00C77616" w:rsidRDefault="00701EE2" w:rsidP="00701EE2">
            <w:pPr>
              <w:spacing w:line="300" w:lineRule="exact"/>
              <w:rPr>
                <w:rFonts w:ascii="ＭＳ Ｐ明朝" w:eastAsia="ＭＳ Ｐ明朝" w:hAnsi="ＭＳ Ｐ明朝"/>
                <w:kern w:val="0"/>
                <w:szCs w:val="21"/>
                <w:lang w:eastAsia="zh-TW"/>
              </w:rPr>
            </w:pPr>
          </w:p>
        </w:tc>
        <w:tc>
          <w:tcPr>
            <w:tcW w:w="708" w:type="dxa"/>
            <w:vMerge/>
            <w:tcBorders>
              <w:bottom w:val="double" w:sz="4" w:space="0" w:color="auto"/>
            </w:tcBorders>
            <w:vAlign w:val="center"/>
          </w:tcPr>
          <w:p w14:paraId="562E400F" w14:textId="77777777" w:rsidR="00701EE2" w:rsidRPr="00C77616" w:rsidRDefault="00701EE2" w:rsidP="00701EE2">
            <w:pPr>
              <w:spacing w:line="300" w:lineRule="exact"/>
              <w:jc w:val="center"/>
              <w:rPr>
                <w:rFonts w:ascii="ＭＳ Ｐ明朝" w:eastAsia="ＭＳ Ｐ明朝" w:hAnsi="ＭＳ Ｐ明朝"/>
                <w:kern w:val="0"/>
                <w:szCs w:val="21"/>
              </w:rPr>
            </w:pPr>
          </w:p>
        </w:tc>
        <w:tc>
          <w:tcPr>
            <w:tcW w:w="3261" w:type="dxa"/>
            <w:tcBorders>
              <w:bottom w:val="double" w:sz="4" w:space="0" w:color="auto"/>
              <w:right w:val="single" w:sz="12" w:space="0" w:color="auto"/>
            </w:tcBorders>
          </w:tcPr>
          <w:p w14:paraId="475C5B63" w14:textId="77777777" w:rsidR="00701EE2" w:rsidRPr="00C77616" w:rsidRDefault="00701EE2" w:rsidP="00701EE2">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箕面北部丘陵整備事業特別会計</w:t>
            </w:r>
          </w:p>
        </w:tc>
        <w:tc>
          <w:tcPr>
            <w:tcW w:w="1370" w:type="dxa"/>
            <w:tcBorders>
              <w:left w:val="single" w:sz="12" w:space="0" w:color="auto"/>
              <w:right w:val="single" w:sz="12" w:space="0" w:color="auto"/>
            </w:tcBorders>
          </w:tcPr>
          <w:p w14:paraId="3D2AB9EF" w14:textId="77777777" w:rsidR="00701EE2" w:rsidRPr="00C77616" w:rsidRDefault="00701EE2" w:rsidP="00701EE2">
            <w:pPr>
              <w:spacing w:line="300" w:lineRule="exact"/>
              <w:jc w:val="right"/>
              <w:rPr>
                <w:rFonts w:ascii="ＭＳ Ｐ明朝" w:eastAsia="ＭＳ Ｐ明朝" w:hAnsi="ＭＳ Ｐ明朝"/>
                <w:kern w:val="0"/>
                <w:szCs w:val="21"/>
              </w:rPr>
            </w:pPr>
            <w:r w:rsidRPr="00C77616">
              <w:rPr>
                <w:rFonts w:ascii="ＭＳ Ｐ明朝" w:eastAsia="ＭＳ Ｐ明朝" w:hAnsi="ＭＳ Ｐ明朝" w:hint="eastAsia"/>
                <w:kern w:val="0"/>
                <w:szCs w:val="21"/>
              </w:rPr>
              <w:t>0</w:t>
            </w:r>
          </w:p>
        </w:tc>
        <w:tc>
          <w:tcPr>
            <w:tcW w:w="1370" w:type="dxa"/>
            <w:tcBorders>
              <w:left w:val="single" w:sz="12" w:space="0" w:color="auto"/>
              <w:right w:val="single" w:sz="12" w:space="0" w:color="auto"/>
            </w:tcBorders>
          </w:tcPr>
          <w:p w14:paraId="2B2BDEEA" w14:textId="77777777" w:rsidR="00701EE2" w:rsidRPr="00C77616" w:rsidRDefault="007B32E6" w:rsidP="00701EE2">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0</w:t>
            </w:r>
          </w:p>
        </w:tc>
        <w:tc>
          <w:tcPr>
            <w:tcW w:w="1370" w:type="dxa"/>
            <w:tcBorders>
              <w:left w:val="single" w:sz="12" w:space="0" w:color="auto"/>
              <w:right w:val="single" w:sz="12" w:space="0" w:color="auto"/>
            </w:tcBorders>
          </w:tcPr>
          <w:p w14:paraId="4D138FB9" w14:textId="77777777" w:rsidR="00701EE2" w:rsidRPr="00C77616" w:rsidRDefault="007B32E6" w:rsidP="00701EE2">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0</w:t>
            </w:r>
          </w:p>
        </w:tc>
      </w:tr>
      <w:tr w:rsidR="007B32E6" w:rsidRPr="00C77616" w14:paraId="4D66176D" w14:textId="77777777" w:rsidTr="00C77616">
        <w:tc>
          <w:tcPr>
            <w:tcW w:w="4395" w:type="dxa"/>
            <w:gridSpan w:val="3"/>
            <w:tcBorders>
              <w:top w:val="double" w:sz="4" w:space="0" w:color="auto"/>
              <w:left w:val="single" w:sz="12" w:space="0" w:color="auto"/>
              <w:bottom w:val="single" w:sz="12" w:space="0" w:color="auto"/>
              <w:right w:val="single" w:sz="12" w:space="0" w:color="auto"/>
            </w:tcBorders>
          </w:tcPr>
          <w:p w14:paraId="24E847E5" w14:textId="77777777" w:rsidR="007B32E6" w:rsidRPr="00C77616" w:rsidRDefault="007B32E6" w:rsidP="007B32E6">
            <w:pPr>
              <w:spacing w:line="300" w:lineRule="exact"/>
              <w:jc w:val="center"/>
              <w:rPr>
                <w:rFonts w:ascii="ＭＳ Ｐ明朝" w:eastAsia="ＭＳ Ｐ明朝" w:hAnsi="ＭＳ Ｐ明朝"/>
                <w:kern w:val="0"/>
                <w:szCs w:val="21"/>
              </w:rPr>
            </w:pPr>
            <w:r w:rsidRPr="00E37440">
              <w:rPr>
                <w:rFonts w:ascii="ＭＳ Ｐ明朝" w:eastAsia="ＭＳ Ｐ明朝" w:hAnsi="ＭＳ Ｐ明朝" w:hint="eastAsia"/>
                <w:spacing w:val="390"/>
                <w:kern w:val="0"/>
                <w:szCs w:val="21"/>
                <w:fitText w:val="1200" w:id="-647704828"/>
              </w:rPr>
              <w:t>合</w:t>
            </w:r>
            <w:r w:rsidRPr="00E37440">
              <w:rPr>
                <w:rFonts w:ascii="ＭＳ Ｐ明朝" w:eastAsia="ＭＳ Ｐ明朝" w:hAnsi="ＭＳ Ｐ明朝" w:hint="eastAsia"/>
                <w:kern w:val="0"/>
                <w:szCs w:val="21"/>
                <w:fitText w:val="1200" w:id="-647704828"/>
              </w:rPr>
              <w:t>計</w:t>
            </w:r>
          </w:p>
        </w:tc>
        <w:tc>
          <w:tcPr>
            <w:tcW w:w="1370" w:type="dxa"/>
            <w:tcBorders>
              <w:top w:val="double" w:sz="4" w:space="0" w:color="auto"/>
              <w:left w:val="single" w:sz="12" w:space="0" w:color="auto"/>
              <w:bottom w:val="single" w:sz="12" w:space="0" w:color="auto"/>
              <w:right w:val="single" w:sz="12" w:space="0" w:color="auto"/>
            </w:tcBorders>
          </w:tcPr>
          <w:p w14:paraId="7E1AE4CC"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14,973</w:t>
            </w:r>
          </w:p>
        </w:tc>
        <w:tc>
          <w:tcPr>
            <w:tcW w:w="1370" w:type="dxa"/>
            <w:tcBorders>
              <w:top w:val="double" w:sz="4" w:space="0" w:color="auto"/>
              <w:left w:val="single" w:sz="12" w:space="0" w:color="auto"/>
              <w:bottom w:val="single" w:sz="12" w:space="0" w:color="auto"/>
              <w:right w:val="single" w:sz="12" w:space="0" w:color="auto"/>
            </w:tcBorders>
          </w:tcPr>
          <w:p w14:paraId="68C85753"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33,170</w:t>
            </w:r>
          </w:p>
        </w:tc>
        <w:tc>
          <w:tcPr>
            <w:tcW w:w="1370" w:type="dxa"/>
            <w:tcBorders>
              <w:top w:val="double" w:sz="4" w:space="0" w:color="auto"/>
              <w:left w:val="single" w:sz="12" w:space="0" w:color="auto"/>
              <w:bottom w:val="single" w:sz="12" w:space="0" w:color="auto"/>
              <w:right w:val="single" w:sz="12" w:space="0" w:color="auto"/>
            </w:tcBorders>
          </w:tcPr>
          <w:p w14:paraId="68CAF6AC" w14:textId="77777777" w:rsidR="007B32E6" w:rsidRPr="00C77616" w:rsidDel="008465EC" w:rsidRDefault="007B32E6" w:rsidP="007B32E6">
            <w:pPr>
              <w:spacing w:line="300" w:lineRule="exact"/>
              <w:jc w:val="right"/>
              <w:rPr>
                <w:rFonts w:ascii="ＭＳ Ｐ明朝" w:eastAsia="ＭＳ Ｐ明朝" w:hAnsi="ＭＳ Ｐ明朝"/>
                <w:kern w:val="0"/>
                <w:szCs w:val="21"/>
              </w:rPr>
            </w:pPr>
            <w:r w:rsidRPr="007B32E6">
              <w:rPr>
                <w:rFonts w:ascii="ＭＳ Ｐ明朝" w:eastAsia="ＭＳ Ｐ明朝" w:hAnsi="ＭＳ Ｐ明朝"/>
                <w:kern w:val="0"/>
                <w:szCs w:val="21"/>
              </w:rPr>
              <w:t>18,197</w:t>
            </w:r>
          </w:p>
        </w:tc>
      </w:tr>
    </w:tbl>
    <w:tbl>
      <w:tblPr>
        <w:tblStyle w:val="a4"/>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125CF7" w:rsidRPr="00C77616" w14:paraId="5B21FF26" w14:textId="77777777" w:rsidTr="00125CF7">
        <w:tc>
          <w:tcPr>
            <w:tcW w:w="851" w:type="dxa"/>
          </w:tcPr>
          <w:p w14:paraId="609D7C80"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（注1）</w:t>
            </w:r>
          </w:p>
        </w:tc>
        <w:tc>
          <w:tcPr>
            <w:tcW w:w="7654" w:type="dxa"/>
          </w:tcPr>
          <w:p w14:paraId="14BE146B"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kern w:val="0"/>
                <w:sz w:val="20"/>
                <w:szCs w:val="20"/>
              </w:rPr>
              <w:t>四捨五入により、差し引き及び合計は一致しない。</w:t>
            </w:r>
          </w:p>
        </w:tc>
      </w:tr>
      <w:tr w:rsidR="00125CF7" w:rsidRPr="00C77616" w14:paraId="6EB2C217" w14:textId="77777777" w:rsidTr="00125CF7">
        <w:tc>
          <w:tcPr>
            <w:tcW w:w="851" w:type="dxa"/>
          </w:tcPr>
          <w:p w14:paraId="42462A13"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w:t>
            </w:r>
            <w:r w:rsidRPr="00C77616">
              <w:rPr>
                <w:rFonts w:ascii="ＭＳ Ｐ明朝" w:eastAsia="ＭＳ Ｐ明朝" w:hAnsi="ＭＳ Ｐ明朝"/>
                <w:sz w:val="20"/>
                <w:szCs w:val="20"/>
              </w:rPr>
              <w:t>2</w:t>
            </w:r>
            <w:r w:rsidRPr="00C77616">
              <w:rPr>
                <w:rFonts w:ascii="ＭＳ Ｐ明朝" w:eastAsia="ＭＳ Ｐ明朝" w:hAnsi="ＭＳ Ｐ明朝" w:hint="eastAsia"/>
                <w:sz w:val="20"/>
                <w:szCs w:val="20"/>
              </w:rPr>
              <w:t>）</w:t>
            </w:r>
          </w:p>
        </w:tc>
        <w:tc>
          <w:tcPr>
            <w:tcW w:w="7654" w:type="dxa"/>
          </w:tcPr>
          <w:p w14:paraId="18C8E981" w14:textId="77777777" w:rsidR="00125CF7" w:rsidRPr="00C77616" w:rsidRDefault="00125CF7" w:rsidP="00125CF7">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地方公営企業法の適用を受ける公営企業会計を「法適用」、同法の適用を受けない公営企業会計を「法非適用」としている。</w:t>
            </w:r>
          </w:p>
        </w:tc>
      </w:tr>
    </w:tbl>
    <w:p w14:paraId="5ACCF074" w14:textId="77777777" w:rsidR="0034077E" w:rsidRPr="00125CF7" w:rsidRDefault="0034077E" w:rsidP="002943F2">
      <w:pPr>
        <w:rPr>
          <w:rFonts w:ascii="ＭＳ Ｐ明朝" w:eastAsia="ＭＳ Ｐ明朝" w:hAnsi="ＭＳ Ｐ明朝"/>
          <w:kern w:val="0"/>
          <w:sz w:val="24"/>
        </w:rPr>
      </w:pPr>
    </w:p>
    <w:p w14:paraId="033174FA" w14:textId="75E3B747" w:rsidR="0034077E" w:rsidRDefault="002157D2" w:rsidP="00357B08">
      <w:pPr>
        <w:ind w:leftChars="200" w:left="420" w:firstLineChars="100" w:firstLine="240"/>
        <w:rPr>
          <w:rFonts w:ascii="ＭＳ Ｐ明朝" w:eastAsia="ＭＳ Ｐ明朝" w:hAnsi="ＭＳ Ｐ明朝"/>
          <w:kern w:val="0"/>
          <w:sz w:val="24"/>
        </w:rPr>
      </w:pPr>
      <w:r w:rsidRPr="002157D2">
        <w:rPr>
          <w:rFonts w:ascii="ＭＳ Ｐ明朝" w:eastAsia="ＭＳ Ｐ明朝" w:hAnsi="ＭＳ Ｐ明朝" w:hint="eastAsia"/>
          <w:kern w:val="0"/>
          <w:sz w:val="24"/>
        </w:rPr>
        <w:t>流域下水道事業特別会計</w:t>
      </w:r>
      <w:r w:rsidR="00857A81" w:rsidRPr="00157DFF">
        <w:rPr>
          <w:rFonts w:ascii="ＭＳ Ｐ明朝" w:eastAsia="ＭＳ Ｐ明朝" w:hAnsi="ＭＳ Ｐ明朝" w:hint="eastAsia"/>
          <w:kern w:val="0"/>
          <w:sz w:val="24"/>
        </w:rPr>
        <w:t>の資金収支額が</w:t>
      </w:r>
      <w:r>
        <w:rPr>
          <w:rFonts w:ascii="ＭＳ Ｐ明朝" w:eastAsia="ＭＳ Ｐ明朝" w:hAnsi="ＭＳ Ｐ明朝" w:hint="eastAsia"/>
          <w:kern w:val="0"/>
          <w:sz w:val="24"/>
        </w:rPr>
        <w:t>12,287</w:t>
      </w:r>
      <w:r w:rsidR="00857A81">
        <w:rPr>
          <w:rFonts w:ascii="ＭＳ Ｐ明朝" w:eastAsia="ＭＳ Ｐ明朝" w:hAnsi="ＭＳ Ｐ明朝" w:hint="eastAsia"/>
          <w:kern w:val="0"/>
          <w:sz w:val="24"/>
        </w:rPr>
        <w:t>百万円増加</w:t>
      </w:r>
      <w:r w:rsidR="00693A01">
        <w:rPr>
          <w:rFonts w:ascii="ＭＳ Ｐ明朝" w:eastAsia="ＭＳ Ｐ明朝" w:hAnsi="ＭＳ Ｐ明朝" w:hint="eastAsia"/>
          <w:kern w:val="0"/>
          <w:sz w:val="24"/>
        </w:rPr>
        <w:t>する等、公営企業会計の資金収支額が</w:t>
      </w:r>
      <w:r>
        <w:rPr>
          <w:rFonts w:ascii="ＭＳ Ｐ明朝" w:eastAsia="ＭＳ Ｐ明朝" w:hAnsi="ＭＳ Ｐ明朝" w:hint="eastAsia"/>
          <w:kern w:val="0"/>
          <w:sz w:val="24"/>
        </w:rPr>
        <w:t>13,878</w:t>
      </w:r>
      <w:r w:rsidR="00693A01">
        <w:rPr>
          <w:rFonts w:ascii="ＭＳ Ｐ明朝" w:eastAsia="ＭＳ Ｐ明朝" w:hAnsi="ＭＳ Ｐ明朝" w:hint="eastAsia"/>
          <w:kern w:val="0"/>
          <w:sz w:val="24"/>
        </w:rPr>
        <w:t>百万円増加</w:t>
      </w:r>
      <w:r w:rsidR="00857A81" w:rsidRPr="00157DFF">
        <w:rPr>
          <w:rFonts w:ascii="ＭＳ Ｐ明朝" w:eastAsia="ＭＳ Ｐ明朝" w:hAnsi="ＭＳ Ｐ明朝" w:hint="eastAsia"/>
          <w:kern w:val="0"/>
          <w:sz w:val="24"/>
        </w:rPr>
        <w:t>した</w:t>
      </w:r>
      <w:r>
        <w:rPr>
          <w:rFonts w:ascii="ＭＳ Ｐ明朝" w:eastAsia="ＭＳ Ｐ明朝" w:hAnsi="ＭＳ Ｐ明朝" w:hint="eastAsia"/>
          <w:kern w:val="0"/>
          <w:sz w:val="24"/>
        </w:rPr>
        <w:t>ことに加え</w:t>
      </w:r>
      <w:r w:rsidR="00857A81">
        <w:rPr>
          <w:rFonts w:ascii="ＭＳ Ｐ明朝" w:eastAsia="ＭＳ Ｐ明朝" w:hAnsi="ＭＳ Ｐ明朝" w:hint="eastAsia"/>
          <w:kern w:val="0"/>
          <w:sz w:val="24"/>
        </w:rPr>
        <w:t>、</w:t>
      </w:r>
      <w:r w:rsidR="00165A33" w:rsidRPr="00157DFF">
        <w:rPr>
          <w:rFonts w:ascii="ＭＳ Ｐ明朝" w:eastAsia="ＭＳ Ｐ明朝" w:hAnsi="ＭＳ Ｐ明朝" w:hint="eastAsia"/>
          <w:kern w:val="0"/>
          <w:sz w:val="24"/>
        </w:rPr>
        <w:t>一般会計等の実</w:t>
      </w:r>
      <w:r w:rsidR="00494160" w:rsidRPr="00157DFF">
        <w:rPr>
          <w:rFonts w:ascii="ＭＳ Ｐ明朝" w:eastAsia="ＭＳ Ｐ明朝" w:hAnsi="ＭＳ Ｐ明朝" w:hint="eastAsia"/>
          <w:kern w:val="0"/>
          <w:sz w:val="24"/>
        </w:rPr>
        <w:t>質収支</w:t>
      </w:r>
      <w:r w:rsidR="00075730">
        <w:rPr>
          <w:rFonts w:ascii="ＭＳ Ｐ明朝" w:eastAsia="ＭＳ Ｐ明朝" w:hAnsi="ＭＳ Ｐ明朝" w:hint="eastAsia"/>
          <w:kern w:val="0"/>
          <w:sz w:val="24"/>
        </w:rPr>
        <w:t>額</w:t>
      </w:r>
      <w:r w:rsidR="00494160" w:rsidRPr="00157DFF">
        <w:rPr>
          <w:rFonts w:ascii="ＭＳ Ｐ明朝" w:eastAsia="ＭＳ Ｐ明朝" w:hAnsi="ＭＳ Ｐ明朝" w:hint="eastAsia"/>
          <w:kern w:val="0"/>
          <w:sz w:val="24"/>
        </w:rPr>
        <w:t>が</w:t>
      </w:r>
      <w:r>
        <w:rPr>
          <w:rFonts w:ascii="ＭＳ Ｐ明朝" w:eastAsia="ＭＳ Ｐ明朝" w:hAnsi="ＭＳ Ｐ明朝" w:hint="eastAsia"/>
          <w:kern w:val="0"/>
          <w:sz w:val="24"/>
        </w:rPr>
        <w:t>4,319</w:t>
      </w:r>
      <w:r w:rsidR="00357B08">
        <w:rPr>
          <w:rFonts w:ascii="ＭＳ Ｐ明朝" w:eastAsia="ＭＳ Ｐ明朝" w:hAnsi="ＭＳ Ｐ明朝" w:hint="eastAsia"/>
          <w:kern w:val="0"/>
          <w:sz w:val="24"/>
        </w:rPr>
        <w:t>百万円</w:t>
      </w:r>
      <w:r>
        <w:rPr>
          <w:rFonts w:ascii="ＭＳ Ｐ明朝" w:eastAsia="ＭＳ Ｐ明朝" w:hAnsi="ＭＳ Ｐ明朝" w:hint="eastAsia"/>
          <w:kern w:val="0"/>
          <w:sz w:val="24"/>
        </w:rPr>
        <w:t>増加</w:t>
      </w:r>
      <w:r w:rsidR="009C7818" w:rsidRPr="00157DFF">
        <w:rPr>
          <w:rFonts w:ascii="ＭＳ Ｐ明朝" w:eastAsia="ＭＳ Ｐ明朝" w:hAnsi="ＭＳ Ｐ明朝" w:hint="eastAsia"/>
          <w:kern w:val="0"/>
          <w:sz w:val="24"/>
        </w:rPr>
        <w:t>した</w:t>
      </w:r>
      <w:r w:rsidR="009A4001" w:rsidRPr="00157DFF">
        <w:rPr>
          <w:rFonts w:ascii="ＭＳ Ｐ明朝" w:eastAsia="ＭＳ Ｐ明朝" w:hAnsi="ＭＳ Ｐ明朝" w:hint="eastAsia"/>
          <w:kern w:val="0"/>
          <w:sz w:val="24"/>
        </w:rPr>
        <w:t>こと</w:t>
      </w:r>
      <w:r w:rsidR="00D52680" w:rsidRPr="00157DFF">
        <w:rPr>
          <w:rFonts w:ascii="ＭＳ Ｐ明朝" w:eastAsia="ＭＳ Ｐ明朝" w:hAnsi="ＭＳ Ｐ明朝" w:hint="eastAsia"/>
          <w:kern w:val="0"/>
          <w:sz w:val="24"/>
        </w:rPr>
        <w:t>により、</w:t>
      </w:r>
      <w:r w:rsidR="00494160" w:rsidRPr="00157DFF">
        <w:rPr>
          <w:rFonts w:ascii="ＭＳ Ｐ明朝" w:eastAsia="ＭＳ Ｐ明朝" w:hAnsi="ＭＳ Ｐ明朝" w:hint="eastAsia"/>
          <w:kern w:val="0"/>
          <w:sz w:val="24"/>
        </w:rPr>
        <w:t>連結ベース</w:t>
      </w:r>
      <w:r w:rsidR="009C7818" w:rsidRPr="00157DFF">
        <w:rPr>
          <w:rFonts w:ascii="ＭＳ Ｐ明朝" w:eastAsia="ＭＳ Ｐ明朝" w:hAnsi="ＭＳ Ｐ明朝" w:hint="eastAsia"/>
          <w:kern w:val="0"/>
          <w:sz w:val="24"/>
        </w:rPr>
        <w:t>の実質収支は、前</w:t>
      </w:r>
      <w:r w:rsidR="00494160" w:rsidRPr="00157DFF">
        <w:rPr>
          <w:rFonts w:ascii="ＭＳ Ｐ明朝" w:eastAsia="ＭＳ Ｐ明朝" w:hAnsi="ＭＳ Ｐ明朝" w:hint="eastAsia"/>
          <w:kern w:val="0"/>
          <w:sz w:val="24"/>
        </w:rPr>
        <w:t>年度の</w:t>
      </w:r>
      <w:r>
        <w:rPr>
          <w:rFonts w:ascii="ＭＳ Ｐ明朝" w:eastAsia="ＭＳ Ｐ明朝" w:hAnsi="ＭＳ Ｐ明朝" w:hint="eastAsia"/>
          <w:kern w:val="0"/>
          <w:sz w:val="24"/>
        </w:rPr>
        <w:t>14,973</w:t>
      </w:r>
      <w:r w:rsidR="00494160" w:rsidRPr="00157DFF">
        <w:rPr>
          <w:rFonts w:ascii="ＭＳ Ｐ明朝" w:eastAsia="ＭＳ Ｐ明朝" w:hAnsi="ＭＳ Ｐ明朝" w:hint="eastAsia"/>
          <w:kern w:val="0"/>
          <w:sz w:val="24"/>
        </w:rPr>
        <w:t>百万円から</w:t>
      </w:r>
      <w:r>
        <w:rPr>
          <w:rFonts w:ascii="ＭＳ Ｐ明朝" w:eastAsia="ＭＳ Ｐ明朝" w:hAnsi="ＭＳ Ｐ明朝" w:hint="eastAsia"/>
          <w:kern w:val="0"/>
          <w:sz w:val="24"/>
        </w:rPr>
        <w:t>33,170</w:t>
      </w:r>
      <w:r w:rsidR="00165A33" w:rsidRPr="00157DFF">
        <w:rPr>
          <w:rFonts w:ascii="ＭＳ Ｐ明朝" w:eastAsia="ＭＳ Ｐ明朝" w:hAnsi="ＭＳ Ｐ明朝" w:hint="eastAsia"/>
          <w:kern w:val="0"/>
          <w:sz w:val="24"/>
        </w:rPr>
        <w:t>百万円</w:t>
      </w:r>
      <w:r w:rsidR="004200B1" w:rsidRPr="00157DFF">
        <w:rPr>
          <w:rFonts w:ascii="ＭＳ Ｐ明朝" w:eastAsia="ＭＳ Ｐ明朝" w:hAnsi="ＭＳ Ｐ明朝" w:hint="eastAsia"/>
          <w:kern w:val="0"/>
          <w:sz w:val="24"/>
        </w:rPr>
        <w:t>となり、</w:t>
      </w:r>
      <w:r>
        <w:rPr>
          <w:rFonts w:ascii="ＭＳ Ｐ明朝" w:eastAsia="ＭＳ Ｐ明朝" w:hAnsi="ＭＳ Ｐ明朝" w:hint="eastAsia"/>
          <w:kern w:val="0"/>
          <w:sz w:val="24"/>
        </w:rPr>
        <w:t>18,197</w:t>
      </w:r>
      <w:r w:rsidR="004200B1" w:rsidRPr="00157DFF">
        <w:rPr>
          <w:rFonts w:ascii="ＭＳ Ｐ明朝" w:eastAsia="ＭＳ Ｐ明朝" w:hAnsi="ＭＳ Ｐ明朝" w:hint="eastAsia"/>
          <w:kern w:val="0"/>
          <w:sz w:val="24"/>
        </w:rPr>
        <w:t>百万円</w:t>
      </w:r>
      <w:r w:rsidR="002471B0">
        <w:rPr>
          <w:rFonts w:ascii="ＭＳ Ｐ明朝" w:eastAsia="ＭＳ Ｐ明朝" w:hAnsi="ＭＳ Ｐ明朝" w:hint="eastAsia"/>
          <w:kern w:val="0"/>
          <w:sz w:val="24"/>
        </w:rPr>
        <w:t>増加</w:t>
      </w:r>
      <w:r w:rsidR="00D52680" w:rsidRPr="00157DFF">
        <w:rPr>
          <w:rFonts w:ascii="ＭＳ Ｐ明朝" w:eastAsia="ＭＳ Ｐ明朝" w:hAnsi="ＭＳ Ｐ明朝" w:hint="eastAsia"/>
          <w:kern w:val="0"/>
          <w:sz w:val="24"/>
        </w:rPr>
        <w:t>し</w:t>
      </w:r>
      <w:r w:rsidR="00494160" w:rsidRPr="00157DFF">
        <w:rPr>
          <w:rFonts w:ascii="ＭＳ Ｐ明朝" w:eastAsia="ＭＳ Ｐ明朝" w:hAnsi="ＭＳ Ｐ明朝" w:hint="eastAsia"/>
          <w:kern w:val="0"/>
          <w:sz w:val="24"/>
        </w:rPr>
        <w:t>ている。</w:t>
      </w:r>
    </w:p>
    <w:p w14:paraId="1B613E57" w14:textId="77777777" w:rsidR="00357B08" w:rsidRDefault="00357B08" w:rsidP="00357B08">
      <w:pPr>
        <w:ind w:leftChars="200" w:left="420" w:firstLineChars="100" w:firstLine="240"/>
        <w:rPr>
          <w:rFonts w:ascii="ＭＳ Ｐ明朝" w:eastAsia="ＭＳ Ｐ明朝" w:hAnsi="ＭＳ Ｐ明朝"/>
          <w:kern w:val="0"/>
          <w:sz w:val="24"/>
        </w:rPr>
      </w:pPr>
    </w:p>
    <w:p w14:paraId="7CA146D4" w14:textId="7A1ABE36" w:rsidR="00357B08" w:rsidRPr="00357B08" w:rsidRDefault="00357B08" w:rsidP="00357B08">
      <w:pPr>
        <w:ind w:leftChars="200" w:left="420" w:firstLineChars="100" w:firstLine="240"/>
        <w:rPr>
          <w:rFonts w:ascii="ＭＳ Ｐ明朝" w:eastAsia="ＭＳ Ｐ明朝" w:hAnsi="ＭＳ Ｐ明朝"/>
          <w:kern w:val="0"/>
          <w:sz w:val="24"/>
        </w:rPr>
      </w:pPr>
    </w:p>
    <w:p w14:paraId="52271ED6" w14:textId="77777777" w:rsidR="008D3190" w:rsidRPr="00157DFF" w:rsidRDefault="008D3190">
      <w:pPr>
        <w:widowControl/>
        <w:jc w:val="left"/>
        <w:rPr>
          <w:rFonts w:ascii="ＭＳ Ｐ明朝" w:eastAsia="ＭＳ Ｐ明朝" w:hAnsi="ＭＳ Ｐ明朝"/>
          <w:kern w:val="0"/>
          <w:sz w:val="24"/>
        </w:rPr>
      </w:pPr>
      <w:r w:rsidRPr="00157DFF">
        <w:rPr>
          <w:rFonts w:ascii="ＭＳ Ｐ明朝" w:eastAsia="ＭＳ Ｐ明朝" w:hAnsi="ＭＳ Ｐ明朝"/>
          <w:kern w:val="0"/>
          <w:sz w:val="24"/>
        </w:rPr>
        <w:br w:type="page"/>
      </w:r>
    </w:p>
    <w:p w14:paraId="41D6E044" w14:textId="77777777" w:rsidR="00FB6F48" w:rsidRPr="00C77616" w:rsidRDefault="002943F2" w:rsidP="002943F2">
      <w:pPr>
        <w:ind w:leftChars="100" w:left="450" w:hangingChars="100" w:hanging="240"/>
        <w:rPr>
          <w:rFonts w:ascii="ＭＳ Ｐ明朝" w:eastAsia="ＭＳ Ｐ明朝" w:hAnsi="ＭＳ Ｐ明朝"/>
          <w:kern w:val="0"/>
          <w:sz w:val="24"/>
        </w:rPr>
      </w:pPr>
      <w:r w:rsidRPr="00C77616">
        <w:rPr>
          <w:rFonts w:ascii="ＭＳ Ｐ明朝" w:eastAsia="ＭＳ Ｐ明朝" w:hAnsi="ＭＳ Ｐ明朝" w:hint="eastAsia"/>
          <w:kern w:val="0"/>
          <w:sz w:val="24"/>
        </w:rPr>
        <w:t xml:space="preserve">３　</w:t>
      </w:r>
      <w:r w:rsidR="00494160" w:rsidRPr="00C77616">
        <w:rPr>
          <w:rFonts w:ascii="ＭＳ Ｐ明朝" w:eastAsia="ＭＳ Ｐ明朝" w:hAnsi="ＭＳ Ｐ明朝" w:hint="eastAsia"/>
          <w:kern w:val="0"/>
          <w:sz w:val="24"/>
        </w:rPr>
        <w:t>実質公債費比率について</w:t>
      </w:r>
    </w:p>
    <w:p w14:paraId="6B667973" w14:textId="77777777" w:rsidR="00E024E3" w:rsidRPr="00C77616" w:rsidRDefault="000240A3" w:rsidP="002943F2">
      <w:pPr>
        <w:ind w:leftChars="200" w:left="420" w:firstLineChars="100" w:firstLine="240"/>
        <w:rPr>
          <w:rFonts w:ascii="ＭＳ Ｐ明朝" w:eastAsia="ＭＳ Ｐ明朝" w:hAnsi="ＭＳ Ｐ明朝"/>
          <w:kern w:val="0"/>
          <w:sz w:val="24"/>
        </w:rPr>
      </w:pPr>
      <w:r w:rsidRPr="00C77616">
        <w:rPr>
          <w:rFonts w:ascii="ＭＳ Ｐ明朝" w:eastAsia="ＭＳ Ｐ明朝" w:hAnsi="ＭＳ Ｐ明朝" w:hint="eastAsia"/>
          <w:kern w:val="0"/>
          <w:sz w:val="24"/>
        </w:rPr>
        <w:t>実質公債費比率とは、地方自治体における一般財源の規模に対する公債費の割合のことである。</w:t>
      </w:r>
      <w:r w:rsidR="00BF7F35" w:rsidRPr="00C77616">
        <w:rPr>
          <w:rFonts w:ascii="ＭＳ Ｐ明朝" w:eastAsia="ＭＳ Ｐ明朝" w:hAnsi="ＭＳ Ｐ明朝" w:hint="eastAsia"/>
          <w:kern w:val="0"/>
          <w:sz w:val="24"/>
        </w:rPr>
        <w:t>実質公債費比率は過去３年度の</w:t>
      </w:r>
      <w:r w:rsidR="00AE0A15" w:rsidRPr="00C77616">
        <w:rPr>
          <w:rFonts w:ascii="ＭＳ Ｐ明朝" w:eastAsia="ＭＳ Ｐ明朝" w:hAnsi="ＭＳ Ｐ明朝" w:hint="eastAsia"/>
          <w:kern w:val="0"/>
          <w:sz w:val="24"/>
        </w:rPr>
        <w:t>単年度の</w:t>
      </w:r>
      <w:r w:rsidR="00BF7F35" w:rsidRPr="00C77616">
        <w:rPr>
          <w:rFonts w:ascii="ＭＳ Ｐ明朝" w:eastAsia="ＭＳ Ｐ明朝" w:hAnsi="ＭＳ Ｐ明朝" w:hint="eastAsia"/>
          <w:kern w:val="0"/>
          <w:sz w:val="24"/>
        </w:rPr>
        <w:t>実質公債費比率の平均値であるが、平成</w:t>
      </w:r>
      <w:r w:rsidR="006647D5">
        <w:rPr>
          <w:rFonts w:ascii="ＭＳ Ｐ明朝" w:eastAsia="ＭＳ Ｐ明朝" w:hAnsi="ＭＳ Ｐ明朝" w:hint="eastAsia"/>
          <w:kern w:val="0"/>
          <w:sz w:val="24"/>
        </w:rPr>
        <w:t>26</w:t>
      </w:r>
      <w:r w:rsidR="00BF7F35" w:rsidRPr="00C77616">
        <w:rPr>
          <w:rFonts w:ascii="ＭＳ Ｐ明朝" w:eastAsia="ＭＳ Ｐ明朝" w:hAnsi="ＭＳ Ｐ明朝" w:hint="eastAsia"/>
          <w:kern w:val="0"/>
          <w:sz w:val="24"/>
        </w:rPr>
        <w:t>年度から平成</w:t>
      </w:r>
      <w:r w:rsidR="006647D5">
        <w:rPr>
          <w:rFonts w:ascii="ＭＳ Ｐ明朝" w:eastAsia="ＭＳ Ｐ明朝" w:hAnsi="ＭＳ Ｐ明朝" w:hint="eastAsia"/>
          <w:kern w:val="0"/>
          <w:sz w:val="24"/>
        </w:rPr>
        <w:t>29</w:t>
      </w:r>
      <w:r w:rsidR="00BF7F35" w:rsidRPr="00C77616">
        <w:rPr>
          <w:rFonts w:ascii="ＭＳ Ｐ明朝" w:eastAsia="ＭＳ Ｐ明朝" w:hAnsi="ＭＳ Ｐ明朝" w:hint="eastAsia"/>
          <w:kern w:val="0"/>
          <w:sz w:val="24"/>
        </w:rPr>
        <w:t>年度における</w:t>
      </w:r>
      <w:r w:rsidR="00AE0A15" w:rsidRPr="00C77616">
        <w:rPr>
          <w:rFonts w:ascii="ＭＳ Ｐ明朝" w:eastAsia="ＭＳ Ｐ明朝" w:hAnsi="ＭＳ Ｐ明朝" w:hint="eastAsia"/>
          <w:kern w:val="0"/>
          <w:sz w:val="24"/>
        </w:rPr>
        <w:t>単年度の</w:t>
      </w:r>
      <w:r w:rsidR="00BF7F35" w:rsidRPr="00C77616">
        <w:rPr>
          <w:rFonts w:ascii="ＭＳ Ｐ明朝" w:eastAsia="ＭＳ Ｐ明朝" w:hAnsi="ＭＳ Ｐ明朝" w:hint="eastAsia"/>
          <w:kern w:val="0"/>
          <w:sz w:val="24"/>
        </w:rPr>
        <w:t>実質公債費比率</w:t>
      </w:r>
      <w:r w:rsidR="00F518E0" w:rsidRPr="00C77616">
        <w:rPr>
          <w:rFonts w:ascii="ＭＳ Ｐ明朝" w:eastAsia="ＭＳ Ｐ明朝" w:hAnsi="ＭＳ Ｐ明朝" w:hint="eastAsia"/>
          <w:kern w:val="0"/>
          <w:sz w:val="24"/>
        </w:rPr>
        <w:t>及び実質公債</w:t>
      </w:r>
      <w:r w:rsidR="003A17FF" w:rsidRPr="00C77616">
        <w:rPr>
          <w:rFonts w:ascii="ＭＳ Ｐ明朝" w:eastAsia="ＭＳ Ｐ明朝" w:hAnsi="ＭＳ Ｐ明朝" w:hint="eastAsia"/>
          <w:kern w:val="0"/>
          <w:sz w:val="24"/>
        </w:rPr>
        <w:t>費</w:t>
      </w:r>
      <w:r w:rsidR="00F518E0" w:rsidRPr="00C77616">
        <w:rPr>
          <w:rFonts w:ascii="ＭＳ Ｐ明朝" w:eastAsia="ＭＳ Ｐ明朝" w:hAnsi="ＭＳ Ｐ明朝" w:hint="eastAsia"/>
          <w:kern w:val="0"/>
          <w:sz w:val="24"/>
        </w:rPr>
        <w:t>比率</w:t>
      </w:r>
      <w:r w:rsidR="00BF7F35" w:rsidRPr="00C77616">
        <w:rPr>
          <w:rFonts w:ascii="ＭＳ Ｐ明朝" w:eastAsia="ＭＳ Ｐ明朝" w:hAnsi="ＭＳ Ｐ明朝" w:hint="eastAsia"/>
          <w:kern w:val="0"/>
          <w:sz w:val="24"/>
        </w:rPr>
        <w:t>の状況は次のとおりである。</w:t>
      </w:r>
    </w:p>
    <w:p w14:paraId="554E2E6E" w14:textId="7D06672C" w:rsidR="00375D2A" w:rsidRPr="00B20EE9" w:rsidRDefault="00375D2A" w:rsidP="00375D2A">
      <w:pPr>
        <w:ind w:leftChars="228" w:left="479" w:firstLineChars="2600" w:firstLine="5720"/>
        <w:jc w:val="right"/>
        <w:rPr>
          <w:rFonts w:ascii="ＭＳ Ｐ明朝" w:eastAsia="ＭＳ Ｐ明朝" w:hAnsi="ＭＳ Ｐ明朝"/>
          <w:kern w:val="0"/>
          <w:sz w:val="22"/>
        </w:rPr>
      </w:pPr>
      <w:r w:rsidRPr="00B20EE9">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275"/>
        <w:gridCol w:w="728"/>
      </w:tblGrid>
      <w:tr w:rsidR="00732563" w:rsidRPr="00B20EE9" w14:paraId="2DF786C5" w14:textId="77777777" w:rsidTr="009C36EF">
        <w:tc>
          <w:tcPr>
            <w:tcW w:w="2835" w:type="dxa"/>
            <w:tcBorders>
              <w:top w:val="single" w:sz="12" w:space="0" w:color="auto"/>
              <w:left w:val="single" w:sz="12" w:space="0" w:color="auto"/>
              <w:bottom w:val="double" w:sz="4" w:space="0" w:color="auto"/>
              <w:right w:val="single" w:sz="12" w:space="0" w:color="auto"/>
            </w:tcBorders>
            <w:shd w:val="clear" w:color="auto" w:fill="auto"/>
          </w:tcPr>
          <w:p w14:paraId="33582354" w14:textId="77777777" w:rsidR="00732563" w:rsidRPr="00B20EE9" w:rsidRDefault="00732563" w:rsidP="00732563">
            <w:pPr>
              <w:spacing w:line="300" w:lineRule="exact"/>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14:paraId="57502089" w14:textId="542ACCA6" w:rsidR="00732563" w:rsidRPr="00B20EE9" w:rsidRDefault="00732563" w:rsidP="00732563">
            <w:pPr>
              <w:spacing w:line="300" w:lineRule="exact"/>
              <w:ind w:leftChars="-51" w:left="-107" w:rightChars="-34" w:right="-71"/>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平成2</w:t>
            </w:r>
            <w:r w:rsidR="00B20EE9">
              <w:rPr>
                <w:rFonts w:ascii="ＭＳ Ｐ明朝" w:eastAsia="ＭＳ Ｐ明朝" w:hAnsi="ＭＳ Ｐ明朝" w:hint="eastAsia"/>
                <w:kern w:val="0"/>
                <w:szCs w:val="21"/>
              </w:rPr>
              <w:t>6</w:t>
            </w:r>
            <w:r w:rsidRPr="00B20EE9">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37FD0B80" w14:textId="08F9E702" w:rsidR="00732563" w:rsidRPr="00B20EE9" w:rsidRDefault="00732563" w:rsidP="00732563">
            <w:pPr>
              <w:spacing w:line="300" w:lineRule="exact"/>
              <w:ind w:leftChars="-51" w:left="-107" w:rightChars="-34" w:right="-71"/>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平成2</w:t>
            </w:r>
            <w:r w:rsidR="00B20EE9">
              <w:rPr>
                <w:rFonts w:ascii="ＭＳ Ｐ明朝" w:eastAsia="ＭＳ Ｐ明朝" w:hAnsi="ＭＳ Ｐ明朝"/>
                <w:kern w:val="0"/>
                <w:szCs w:val="21"/>
              </w:rPr>
              <w:t>7</w:t>
            </w:r>
            <w:r w:rsidRPr="00B20EE9">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01AEFE47" w14:textId="761FDE03" w:rsidR="00732563" w:rsidRPr="00B20EE9" w:rsidRDefault="00732563" w:rsidP="00732563">
            <w:pPr>
              <w:spacing w:line="300" w:lineRule="exact"/>
              <w:ind w:leftChars="-51" w:left="-107" w:rightChars="-34" w:right="-71"/>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平成2</w:t>
            </w:r>
            <w:r w:rsidR="00B20EE9">
              <w:rPr>
                <w:rFonts w:ascii="ＭＳ Ｐ明朝" w:eastAsia="ＭＳ Ｐ明朝" w:hAnsi="ＭＳ Ｐ明朝"/>
                <w:kern w:val="0"/>
                <w:szCs w:val="21"/>
              </w:rPr>
              <w:t>8</w:t>
            </w:r>
            <w:r w:rsidRPr="00B20EE9">
              <w:rPr>
                <w:rFonts w:ascii="ＭＳ Ｐ明朝" w:eastAsia="ＭＳ Ｐ明朝" w:hAnsi="ＭＳ Ｐ明朝" w:hint="eastAsia"/>
                <w:kern w:val="0"/>
                <w:szCs w:val="21"/>
              </w:rPr>
              <w:t>年度</w:t>
            </w:r>
          </w:p>
        </w:tc>
        <w:tc>
          <w:tcPr>
            <w:tcW w:w="1275" w:type="dxa"/>
            <w:tcBorders>
              <w:top w:val="single" w:sz="12" w:space="0" w:color="auto"/>
              <w:left w:val="single" w:sz="4" w:space="0" w:color="auto"/>
              <w:bottom w:val="double" w:sz="4" w:space="0" w:color="auto"/>
              <w:right w:val="single" w:sz="4" w:space="0" w:color="auto"/>
            </w:tcBorders>
            <w:shd w:val="clear" w:color="auto" w:fill="auto"/>
          </w:tcPr>
          <w:p w14:paraId="315D95ED" w14:textId="3F951253" w:rsidR="00732563" w:rsidRPr="00B20EE9" w:rsidRDefault="00C86FA2" w:rsidP="00732563">
            <w:pPr>
              <w:spacing w:line="300" w:lineRule="exact"/>
              <w:ind w:leftChars="-51" w:left="-107" w:rightChars="-34" w:right="-71"/>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平成2</w:t>
            </w:r>
            <w:r w:rsidR="00B20EE9">
              <w:rPr>
                <w:rFonts w:ascii="ＭＳ Ｐ明朝" w:eastAsia="ＭＳ Ｐ明朝" w:hAnsi="ＭＳ Ｐ明朝"/>
                <w:kern w:val="0"/>
                <w:szCs w:val="21"/>
              </w:rPr>
              <w:t>9</w:t>
            </w:r>
            <w:r w:rsidRPr="00B20EE9">
              <w:rPr>
                <w:rFonts w:ascii="ＭＳ Ｐ明朝" w:eastAsia="ＭＳ Ｐ明朝" w:hAnsi="ＭＳ Ｐ明朝" w:hint="eastAsia"/>
                <w:kern w:val="0"/>
                <w:szCs w:val="21"/>
              </w:rPr>
              <w:t>年度</w:t>
            </w:r>
          </w:p>
        </w:tc>
        <w:tc>
          <w:tcPr>
            <w:tcW w:w="728" w:type="dxa"/>
            <w:tcBorders>
              <w:top w:val="single" w:sz="12" w:space="0" w:color="auto"/>
              <w:left w:val="single" w:sz="4" w:space="0" w:color="auto"/>
              <w:bottom w:val="double" w:sz="4" w:space="0" w:color="auto"/>
              <w:right w:val="single" w:sz="12" w:space="0" w:color="auto"/>
            </w:tcBorders>
          </w:tcPr>
          <w:p w14:paraId="6E4D7E69" w14:textId="77777777" w:rsidR="00732563" w:rsidRPr="00B20EE9" w:rsidRDefault="00732563" w:rsidP="00732563">
            <w:pPr>
              <w:spacing w:line="300" w:lineRule="exact"/>
              <w:jc w:val="center"/>
              <w:rPr>
                <w:rFonts w:ascii="ＭＳ Ｐ明朝" w:eastAsia="ＭＳ Ｐ明朝" w:hAnsi="ＭＳ Ｐ明朝"/>
                <w:kern w:val="0"/>
                <w:szCs w:val="21"/>
              </w:rPr>
            </w:pPr>
            <w:r w:rsidRPr="00B20EE9">
              <w:rPr>
                <w:rFonts w:ascii="ＭＳ Ｐ明朝" w:eastAsia="ＭＳ Ｐ明朝" w:hAnsi="ＭＳ Ｐ明朝" w:hint="eastAsia"/>
                <w:kern w:val="0"/>
                <w:szCs w:val="21"/>
              </w:rPr>
              <w:t>備考</w:t>
            </w:r>
          </w:p>
        </w:tc>
      </w:tr>
      <w:tr w:rsidR="00B20EE9" w:rsidRPr="00B20EE9" w14:paraId="30BDB07B" w14:textId="77777777" w:rsidTr="009C36EF">
        <w:tc>
          <w:tcPr>
            <w:tcW w:w="2835" w:type="dxa"/>
            <w:tcBorders>
              <w:top w:val="double" w:sz="4" w:space="0" w:color="auto"/>
              <w:left w:val="single" w:sz="12" w:space="0" w:color="auto"/>
              <w:right w:val="single" w:sz="12" w:space="0" w:color="auto"/>
            </w:tcBorders>
          </w:tcPr>
          <w:p w14:paraId="0BF9FA87" w14:textId="3D4281B1" w:rsidR="00B20EE9" w:rsidRPr="00121A90" w:rsidRDefault="00B20EE9" w:rsidP="003E7E3A">
            <w:pPr>
              <w:spacing w:line="300" w:lineRule="exact"/>
              <w:rPr>
                <w:rFonts w:ascii="ＭＳ Ｐ明朝" w:eastAsia="ＭＳ Ｐ明朝" w:hAnsi="ＭＳ Ｐ明朝"/>
                <w:kern w:val="0"/>
                <w:szCs w:val="21"/>
              </w:rPr>
            </w:pPr>
            <w:r w:rsidRPr="00E37440">
              <w:rPr>
                <w:rFonts w:ascii="ＭＳ Ｐ明朝" w:eastAsia="ＭＳ Ｐ明朝" w:hAnsi="ＭＳ Ｐ明朝" w:hint="eastAsia"/>
                <w:spacing w:val="29"/>
                <w:kern w:val="0"/>
                <w:fitText w:val="2310" w:id="1763480577"/>
              </w:rPr>
              <w:t>地方債の元利償還</w:t>
            </w:r>
            <w:r w:rsidRPr="00E37440">
              <w:rPr>
                <w:rFonts w:ascii="ＭＳ Ｐ明朝" w:eastAsia="ＭＳ Ｐ明朝" w:hAnsi="ＭＳ Ｐ明朝" w:hint="eastAsia"/>
                <w:spacing w:val="-2"/>
                <w:kern w:val="0"/>
                <w:fitText w:val="2310" w:id="1763480577"/>
              </w:rPr>
              <w:t>金</w:t>
            </w:r>
            <w:r w:rsidR="00121A90" w:rsidRPr="00121A90">
              <w:rPr>
                <w:rFonts w:ascii="ＭＳ Ｐ明朝" w:eastAsia="ＭＳ Ｐ明朝" w:hAnsi="ＭＳ Ｐ明朝" w:hint="eastAsia"/>
                <w:kern w:val="0"/>
                <w:szCs w:val="21"/>
              </w:rPr>
              <w:t xml:space="preserve">　</w:t>
            </w:r>
            <w:r w:rsidR="00121A90" w:rsidRPr="00121A90">
              <w:rPr>
                <w:rFonts w:ascii="ＭＳ Ｐ明朝" w:eastAsia="ＭＳ Ｐ明朝" w:hAnsi="ＭＳ Ｐ明朝"/>
                <w:kern w:val="0"/>
                <w:szCs w:val="21"/>
              </w:rPr>
              <w:t>A</w:t>
            </w:r>
          </w:p>
        </w:tc>
        <w:tc>
          <w:tcPr>
            <w:tcW w:w="1276" w:type="dxa"/>
            <w:tcBorders>
              <w:top w:val="double" w:sz="4" w:space="0" w:color="auto"/>
              <w:left w:val="single" w:sz="12" w:space="0" w:color="auto"/>
              <w:right w:val="single" w:sz="4" w:space="0" w:color="auto"/>
            </w:tcBorders>
          </w:tcPr>
          <w:p w14:paraId="100CC10C" w14:textId="54ECD018"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256,417</w:t>
            </w:r>
          </w:p>
        </w:tc>
        <w:tc>
          <w:tcPr>
            <w:tcW w:w="1276" w:type="dxa"/>
            <w:tcBorders>
              <w:top w:val="double" w:sz="4" w:space="0" w:color="auto"/>
              <w:left w:val="single" w:sz="4" w:space="0" w:color="auto"/>
              <w:right w:val="single" w:sz="4" w:space="0" w:color="auto"/>
            </w:tcBorders>
          </w:tcPr>
          <w:p w14:paraId="54569F15" w14:textId="1BF80FAC"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261,851</w:t>
            </w:r>
          </w:p>
        </w:tc>
        <w:tc>
          <w:tcPr>
            <w:tcW w:w="1276" w:type="dxa"/>
            <w:tcBorders>
              <w:top w:val="double" w:sz="4" w:space="0" w:color="auto"/>
              <w:left w:val="single" w:sz="4" w:space="0" w:color="auto"/>
              <w:right w:val="single" w:sz="4" w:space="0" w:color="auto"/>
            </w:tcBorders>
          </w:tcPr>
          <w:p w14:paraId="1A21CB89" w14:textId="167E02FE"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262,008</w:t>
            </w:r>
          </w:p>
        </w:tc>
        <w:tc>
          <w:tcPr>
            <w:tcW w:w="1275" w:type="dxa"/>
            <w:tcBorders>
              <w:top w:val="double" w:sz="4" w:space="0" w:color="auto"/>
              <w:left w:val="single" w:sz="4" w:space="0" w:color="auto"/>
              <w:right w:val="single" w:sz="4" w:space="0" w:color="auto"/>
            </w:tcBorders>
          </w:tcPr>
          <w:p w14:paraId="1D8A179F" w14:textId="7B458504"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262,</w:t>
            </w:r>
            <w:r>
              <w:rPr>
                <w:rFonts w:ascii="ＭＳ Ｐ明朝" w:eastAsia="ＭＳ Ｐ明朝" w:hAnsi="ＭＳ Ｐ明朝"/>
                <w:kern w:val="0"/>
                <w:szCs w:val="21"/>
              </w:rPr>
              <w:t>59</w:t>
            </w:r>
            <w:r w:rsidRPr="00B20EE9">
              <w:rPr>
                <w:rFonts w:ascii="ＭＳ Ｐ明朝" w:eastAsia="ＭＳ Ｐ明朝" w:hAnsi="ＭＳ Ｐ明朝" w:hint="eastAsia"/>
                <w:kern w:val="0"/>
                <w:szCs w:val="21"/>
              </w:rPr>
              <w:t>8</w:t>
            </w:r>
          </w:p>
        </w:tc>
        <w:tc>
          <w:tcPr>
            <w:tcW w:w="728" w:type="dxa"/>
            <w:tcBorders>
              <w:top w:val="double" w:sz="4" w:space="0" w:color="auto"/>
              <w:left w:val="single" w:sz="4" w:space="0" w:color="auto"/>
              <w:right w:val="single" w:sz="12" w:space="0" w:color="auto"/>
            </w:tcBorders>
          </w:tcPr>
          <w:p w14:paraId="55B8E1DD" w14:textId="77777777" w:rsidR="00B20EE9" w:rsidRPr="00B20EE9" w:rsidRDefault="00B20EE9" w:rsidP="00B20EE9">
            <w:pPr>
              <w:spacing w:line="300" w:lineRule="exact"/>
              <w:jc w:val="distribute"/>
              <w:rPr>
                <w:rFonts w:ascii="ＭＳ Ｐ明朝" w:eastAsia="ＭＳ Ｐ明朝" w:hAnsi="ＭＳ Ｐ明朝"/>
                <w:kern w:val="0"/>
                <w:szCs w:val="21"/>
              </w:rPr>
            </w:pPr>
          </w:p>
        </w:tc>
      </w:tr>
      <w:tr w:rsidR="00B20EE9" w:rsidRPr="00B20EE9" w14:paraId="49C6B319" w14:textId="77777777" w:rsidTr="009C36EF">
        <w:tc>
          <w:tcPr>
            <w:tcW w:w="2835" w:type="dxa"/>
            <w:tcBorders>
              <w:left w:val="single" w:sz="12" w:space="0" w:color="auto"/>
              <w:right w:val="single" w:sz="12" w:space="0" w:color="auto"/>
            </w:tcBorders>
          </w:tcPr>
          <w:p w14:paraId="78282650" w14:textId="3FDF8933" w:rsidR="00B20EE9" w:rsidRPr="00121A90" w:rsidRDefault="00B20EE9" w:rsidP="003E7E3A">
            <w:pPr>
              <w:spacing w:line="300" w:lineRule="exact"/>
              <w:rPr>
                <w:rFonts w:ascii="ＭＳ Ｐ明朝" w:eastAsia="ＭＳ Ｐ明朝" w:hAnsi="ＭＳ Ｐ明朝"/>
                <w:kern w:val="0"/>
                <w:szCs w:val="21"/>
              </w:rPr>
            </w:pPr>
            <w:r w:rsidRPr="00E37440">
              <w:rPr>
                <w:rFonts w:ascii="ＭＳ Ｐ明朝" w:eastAsia="ＭＳ Ｐ明朝" w:hAnsi="ＭＳ Ｐ明朝" w:hint="eastAsia"/>
                <w:spacing w:val="105"/>
                <w:kern w:val="0"/>
                <w:szCs w:val="21"/>
                <w:fitText w:val="2310" w:id="1763480578"/>
              </w:rPr>
              <w:t>準元利償還</w:t>
            </w:r>
            <w:r w:rsidRPr="00E37440">
              <w:rPr>
                <w:rFonts w:ascii="ＭＳ Ｐ明朝" w:eastAsia="ＭＳ Ｐ明朝" w:hAnsi="ＭＳ Ｐ明朝" w:hint="eastAsia"/>
                <w:kern w:val="0"/>
                <w:szCs w:val="21"/>
                <w:fitText w:val="2310" w:id="1763480578"/>
              </w:rPr>
              <w:t>金</w:t>
            </w:r>
            <w:r w:rsidR="00121A90" w:rsidRPr="00121A90">
              <w:rPr>
                <w:rFonts w:ascii="ＭＳ Ｐ明朝" w:eastAsia="ＭＳ Ｐ明朝" w:hAnsi="ＭＳ Ｐ明朝" w:hint="eastAsia"/>
                <w:kern w:val="0"/>
                <w:szCs w:val="21"/>
              </w:rPr>
              <w:t xml:space="preserve">　</w:t>
            </w:r>
            <w:r w:rsidR="00121A90" w:rsidRPr="00121A90">
              <w:rPr>
                <w:rFonts w:ascii="ＭＳ Ｐ明朝" w:eastAsia="ＭＳ Ｐ明朝" w:hAnsi="ＭＳ Ｐ明朝"/>
                <w:kern w:val="0"/>
                <w:szCs w:val="21"/>
              </w:rPr>
              <w:t>B</w:t>
            </w:r>
          </w:p>
        </w:tc>
        <w:tc>
          <w:tcPr>
            <w:tcW w:w="1276" w:type="dxa"/>
            <w:tcBorders>
              <w:left w:val="single" w:sz="12" w:space="0" w:color="auto"/>
              <w:right w:val="single" w:sz="4" w:space="0" w:color="auto"/>
            </w:tcBorders>
          </w:tcPr>
          <w:p w14:paraId="3752BDC7" w14:textId="350CD3E1"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251,336</w:t>
            </w:r>
          </w:p>
        </w:tc>
        <w:tc>
          <w:tcPr>
            <w:tcW w:w="1276" w:type="dxa"/>
            <w:tcBorders>
              <w:left w:val="single" w:sz="4" w:space="0" w:color="auto"/>
              <w:right w:val="single" w:sz="4" w:space="0" w:color="auto"/>
            </w:tcBorders>
          </w:tcPr>
          <w:p w14:paraId="7C4758BA" w14:textId="48292818"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247,484</w:t>
            </w:r>
          </w:p>
        </w:tc>
        <w:tc>
          <w:tcPr>
            <w:tcW w:w="1276" w:type="dxa"/>
            <w:tcBorders>
              <w:left w:val="single" w:sz="4" w:space="0" w:color="auto"/>
              <w:right w:val="single" w:sz="4" w:space="0" w:color="auto"/>
            </w:tcBorders>
          </w:tcPr>
          <w:p w14:paraId="5823C4D1" w14:textId="6DF3F3E3"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kern w:val="0"/>
                <w:szCs w:val="21"/>
              </w:rPr>
              <w:t>244,229</w:t>
            </w:r>
          </w:p>
        </w:tc>
        <w:tc>
          <w:tcPr>
            <w:tcW w:w="1275" w:type="dxa"/>
            <w:tcBorders>
              <w:left w:val="single" w:sz="4" w:space="0" w:color="auto"/>
              <w:right w:val="single" w:sz="4" w:space="0" w:color="auto"/>
            </w:tcBorders>
          </w:tcPr>
          <w:p w14:paraId="6F425978" w14:textId="2F9609F5" w:rsidR="00B20EE9" w:rsidRPr="00B20EE9" w:rsidRDefault="00B20EE9" w:rsidP="00823351">
            <w:pPr>
              <w:spacing w:line="300" w:lineRule="exact"/>
              <w:jc w:val="right"/>
              <w:rPr>
                <w:rFonts w:ascii="ＭＳ Ｐ明朝" w:eastAsia="ＭＳ Ｐ明朝" w:hAnsi="ＭＳ Ｐ明朝"/>
                <w:kern w:val="0"/>
                <w:szCs w:val="21"/>
              </w:rPr>
            </w:pPr>
            <w:r w:rsidRPr="00B20EE9">
              <w:rPr>
                <w:rFonts w:ascii="ＭＳ Ｐ明朝" w:eastAsia="ＭＳ Ｐ明朝" w:hAnsi="ＭＳ Ｐ明朝"/>
                <w:kern w:val="0"/>
                <w:szCs w:val="21"/>
              </w:rPr>
              <w:t>24</w:t>
            </w:r>
            <w:r>
              <w:rPr>
                <w:rFonts w:ascii="ＭＳ Ｐ明朝" w:eastAsia="ＭＳ Ｐ明朝" w:hAnsi="ＭＳ Ｐ明朝"/>
                <w:kern w:val="0"/>
                <w:szCs w:val="21"/>
              </w:rPr>
              <w:t>0</w:t>
            </w:r>
            <w:r w:rsidRPr="00B20EE9">
              <w:rPr>
                <w:rFonts w:ascii="ＭＳ Ｐ明朝" w:eastAsia="ＭＳ Ｐ明朝" w:hAnsi="ＭＳ Ｐ明朝"/>
                <w:kern w:val="0"/>
                <w:szCs w:val="21"/>
              </w:rPr>
              <w:t>,</w:t>
            </w:r>
            <w:r>
              <w:rPr>
                <w:rFonts w:ascii="ＭＳ Ｐ明朝" w:eastAsia="ＭＳ Ｐ明朝" w:hAnsi="ＭＳ Ｐ明朝"/>
                <w:kern w:val="0"/>
                <w:szCs w:val="21"/>
              </w:rPr>
              <w:t>435</w:t>
            </w:r>
          </w:p>
        </w:tc>
        <w:tc>
          <w:tcPr>
            <w:tcW w:w="728" w:type="dxa"/>
            <w:tcBorders>
              <w:left w:val="single" w:sz="4" w:space="0" w:color="auto"/>
              <w:right w:val="single" w:sz="12" w:space="0" w:color="auto"/>
            </w:tcBorders>
          </w:tcPr>
          <w:p w14:paraId="5F6F3EBD" w14:textId="77777777" w:rsidR="00B20EE9" w:rsidRPr="00B20EE9" w:rsidRDefault="00B20EE9" w:rsidP="00B20EE9">
            <w:pPr>
              <w:spacing w:line="300" w:lineRule="exact"/>
              <w:jc w:val="distribute"/>
              <w:rPr>
                <w:rFonts w:ascii="ＭＳ Ｐ明朝" w:eastAsia="ＭＳ Ｐ明朝" w:hAnsi="ＭＳ Ｐ明朝"/>
                <w:kern w:val="0"/>
                <w:szCs w:val="21"/>
              </w:rPr>
            </w:pPr>
          </w:p>
        </w:tc>
      </w:tr>
      <w:tr w:rsidR="00FA3337" w:rsidRPr="00B20EE9" w14:paraId="178CDA6F" w14:textId="77777777" w:rsidTr="003E7E3A">
        <w:tc>
          <w:tcPr>
            <w:tcW w:w="2835" w:type="dxa"/>
            <w:tcBorders>
              <w:left w:val="single" w:sz="12" w:space="0" w:color="auto"/>
              <w:right w:val="single" w:sz="12" w:space="0" w:color="auto"/>
            </w:tcBorders>
            <w:shd w:val="clear" w:color="auto" w:fill="auto"/>
          </w:tcPr>
          <w:p w14:paraId="6C96A2D3" w14:textId="5A21B423" w:rsidR="00FA3337" w:rsidRPr="00435990" w:rsidRDefault="00FA3337" w:rsidP="003E7E3A">
            <w:pPr>
              <w:spacing w:line="300" w:lineRule="exact"/>
              <w:ind w:firstLineChars="400" w:firstLine="840"/>
              <w:rPr>
                <w:rFonts w:ascii="ＭＳ Ｐ明朝" w:eastAsia="ＭＳ Ｐ明朝" w:hAnsi="ＭＳ Ｐ明朝"/>
                <w:kern w:val="0"/>
                <w:szCs w:val="21"/>
              </w:rPr>
            </w:pPr>
            <w:r w:rsidRPr="00435990">
              <w:rPr>
                <w:rFonts w:ascii="ＭＳ Ｐ明朝" w:eastAsia="ＭＳ Ｐ明朝" w:hAnsi="ＭＳ Ｐ明朝" w:hint="eastAsia"/>
                <w:kern w:val="0"/>
                <w:szCs w:val="21"/>
              </w:rPr>
              <w:t>小</w:t>
            </w:r>
            <w:r w:rsidR="005024E0" w:rsidRPr="00435990">
              <w:rPr>
                <w:rFonts w:ascii="ＭＳ Ｐ明朝" w:eastAsia="ＭＳ Ｐ明朝" w:hAnsi="ＭＳ Ｐ明朝" w:hint="eastAsia"/>
                <w:kern w:val="0"/>
                <w:szCs w:val="21"/>
              </w:rPr>
              <w:t xml:space="preserve">　</w:t>
            </w:r>
            <w:r w:rsidRPr="00435990">
              <w:rPr>
                <w:rFonts w:ascii="ＭＳ Ｐ明朝" w:eastAsia="ＭＳ Ｐ明朝" w:hAnsi="ＭＳ Ｐ明朝" w:hint="eastAsia"/>
                <w:kern w:val="0"/>
                <w:szCs w:val="21"/>
              </w:rPr>
              <w:t xml:space="preserve">計　　　　　</w:t>
            </w:r>
            <w:r w:rsidRPr="00435990">
              <w:rPr>
                <w:rFonts w:ascii="ＭＳ Ｐ明朝" w:eastAsia="ＭＳ Ｐ明朝" w:hAnsi="ＭＳ Ｐ明朝"/>
                <w:kern w:val="0"/>
                <w:szCs w:val="21"/>
              </w:rPr>
              <w:t>A＋B</w:t>
            </w:r>
          </w:p>
        </w:tc>
        <w:tc>
          <w:tcPr>
            <w:tcW w:w="1276" w:type="dxa"/>
            <w:tcBorders>
              <w:left w:val="single" w:sz="12" w:space="0" w:color="auto"/>
              <w:right w:val="single" w:sz="4" w:space="0" w:color="auto"/>
            </w:tcBorders>
            <w:shd w:val="clear" w:color="auto" w:fill="auto"/>
          </w:tcPr>
          <w:p w14:paraId="69F177CE" w14:textId="1C3A24D5" w:rsidR="00FA3337" w:rsidRPr="00435990" w:rsidRDefault="005024E0" w:rsidP="00B20EE9">
            <w:pPr>
              <w:spacing w:line="300" w:lineRule="exact"/>
              <w:jc w:val="right"/>
              <w:rPr>
                <w:rFonts w:ascii="ＭＳ Ｐ明朝" w:eastAsia="ＭＳ Ｐ明朝" w:hAnsi="ＭＳ Ｐ明朝"/>
                <w:kern w:val="0"/>
                <w:szCs w:val="21"/>
              </w:rPr>
            </w:pPr>
            <w:r w:rsidRPr="00435990">
              <w:rPr>
                <w:rFonts w:ascii="ＭＳ Ｐ明朝" w:eastAsia="ＭＳ Ｐ明朝" w:hAnsi="ＭＳ Ｐ明朝"/>
                <w:kern w:val="0"/>
                <w:szCs w:val="21"/>
              </w:rPr>
              <w:t>507,753</w:t>
            </w:r>
          </w:p>
        </w:tc>
        <w:tc>
          <w:tcPr>
            <w:tcW w:w="1276" w:type="dxa"/>
            <w:tcBorders>
              <w:left w:val="single" w:sz="4" w:space="0" w:color="auto"/>
              <w:right w:val="single" w:sz="4" w:space="0" w:color="auto"/>
            </w:tcBorders>
            <w:shd w:val="clear" w:color="auto" w:fill="auto"/>
          </w:tcPr>
          <w:p w14:paraId="6F8DFD1D" w14:textId="25552BF0" w:rsidR="00FA3337" w:rsidRPr="00435990" w:rsidRDefault="005024E0" w:rsidP="00B20EE9">
            <w:pPr>
              <w:spacing w:line="300" w:lineRule="exact"/>
              <w:jc w:val="right"/>
              <w:rPr>
                <w:rFonts w:ascii="ＭＳ Ｐ明朝" w:eastAsia="ＭＳ Ｐ明朝" w:hAnsi="ＭＳ Ｐ明朝"/>
                <w:kern w:val="0"/>
                <w:szCs w:val="21"/>
              </w:rPr>
            </w:pPr>
            <w:r w:rsidRPr="00435990">
              <w:rPr>
                <w:rFonts w:ascii="ＭＳ Ｐ明朝" w:eastAsia="ＭＳ Ｐ明朝" w:hAnsi="ＭＳ Ｐ明朝"/>
                <w:kern w:val="0"/>
                <w:szCs w:val="21"/>
              </w:rPr>
              <w:t>509,335</w:t>
            </w:r>
          </w:p>
        </w:tc>
        <w:tc>
          <w:tcPr>
            <w:tcW w:w="1276" w:type="dxa"/>
            <w:tcBorders>
              <w:left w:val="single" w:sz="4" w:space="0" w:color="auto"/>
              <w:right w:val="single" w:sz="4" w:space="0" w:color="auto"/>
            </w:tcBorders>
            <w:shd w:val="clear" w:color="auto" w:fill="auto"/>
          </w:tcPr>
          <w:p w14:paraId="3534353A" w14:textId="7F36F517" w:rsidR="00FA3337" w:rsidRPr="00435990" w:rsidRDefault="005024E0" w:rsidP="00B20EE9">
            <w:pPr>
              <w:spacing w:line="300" w:lineRule="exact"/>
              <w:jc w:val="right"/>
              <w:rPr>
                <w:rFonts w:ascii="ＭＳ Ｐ明朝" w:eastAsia="ＭＳ Ｐ明朝" w:hAnsi="ＭＳ Ｐ明朝"/>
                <w:kern w:val="0"/>
                <w:szCs w:val="21"/>
              </w:rPr>
            </w:pPr>
            <w:r w:rsidRPr="00435990">
              <w:rPr>
                <w:rFonts w:ascii="ＭＳ Ｐ明朝" w:eastAsia="ＭＳ Ｐ明朝" w:hAnsi="ＭＳ Ｐ明朝"/>
                <w:kern w:val="0"/>
                <w:szCs w:val="21"/>
              </w:rPr>
              <w:t>506,238</w:t>
            </w:r>
          </w:p>
        </w:tc>
        <w:tc>
          <w:tcPr>
            <w:tcW w:w="1275" w:type="dxa"/>
            <w:tcBorders>
              <w:left w:val="single" w:sz="4" w:space="0" w:color="auto"/>
              <w:right w:val="single" w:sz="4" w:space="0" w:color="auto"/>
            </w:tcBorders>
            <w:shd w:val="clear" w:color="auto" w:fill="auto"/>
          </w:tcPr>
          <w:p w14:paraId="2EEAB6EE" w14:textId="784D1058" w:rsidR="00FA3337" w:rsidRPr="00B20EE9" w:rsidRDefault="005024E0" w:rsidP="00823351">
            <w:pPr>
              <w:spacing w:line="300" w:lineRule="exact"/>
              <w:jc w:val="right"/>
              <w:rPr>
                <w:rFonts w:ascii="ＭＳ Ｐ明朝" w:eastAsia="ＭＳ Ｐ明朝" w:hAnsi="ＭＳ Ｐ明朝"/>
                <w:kern w:val="0"/>
                <w:szCs w:val="21"/>
              </w:rPr>
            </w:pPr>
            <w:r w:rsidRPr="00435990">
              <w:rPr>
                <w:rFonts w:ascii="ＭＳ Ｐ明朝" w:eastAsia="ＭＳ Ｐ明朝" w:hAnsi="ＭＳ Ｐ明朝"/>
                <w:kern w:val="0"/>
                <w:szCs w:val="21"/>
              </w:rPr>
              <w:t>503,034</w:t>
            </w:r>
          </w:p>
        </w:tc>
        <w:tc>
          <w:tcPr>
            <w:tcW w:w="728" w:type="dxa"/>
            <w:tcBorders>
              <w:left w:val="single" w:sz="4" w:space="0" w:color="auto"/>
              <w:right w:val="single" w:sz="12" w:space="0" w:color="auto"/>
            </w:tcBorders>
            <w:shd w:val="clear" w:color="auto" w:fill="auto"/>
          </w:tcPr>
          <w:p w14:paraId="7D789F86" w14:textId="77777777" w:rsidR="00FA3337" w:rsidRPr="00B20EE9" w:rsidRDefault="00FA3337" w:rsidP="00B20EE9">
            <w:pPr>
              <w:spacing w:line="300" w:lineRule="exact"/>
              <w:jc w:val="distribute"/>
              <w:rPr>
                <w:rFonts w:ascii="ＭＳ Ｐ明朝" w:eastAsia="ＭＳ Ｐ明朝" w:hAnsi="ＭＳ Ｐ明朝"/>
                <w:kern w:val="0"/>
                <w:szCs w:val="21"/>
              </w:rPr>
            </w:pPr>
          </w:p>
        </w:tc>
      </w:tr>
      <w:tr w:rsidR="00B20EE9" w:rsidRPr="00B20EE9" w14:paraId="50CFB94A" w14:textId="77777777" w:rsidTr="009C36EF">
        <w:tc>
          <w:tcPr>
            <w:tcW w:w="2835" w:type="dxa"/>
            <w:tcBorders>
              <w:left w:val="single" w:sz="12" w:space="0" w:color="auto"/>
              <w:right w:val="single" w:sz="12" w:space="0" w:color="auto"/>
            </w:tcBorders>
          </w:tcPr>
          <w:p w14:paraId="66D1A923" w14:textId="62FC3267" w:rsidR="00B20EE9" w:rsidRPr="00121A90" w:rsidRDefault="00B20EE9" w:rsidP="003E7E3A">
            <w:pPr>
              <w:spacing w:line="300" w:lineRule="exact"/>
              <w:rPr>
                <w:rFonts w:ascii="ＭＳ Ｐ明朝" w:eastAsia="ＭＳ Ｐ明朝" w:hAnsi="ＭＳ Ｐ明朝"/>
                <w:kern w:val="0"/>
                <w:szCs w:val="21"/>
              </w:rPr>
            </w:pPr>
            <w:r w:rsidRPr="00E37440">
              <w:rPr>
                <w:rFonts w:ascii="ＭＳ Ｐ明朝" w:eastAsia="ＭＳ Ｐ明朝" w:hAnsi="ＭＳ Ｐ明朝" w:hint="eastAsia"/>
                <w:spacing w:val="245"/>
                <w:kern w:val="0"/>
                <w:szCs w:val="21"/>
                <w:fitText w:val="2310" w:id="1763480579"/>
              </w:rPr>
              <w:t>特定財</w:t>
            </w:r>
            <w:r w:rsidRPr="00E37440">
              <w:rPr>
                <w:rFonts w:ascii="ＭＳ Ｐ明朝" w:eastAsia="ＭＳ Ｐ明朝" w:hAnsi="ＭＳ Ｐ明朝" w:hint="eastAsia"/>
                <w:kern w:val="0"/>
                <w:szCs w:val="21"/>
                <w:fitText w:val="2310" w:id="1763480579"/>
              </w:rPr>
              <w:t>源</w:t>
            </w:r>
            <w:r w:rsidR="00121A90" w:rsidRPr="00121A90">
              <w:rPr>
                <w:rFonts w:ascii="ＭＳ Ｐ明朝" w:eastAsia="ＭＳ Ｐ明朝" w:hAnsi="ＭＳ Ｐ明朝" w:hint="eastAsia"/>
                <w:kern w:val="0"/>
                <w:szCs w:val="21"/>
              </w:rPr>
              <w:t xml:space="preserve">　</w:t>
            </w:r>
            <w:r w:rsidR="00121A90" w:rsidRPr="00121A90">
              <w:rPr>
                <w:rFonts w:ascii="ＭＳ Ｐ明朝" w:eastAsia="ＭＳ Ｐ明朝" w:hAnsi="ＭＳ Ｐ明朝"/>
                <w:kern w:val="0"/>
                <w:szCs w:val="21"/>
              </w:rPr>
              <w:t>C</w:t>
            </w:r>
          </w:p>
        </w:tc>
        <w:tc>
          <w:tcPr>
            <w:tcW w:w="1276" w:type="dxa"/>
            <w:tcBorders>
              <w:left w:val="single" w:sz="12" w:space="0" w:color="auto"/>
              <w:right w:val="single" w:sz="4" w:space="0" w:color="auto"/>
            </w:tcBorders>
          </w:tcPr>
          <w:p w14:paraId="14528281" w14:textId="2A08D638"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39,188</w:t>
            </w:r>
          </w:p>
        </w:tc>
        <w:tc>
          <w:tcPr>
            <w:tcW w:w="1276" w:type="dxa"/>
            <w:tcBorders>
              <w:left w:val="single" w:sz="4" w:space="0" w:color="auto"/>
              <w:right w:val="single" w:sz="4" w:space="0" w:color="auto"/>
            </w:tcBorders>
          </w:tcPr>
          <w:p w14:paraId="3C6539B9" w14:textId="300EF07F"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45,287</w:t>
            </w:r>
          </w:p>
        </w:tc>
        <w:tc>
          <w:tcPr>
            <w:tcW w:w="1276" w:type="dxa"/>
            <w:tcBorders>
              <w:left w:val="single" w:sz="4" w:space="0" w:color="auto"/>
              <w:right w:val="single" w:sz="4" w:space="0" w:color="auto"/>
            </w:tcBorders>
          </w:tcPr>
          <w:p w14:paraId="12644427" w14:textId="482CFCEC"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kern w:val="0"/>
                <w:szCs w:val="21"/>
              </w:rPr>
              <w:t>42,353</w:t>
            </w:r>
          </w:p>
        </w:tc>
        <w:tc>
          <w:tcPr>
            <w:tcW w:w="1275" w:type="dxa"/>
            <w:tcBorders>
              <w:left w:val="single" w:sz="4" w:space="0" w:color="auto"/>
              <w:right w:val="single" w:sz="4" w:space="0" w:color="auto"/>
            </w:tcBorders>
          </w:tcPr>
          <w:p w14:paraId="2B974CC2" w14:textId="07B900E4" w:rsidR="00B20EE9" w:rsidRPr="00B20EE9" w:rsidRDefault="00B20EE9" w:rsidP="00B20EE9">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53</w:t>
            </w:r>
            <w:r w:rsidRPr="00B20EE9">
              <w:rPr>
                <w:rFonts w:ascii="ＭＳ Ｐ明朝" w:eastAsia="ＭＳ Ｐ明朝" w:hAnsi="ＭＳ Ｐ明朝"/>
                <w:kern w:val="0"/>
                <w:szCs w:val="21"/>
              </w:rPr>
              <w:t>,</w:t>
            </w:r>
            <w:r w:rsidR="005774D6">
              <w:rPr>
                <w:rFonts w:ascii="ＭＳ Ｐ明朝" w:eastAsia="ＭＳ Ｐ明朝" w:hAnsi="ＭＳ Ｐ明朝"/>
                <w:kern w:val="0"/>
                <w:szCs w:val="21"/>
              </w:rPr>
              <w:t>423</w:t>
            </w:r>
          </w:p>
        </w:tc>
        <w:tc>
          <w:tcPr>
            <w:tcW w:w="728" w:type="dxa"/>
            <w:tcBorders>
              <w:left w:val="single" w:sz="4" w:space="0" w:color="auto"/>
              <w:right w:val="single" w:sz="12" w:space="0" w:color="auto"/>
            </w:tcBorders>
          </w:tcPr>
          <w:p w14:paraId="666877FB" w14:textId="77777777" w:rsidR="00B20EE9" w:rsidRPr="00B20EE9" w:rsidRDefault="00B20EE9" w:rsidP="00B20EE9">
            <w:pPr>
              <w:spacing w:line="300" w:lineRule="exact"/>
              <w:jc w:val="distribute"/>
              <w:rPr>
                <w:rFonts w:ascii="ＭＳ Ｐ明朝" w:eastAsia="ＭＳ Ｐ明朝" w:hAnsi="ＭＳ Ｐ明朝"/>
                <w:kern w:val="0"/>
                <w:szCs w:val="21"/>
              </w:rPr>
            </w:pPr>
          </w:p>
        </w:tc>
      </w:tr>
      <w:tr w:rsidR="00B20EE9" w:rsidRPr="00B20EE9" w14:paraId="7CDA32F0" w14:textId="77777777" w:rsidTr="009C36EF">
        <w:tc>
          <w:tcPr>
            <w:tcW w:w="2835" w:type="dxa"/>
            <w:tcBorders>
              <w:left w:val="single" w:sz="12" w:space="0" w:color="auto"/>
              <w:right w:val="single" w:sz="12" w:space="0" w:color="auto"/>
            </w:tcBorders>
          </w:tcPr>
          <w:p w14:paraId="4C04354E" w14:textId="6208CFA4" w:rsidR="00B20EE9" w:rsidRPr="00121A90" w:rsidRDefault="00B20EE9" w:rsidP="003E7E3A">
            <w:pPr>
              <w:spacing w:line="300" w:lineRule="exact"/>
              <w:rPr>
                <w:rFonts w:ascii="ＭＳ Ｐ明朝" w:eastAsia="ＭＳ Ｐ明朝" w:hAnsi="ＭＳ Ｐ明朝"/>
                <w:kern w:val="0"/>
                <w:szCs w:val="21"/>
              </w:rPr>
            </w:pPr>
            <w:r w:rsidRPr="00E37440">
              <w:rPr>
                <w:rFonts w:ascii="ＭＳ Ｐ明朝" w:eastAsia="ＭＳ Ｐ明朝" w:hAnsi="ＭＳ Ｐ明朝" w:hint="eastAsia"/>
                <w:spacing w:val="105"/>
                <w:kern w:val="0"/>
                <w:szCs w:val="21"/>
                <w:fitText w:val="2310" w:id="1763480580"/>
              </w:rPr>
              <w:t>算入公債費</w:t>
            </w:r>
            <w:r w:rsidRPr="00E37440">
              <w:rPr>
                <w:rFonts w:ascii="ＭＳ Ｐ明朝" w:eastAsia="ＭＳ Ｐ明朝" w:hAnsi="ＭＳ Ｐ明朝" w:hint="eastAsia"/>
                <w:kern w:val="0"/>
                <w:szCs w:val="21"/>
                <w:fitText w:val="2310" w:id="1763480580"/>
              </w:rPr>
              <w:t>等</w:t>
            </w:r>
            <w:r w:rsidR="00121A90" w:rsidRPr="00121A90">
              <w:rPr>
                <w:rFonts w:ascii="ＭＳ Ｐ明朝" w:eastAsia="ＭＳ Ｐ明朝" w:hAnsi="ＭＳ Ｐ明朝" w:hint="eastAsia"/>
                <w:kern w:val="0"/>
                <w:szCs w:val="21"/>
              </w:rPr>
              <w:t xml:space="preserve">　</w:t>
            </w:r>
            <w:r w:rsidR="00121A90" w:rsidRPr="00121A90">
              <w:rPr>
                <w:rFonts w:ascii="ＭＳ Ｐ明朝" w:eastAsia="ＭＳ Ｐ明朝" w:hAnsi="ＭＳ Ｐ明朝"/>
                <w:kern w:val="0"/>
                <w:szCs w:val="21"/>
              </w:rPr>
              <w:t>D</w:t>
            </w:r>
          </w:p>
        </w:tc>
        <w:tc>
          <w:tcPr>
            <w:tcW w:w="1276" w:type="dxa"/>
            <w:tcBorders>
              <w:left w:val="single" w:sz="12" w:space="0" w:color="auto"/>
              <w:right w:val="single" w:sz="4" w:space="0" w:color="auto"/>
            </w:tcBorders>
          </w:tcPr>
          <w:p w14:paraId="587DE0FA" w14:textId="5F63DC81"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203,092</w:t>
            </w:r>
          </w:p>
        </w:tc>
        <w:tc>
          <w:tcPr>
            <w:tcW w:w="1276" w:type="dxa"/>
            <w:tcBorders>
              <w:left w:val="single" w:sz="4" w:space="0" w:color="auto"/>
              <w:right w:val="single" w:sz="4" w:space="0" w:color="auto"/>
            </w:tcBorders>
          </w:tcPr>
          <w:p w14:paraId="702CC962" w14:textId="150F369E"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205,842</w:t>
            </w:r>
          </w:p>
        </w:tc>
        <w:tc>
          <w:tcPr>
            <w:tcW w:w="1276" w:type="dxa"/>
            <w:tcBorders>
              <w:left w:val="single" w:sz="4" w:space="0" w:color="auto"/>
              <w:right w:val="single" w:sz="4" w:space="0" w:color="auto"/>
            </w:tcBorders>
          </w:tcPr>
          <w:p w14:paraId="0136AA65" w14:textId="03AEFCDB"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205,162</w:t>
            </w:r>
          </w:p>
        </w:tc>
        <w:tc>
          <w:tcPr>
            <w:tcW w:w="1275" w:type="dxa"/>
            <w:tcBorders>
              <w:left w:val="single" w:sz="4" w:space="0" w:color="auto"/>
              <w:right w:val="single" w:sz="4" w:space="0" w:color="auto"/>
            </w:tcBorders>
          </w:tcPr>
          <w:p w14:paraId="2933867C" w14:textId="5418DFB3" w:rsidR="00B20EE9" w:rsidRPr="00B20EE9" w:rsidRDefault="00B20EE9" w:rsidP="00823351">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2</w:t>
            </w:r>
            <w:r>
              <w:rPr>
                <w:rFonts w:ascii="ＭＳ Ｐ明朝" w:eastAsia="ＭＳ Ｐ明朝" w:hAnsi="ＭＳ Ｐ明朝"/>
                <w:kern w:val="0"/>
                <w:szCs w:val="21"/>
              </w:rPr>
              <w:t>1</w:t>
            </w:r>
            <w:r w:rsidRPr="00B20EE9">
              <w:rPr>
                <w:rFonts w:ascii="ＭＳ Ｐ明朝" w:eastAsia="ＭＳ Ｐ明朝" w:hAnsi="ＭＳ Ｐ明朝" w:hint="eastAsia"/>
                <w:kern w:val="0"/>
                <w:szCs w:val="21"/>
              </w:rPr>
              <w:t>0,62</w:t>
            </w:r>
            <w:r>
              <w:rPr>
                <w:rFonts w:ascii="ＭＳ Ｐ明朝" w:eastAsia="ＭＳ Ｐ明朝" w:hAnsi="ＭＳ Ｐ明朝"/>
                <w:kern w:val="0"/>
                <w:szCs w:val="21"/>
              </w:rPr>
              <w:t>5</w:t>
            </w:r>
          </w:p>
        </w:tc>
        <w:tc>
          <w:tcPr>
            <w:tcW w:w="728" w:type="dxa"/>
            <w:tcBorders>
              <w:left w:val="single" w:sz="4" w:space="0" w:color="auto"/>
              <w:right w:val="single" w:sz="12" w:space="0" w:color="auto"/>
            </w:tcBorders>
          </w:tcPr>
          <w:p w14:paraId="38BB19D1" w14:textId="77777777" w:rsidR="00B20EE9" w:rsidRPr="00B20EE9" w:rsidRDefault="00B20EE9" w:rsidP="00B20EE9">
            <w:pPr>
              <w:spacing w:line="300" w:lineRule="exact"/>
              <w:jc w:val="distribute"/>
              <w:rPr>
                <w:rFonts w:ascii="ＭＳ Ｐ明朝" w:eastAsia="ＭＳ Ｐ明朝" w:hAnsi="ＭＳ Ｐ明朝"/>
                <w:kern w:val="0"/>
                <w:szCs w:val="21"/>
              </w:rPr>
            </w:pPr>
          </w:p>
        </w:tc>
      </w:tr>
      <w:tr w:rsidR="00B20EE9" w:rsidRPr="00B20EE9" w14:paraId="0AD8A325" w14:textId="77777777" w:rsidTr="009C36EF">
        <w:tc>
          <w:tcPr>
            <w:tcW w:w="2835" w:type="dxa"/>
            <w:tcBorders>
              <w:left w:val="single" w:sz="12" w:space="0" w:color="auto"/>
              <w:right w:val="single" w:sz="12" w:space="0" w:color="auto"/>
            </w:tcBorders>
          </w:tcPr>
          <w:p w14:paraId="59E118C6" w14:textId="741C20D6" w:rsidR="00B20EE9" w:rsidRPr="00121A90" w:rsidRDefault="00B20EE9" w:rsidP="003E7E3A">
            <w:pPr>
              <w:spacing w:line="300" w:lineRule="exact"/>
              <w:rPr>
                <w:rFonts w:ascii="ＭＳ Ｐ明朝" w:eastAsia="ＭＳ Ｐ明朝" w:hAnsi="ＭＳ Ｐ明朝"/>
                <w:kern w:val="0"/>
                <w:szCs w:val="21"/>
              </w:rPr>
            </w:pPr>
            <w:r w:rsidRPr="00E37440">
              <w:rPr>
                <w:rFonts w:ascii="ＭＳ Ｐ明朝" w:eastAsia="ＭＳ Ｐ明朝" w:hAnsi="ＭＳ Ｐ明朝" w:hint="eastAsia"/>
                <w:spacing w:val="49"/>
                <w:kern w:val="0"/>
                <w:szCs w:val="21"/>
                <w:fitText w:val="2310" w:id="1763480581"/>
              </w:rPr>
              <w:t>標準財政規模の</w:t>
            </w:r>
            <w:r w:rsidRPr="00E37440">
              <w:rPr>
                <w:rFonts w:ascii="ＭＳ Ｐ明朝" w:eastAsia="ＭＳ Ｐ明朝" w:hAnsi="ＭＳ Ｐ明朝" w:hint="eastAsia"/>
                <w:spacing w:val="2"/>
                <w:kern w:val="0"/>
                <w:szCs w:val="21"/>
                <w:fitText w:val="2310" w:id="1763480581"/>
              </w:rPr>
              <w:t>額</w:t>
            </w:r>
            <w:r w:rsidR="00121A90" w:rsidRPr="00121A90">
              <w:rPr>
                <w:rFonts w:ascii="ＭＳ Ｐ明朝" w:eastAsia="ＭＳ Ｐ明朝" w:hAnsi="ＭＳ Ｐ明朝" w:hint="eastAsia"/>
                <w:kern w:val="0"/>
                <w:szCs w:val="21"/>
              </w:rPr>
              <w:t xml:space="preserve">　</w:t>
            </w:r>
            <w:r w:rsidR="00121A90" w:rsidRPr="00121A90">
              <w:rPr>
                <w:rFonts w:ascii="ＭＳ Ｐ明朝" w:eastAsia="ＭＳ Ｐ明朝" w:hAnsi="ＭＳ Ｐ明朝"/>
                <w:kern w:val="0"/>
                <w:szCs w:val="21"/>
              </w:rPr>
              <w:t>E</w:t>
            </w:r>
          </w:p>
        </w:tc>
        <w:tc>
          <w:tcPr>
            <w:tcW w:w="1276" w:type="dxa"/>
            <w:tcBorders>
              <w:left w:val="single" w:sz="12" w:space="0" w:color="auto"/>
              <w:right w:val="single" w:sz="4" w:space="0" w:color="auto"/>
            </w:tcBorders>
          </w:tcPr>
          <w:p w14:paraId="2B8039E0" w14:textId="594AC0A6"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1,577,204</w:t>
            </w:r>
          </w:p>
        </w:tc>
        <w:tc>
          <w:tcPr>
            <w:tcW w:w="1276" w:type="dxa"/>
            <w:tcBorders>
              <w:left w:val="single" w:sz="4" w:space="0" w:color="auto"/>
              <w:right w:val="single" w:sz="4" w:space="0" w:color="auto"/>
            </w:tcBorders>
          </w:tcPr>
          <w:p w14:paraId="713906F6" w14:textId="23CD8C5A"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kern w:val="0"/>
                <w:szCs w:val="21"/>
              </w:rPr>
              <w:t>1,631,292</w:t>
            </w:r>
          </w:p>
        </w:tc>
        <w:tc>
          <w:tcPr>
            <w:tcW w:w="1276" w:type="dxa"/>
            <w:tcBorders>
              <w:left w:val="single" w:sz="4" w:space="0" w:color="auto"/>
              <w:right w:val="single" w:sz="4" w:space="0" w:color="auto"/>
            </w:tcBorders>
          </w:tcPr>
          <w:p w14:paraId="33CCFB3C" w14:textId="1F8E2FB0"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1,641,995</w:t>
            </w:r>
          </w:p>
        </w:tc>
        <w:tc>
          <w:tcPr>
            <w:tcW w:w="1275" w:type="dxa"/>
            <w:tcBorders>
              <w:left w:val="single" w:sz="4" w:space="0" w:color="auto"/>
              <w:right w:val="single" w:sz="4" w:space="0" w:color="auto"/>
            </w:tcBorders>
          </w:tcPr>
          <w:p w14:paraId="59CF0DFA" w14:textId="21065893" w:rsidR="00B20EE9" w:rsidRPr="00B20EE9" w:rsidRDefault="00B20EE9" w:rsidP="00B20EE9">
            <w:pPr>
              <w:spacing w:line="300" w:lineRule="exact"/>
              <w:jc w:val="right"/>
              <w:rPr>
                <w:rFonts w:ascii="ＭＳ Ｐ明朝" w:eastAsia="ＭＳ Ｐ明朝" w:hAnsi="ＭＳ Ｐ明朝"/>
                <w:kern w:val="0"/>
                <w:szCs w:val="21"/>
              </w:rPr>
            </w:pPr>
            <w:r w:rsidRPr="00B20EE9">
              <w:rPr>
                <w:rFonts w:ascii="ＭＳ Ｐ明朝" w:eastAsia="ＭＳ Ｐ明朝" w:hAnsi="ＭＳ Ｐ明朝" w:hint="eastAsia"/>
                <w:kern w:val="0"/>
                <w:szCs w:val="21"/>
              </w:rPr>
              <w:t>1,</w:t>
            </w:r>
            <w:r>
              <w:rPr>
                <w:rFonts w:ascii="ＭＳ Ｐ明朝" w:eastAsia="ＭＳ Ｐ明朝" w:hAnsi="ＭＳ Ｐ明朝"/>
                <w:kern w:val="0"/>
                <w:szCs w:val="21"/>
              </w:rPr>
              <w:t>555</w:t>
            </w:r>
            <w:r w:rsidRPr="00B20EE9">
              <w:rPr>
                <w:rFonts w:ascii="ＭＳ Ｐ明朝" w:eastAsia="ＭＳ Ｐ明朝" w:hAnsi="ＭＳ Ｐ明朝" w:hint="eastAsia"/>
                <w:kern w:val="0"/>
                <w:szCs w:val="21"/>
              </w:rPr>
              <w:t>,</w:t>
            </w:r>
            <w:r>
              <w:rPr>
                <w:rFonts w:ascii="ＭＳ Ｐ明朝" w:eastAsia="ＭＳ Ｐ明朝" w:hAnsi="ＭＳ Ｐ明朝"/>
                <w:kern w:val="0"/>
                <w:szCs w:val="21"/>
              </w:rPr>
              <w:t>7</w:t>
            </w:r>
            <w:r w:rsidRPr="00B20EE9">
              <w:rPr>
                <w:rFonts w:ascii="ＭＳ Ｐ明朝" w:eastAsia="ＭＳ Ｐ明朝" w:hAnsi="ＭＳ Ｐ明朝" w:hint="eastAsia"/>
                <w:kern w:val="0"/>
                <w:szCs w:val="21"/>
              </w:rPr>
              <w:t>9</w:t>
            </w:r>
            <w:r>
              <w:rPr>
                <w:rFonts w:ascii="ＭＳ Ｐ明朝" w:eastAsia="ＭＳ Ｐ明朝" w:hAnsi="ＭＳ Ｐ明朝"/>
                <w:kern w:val="0"/>
                <w:szCs w:val="21"/>
              </w:rPr>
              <w:t>1</w:t>
            </w:r>
          </w:p>
        </w:tc>
        <w:tc>
          <w:tcPr>
            <w:tcW w:w="728" w:type="dxa"/>
            <w:tcBorders>
              <w:left w:val="single" w:sz="4" w:space="0" w:color="auto"/>
              <w:right w:val="single" w:sz="12" w:space="0" w:color="auto"/>
            </w:tcBorders>
          </w:tcPr>
          <w:p w14:paraId="77582036" w14:textId="77777777" w:rsidR="00B20EE9" w:rsidRPr="00B20EE9" w:rsidRDefault="00B20EE9" w:rsidP="00B20EE9">
            <w:pPr>
              <w:spacing w:line="300" w:lineRule="exact"/>
              <w:jc w:val="distribute"/>
              <w:rPr>
                <w:rFonts w:ascii="ＭＳ Ｐ明朝" w:eastAsia="ＭＳ Ｐ明朝" w:hAnsi="ＭＳ Ｐ明朝"/>
                <w:kern w:val="0"/>
                <w:szCs w:val="21"/>
              </w:rPr>
            </w:pPr>
          </w:p>
        </w:tc>
      </w:tr>
      <w:tr w:rsidR="00375D2A" w:rsidRPr="00B20EE9" w14:paraId="4A190F9C" w14:textId="77777777" w:rsidTr="009C36EF">
        <w:tc>
          <w:tcPr>
            <w:tcW w:w="2835" w:type="dxa"/>
            <w:tcBorders>
              <w:left w:val="single" w:sz="12" w:space="0" w:color="auto"/>
              <w:right w:val="single" w:sz="12" w:space="0" w:color="auto"/>
            </w:tcBorders>
          </w:tcPr>
          <w:p w14:paraId="33F768BB" w14:textId="24F8D947" w:rsidR="00375D2A" w:rsidRPr="00B20EE9" w:rsidRDefault="00375D2A" w:rsidP="00D56742">
            <w:pPr>
              <w:spacing w:line="300" w:lineRule="exact"/>
              <w:jc w:val="distribute"/>
              <w:rPr>
                <w:rFonts w:ascii="ＭＳ Ｐ明朝" w:eastAsia="ＭＳ Ｐ明朝" w:hAnsi="ＭＳ Ｐ明朝"/>
                <w:b/>
                <w:kern w:val="0"/>
                <w:szCs w:val="21"/>
                <w:lang w:eastAsia="zh-TW"/>
              </w:rPr>
            </w:pPr>
            <w:r w:rsidRPr="00B20EE9">
              <w:rPr>
                <w:rFonts w:ascii="ＭＳ Ｐ明朝" w:eastAsia="ＭＳ Ｐ明朝" w:hAnsi="ＭＳ Ｐ明朝" w:hint="eastAsia"/>
                <w:b/>
                <w:kern w:val="0"/>
                <w:szCs w:val="21"/>
              </w:rPr>
              <w:t>平成</w:t>
            </w:r>
            <w:r w:rsidR="005024E0">
              <w:rPr>
                <w:rFonts w:ascii="ＭＳ Ｐ明朝" w:eastAsia="ＭＳ Ｐ明朝" w:hAnsi="ＭＳ Ｐ明朝" w:hint="eastAsia"/>
                <w:b/>
                <w:kern w:val="0"/>
                <w:szCs w:val="21"/>
              </w:rPr>
              <w:t>28</w:t>
            </w:r>
            <w:r w:rsidRPr="00B20EE9">
              <w:rPr>
                <w:rFonts w:ascii="ＭＳ Ｐ明朝" w:eastAsia="ＭＳ Ｐ明朝" w:hAnsi="ＭＳ Ｐ明朝" w:hint="eastAsia"/>
                <w:b/>
                <w:kern w:val="0"/>
                <w:szCs w:val="21"/>
              </w:rPr>
              <w:t>年度実質公債費比率</w:t>
            </w:r>
          </w:p>
        </w:tc>
        <w:tc>
          <w:tcPr>
            <w:tcW w:w="3828" w:type="dxa"/>
            <w:gridSpan w:val="3"/>
            <w:tcBorders>
              <w:left w:val="single" w:sz="12" w:space="0" w:color="auto"/>
              <w:right w:val="single" w:sz="4" w:space="0" w:color="auto"/>
            </w:tcBorders>
          </w:tcPr>
          <w:p w14:paraId="3579A0CE" w14:textId="0B80B787" w:rsidR="00375D2A" w:rsidRPr="00B20EE9" w:rsidRDefault="005C159C" w:rsidP="00823351">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hint="eastAsia"/>
                <w:b/>
                <w:kern w:val="0"/>
                <w:szCs w:val="21"/>
              </w:rPr>
              <w:t>1</w:t>
            </w:r>
            <w:r w:rsidR="00B20EE9">
              <w:rPr>
                <w:rFonts w:ascii="ＭＳ Ｐ明朝" w:eastAsia="ＭＳ Ｐ明朝" w:hAnsi="ＭＳ Ｐ明朝"/>
                <w:b/>
                <w:kern w:val="0"/>
                <w:szCs w:val="21"/>
              </w:rPr>
              <w:t>8</w:t>
            </w:r>
            <w:r w:rsidRPr="00B20EE9">
              <w:rPr>
                <w:rFonts w:ascii="ＭＳ Ｐ明朝" w:eastAsia="ＭＳ Ｐ明朝" w:hAnsi="ＭＳ Ｐ明朝" w:hint="eastAsia"/>
                <w:b/>
                <w:kern w:val="0"/>
                <w:szCs w:val="21"/>
              </w:rPr>
              <w:t>.4％</w:t>
            </w:r>
          </w:p>
        </w:tc>
        <w:tc>
          <w:tcPr>
            <w:tcW w:w="1275" w:type="dxa"/>
            <w:tcBorders>
              <w:left w:val="single" w:sz="4" w:space="0" w:color="auto"/>
              <w:right w:val="single" w:sz="4" w:space="0" w:color="auto"/>
            </w:tcBorders>
          </w:tcPr>
          <w:p w14:paraId="161AD4A2" w14:textId="77777777" w:rsidR="00375D2A" w:rsidRPr="00B20EE9" w:rsidRDefault="00375D2A" w:rsidP="00D56742">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hint="eastAsia"/>
                <w:b/>
                <w:kern w:val="0"/>
                <w:szCs w:val="21"/>
              </w:rPr>
              <w:t>－</w:t>
            </w:r>
          </w:p>
        </w:tc>
        <w:tc>
          <w:tcPr>
            <w:tcW w:w="728" w:type="dxa"/>
            <w:tcBorders>
              <w:left w:val="single" w:sz="4" w:space="0" w:color="auto"/>
              <w:right w:val="single" w:sz="12" w:space="0" w:color="auto"/>
            </w:tcBorders>
          </w:tcPr>
          <w:p w14:paraId="1E5BFD81" w14:textId="77777777" w:rsidR="00375D2A" w:rsidRPr="00B20EE9" w:rsidRDefault="00375D2A" w:rsidP="00D56742">
            <w:pPr>
              <w:spacing w:line="300" w:lineRule="exact"/>
              <w:jc w:val="center"/>
              <w:rPr>
                <w:rFonts w:ascii="ＭＳ Ｐ明朝" w:eastAsia="ＭＳ Ｐ明朝" w:hAnsi="ＭＳ Ｐ明朝"/>
                <w:b/>
                <w:kern w:val="0"/>
                <w:szCs w:val="21"/>
              </w:rPr>
            </w:pPr>
          </w:p>
        </w:tc>
      </w:tr>
      <w:tr w:rsidR="00375D2A" w:rsidRPr="00B20EE9" w14:paraId="2932DCD4" w14:textId="77777777" w:rsidTr="009C36EF">
        <w:tc>
          <w:tcPr>
            <w:tcW w:w="2835" w:type="dxa"/>
            <w:tcBorders>
              <w:top w:val="double" w:sz="4" w:space="0" w:color="auto"/>
              <w:left w:val="single" w:sz="12" w:space="0" w:color="auto"/>
              <w:bottom w:val="double" w:sz="4" w:space="0" w:color="auto"/>
              <w:right w:val="single" w:sz="12" w:space="0" w:color="auto"/>
            </w:tcBorders>
          </w:tcPr>
          <w:p w14:paraId="3E78B408" w14:textId="12212D13" w:rsidR="00375D2A" w:rsidRPr="00B20EE9" w:rsidRDefault="00375D2A" w:rsidP="00D56742">
            <w:pPr>
              <w:spacing w:line="300" w:lineRule="exact"/>
              <w:jc w:val="distribute"/>
              <w:rPr>
                <w:rFonts w:ascii="ＭＳ Ｐ明朝" w:eastAsia="ＭＳ Ｐ明朝" w:hAnsi="ＭＳ Ｐ明朝"/>
                <w:b/>
                <w:kern w:val="0"/>
                <w:szCs w:val="21"/>
                <w:lang w:eastAsia="zh-TW"/>
              </w:rPr>
            </w:pPr>
            <w:r w:rsidRPr="00B20EE9">
              <w:rPr>
                <w:rFonts w:ascii="ＭＳ Ｐ明朝" w:eastAsia="ＭＳ Ｐ明朝" w:hAnsi="ＭＳ Ｐ明朝" w:hint="eastAsia"/>
                <w:b/>
                <w:kern w:val="0"/>
                <w:szCs w:val="21"/>
              </w:rPr>
              <w:t>平成</w:t>
            </w:r>
            <w:r w:rsidR="005024E0">
              <w:rPr>
                <w:rFonts w:ascii="ＭＳ Ｐ明朝" w:eastAsia="ＭＳ Ｐ明朝" w:hAnsi="ＭＳ Ｐ明朝" w:hint="eastAsia"/>
                <w:b/>
                <w:kern w:val="0"/>
                <w:szCs w:val="21"/>
              </w:rPr>
              <w:t>29</w:t>
            </w:r>
            <w:r w:rsidRPr="00B20EE9">
              <w:rPr>
                <w:rFonts w:ascii="ＭＳ Ｐ明朝" w:eastAsia="ＭＳ Ｐ明朝" w:hAnsi="ＭＳ Ｐ明朝" w:hint="eastAsia"/>
                <w:b/>
                <w:kern w:val="0"/>
                <w:szCs w:val="21"/>
              </w:rPr>
              <w:t>年度実質公債費比率</w:t>
            </w:r>
          </w:p>
        </w:tc>
        <w:tc>
          <w:tcPr>
            <w:tcW w:w="1276" w:type="dxa"/>
            <w:tcBorders>
              <w:top w:val="double" w:sz="4" w:space="0" w:color="auto"/>
              <w:left w:val="single" w:sz="12" w:space="0" w:color="auto"/>
              <w:bottom w:val="single" w:sz="12" w:space="0" w:color="auto"/>
              <w:right w:val="single" w:sz="4" w:space="0" w:color="auto"/>
            </w:tcBorders>
          </w:tcPr>
          <w:p w14:paraId="379F6103" w14:textId="77777777" w:rsidR="00375D2A" w:rsidRPr="00B20EE9" w:rsidRDefault="00375D2A" w:rsidP="00D56742">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hint="eastAsia"/>
                <w:b/>
                <w:kern w:val="0"/>
                <w:szCs w:val="21"/>
              </w:rPr>
              <w:t>－</w:t>
            </w:r>
          </w:p>
        </w:tc>
        <w:tc>
          <w:tcPr>
            <w:tcW w:w="3827" w:type="dxa"/>
            <w:gridSpan w:val="3"/>
            <w:tcBorders>
              <w:top w:val="double" w:sz="4" w:space="0" w:color="auto"/>
              <w:left w:val="single" w:sz="4" w:space="0" w:color="auto"/>
              <w:bottom w:val="single" w:sz="12" w:space="0" w:color="auto"/>
              <w:right w:val="single" w:sz="4" w:space="0" w:color="auto"/>
            </w:tcBorders>
          </w:tcPr>
          <w:p w14:paraId="78597C37" w14:textId="71DDC1C1" w:rsidR="00375D2A" w:rsidRPr="00B20EE9" w:rsidRDefault="00C86FA2" w:rsidP="00D56742">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b/>
                <w:kern w:val="0"/>
                <w:szCs w:val="21"/>
              </w:rPr>
              <w:t>1</w:t>
            </w:r>
            <w:r w:rsidR="00B20EE9">
              <w:rPr>
                <w:rFonts w:ascii="ＭＳ Ｐ明朝" w:eastAsia="ＭＳ Ｐ明朝" w:hAnsi="ＭＳ Ｐ明朝"/>
                <w:b/>
                <w:kern w:val="0"/>
                <w:szCs w:val="21"/>
              </w:rPr>
              <w:t>7</w:t>
            </w:r>
            <w:r w:rsidRPr="00B20EE9">
              <w:rPr>
                <w:rFonts w:ascii="ＭＳ Ｐ明朝" w:eastAsia="ＭＳ Ｐ明朝" w:hAnsi="ＭＳ Ｐ明朝"/>
                <w:b/>
                <w:kern w:val="0"/>
                <w:szCs w:val="21"/>
              </w:rPr>
              <w:t>.</w:t>
            </w:r>
            <w:r w:rsidR="00B20EE9">
              <w:rPr>
                <w:rFonts w:ascii="ＭＳ Ｐ明朝" w:eastAsia="ＭＳ Ｐ明朝" w:hAnsi="ＭＳ Ｐ明朝"/>
                <w:b/>
                <w:kern w:val="0"/>
                <w:szCs w:val="21"/>
              </w:rPr>
              <w:t>9</w:t>
            </w:r>
            <w:r w:rsidRPr="00B20EE9">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1BFF38CD" w14:textId="77777777" w:rsidR="00375D2A" w:rsidRPr="00B20EE9" w:rsidRDefault="00375D2A" w:rsidP="00D56742">
            <w:pPr>
              <w:spacing w:line="300" w:lineRule="exact"/>
              <w:jc w:val="center"/>
              <w:rPr>
                <w:rFonts w:ascii="ＭＳ Ｐ明朝" w:eastAsia="ＭＳ Ｐ明朝" w:hAnsi="ＭＳ Ｐ明朝"/>
                <w:b/>
                <w:kern w:val="0"/>
                <w:szCs w:val="21"/>
              </w:rPr>
            </w:pPr>
          </w:p>
        </w:tc>
      </w:tr>
      <w:tr w:rsidR="00732563" w:rsidRPr="00B20EE9" w14:paraId="10ACE9B4" w14:textId="77777777" w:rsidTr="009C36EF">
        <w:tc>
          <w:tcPr>
            <w:tcW w:w="2835" w:type="dxa"/>
            <w:tcBorders>
              <w:top w:val="double" w:sz="4" w:space="0" w:color="auto"/>
              <w:left w:val="single" w:sz="12" w:space="0" w:color="auto"/>
              <w:bottom w:val="single" w:sz="12" w:space="0" w:color="auto"/>
              <w:right w:val="single" w:sz="12" w:space="0" w:color="auto"/>
            </w:tcBorders>
          </w:tcPr>
          <w:p w14:paraId="1F4E6804" w14:textId="77777777" w:rsidR="00732563" w:rsidRPr="00B20EE9" w:rsidRDefault="00732563" w:rsidP="00732563">
            <w:pPr>
              <w:spacing w:line="300" w:lineRule="exact"/>
              <w:rPr>
                <w:rFonts w:ascii="ＭＳ Ｐ明朝" w:eastAsia="ＭＳ Ｐ明朝" w:hAnsi="ＭＳ Ｐ明朝"/>
                <w:b/>
                <w:kern w:val="0"/>
                <w:szCs w:val="21"/>
              </w:rPr>
            </w:pPr>
            <w:r w:rsidRPr="00E37440">
              <w:rPr>
                <w:rFonts w:ascii="ＭＳ Ｐ明朝" w:eastAsia="ＭＳ Ｐ明朝" w:hAnsi="ＭＳ Ｐ明朝" w:hint="eastAsia"/>
                <w:b/>
                <w:spacing w:val="6"/>
                <w:w w:val="80"/>
                <w:kern w:val="0"/>
                <w:szCs w:val="21"/>
                <w:fitText w:val="2610" w:id="1229228800"/>
              </w:rPr>
              <w:t>参考：各単年度の</w:t>
            </w:r>
            <w:r w:rsidRPr="00E37440">
              <w:rPr>
                <w:rFonts w:ascii="ＭＳ Ｐ明朝" w:eastAsia="ＭＳ Ｐ明朝" w:hAnsi="ＭＳ Ｐ明朝" w:hint="eastAsia"/>
                <w:b/>
                <w:spacing w:val="6"/>
                <w:w w:val="80"/>
                <w:kern w:val="0"/>
                <w:szCs w:val="21"/>
                <w:fitText w:val="2610" w:id="1229228800"/>
                <w:lang w:eastAsia="zh-TW"/>
              </w:rPr>
              <w:t>実質公債費比</w:t>
            </w:r>
            <w:r w:rsidRPr="00E37440">
              <w:rPr>
                <w:rFonts w:ascii="ＭＳ Ｐ明朝" w:eastAsia="ＭＳ Ｐ明朝" w:hAnsi="ＭＳ Ｐ明朝" w:hint="eastAsia"/>
                <w:b/>
                <w:spacing w:val="12"/>
                <w:w w:val="80"/>
                <w:kern w:val="0"/>
                <w:szCs w:val="21"/>
                <w:fitText w:val="2610" w:id="1229228800"/>
                <w:lang w:eastAsia="zh-TW"/>
              </w:rPr>
              <w:t>率</w:t>
            </w:r>
          </w:p>
        </w:tc>
        <w:tc>
          <w:tcPr>
            <w:tcW w:w="1276" w:type="dxa"/>
            <w:tcBorders>
              <w:top w:val="double" w:sz="4" w:space="0" w:color="auto"/>
              <w:left w:val="single" w:sz="12" w:space="0" w:color="auto"/>
              <w:bottom w:val="single" w:sz="12" w:space="0" w:color="auto"/>
              <w:right w:val="single" w:sz="4" w:space="0" w:color="auto"/>
            </w:tcBorders>
          </w:tcPr>
          <w:p w14:paraId="1DF9215F" w14:textId="4BF3086B" w:rsidR="00732563" w:rsidRPr="00B20EE9" w:rsidRDefault="00B20EE9" w:rsidP="00732563">
            <w:pPr>
              <w:spacing w:line="300" w:lineRule="exact"/>
              <w:jc w:val="center"/>
              <w:rPr>
                <w:rFonts w:ascii="ＭＳ Ｐ明朝" w:eastAsia="ＭＳ Ｐ明朝" w:hAnsi="ＭＳ Ｐ明朝"/>
                <w:b/>
                <w:kern w:val="0"/>
                <w:szCs w:val="21"/>
              </w:rPr>
            </w:pPr>
            <w:r>
              <w:rPr>
                <w:rFonts w:ascii="ＭＳ Ｐ明朝" w:eastAsia="ＭＳ Ｐ明朝" w:hAnsi="ＭＳ Ｐ明朝"/>
                <w:b/>
                <w:kern w:val="0"/>
                <w:szCs w:val="21"/>
              </w:rPr>
              <w:t>19</w:t>
            </w:r>
            <w:r w:rsidR="00732563" w:rsidRPr="00B20EE9">
              <w:rPr>
                <w:rFonts w:ascii="ＭＳ Ｐ明朝" w:eastAsia="ＭＳ Ｐ明朝" w:hAnsi="ＭＳ Ｐ明朝" w:hint="eastAsia"/>
                <w:b/>
                <w:kern w:val="0"/>
                <w:szCs w:val="21"/>
              </w:rPr>
              <w:t>.</w:t>
            </w:r>
            <w:r>
              <w:rPr>
                <w:rFonts w:ascii="ＭＳ Ｐ明朝" w:eastAsia="ＭＳ Ｐ明朝" w:hAnsi="ＭＳ Ｐ明朝"/>
                <w:b/>
                <w:kern w:val="0"/>
                <w:szCs w:val="21"/>
              </w:rPr>
              <w:t>3</w:t>
            </w:r>
            <w:r w:rsidR="00732563" w:rsidRPr="00B20EE9">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tcPr>
          <w:p w14:paraId="7981EAA9" w14:textId="4333AD93" w:rsidR="00732563" w:rsidRPr="00B20EE9" w:rsidRDefault="00732563" w:rsidP="00732563">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hint="eastAsia"/>
                <w:b/>
                <w:kern w:val="0"/>
                <w:szCs w:val="21"/>
              </w:rPr>
              <w:t>1</w:t>
            </w:r>
            <w:r w:rsidR="00B20EE9">
              <w:rPr>
                <w:rFonts w:ascii="ＭＳ Ｐ明朝" w:eastAsia="ＭＳ Ｐ明朝" w:hAnsi="ＭＳ Ｐ明朝"/>
                <w:b/>
                <w:kern w:val="0"/>
                <w:szCs w:val="21"/>
              </w:rPr>
              <w:t>8</w:t>
            </w:r>
            <w:r w:rsidRPr="00B20EE9">
              <w:rPr>
                <w:rFonts w:ascii="ＭＳ Ｐ明朝" w:eastAsia="ＭＳ Ｐ明朝" w:hAnsi="ＭＳ Ｐ明朝" w:hint="eastAsia"/>
                <w:b/>
                <w:kern w:val="0"/>
                <w:szCs w:val="21"/>
              </w:rPr>
              <w:t>.</w:t>
            </w:r>
            <w:r w:rsidR="00B20EE9">
              <w:rPr>
                <w:rFonts w:ascii="ＭＳ Ｐ明朝" w:eastAsia="ＭＳ Ｐ明朝" w:hAnsi="ＭＳ Ｐ明朝"/>
                <w:b/>
                <w:kern w:val="0"/>
                <w:szCs w:val="21"/>
              </w:rPr>
              <w:t>1</w:t>
            </w:r>
            <w:r w:rsidRPr="00B20EE9">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tcPr>
          <w:p w14:paraId="08145B98" w14:textId="3096CA81" w:rsidR="00732563" w:rsidRPr="00B20EE9" w:rsidRDefault="00732563" w:rsidP="00732563">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hint="eastAsia"/>
                <w:b/>
                <w:kern w:val="0"/>
                <w:szCs w:val="21"/>
              </w:rPr>
              <w:t>18.</w:t>
            </w:r>
            <w:r w:rsidR="00B20EE9">
              <w:rPr>
                <w:rFonts w:ascii="ＭＳ Ｐ明朝" w:eastAsia="ＭＳ Ｐ明朝" w:hAnsi="ＭＳ Ｐ明朝"/>
                <w:b/>
                <w:kern w:val="0"/>
                <w:szCs w:val="21"/>
              </w:rPr>
              <w:t>0</w:t>
            </w:r>
            <w:r w:rsidRPr="00B20EE9">
              <w:rPr>
                <w:rFonts w:ascii="ＭＳ Ｐ明朝" w:eastAsia="ＭＳ Ｐ明朝" w:hAnsi="ＭＳ Ｐ明朝" w:hint="eastAsia"/>
                <w:b/>
                <w:kern w:val="0"/>
                <w:szCs w:val="21"/>
              </w:rPr>
              <w:t>％</w:t>
            </w:r>
          </w:p>
        </w:tc>
        <w:tc>
          <w:tcPr>
            <w:tcW w:w="1275" w:type="dxa"/>
            <w:tcBorders>
              <w:top w:val="double" w:sz="4" w:space="0" w:color="auto"/>
              <w:left w:val="single" w:sz="4" w:space="0" w:color="auto"/>
              <w:bottom w:val="single" w:sz="12" w:space="0" w:color="auto"/>
              <w:right w:val="single" w:sz="4" w:space="0" w:color="auto"/>
            </w:tcBorders>
          </w:tcPr>
          <w:p w14:paraId="100A95FC" w14:textId="679E4FD3" w:rsidR="00732563" w:rsidRPr="00B20EE9" w:rsidRDefault="00025960" w:rsidP="00732563">
            <w:pPr>
              <w:spacing w:line="300" w:lineRule="exact"/>
              <w:jc w:val="center"/>
              <w:rPr>
                <w:rFonts w:ascii="ＭＳ Ｐ明朝" w:eastAsia="ＭＳ Ｐ明朝" w:hAnsi="ＭＳ Ｐ明朝"/>
                <w:b/>
                <w:kern w:val="0"/>
                <w:szCs w:val="21"/>
              </w:rPr>
            </w:pPr>
            <w:r w:rsidRPr="00B20EE9">
              <w:rPr>
                <w:rFonts w:ascii="ＭＳ Ｐ明朝" w:eastAsia="ＭＳ Ｐ明朝" w:hAnsi="ＭＳ Ｐ明朝"/>
                <w:b/>
                <w:kern w:val="0"/>
                <w:szCs w:val="21"/>
              </w:rPr>
              <w:t>1</w:t>
            </w:r>
            <w:r w:rsidR="00B20EE9">
              <w:rPr>
                <w:rFonts w:ascii="ＭＳ Ｐ明朝" w:eastAsia="ＭＳ Ｐ明朝" w:hAnsi="ＭＳ Ｐ明朝"/>
                <w:b/>
                <w:kern w:val="0"/>
                <w:szCs w:val="21"/>
              </w:rPr>
              <w:t>7</w:t>
            </w:r>
            <w:r w:rsidR="00277AA7" w:rsidRPr="00B20EE9">
              <w:rPr>
                <w:rFonts w:ascii="ＭＳ Ｐ明朝" w:eastAsia="ＭＳ Ｐ明朝" w:hAnsi="ＭＳ Ｐ明朝"/>
                <w:b/>
                <w:kern w:val="0"/>
                <w:szCs w:val="21"/>
              </w:rPr>
              <w:t>.</w:t>
            </w:r>
            <w:r w:rsidR="00B20EE9">
              <w:rPr>
                <w:rFonts w:ascii="ＭＳ Ｐ明朝" w:eastAsia="ＭＳ Ｐ明朝" w:hAnsi="ＭＳ Ｐ明朝"/>
                <w:b/>
                <w:kern w:val="0"/>
                <w:szCs w:val="21"/>
              </w:rPr>
              <w:t>7</w:t>
            </w:r>
            <w:r w:rsidR="00277AA7" w:rsidRPr="00B20EE9">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tcPr>
          <w:p w14:paraId="0128AE21" w14:textId="0AA9729C" w:rsidR="00732563" w:rsidRPr="003E7E3A" w:rsidRDefault="00FA3337" w:rsidP="00732563">
            <w:pPr>
              <w:spacing w:line="300" w:lineRule="exact"/>
              <w:jc w:val="distribute"/>
              <w:rPr>
                <w:rFonts w:ascii="ＭＳ Ｐ明朝" w:eastAsia="ＭＳ Ｐ明朝" w:hAnsi="ＭＳ Ｐ明朝"/>
                <w:kern w:val="0"/>
                <w:szCs w:val="21"/>
              </w:rPr>
            </w:pPr>
            <w:r w:rsidRPr="003E7E3A">
              <w:rPr>
                <w:rFonts w:ascii="ＭＳ Ｐ明朝" w:eastAsia="ＭＳ Ｐ明朝" w:hAnsi="ＭＳ Ｐ明朝" w:hint="eastAsia"/>
                <w:kern w:val="0"/>
                <w:szCs w:val="21"/>
              </w:rPr>
              <w:t>（注）</w:t>
            </w:r>
          </w:p>
        </w:tc>
      </w:tr>
    </w:tbl>
    <w:p w14:paraId="548E5D55" w14:textId="385EFE1F" w:rsidR="00756ACD" w:rsidRDefault="00FA3337" w:rsidP="003E7E3A">
      <w:pPr>
        <w:ind w:leftChars="67" w:left="141" w:firstLineChars="2" w:firstLine="4"/>
        <w:rPr>
          <w:rFonts w:ascii="ＭＳ Ｐ明朝" w:eastAsia="ＭＳ Ｐ明朝" w:hAnsi="ＭＳ Ｐ明朝"/>
          <w:kern w:val="0"/>
          <w:szCs w:val="21"/>
        </w:rPr>
      </w:pPr>
      <w:r>
        <w:rPr>
          <w:rFonts w:ascii="ＭＳ Ｐ明朝" w:eastAsia="ＭＳ Ｐ明朝" w:hAnsi="ＭＳ Ｐ明朝" w:hint="eastAsia"/>
          <w:kern w:val="0"/>
          <w:szCs w:val="21"/>
        </w:rPr>
        <w:t>（注）</w:t>
      </w:r>
      <w:r w:rsidRPr="00FA3337">
        <w:rPr>
          <w:rFonts w:ascii="ＭＳ Ｐ明朝" w:eastAsia="ＭＳ Ｐ明朝" w:hAnsi="ＭＳ Ｐ明朝" w:hint="eastAsia"/>
          <w:kern w:val="0"/>
          <w:szCs w:val="21"/>
        </w:rPr>
        <w:t>単年度の実質公債費比率</w:t>
      </w:r>
      <w:r>
        <w:rPr>
          <w:rFonts w:ascii="ＭＳ Ｐ明朝" w:eastAsia="ＭＳ Ｐ明朝" w:hAnsi="ＭＳ Ｐ明朝" w:hint="eastAsia"/>
          <w:kern w:val="0"/>
          <w:szCs w:val="21"/>
        </w:rPr>
        <w:t>＝（A＋B－C－D）／（E－D）</w:t>
      </w:r>
    </w:p>
    <w:p w14:paraId="68D93422" w14:textId="77777777" w:rsidR="00FA3337" w:rsidRPr="00B20EE9" w:rsidRDefault="00FA3337" w:rsidP="00D12030">
      <w:pPr>
        <w:ind w:left="420" w:hangingChars="200" w:hanging="420"/>
        <w:rPr>
          <w:rFonts w:ascii="ＭＳ Ｐ明朝" w:eastAsia="ＭＳ Ｐ明朝" w:hAnsi="ＭＳ Ｐ明朝"/>
          <w:kern w:val="0"/>
          <w:szCs w:val="21"/>
        </w:rPr>
      </w:pPr>
    </w:p>
    <w:p w14:paraId="749F5B08" w14:textId="4910EA0A" w:rsidR="00375D2A" w:rsidRPr="00B20EE9" w:rsidRDefault="00375D2A" w:rsidP="002943F2">
      <w:pPr>
        <w:ind w:leftChars="200" w:left="420" w:firstLineChars="100" w:firstLine="240"/>
        <w:rPr>
          <w:rFonts w:ascii="ＭＳ Ｐ明朝" w:eastAsia="ＭＳ Ｐ明朝" w:hAnsi="ＭＳ Ｐ明朝"/>
          <w:kern w:val="0"/>
          <w:sz w:val="24"/>
        </w:rPr>
      </w:pPr>
      <w:r w:rsidRPr="00B20EE9">
        <w:rPr>
          <w:rFonts w:ascii="ＭＳ Ｐ明朝" w:eastAsia="ＭＳ Ｐ明朝" w:hAnsi="ＭＳ Ｐ明朝" w:hint="eastAsia"/>
          <w:kern w:val="0"/>
          <w:sz w:val="24"/>
        </w:rPr>
        <w:t>平成2</w:t>
      </w:r>
      <w:r w:rsidR="00B20EE9">
        <w:rPr>
          <w:rFonts w:ascii="ＭＳ Ｐ明朝" w:eastAsia="ＭＳ Ｐ明朝" w:hAnsi="ＭＳ Ｐ明朝"/>
          <w:kern w:val="0"/>
          <w:sz w:val="24"/>
        </w:rPr>
        <w:t>9</w:t>
      </w:r>
      <w:r w:rsidRPr="00B20EE9">
        <w:rPr>
          <w:rFonts w:ascii="ＭＳ Ｐ明朝" w:eastAsia="ＭＳ Ｐ明朝" w:hAnsi="ＭＳ Ｐ明朝" w:hint="eastAsia"/>
          <w:kern w:val="0"/>
          <w:sz w:val="24"/>
        </w:rPr>
        <w:t>年度決算に基づく実質公債費比率（平成2</w:t>
      </w:r>
      <w:r w:rsidR="00B20EE9">
        <w:rPr>
          <w:rFonts w:ascii="ＭＳ Ｐ明朝" w:eastAsia="ＭＳ Ｐ明朝" w:hAnsi="ＭＳ Ｐ明朝"/>
          <w:kern w:val="0"/>
          <w:sz w:val="24"/>
        </w:rPr>
        <w:t>7</w:t>
      </w:r>
      <w:r w:rsidRPr="00B20EE9">
        <w:rPr>
          <w:rFonts w:ascii="ＭＳ Ｐ明朝" w:eastAsia="ＭＳ Ｐ明朝" w:hAnsi="ＭＳ Ｐ明朝" w:hint="eastAsia"/>
          <w:kern w:val="0"/>
          <w:sz w:val="24"/>
        </w:rPr>
        <w:t>年度から平成2</w:t>
      </w:r>
      <w:r w:rsidR="00B20EE9">
        <w:rPr>
          <w:rFonts w:ascii="ＭＳ Ｐ明朝" w:eastAsia="ＭＳ Ｐ明朝" w:hAnsi="ＭＳ Ｐ明朝"/>
          <w:kern w:val="0"/>
          <w:sz w:val="24"/>
        </w:rPr>
        <w:t>9</w:t>
      </w:r>
      <w:r w:rsidRPr="00B20EE9">
        <w:rPr>
          <w:rFonts w:ascii="ＭＳ Ｐ明朝" w:eastAsia="ＭＳ Ｐ明朝" w:hAnsi="ＭＳ Ｐ明朝" w:hint="eastAsia"/>
          <w:kern w:val="0"/>
          <w:sz w:val="24"/>
        </w:rPr>
        <w:t>年度までの単年度の実質公債費比率の平均値）は前年度（平成2</w:t>
      </w:r>
      <w:r w:rsidR="00B20EE9">
        <w:rPr>
          <w:rFonts w:ascii="ＭＳ Ｐ明朝" w:eastAsia="ＭＳ Ｐ明朝" w:hAnsi="ＭＳ Ｐ明朝"/>
          <w:kern w:val="0"/>
          <w:sz w:val="24"/>
        </w:rPr>
        <w:t>6</w:t>
      </w:r>
      <w:r w:rsidRPr="00B20EE9">
        <w:rPr>
          <w:rFonts w:ascii="ＭＳ Ｐ明朝" w:eastAsia="ＭＳ Ｐ明朝" w:hAnsi="ＭＳ Ｐ明朝" w:hint="eastAsia"/>
          <w:kern w:val="0"/>
          <w:sz w:val="24"/>
        </w:rPr>
        <w:t>年度から平成2</w:t>
      </w:r>
      <w:r w:rsidR="00B20EE9">
        <w:rPr>
          <w:rFonts w:ascii="ＭＳ Ｐ明朝" w:eastAsia="ＭＳ Ｐ明朝" w:hAnsi="ＭＳ Ｐ明朝"/>
          <w:kern w:val="0"/>
          <w:sz w:val="24"/>
        </w:rPr>
        <w:t>8</w:t>
      </w:r>
      <w:r w:rsidRPr="00B20EE9">
        <w:rPr>
          <w:rFonts w:ascii="ＭＳ Ｐ明朝" w:eastAsia="ＭＳ Ｐ明朝" w:hAnsi="ＭＳ Ｐ明朝" w:hint="eastAsia"/>
          <w:kern w:val="0"/>
          <w:sz w:val="24"/>
        </w:rPr>
        <w:t>年度までの単年度の実質公債費比率の平均値）から</w:t>
      </w:r>
      <w:r w:rsidR="00277AA7" w:rsidRPr="00B20EE9">
        <w:rPr>
          <w:rFonts w:ascii="ＭＳ Ｐ明朝" w:eastAsia="ＭＳ Ｐ明朝" w:hAnsi="ＭＳ Ｐ明朝" w:hint="eastAsia"/>
          <w:kern w:val="0"/>
          <w:sz w:val="24"/>
        </w:rPr>
        <w:t>0</w:t>
      </w:r>
      <w:r w:rsidR="00B20EE9">
        <w:rPr>
          <w:rFonts w:ascii="ＭＳ Ｐ明朝" w:eastAsia="ＭＳ Ｐ明朝" w:hAnsi="ＭＳ Ｐ明朝"/>
          <w:kern w:val="0"/>
          <w:sz w:val="24"/>
        </w:rPr>
        <w:t>.5</w:t>
      </w:r>
      <w:r w:rsidR="000435E0">
        <w:rPr>
          <w:rFonts w:ascii="ＭＳ Ｐ明朝" w:eastAsia="ＭＳ Ｐ明朝" w:hAnsi="ＭＳ Ｐ明朝" w:hint="eastAsia"/>
          <w:kern w:val="0"/>
          <w:sz w:val="24"/>
        </w:rPr>
        <w:t>ポイン</w:t>
      </w:r>
      <w:r w:rsidR="00435990">
        <w:rPr>
          <w:rFonts w:ascii="ＭＳ Ｐ明朝" w:eastAsia="ＭＳ Ｐ明朝" w:hAnsi="ＭＳ Ｐ明朝" w:hint="eastAsia"/>
          <w:kern w:val="0"/>
          <w:sz w:val="24"/>
        </w:rPr>
        <w:t>ト</w:t>
      </w:r>
      <w:r w:rsidR="000435E0">
        <w:rPr>
          <w:rFonts w:ascii="ＭＳ Ｐ明朝" w:eastAsia="ＭＳ Ｐ明朝" w:hAnsi="ＭＳ Ｐ明朝" w:hint="eastAsia"/>
          <w:kern w:val="0"/>
          <w:sz w:val="24"/>
        </w:rPr>
        <w:t>改善</w:t>
      </w:r>
      <w:r w:rsidRPr="00B20EE9">
        <w:rPr>
          <w:rFonts w:ascii="ＭＳ Ｐ明朝" w:eastAsia="ＭＳ Ｐ明朝" w:hAnsi="ＭＳ Ｐ明朝" w:hint="eastAsia"/>
          <w:kern w:val="0"/>
          <w:sz w:val="24"/>
        </w:rPr>
        <w:t>し、</w:t>
      </w:r>
      <w:r w:rsidR="00277AA7" w:rsidRPr="00B20EE9">
        <w:rPr>
          <w:rFonts w:ascii="ＭＳ Ｐ明朝" w:eastAsia="ＭＳ Ｐ明朝" w:hAnsi="ＭＳ Ｐ明朝" w:hint="eastAsia"/>
          <w:kern w:val="0"/>
          <w:sz w:val="24"/>
        </w:rPr>
        <w:t>1</w:t>
      </w:r>
      <w:r w:rsidR="00B20EE9">
        <w:rPr>
          <w:rFonts w:ascii="ＭＳ Ｐ明朝" w:eastAsia="ＭＳ Ｐ明朝" w:hAnsi="ＭＳ Ｐ明朝"/>
          <w:kern w:val="0"/>
          <w:sz w:val="24"/>
        </w:rPr>
        <w:t>7</w:t>
      </w:r>
      <w:r w:rsidR="00277AA7" w:rsidRPr="00B20EE9">
        <w:rPr>
          <w:rFonts w:ascii="ＭＳ Ｐ明朝" w:eastAsia="ＭＳ Ｐ明朝" w:hAnsi="ＭＳ Ｐ明朝" w:hint="eastAsia"/>
          <w:kern w:val="0"/>
          <w:sz w:val="24"/>
        </w:rPr>
        <w:t>.</w:t>
      </w:r>
      <w:r w:rsidR="00B20EE9">
        <w:rPr>
          <w:rFonts w:ascii="ＭＳ Ｐ明朝" w:eastAsia="ＭＳ Ｐ明朝" w:hAnsi="ＭＳ Ｐ明朝"/>
          <w:kern w:val="0"/>
          <w:sz w:val="24"/>
        </w:rPr>
        <w:t>9</w:t>
      </w:r>
      <w:r w:rsidR="00357B08" w:rsidRPr="00B20EE9">
        <w:rPr>
          <w:rFonts w:ascii="ＭＳ Ｐ明朝" w:eastAsia="ＭＳ Ｐ明朝" w:hAnsi="ＭＳ Ｐ明朝" w:hint="eastAsia"/>
          <w:kern w:val="0"/>
          <w:sz w:val="24"/>
        </w:rPr>
        <w:t>％</w:t>
      </w:r>
      <w:r w:rsidRPr="00B20EE9">
        <w:rPr>
          <w:rFonts w:ascii="ＭＳ Ｐ明朝" w:eastAsia="ＭＳ Ｐ明朝" w:hAnsi="ＭＳ Ｐ明朝" w:hint="eastAsia"/>
          <w:kern w:val="0"/>
          <w:sz w:val="24"/>
        </w:rPr>
        <w:t>となっている。単年度実質公債費比率について</w:t>
      </w:r>
      <w:r w:rsidR="000435E0">
        <w:rPr>
          <w:rFonts w:ascii="ＭＳ Ｐ明朝" w:eastAsia="ＭＳ Ｐ明朝" w:hAnsi="ＭＳ Ｐ明朝" w:hint="eastAsia"/>
          <w:kern w:val="0"/>
          <w:sz w:val="24"/>
        </w:rPr>
        <w:t>も</w:t>
      </w:r>
      <w:r w:rsidRPr="00B20EE9">
        <w:rPr>
          <w:rFonts w:ascii="ＭＳ Ｐ明朝" w:eastAsia="ＭＳ Ｐ明朝" w:hAnsi="ＭＳ Ｐ明朝" w:hint="eastAsia"/>
          <w:kern w:val="0"/>
          <w:sz w:val="24"/>
        </w:rPr>
        <w:t>、</w:t>
      </w:r>
      <w:r w:rsidR="000435E0">
        <w:rPr>
          <w:rFonts w:ascii="ＭＳ Ｐ明朝" w:eastAsia="ＭＳ Ｐ明朝" w:hAnsi="ＭＳ Ｐ明朝" w:hint="eastAsia"/>
          <w:kern w:val="0"/>
          <w:sz w:val="24"/>
        </w:rPr>
        <w:t>前年度から0.3ポイント改善し、</w:t>
      </w:r>
      <w:r w:rsidRPr="00B20EE9">
        <w:rPr>
          <w:rFonts w:ascii="ＭＳ Ｐ明朝" w:eastAsia="ＭＳ Ｐ明朝" w:hAnsi="ＭＳ Ｐ明朝" w:hint="eastAsia"/>
          <w:kern w:val="0"/>
          <w:sz w:val="24"/>
        </w:rPr>
        <w:t>1</w:t>
      </w:r>
      <w:r w:rsidR="00B20EE9">
        <w:rPr>
          <w:rFonts w:ascii="ＭＳ Ｐ明朝" w:eastAsia="ＭＳ Ｐ明朝" w:hAnsi="ＭＳ Ｐ明朝"/>
          <w:kern w:val="0"/>
          <w:sz w:val="24"/>
        </w:rPr>
        <w:t>7</w:t>
      </w:r>
      <w:r w:rsidR="00277AA7" w:rsidRPr="00B20EE9">
        <w:rPr>
          <w:rFonts w:ascii="ＭＳ Ｐ明朝" w:eastAsia="ＭＳ Ｐ明朝" w:hAnsi="ＭＳ Ｐ明朝"/>
          <w:kern w:val="0"/>
          <w:sz w:val="24"/>
        </w:rPr>
        <w:t>.</w:t>
      </w:r>
      <w:r w:rsidR="00B20EE9">
        <w:rPr>
          <w:rFonts w:ascii="ＭＳ Ｐ明朝" w:eastAsia="ＭＳ Ｐ明朝" w:hAnsi="ＭＳ Ｐ明朝"/>
          <w:kern w:val="0"/>
          <w:sz w:val="24"/>
        </w:rPr>
        <w:t>7</w:t>
      </w:r>
      <w:r w:rsidR="00357B08" w:rsidRPr="00B20EE9">
        <w:rPr>
          <w:rFonts w:ascii="ＭＳ Ｐ明朝" w:eastAsia="ＭＳ Ｐ明朝" w:hAnsi="ＭＳ Ｐ明朝" w:hint="eastAsia"/>
          <w:kern w:val="0"/>
          <w:sz w:val="24"/>
        </w:rPr>
        <w:t>％</w:t>
      </w:r>
      <w:r w:rsidR="000435E0">
        <w:rPr>
          <w:rFonts w:ascii="ＭＳ Ｐ明朝" w:eastAsia="ＭＳ Ｐ明朝" w:hAnsi="ＭＳ Ｐ明朝" w:hint="eastAsia"/>
          <w:kern w:val="0"/>
          <w:sz w:val="24"/>
        </w:rPr>
        <w:t>となった。</w:t>
      </w:r>
      <w:r w:rsidRPr="00B20EE9">
        <w:rPr>
          <w:rFonts w:ascii="ＭＳ Ｐ明朝" w:eastAsia="ＭＳ Ｐ明朝" w:hAnsi="ＭＳ Ｐ明朝" w:hint="eastAsia"/>
          <w:kern w:val="0"/>
          <w:sz w:val="24"/>
        </w:rPr>
        <w:t>これ</w:t>
      </w:r>
      <w:r w:rsidR="000435E0">
        <w:rPr>
          <w:rFonts w:ascii="ＭＳ Ｐ明朝" w:eastAsia="ＭＳ Ｐ明朝" w:hAnsi="ＭＳ Ｐ明朝" w:hint="eastAsia"/>
          <w:kern w:val="0"/>
          <w:sz w:val="24"/>
        </w:rPr>
        <w:t>ら</w:t>
      </w:r>
      <w:r w:rsidRPr="00B20EE9">
        <w:rPr>
          <w:rFonts w:ascii="ＭＳ Ｐ明朝" w:eastAsia="ＭＳ Ｐ明朝" w:hAnsi="ＭＳ Ｐ明朝" w:hint="eastAsia"/>
          <w:kern w:val="0"/>
          <w:sz w:val="24"/>
        </w:rPr>
        <w:t>は、以下のような要因による。</w:t>
      </w:r>
    </w:p>
    <w:p w14:paraId="1822CC53" w14:textId="2AB50B77" w:rsidR="00F43A7E" w:rsidRDefault="00375D2A" w:rsidP="00F43A7E">
      <w:pPr>
        <w:ind w:leftChars="200" w:left="420" w:firstLineChars="100" w:firstLine="240"/>
        <w:rPr>
          <w:rFonts w:ascii="ＭＳ Ｐ明朝" w:eastAsia="ＭＳ Ｐ明朝" w:hAnsi="ＭＳ Ｐ明朝"/>
          <w:kern w:val="0"/>
          <w:sz w:val="24"/>
        </w:rPr>
      </w:pPr>
      <w:r w:rsidRPr="00B20EE9">
        <w:rPr>
          <w:rFonts w:ascii="ＭＳ Ｐ明朝" w:eastAsia="ＭＳ Ｐ明朝" w:hAnsi="ＭＳ Ｐ明朝" w:hint="eastAsia"/>
          <w:kern w:val="0"/>
          <w:sz w:val="24"/>
        </w:rPr>
        <w:t>地方債の元利償還金</w:t>
      </w:r>
      <w:r w:rsidR="00FA3337">
        <w:rPr>
          <w:rFonts w:ascii="ＭＳ Ｐ明朝" w:eastAsia="ＭＳ Ｐ明朝" w:hAnsi="ＭＳ Ｐ明朝" w:hint="eastAsia"/>
          <w:kern w:val="0"/>
          <w:sz w:val="24"/>
        </w:rPr>
        <w:t>（A）</w:t>
      </w:r>
      <w:r w:rsidRPr="00B20EE9">
        <w:rPr>
          <w:rFonts w:ascii="ＭＳ Ｐ明朝" w:eastAsia="ＭＳ Ｐ明朝" w:hAnsi="ＭＳ Ｐ明朝" w:hint="eastAsia"/>
          <w:kern w:val="0"/>
          <w:sz w:val="24"/>
        </w:rPr>
        <w:t>と準元利償還金</w:t>
      </w:r>
      <w:r w:rsidR="00FA3337">
        <w:rPr>
          <w:rFonts w:ascii="ＭＳ Ｐ明朝" w:eastAsia="ＭＳ Ｐ明朝" w:hAnsi="ＭＳ Ｐ明朝" w:hint="eastAsia"/>
          <w:kern w:val="0"/>
          <w:sz w:val="24"/>
        </w:rPr>
        <w:t>（B）</w:t>
      </w:r>
      <w:r w:rsidRPr="00B20EE9">
        <w:rPr>
          <w:rFonts w:ascii="ＭＳ Ｐ明朝" w:eastAsia="ＭＳ Ｐ明朝" w:hAnsi="ＭＳ Ｐ明朝" w:hint="eastAsia"/>
          <w:kern w:val="0"/>
          <w:sz w:val="24"/>
        </w:rPr>
        <w:t>の合計額は前年度より</w:t>
      </w:r>
      <w:r w:rsidR="005024E0">
        <w:rPr>
          <w:rFonts w:ascii="ＭＳ Ｐ明朝" w:eastAsia="ＭＳ Ｐ明朝" w:hAnsi="ＭＳ Ｐ明朝" w:hint="eastAsia"/>
          <w:kern w:val="0"/>
          <w:sz w:val="24"/>
        </w:rPr>
        <w:t>3,204</w:t>
      </w:r>
      <w:r w:rsidR="00CE4E2A">
        <w:rPr>
          <w:rFonts w:ascii="ＭＳ Ｐ明朝" w:eastAsia="ＭＳ Ｐ明朝" w:hAnsi="ＭＳ Ｐ明朝" w:hint="eastAsia"/>
          <w:kern w:val="0"/>
          <w:sz w:val="24"/>
        </w:rPr>
        <w:t>百万円</w:t>
      </w:r>
      <w:r w:rsidR="00790E04" w:rsidRPr="00B20EE9">
        <w:rPr>
          <w:rFonts w:ascii="ＭＳ Ｐ明朝" w:eastAsia="ＭＳ Ｐ明朝" w:hAnsi="ＭＳ Ｐ明朝" w:hint="eastAsia"/>
          <w:kern w:val="0"/>
          <w:sz w:val="24"/>
        </w:rPr>
        <w:t>減少</w:t>
      </w:r>
      <w:r w:rsidRPr="00B20EE9">
        <w:rPr>
          <w:rFonts w:ascii="ＭＳ Ｐ明朝" w:eastAsia="ＭＳ Ｐ明朝" w:hAnsi="ＭＳ Ｐ明朝" w:hint="eastAsia"/>
          <w:kern w:val="0"/>
          <w:sz w:val="24"/>
        </w:rPr>
        <w:t>（平成2</w:t>
      </w:r>
      <w:r w:rsidR="00B20EE9">
        <w:rPr>
          <w:rFonts w:ascii="ＭＳ Ｐ明朝" w:eastAsia="ＭＳ Ｐ明朝" w:hAnsi="ＭＳ Ｐ明朝"/>
          <w:kern w:val="0"/>
          <w:sz w:val="24"/>
        </w:rPr>
        <w:t>8</w:t>
      </w:r>
      <w:r w:rsidRPr="00B20EE9">
        <w:rPr>
          <w:rFonts w:ascii="ＭＳ Ｐ明朝" w:eastAsia="ＭＳ Ｐ明朝" w:hAnsi="ＭＳ Ｐ明朝" w:hint="eastAsia"/>
          <w:kern w:val="0"/>
          <w:sz w:val="24"/>
        </w:rPr>
        <w:t>年度</w:t>
      </w:r>
      <w:r w:rsidR="00967A35" w:rsidRPr="00B20EE9">
        <w:rPr>
          <w:rFonts w:ascii="ＭＳ Ｐ明朝" w:eastAsia="ＭＳ Ｐ明朝" w:hAnsi="ＭＳ Ｐ明朝"/>
          <w:kern w:val="0"/>
          <w:sz w:val="24"/>
        </w:rPr>
        <w:t>50</w:t>
      </w:r>
      <w:r w:rsidR="00B20EE9" w:rsidRPr="00B20EE9">
        <w:rPr>
          <w:rFonts w:ascii="ＭＳ Ｐ明朝" w:eastAsia="ＭＳ Ｐ明朝" w:hAnsi="ＭＳ Ｐ明朝" w:hint="eastAsia"/>
          <w:kern w:val="0"/>
          <w:sz w:val="24"/>
        </w:rPr>
        <w:t>6,23</w:t>
      </w:r>
      <w:r w:rsidR="00B20EE9" w:rsidRPr="00B20EE9">
        <w:rPr>
          <w:rFonts w:ascii="ＭＳ Ｐ明朝" w:eastAsia="ＭＳ Ｐ明朝" w:hAnsi="ＭＳ Ｐ明朝"/>
          <w:kern w:val="0"/>
          <w:sz w:val="24"/>
        </w:rPr>
        <w:t>8</w:t>
      </w:r>
      <w:r w:rsidRPr="00B20EE9">
        <w:rPr>
          <w:rFonts w:ascii="ＭＳ Ｐ明朝" w:eastAsia="ＭＳ Ｐ明朝" w:hAnsi="ＭＳ Ｐ明朝" w:hint="eastAsia"/>
          <w:kern w:val="0"/>
          <w:sz w:val="24"/>
        </w:rPr>
        <w:t>百万円、平成</w:t>
      </w:r>
      <w:r w:rsidR="00CE4E2A">
        <w:rPr>
          <w:rFonts w:ascii="ＭＳ Ｐ明朝" w:eastAsia="ＭＳ Ｐ明朝" w:hAnsi="ＭＳ Ｐ明朝" w:hint="eastAsia"/>
          <w:kern w:val="0"/>
          <w:sz w:val="24"/>
        </w:rPr>
        <w:t>29</w:t>
      </w:r>
      <w:r w:rsidRPr="00B20EE9">
        <w:rPr>
          <w:rFonts w:ascii="ＭＳ Ｐ明朝" w:eastAsia="ＭＳ Ｐ明朝" w:hAnsi="ＭＳ Ｐ明朝" w:hint="eastAsia"/>
          <w:kern w:val="0"/>
          <w:sz w:val="24"/>
        </w:rPr>
        <w:t>年度</w:t>
      </w:r>
      <w:r w:rsidR="00277AA7" w:rsidRPr="00B20EE9">
        <w:rPr>
          <w:rFonts w:ascii="ＭＳ Ｐ明朝" w:eastAsia="ＭＳ Ｐ明朝" w:hAnsi="ＭＳ Ｐ明朝" w:hint="eastAsia"/>
          <w:kern w:val="0"/>
          <w:sz w:val="24"/>
        </w:rPr>
        <w:t>50</w:t>
      </w:r>
      <w:r w:rsidR="00B20EE9">
        <w:rPr>
          <w:rFonts w:ascii="ＭＳ Ｐ明朝" w:eastAsia="ＭＳ Ｐ明朝" w:hAnsi="ＭＳ Ｐ明朝"/>
          <w:kern w:val="0"/>
          <w:sz w:val="24"/>
        </w:rPr>
        <w:t>3</w:t>
      </w:r>
      <w:r w:rsidR="00277AA7" w:rsidRPr="00B20EE9">
        <w:rPr>
          <w:rFonts w:ascii="ＭＳ Ｐ明朝" w:eastAsia="ＭＳ Ｐ明朝" w:hAnsi="ＭＳ Ｐ明朝" w:hint="eastAsia"/>
          <w:kern w:val="0"/>
          <w:sz w:val="24"/>
        </w:rPr>
        <w:t>,</w:t>
      </w:r>
      <w:r w:rsidR="00B20EE9">
        <w:rPr>
          <w:rFonts w:ascii="ＭＳ Ｐ明朝" w:eastAsia="ＭＳ Ｐ明朝" w:hAnsi="ＭＳ Ｐ明朝"/>
          <w:kern w:val="0"/>
          <w:sz w:val="24"/>
        </w:rPr>
        <w:t>034</w:t>
      </w:r>
      <w:r w:rsidRPr="00B20EE9">
        <w:rPr>
          <w:rFonts w:ascii="ＭＳ Ｐ明朝" w:eastAsia="ＭＳ Ｐ明朝" w:hAnsi="ＭＳ Ｐ明朝" w:hint="eastAsia"/>
          <w:kern w:val="0"/>
          <w:sz w:val="24"/>
        </w:rPr>
        <w:t>百万円）</w:t>
      </w:r>
      <w:r w:rsidR="00B20EE9">
        <w:rPr>
          <w:rFonts w:ascii="ＭＳ Ｐ明朝" w:eastAsia="ＭＳ Ｐ明朝" w:hAnsi="ＭＳ Ｐ明朝" w:hint="eastAsia"/>
          <w:kern w:val="0"/>
          <w:sz w:val="24"/>
        </w:rPr>
        <w:t>するとともに</w:t>
      </w:r>
      <w:r w:rsidRPr="00B20EE9">
        <w:rPr>
          <w:rFonts w:ascii="ＭＳ Ｐ明朝" w:eastAsia="ＭＳ Ｐ明朝" w:hAnsi="ＭＳ Ｐ明朝" w:hint="eastAsia"/>
          <w:kern w:val="0"/>
          <w:sz w:val="24"/>
        </w:rPr>
        <w:t>、</w:t>
      </w:r>
      <w:r w:rsidR="006B0B47">
        <w:rPr>
          <w:rFonts w:ascii="ＭＳ Ｐ明朝" w:eastAsia="ＭＳ Ｐ明朝" w:hAnsi="ＭＳ Ｐ明朝" w:hint="eastAsia"/>
          <w:kern w:val="0"/>
          <w:sz w:val="24"/>
        </w:rPr>
        <w:t>おおさか地域創造ファンド事業の終了に伴う償還金収入</w:t>
      </w:r>
      <w:r w:rsidR="00823351">
        <w:rPr>
          <w:rFonts w:ascii="ＭＳ Ｐ明朝" w:eastAsia="ＭＳ Ｐ明朝" w:hAnsi="ＭＳ Ｐ明朝" w:hint="eastAsia"/>
          <w:kern w:val="0"/>
          <w:sz w:val="24"/>
        </w:rPr>
        <w:t>16,</w:t>
      </w:r>
      <w:r w:rsidR="004F2258">
        <w:rPr>
          <w:rFonts w:ascii="ＭＳ Ｐ明朝" w:eastAsia="ＭＳ Ｐ明朝" w:hAnsi="ＭＳ Ｐ明朝" w:hint="eastAsia"/>
          <w:kern w:val="0"/>
          <w:sz w:val="24"/>
        </w:rPr>
        <w:t>0</w:t>
      </w:r>
      <w:r w:rsidR="00823351">
        <w:rPr>
          <w:rFonts w:ascii="ＭＳ Ｐ明朝" w:eastAsia="ＭＳ Ｐ明朝" w:hAnsi="ＭＳ Ｐ明朝" w:hint="eastAsia"/>
          <w:kern w:val="0"/>
          <w:sz w:val="24"/>
        </w:rPr>
        <w:t>00百万円</w:t>
      </w:r>
      <w:r w:rsidR="006B0B47">
        <w:rPr>
          <w:rFonts w:ascii="ＭＳ Ｐ明朝" w:eastAsia="ＭＳ Ｐ明朝" w:hAnsi="ＭＳ Ｐ明朝" w:hint="eastAsia"/>
          <w:kern w:val="0"/>
          <w:sz w:val="24"/>
        </w:rPr>
        <w:t>があった</w:t>
      </w:r>
      <w:r w:rsidR="00DD6BBC">
        <w:rPr>
          <w:rFonts w:ascii="ＭＳ Ｐ明朝" w:eastAsia="ＭＳ Ｐ明朝" w:hAnsi="ＭＳ Ｐ明朝" w:hint="eastAsia"/>
          <w:kern w:val="0"/>
          <w:sz w:val="24"/>
        </w:rPr>
        <w:t>（当該償還金収入は、おおさか地域創造ファンド事業のための地方債の償還に全額充当した。）</w:t>
      </w:r>
      <w:r w:rsidR="006B0B47">
        <w:rPr>
          <w:rFonts w:ascii="ＭＳ Ｐ明朝" w:eastAsia="ＭＳ Ｐ明朝" w:hAnsi="ＭＳ Ｐ明朝" w:hint="eastAsia"/>
          <w:kern w:val="0"/>
          <w:sz w:val="24"/>
        </w:rPr>
        <w:t>こと</w:t>
      </w:r>
      <w:r w:rsidR="009E040E" w:rsidRPr="00B20EE9">
        <w:rPr>
          <w:rFonts w:ascii="ＭＳ Ｐ明朝" w:eastAsia="ＭＳ Ｐ明朝" w:hAnsi="ＭＳ Ｐ明朝" w:hint="eastAsia"/>
          <w:kern w:val="0"/>
          <w:sz w:val="24"/>
        </w:rPr>
        <w:t>等により、</w:t>
      </w:r>
      <w:r w:rsidRPr="00B20EE9">
        <w:rPr>
          <w:rFonts w:ascii="ＭＳ Ｐ明朝" w:eastAsia="ＭＳ Ｐ明朝" w:hAnsi="ＭＳ Ｐ明朝" w:hint="eastAsia"/>
          <w:kern w:val="0"/>
          <w:sz w:val="24"/>
        </w:rPr>
        <w:t>償還に充てることができる特定財源</w:t>
      </w:r>
      <w:r w:rsidR="00FA3337">
        <w:rPr>
          <w:rFonts w:ascii="ＭＳ Ｐ明朝" w:eastAsia="ＭＳ Ｐ明朝" w:hAnsi="ＭＳ Ｐ明朝" w:hint="eastAsia"/>
          <w:kern w:val="0"/>
          <w:sz w:val="24"/>
        </w:rPr>
        <w:t>（C）</w:t>
      </w:r>
      <w:r w:rsidRPr="00B20EE9">
        <w:rPr>
          <w:rFonts w:ascii="ＭＳ Ｐ明朝" w:eastAsia="ＭＳ Ｐ明朝" w:hAnsi="ＭＳ Ｐ明朝" w:hint="eastAsia"/>
          <w:kern w:val="0"/>
          <w:sz w:val="24"/>
        </w:rPr>
        <w:t>が</w:t>
      </w:r>
      <w:r w:rsidR="00EA3EF2">
        <w:rPr>
          <w:rFonts w:ascii="ＭＳ Ｐ明朝" w:eastAsia="ＭＳ Ｐ明朝" w:hAnsi="ＭＳ Ｐ明朝" w:hint="eastAsia"/>
          <w:kern w:val="0"/>
          <w:sz w:val="24"/>
        </w:rPr>
        <w:t>一時的に</w:t>
      </w:r>
      <w:r w:rsidR="006B0B47">
        <w:rPr>
          <w:rFonts w:ascii="ＭＳ Ｐ明朝" w:eastAsia="ＭＳ Ｐ明朝" w:hAnsi="ＭＳ Ｐ明朝" w:hint="eastAsia"/>
          <w:kern w:val="0"/>
          <w:sz w:val="24"/>
        </w:rPr>
        <w:t>増加</w:t>
      </w:r>
      <w:r w:rsidR="009E040E" w:rsidRPr="00B20EE9">
        <w:rPr>
          <w:rFonts w:ascii="ＭＳ Ｐ明朝" w:eastAsia="ＭＳ Ｐ明朝" w:hAnsi="ＭＳ Ｐ明朝" w:hint="eastAsia"/>
          <w:kern w:val="0"/>
          <w:sz w:val="24"/>
        </w:rPr>
        <w:t>した</w:t>
      </w:r>
      <w:r w:rsidR="00CE4E2A">
        <w:rPr>
          <w:rFonts w:ascii="ＭＳ Ｐ明朝" w:eastAsia="ＭＳ Ｐ明朝" w:hAnsi="ＭＳ Ｐ明朝" w:hint="eastAsia"/>
          <w:kern w:val="0"/>
          <w:sz w:val="24"/>
        </w:rPr>
        <w:t>ため</w:t>
      </w:r>
      <w:r w:rsidRPr="00B20EE9">
        <w:rPr>
          <w:rFonts w:ascii="ＭＳ Ｐ明朝" w:eastAsia="ＭＳ Ｐ明朝" w:hAnsi="ＭＳ Ｐ明朝" w:hint="eastAsia"/>
          <w:kern w:val="0"/>
          <w:sz w:val="24"/>
        </w:rPr>
        <w:t>、分子の額は前年度より</w:t>
      </w:r>
      <w:r w:rsidR="006B0B47">
        <w:rPr>
          <w:rFonts w:ascii="ＭＳ Ｐ明朝" w:eastAsia="ＭＳ Ｐ明朝" w:hAnsi="ＭＳ Ｐ明朝" w:hint="eastAsia"/>
          <w:kern w:val="0"/>
          <w:sz w:val="24"/>
        </w:rPr>
        <w:t>19,737</w:t>
      </w:r>
      <w:r w:rsidRPr="00B20EE9">
        <w:rPr>
          <w:rFonts w:ascii="ＭＳ Ｐ明朝" w:eastAsia="ＭＳ Ｐ明朝" w:hAnsi="ＭＳ Ｐ明朝"/>
          <w:kern w:val="0"/>
          <w:sz w:val="24"/>
        </w:rPr>
        <w:t>百万円</w:t>
      </w:r>
      <w:r w:rsidRPr="00B20EE9">
        <w:rPr>
          <w:rFonts w:ascii="ＭＳ Ｐ明朝" w:eastAsia="ＭＳ Ｐ明朝" w:hAnsi="ＭＳ Ｐ明朝" w:hint="eastAsia"/>
          <w:kern w:val="0"/>
          <w:sz w:val="24"/>
        </w:rPr>
        <w:t>（平成2</w:t>
      </w:r>
      <w:r w:rsidR="006B0B47">
        <w:rPr>
          <w:rFonts w:ascii="ＭＳ Ｐ明朝" w:eastAsia="ＭＳ Ｐ明朝" w:hAnsi="ＭＳ Ｐ明朝"/>
          <w:kern w:val="0"/>
          <w:sz w:val="24"/>
        </w:rPr>
        <w:t>8</w:t>
      </w:r>
      <w:r w:rsidRPr="00B20EE9">
        <w:rPr>
          <w:rFonts w:ascii="ＭＳ Ｐ明朝" w:eastAsia="ＭＳ Ｐ明朝" w:hAnsi="ＭＳ Ｐ明朝" w:hint="eastAsia"/>
          <w:kern w:val="0"/>
          <w:sz w:val="24"/>
        </w:rPr>
        <w:t>年度</w:t>
      </w:r>
      <w:r w:rsidR="007F267E" w:rsidRPr="00B20EE9">
        <w:rPr>
          <w:rFonts w:ascii="ＭＳ Ｐ明朝" w:eastAsia="ＭＳ Ｐ明朝" w:hAnsi="ＭＳ Ｐ明朝" w:hint="eastAsia"/>
          <w:kern w:val="0"/>
          <w:sz w:val="24"/>
        </w:rPr>
        <w:t>258,</w:t>
      </w:r>
      <w:r w:rsidR="006B0B47">
        <w:rPr>
          <w:rFonts w:ascii="ＭＳ Ｐ明朝" w:eastAsia="ＭＳ Ｐ明朝" w:hAnsi="ＭＳ Ｐ明朝" w:hint="eastAsia"/>
          <w:kern w:val="0"/>
          <w:sz w:val="24"/>
        </w:rPr>
        <w:t>722</w:t>
      </w:r>
      <w:r w:rsidRPr="00B20EE9">
        <w:rPr>
          <w:rFonts w:ascii="ＭＳ Ｐ明朝" w:eastAsia="ＭＳ Ｐ明朝" w:hAnsi="ＭＳ Ｐ明朝" w:hint="eastAsia"/>
          <w:kern w:val="0"/>
          <w:sz w:val="24"/>
        </w:rPr>
        <w:t>百万円、平成2</w:t>
      </w:r>
      <w:r w:rsidR="006B0B47">
        <w:rPr>
          <w:rFonts w:ascii="ＭＳ Ｐ明朝" w:eastAsia="ＭＳ Ｐ明朝" w:hAnsi="ＭＳ Ｐ明朝"/>
          <w:kern w:val="0"/>
          <w:sz w:val="24"/>
        </w:rPr>
        <w:t>9</w:t>
      </w:r>
      <w:r w:rsidRPr="00B20EE9">
        <w:rPr>
          <w:rFonts w:ascii="ＭＳ Ｐ明朝" w:eastAsia="ＭＳ Ｐ明朝" w:hAnsi="ＭＳ Ｐ明朝" w:hint="eastAsia"/>
          <w:kern w:val="0"/>
          <w:sz w:val="24"/>
        </w:rPr>
        <w:t>年度</w:t>
      </w:r>
      <w:r w:rsidRPr="00B20EE9">
        <w:rPr>
          <w:rFonts w:ascii="ＭＳ Ｐ明朝" w:eastAsia="ＭＳ Ｐ明朝" w:hAnsi="ＭＳ Ｐ明朝"/>
          <w:kern w:val="0"/>
          <w:sz w:val="24"/>
        </w:rPr>
        <w:t>2</w:t>
      </w:r>
      <w:r w:rsidR="006B0B47">
        <w:rPr>
          <w:rFonts w:ascii="ＭＳ Ｐ明朝" w:eastAsia="ＭＳ Ｐ明朝" w:hAnsi="ＭＳ Ｐ明朝" w:hint="eastAsia"/>
          <w:kern w:val="0"/>
          <w:sz w:val="24"/>
        </w:rPr>
        <w:t>3</w:t>
      </w:r>
      <w:r w:rsidRPr="00B20EE9">
        <w:rPr>
          <w:rFonts w:ascii="ＭＳ Ｐ明朝" w:eastAsia="ＭＳ Ｐ明朝" w:hAnsi="ＭＳ Ｐ明朝"/>
          <w:kern w:val="0"/>
          <w:sz w:val="24"/>
        </w:rPr>
        <w:t>8,</w:t>
      </w:r>
      <w:r w:rsidR="006B0B47">
        <w:rPr>
          <w:rFonts w:ascii="ＭＳ Ｐ明朝" w:eastAsia="ＭＳ Ｐ明朝" w:hAnsi="ＭＳ Ｐ明朝"/>
          <w:kern w:val="0"/>
          <w:sz w:val="24"/>
        </w:rPr>
        <w:t>98</w:t>
      </w:r>
      <w:r w:rsidR="00A76243">
        <w:rPr>
          <w:rFonts w:ascii="ＭＳ Ｐ明朝" w:eastAsia="ＭＳ Ｐ明朝" w:hAnsi="ＭＳ Ｐ明朝"/>
          <w:kern w:val="0"/>
          <w:sz w:val="24"/>
        </w:rPr>
        <w:t>5</w:t>
      </w:r>
      <w:r w:rsidRPr="00B20EE9">
        <w:rPr>
          <w:rFonts w:ascii="ＭＳ Ｐ明朝" w:eastAsia="ＭＳ Ｐ明朝" w:hAnsi="ＭＳ Ｐ明朝" w:hint="eastAsia"/>
          <w:kern w:val="0"/>
          <w:sz w:val="24"/>
        </w:rPr>
        <w:t>百万円）の</w:t>
      </w:r>
      <w:r w:rsidR="006B0B47">
        <w:rPr>
          <w:rFonts w:ascii="ＭＳ Ｐ明朝" w:eastAsia="ＭＳ Ｐ明朝" w:hAnsi="ＭＳ Ｐ明朝" w:hint="eastAsia"/>
          <w:kern w:val="0"/>
          <w:sz w:val="24"/>
        </w:rPr>
        <w:t>減少</w:t>
      </w:r>
      <w:r w:rsidRPr="00B20EE9">
        <w:rPr>
          <w:rFonts w:ascii="ＭＳ Ｐ明朝" w:eastAsia="ＭＳ Ｐ明朝" w:hAnsi="ＭＳ Ｐ明朝" w:hint="eastAsia"/>
          <w:kern w:val="0"/>
          <w:sz w:val="24"/>
        </w:rPr>
        <w:t>となった。</w:t>
      </w:r>
    </w:p>
    <w:p w14:paraId="20743FA3" w14:textId="54D97549" w:rsidR="00790E04" w:rsidRPr="00B20EE9" w:rsidRDefault="00140254" w:rsidP="002943F2">
      <w:pPr>
        <w:ind w:leftChars="200" w:left="420" w:firstLineChars="100" w:firstLine="240"/>
        <w:rPr>
          <w:rFonts w:ascii="ＭＳ Ｐ明朝" w:eastAsia="ＭＳ Ｐ明朝" w:hAnsi="ＭＳ Ｐ明朝"/>
          <w:kern w:val="0"/>
          <w:sz w:val="24"/>
        </w:rPr>
      </w:pPr>
      <w:r w:rsidRPr="00B20EE9">
        <w:rPr>
          <w:rFonts w:ascii="ＭＳ Ｐ明朝" w:eastAsia="ＭＳ Ｐ明朝" w:hAnsi="ＭＳ Ｐ明朝" w:hint="eastAsia"/>
          <w:kern w:val="0"/>
          <w:sz w:val="24"/>
        </w:rPr>
        <w:t>一方</w:t>
      </w:r>
      <w:r w:rsidR="00375D2A" w:rsidRPr="00B20EE9">
        <w:rPr>
          <w:rFonts w:ascii="ＭＳ Ｐ明朝" w:eastAsia="ＭＳ Ｐ明朝" w:hAnsi="ＭＳ Ｐ明朝" w:hint="eastAsia"/>
          <w:kern w:val="0"/>
          <w:sz w:val="24"/>
        </w:rPr>
        <w:t>、標準税収入額</w:t>
      </w:r>
      <w:r w:rsidR="00200285">
        <w:rPr>
          <w:rFonts w:ascii="ＭＳ Ｐ明朝" w:eastAsia="ＭＳ Ｐ明朝" w:hAnsi="ＭＳ Ｐ明朝" w:hint="eastAsia"/>
          <w:kern w:val="0"/>
          <w:sz w:val="24"/>
        </w:rPr>
        <w:t>及び普通交付税額</w:t>
      </w:r>
      <w:r w:rsidR="00790E04" w:rsidRPr="00B20EE9">
        <w:rPr>
          <w:rFonts w:ascii="ＭＳ Ｐ明朝" w:eastAsia="ＭＳ Ｐ明朝" w:hAnsi="ＭＳ Ｐ明朝" w:hint="eastAsia"/>
          <w:kern w:val="0"/>
          <w:sz w:val="24"/>
        </w:rPr>
        <w:t>の</w:t>
      </w:r>
      <w:r w:rsidR="00200285">
        <w:rPr>
          <w:rFonts w:ascii="ＭＳ Ｐ明朝" w:eastAsia="ＭＳ Ｐ明朝" w:hAnsi="ＭＳ Ｐ明朝" w:hint="eastAsia"/>
          <w:kern w:val="0"/>
          <w:sz w:val="24"/>
        </w:rPr>
        <w:t>減少</w:t>
      </w:r>
      <w:r w:rsidR="00375D2A" w:rsidRPr="00B20EE9">
        <w:rPr>
          <w:rFonts w:ascii="ＭＳ Ｐ明朝" w:eastAsia="ＭＳ Ｐ明朝" w:hAnsi="ＭＳ Ｐ明朝" w:hint="eastAsia"/>
          <w:kern w:val="0"/>
          <w:sz w:val="24"/>
        </w:rPr>
        <w:t>による標準財政規模</w:t>
      </w:r>
      <w:r w:rsidR="00FA3337">
        <w:rPr>
          <w:rFonts w:ascii="ＭＳ Ｐ明朝" w:eastAsia="ＭＳ Ｐ明朝" w:hAnsi="ＭＳ Ｐ明朝" w:hint="eastAsia"/>
          <w:kern w:val="0"/>
          <w:sz w:val="24"/>
        </w:rPr>
        <w:t>（E）</w:t>
      </w:r>
      <w:r w:rsidR="00375D2A" w:rsidRPr="00B20EE9">
        <w:rPr>
          <w:rFonts w:ascii="ＭＳ Ｐ明朝" w:eastAsia="ＭＳ Ｐ明朝" w:hAnsi="ＭＳ Ｐ明朝" w:hint="eastAsia"/>
          <w:kern w:val="0"/>
          <w:sz w:val="24"/>
        </w:rPr>
        <w:t>の</w:t>
      </w:r>
      <w:r w:rsidR="00200285">
        <w:rPr>
          <w:rFonts w:ascii="ＭＳ Ｐ明朝" w:eastAsia="ＭＳ Ｐ明朝" w:hAnsi="ＭＳ Ｐ明朝" w:hint="eastAsia"/>
          <w:kern w:val="0"/>
          <w:sz w:val="24"/>
        </w:rPr>
        <w:t>減少</w:t>
      </w:r>
      <w:r w:rsidR="00375D2A" w:rsidRPr="00B20EE9">
        <w:rPr>
          <w:rFonts w:ascii="ＭＳ Ｐ明朝" w:eastAsia="ＭＳ Ｐ明朝" w:hAnsi="ＭＳ Ｐ明朝" w:hint="eastAsia"/>
          <w:kern w:val="0"/>
          <w:sz w:val="24"/>
        </w:rPr>
        <w:t>（平成2</w:t>
      </w:r>
      <w:r w:rsidR="00200285">
        <w:rPr>
          <w:rFonts w:ascii="ＭＳ Ｐ明朝" w:eastAsia="ＭＳ Ｐ明朝" w:hAnsi="ＭＳ Ｐ明朝" w:hint="eastAsia"/>
          <w:kern w:val="0"/>
          <w:sz w:val="24"/>
        </w:rPr>
        <w:t>8</w:t>
      </w:r>
      <w:r w:rsidR="00375D2A" w:rsidRPr="00B20EE9">
        <w:rPr>
          <w:rFonts w:ascii="ＭＳ Ｐ明朝" w:eastAsia="ＭＳ Ｐ明朝" w:hAnsi="ＭＳ Ｐ明朝" w:hint="eastAsia"/>
          <w:kern w:val="0"/>
          <w:sz w:val="24"/>
        </w:rPr>
        <w:t>年度</w:t>
      </w:r>
      <w:r w:rsidR="007F267E" w:rsidRPr="00B20EE9">
        <w:rPr>
          <w:rFonts w:ascii="ＭＳ Ｐ明朝" w:eastAsia="ＭＳ Ｐ明朝" w:hAnsi="ＭＳ Ｐ明朝"/>
          <w:kern w:val="0"/>
          <w:sz w:val="24"/>
        </w:rPr>
        <w:t>1,6</w:t>
      </w:r>
      <w:r w:rsidR="00200285" w:rsidRPr="00B20EE9">
        <w:rPr>
          <w:rFonts w:ascii="ＭＳ Ｐ明朝" w:eastAsia="ＭＳ Ｐ明朝" w:hAnsi="ＭＳ Ｐ明朝"/>
          <w:kern w:val="0"/>
          <w:sz w:val="24"/>
        </w:rPr>
        <w:t>4</w:t>
      </w:r>
      <w:r w:rsidR="007F267E" w:rsidRPr="00B20EE9">
        <w:rPr>
          <w:rFonts w:ascii="ＭＳ Ｐ明朝" w:eastAsia="ＭＳ Ｐ明朝" w:hAnsi="ＭＳ Ｐ明朝"/>
          <w:kern w:val="0"/>
          <w:sz w:val="24"/>
        </w:rPr>
        <w:t>1,</w:t>
      </w:r>
      <w:r w:rsidR="00200285">
        <w:rPr>
          <w:rFonts w:ascii="ＭＳ Ｐ明朝" w:eastAsia="ＭＳ Ｐ明朝" w:hAnsi="ＭＳ Ｐ明朝" w:hint="eastAsia"/>
          <w:kern w:val="0"/>
          <w:sz w:val="24"/>
        </w:rPr>
        <w:t>9</w:t>
      </w:r>
      <w:r w:rsidR="007F267E" w:rsidRPr="00B20EE9">
        <w:rPr>
          <w:rFonts w:ascii="ＭＳ Ｐ明朝" w:eastAsia="ＭＳ Ｐ明朝" w:hAnsi="ＭＳ Ｐ明朝"/>
          <w:kern w:val="0"/>
          <w:sz w:val="24"/>
        </w:rPr>
        <w:t>9</w:t>
      </w:r>
      <w:r w:rsidR="00200285">
        <w:rPr>
          <w:rFonts w:ascii="ＭＳ Ｐ明朝" w:eastAsia="ＭＳ Ｐ明朝" w:hAnsi="ＭＳ Ｐ明朝"/>
          <w:kern w:val="0"/>
          <w:sz w:val="24"/>
        </w:rPr>
        <w:t>5</w:t>
      </w:r>
      <w:r w:rsidR="00375D2A" w:rsidRPr="00B20EE9">
        <w:rPr>
          <w:rFonts w:ascii="ＭＳ Ｐ明朝" w:eastAsia="ＭＳ Ｐ明朝" w:hAnsi="ＭＳ Ｐ明朝"/>
          <w:kern w:val="0"/>
          <w:sz w:val="24"/>
        </w:rPr>
        <w:t>百万円</w:t>
      </w:r>
      <w:r w:rsidR="00375D2A" w:rsidRPr="00B20EE9">
        <w:rPr>
          <w:rFonts w:ascii="ＭＳ Ｐ明朝" w:eastAsia="ＭＳ Ｐ明朝" w:hAnsi="ＭＳ Ｐ明朝" w:hint="eastAsia"/>
          <w:kern w:val="0"/>
          <w:sz w:val="24"/>
        </w:rPr>
        <w:t>、平成2</w:t>
      </w:r>
      <w:r w:rsidR="00200285">
        <w:rPr>
          <w:rFonts w:ascii="ＭＳ Ｐ明朝" w:eastAsia="ＭＳ Ｐ明朝" w:hAnsi="ＭＳ Ｐ明朝"/>
          <w:kern w:val="0"/>
          <w:sz w:val="24"/>
        </w:rPr>
        <w:t>9</w:t>
      </w:r>
      <w:r w:rsidR="00375D2A" w:rsidRPr="00B20EE9">
        <w:rPr>
          <w:rFonts w:ascii="ＭＳ Ｐ明朝" w:eastAsia="ＭＳ Ｐ明朝" w:hAnsi="ＭＳ Ｐ明朝" w:hint="eastAsia"/>
          <w:kern w:val="0"/>
          <w:sz w:val="24"/>
        </w:rPr>
        <w:t>年度</w:t>
      </w:r>
      <w:r w:rsidR="007F267E" w:rsidRPr="00B20EE9">
        <w:rPr>
          <w:rFonts w:ascii="ＭＳ Ｐ明朝" w:eastAsia="ＭＳ Ｐ明朝" w:hAnsi="ＭＳ Ｐ明朝"/>
          <w:kern w:val="0"/>
          <w:sz w:val="24"/>
        </w:rPr>
        <w:t>1,</w:t>
      </w:r>
      <w:r w:rsidR="00200285">
        <w:rPr>
          <w:rFonts w:ascii="ＭＳ Ｐ明朝" w:eastAsia="ＭＳ Ｐ明朝" w:hAnsi="ＭＳ Ｐ明朝"/>
          <w:kern w:val="0"/>
          <w:sz w:val="24"/>
        </w:rPr>
        <w:t>555</w:t>
      </w:r>
      <w:r w:rsidR="007F267E" w:rsidRPr="00B20EE9">
        <w:rPr>
          <w:rFonts w:ascii="ＭＳ Ｐ明朝" w:eastAsia="ＭＳ Ｐ明朝" w:hAnsi="ＭＳ Ｐ明朝"/>
          <w:kern w:val="0"/>
          <w:sz w:val="24"/>
        </w:rPr>
        <w:t>,</w:t>
      </w:r>
      <w:r w:rsidR="00200285">
        <w:rPr>
          <w:rFonts w:ascii="ＭＳ Ｐ明朝" w:eastAsia="ＭＳ Ｐ明朝" w:hAnsi="ＭＳ Ｐ明朝"/>
          <w:kern w:val="0"/>
          <w:sz w:val="24"/>
        </w:rPr>
        <w:t>791</w:t>
      </w:r>
      <w:r w:rsidR="00375D2A" w:rsidRPr="00B20EE9">
        <w:rPr>
          <w:rFonts w:ascii="ＭＳ Ｐ明朝" w:eastAsia="ＭＳ Ｐ明朝" w:hAnsi="ＭＳ Ｐ明朝" w:hint="eastAsia"/>
          <w:kern w:val="0"/>
          <w:sz w:val="24"/>
        </w:rPr>
        <w:t>百万円）などにより、分母の額</w:t>
      </w:r>
      <w:r w:rsidR="00CE4E2A">
        <w:rPr>
          <w:rFonts w:ascii="ＭＳ Ｐ明朝" w:eastAsia="ＭＳ Ｐ明朝" w:hAnsi="ＭＳ Ｐ明朝" w:hint="eastAsia"/>
          <w:kern w:val="0"/>
          <w:sz w:val="24"/>
        </w:rPr>
        <w:t>は</w:t>
      </w:r>
      <w:r w:rsidR="00375D2A" w:rsidRPr="00B20EE9">
        <w:rPr>
          <w:rFonts w:ascii="ＭＳ Ｐ明朝" w:eastAsia="ＭＳ Ｐ明朝" w:hAnsi="ＭＳ Ｐ明朝" w:hint="eastAsia"/>
          <w:kern w:val="0"/>
          <w:sz w:val="24"/>
        </w:rPr>
        <w:t>前年度より</w:t>
      </w:r>
      <w:r w:rsidR="00200285">
        <w:rPr>
          <w:rFonts w:ascii="ＭＳ Ｐ明朝" w:eastAsia="ＭＳ Ｐ明朝" w:hAnsi="ＭＳ Ｐ明朝" w:hint="eastAsia"/>
          <w:kern w:val="0"/>
          <w:sz w:val="24"/>
        </w:rPr>
        <w:t>91</w:t>
      </w:r>
      <w:r w:rsidR="007F267E" w:rsidRPr="00B20EE9">
        <w:rPr>
          <w:rFonts w:ascii="ＭＳ Ｐ明朝" w:eastAsia="ＭＳ Ｐ明朝" w:hAnsi="ＭＳ Ｐ明朝" w:hint="eastAsia"/>
          <w:kern w:val="0"/>
          <w:sz w:val="24"/>
        </w:rPr>
        <w:t>,</w:t>
      </w:r>
      <w:r w:rsidR="00200285">
        <w:rPr>
          <w:rFonts w:ascii="ＭＳ Ｐ明朝" w:eastAsia="ＭＳ Ｐ明朝" w:hAnsi="ＭＳ Ｐ明朝" w:hint="eastAsia"/>
          <w:kern w:val="0"/>
          <w:sz w:val="24"/>
        </w:rPr>
        <w:t>666</w:t>
      </w:r>
      <w:r w:rsidR="00375D2A" w:rsidRPr="00B20EE9">
        <w:rPr>
          <w:rFonts w:ascii="ＭＳ Ｐ明朝" w:eastAsia="ＭＳ Ｐ明朝" w:hAnsi="ＭＳ Ｐ明朝" w:hint="eastAsia"/>
          <w:kern w:val="0"/>
          <w:sz w:val="24"/>
        </w:rPr>
        <w:t>百万円</w:t>
      </w:r>
      <w:r w:rsidR="00200285">
        <w:rPr>
          <w:rFonts w:ascii="ＭＳ Ｐ明朝" w:eastAsia="ＭＳ Ｐ明朝" w:hAnsi="ＭＳ Ｐ明朝" w:hint="eastAsia"/>
          <w:kern w:val="0"/>
          <w:sz w:val="24"/>
        </w:rPr>
        <w:t>減少</w:t>
      </w:r>
      <w:r w:rsidR="007F267E" w:rsidRPr="00B20EE9">
        <w:rPr>
          <w:rFonts w:ascii="ＭＳ Ｐ明朝" w:eastAsia="ＭＳ Ｐ明朝" w:hAnsi="ＭＳ Ｐ明朝" w:hint="eastAsia"/>
          <w:kern w:val="0"/>
          <w:sz w:val="24"/>
        </w:rPr>
        <w:t>して</w:t>
      </w:r>
      <w:r w:rsidR="00790E04" w:rsidRPr="00B20EE9">
        <w:rPr>
          <w:rFonts w:ascii="ＭＳ Ｐ明朝" w:eastAsia="ＭＳ Ｐ明朝" w:hAnsi="ＭＳ Ｐ明朝" w:hint="eastAsia"/>
          <w:kern w:val="0"/>
          <w:sz w:val="24"/>
        </w:rPr>
        <w:t>いる。</w:t>
      </w:r>
    </w:p>
    <w:p w14:paraId="4DC13A35" w14:textId="0D1069E7" w:rsidR="00375D2A" w:rsidRDefault="00CE4E2A" w:rsidP="004054A1">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上記</w:t>
      </w:r>
      <w:r w:rsidR="00790E04" w:rsidRPr="00B20EE9">
        <w:rPr>
          <w:rFonts w:ascii="ＭＳ Ｐ明朝" w:eastAsia="ＭＳ Ｐ明朝" w:hAnsi="ＭＳ Ｐ明朝" w:hint="eastAsia"/>
          <w:kern w:val="0"/>
          <w:sz w:val="24"/>
        </w:rPr>
        <w:t>の結果、</w:t>
      </w:r>
      <w:r>
        <w:rPr>
          <w:rFonts w:ascii="ＭＳ Ｐ明朝" w:eastAsia="ＭＳ Ｐ明朝" w:hAnsi="ＭＳ Ｐ明朝" w:hint="eastAsia"/>
          <w:kern w:val="0"/>
          <w:sz w:val="24"/>
        </w:rPr>
        <w:t>当該比率の</w:t>
      </w:r>
      <w:r w:rsidR="00375D2A" w:rsidRPr="00B20EE9">
        <w:rPr>
          <w:rFonts w:ascii="ＭＳ Ｐ明朝" w:eastAsia="ＭＳ Ｐ明朝" w:hAnsi="ＭＳ Ｐ明朝" w:hint="eastAsia"/>
          <w:kern w:val="0"/>
          <w:sz w:val="24"/>
        </w:rPr>
        <w:t>分</w:t>
      </w:r>
      <w:r w:rsidR="00200285">
        <w:rPr>
          <w:rFonts w:ascii="ＭＳ Ｐ明朝" w:eastAsia="ＭＳ Ｐ明朝" w:hAnsi="ＭＳ Ｐ明朝" w:hint="eastAsia"/>
          <w:kern w:val="0"/>
          <w:sz w:val="24"/>
        </w:rPr>
        <w:t>子</w:t>
      </w:r>
      <w:r w:rsidR="00375D2A" w:rsidRPr="00B20EE9">
        <w:rPr>
          <w:rFonts w:ascii="ＭＳ Ｐ明朝" w:eastAsia="ＭＳ Ｐ明朝" w:hAnsi="ＭＳ Ｐ明朝" w:hint="eastAsia"/>
          <w:kern w:val="0"/>
          <w:sz w:val="24"/>
        </w:rPr>
        <w:t>の</w:t>
      </w:r>
      <w:r w:rsidR="007F267E" w:rsidRPr="00B20EE9">
        <w:rPr>
          <w:rFonts w:ascii="ＭＳ Ｐ明朝" w:eastAsia="ＭＳ Ｐ明朝" w:hAnsi="ＭＳ Ｐ明朝" w:hint="eastAsia"/>
          <w:kern w:val="0"/>
          <w:sz w:val="24"/>
        </w:rPr>
        <w:t>額の</w:t>
      </w:r>
      <w:r w:rsidR="00200285">
        <w:rPr>
          <w:rFonts w:ascii="ＭＳ Ｐ明朝" w:eastAsia="ＭＳ Ｐ明朝" w:hAnsi="ＭＳ Ｐ明朝" w:hint="eastAsia"/>
          <w:kern w:val="0"/>
          <w:sz w:val="24"/>
        </w:rPr>
        <w:t>減少</w:t>
      </w:r>
      <w:r w:rsidR="007F267E" w:rsidRPr="00B20EE9">
        <w:rPr>
          <w:rFonts w:ascii="ＭＳ Ｐ明朝" w:eastAsia="ＭＳ Ｐ明朝" w:hAnsi="ＭＳ Ｐ明朝" w:hint="eastAsia"/>
          <w:kern w:val="0"/>
          <w:sz w:val="24"/>
        </w:rPr>
        <w:t>割合が</w:t>
      </w:r>
      <w:r w:rsidRPr="00B20EE9">
        <w:rPr>
          <w:rFonts w:ascii="ＭＳ Ｐ明朝" w:eastAsia="ＭＳ Ｐ明朝" w:hAnsi="ＭＳ Ｐ明朝" w:hint="eastAsia"/>
          <w:kern w:val="0"/>
          <w:sz w:val="24"/>
        </w:rPr>
        <w:t>分</w:t>
      </w:r>
      <w:r>
        <w:rPr>
          <w:rFonts w:ascii="ＭＳ Ｐ明朝" w:eastAsia="ＭＳ Ｐ明朝" w:hAnsi="ＭＳ Ｐ明朝" w:hint="eastAsia"/>
          <w:kern w:val="0"/>
          <w:sz w:val="24"/>
        </w:rPr>
        <w:t>母</w:t>
      </w:r>
      <w:r w:rsidRPr="00B20EE9">
        <w:rPr>
          <w:rFonts w:ascii="ＭＳ Ｐ明朝" w:eastAsia="ＭＳ Ｐ明朝" w:hAnsi="ＭＳ Ｐ明朝" w:hint="eastAsia"/>
          <w:kern w:val="0"/>
          <w:sz w:val="24"/>
        </w:rPr>
        <w:t>の額の</w:t>
      </w:r>
      <w:r>
        <w:rPr>
          <w:rFonts w:ascii="ＭＳ Ｐ明朝" w:eastAsia="ＭＳ Ｐ明朝" w:hAnsi="ＭＳ Ｐ明朝" w:hint="eastAsia"/>
          <w:kern w:val="0"/>
          <w:sz w:val="24"/>
        </w:rPr>
        <w:t>減少</w:t>
      </w:r>
      <w:r w:rsidRPr="00B20EE9">
        <w:rPr>
          <w:rFonts w:ascii="ＭＳ Ｐ明朝" w:eastAsia="ＭＳ Ｐ明朝" w:hAnsi="ＭＳ Ｐ明朝" w:hint="eastAsia"/>
          <w:kern w:val="0"/>
          <w:sz w:val="24"/>
        </w:rPr>
        <w:t>割合</w:t>
      </w:r>
      <w:r>
        <w:rPr>
          <w:rFonts w:ascii="ＭＳ Ｐ明朝" w:eastAsia="ＭＳ Ｐ明朝" w:hAnsi="ＭＳ Ｐ明朝" w:hint="eastAsia"/>
          <w:kern w:val="0"/>
          <w:sz w:val="24"/>
        </w:rPr>
        <w:t>を上回った</w:t>
      </w:r>
      <w:r w:rsidR="007F267E" w:rsidRPr="00B20EE9">
        <w:rPr>
          <w:rFonts w:ascii="ＭＳ Ｐ明朝" w:eastAsia="ＭＳ Ｐ明朝" w:hAnsi="ＭＳ Ｐ明朝" w:hint="eastAsia"/>
          <w:kern w:val="0"/>
          <w:sz w:val="24"/>
        </w:rPr>
        <w:t>ことにより</w:t>
      </w:r>
      <w:r w:rsidR="00375D2A" w:rsidRPr="00B20EE9">
        <w:rPr>
          <w:rFonts w:ascii="ＭＳ Ｐ明朝" w:eastAsia="ＭＳ Ｐ明朝" w:hAnsi="ＭＳ Ｐ明朝" w:hint="eastAsia"/>
          <w:kern w:val="0"/>
          <w:sz w:val="24"/>
        </w:rPr>
        <w:t>、</w:t>
      </w:r>
      <w:r w:rsidR="005B3785" w:rsidRPr="00B20EE9">
        <w:rPr>
          <w:rFonts w:ascii="ＭＳ Ｐ明朝" w:eastAsia="ＭＳ Ｐ明朝" w:hAnsi="ＭＳ Ｐ明朝" w:hint="eastAsia"/>
          <w:kern w:val="0"/>
          <w:sz w:val="24"/>
        </w:rPr>
        <w:t>単年度実質公債費比率は</w:t>
      </w:r>
      <w:r w:rsidR="004054A1">
        <w:rPr>
          <w:rFonts w:ascii="ＭＳ Ｐ明朝" w:eastAsia="ＭＳ Ｐ明朝" w:hAnsi="ＭＳ Ｐ明朝" w:hint="eastAsia"/>
          <w:kern w:val="0"/>
          <w:sz w:val="24"/>
        </w:rPr>
        <w:t>前年度と比較し0.3ポイント下落し</w:t>
      </w:r>
      <w:r w:rsidR="00375D2A" w:rsidRPr="00B20EE9">
        <w:rPr>
          <w:rFonts w:ascii="ＭＳ Ｐ明朝" w:eastAsia="ＭＳ Ｐ明朝" w:hAnsi="ＭＳ Ｐ明朝" w:hint="eastAsia"/>
          <w:kern w:val="0"/>
          <w:sz w:val="24"/>
        </w:rPr>
        <w:t>ている。</w:t>
      </w:r>
      <w:r w:rsidR="007F267E" w:rsidRPr="00B20EE9">
        <w:rPr>
          <w:rFonts w:ascii="ＭＳ Ｐ明朝" w:eastAsia="ＭＳ Ｐ明朝" w:hAnsi="ＭＳ Ｐ明朝" w:hint="eastAsia"/>
          <w:kern w:val="0"/>
          <w:sz w:val="24"/>
        </w:rPr>
        <w:t>また</w:t>
      </w:r>
      <w:r w:rsidR="00375D2A" w:rsidRPr="00B20EE9">
        <w:rPr>
          <w:rFonts w:ascii="ＭＳ Ｐ明朝" w:eastAsia="ＭＳ Ｐ明朝" w:hAnsi="ＭＳ Ｐ明朝" w:hint="eastAsia"/>
          <w:kern w:val="0"/>
          <w:sz w:val="24"/>
        </w:rPr>
        <w:t>、</w:t>
      </w:r>
      <w:r w:rsidR="00375D2A" w:rsidRPr="00B20EE9">
        <w:rPr>
          <w:rFonts w:ascii="ＭＳ Ｐ明朝" w:eastAsia="ＭＳ Ｐ明朝" w:hAnsi="ＭＳ Ｐ明朝"/>
          <w:kern w:val="0"/>
          <w:sz w:val="24"/>
        </w:rPr>
        <w:t>3カ年平均の実質公債費比率は、</w:t>
      </w:r>
      <w:r w:rsidR="004054A1">
        <w:rPr>
          <w:rFonts w:ascii="ＭＳ Ｐ明朝" w:eastAsia="ＭＳ Ｐ明朝" w:hAnsi="ＭＳ Ｐ明朝" w:hint="eastAsia"/>
          <w:kern w:val="0"/>
          <w:sz w:val="24"/>
        </w:rPr>
        <w:t>平成27年度から平成29年度の</w:t>
      </w:r>
      <w:r w:rsidR="00375D2A" w:rsidRPr="00B20EE9">
        <w:rPr>
          <w:rFonts w:ascii="ＭＳ Ｐ明朝" w:eastAsia="ＭＳ Ｐ明朝" w:hAnsi="ＭＳ Ｐ明朝"/>
          <w:kern w:val="0"/>
          <w:sz w:val="24"/>
        </w:rPr>
        <w:t>単年度実質公債費比率</w:t>
      </w:r>
      <w:r w:rsidR="004054A1">
        <w:rPr>
          <w:rFonts w:ascii="ＭＳ Ｐ明朝" w:eastAsia="ＭＳ Ｐ明朝" w:hAnsi="ＭＳ Ｐ明朝" w:hint="eastAsia"/>
          <w:kern w:val="0"/>
          <w:sz w:val="24"/>
        </w:rPr>
        <w:t>を対象とするため、</w:t>
      </w:r>
      <w:r w:rsidR="00375D2A" w:rsidRPr="00B20EE9">
        <w:rPr>
          <w:rFonts w:ascii="ＭＳ Ｐ明朝" w:eastAsia="ＭＳ Ｐ明朝" w:hAnsi="ＭＳ Ｐ明朝"/>
          <w:kern w:val="0"/>
          <w:sz w:val="24"/>
        </w:rPr>
        <w:t>平成</w:t>
      </w:r>
      <w:r w:rsidR="007F267E" w:rsidRPr="00B20EE9">
        <w:rPr>
          <w:rFonts w:ascii="ＭＳ Ｐ明朝" w:eastAsia="ＭＳ Ｐ明朝" w:hAnsi="ＭＳ Ｐ明朝" w:hint="eastAsia"/>
          <w:kern w:val="0"/>
          <w:sz w:val="24"/>
        </w:rPr>
        <w:t>2</w:t>
      </w:r>
      <w:r w:rsidR="00200285">
        <w:rPr>
          <w:rFonts w:ascii="ＭＳ Ｐ明朝" w:eastAsia="ＭＳ Ｐ明朝" w:hAnsi="ＭＳ Ｐ明朝"/>
          <w:kern w:val="0"/>
          <w:sz w:val="24"/>
        </w:rPr>
        <w:t>6</w:t>
      </w:r>
      <w:r w:rsidR="00375D2A" w:rsidRPr="00B20EE9">
        <w:rPr>
          <w:rFonts w:ascii="ＭＳ Ｐ明朝" w:eastAsia="ＭＳ Ｐ明朝" w:hAnsi="ＭＳ Ｐ明朝"/>
          <w:kern w:val="0"/>
          <w:sz w:val="24"/>
        </w:rPr>
        <w:t>年度の</w:t>
      </w:r>
      <w:r w:rsidR="00200285">
        <w:rPr>
          <w:rFonts w:ascii="ＭＳ Ｐ明朝" w:eastAsia="ＭＳ Ｐ明朝" w:hAnsi="ＭＳ Ｐ明朝" w:hint="eastAsia"/>
          <w:kern w:val="0"/>
          <w:sz w:val="24"/>
        </w:rPr>
        <w:t>19</w:t>
      </w:r>
      <w:r w:rsidR="007F267E" w:rsidRPr="00B20EE9">
        <w:rPr>
          <w:rFonts w:ascii="ＭＳ Ｐ明朝" w:eastAsia="ＭＳ Ｐ明朝" w:hAnsi="ＭＳ Ｐ明朝" w:hint="eastAsia"/>
          <w:kern w:val="0"/>
          <w:sz w:val="24"/>
        </w:rPr>
        <w:t>.</w:t>
      </w:r>
      <w:r w:rsidR="00200285">
        <w:rPr>
          <w:rFonts w:ascii="ＭＳ Ｐ明朝" w:eastAsia="ＭＳ Ｐ明朝" w:hAnsi="ＭＳ Ｐ明朝"/>
          <w:kern w:val="0"/>
          <w:sz w:val="24"/>
        </w:rPr>
        <w:t>3</w:t>
      </w:r>
      <w:r w:rsidR="009E040E" w:rsidRPr="00B20EE9">
        <w:rPr>
          <w:rFonts w:ascii="ＭＳ Ｐ明朝" w:eastAsia="ＭＳ Ｐ明朝" w:hAnsi="ＭＳ Ｐ明朝" w:hint="eastAsia"/>
          <w:kern w:val="0"/>
          <w:sz w:val="24"/>
        </w:rPr>
        <w:t>％</w:t>
      </w:r>
      <w:r w:rsidR="00375D2A" w:rsidRPr="00B20EE9">
        <w:rPr>
          <w:rFonts w:ascii="ＭＳ Ｐ明朝" w:eastAsia="ＭＳ Ｐ明朝" w:hAnsi="ＭＳ Ｐ明朝" w:hint="eastAsia"/>
          <w:kern w:val="0"/>
          <w:sz w:val="24"/>
        </w:rPr>
        <w:t>が算定から外れて</w:t>
      </w:r>
      <w:r w:rsidR="009E040E" w:rsidRPr="00B20EE9">
        <w:rPr>
          <w:rFonts w:ascii="ＭＳ Ｐ明朝" w:eastAsia="ＭＳ Ｐ明朝" w:hAnsi="ＭＳ Ｐ明朝" w:hint="eastAsia"/>
          <w:kern w:val="0"/>
          <w:sz w:val="24"/>
        </w:rPr>
        <w:t>平成</w:t>
      </w:r>
      <w:r w:rsidR="007F267E" w:rsidRPr="00B20EE9">
        <w:rPr>
          <w:rFonts w:ascii="ＭＳ Ｐ明朝" w:eastAsia="ＭＳ Ｐ明朝" w:hAnsi="ＭＳ Ｐ明朝" w:hint="eastAsia"/>
          <w:kern w:val="0"/>
          <w:sz w:val="24"/>
        </w:rPr>
        <w:t>2</w:t>
      </w:r>
      <w:r w:rsidR="00200285">
        <w:rPr>
          <w:rFonts w:ascii="ＭＳ Ｐ明朝" w:eastAsia="ＭＳ Ｐ明朝" w:hAnsi="ＭＳ Ｐ明朝"/>
          <w:kern w:val="0"/>
          <w:sz w:val="24"/>
        </w:rPr>
        <w:t>9</w:t>
      </w:r>
      <w:r w:rsidR="009E040E" w:rsidRPr="00B20EE9">
        <w:rPr>
          <w:rFonts w:ascii="ＭＳ Ｐ明朝" w:eastAsia="ＭＳ Ｐ明朝" w:hAnsi="ＭＳ Ｐ明朝"/>
          <w:kern w:val="0"/>
          <w:sz w:val="24"/>
        </w:rPr>
        <w:t>年度</w:t>
      </w:r>
      <w:r w:rsidR="00375D2A" w:rsidRPr="00B20EE9">
        <w:rPr>
          <w:rFonts w:ascii="ＭＳ Ｐ明朝" w:eastAsia="ＭＳ Ｐ明朝" w:hAnsi="ＭＳ Ｐ明朝" w:hint="eastAsia"/>
          <w:kern w:val="0"/>
          <w:sz w:val="24"/>
        </w:rPr>
        <w:t>の</w:t>
      </w:r>
      <w:r w:rsidR="007F267E" w:rsidRPr="00B20EE9">
        <w:rPr>
          <w:rFonts w:ascii="ＭＳ Ｐ明朝" w:eastAsia="ＭＳ Ｐ明朝" w:hAnsi="ＭＳ Ｐ明朝"/>
          <w:kern w:val="0"/>
          <w:sz w:val="24"/>
        </w:rPr>
        <w:t>1</w:t>
      </w:r>
      <w:r w:rsidR="00200285">
        <w:rPr>
          <w:rFonts w:ascii="ＭＳ Ｐ明朝" w:eastAsia="ＭＳ Ｐ明朝" w:hAnsi="ＭＳ Ｐ明朝"/>
          <w:kern w:val="0"/>
          <w:sz w:val="24"/>
        </w:rPr>
        <w:t>7</w:t>
      </w:r>
      <w:r w:rsidR="007F267E" w:rsidRPr="00B20EE9">
        <w:rPr>
          <w:rFonts w:ascii="ＭＳ Ｐ明朝" w:eastAsia="ＭＳ Ｐ明朝" w:hAnsi="ＭＳ Ｐ明朝"/>
          <w:kern w:val="0"/>
          <w:sz w:val="24"/>
        </w:rPr>
        <w:t>.</w:t>
      </w:r>
      <w:r w:rsidR="00200285">
        <w:rPr>
          <w:rFonts w:ascii="ＭＳ Ｐ明朝" w:eastAsia="ＭＳ Ｐ明朝" w:hAnsi="ＭＳ Ｐ明朝"/>
          <w:kern w:val="0"/>
          <w:sz w:val="24"/>
        </w:rPr>
        <w:t>7</w:t>
      </w:r>
      <w:r w:rsidR="009E040E" w:rsidRPr="00B20EE9">
        <w:rPr>
          <w:rFonts w:ascii="ＭＳ Ｐ明朝" w:eastAsia="ＭＳ Ｐ明朝" w:hAnsi="ＭＳ Ｐ明朝" w:hint="eastAsia"/>
          <w:kern w:val="0"/>
          <w:sz w:val="24"/>
        </w:rPr>
        <w:t>％</w:t>
      </w:r>
      <w:r w:rsidR="00375D2A" w:rsidRPr="00B20EE9">
        <w:rPr>
          <w:rFonts w:ascii="ＭＳ Ｐ明朝" w:eastAsia="ＭＳ Ｐ明朝" w:hAnsi="ＭＳ Ｐ明朝" w:hint="eastAsia"/>
          <w:kern w:val="0"/>
          <w:sz w:val="24"/>
        </w:rPr>
        <w:t>が算定に加わったこと</w:t>
      </w:r>
      <w:r w:rsidR="004054A1">
        <w:rPr>
          <w:rFonts w:ascii="ＭＳ Ｐ明朝" w:eastAsia="ＭＳ Ｐ明朝" w:hAnsi="ＭＳ Ｐ明朝" w:hint="eastAsia"/>
          <w:kern w:val="0"/>
          <w:sz w:val="24"/>
        </w:rPr>
        <w:t>により、前年度と比較し、</w:t>
      </w:r>
      <w:r w:rsidR="007F267E" w:rsidRPr="00B20EE9">
        <w:rPr>
          <w:rFonts w:ascii="ＭＳ Ｐ明朝" w:eastAsia="ＭＳ Ｐ明朝" w:hAnsi="ＭＳ Ｐ明朝" w:hint="eastAsia"/>
          <w:kern w:val="0"/>
          <w:sz w:val="24"/>
        </w:rPr>
        <w:t>0</w:t>
      </w:r>
      <w:r w:rsidR="00200285">
        <w:rPr>
          <w:rFonts w:ascii="ＭＳ Ｐ明朝" w:eastAsia="ＭＳ Ｐ明朝" w:hAnsi="ＭＳ Ｐ明朝"/>
          <w:kern w:val="0"/>
          <w:sz w:val="24"/>
        </w:rPr>
        <w:t>.5</w:t>
      </w:r>
      <w:r w:rsidR="004054A1">
        <w:rPr>
          <w:rFonts w:ascii="ＭＳ Ｐ明朝" w:eastAsia="ＭＳ Ｐ明朝" w:hAnsi="ＭＳ Ｐ明朝" w:hint="eastAsia"/>
          <w:kern w:val="0"/>
          <w:sz w:val="24"/>
        </w:rPr>
        <w:t>ポイント下落</w:t>
      </w:r>
      <w:r w:rsidR="00375D2A" w:rsidRPr="00B20EE9">
        <w:rPr>
          <w:rFonts w:ascii="ＭＳ Ｐ明朝" w:eastAsia="ＭＳ Ｐ明朝" w:hAnsi="ＭＳ Ｐ明朝" w:hint="eastAsia"/>
          <w:kern w:val="0"/>
          <w:sz w:val="24"/>
        </w:rPr>
        <w:t>することとなった。</w:t>
      </w:r>
    </w:p>
    <w:p w14:paraId="0B70006F" w14:textId="566FF011" w:rsidR="004054A1" w:rsidRDefault="00375D2A" w:rsidP="004054A1">
      <w:pPr>
        <w:ind w:leftChars="200" w:left="420" w:firstLineChars="100" w:firstLine="240"/>
        <w:rPr>
          <w:rFonts w:ascii="ＭＳ Ｐ明朝" w:eastAsia="ＭＳ Ｐ明朝" w:hAnsi="ＭＳ Ｐ明朝"/>
          <w:kern w:val="0"/>
          <w:sz w:val="24"/>
        </w:rPr>
      </w:pPr>
      <w:r w:rsidRPr="00B20EE9">
        <w:rPr>
          <w:rFonts w:ascii="ＭＳ Ｐ明朝" w:eastAsia="ＭＳ Ｐ明朝" w:hAnsi="ＭＳ Ｐ明朝" w:hint="eastAsia"/>
          <w:kern w:val="0"/>
          <w:sz w:val="24"/>
        </w:rPr>
        <w:t>以上に</w:t>
      </w:r>
      <w:r w:rsidR="00F61493">
        <w:rPr>
          <w:rFonts w:ascii="ＭＳ Ｐ明朝" w:eastAsia="ＭＳ Ｐ明朝" w:hAnsi="ＭＳ Ｐ明朝" w:hint="eastAsia"/>
          <w:kern w:val="0"/>
          <w:sz w:val="24"/>
        </w:rPr>
        <w:t>より</w:t>
      </w:r>
      <w:r w:rsidRPr="00B20EE9">
        <w:rPr>
          <w:rFonts w:ascii="ＭＳ Ｐ明朝" w:eastAsia="ＭＳ Ｐ明朝" w:hAnsi="ＭＳ Ｐ明朝" w:hint="eastAsia"/>
          <w:kern w:val="0"/>
          <w:sz w:val="24"/>
        </w:rPr>
        <w:t>、</w:t>
      </w:r>
      <w:r w:rsidR="00E01316">
        <w:rPr>
          <w:rFonts w:ascii="ＭＳ Ｐ明朝" w:eastAsia="ＭＳ Ｐ明朝" w:hAnsi="ＭＳ Ｐ明朝" w:hint="eastAsia"/>
          <w:kern w:val="0"/>
          <w:sz w:val="24"/>
        </w:rPr>
        <w:t>平成23年度以降</w:t>
      </w:r>
      <w:r w:rsidR="00823351">
        <w:rPr>
          <w:rFonts w:ascii="ＭＳ Ｐ明朝" w:eastAsia="ＭＳ Ｐ明朝" w:hAnsi="ＭＳ Ｐ明朝" w:hint="eastAsia"/>
          <w:kern w:val="0"/>
          <w:sz w:val="24"/>
        </w:rPr>
        <w:t>、</w:t>
      </w:r>
      <w:r w:rsidR="00E01316">
        <w:rPr>
          <w:rFonts w:ascii="ＭＳ Ｐ明朝" w:eastAsia="ＭＳ Ｐ明朝" w:hAnsi="ＭＳ Ｐ明朝" w:hint="eastAsia"/>
          <w:kern w:val="0"/>
          <w:sz w:val="24"/>
        </w:rPr>
        <w:t>18</w:t>
      </w:r>
      <w:r w:rsidR="00A76243" w:rsidRPr="00B20EE9">
        <w:rPr>
          <w:rFonts w:ascii="ＭＳ Ｐ明朝" w:eastAsia="ＭＳ Ｐ明朝" w:hAnsi="ＭＳ Ｐ明朝" w:hint="eastAsia"/>
          <w:kern w:val="0"/>
          <w:sz w:val="24"/>
        </w:rPr>
        <w:t>％</w:t>
      </w:r>
      <w:r w:rsidR="00E01316">
        <w:rPr>
          <w:rFonts w:ascii="ＭＳ Ｐ明朝" w:eastAsia="ＭＳ Ｐ明朝" w:hAnsi="ＭＳ Ｐ明朝" w:hint="eastAsia"/>
          <w:kern w:val="0"/>
          <w:sz w:val="24"/>
        </w:rPr>
        <w:t>を超過していた</w:t>
      </w:r>
      <w:r w:rsidRPr="00B20EE9">
        <w:rPr>
          <w:rFonts w:ascii="ＭＳ Ｐ明朝" w:eastAsia="ＭＳ Ｐ明朝" w:hAnsi="ＭＳ Ｐ明朝" w:hint="eastAsia"/>
          <w:kern w:val="0"/>
          <w:sz w:val="24"/>
        </w:rPr>
        <w:t>実質公債費比率は</w:t>
      </w:r>
      <w:r w:rsidR="00276183">
        <w:rPr>
          <w:rFonts w:ascii="ＭＳ Ｐ明朝" w:eastAsia="ＭＳ Ｐ明朝" w:hAnsi="ＭＳ Ｐ明朝" w:hint="eastAsia"/>
          <w:kern w:val="0"/>
          <w:sz w:val="24"/>
        </w:rPr>
        <w:t>当</w:t>
      </w:r>
      <w:r w:rsidR="00E01316">
        <w:rPr>
          <w:rFonts w:ascii="ＭＳ Ｐ明朝" w:eastAsia="ＭＳ Ｐ明朝" w:hAnsi="ＭＳ Ｐ明朝" w:hint="eastAsia"/>
          <w:kern w:val="0"/>
          <w:sz w:val="24"/>
        </w:rPr>
        <w:t>年度に18</w:t>
      </w:r>
      <w:r w:rsidR="00A76243" w:rsidRPr="00B20EE9">
        <w:rPr>
          <w:rFonts w:ascii="ＭＳ Ｐ明朝" w:eastAsia="ＭＳ Ｐ明朝" w:hAnsi="ＭＳ Ｐ明朝" w:hint="eastAsia"/>
          <w:kern w:val="0"/>
          <w:sz w:val="24"/>
        </w:rPr>
        <w:t>％</w:t>
      </w:r>
      <w:r w:rsidR="00E01316">
        <w:rPr>
          <w:rFonts w:ascii="ＭＳ Ｐ明朝" w:eastAsia="ＭＳ Ｐ明朝" w:hAnsi="ＭＳ Ｐ明朝" w:hint="eastAsia"/>
          <w:kern w:val="0"/>
          <w:sz w:val="24"/>
        </w:rPr>
        <w:t>を下回ることとなった</w:t>
      </w:r>
      <w:r w:rsidRPr="00B20EE9">
        <w:rPr>
          <w:rFonts w:ascii="ＭＳ Ｐ明朝" w:eastAsia="ＭＳ Ｐ明朝" w:hAnsi="ＭＳ Ｐ明朝" w:hint="eastAsia"/>
          <w:kern w:val="0"/>
          <w:sz w:val="24"/>
        </w:rPr>
        <w:t>。</w:t>
      </w:r>
      <w:r w:rsidR="004054A1" w:rsidRPr="00157DFF">
        <w:rPr>
          <w:rFonts w:ascii="ＭＳ Ｐ明朝" w:eastAsia="ＭＳ Ｐ明朝" w:hAnsi="ＭＳ Ｐ明朝" w:hint="eastAsia"/>
          <w:kern w:val="0"/>
          <w:sz w:val="24"/>
        </w:rPr>
        <w:t>平成</w:t>
      </w:r>
      <w:r w:rsidR="004054A1">
        <w:rPr>
          <w:rFonts w:ascii="ＭＳ Ｐ明朝" w:eastAsia="ＭＳ Ｐ明朝" w:hAnsi="ＭＳ Ｐ明朝" w:hint="eastAsia"/>
          <w:kern w:val="0"/>
          <w:sz w:val="24"/>
        </w:rPr>
        <w:t>30</w:t>
      </w:r>
      <w:r w:rsidR="004054A1" w:rsidRPr="00157DFF">
        <w:rPr>
          <w:rFonts w:ascii="ＭＳ Ｐ明朝" w:eastAsia="ＭＳ Ｐ明朝" w:hAnsi="ＭＳ Ｐ明朝" w:hint="eastAsia"/>
          <w:kern w:val="0"/>
          <w:sz w:val="24"/>
        </w:rPr>
        <w:t>年</w:t>
      </w:r>
      <w:r w:rsidR="004054A1">
        <w:rPr>
          <w:rFonts w:ascii="ＭＳ Ｐ明朝" w:eastAsia="ＭＳ Ｐ明朝" w:hAnsi="ＭＳ Ｐ明朝" w:hint="eastAsia"/>
          <w:kern w:val="0"/>
          <w:sz w:val="24"/>
        </w:rPr>
        <w:t>２</w:t>
      </w:r>
      <w:r w:rsidR="004054A1" w:rsidRPr="00157DFF">
        <w:rPr>
          <w:rFonts w:ascii="ＭＳ Ｐ明朝" w:eastAsia="ＭＳ Ｐ明朝" w:hAnsi="ＭＳ Ｐ明朝" w:hint="eastAsia"/>
          <w:kern w:val="0"/>
          <w:sz w:val="24"/>
        </w:rPr>
        <w:t>月に公表した「財政</w:t>
      </w:r>
      <w:r w:rsidR="004054A1" w:rsidRPr="00680F28">
        <w:rPr>
          <w:rFonts w:ascii="ＭＳ Ｐ明朝" w:eastAsia="ＭＳ Ｐ明朝" w:hAnsi="ＭＳ Ｐ明朝" w:hint="eastAsia"/>
          <w:kern w:val="0"/>
          <w:sz w:val="24"/>
        </w:rPr>
        <w:t>状況に関する中長期試算〔粗い試算〕</w:t>
      </w:r>
      <w:r w:rsidR="004054A1">
        <w:rPr>
          <w:rFonts w:ascii="ＭＳ Ｐ明朝" w:eastAsia="ＭＳ Ｐ明朝" w:hAnsi="ＭＳ Ｐ明朝" w:hint="eastAsia"/>
          <w:kern w:val="0"/>
          <w:sz w:val="24"/>
        </w:rPr>
        <w:t>30</w:t>
      </w:r>
      <w:r w:rsidR="004054A1" w:rsidRPr="00680F28">
        <w:rPr>
          <w:rFonts w:ascii="ＭＳ Ｐ明朝" w:eastAsia="ＭＳ Ｐ明朝" w:hAnsi="ＭＳ Ｐ明朝" w:hint="eastAsia"/>
          <w:kern w:val="0"/>
          <w:sz w:val="24"/>
        </w:rPr>
        <w:t>年２月版」によ</w:t>
      </w:r>
      <w:r w:rsidR="004054A1">
        <w:rPr>
          <w:rFonts w:ascii="ＭＳ Ｐ明朝" w:eastAsia="ＭＳ Ｐ明朝" w:hAnsi="ＭＳ Ｐ明朝" w:hint="eastAsia"/>
          <w:kern w:val="0"/>
          <w:sz w:val="24"/>
        </w:rPr>
        <w:t>ると</w:t>
      </w:r>
      <w:r w:rsidR="004054A1" w:rsidRPr="00680F28">
        <w:rPr>
          <w:rFonts w:ascii="ＭＳ Ｐ明朝" w:eastAsia="ＭＳ Ｐ明朝" w:hAnsi="ＭＳ Ｐ明朝" w:hint="eastAsia"/>
          <w:kern w:val="0"/>
          <w:sz w:val="24"/>
        </w:rPr>
        <w:t>、</w:t>
      </w:r>
      <w:r w:rsidR="004054A1" w:rsidRPr="00B20EE9">
        <w:rPr>
          <w:rFonts w:ascii="ＭＳ Ｐ明朝" w:eastAsia="ＭＳ Ｐ明朝" w:hAnsi="ＭＳ Ｐ明朝" w:hint="eastAsia"/>
          <w:kern w:val="0"/>
          <w:sz w:val="24"/>
        </w:rPr>
        <w:t>実質公債費比率は、平成3</w:t>
      </w:r>
      <w:r w:rsidR="004054A1">
        <w:rPr>
          <w:rFonts w:ascii="ＭＳ Ｐ明朝" w:eastAsia="ＭＳ Ｐ明朝" w:hAnsi="ＭＳ Ｐ明朝"/>
          <w:kern w:val="0"/>
          <w:sz w:val="24"/>
        </w:rPr>
        <w:t>1</w:t>
      </w:r>
      <w:r w:rsidR="004054A1" w:rsidRPr="00B20EE9">
        <w:rPr>
          <w:rFonts w:ascii="ＭＳ Ｐ明朝" w:eastAsia="ＭＳ Ｐ明朝" w:hAnsi="ＭＳ Ｐ明朝" w:hint="eastAsia"/>
          <w:kern w:val="0"/>
          <w:sz w:val="24"/>
        </w:rPr>
        <w:t>年度以降</w:t>
      </w:r>
      <w:r w:rsidR="00C052A7">
        <w:rPr>
          <w:rFonts w:ascii="ＭＳ Ｐ明朝" w:eastAsia="ＭＳ Ｐ明朝" w:hAnsi="ＭＳ Ｐ明朝" w:hint="eastAsia"/>
          <w:kern w:val="0"/>
          <w:sz w:val="24"/>
        </w:rPr>
        <w:t>も</w:t>
      </w:r>
      <w:r w:rsidR="004054A1" w:rsidRPr="00B20EE9">
        <w:rPr>
          <w:rFonts w:ascii="ＭＳ Ｐ明朝" w:eastAsia="ＭＳ Ｐ明朝" w:hAnsi="ＭＳ Ｐ明朝" w:hint="eastAsia"/>
          <w:kern w:val="0"/>
          <w:sz w:val="24"/>
        </w:rPr>
        <w:t>18％を下回って推移すると見込まれ</w:t>
      </w:r>
      <w:r w:rsidR="00C052A7">
        <w:rPr>
          <w:rFonts w:ascii="ＭＳ Ｐ明朝" w:eastAsia="ＭＳ Ｐ明朝" w:hAnsi="ＭＳ Ｐ明朝" w:hint="eastAsia"/>
          <w:kern w:val="0"/>
          <w:sz w:val="24"/>
        </w:rPr>
        <w:t>て</w:t>
      </w:r>
      <w:r w:rsidR="00DD6BBC">
        <w:rPr>
          <w:rFonts w:ascii="ＭＳ Ｐ明朝" w:eastAsia="ＭＳ Ｐ明朝" w:hAnsi="ＭＳ Ｐ明朝" w:hint="eastAsia"/>
          <w:kern w:val="0"/>
          <w:sz w:val="24"/>
        </w:rPr>
        <w:t>いるが</w:t>
      </w:r>
      <w:r w:rsidR="004054A1" w:rsidRPr="00B20EE9">
        <w:rPr>
          <w:rFonts w:ascii="ＭＳ Ｐ明朝" w:eastAsia="ＭＳ Ｐ明朝" w:hAnsi="ＭＳ Ｐ明朝" w:hint="eastAsia"/>
          <w:kern w:val="0"/>
          <w:sz w:val="24"/>
        </w:rPr>
        <w:t>、</w:t>
      </w:r>
      <w:r w:rsidR="004054A1">
        <w:rPr>
          <w:rFonts w:ascii="ＭＳ Ｐ明朝" w:eastAsia="ＭＳ Ｐ明朝" w:hAnsi="ＭＳ Ｐ明朝" w:hint="eastAsia"/>
          <w:kern w:val="0"/>
          <w:sz w:val="24"/>
        </w:rPr>
        <w:t>引き続き</w:t>
      </w:r>
      <w:r w:rsidR="004054A1" w:rsidRPr="00B20EE9">
        <w:rPr>
          <w:rFonts w:ascii="ＭＳ Ｐ明朝" w:eastAsia="ＭＳ Ｐ明朝" w:hAnsi="ＭＳ Ｐ明朝" w:hint="eastAsia"/>
          <w:kern w:val="0"/>
          <w:sz w:val="24"/>
        </w:rPr>
        <w:t>今後の動向に留意する必要がある。</w:t>
      </w:r>
    </w:p>
    <w:p w14:paraId="09FD6695" w14:textId="77777777" w:rsidR="007A221D" w:rsidRPr="00157DFF" w:rsidRDefault="007A221D" w:rsidP="004054A1">
      <w:pPr>
        <w:ind w:leftChars="200" w:left="420" w:firstLineChars="100" w:firstLine="240"/>
        <w:rPr>
          <w:rFonts w:ascii="ＭＳ Ｐ明朝" w:eastAsia="ＭＳ Ｐ明朝" w:hAnsi="ＭＳ Ｐ明朝"/>
          <w:kern w:val="0"/>
          <w:sz w:val="24"/>
        </w:rPr>
      </w:pPr>
    </w:p>
    <w:p w14:paraId="11FEAC42" w14:textId="77777777" w:rsidR="00687A76" w:rsidRPr="004054A1" w:rsidRDefault="00687A76" w:rsidP="002943F2">
      <w:pPr>
        <w:ind w:leftChars="200" w:left="420" w:firstLineChars="100" w:firstLine="240"/>
        <w:rPr>
          <w:rFonts w:ascii="ＭＳ Ｐ明朝" w:eastAsia="ＭＳ Ｐ明朝" w:hAnsi="ＭＳ Ｐ明朝"/>
          <w:kern w:val="0"/>
          <w:sz w:val="24"/>
        </w:rPr>
      </w:pPr>
    </w:p>
    <w:p w14:paraId="033468CA" w14:textId="77777777" w:rsidR="00C6383E" w:rsidRPr="00157DFF" w:rsidRDefault="002943F2" w:rsidP="002943F2">
      <w:pPr>
        <w:ind w:leftChars="100" w:left="395" w:hangingChars="77" w:hanging="185"/>
        <w:rPr>
          <w:rFonts w:ascii="ＭＳ Ｐ明朝" w:eastAsia="ＭＳ Ｐ明朝" w:hAnsi="ＭＳ Ｐ明朝"/>
          <w:kern w:val="0"/>
          <w:sz w:val="24"/>
        </w:rPr>
      </w:pPr>
      <w:r>
        <w:rPr>
          <w:rFonts w:ascii="ＭＳ Ｐ明朝" w:eastAsia="ＭＳ Ｐ明朝" w:hAnsi="ＭＳ Ｐ明朝" w:hint="eastAsia"/>
          <w:kern w:val="0"/>
          <w:sz w:val="24"/>
        </w:rPr>
        <w:t xml:space="preserve">４　</w:t>
      </w:r>
      <w:r w:rsidR="00C6383E" w:rsidRPr="00157DFF">
        <w:rPr>
          <w:rFonts w:ascii="ＭＳ Ｐ明朝" w:eastAsia="ＭＳ Ｐ明朝" w:hAnsi="ＭＳ Ｐ明朝" w:hint="eastAsia"/>
          <w:kern w:val="0"/>
          <w:sz w:val="24"/>
        </w:rPr>
        <w:t>将来負担比率について</w:t>
      </w:r>
    </w:p>
    <w:p w14:paraId="0CA4C7C1" w14:textId="0048EA33" w:rsidR="00900B22" w:rsidRDefault="00C6383E" w:rsidP="002943F2">
      <w:pPr>
        <w:ind w:leftChars="200" w:left="420" w:firstLineChars="100" w:firstLine="240"/>
        <w:rPr>
          <w:rFonts w:ascii="ＭＳ Ｐ明朝" w:eastAsia="ＭＳ Ｐ明朝" w:hAnsi="ＭＳ Ｐ明朝"/>
          <w:kern w:val="0"/>
          <w:sz w:val="24"/>
        </w:rPr>
      </w:pPr>
      <w:r w:rsidRPr="00C86416">
        <w:rPr>
          <w:rFonts w:ascii="ＭＳ Ｐ明朝" w:eastAsia="ＭＳ Ｐ明朝" w:hAnsi="ＭＳ Ｐ明朝" w:hint="eastAsia"/>
          <w:kern w:val="0"/>
          <w:sz w:val="24"/>
        </w:rPr>
        <w:t>将来負担比率</w:t>
      </w:r>
      <w:r w:rsidR="00403D3C" w:rsidRPr="00C86416">
        <w:rPr>
          <w:rFonts w:ascii="ＭＳ Ｐ明朝" w:eastAsia="ＭＳ Ｐ明朝" w:hAnsi="ＭＳ Ｐ明朝" w:hint="eastAsia"/>
          <w:kern w:val="0"/>
          <w:sz w:val="24"/>
        </w:rPr>
        <w:t>は、</w:t>
      </w:r>
      <w:r w:rsidRPr="00C86416">
        <w:rPr>
          <w:rFonts w:ascii="ＭＳ Ｐ明朝" w:eastAsia="ＭＳ Ｐ明朝" w:hAnsi="ＭＳ Ｐ明朝" w:hint="eastAsia"/>
          <w:kern w:val="0"/>
          <w:sz w:val="24"/>
        </w:rPr>
        <w:t>平成</w:t>
      </w:r>
      <w:r w:rsidR="006647D5">
        <w:rPr>
          <w:rFonts w:ascii="ＭＳ Ｐ明朝" w:eastAsia="ＭＳ Ｐ明朝" w:hAnsi="ＭＳ Ｐ明朝" w:hint="eastAsia"/>
          <w:kern w:val="0"/>
          <w:sz w:val="24"/>
        </w:rPr>
        <w:t>28</w:t>
      </w:r>
      <w:r w:rsidR="009B796C" w:rsidRPr="00C86416">
        <w:rPr>
          <w:rFonts w:ascii="ＭＳ Ｐ明朝" w:eastAsia="ＭＳ Ｐ明朝" w:hAnsi="ＭＳ Ｐ明朝" w:hint="eastAsia"/>
          <w:kern w:val="0"/>
          <w:sz w:val="24"/>
        </w:rPr>
        <w:t>年度</w:t>
      </w:r>
      <w:r w:rsidRPr="00C86416">
        <w:rPr>
          <w:rFonts w:ascii="ＭＳ Ｐ明朝" w:eastAsia="ＭＳ Ｐ明朝" w:hAnsi="ＭＳ Ｐ明朝" w:hint="eastAsia"/>
          <w:kern w:val="0"/>
          <w:sz w:val="24"/>
        </w:rPr>
        <w:t>の</w:t>
      </w:r>
      <w:r w:rsidR="006647D5">
        <w:rPr>
          <w:rFonts w:ascii="ＭＳ Ｐ明朝" w:eastAsia="ＭＳ Ｐ明朝" w:hAnsi="ＭＳ Ｐ明朝"/>
          <w:kern w:val="0"/>
          <w:sz w:val="24"/>
        </w:rPr>
        <w:t>183.4</w:t>
      </w:r>
      <w:r w:rsidR="005B3785" w:rsidRPr="00C86416">
        <w:rPr>
          <w:rFonts w:ascii="ＭＳ Ｐ明朝" w:eastAsia="ＭＳ Ｐ明朝" w:hAnsi="ＭＳ Ｐ明朝" w:hint="eastAsia"/>
          <w:kern w:val="0"/>
          <w:sz w:val="24"/>
        </w:rPr>
        <w:t>％</w:t>
      </w:r>
      <w:r w:rsidR="004054A1">
        <w:rPr>
          <w:rFonts w:ascii="ＭＳ Ｐ明朝" w:eastAsia="ＭＳ Ｐ明朝" w:hAnsi="ＭＳ Ｐ明朝" w:hint="eastAsia"/>
          <w:kern w:val="0"/>
          <w:sz w:val="24"/>
        </w:rPr>
        <w:t>より</w:t>
      </w:r>
      <w:r w:rsidR="006647D5">
        <w:rPr>
          <w:rFonts w:ascii="ＭＳ Ｐ明朝" w:eastAsia="ＭＳ Ｐ明朝" w:hAnsi="ＭＳ Ｐ明朝" w:hint="eastAsia"/>
          <w:kern w:val="0"/>
          <w:sz w:val="24"/>
        </w:rPr>
        <w:t>0.3</w:t>
      </w:r>
      <w:r w:rsidR="004054A1">
        <w:rPr>
          <w:rFonts w:ascii="ＭＳ Ｐ明朝" w:eastAsia="ＭＳ Ｐ明朝" w:hAnsi="ＭＳ Ｐ明朝" w:hint="eastAsia"/>
          <w:kern w:val="0"/>
          <w:sz w:val="24"/>
        </w:rPr>
        <w:t>ポイント下落</w:t>
      </w:r>
      <w:r w:rsidR="00E21A6A" w:rsidRPr="00C86416">
        <w:rPr>
          <w:rFonts w:ascii="ＭＳ Ｐ明朝" w:eastAsia="ＭＳ Ｐ明朝" w:hAnsi="ＭＳ Ｐ明朝" w:hint="eastAsia"/>
          <w:kern w:val="0"/>
          <w:sz w:val="24"/>
        </w:rPr>
        <w:t>し、</w:t>
      </w:r>
      <w:r w:rsidR="006647D5">
        <w:rPr>
          <w:rFonts w:ascii="ＭＳ Ｐ明朝" w:eastAsia="ＭＳ Ｐ明朝" w:hAnsi="ＭＳ Ｐ明朝"/>
          <w:kern w:val="0"/>
          <w:sz w:val="24"/>
        </w:rPr>
        <w:t>183.</w:t>
      </w:r>
      <w:r w:rsidR="006647D5">
        <w:rPr>
          <w:rFonts w:ascii="ＭＳ Ｐ明朝" w:eastAsia="ＭＳ Ｐ明朝" w:hAnsi="ＭＳ Ｐ明朝" w:hint="eastAsia"/>
          <w:kern w:val="0"/>
          <w:sz w:val="24"/>
        </w:rPr>
        <w:t>1</w:t>
      </w:r>
      <w:r w:rsidRPr="00C86416">
        <w:rPr>
          <w:rFonts w:ascii="ＭＳ Ｐ明朝" w:eastAsia="ＭＳ Ｐ明朝" w:hAnsi="ＭＳ Ｐ明朝" w:hint="eastAsia"/>
          <w:kern w:val="0"/>
          <w:sz w:val="24"/>
        </w:rPr>
        <w:t>％</w:t>
      </w:r>
      <w:r w:rsidR="006F218E" w:rsidRPr="00C86416">
        <w:rPr>
          <w:rFonts w:ascii="ＭＳ Ｐ明朝" w:eastAsia="ＭＳ Ｐ明朝" w:hAnsi="ＭＳ Ｐ明朝" w:hint="eastAsia"/>
          <w:kern w:val="0"/>
          <w:sz w:val="24"/>
        </w:rPr>
        <w:t>となっ</w:t>
      </w:r>
      <w:r w:rsidR="00403D3C" w:rsidRPr="00C86416">
        <w:rPr>
          <w:rFonts w:ascii="ＭＳ Ｐ明朝" w:eastAsia="ＭＳ Ｐ明朝" w:hAnsi="ＭＳ Ｐ明朝" w:hint="eastAsia"/>
          <w:kern w:val="0"/>
          <w:sz w:val="24"/>
        </w:rPr>
        <w:t>ている。</w:t>
      </w:r>
      <w:r w:rsidR="0075666A" w:rsidRPr="00ED6A12">
        <w:rPr>
          <w:rFonts w:ascii="ＭＳ Ｐ明朝" w:eastAsia="ＭＳ Ｐ明朝" w:hAnsi="ＭＳ Ｐ明朝" w:hint="eastAsia"/>
          <w:kern w:val="0"/>
          <w:sz w:val="24"/>
        </w:rPr>
        <w:t>将来負担</w:t>
      </w:r>
      <w:r w:rsidR="004A2D80">
        <w:rPr>
          <w:rFonts w:ascii="ＭＳ Ｐ明朝" w:eastAsia="ＭＳ Ｐ明朝" w:hAnsi="ＭＳ Ｐ明朝" w:hint="eastAsia"/>
          <w:kern w:val="0"/>
          <w:sz w:val="24"/>
        </w:rPr>
        <w:t>比率</w:t>
      </w:r>
      <w:r w:rsidRPr="00915522">
        <w:rPr>
          <w:rFonts w:ascii="ＭＳ Ｐ明朝" w:eastAsia="ＭＳ Ｐ明朝" w:hAnsi="ＭＳ Ｐ明朝" w:hint="eastAsia"/>
          <w:kern w:val="0"/>
          <w:sz w:val="24"/>
        </w:rPr>
        <w:t>の内訳は次のとおりである。</w:t>
      </w:r>
    </w:p>
    <w:p w14:paraId="288FFDB3" w14:textId="77777777" w:rsidR="0011555F" w:rsidRPr="00157DFF" w:rsidRDefault="0011555F" w:rsidP="0011555F">
      <w:pPr>
        <w:ind w:leftChars="228" w:left="479" w:firstLineChars="100" w:firstLine="22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134"/>
        <w:gridCol w:w="1134"/>
        <w:gridCol w:w="3279"/>
      </w:tblGrid>
      <w:tr w:rsidR="006647D5" w:rsidRPr="00C77616" w14:paraId="27604EFC" w14:textId="77777777" w:rsidTr="00CA13AA">
        <w:trPr>
          <w:trHeight w:val="466"/>
          <w:tblHeader/>
        </w:trPr>
        <w:tc>
          <w:tcPr>
            <w:tcW w:w="1985" w:type="dxa"/>
            <w:tcBorders>
              <w:top w:val="single" w:sz="12" w:space="0" w:color="auto"/>
              <w:left w:val="single" w:sz="12" w:space="0" w:color="auto"/>
            </w:tcBorders>
            <w:vAlign w:val="center"/>
          </w:tcPr>
          <w:p w14:paraId="37048A8B" w14:textId="77777777" w:rsidR="006647D5" w:rsidRPr="00C77616" w:rsidRDefault="006647D5" w:rsidP="006647D5">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項　　　目</w:t>
            </w:r>
          </w:p>
        </w:tc>
        <w:tc>
          <w:tcPr>
            <w:tcW w:w="1134" w:type="dxa"/>
            <w:tcBorders>
              <w:top w:val="single" w:sz="12" w:space="0" w:color="auto"/>
            </w:tcBorders>
            <w:vAlign w:val="center"/>
          </w:tcPr>
          <w:p w14:paraId="4443CEE0" w14:textId="77777777" w:rsidR="006647D5" w:rsidRPr="00C77616" w:rsidRDefault="006647D5" w:rsidP="006647D5">
            <w:pPr>
              <w:ind w:leftChars="-51" w:left="-107" w:rightChars="-51" w:right="-107"/>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平成2</w:t>
            </w:r>
            <w:r w:rsidRPr="00C77616">
              <w:rPr>
                <w:rFonts w:ascii="ＭＳ Ｐ明朝" w:eastAsia="ＭＳ Ｐ明朝" w:hAnsi="ＭＳ Ｐ明朝"/>
                <w:kern w:val="0"/>
                <w:sz w:val="20"/>
                <w:szCs w:val="20"/>
              </w:rPr>
              <w:t>8</w:t>
            </w:r>
            <w:r w:rsidRPr="00C77616">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78643765" w14:textId="77777777" w:rsidR="006647D5" w:rsidRPr="00C77616" w:rsidRDefault="006647D5" w:rsidP="006647D5">
            <w:pPr>
              <w:ind w:leftChars="-51" w:left="-107" w:rightChars="-51" w:right="-107"/>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平成</w:t>
            </w:r>
            <w:r>
              <w:rPr>
                <w:rFonts w:ascii="ＭＳ Ｐ明朝" w:eastAsia="ＭＳ Ｐ明朝" w:hAnsi="ＭＳ Ｐ明朝" w:hint="eastAsia"/>
                <w:kern w:val="0"/>
                <w:sz w:val="20"/>
                <w:szCs w:val="20"/>
              </w:rPr>
              <w:t>29</w:t>
            </w:r>
            <w:r w:rsidRPr="00C77616">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37AE1D98" w14:textId="77777777" w:rsidR="006647D5" w:rsidRPr="00C77616" w:rsidRDefault="006647D5" w:rsidP="006647D5">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増減額</w:t>
            </w:r>
          </w:p>
        </w:tc>
        <w:tc>
          <w:tcPr>
            <w:tcW w:w="3279" w:type="dxa"/>
            <w:tcBorders>
              <w:top w:val="single" w:sz="12" w:space="0" w:color="auto"/>
              <w:right w:val="single" w:sz="12" w:space="0" w:color="auto"/>
            </w:tcBorders>
            <w:vAlign w:val="center"/>
          </w:tcPr>
          <w:p w14:paraId="2DB22C75" w14:textId="77777777" w:rsidR="006647D5" w:rsidRPr="00C77616" w:rsidRDefault="006647D5" w:rsidP="006647D5">
            <w:pPr>
              <w:ind w:rightChars="33" w:right="69"/>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主な内訳</w:t>
            </w:r>
          </w:p>
        </w:tc>
      </w:tr>
      <w:tr w:rsidR="006647D5" w:rsidRPr="00C77616" w14:paraId="54423876" w14:textId="77777777" w:rsidTr="00844A78">
        <w:tc>
          <w:tcPr>
            <w:tcW w:w="1985" w:type="dxa"/>
            <w:tcBorders>
              <w:top w:val="double" w:sz="4" w:space="0" w:color="auto"/>
              <w:left w:val="single" w:sz="12" w:space="0" w:color="auto"/>
            </w:tcBorders>
            <w:vAlign w:val="center"/>
          </w:tcPr>
          <w:p w14:paraId="34C2E227" w14:textId="77777777" w:rsidR="006647D5"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地方債の現在高</w:t>
            </w:r>
          </w:p>
          <w:p w14:paraId="336ACC62" w14:textId="77777777" w:rsidR="006647D5" w:rsidRPr="00C77616"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（一般会計等）</w:t>
            </w:r>
          </w:p>
        </w:tc>
        <w:tc>
          <w:tcPr>
            <w:tcW w:w="1134" w:type="dxa"/>
            <w:tcBorders>
              <w:top w:val="double" w:sz="4" w:space="0" w:color="auto"/>
            </w:tcBorders>
            <w:vAlign w:val="center"/>
          </w:tcPr>
          <w:p w14:paraId="232F99C1"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5,891,545</w:t>
            </w:r>
          </w:p>
        </w:tc>
        <w:tc>
          <w:tcPr>
            <w:tcW w:w="1134" w:type="dxa"/>
            <w:tcBorders>
              <w:top w:val="double" w:sz="4" w:space="0" w:color="auto"/>
            </w:tcBorders>
            <w:vAlign w:val="center"/>
          </w:tcPr>
          <w:p w14:paraId="742A45E5"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5,838</w:t>
            </w:r>
            <w:r>
              <w:rPr>
                <w:rFonts w:ascii="ＭＳ Ｐ明朝" w:eastAsia="ＭＳ Ｐ明朝" w:hAnsi="ＭＳ Ｐ明朝"/>
                <w:kern w:val="0"/>
                <w:sz w:val="20"/>
                <w:szCs w:val="20"/>
              </w:rPr>
              <w:t>,150</w:t>
            </w:r>
          </w:p>
        </w:tc>
        <w:tc>
          <w:tcPr>
            <w:tcW w:w="1134" w:type="dxa"/>
            <w:tcBorders>
              <w:top w:val="double" w:sz="4" w:space="0" w:color="auto"/>
            </w:tcBorders>
            <w:vAlign w:val="center"/>
          </w:tcPr>
          <w:p w14:paraId="14C858A8"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w:t>
            </w:r>
            <w:r>
              <w:rPr>
                <w:rFonts w:ascii="ＭＳ Ｐ明朝" w:eastAsia="ＭＳ Ｐ明朝" w:hAnsi="ＭＳ Ｐ明朝" w:hint="eastAsia"/>
                <w:kern w:val="0"/>
                <w:sz w:val="20"/>
                <w:szCs w:val="20"/>
              </w:rPr>
              <w:t>53,395</w:t>
            </w:r>
          </w:p>
          <w:p w14:paraId="64FDDF40" w14:textId="77777777" w:rsidR="006647D5" w:rsidRPr="00C77616" w:rsidRDefault="006647D5" w:rsidP="006647D5">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（注2）</w:t>
            </w:r>
          </w:p>
        </w:tc>
        <w:tc>
          <w:tcPr>
            <w:tcW w:w="3279" w:type="dxa"/>
            <w:tcBorders>
              <w:top w:val="double" w:sz="4" w:space="0" w:color="auto"/>
              <w:right w:val="single" w:sz="12" w:space="0" w:color="auto"/>
            </w:tcBorders>
            <w:vAlign w:val="center"/>
          </w:tcPr>
          <w:p w14:paraId="7A6A7941" w14:textId="77777777" w:rsidR="006647D5" w:rsidRPr="00FF366A" w:rsidRDefault="006647D5" w:rsidP="006647D5">
            <w:pPr>
              <w:ind w:rightChars="33" w:right="69"/>
              <w:rPr>
                <w:rFonts w:ascii="ＭＳ Ｐ明朝" w:eastAsia="ＭＳ Ｐ明朝" w:hAnsi="ＭＳ Ｐ明朝"/>
                <w:kern w:val="0"/>
                <w:sz w:val="20"/>
                <w:szCs w:val="20"/>
                <w:lang w:eastAsia="zh-TW"/>
              </w:rPr>
            </w:pPr>
            <w:r w:rsidRPr="00FF366A">
              <w:rPr>
                <w:rFonts w:ascii="ＭＳ Ｐ明朝" w:eastAsia="ＭＳ Ｐ明朝" w:hAnsi="ＭＳ Ｐ明朝" w:hint="eastAsia"/>
                <w:kern w:val="0"/>
                <w:sz w:val="20"/>
                <w:szCs w:val="20"/>
              </w:rPr>
              <w:t>一般会計　　　　　　　　　　5,3</w:t>
            </w:r>
            <w:r w:rsidR="00230133" w:rsidRPr="00FF366A">
              <w:rPr>
                <w:rFonts w:ascii="ＭＳ Ｐ明朝" w:eastAsia="ＭＳ Ｐ明朝" w:hAnsi="ＭＳ Ｐ明朝" w:hint="eastAsia"/>
                <w:kern w:val="0"/>
                <w:sz w:val="20"/>
                <w:szCs w:val="20"/>
              </w:rPr>
              <w:t>66</w:t>
            </w:r>
            <w:r w:rsidRPr="00FF366A">
              <w:rPr>
                <w:rFonts w:ascii="ＭＳ Ｐ明朝" w:eastAsia="ＭＳ Ｐ明朝" w:hAnsi="ＭＳ Ｐ明朝" w:hint="eastAsia"/>
                <w:kern w:val="0"/>
                <w:sz w:val="20"/>
                <w:szCs w:val="20"/>
              </w:rPr>
              <w:t>,0</w:t>
            </w:r>
            <w:r w:rsidR="00FF366A" w:rsidRPr="00FF366A">
              <w:rPr>
                <w:rFonts w:ascii="ＭＳ Ｐ明朝" w:eastAsia="ＭＳ Ｐ明朝" w:hAnsi="ＭＳ Ｐ明朝" w:hint="eastAsia"/>
                <w:kern w:val="0"/>
                <w:sz w:val="20"/>
                <w:szCs w:val="20"/>
              </w:rPr>
              <w:t>90</w:t>
            </w:r>
          </w:p>
          <w:p w14:paraId="61BABF1A" w14:textId="77777777" w:rsidR="006647D5" w:rsidRPr="00FF366A" w:rsidRDefault="006647D5" w:rsidP="006647D5">
            <w:pPr>
              <w:rPr>
                <w:rFonts w:ascii="ＭＳ Ｐ明朝" w:eastAsia="ＭＳ Ｐ明朝" w:hAnsi="ＭＳ Ｐ明朝"/>
                <w:kern w:val="0"/>
                <w:sz w:val="20"/>
                <w:szCs w:val="20"/>
              </w:rPr>
            </w:pPr>
            <w:r w:rsidRPr="00E37440">
              <w:rPr>
                <w:rFonts w:ascii="ＭＳ Ｐ明朝" w:eastAsia="ＭＳ Ｐ明朝" w:hAnsi="ＭＳ Ｐ明朝" w:hint="eastAsia"/>
                <w:w w:val="83"/>
                <w:kern w:val="0"/>
                <w:sz w:val="20"/>
                <w:szCs w:val="20"/>
                <w:fitText w:val="2000" w:id="1232325120"/>
              </w:rPr>
              <w:t>大阪府営住宅事業特別会</w:t>
            </w:r>
            <w:r w:rsidRPr="00E37440">
              <w:rPr>
                <w:rFonts w:ascii="ＭＳ Ｐ明朝" w:eastAsia="ＭＳ Ｐ明朝" w:hAnsi="ＭＳ Ｐ明朝" w:hint="eastAsia"/>
                <w:spacing w:val="2"/>
                <w:w w:val="83"/>
                <w:kern w:val="0"/>
                <w:sz w:val="20"/>
                <w:szCs w:val="20"/>
                <w:fitText w:val="2000" w:id="1232325120"/>
              </w:rPr>
              <w:t>計</w:t>
            </w:r>
            <w:r w:rsidRPr="00FF366A">
              <w:rPr>
                <w:rFonts w:ascii="ＭＳ Ｐ明朝" w:eastAsia="ＭＳ Ｐ明朝" w:hAnsi="ＭＳ Ｐ明朝" w:hint="eastAsia"/>
                <w:kern w:val="0"/>
                <w:sz w:val="20"/>
                <w:szCs w:val="20"/>
              </w:rPr>
              <w:t xml:space="preserve">　　</w:t>
            </w:r>
            <w:r w:rsidR="00FF366A" w:rsidRPr="00FF366A">
              <w:rPr>
                <w:rFonts w:ascii="ＭＳ Ｐ明朝" w:eastAsia="ＭＳ Ｐ明朝" w:hAnsi="ＭＳ Ｐ明朝" w:hint="eastAsia"/>
                <w:kern w:val="0"/>
                <w:sz w:val="20"/>
                <w:szCs w:val="20"/>
              </w:rPr>
              <w:t>343,921</w:t>
            </w:r>
          </w:p>
        </w:tc>
      </w:tr>
      <w:tr w:rsidR="006647D5" w:rsidRPr="00C77616" w14:paraId="72ADC135" w14:textId="77777777" w:rsidTr="00844A78">
        <w:trPr>
          <w:trHeight w:val="829"/>
        </w:trPr>
        <w:tc>
          <w:tcPr>
            <w:tcW w:w="1985" w:type="dxa"/>
            <w:tcBorders>
              <w:left w:val="single" w:sz="12" w:space="0" w:color="auto"/>
            </w:tcBorders>
            <w:vAlign w:val="center"/>
          </w:tcPr>
          <w:p w14:paraId="0B7CF5EA" w14:textId="77777777" w:rsidR="006647D5" w:rsidRPr="00C77616"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債務負担行為に基づく支出予定額</w:t>
            </w:r>
          </w:p>
        </w:tc>
        <w:tc>
          <w:tcPr>
            <w:tcW w:w="1134" w:type="dxa"/>
            <w:vAlign w:val="center"/>
          </w:tcPr>
          <w:p w14:paraId="53F2CCD3"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55,543</w:t>
            </w:r>
          </w:p>
        </w:tc>
        <w:tc>
          <w:tcPr>
            <w:tcW w:w="1134" w:type="dxa"/>
            <w:vAlign w:val="center"/>
          </w:tcPr>
          <w:p w14:paraId="24A8AB0C" w14:textId="77777777"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50,370</w:t>
            </w:r>
          </w:p>
        </w:tc>
        <w:tc>
          <w:tcPr>
            <w:tcW w:w="1134" w:type="dxa"/>
            <w:vAlign w:val="center"/>
          </w:tcPr>
          <w:p w14:paraId="26DF0AA5" w14:textId="77777777" w:rsidR="006647D5"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△5,174</w:t>
            </w:r>
          </w:p>
          <w:p w14:paraId="75B6B084" w14:textId="0D514D20" w:rsidR="00925BE9" w:rsidRPr="00C77616" w:rsidRDefault="00925BE9" w:rsidP="00925BE9">
            <w:pPr>
              <w:jc w:val="center"/>
              <w:rPr>
                <w:rFonts w:ascii="ＭＳ Ｐ明朝" w:eastAsia="ＭＳ Ｐ明朝" w:hAnsi="ＭＳ Ｐ明朝"/>
                <w:kern w:val="0"/>
                <w:sz w:val="20"/>
                <w:szCs w:val="20"/>
                <w:lang w:eastAsia="zh-TW"/>
              </w:rPr>
            </w:pPr>
            <w:r>
              <w:rPr>
                <w:rFonts w:ascii="ＭＳ Ｐ明朝" w:eastAsia="ＭＳ Ｐ明朝" w:hAnsi="ＭＳ Ｐ明朝" w:hint="eastAsia"/>
                <w:kern w:val="0"/>
                <w:sz w:val="20"/>
                <w:szCs w:val="20"/>
              </w:rPr>
              <w:t>（注3）</w:t>
            </w:r>
          </w:p>
        </w:tc>
        <w:tc>
          <w:tcPr>
            <w:tcW w:w="3279" w:type="dxa"/>
            <w:tcBorders>
              <w:right w:val="single" w:sz="12" w:space="0" w:color="auto"/>
            </w:tcBorders>
          </w:tcPr>
          <w:p w14:paraId="7C9EAAE4" w14:textId="77777777" w:rsidR="006647D5" w:rsidRPr="00147E2E" w:rsidRDefault="006647D5" w:rsidP="006647D5">
            <w:pPr>
              <w:ind w:rightChars="33" w:right="69"/>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lang w:eastAsia="zh-TW"/>
              </w:rPr>
              <w:t>府立大学施設整備事業</w:t>
            </w:r>
            <w:r w:rsidRPr="00147E2E">
              <w:rPr>
                <w:rFonts w:ascii="ＭＳ Ｐ明朝" w:eastAsia="ＭＳ Ｐ明朝" w:hAnsi="ＭＳ Ｐ明朝" w:hint="eastAsia"/>
                <w:kern w:val="0"/>
                <w:sz w:val="20"/>
                <w:szCs w:val="20"/>
              </w:rPr>
              <w:t xml:space="preserve">　　　10,</w:t>
            </w:r>
            <w:r w:rsidR="00FF366A" w:rsidRPr="00147E2E">
              <w:rPr>
                <w:rFonts w:ascii="ＭＳ Ｐ明朝" w:eastAsia="ＭＳ Ｐ明朝" w:hAnsi="ＭＳ Ｐ明朝" w:hint="eastAsia"/>
                <w:kern w:val="0"/>
                <w:sz w:val="20"/>
                <w:szCs w:val="20"/>
              </w:rPr>
              <w:t>137</w:t>
            </w:r>
          </w:p>
          <w:p w14:paraId="6E0EDF3E" w14:textId="77777777" w:rsidR="006647D5" w:rsidRPr="00147E2E" w:rsidRDefault="006647D5" w:rsidP="006647D5">
            <w:pPr>
              <w:ind w:rightChars="33" w:right="69"/>
              <w:rPr>
                <w:rFonts w:ascii="ＭＳ Ｐ明朝" w:eastAsia="ＭＳ Ｐ明朝" w:hAnsi="ＭＳ Ｐ明朝"/>
                <w:kern w:val="0"/>
                <w:sz w:val="20"/>
                <w:szCs w:val="20"/>
              </w:rPr>
            </w:pPr>
            <w:r w:rsidRPr="00E37440">
              <w:rPr>
                <w:rFonts w:ascii="ＭＳ Ｐ明朝" w:eastAsia="ＭＳ Ｐ明朝" w:hAnsi="ＭＳ Ｐ明朝" w:hint="eastAsia"/>
                <w:w w:val="83"/>
                <w:kern w:val="0"/>
                <w:sz w:val="20"/>
                <w:szCs w:val="20"/>
                <w:fitText w:val="2000" w:id="1232325377"/>
              </w:rPr>
              <w:t>府立大学施設整備費補助</w:t>
            </w:r>
            <w:r w:rsidRPr="00E37440">
              <w:rPr>
                <w:rFonts w:ascii="ＭＳ Ｐ明朝" w:eastAsia="ＭＳ Ｐ明朝" w:hAnsi="ＭＳ Ｐ明朝" w:hint="eastAsia"/>
                <w:spacing w:val="2"/>
                <w:w w:val="83"/>
                <w:kern w:val="0"/>
                <w:sz w:val="20"/>
                <w:szCs w:val="20"/>
                <w:fitText w:val="2000" w:id="1232325377"/>
              </w:rPr>
              <w:t>金</w:t>
            </w:r>
            <w:r w:rsidRPr="00147E2E">
              <w:rPr>
                <w:rFonts w:ascii="ＭＳ Ｐ明朝" w:eastAsia="ＭＳ Ｐ明朝" w:hAnsi="ＭＳ Ｐ明朝" w:hint="eastAsia"/>
                <w:kern w:val="0"/>
                <w:sz w:val="20"/>
                <w:szCs w:val="20"/>
              </w:rPr>
              <w:t xml:space="preserve"> 　　　7,</w:t>
            </w:r>
            <w:r w:rsidR="00147E2E" w:rsidRPr="00147E2E">
              <w:rPr>
                <w:rFonts w:ascii="ＭＳ Ｐ明朝" w:eastAsia="ＭＳ Ｐ明朝" w:hAnsi="ＭＳ Ｐ明朝" w:hint="eastAsia"/>
                <w:kern w:val="0"/>
                <w:sz w:val="20"/>
                <w:szCs w:val="20"/>
              </w:rPr>
              <w:t>859</w:t>
            </w:r>
          </w:p>
          <w:p w14:paraId="4B973573" w14:textId="77777777" w:rsidR="006647D5" w:rsidRPr="00147E2E" w:rsidRDefault="006647D5" w:rsidP="006647D5">
            <w:pPr>
              <w:ind w:rightChars="33" w:right="69"/>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lang w:eastAsia="zh-TW"/>
              </w:rPr>
              <w:t xml:space="preserve">公共用地先行取得事業   </w:t>
            </w:r>
            <w:r w:rsidRPr="00147E2E">
              <w:rPr>
                <w:rFonts w:ascii="ＭＳ Ｐ明朝" w:eastAsia="ＭＳ Ｐ明朝" w:hAnsi="ＭＳ Ｐ明朝"/>
                <w:kern w:val="0"/>
                <w:sz w:val="20"/>
                <w:szCs w:val="20"/>
                <w:lang w:eastAsia="zh-TW"/>
              </w:rPr>
              <w:t xml:space="preserve"> </w:t>
            </w:r>
            <w:r w:rsidR="00147E2E" w:rsidRPr="00147E2E">
              <w:rPr>
                <w:rFonts w:ascii="ＭＳ Ｐ明朝" w:eastAsia="ＭＳ Ｐ明朝" w:hAnsi="ＭＳ Ｐ明朝" w:hint="eastAsia"/>
                <w:kern w:val="0"/>
                <w:sz w:val="20"/>
                <w:szCs w:val="20"/>
              </w:rPr>
              <w:t>17,024</w:t>
            </w:r>
          </w:p>
          <w:p w14:paraId="02EA5439" w14:textId="77777777" w:rsidR="006647D5" w:rsidRPr="00147E2E" w:rsidRDefault="006647D5" w:rsidP="006647D5">
            <w:pPr>
              <w:ind w:rightChars="33" w:right="69"/>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lang w:eastAsia="zh-TW"/>
              </w:rPr>
              <w:t>待機宿舎</w:t>
            </w:r>
            <w:r w:rsidRPr="00147E2E">
              <w:rPr>
                <w:rFonts w:ascii="ＭＳ Ｐ明朝" w:eastAsia="ＭＳ Ｐ明朝" w:hAnsi="ＭＳ Ｐ明朝" w:hint="eastAsia"/>
                <w:kern w:val="0"/>
                <w:sz w:val="20"/>
                <w:szCs w:val="20"/>
              </w:rPr>
              <w:t>PFI</w:t>
            </w:r>
            <w:r w:rsidRPr="00147E2E">
              <w:rPr>
                <w:rFonts w:ascii="ＭＳ Ｐ明朝" w:eastAsia="ＭＳ Ｐ明朝" w:hAnsi="ＭＳ Ｐ明朝" w:hint="eastAsia"/>
                <w:kern w:val="0"/>
                <w:sz w:val="20"/>
                <w:szCs w:val="20"/>
                <w:lang w:eastAsia="zh-TW"/>
              </w:rPr>
              <w:t>整備事業</w:t>
            </w:r>
            <w:r w:rsidRPr="00147E2E">
              <w:rPr>
                <w:rFonts w:ascii="ＭＳ Ｐ明朝" w:eastAsia="ＭＳ Ｐ明朝" w:hAnsi="ＭＳ Ｐ明朝" w:hint="eastAsia"/>
                <w:kern w:val="0"/>
                <w:sz w:val="20"/>
                <w:szCs w:val="20"/>
              </w:rPr>
              <w:t xml:space="preserve">　  </w:t>
            </w:r>
            <w:r w:rsidRPr="00147E2E">
              <w:rPr>
                <w:rFonts w:ascii="ＭＳ Ｐ明朝" w:eastAsia="ＭＳ Ｐ明朝" w:hAnsi="ＭＳ Ｐ明朝"/>
                <w:kern w:val="0"/>
                <w:sz w:val="20"/>
                <w:szCs w:val="20"/>
              </w:rPr>
              <w:t xml:space="preserve">  </w:t>
            </w:r>
            <w:r w:rsidR="00147E2E" w:rsidRPr="00147E2E">
              <w:rPr>
                <w:rFonts w:ascii="ＭＳ Ｐ明朝" w:eastAsia="ＭＳ Ｐ明朝" w:hAnsi="ＭＳ Ｐ明朝" w:hint="eastAsia"/>
                <w:kern w:val="0"/>
                <w:sz w:val="20"/>
                <w:szCs w:val="20"/>
              </w:rPr>
              <w:t>7,662</w:t>
            </w:r>
          </w:p>
        </w:tc>
      </w:tr>
      <w:tr w:rsidR="006647D5" w:rsidRPr="00C77616" w14:paraId="02CAE25C" w14:textId="77777777" w:rsidTr="00844A78">
        <w:tc>
          <w:tcPr>
            <w:tcW w:w="1985" w:type="dxa"/>
            <w:tcBorders>
              <w:left w:val="single" w:sz="12" w:space="0" w:color="auto"/>
            </w:tcBorders>
            <w:vAlign w:val="center"/>
          </w:tcPr>
          <w:p w14:paraId="0ED9F86F" w14:textId="77777777" w:rsidR="006647D5" w:rsidRPr="00C77616"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公営企業債等繰入見込額</w:t>
            </w:r>
          </w:p>
        </w:tc>
        <w:tc>
          <w:tcPr>
            <w:tcW w:w="1134" w:type="dxa"/>
            <w:vAlign w:val="center"/>
          </w:tcPr>
          <w:p w14:paraId="5B1C6D33"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181,308</w:t>
            </w:r>
          </w:p>
        </w:tc>
        <w:tc>
          <w:tcPr>
            <w:tcW w:w="1134" w:type="dxa"/>
            <w:vAlign w:val="center"/>
          </w:tcPr>
          <w:p w14:paraId="6C96242D" w14:textId="77777777"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183,814</w:t>
            </w:r>
          </w:p>
        </w:tc>
        <w:tc>
          <w:tcPr>
            <w:tcW w:w="1134" w:type="dxa"/>
            <w:vAlign w:val="center"/>
          </w:tcPr>
          <w:p w14:paraId="56F6CCB4" w14:textId="77777777"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2,506</w:t>
            </w:r>
          </w:p>
          <w:p w14:paraId="5518070E" w14:textId="76AC7259" w:rsidR="006647D5" w:rsidRPr="00C77616" w:rsidRDefault="006647D5" w:rsidP="00925BE9">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w:t>
            </w:r>
            <w:r w:rsidR="00925BE9">
              <w:rPr>
                <w:rFonts w:ascii="ＭＳ Ｐ明朝" w:eastAsia="ＭＳ Ｐ明朝" w:hAnsi="ＭＳ Ｐ明朝" w:hint="eastAsia"/>
                <w:kern w:val="0"/>
                <w:sz w:val="20"/>
                <w:szCs w:val="20"/>
              </w:rPr>
              <w:t>4</w:t>
            </w:r>
            <w:r w:rsidRPr="00C77616">
              <w:rPr>
                <w:rFonts w:ascii="ＭＳ Ｐ明朝" w:eastAsia="ＭＳ Ｐ明朝" w:hAnsi="ＭＳ Ｐ明朝" w:hint="eastAsia"/>
                <w:kern w:val="0"/>
                <w:sz w:val="20"/>
                <w:szCs w:val="20"/>
              </w:rPr>
              <w:t>）</w:t>
            </w:r>
          </w:p>
        </w:tc>
        <w:tc>
          <w:tcPr>
            <w:tcW w:w="3279" w:type="dxa"/>
            <w:tcBorders>
              <w:right w:val="single" w:sz="12" w:space="0" w:color="auto"/>
            </w:tcBorders>
          </w:tcPr>
          <w:p w14:paraId="15D392FC" w14:textId="77777777" w:rsidR="006647D5" w:rsidRPr="00147E2E" w:rsidRDefault="006647D5" w:rsidP="006647D5">
            <w:pPr>
              <w:ind w:rightChars="33" w:right="69"/>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rPr>
              <w:t xml:space="preserve">流域下水道事業　　　　　　 </w:t>
            </w:r>
            <w:r w:rsidR="00147E2E" w:rsidRPr="00147E2E">
              <w:rPr>
                <w:rFonts w:ascii="ＭＳ Ｐ明朝" w:eastAsia="ＭＳ Ｐ明朝" w:hAnsi="ＭＳ Ｐ明朝" w:hint="eastAsia"/>
                <w:kern w:val="0"/>
                <w:sz w:val="20"/>
                <w:szCs w:val="20"/>
              </w:rPr>
              <w:t>165,995</w:t>
            </w:r>
          </w:p>
          <w:p w14:paraId="70BA7A6D" w14:textId="77777777" w:rsidR="006647D5" w:rsidRPr="00147E2E" w:rsidRDefault="006647D5" w:rsidP="006647D5">
            <w:pPr>
              <w:ind w:rightChars="33" w:right="69"/>
              <w:jc w:val="left"/>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rPr>
              <w:t xml:space="preserve">港湾整備事業　　　　 　 </w:t>
            </w:r>
            <w:r w:rsidRPr="00147E2E">
              <w:rPr>
                <w:rFonts w:ascii="ＭＳ Ｐ明朝" w:eastAsia="ＭＳ Ｐ明朝" w:hAnsi="ＭＳ Ｐ明朝"/>
                <w:kern w:val="0"/>
                <w:sz w:val="20"/>
                <w:szCs w:val="20"/>
              </w:rPr>
              <w:t xml:space="preserve">   </w:t>
            </w:r>
            <w:r w:rsidRPr="00147E2E">
              <w:rPr>
                <w:rFonts w:ascii="ＭＳ Ｐ明朝" w:eastAsia="ＭＳ Ｐ明朝" w:hAnsi="ＭＳ Ｐ明朝" w:hint="eastAsia"/>
                <w:kern w:val="0"/>
                <w:sz w:val="20"/>
                <w:szCs w:val="20"/>
              </w:rPr>
              <w:t xml:space="preserve">　</w:t>
            </w:r>
            <w:r w:rsidR="00147E2E" w:rsidRPr="00147E2E">
              <w:rPr>
                <w:rFonts w:ascii="ＭＳ Ｐ明朝" w:eastAsia="ＭＳ Ｐ明朝" w:hAnsi="ＭＳ Ｐ明朝" w:hint="eastAsia"/>
                <w:kern w:val="0"/>
                <w:sz w:val="20"/>
                <w:szCs w:val="20"/>
              </w:rPr>
              <w:t>7,248</w:t>
            </w:r>
          </w:p>
          <w:p w14:paraId="3CF7A03C" w14:textId="77777777" w:rsidR="006647D5" w:rsidRPr="00147E2E" w:rsidRDefault="006647D5" w:rsidP="006647D5">
            <w:pPr>
              <w:ind w:rightChars="33" w:right="69"/>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rPr>
              <w:t>箕面北部丘陵整備事業</w:t>
            </w:r>
            <w:r w:rsidR="00147E2E" w:rsidRPr="00147E2E">
              <w:rPr>
                <w:rFonts w:ascii="ＭＳ Ｐ明朝" w:eastAsia="ＭＳ Ｐ明朝" w:hAnsi="ＭＳ Ｐ明朝"/>
                <w:kern w:val="0"/>
                <w:sz w:val="20"/>
                <w:szCs w:val="20"/>
              </w:rPr>
              <w:t xml:space="preserve">    </w:t>
            </w:r>
            <w:r w:rsidR="00147E2E" w:rsidRPr="00147E2E">
              <w:rPr>
                <w:rFonts w:ascii="ＭＳ Ｐ明朝" w:eastAsia="ＭＳ Ｐ明朝" w:hAnsi="ＭＳ Ｐ明朝" w:hint="eastAsia"/>
                <w:kern w:val="0"/>
                <w:sz w:val="20"/>
                <w:szCs w:val="20"/>
              </w:rPr>
              <w:t>10,052</w:t>
            </w:r>
          </w:p>
        </w:tc>
      </w:tr>
      <w:tr w:rsidR="006647D5" w:rsidRPr="00C77616" w14:paraId="3E4E1370" w14:textId="77777777" w:rsidTr="00844A78">
        <w:tc>
          <w:tcPr>
            <w:tcW w:w="1985" w:type="dxa"/>
            <w:tcBorders>
              <w:left w:val="single" w:sz="12" w:space="0" w:color="auto"/>
            </w:tcBorders>
            <w:vAlign w:val="center"/>
          </w:tcPr>
          <w:p w14:paraId="3C5A9E9E" w14:textId="77777777" w:rsidR="006647D5" w:rsidRPr="00C77616"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組合負担等見込額</w:t>
            </w:r>
          </w:p>
        </w:tc>
        <w:tc>
          <w:tcPr>
            <w:tcW w:w="1134" w:type="dxa"/>
            <w:vAlign w:val="center"/>
          </w:tcPr>
          <w:p w14:paraId="7B83D9E8"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20</w:t>
            </w:r>
          </w:p>
        </w:tc>
        <w:tc>
          <w:tcPr>
            <w:tcW w:w="1134" w:type="dxa"/>
            <w:vAlign w:val="center"/>
          </w:tcPr>
          <w:p w14:paraId="0C4B8734" w14:textId="77777777"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17</w:t>
            </w:r>
          </w:p>
        </w:tc>
        <w:tc>
          <w:tcPr>
            <w:tcW w:w="1134" w:type="dxa"/>
            <w:vAlign w:val="center"/>
          </w:tcPr>
          <w:p w14:paraId="488E9B59" w14:textId="77777777"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p>
        </w:tc>
        <w:tc>
          <w:tcPr>
            <w:tcW w:w="3279" w:type="dxa"/>
            <w:tcBorders>
              <w:right w:val="single" w:sz="12" w:space="0" w:color="auto"/>
            </w:tcBorders>
          </w:tcPr>
          <w:p w14:paraId="21EA8DC9" w14:textId="77777777" w:rsidR="006647D5" w:rsidRPr="00230133" w:rsidRDefault="006647D5" w:rsidP="006647D5">
            <w:pPr>
              <w:rPr>
                <w:rFonts w:ascii="ＭＳ Ｐ明朝" w:eastAsia="ＭＳ Ｐ明朝" w:hAnsi="ＭＳ Ｐ明朝"/>
                <w:kern w:val="0"/>
                <w:sz w:val="20"/>
                <w:szCs w:val="20"/>
                <w:highlight w:val="yellow"/>
              </w:rPr>
            </w:pPr>
          </w:p>
        </w:tc>
      </w:tr>
      <w:tr w:rsidR="006647D5" w:rsidRPr="00C77616" w14:paraId="36E0E9AC" w14:textId="77777777" w:rsidTr="00844A78">
        <w:tc>
          <w:tcPr>
            <w:tcW w:w="1985" w:type="dxa"/>
            <w:tcBorders>
              <w:left w:val="single" w:sz="12" w:space="0" w:color="auto"/>
            </w:tcBorders>
            <w:vAlign w:val="center"/>
          </w:tcPr>
          <w:p w14:paraId="544C8B19" w14:textId="77777777" w:rsidR="006647D5" w:rsidRPr="00C77616" w:rsidRDefault="006647D5" w:rsidP="006647D5">
            <w:pPr>
              <w:rPr>
                <w:rFonts w:ascii="ＭＳ Ｐ明朝" w:eastAsia="ＭＳ Ｐ明朝" w:hAnsi="ＭＳ Ｐ明朝"/>
                <w:kern w:val="0"/>
                <w:sz w:val="20"/>
                <w:szCs w:val="20"/>
              </w:rPr>
            </w:pPr>
            <w:r w:rsidRPr="00E37440">
              <w:rPr>
                <w:rFonts w:ascii="ＭＳ Ｐ明朝" w:eastAsia="ＭＳ Ｐ明朝" w:hAnsi="ＭＳ Ｐ明朝" w:hint="eastAsia"/>
                <w:kern w:val="0"/>
                <w:sz w:val="20"/>
                <w:szCs w:val="20"/>
                <w:fitText w:val="1800" w:id="1491873026"/>
              </w:rPr>
              <w:t>退職手当負担見込額</w:t>
            </w:r>
          </w:p>
        </w:tc>
        <w:tc>
          <w:tcPr>
            <w:tcW w:w="1134" w:type="dxa"/>
            <w:vAlign w:val="center"/>
          </w:tcPr>
          <w:p w14:paraId="17812F00"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494,657</w:t>
            </w:r>
          </w:p>
        </w:tc>
        <w:tc>
          <w:tcPr>
            <w:tcW w:w="1134" w:type="dxa"/>
            <w:vAlign w:val="center"/>
          </w:tcPr>
          <w:p w14:paraId="51F4E293" w14:textId="77777777"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388</w:t>
            </w:r>
            <w:r>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960</w:t>
            </w:r>
          </w:p>
        </w:tc>
        <w:tc>
          <w:tcPr>
            <w:tcW w:w="1134" w:type="dxa"/>
            <w:vAlign w:val="center"/>
          </w:tcPr>
          <w:p w14:paraId="3AA4F77F" w14:textId="5CAB6129"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w:t>
            </w:r>
            <w:r w:rsidR="006A2150">
              <w:rPr>
                <w:rFonts w:ascii="ＭＳ Ｐ明朝" w:eastAsia="ＭＳ Ｐ明朝" w:hAnsi="ＭＳ Ｐ明朝" w:hint="eastAsia"/>
                <w:kern w:val="0"/>
                <w:sz w:val="20"/>
                <w:szCs w:val="20"/>
              </w:rPr>
              <w:t>105,697</w:t>
            </w:r>
          </w:p>
          <w:p w14:paraId="65B791A9" w14:textId="6626261D" w:rsidR="006647D5" w:rsidRPr="00C77616" w:rsidRDefault="006647D5" w:rsidP="00925BE9">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w:t>
            </w:r>
            <w:r w:rsidR="00925BE9">
              <w:rPr>
                <w:rFonts w:ascii="ＭＳ Ｐ明朝" w:eastAsia="ＭＳ Ｐ明朝" w:hAnsi="ＭＳ Ｐ明朝" w:hint="eastAsia"/>
                <w:kern w:val="0"/>
                <w:sz w:val="20"/>
                <w:szCs w:val="20"/>
              </w:rPr>
              <w:t>5</w:t>
            </w:r>
            <w:r w:rsidRPr="00C77616">
              <w:rPr>
                <w:rFonts w:ascii="ＭＳ Ｐ明朝" w:eastAsia="ＭＳ Ｐ明朝" w:hAnsi="ＭＳ Ｐ明朝" w:hint="eastAsia"/>
                <w:kern w:val="0"/>
                <w:sz w:val="20"/>
                <w:szCs w:val="20"/>
              </w:rPr>
              <w:t>）</w:t>
            </w:r>
          </w:p>
        </w:tc>
        <w:tc>
          <w:tcPr>
            <w:tcW w:w="3279" w:type="dxa"/>
            <w:tcBorders>
              <w:right w:val="single" w:sz="12" w:space="0" w:color="auto"/>
            </w:tcBorders>
            <w:vAlign w:val="center"/>
          </w:tcPr>
          <w:p w14:paraId="4E5BE805" w14:textId="77777777" w:rsidR="006647D5" w:rsidRPr="00147E2E" w:rsidRDefault="006647D5" w:rsidP="006647D5">
            <w:pPr>
              <w:ind w:rightChars="33" w:right="69"/>
              <w:rPr>
                <w:rFonts w:ascii="ＭＳ Ｐ明朝" w:eastAsia="ＭＳ Ｐ明朝" w:hAnsi="ＭＳ Ｐ明朝"/>
                <w:kern w:val="0"/>
                <w:sz w:val="20"/>
                <w:szCs w:val="20"/>
              </w:rPr>
            </w:pPr>
            <w:r w:rsidRPr="00147E2E">
              <w:rPr>
                <w:rFonts w:ascii="ＭＳ Ｐ明朝" w:eastAsia="ＭＳ Ｐ明朝" w:hAnsi="ＭＳ Ｐ明朝" w:hint="eastAsia"/>
                <w:kern w:val="0"/>
                <w:sz w:val="20"/>
                <w:szCs w:val="20"/>
              </w:rPr>
              <w:t xml:space="preserve">一般職に属する職員　　   </w:t>
            </w:r>
            <w:r w:rsidR="00147E2E" w:rsidRPr="00147E2E">
              <w:rPr>
                <w:rFonts w:ascii="ＭＳ Ｐ明朝" w:eastAsia="ＭＳ Ｐ明朝" w:hAnsi="ＭＳ Ｐ明朝" w:hint="eastAsia"/>
                <w:kern w:val="0"/>
                <w:sz w:val="20"/>
                <w:szCs w:val="20"/>
              </w:rPr>
              <w:t>3</w:t>
            </w:r>
            <w:r w:rsidR="00147E2E">
              <w:rPr>
                <w:rFonts w:ascii="ＭＳ Ｐ明朝" w:eastAsia="ＭＳ Ｐ明朝" w:hAnsi="ＭＳ Ｐ明朝" w:hint="eastAsia"/>
                <w:kern w:val="0"/>
                <w:sz w:val="20"/>
                <w:szCs w:val="20"/>
              </w:rPr>
              <w:t>88,953</w:t>
            </w:r>
          </w:p>
        </w:tc>
      </w:tr>
      <w:tr w:rsidR="006647D5" w:rsidRPr="00C77616" w14:paraId="51E95BC5" w14:textId="77777777" w:rsidTr="00844A78">
        <w:tc>
          <w:tcPr>
            <w:tcW w:w="1985" w:type="dxa"/>
            <w:tcBorders>
              <w:left w:val="single" w:sz="12" w:space="0" w:color="auto"/>
              <w:bottom w:val="double" w:sz="4" w:space="0" w:color="auto"/>
            </w:tcBorders>
            <w:vAlign w:val="center"/>
          </w:tcPr>
          <w:p w14:paraId="6D714DDD" w14:textId="77777777" w:rsidR="006647D5" w:rsidRPr="00C77616"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14:paraId="2EC50415"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35,</w:t>
            </w:r>
            <w:r>
              <w:rPr>
                <w:rFonts w:ascii="ＭＳ Ｐ明朝" w:eastAsia="ＭＳ Ｐ明朝" w:hAnsi="ＭＳ Ｐ明朝" w:hint="eastAsia"/>
                <w:kern w:val="0"/>
                <w:sz w:val="20"/>
                <w:szCs w:val="20"/>
              </w:rPr>
              <w:t>176</w:t>
            </w:r>
          </w:p>
        </w:tc>
        <w:tc>
          <w:tcPr>
            <w:tcW w:w="1134" w:type="dxa"/>
            <w:tcBorders>
              <w:bottom w:val="double" w:sz="4" w:space="0" w:color="auto"/>
            </w:tcBorders>
            <w:vAlign w:val="center"/>
          </w:tcPr>
          <w:p w14:paraId="573A6994" w14:textId="77777777" w:rsidR="00230133" w:rsidRPr="00C77616" w:rsidRDefault="00230133" w:rsidP="00230133">
            <w:pPr>
              <w:wordWrap w:val="0"/>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27</w:t>
            </w:r>
            <w:r>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144</w:t>
            </w:r>
          </w:p>
        </w:tc>
        <w:tc>
          <w:tcPr>
            <w:tcW w:w="1134" w:type="dxa"/>
            <w:tcBorders>
              <w:bottom w:val="double" w:sz="4" w:space="0" w:color="auto"/>
            </w:tcBorders>
            <w:vAlign w:val="center"/>
          </w:tcPr>
          <w:p w14:paraId="76F12555" w14:textId="6F6B80C6" w:rsidR="006647D5" w:rsidRPr="00C77616" w:rsidRDefault="006647D5" w:rsidP="00230133">
            <w:pPr>
              <w:wordWrap w:val="0"/>
              <w:jc w:val="right"/>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w:t>
            </w:r>
            <w:r w:rsidR="00230133">
              <w:rPr>
                <w:rFonts w:ascii="ＭＳ Ｐ明朝" w:eastAsia="ＭＳ Ｐ明朝" w:hAnsi="ＭＳ Ｐ明朝" w:hint="eastAsia"/>
                <w:kern w:val="0"/>
                <w:sz w:val="20"/>
                <w:szCs w:val="20"/>
              </w:rPr>
              <w:t>8</w:t>
            </w:r>
            <w:r w:rsidR="00A73158">
              <w:rPr>
                <w:rFonts w:ascii="ＭＳ Ｐ明朝" w:eastAsia="ＭＳ Ｐ明朝" w:hAnsi="ＭＳ Ｐ明朝"/>
                <w:kern w:val="0"/>
                <w:sz w:val="20"/>
                <w:szCs w:val="20"/>
              </w:rPr>
              <w:t>,</w:t>
            </w:r>
            <w:r w:rsidR="00230133">
              <w:rPr>
                <w:rFonts w:ascii="ＭＳ Ｐ明朝" w:eastAsia="ＭＳ Ｐ明朝" w:hAnsi="ＭＳ Ｐ明朝" w:hint="eastAsia"/>
                <w:kern w:val="0"/>
                <w:sz w:val="20"/>
                <w:szCs w:val="20"/>
              </w:rPr>
              <w:t>032</w:t>
            </w:r>
          </w:p>
          <w:p w14:paraId="1C323487" w14:textId="3ACD1ABD" w:rsidR="006647D5" w:rsidRPr="00C77616" w:rsidRDefault="006647D5" w:rsidP="00925BE9">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w:t>
            </w:r>
            <w:r w:rsidR="00925BE9">
              <w:rPr>
                <w:rFonts w:ascii="ＭＳ Ｐ明朝" w:eastAsia="ＭＳ Ｐ明朝" w:hAnsi="ＭＳ Ｐ明朝" w:hint="eastAsia"/>
                <w:kern w:val="0"/>
                <w:sz w:val="20"/>
                <w:szCs w:val="20"/>
              </w:rPr>
              <w:t>6</w:t>
            </w:r>
            <w:r w:rsidRPr="00C77616">
              <w:rPr>
                <w:rFonts w:ascii="ＭＳ Ｐ明朝" w:eastAsia="ＭＳ Ｐ明朝" w:hAnsi="ＭＳ Ｐ明朝" w:hint="eastAsia"/>
                <w:kern w:val="0"/>
                <w:sz w:val="20"/>
                <w:szCs w:val="20"/>
              </w:rPr>
              <w:t>）</w:t>
            </w:r>
          </w:p>
        </w:tc>
        <w:tc>
          <w:tcPr>
            <w:tcW w:w="3279" w:type="dxa"/>
            <w:tcBorders>
              <w:bottom w:val="double" w:sz="4" w:space="0" w:color="auto"/>
              <w:right w:val="single" w:sz="12" w:space="0" w:color="auto"/>
            </w:tcBorders>
          </w:tcPr>
          <w:p w14:paraId="4D15E241" w14:textId="77777777" w:rsidR="006647D5" w:rsidRPr="009E7861" w:rsidRDefault="00147E2E" w:rsidP="006647D5">
            <w:pPr>
              <w:rPr>
                <w:rFonts w:ascii="ＭＳ Ｐ明朝" w:eastAsia="ＭＳ Ｐ明朝" w:hAnsi="ＭＳ Ｐ明朝"/>
                <w:kern w:val="0"/>
                <w:sz w:val="20"/>
                <w:szCs w:val="20"/>
                <w:lang w:eastAsia="zh-TW"/>
              </w:rPr>
            </w:pPr>
            <w:r w:rsidRPr="009E7861">
              <w:rPr>
                <w:rFonts w:ascii="ＭＳ Ｐ明朝" w:eastAsia="ＭＳ Ｐ明朝" w:hAnsi="ＭＳ Ｐ明朝" w:hint="eastAsia"/>
                <w:kern w:val="0"/>
                <w:sz w:val="20"/>
                <w:szCs w:val="20"/>
              </w:rPr>
              <w:t>大阪府立病院機構</w:t>
            </w:r>
            <w:r w:rsidR="006647D5" w:rsidRPr="009E7861">
              <w:rPr>
                <w:rFonts w:ascii="ＭＳ Ｐ明朝" w:eastAsia="ＭＳ Ｐ明朝" w:hAnsi="ＭＳ Ｐ明朝" w:hint="eastAsia"/>
                <w:kern w:val="0"/>
                <w:sz w:val="20"/>
                <w:szCs w:val="20"/>
                <w:lang w:eastAsia="zh-TW"/>
              </w:rPr>
              <w:t xml:space="preserve">　　 </w:t>
            </w:r>
            <w:r w:rsidR="006647D5" w:rsidRPr="009E7861">
              <w:rPr>
                <w:rFonts w:ascii="ＭＳ Ｐ明朝" w:eastAsia="ＭＳ Ｐ明朝" w:hAnsi="ＭＳ Ｐ明朝"/>
                <w:kern w:val="0"/>
                <w:sz w:val="20"/>
                <w:szCs w:val="20"/>
                <w:lang w:eastAsia="zh-TW"/>
              </w:rPr>
              <w:t xml:space="preserve">  </w:t>
            </w:r>
            <w:r w:rsidR="006647D5" w:rsidRPr="009E7861">
              <w:rPr>
                <w:rFonts w:ascii="ＭＳ Ｐ明朝" w:eastAsia="ＭＳ Ｐ明朝" w:hAnsi="ＭＳ Ｐ明朝" w:hint="eastAsia"/>
                <w:kern w:val="0"/>
                <w:sz w:val="20"/>
                <w:szCs w:val="20"/>
              </w:rPr>
              <w:t xml:space="preserve">　　</w:t>
            </w:r>
            <w:r w:rsidR="006B126B" w:rsidRPr="009E7861">
              <w:rPr>
                <w:rFonts w:ascii="ＭＳ Ｐ明朝" w:eastAsia="ＭＳ Ｐ明朝" w:hAnsi="ＭＳ Ｐ明朝" w:hint="eastAsia"/>
                <w:kern w:val="0"/>
                <w:sz w:val="20"/>
                <w:szCs w:val="20"/>
              </w:rPr>
              <w:t xml:space="preserve"> </w:t>
            </w:r>
            <w:r w:rsidR="00A31CC3" w:rsidRPr="009E7861">
              <w:rPr>
                <w:rFonts w:ascii="ＭＳ Ｐ明朝" w:eastAsia="ＭＳ Ｐ明朝" w:hAnsi="ＭＳ Ｐ明朝" w:hint="eastAsia"/>
                <w:kern w:val="0"/>
                <w:sz w:val="20"/>
                <w:szCs w:val="20"/>
              </w:rPr>
              <w:t>4,093</w:t>
            </w:r>
          </w:p>
          <w:p w14:paraId="5B95AED4" w14:textId="77777777" w:rsidR="00147E2E" w:rsidRPr="009E7861" w:rsidRDefault="00A31CC3" w:rsidP="00147E2E">
            <w:pPr>
              <w:rPr>
                <w:rFonts w:ascii="ＭＳ Ｐ明朝" w:eastAsia="ＭＳ Ｐ明朝" w:hAnsi="ＭＳ Ｐ明朝"/>
                <w:kern w:val="0"/>
                <w:sz w:val="20"/>
                <w:szCs w:val="20"/>
                <w:lang w:eastAsia="zh-CN"/>
              </w:rPr>
            </w:pPr>
            <w:r w:rsidRPr="009E7861">
              <w:rPr>
                <w:rFonts w:ascii="ＭＳ Ｐ明朝" w:eastAsia="ＭＳ Ｐ明朝" w:hAnsi="ＭＳ Ｐ明朝" w:hint="eastAsia"/>
                <w:kern w:val="0"/>
                <w:sz w:val="20"/>
                <w:szCs w:val="20"/>
              </w:rPr>
              <w:t>大阪府住宅供給公社</w:t>
            </w:r>
            <w:r w:rsidR="00147E2E" w:rsidRPr="009E7861">
              <w:rPr>
                <w:rFonts w:ascii="ＭＳ Ｐ明朝" w:eastAsia="ＭＳ Ｐ明朝" w:hAnsi="ＭＳ Ｐ明朝"/>
                <w:kern w:val="0"/>
                <w:sz w:val="20"/>
                <w:szCs w:val="20"/>
                <w:lang w:eastAsia="zh-CN"/>
              </w:rPr>
              <w:t xml:space="preserve">       </w:t>
            </w:r>
            <w:r w:rsidRPr="009E7861">
              <w:rPr>
                <w:rFonts w:ascii="ＭＳ Ｐ明朝" w:eastAsia="ＭＳ Ｐ明朝" w:hAnsi="ＭＳ Ｐ明朝" w:hint="eastAsia"/>
                <w:kern w:val="0"/>
                <w:sz w:val="20"/>
                <w:szCs w:val="20"/>
              </w:rPr>
              <w:t>4,553</w:t>
            </w:r>
          </w:p>
          <w:p w14:paraId="1860E557" w14:textId="77777777" w:rsidR="00147E2E" w:rsidRPr="009E7861" w:rsidRDefault="006B126B" w:rsidP="00147E2E">
            <w:pPr>
              <w:rPr>
                <w:rFonts w:ascii="ＭＳ Ｐ明朝" w:eastAsia="ＭＳ Ｐ明朝" w:hAnsi="ＭＳ Ｐ明朝"/>
                <w:kern w:val="0"/>
                <w:sz w:val="20"/>
                <w:szCs w:val="20"/>
                <w:lang w:eastAsia="zh-CN"/>
              </w:rPr>
            </w:pPr>
            <w:r w:rsidRPr="009E7861">
              <w:rPr>
                <w:rFonts w:ascii="ＭＳ Ｐ明朝" w:eastAsia="ＭＳ Ｐ明朝" w:hAnsi="ＭＳ Ｐ明朝" w:hint="eastAsia"/>
                <w:kern w:val="0"/>
                <w:sz w:val="20"/>
                <w:szCs w:val="20"/>
              </w:rPr>
              <w:t>大阪信用保証協会</w:t>
            </w:r>
            <w:r w:rsidRPr="009E7861">
              <w:rPr>
                <w:rFonts w:ascii="ＭＳ Ｐ明朝" w:eastAsia="ＭＳ Ｐ明朝" w:hAnsi="ＭＳ Ｐ明朝"/>
                <w:kern w:val="0"/>
                <w:sz w:val="20"/>
                <w:szCs w:val="20"/>
                <w:lang w:eastAsia="zh-CN"/>
              </w:rPr>
              <w:t xml:space="preserve">        </w:t>
            </w:r>
            <w:r w:rsidRPr="009E7861">
              <w:rPr>
                <w:rFonts w:ascii="ＭＳ Ｐ明朝" w:eastAsia="ＭＳ Ｐ明朝" w:hAnsi="ＭＳ Ｐ明朝" w:hint="eastAsia"/>
                <w:kern w:val="0"/>
                <w:sz w:val="20"/>
                <w:szCs w:val="20"/>
              </w:rPr>
              <w:t>16,257</w:t>
            </w:r>
          </w:p>
          <w:p w14:paraId="584B0AC7" w14:textId="5BBEDBE4" w:rsidR="006647D5" w:rsidRPr="009E7861" w:rsidRDefault="006B126B" w:rsidP="006B126B">
            <w:pPr>
              <w:rPr>
                <w:rFonts w:ascii="ＭＳ Ｐ明朝" w:eastAsia="ＭＳ Ｐ明朝" w:hAnsi="ＭＳ Ｐ明朝"/>
                <w:kern w:val="0"/>
                <w:sz w:val="20"/>
                <w:szCs w:val="20"/>
              </w:rPr>
            </w:pPr>
            <w:r w:rsidRPr="009E7861">
              <w:rPr>
                <w:rFonts w:ascii="ＭＳ Ｐ明朝" w:eastAsia="ＭＳ Ｐ明朝" w:hAnsi="ＭＳ Ｐ明朝" w:hint="eastAsia"/>
                <w:kern w:val="0"/>
                <w:sz w:val="20"/>
                <w:szCs w:val="20"/>
              </w:rPr>
              <w:t xml:space="preserve">大阪産業振興機構          </w:t>
            </w:r>
            <w:r w:rsidR="006D25AF" w:rsidRPr="006D25AF">
              <w:rPr>
                <w:rFonts w:ascii="ＭＳ Ｐ明朝" w:eastAsia="ＭＳ Ｐ明朝" w:hAnsi="ＭＳ Ｐ明朝"/>
                <w:color w:val="FFFFFF" w:themeColor="background1"/>
                <w:kern w:val="0"/>
                <w:sz w:val="20"/>
                <w:szCs w:val="20"/>
              </w:rPr>
              <w:t>,</w:t>
            </w:r>
            <w:r w:rsidRPr="009E7861">
              <w:rPr>
                <w:rFonts w:ascii="ＭＳ Ｐ明朝" w:eastAsia="ＭＳ Ｐ明朝" w:hAnsi="ＭＳ Ｐ明朝" w:hint="eastAsia"/>
                <w:kern w:val="0"/>
                <w:sz w:val="20"/>
                <w:szCs w:val="20"/>
              </w:rPr>
              <w:t>676</w:t>
            </w:r>
          </w:p>
        </w:tc>
      </w:tr>
      <w:tr w:rsidR="006647D5" w:rsidRPr="00C77616" w14:paraId="53972EF3" w14:textId="77777777" w:rsidTr="00844A78">
        <w:trPr>
          <w:trHeight w:val="307"/>
        </w:trPr>
        <w:tc>
          <w:tcPr>
            <w:tcW w:w="1985" w:type="dxa"/>
            <w:tcBorders>
              <w:top w:val="double" w:sz="4" w:space="0" w:color="auto"/>
              <w:left w:val="single" w:sz="12" w:space="0" w:color="auto"/>
              <w:bottom w:val="single" w:sz="12" w:space="0" w:color="auto"/>
            </w:tcBorders>
            <w:vAlign w:val="center"/>
          </w:tcPr>
          <w:p w14:paraId="0072687E" w14:textId="77777777" w:rsidR="006647D5" w:rsidRPr="00C77616" w:rsidRDefault="006647D5" w:rsidP="006647D5">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14:paraId="401F47AC"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6,658,2</w:t>
            </w:r>
            <w:r>
              <w:rPr>
                <w:rFonts w:ascii="ＭＳ Ｐ明朝" w:eastAsia="ＭＳ Ｐ明朝" w:hAnsi="ＭＳ Ｐ明朝" w:hint="eastAsia"/>
                <w:kern w:val="0"/>
                <w:sz w:val="20"/>
                <w:szCs w:val="20"/>
              </w:rPr>
              <w:t>49</w:t>
            </w:r>
          </w:p>
        </w:tc>
        <w:tc>
          <w:tcPr>
            <w:tcW w:w="1134" w:type="dxa"/>
            <w:tcBorders>
              <w:top w:val="double" w:sz="4" w:space="0" w:color="auto"/>
              <w:bottom w:val="single" w:sz="12" w:space="0" w:color="auto"/>
            </w:tcBorders>
            <w:vAlign w:val="center"/>
          </w:tcPr>
          <w:p w14:paraId="0B0D572C" w14:textId="420D913B" w:rsidR="006647D5" w:rsidRPr="00C77616" w:rsidRDefault="00230133"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w:t>
            </w:r>
            <w:r w:rsidR="00505251">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488</w:t>
            </w:r>
            <w:r>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456</w:t>
            </w:r>
          </w:p>
        </w:tc>
        <w:tc>
          <w:tcPr>
            <w:tcW w:w="1134" w:type="dxa"/>
            <w:tcBorders>
              <w:top w:val="double" w:sz="4" w:space="0" w:color="auto"/>
              <w:bottom w:val="single" w:sz="12" w:space="0" w:color="auto"/>
            </w:tcBorders>
            <w:vAlign w:val="center"/>
          </w:tcPr>
          <w:p w14:paraId="19D5EF14" w14:textId="77777777" w:rsidR="006647D5" w:rsidRPr="00C77616" w:rsidRDefault="006647D5" w:rsidP="00230133">
            <w:pPr>
              <w:wordWrap w:val="0"/>
              <w:jc w:val="right"/>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w:t>
            </w:r>
            <w:r w:rsidR="009E7861">
              <w:rPr>
                <w:rFonts w:ascii="ＭＳ Ｐ明朝" w:eastAsia="ＭＳ Ｐ明朝" w:hAnsi="ＭＳ Ｐ明朝" w:hint="eastAsia"/>
                <w:kern w:val="0"/>
                <w:sz w:val="20"/>
                <w:szCs w:val="20"/>
              </w:rPr>
              <w:t>169,793</w:t>
            </w:r>
          </w:p>
        </w:tc>
        <w:tc>
          <w:tcPr>
            <w:tcW w:w="3279" w:type="dxa"/>
            <w:tcBorders>
              <w:top w:val="double" w:sz="4" w:space="0" w:color="auto"/>
              <w:bottom w:val="single" w:sz="12" w:space="0" w:color="auto"/>
              <w:right w:val="single" w:sz="12" w:space="0" w:color="auto"/>
            </w:tcBorders>
          </w:tcPr>
          <w:p w14:paraId="3F419FAB" w14:textId="77777777" w:rsidR="006647D5" w:rsidRPr="00230133" w:rsidRDefault="006647D5" w:rsidP="006647D5">
            <w:pPr>
              <w:rPr>
                <w:rFonts w:ascii="ＭＳ Ｐ明朝" w:eastAsia="ＭＳ Ｐ明朝" w:hAnsi="ＭＳ Ｐ明朝"/>
                <w:kern w:val="0"/>
                <w:sz w:val="20"/>
                <w:szCs w:val="20"/>
                <w:highlight w:val="yellow"/>
              </w:rPr>
            </w:pPr>
          </w:p>
        </w:tc>
      </w:tr>
      <w:tr w:rsidR="006647D5" w:rsidRPr="00C77616" w14:paraId="4B41CEF1" w14:textId="77777777" w:rsidTr="00844A78">
        <w:trPr>
          <w:trHeight w:val="273"/>
        </w:trPr>
        <w:tc>
          <w:tcPr>
            <w:tcW w:w="1985" w:type="dxa"/>
            <w:tcBorders>
              <w:top w:val="single" w:sz="4" w:space="0" w:color="auto"/>
              <w:left w:val="single" w:sz="12" w:space="0" w:color="auto"/>
              <w:bottom w:val="single" w:sz="4" w:space="0" w:color="auto"/>
            </w:tcBorders>
            <w:vAlign w:val="center"/>
          </w:tcPr>
          <w:p w14:paraId="69F0F339" w14:textId="77777777" w:rsidR="006647D5" w:rsidRPr="00C77616" w:rsidRDefault="006647D5" w:rsidP="006647D5">
            <w:pPr>
              <w:rPr>
                <w:rFonts w:ascii="ＭＳ Ｐ明朝" w:eastAsia="ＭＳ Ｐ明朝" w:hAnsi="ＭＳ Ｐ明朝"/>
                <w:kern w:val="0"/>
                <w:sz w:val="20"/>
                <w:szCs w:val="20"/>
                <w:lang w:eastAsia="zh-TW"/>
              </w:rPr>
            </w:pPr>
            <w:r w:rsidRPr="00C77616">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14:paraId="5BAFAE78"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664,365</w:t>
            </w:r>
          </w:p>
        </w:tc>
        <w:tc>
          <w:tcPr>
            <w:tcW w:w="1134" w:type="dxa"/>
            <w:tcBorders>
              <w:top w:val="single" w:sz="4" w:space="0" w:color="auto"/>
              <w:bottom w:val="single" w:sz="4" w:space="0" w:color="auto"/>
            </w:tcBorders>
            <w:vAlign w:val="center"/>
          </w:tcPr>
          <w:p w14:paraId="7DC5067C" w14:textId="77777777" w:rsidR="006647D5" w:rsidRPr="00C77616" w:rsidRDefault="00C61B78" w:rsidP="00C61B78">
            <w:pPr>
              <w:wordWrap w:val="0"/>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691</w:t>
            </w:r>
            <w:r>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496</w:t>
            </w:r>
          </w:p>
        </w:tc>
        <w:tc>
          <w:tcPr>
            <w:tcW w:w="1134" w:type="dxa"/>
            <w:tcBorders>
              <w:top w:val="single" w:sz="4" w:space="0" w:color="auto"/>
              <w:bottom w:val="single" w:sz="4" w:space="0" w:color="auto"/>
            </w:tcBorders>
            <w:vAlign w:val="center"/>
          </w:tcPr>
          <w:p w14:paraId="0A96BB89" w14:textId="7C274DB1"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27,13</w:t>
            </w:r>
            <w:r>
              <w:rPr>
                <w:rFonts w:ascii="ＭＳ Ｐ明朝" w:eastAsia="ＭＳ Ｐ明朝" w:hAnsi="ＭＳ Ｐ明朝"/>
                <w:kern w:val="0"/>
                <w:sz w:val="20"/>
                <w:szCs w:val="20"/>
              </w:rPr>
              <w:t>1</w:t>
            </w:r>
          </w:p>
          <w:p w14:paraId="53A52D3E" w14:textId="12AD481D" w:rsidR="006647D5" w:rsidRPr="00C77616" w:rsidRDefault="006647D5" w:rsidP="00925BE9">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w:t>
            </w:r>
            <w:r w:rsidR="00925BE9">
              <w:rPr>
                <w:rFonts w:ascii="ＭＳ Ｐ明朝" w:eastAsia="ＭＳ Ｐ明朝" w:hAnsi="ＭＳ Ｐ明朝" w:hint="eastAsia"/>
                <w:kern w:val="0"/>
                <w:sz w:val="20"/>
                <w:szCs w:val="20"/>
              </w:rPr>
              <w:t>7</w:t>
            </w:r>
            <w:r w:rsidRPr="00C77616">
              <w:rPr>
                <w:rFonts w:ascii="ＭＳ Ｐ明朝" w:eastAsia="ＭＳ Ｐ明朝" w:hAnsi="ＭＳ Ｐ明朝" w:hint="eastAsia"/>
                <w:kern w:val="0"/>
                <w:sz w:val="20"/>
                <w:szCs w:val="20"/>
              </w:rPr>
              <w:t>）</w:t>
            </w:r>
          </w:p>
        </w:tc>
        <w:tc>
          <w:tcPr>
            <w:tcW w:w="3279" w:type="dxa"/>
            <w:tcBorders>
              <w:top w:val="single" w:sz="4" w:space="0" w:color="auto"/>
              <w:bottom w:val="single" w:sz="4" w:space="0" w:color="auto"/>
              <w:right w:val="single" w:sz="12" w:space="0" w:color="auto"/>
            </w:tcBorders>
          </w:tcPr>
          <w:p w14:paraId="02C57F64" w14:textId="77777777" w:rsidR="006647D5" w:rsidRPr="009E7861" w:rsidRDefault="006647D5" w:rsidP="006647D5">
            <w:pPr>
              <w:rPr>
                <w:rFonts w:ascii="ＭＳ Ｐ明朝" w:eastAsia="ＭＳ Ｐ明朝" w:hAnsi="ＭＳ Ｐ明朝"/>
                <w:kern w:val="0"/>
                <w:sz w:val="20"/>
                <w:szCs w:val="20"/>
              </w:rPr>
            </w:pPr>
            <w:r w:rsidRPr="009E7861">
              <w:rPr>
                <w:rFonts w:ascii="ＭＳ Ｐ明朝" w:eastAsia="ＭＳ Ｐ明朝" w:hAnsi="ＭＳ Ｐ明朝" w:hint="eastAsia"/>
                <w:kern w:val="0"/>
                <w:sz w:val="20"/>
                <w:szCs w:val="20"/>
              </w:rPr>
              <w:t>財政調整基金　　　　　　　  147,</w:t>
            </w:r>
            <w:r w:rsidR="009E7861" w:rsidRPr="009E7861">
              <w:rPr>
                <w:rFonts w:ascii="ＭＳ Ｐ明朝" w:eastAsia="ＭＳ Ｐ明朝" w:hAnsi="ＭＳ Ｐ明朝"/>
                <w:kern w:val="0"/>
                <w:sz w:val="20"/>
                <w:szCs w:val="20"/>
              </w:rPr>
              <w:t>465</w:t>
            </w:r>
          </w:p>
          <w:p w14:paraId="6DB4C6F6" w14:textId="77777777" w:rsidR="006647D5" w:rsidRPr="009E7861" w:rsidRDefault="006647D5" w:rsidP="006647D5">
            <w:pPr>
              <w:rPr>
                <w:rFonts w:ascii="ＭＳ Ｐ明朝" w:eastAsia="ＭＳ Ｐ明朝" w:hAnsi="ＭＳ Ｐ明朝"/>
                <w:kern w:val="0"/>
                <w:sz w:val="20"/>
                <w:szCs w:val="20"/>
              </w:rPr>
            </w:pPr>
            <w:r w:rsidRPr="009E7861">
              <w:rPr>
                <w:rFonts w:ascii="ＭＳ Ｐ明朝" w:eastAsia="ＭＳ Ｐ明朝" w:hAnsi="ＭＳ Ｐ明朝" w:hint="eastAsia"/>
                <w:kern w:val="0"/>
                <w:sz w:val="20"/>
                <w:szCs w:val="20"/>
              </w:rPr>
              <w:t xml:space="preserve">減債基金　　　　　　　      </w:t>
            </w:r>
            <w:r w:rsidR="009E7861" w:rsidRPr="009E7861">
              <w:rPr>
                <w:rFonts w:ascii="ＭＳ Ｐ明朝" w:eastAsia="ＭＳ Ｐ明朝" w:hAnsi="ＭＳ Ｐ明朝" w:hint="eastAsia"/>
                <w:kern w:val="0"/>
                <w:sz w:val="20"/>
                <w:szCs w:val="20"/>
              </w:rPr>
              <w:t>455,538</w:t>
            </w:r>
          </w:p>
        </w:tc>
      </w:tr>
      <w:tr w:rsidR="006647D5" w:rsidRPr="00C77616" w14:paraId="51272C34" w14:textId="77777777" w:rsidTr="00844A78">
        <w:trPr>
          <w:trHeight w:val="465"/>
        </w:trPr>
        <w:tc>
          <w:tcPr>
            <w:tcW w:w="1985" w:type="dxa"/>
            <w:tcBorders>
              <w:top w:val="single" w:sz="4" w:space="0" w:color="auto"/>
              <w:left w:val="single" w:sz="12" w:space="0" w:color="auto"/>
              <w:bottom w:val="single" w:sz="4" w:space="0" w:color="auto"/>
            </w:tcBorders>
            <w:vAlign w:val="center"/>
          </w:tcPr>
          <w:p w14:paraId="36ACE2F8" w14:textId="77777777" w:rsidR="006647D5" w:rsidRPr="00C77616" w:rsidRDefault="006647D5" w:rsidP="006647D5">
            <w:pP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14:paraId="218C21C2"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kern w:val="0"/>
                <w:sz w:val="20"/>
                <w:szCs w:val="20"/>
              </w:rPr>
              <w:t>412,569</w:t>
            </w:r>
          </w:p>
        </w:tc>
        <w:tc>
          <w:tcPr>
            <w:tcW w:w="1134" w:type="dxa"/>
            <w:tcBorders>
              <w:top w:val="single" w:sz="4" w:space="0" w:color="auto"/>
              <w:bottom w:val="single" w:sz="4" w:space="0" w:color="auto"/>
            </w:tcBorders>
            <w:vAlign w:val="center"/>
          </w:tcPr>
          <w:p w14:paraId="17F7C4E7"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393,759</w:t>
            </w:r>
          </w:p>
        </w:tc>
        <w:tc>
          <w:tcPr>
            <w:tcW w:w="1134" w:type="dxa"/>
            <w:tcBorders>
              <w:top w:val="single" w:sz="4" w:space="0" w:color="auto"/>
              <w:bottom w:val="single" w:sz="4" w:space="0" w:color="auto"/>
            </w:tcBorders>
            <w:vAlign w:val="center"/>
          </w:tcPr>
          <w:p w14:paraId="174998F4" w14:textId="77777777" w:rsidR="006647D5" w:rsidRPr="00C77616" w:rsidRDefault="006647D5" w:rsidP="006647D5">
            <w:pPr>
              <w:jc w:val="right"/>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w:t>
            </w:r>
            <w:r w:rsidR="00C61B78">
              <w:rPr>
                <w:rFonts w:ascii="ＭＳ Ｐ明朝" w:eastAsia="ＭＳ Ｐ明朝" w:hAnsi="ＭＳ Ｐ明朝" w:hint="eastAsia"/>
                <w:kern w:val="0"/>
                <w:sz w:val="20"/>
                <w:szCs w:val="20"/>
              </w:rPr>
              <w:t>18,810</w:t>
            </w:r>
          </w:p>
          <w:p w14:paraId="7D7D839B" w14:textId="4BAEA10F" w:rsidR="006647D5" w:rsidRPr="00C77616" w:rsidRDefault="006647D5" w:rsidP="00925BE9">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w:t>
            </w:r>
            <w:r w:rsidR="00925BE9">
              <w:rPr>
                <w:rFonts w:ascii="ＭＳ Ｐ明朝" w:eastAsia="ＭＳ Ｐ明朝" w:hAnsi="ＭＳ Ｐ明朝" w:hint="eastAsia"/>
                <w:kern w:val="0"/>
                <w:sz w:val="20"/>
                <w:szCs w:val="20"/>
              </w:rPr>
              <w:t>8</w:t>
            </w:r>
            <w:r w:rsidRPr="00C77616">
              <w:rPr>
                <w:rFonts w:ascii="ＭＳ Ｐ明朝" w:eastAsia="ＭＳ Ｐ明朝" w:hAnsi="ＭＳ Ｐ明朝" w:hint="eastAsia"/>
                <w:kern w:val="0"/>
                <w:sz w:val="20"/>
                <w:szCs w:val="20"/>
              </w:rPr>
              <w:t>）</w:t>
            </w:r>
          </w:p>
        </w:tc>
        <w:tc>
          <w:tcPr>
            <w:tcW w:w="3279" w:type="dxa"/>
            <w:tcBorders>
              <w:top w:val="single" w:sz="4" w:space="0" w:color="auto"/>
              <w:bottom w:val="single" w:sz="4" w:space="0" w:color="auto"/>
              <w:right w:val="single" w:sz="12" w:space="0" w:color="auto"/>
            </w:tcBorders>
          </w:tcPr>
          <w:p w14:paraId="532ECFA3" w14:textId="77777777" w:rsidR="006647D5" w:rsidRPr="009E7861" w:rsidRDefault="006647D5" w:rsidP="006647D5">
            <w:pPr>
              <w:rPr>
                <w:rFonts w:ascii="ＭＳ Ｐ明朝" w:eastAsia="ＭＳ Ｐ明朝" w:hAnsi="ＭＳ Ｐ明朝"/>
                <w:kern w:val="0"/>
                <w:sz w:val="20"/>
                <w:szCs w:val="20"/>
              </w:rPr>
            </w:pPr>
            <w:r w:rsidRPr="009E7861">
              <w:rPr>
                <w:rFonts w:ascii="ＭＳ Ｐ明朝" w:eastAsia="ＭＳ Ｐ明朝" w:hAnsi="ＭＳ Ｐ明朝" w:hint="eastAsia"/>
                <w:kern w:val="0"/>
                <w:sz w:val="20"/>
                <w:szCs w:val="20"/>
              </w:rPr>
              <w:t xml:space="preserve">転貸債に係る償還金　　　　　</w:t>
            </w:r>
            <w:r w:rsidR="009E7861" w:rsidRPr="009E7861">
              <w:rPr>
                <w:rFonts w:ascii="ＭＳ Ｐ明朝" w:eastAsia="ＭＳ Ｐ明朝" w:hAnsi="ＭＳ Ｐ明朝" w:hint="eastAsia"/>
                <w:kern w:val="0"/>
                <w:sz w:val="20"/>
                <w:szCs w:val="20"/>
              </w:rPr>
              <w:t>65,073</w:t>
            </w:r>
          </w:p>
          <w:p w14:paraId="45E083A5" w14:textId="77777777" w:rsidR="006647D5" w:rsidRPr="009E7861" w:rsidRDefault="006647D5" w:rsidP="006647D5">
            <w:pPr>
              <w:rPr>
                <w:rFonts w:ascii="ＭＳ Ｐ明朝" w:eastAsia="ＭＳ Ｐ明朝" w:hAnsi="ＭＳ Ｐ明朝"/>
                <w:kern w:val="0"/>
                <w:sz w:val="20"/>
                <w:szCs w:val="20"/>
              </w:rPr>
            </w:pPr>
            <w:r w:rsidRPr="009E7861">
              <w:rPr>
                <w:rFonts w:ascii="ＭＳ Ｐ明朝" w:eastAsia="ＭＳ Ｐ明朝" w:hAnsi="ＭＳ Ｐ明朝" w:hint="eastAsia"/>
                <w:kern w:val="0"/>
                <w:sz w:val="20"/>
                <w:szCs w:val="20"/>
              </w:rPr>
              <w:t>公営住宅使用料等</w:t>
            </w:r>
            <w:r w:rsidRPr="009E7861">
              <w:rPr>
                <w:rFonts w:ascii="ＭＳ Ｐ明朝" w:eastAsia="ＭＳ Ｐ明朝" w:hAnsi="ＭＳ Ｐ明朝" w:hint="eastAsia"/>
                <w:kern w:val="0"/>
                <w:sz w:val="20"/>
                <w:szCs w:val="20"/>
                <w:lang w:eastAsia="zh-TW"/>
              </w:rPr>
              <w:t xml:space="preserve">　　　</w:t>
            </w:r>
            <w:r w:rsidRPr="009E7861">
              <w:rPr>
                <w:rFonts w:ascii="ＭＳ Ｐ明朝" w:eastAsia="ＭＳ Ｐ明朝" w:hAnsi="ＭＳ Ｐ明朝" w:hint="eastAsia"/>
                <w:kern w:val="0"/>
                <w:sz w:val="20"/>
                <w:szCs w:val="20"/>
              </w:rPr>
              <w:t xml:space="preserve">　  </w:t>
            </w:r>
            <w:r w:rsidR="009E7861" w:rsidRPr="009E7861">
              <w:rPr>
                <w:rFonts w:ascii="ＭＳ Ｐ明朝" w:eastAsia="ＭＳ Ｐ明朝" w:hAnsi="ＭＳ Ｐ明朝" w:hint="eastAsia"/>
                <w:kern w:val="0"/>
                <w:sz w:val="20"/>
                <w:szCs w:val="20"/>
              </w:rPr>
              <w:t>305,714</w:t>
            </w:r>
          </w:p>
        </w:tc>
      </w:tr>
      <w:tr w:rsidR="006647D5" w:rsidRPr="00C77616" w14:paraId="70D6319A" w14:textId="77777777" w:rsidTr="00844A78">
        <w:trPr>
          <w:trHeight w:val="273"/>
        </w:trPr>
        <w:tc>
          <w:tcPr>
            <w:tcW w:w="1985" w:type="dxa"/>
            <w:tcBorders>
              <w:top w:val="single" w:sz="4" w:space="0" w:color="auto"/>
              <w:left w:val="single" w:sz="12" w:space="0" w:color="auto"/>
              <w:bottom w:val="double" w:sz="4" w:space="0" w:color="auto"/>
            </w:tcBorders>
            <w:vAlign w:val="center"/>
          </w:tcPr>
          <w:p w14:paraId="66D7A9DE" w14:textId="77777777" w:rsidR="006647D5" w:rsidRDefault="006647D5" w:rsidP="006647D5">
            <w:pPr>
              <w:rPr>
                <w:rFonts w:ascii="ＭＳ Ｐ明朝" w:eastAsia="ＭＳ Ｐ明朝" w:hAnsi="ＭＳ Ｐ明朝"/>
                <w:kern w:val="0"/>
                <w:sz w:val="20"/>
                <w:szCs w:val="20"/>
              </w:rPr>
            </w:pPr>
            <w:r w:rsidRPr="00844A78">
              <w:rPr>
                <w:rFonts w:ascii="ＭＳ Ｐ明朝" w:eastAsia="ＭＳ Ｐ明朝" w:hAnsi="ＭＳ Ｐ明朝" w:hint="eastAsia"/>
                <w:kern w:val="0"/>
                <w:sz w:val="20"/>
                <w:szCs w:val="20"/>
              </w:rPr>
              <w:t>基準財政需要額</w:t>
            </w:r>
          </w:p>
          <w:p w14:paraId="7A9CA7D3" w14:textId="77777777" w:rsidR="006647D5" w:rsidRPr="00C77616" w:rsidRDefault="006647D5" w:rsidP="006647D5">
            <w:pPr>
              <w:rPr>
                <w:rFonts w:ascii="ＭＳ Ｐ明朝" w:eastAsia="ＭＳ Ｐ明朝" w:hAnsi="ＭＳ Ｐ明朝"/>
                <w:kern w:val="0"/>
                <w:sz w:val="20"/>
                <w:szCs w:val="20"/>
              </w:rPr>
            </w:pPr>
            <w:r w:rsidRPr="00844A78">
              <w:rPr>
                <w:rFonts w:ascii="ＭＳ Ｐ明朝" w:eastAsia="ＭＳ Ｐ明朝" w:hAnsi="ＭＳ Ｐ明朝" w:hint="eastAsia"/>
                <w:kern w:val="0"/>
                <w:sz w:val="20"/>
                <w:szCs w:val="20"/>
              </w:rPr>
              <w:t>算入見込額</w:t>
            </w:r>
          </w:p>
        </w:tc>
        <w:tc>
          <w:tcPr>
            <w:tcW w:w="1134" w:type="dxa"/>
            <w:tcBorders>
              <w:top w:val="single" w:sz="4" w:space="0" w:color="auto"/>
              <w:bottom w:val="double" w:sz="4" w:space="0" w:color="auto"/>
            </w:tcBorders>
            <w:vAlign w:val="center"/>
          </w:tcPr>
          <w:p w14:paraId="66DF455B"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2,945,329</w:t>
            </w:r>
          </w:p>
        </w:tc>
        <w:tc>
          <w:tcPr>
            <w:tcW w:w="1134" w:type="dxa"/>
            <w:tcBorders>
              <w:top w:val="single" w:sz="4" w:space="0" w:color="auto"/>
              <w:bottom w:val="double" w:sz="4" w:space="0" w:color="auto"/>
            </w:tcBorders>
            <w:vAlign w:val="center"/>
          </w:tcPr>
          <w:p w14:paraId="1E74B011" w14:textId="1A26DABF" w:rsidR="006647D5" w:rsidRPr="00C77616" w:rsidRDefault="002471B0" w:rsidP="006647D5">
            <w:pPr>
              <w:jc w:val="right"/>
              <w:rPr>
                <w:rFonts w:ascii="ＭＳ Ｐ明朝" w:eastAsia="ＭＳ Ｐ明朝" w:hAnsi="ＭＳ Ｐ明朝"/>
                <w:kern w:val="0"/>
                <w:sz w:val="20"/>
                <w:szCs w:val="20"/>
              </w:rPr>
            </w:pPr>
            <w:r>
              <w:rPr>
                <w:rFonts w:ascii="ＭＳ Ｐ明朝" w:eastAsia="ＭＳ Ｐ明朝" w:hAnsi="ＭＳ Ｐ明朝"/>
                <w:kern w:val="0"/>
                <w:sz w:val="20"/>
                <w:szCs w:val="20"/>
              </w:rPr>
              <w:t>2,940,0</w:t>
            </w:r>
            <w:r>
              <w:rPr>
                <w:rFonts w:ascii="ＭＳ Ｐ明朝" w:eastAsia="ＭＳ Ｐ明朝" w:hAnsi="ＭＳ Ｐ明朝" w:hint="eastAsia"/>
                <w:kern w:val="0"/>
                <w:sz w:val="20"/>
                <w:szCs w:val="20"/>
              </w:rPr>
              <w:t>16</w:t>
            </w:r>
          </w:p>
        </w:tc>
        <w:tc>
          <w:tcPr>
            <w:tcW w:w="1134" w:type="dxa"/>
            <w:tcBorders>
              <w:top w:val="single" w:sz="4" w:space="0" w:color="auto"/>
              <w:bottom w:val="double" w:sz="4" w:space="0" w:color="auto"/>
            </w:tcBorders>
            <w:vAlign w:val="center"/>
          </w:tcPr>
          <w:p w14:paraId="7D934740"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△5,313</w:t>
            </w:r>
          </w:p>
          <w:p w14:paraId="1621629B" w14:textId="2551C5E9" w:rsidR="006647D5" w:rsidRPr="00C77616" w:rsidRDefault="006647D5" w:rsidP="00925BE9">
            <w:pPr>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（注</w:t>
            </w:r>
            <w:r w:rsidR="00925BE9">
              <w:rPr>
                <w:rFonts w:ascii="ＭＳ Ｐ明朝" w:eastAsia="ＭＳ Ｐ明朝" w:hAnsi="ＭＳ Ｐ明朝" w:hint="eastAsia"/>
                <w:kern w:val="0"/>
                <w:sz w:val="20"/>
                <w:szCs w:val="20"/>
              </w:rPr>
              <w:t>9</w:t>
            </w:r>
            <w:r w:rsidRPr="00C77616">
              <w:rPr>
                <w:rFonts w:ascii="ＭＳ Ｐ明朝" w:eastAsia="ＭＳ Ｐ明朝" w:hAnsi="ＭＳ Ｐ明朝" w:hint="eastAsia"/>
                <w:kern w:val="0"/>
                <w:sz w:val="20"/>
                <w:szCs w:val="20"/>
              </w:rPr>
              <w:t>）</w:t>
            </w:r>
          </w:p>
        </w:tc>
        <w:tc>
          <w:tcPr>
            <w:tcW w:w="3279" w:type="dxa"/>
            <w:tcBorders>
              <w:top w:val="single" w:sz="4" w:space="0" w:color="auto"/>
              <w:bottom w:val="double" w:sz="4" w:space="0" w:color="auto"/>
              <w:right w:val="single" w:sz="12" w:space="0" w:color="auto"/>
            </w:tcBorders>
            <w:vAlign w:val="center"/>
          </w:tcPr>
          <w:p w14:paraId="19D08DA2" w14:textId="77777777" w:rsidR="006647D5" w:rsidRPr="009E7861" w:rsidRDefault="006647D5" w:rsidP="006647D5">
            <w:pPr>
              <w:ind w:rightChars="33" w:right="69"/>
              <w:jc w:val="left"/>
              <w:rPr>
                <w:rFonts w:ascii="ＭＳ Ｐ明朝" w:eastAsia="ＭＳ Ｐ明朝" w:hAnsi="ＭＳ Ｐ明朝"/>
                <w:kern w:val="0"/>
                <w:sz w:val="20"/>
                <w:szCs w:val="20"/>
              </w:rPr>
            </w:pPr>
            <w:r w:rsidRPr="009E7861">
              <w:rPr>
                <w:rFonts w:ascii="ＭＳ Ｐ明朝" w:eastAsia="ＭＳ Ｐ明朝" w:hAnsi="ＭＳ Ｐ明朝" w:hint="eastAsia"/>
                <w:kern w:val="0"/>
                <w:sz w:val="20"/>
                <w:szCs w:val="20"/>
              </w:rPr>
              <w:t xml:space="preserve">公債費　　　　　　　　　　　 </w:t>
            </w:r>
            <w:r w:rsidRPr="009E7861">
              <w:rPr>
                <w:rFonts w:ascii="ＭＳ Ｐ明朝" w:eastAsia="ＭＳ Ｐ明朝" w:hAnsi="ＭＳ Ｐ明朝" w:hint="eastAsia"/>
                <w:kern w:val="0"/>
                <w:sz w:val="20"/>
                <w:szCs w:val="20"/>
                <w:lang w:eastAsia="zh-TW"/>
              </w:rPr>
              <w:t>2,</w:t>
            </w:r>
            <w:r w:rsidR="009E7861" w:rsidRPr="009E7861">
              <w:rPr>
                <w:rFonts w:ascii="ＭＳ Ｐ明朝" w:eastAsia="ＭＳ Ｐ明朝" w:hAnsi="ＭＳ Ｐ明朝" w:hint="eastAsia"/>
                <w:kern w:val="0"/>
                <w:sz w:val="20"/>
                <w:szCs w:val="20"/>
              </w:rPr>
              <w:t>780,251</w:t>
            </w:r>
          </w:p>
        </w:tc>
      </w:tr>
      <w:tr w:rsidR="006647D5" w:rsidRPr="00C77616" w14:paraId="4CD9DF44" w14:textId="77777777" w:rsidTr="00844A78">
        <w:trPr>
          <w:trHeight w:val="239"/>
        </w:trPr>
        <w:tc>
          <w:tcPr>
            <w:tcW w:w="1985" w:type="dxa"/>
            <w:tcBorders>
              <w:top w:val="double" w:sz="4" w:space="0" w:color="auto"/>
              <w:left w:val="single" w:sz="12" w:space="0" w:color="auto"/>
              <w:bottom w:val="single" w:sz="12" w:space="0" w:color="auto"/>
            </w:tcBorders>
            <w:vAlign w:val="center"/>
          </w:tcPr>
          <w:p w14:paraId="6439D229" w14:textId="77777777" w:rsidR="006647D5" w:rsidRPr="00C77616" w:rsidRDefault="006647D5" w:rsidP="006647D5">
            <w:pPr>
              <w:jc w:val="center"/>
              <w:rPr>
                <w:rFonts w:ascii="ＭＳ Ｐ明朝" w:eastAsia="ＭＳ Ｐ明朝" w:hAnsi="ＭＳ Ｐ明朝"/>
                <w:kern w:val="0"/>
                <w:sz w:val="20"/>
                <w:szCs w:val="20"/>
                <w:lang w:eastAsia="zh-TW"/>
              </w:rPr>
            </w:pPr>
            <w:r w:rsidRPr="00C77616">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14:paraId="19405A6B"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4,022,263</w:t>
            </w:r>
          </w:p>
        </w:tc>
        <w:tc>
          <w:tcPr>
            <w:tcW w:w="1134" w:type="dxa"/>
            <w:tcBorders>
              <w:top w:val="double" w:sz="4" w:space="0" w:color="auto"/>
              <w:bottom w:val="single" w:sz="12" w:space="0" w:color="auto"/>
            </w:tcBorders>
            <w:vAlign w:val="center"/>
          </w:tcPr>
          <w:p w14:paraId="54D98772"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4,025,271</w:t>
            </w:r>
          </w:p>
        </w:tc>
        <w:tc>
          <w:tcPr>
            <w:tcW w:w="1134" w:type="dxa"/>
            <w:tcBorders>
              <w:top w:val="double" w:sz="4" w:space="0" w:color="auto"/>
              <w:bottom w:val="single" w:sz="12" w:space="0" w:color="auto"/>
            </w:tcBorders>
            <w:vAlign w:val="center"/>
          </w:tcPr>
          <w:p w14:paraId="382E12AE"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3,008</w:t>
            </w:r>
          </w:p>
        </w:tc>
        <w:tc>
          <w:tcPr>
            <w:tcW w:w="3279" w:type="dxa"/>
            <w:tcBorders>
              <w:top w:val="double" w:sz="4" w:space="0" w:color="auto"/>
              <w:bottom w:val="single" w:sz="12" w:space="0" w:color="auto"/>
              <w:right w:val="single" w:sz="12" w:space="0" w:color="auto"/>
            </w:tcBorders>
          </w:tcPr>
          <w:p w14:paraId="5A8F7720" w14:textId="77777777" w:rsidR="006647D5" w:rsidRPr="00C77616" w:rsidRDefault="006647D5" w:rsidP="006647D5">
            <w:pPr>
              <w:rPr>
                <w:rFonts w:ascii="ＭＳ Ｐ明朝" w:eastAsia="ＭＳ Ｐ明朝" w:hAnsi="ＭＳ Ｐ明朝"/>
                <w:kern w:val="0"/>
                <w:sz w:val="20"/>
                <w:szCs w:val="20"/>
              </w:rPr>
            </w:pPr>
          </w:p>
        </w:tc>
      </w:tr>
      <w:tr w:rsidR="006647D5" w:rsidRPr="00C77616" w14:paraId="74048143" w14:textId="77777777" w:rsidTr="00844A78">
        <w:trPr>
          <w:trHeight w:val="315"/>
        </w:trPr>
        <w:tc>
          <w:tcPr>
            <w:tcW w:w="1985" w:type="dxa"/>
            <w:tcBorders>
              <w:top w:val="single" w:sz="12" w:space="0" w:color="auto"/>
              <w:left w:val="single" w:sz="12" w:space="0" w:color="auto"/>
              <w:bottom w:val="single" w:sz="12" w:space="0" w:color="auto"/>
            </w:tcBorders>
            <w:vAlign w:val="center"/>
          </w:tcPr>
          <w:p w14:paraId="5D5708F8" w14:textId="77777777" w:rsidR="006647D5" w:rsidRPr="00C77616" w:rsidRDefault="006647D5" w:rsidP="006647D5">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分子の額（</w:t>
            </w:r>
            <w:r w:rsidRPr="00C77616">
              <w:rPr>
                <w:rFonts w:ascii="ＭＳ Ｐ明朝" w:eastAsia="ＭＳ Ｐ明朝" w:hAnsi="ＭＳ Ｐ明朝" w:hint="eastAsia"/>
                <w:kern w:val="0"/>
                <w:sz w:val="20"/>
                <w:szCs w:val="20"/>
              </w:rPr>
              <w:t>Ａ－Ｂ</w:t>
            </w:r>
            <w:r>
              <w:rPr>
                <w:rFonts w:ascii="ＭＳ Ｐ明朝" w:eastAsia="ＭＳ Ｐ明朝" w:hAnsi="ＭＳ Ｐ明朝" w:hint="eastAsia"/>
                <w:kern w:val="0"/>
                <w:sz w:val="20"/>
                <w:szCs w:val="20"/>
              </w:rPr>
              <w:t>）</w:t>
            </w:r>
          </w:p>
        </w:tc>
        <w:tc>
          <w:tcPr>
            <w:tcW w:w="1134" w:type="dxa"/>
            <w:tcBorders>
              <w:top w:val="single" w:sz="12" w:space="0" w:color="auto"/>
              <w:bottom w:val="single" w:sz="12" w:space="0" w:color="auto"/>
            </w:tcBorders>
            <w:vAlign w:val="center"/>
          </w:tcPr>
          <w:p w14:paraId="6F00070E"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2,635,986</w:t>
            </w:r>
          </w:p>
        </w:tc>
        <w:tc>
          <w:tcPr>
            <w:tcW w:w="1134" w:type="dxa"/>
            <w:tcBorders>
              <w:top w:val="single" w:sz="12" w:space="0" w:color="auto"/>
              <w:bottom w:val="single" w:sz="12" w:space="0" w:color="auto"/>
            </w:tcBorders>
            <w:vAlign w:val="center"/>
          </w:tcPr>
          <w:p w14:paraId="6F1B92AD" w14:textId="084D4A7F"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2,463,18</w:t>
            </w:r>
            <w:r w:rsidR="00FA2AB1">
              <w:rPr>
                <w:rFonts w:ascii="ＭＳ Ｐ明朝" w:eastAsia="ＭＳ Ｐ明朝" w:hAnsi="ＭＳ Ｐ明朝"/>
                <w:kern w:val="0"/>
                <w:sz w:val="20"/>
                <w:szCs w:val="20"/>
              </w:rPr>
              <w:t>5</w:t>
            </w:r>
          </w:p>
        </w:tc>
        <w:tc>
          <w:tcPr>
            <w:tcW w:w="1134" w:type="dxa"/>
            <w:tcBorders>
              <w:top w:val="single" w:sz="12" w:space="0" w:color="auto"/>
              <w:bottom w:val="single" w:sz="12" w:space="0" w:color="auto"/>
            </w:tcBorders>
            <w:vAlign w:val="center"/>
          </w:tcPr>
          <w:p w14:paraId="0FD6FAF3" w14:textId="182FA4CF" w:rsidR="006647D5" w:rsidRPr="00C77616" w:rsidRDefault="006647D5" w:rsidP="00C61B78">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C61B78">
              <w:rPr>
                <w:rFonts w:ascii="ＭＳ Ｐ明朝" w:eastAsia="ＭＳ Ｐ明朝" w:hAnsi="ＭＳ Ｐ明朝" w:hint="eastAsia"/>
                <w:kern w:val="0"/>
                <w:sz w:val="20"/>
                <w:szCs w:val="20"/>
              </w:rPr>
              <w:t>172,80</w:t>
            </w:r>
            <w:r w:rsidR="00FA2AB1">
              <w:rPr>
                <w:rFonts w:ascii="ＭＳ Ｐ明朝" w:eastAsia="ＭＳ Ｐ明朝" w:hAnsi="ＭＳ Ｐ明朝"/>
                <w:kern w:val="0"/>
                <w:sz w:val="20"/>
                <w:szCs w:val="20"/>
              </w:rPr>
              <w:t>1</w:t>
            </w:r>
          </w:p>
        </w:tc>
        <w:tc>
          <w:tcPr>
            <w:tcW w:w="3279" w:type="dxa"/>
            <w:tcBorders>
              <w:top w:val="single" w:sz="12" w:space="0" w:color="auto"/>
              <w:bottom w:val="single" w:sz="12" w:space="0" w:color="auto"/>
              <w:right w:val="single" w:sz="12" w:space="0" w:color="auto"/>
            </w:tcBorders>
          </w:tcPr>
          <w:p w14:paraId="4565F8BF" w14:textId="77777777" w:rsidR="006647D5" w:rsidRPr="00C77616" w:rsidRDefault="006647D5" w:rsidP="006647D5">
            <w:pPr>
              <w:rPr>
                <w:rFonts w:ascii="ＭＳ Ｐ明朝" w:eastAsia="ＭＳ Ｐ明朝" w:hAnsi="ＭＳ Ｐ明朝"/>
                <w:kern w:val="0"/>
                <w:sz w:val="20"/>
                <w:szCs w:val="20"/>
              </w:rPr>
            </w:pPr>
          </w:p>
        </w:tc>
      </w:tr>
      <w:tr w:rsidR="006647D5" w:rsidRPr="00C77616" w14:paraId="030F9D96" w14:textId="77777777" w:rsidTr="007D53B3">
        <w:trPr>
          <w:trHeight w:val="273"/>
        </w:trPr>
        <w:tc>
          <w:tcPr>
            <w:tcW w:w="1985" w:type="dxa"/>
            <w:tcBorders>
              <w:top w:val="single" w:sz="4" w:space="0" w:color="auto"/>
              <w:left w:val="single" w:sz="12" w:space="0" w:color="auto"/>
              <w:bottom w:val="single" w:sz="4" w:space="0" w:color="auto"/>
            </w:tcBorders>
            <w:vAlign w:val="center"/>
          </w:tcPr>
          <w:p w14:paraId="6BDFEB49" w14:textId="77777777" w:rsidR="006647D5" w:rsidRPr="00C77616" w:rsidRDefault="006647D5" w:rsidP="006647D5">
            <w:pPr>
              <w:rPr>
                <w:rFonts w:ascii="ＭＳ Ｐ明朝" w:eastAsia="ＭＳ Ｐ明朝" w:hAnsi="ＭＳ Ｐ明朝"/>
                <w:kern w:val="0"/>
                <w:sz w:val="20"/>
                <w:szCs w:val="20"/>
                <w:lang w:eastAsia="zh-TW"/>
              </w:rPr>
            </w:pPr>
            <w:r w:rsidRPr="007D53B3">
              <w:rPr>
                <w:rFonts w:ascii="ＭＳ Ｐ明朝" w:eastAsia="ＭＳ Ｐ明朝" w:hAnsi="ＭＳ Ｐ明朝" w:hint="eastAsia"/>
                <w:kern w:val="0"/>
                <w:sz w:val="20"/>
                <w:szCs w:val="20"/>
              </w:rPr>
              <w:t>標準財政規模</w:t>
            </w:r>
            <w:r>
              <w:rPr>
                <w:rFonts w:ascii="ＭＳ Ｐ明朝" w:eastAsia="ＭＳ Ｐ明朝" w:hAnsi="ＭＳ Ｐ明朝" w:hint="eastAsia"/>
                <w:kern w:val="0"/>
                <w:sz w:val="20"/>
                <w:szCs w:val="20"/>
              </w:rPr>
              <w:t xml:space="preserve">　C</w:t>
            </w:r>
          </w:p>
        </w:tc>
        <w:tc>
          <w:tcPr>
            <w:tcW w:w="1134" w:type="dxa"/>
            <w:tcBorders>
              <w:top w:val="single" w:sz="4" w:space="0" w:color="auto"/>
              <w:bottom w:val="single" w:sz="4" w:space="0" w:color="auto"/>
            </w:tcBorders>
            <w:vAlign w:val="center"/>
          </w:tcPr>
          <w:p w14:paraId="08524AC8"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1,641,995</w:t>
            </w:r>
          </w:p>
        </w:tc>
        <w:tc>
          <w:tcPr>
            <w:tcW w:w="1134" w:type="dxa"/>
            <w:tcBorders>
              <w:top w:val="single" w:sz="4" w:space="0" w:color="auto"/>
              <w:bottom w:val="single" w:sz="4" w:space="0" w:color="auto"/>
            </w:tcBorders>
            <w:vAlign w:val="center"/>
          </w:tcPr>
          <w:p w14:paraId="580B867D"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1,555,791</w:t>
            </w:r>
          </w:p>
        </w:tc>
        <w:tc>
          <w:tcPr>
            <w:tcW w:w="1134" w:type="dxa"/>
            <w:tcBorders>
              <w:top w:val="single" w:sz="4" w:space="0" w:color="auto"/>
              <w:bottom w:val="single" w:sz="4" w:space="0" w:color="auto"/>
            </w:tcBorders>
            <w:vAlign w:val="center"/>
          </w:tcPr>
          <w:p w14:paraId="4D334D37"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△86,203</w:t>
            </w:r>
          </w:p>
        </w:tc>
        <w:tc>
          <w:tcPr>
            <w:tcW w:w="3279" w:type="dxa"/>
            <w:tcBorders>
              <w:top w:val="single" w:sz="4" w:space="0" w:color="auto"/>
              <w:bottom w:val="single" w:sz="4" w:space="0" w:color="auto"/>
              <w:right w:val="single" w:sz="12" w:space="0" w:color="auto"/>
            </w:tcBorders>
          </w:tcPr>
          <w:p w14:paraId="44260EB9" w14:textId="77777777" w:rsidR="006647D5" w:rsidRPr="00C77616" w:rsidRDefault="006647D5" w:rsidP="006647D5">
            <w:pPr>
              <w:rPr>
                <w:rFonts w:ascii="ＭＳ Ｐ明朝" w:eastAsia="ＭＳ Ｐ明朝" w:hAnsi="ＭＳ Ｐ明朝"/>
                <w:kern w:val="0"/>
                <w:sz w:val="20"/>
                <w:szCs w:val="20"/>
              </w:rPr>
            </w:pPr>
          </w:p>
        </w:tc>
      </w:tr>
      <w:tr w:rsidR="006647D5" w:rsidRPr="00C77616" w14:paraId="0049AF4E" w14:textId="77777777" w:rsidTr="00CA13AA">
        <w:trPr>
          <w:trHeight w:val="256"/>
        </w:trPr>
        <w:tc>
          <w:tcPr>
            <w:tcW w:w="1985" w:type="dxa"/>
            <w:tcBorders>
              <w:top w:val="single" w:sz="4" w:space="0" w:color="auto"/>
              <w:left w:val="single" w:sz="12" w:space="0" w:color="auto"/>
              <w:bottom w:val="single" w:sz="4" w:space="0" w:color="auto"/>
            </w:tcBorders>
            <w:vAlign w:val="center"/>
          </w:tcPr>
          <w:p w14:paraId="091D36D2" w14:textId="77777777" w:rsidR="006647D5" w:rsidRPr="00CA13AA" w:rsidRDefault="006647D5" w:rsidP="006647D5">
            <w:pPr>
              <w:rPr>
                <w:rFonts w:ascii="ＭＳ Ｐ明朝" w:eastAsia="ＭＳ Ｐ明朝" w:hAnsi="ＭＳ Ｐ明朝"/>
                <w:sz w:val="20"/>
                <w:szCs w:val="20"/>
              </w:rPr>
            </w:pPr>
            <w:r w:rsidRPr="00E37440">
              <w:rPr>
                <w:rFonts w:ascii="ＭＳ Ｐ明朝" w:eastAsia="ＭＳ Ｐ明朝" w:hAnsi="ＭＳ Ｐ明朝" w:hint="eastAsia"/>
                <w:w w:val="96"/>
                <w:kern w:val="0"/>
                <w:sz w:val="20"/>
                <w:szCs w:val="20"/>
                <w:fitText w:val="1800" w:id="1506620160"/>
              </w:rPr>
              <w:t xml:space="preserve">算入公債費等の額　</w:t>
            </w:r>
            <w:r w:rsidRPr="00E37440">
              <w:rPr>
                <w:rFonts w:ascii="ＭＳ Ｐ明朝" w:eastAsia="ＭＳ Ｐ明朝" w:hAnsi="ＭＳ Ｐ明朝"/>
                <w:spacing w:val="23"/>
                <w:w w:val="96"/>
                <w:kern w:val="0"/>
                <w:sz w:val="20"/>
                <w:szCs w:val="20"/>
                <w:fitText w:val="1800" w:id="1506620160"/>
              </w:rPr>
              <w:t>D</w:t>
            </w:r>
          </w:p>
        </w:tc>
        <w:tc>
          <w:tcPr>
            <w:tcW w:w="1134" w:type="dxa"/>
            <w:tcBorders>
              <w:top w:val="single" w:sz="4" w:space="0" w:color="auto"/>
              <w:bottom w:val="single" w:sz="4" w:space="0" w:color="auto"/>
            </w:tcBorders>
            <w:vAlign w:val="center"/>
          </w:tcPr>
          <w:p w14:paraId="40CCDA07"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205,162</w:t>
            </w:r>
          </w:p>
        </w:tc>
        <w:tc>
          <w:tcPr>
            <w:tcW w:w="1134" w:type="dxa"/>
            <w:tcBorders>
              <w:top w:val="single" w:sz="4" w:space="0" w:color="auto"/>
              <w:bottom w:val="single" w:sz="4" w:space="0" w:color="auto"/>
            </w:tcBorders>
            <w:vAlign w:val="center"/>
          </w:tcPr>
          <w:p w14:paraId="0DD510CF" w14:textId="77777777" w:rsidR="006647D5" w:rsidRPr="00C77616" w:rsidRDefault="00C61B78"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210,625</w:t>
            </w:r>
          </w:p>
        </w:tc>
        <w:tc>
          <w:tcPr>
            <w:tcW w:w="1134" w:type="dxa"/>
            <w:tcBorders>
              <w:top w:val="single" w:sz="4" w:space="0" w:color="auto"/>
              <w:bottom w:val="single" w:sz="4" w:space="0" w:color="auto"/>
            </w:tcBorders>
            <w:vAlign w:val="center"/>
          </w:tcPr>
          <w:p w14:paraId="41F28A53" w14:textId="77777777" w:rsidR="006647D5" w:rsidRPr="00C77616" w:rsidRDefault="00AD357A"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5,463</w:t>
            </w:r>
          </w:p>
        </w:tc>
        <w:tc>
          <w:tcPr>
            <w:tcW w:w="3279" w:type="dxa"/>
            <w:tcBorders>
              <w:top w:val="single" w:sz="4" w:space="0" w:color="auto"/>
              <w:bottom w:val="single" w:sz="4" w:space="0" w:color="auto"/>
              <w:right w:val="single" w:sz="12" w:space="0" w:color="auto"/>
            </w:tcBorders>
          </w:tcPr>
          <w:p w14:paraId="10B163AD" w14:textId="77777777" w:rsidR="006647D5" w:rsidRPr="00C77616" w:rsidRDefault="006647D5" w:rsidP="006647D5">
            <w:pPr>
              <w:rPr>
                <w:rFonts w:ascii="ＭＳ Ｐ明朝" w:eastAsia="ＭＳ Ｐ明朝" w:hAnsi="ＭＳ Ｐ明朝"/>
                <w:kern w:val="0"/>
                <w:sz w:val="20"/>
                <w:szCs w:val="20"/>
              </w:rPr>
            </w:pPr>
          </w:p>
        </w:tc>
      </w:tr>
      <w:tr w:rsidR="006647D5" w:rsidRPr="00C77616" w14:paraId="134197B6" w14:textId="77777777" w:rsidTr="007D53B3">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25D6F371" w14:textId="77777777" w:rsidR="006647D5" w:rsidRPr="00C77616" w:rsidRDefault="006647D5" w:rsidP="006647D5">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分母</w:t>
            </w:r>
            <w:r>
              <w:rPr>
                <w:rFonts w:ascii="ＭＳ Ｐ明朝" w:eastAsia="ＭＳ Ｐ明朝" w:hAnsi="ＭＳ Ｐ明朝" w:hint="eastAsia"/>
                <w:kern w:val="0"/>
                <w:sz w:val="20"/>
                <w:szCs w:val="20"/>
                <w:lang w:eastAsia="zh-TW"/>
              </w:rPr>
              <w:t>の額（</w:t>
            </w:r>
            <w:r>
              <w:rPr>
                <w:rFonts w:ascii="ＭＳ Ｐ明朝" w:eastAsia="ＭＳ Ｐ明朝" w:hAnsi="ＭＳ Ｐ明朝" w:hint="eastAsia"/>
                <w:kern w:val="0"/>
                <w:sz w:val="20"/>
                <w:szCs w:val="20"/>
              </w:rPr>
              <w:t>C</w:t>
            </w:r>
            <w:r>
              <w:rPr>
                <w:rFonts w:ascii="ＭＳ Ｐ明朝" w:eastAsia="ＭＳ Ｐ明朝" w:hAnsi="ＭＳ Ｐ明朝" w:hint="eastAsia"/>
                <w:kern w:val="0"/>
                <w:sz w:val="20"/>
                <w:szCs w:val="20"/>
                <w:lang w:eastAsia="zh-TW"/>
              </w:rPr>
              <w:t>－</w:t>
            </w:r>
            <w:r>
              <w:rPr>
                <w:rFonts w:ascii="ＭＳ Ｐ明朝" w:eastAsia="ＭＳ Ｐ明朝" w:hAnsi="ＭＳ Ｐ明朝" w:hint="eastAsia"/>
                <w:kern w:val="0"/>
                <w:sz w:val="20"/>
                <w:szCs w:val="20"/>
              </w:rPr>
              <w:t>D</w:t>
            </w:r>
            <w:r w:rsidRPr="007D53B3">
              <w:rPr>
                <w:rFonts w:ascii="ＭＳ Ｐ明朝" w:eastAsia="ＭＳ Ｐ明朝" w:hAnsi="ＭＳ Ｐ明朝" w:hint="eastAsia"/>
                <w:kern w:val="0"/>
                <w:sz w:val="20"/>
                <w:szCs w:val="20"/>
                <w:lang w:eastAsia="zh-TW"/>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246010E" w14:textId="77777777" w:rsidR="006647D5" w:rsidRPr="00C77616" w:rsidRDefault="006647D5"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1,436,832</w:t>
            </w:r>
          </w:p>
        </w:tc>
        <w:tc>
          <w:tcPr>
            <w:tcW w:w="1134" w:type="dxa"/>
            <w:tcBorders>
              <w:top w:val="single" w:sz="12" w:space="0" w:color="auto"/>
              <w:left w:val="single" w:sz="4" w:space="0" w:color="auto"/>
              <w:bottom w:val="single" w:sz="12" w:space="0" w:color="auto"/>
              <w:right w:val="single" w:sz="4" w:space="0" w:color="auto"/>
            </w:tcBorders>
            <w:vAlign w:val="center"/>
          </w:tcPr>
          <w:p w14:paraId="12A3577F" w14:textId="77777777" w:rsidR="006647D5" w:rsidRPr="00C77616" w:rsidRDefault="00C61B78" w:rsidP="00C61B78">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1,345,166</w:t>
            </w:r>
          </w:p>
        </w:tc>
        <w:tc>
          <w:tcPr>
            <w:tcW w:w="1134" w:type="dxa"/>
            <w:tcBorders>
              <w:top w:val="single" w:sz="12" w:space="0" w:color="auto"/>
              <w:left w:val="single" w:sz="4" w:space="0" w:color="auto"/>
              <w:bottom w:val="single" w:sz="12" w:space="0" w:color="auto"/>
              <w:right w:val="single" w:sz="4" w:space="0" w:color="auto"/>
            </w:tcBorders>
            <w:vAlign w:val="center"/>
          </w:tcPr>
          <w:p w14:paraId="1F605BB6" w14:textId="77777777" w:rsidR="006647D5" w:rsidRPr="00C77616" w:rsidRDefault="00AD357A" w:rsidP="006647D5">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△91,666</w:t>
            </w:r>
          </w:p>
        </w:tc>
        <w:tc>
          <w:tcPr>
            <w:tcW w:w="3279" w:type="dxa"/>
            <w:tcBorders>
              <w:top w:val="single" w:sz="12" w:space="0" w:color="auto"/>
              <w:left w:val="single" w:sz="4" w:space="0" w:color="auto"/>
              <w:bottom w:val="single" w:sz="12" w:space="0" w:color="auto"/>
              <w:right w:val="single" w:sz="12" w:space="0" w:color="auto"/>
            </w:tcBorders>
          </w:tcPr>
          <w:p w14:paraId="4EAB0DEA" w14:textId="77777777" w:rsidR="006647D5" w:rsidRPr="00C77616" w:rsidRDefault="006647D5" w:rsidP="006647D5">
            <w:pPr>
              <w:rPr>
                <w:rFonts w:ascii="ＭＳ Ｐ明朝" w:eastAsia="ＭＳ Ｐ明朝" w:hAnsi="ＭＳ Ｐ明朝"/>
                <w:kern w:val="0"/>
                <w:sz w:val="20"/>
                <w:szCs w:val="20"/>
              </w:rPr>
            </w:pPr>
          </w:p>
        </w:tc>
      </w:tr>
      <w:tr w:rsidR="006647D5" w:rsidRPr="00C77616" w14:paraId="0AF7BF6B" w14:textId="77777777" w:rsidTr="007D53B3">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5665E274" w14:textId="77777777" w:rsidR="006647D5" w:rsidRPr="00CA13AA" w:rsidRDefault="006647D5" w:rsidP="006647D5">
            <w:pPr>
              <w:jc w:val="center"/>
              <w:rPr>
                <w:rFonts w:ascii="ＭＳ Ｐ明朝" w:eastAsia="ＭＳ Ｐ明朝" w:hAnsi="ＭＳ Ｐ明朝"/>
                <w:b/>
                <w:kern w:val="0"/>
                <w:sz w:val="20"/>
                <w:szCs w:val="20"/>
              </w:rPr>
            </w:pPr>
            <w:r w:rsidRPr="00CA13AA">
              <w:rPr>
                <w:rFonts w:ascii="ＭＳ Ｐ明朝" w:eastAsia="ＭＳ Ｐ明朝" w:hAnsi="ＭＳ Ｐ明朝" w:hint="eastAsia"/>
                <w:b/>
                <w:kern w:val="0"/>
                <w:sz w:val="20"/>
                <w:szCs w:val="20"/>
              </w:rPr>
              <w:t>将来負担比率</w:t>
            </w:r>
          </w:p>
        </w:tc>
        <w:tc>
          <w:tcPr>
            <w:tcW w:w="1134" w:type="dxa"/>
            <w:tcBorders>
              <w:top w:val="single" w:sz="12" w:space="0" w:color="auto"/>
              <w:left w:val="single" w:sz="4" w:space="0" w:color="auto"/>
              <w:bottom w:val="single" w:sz="12" w:space="0" w:color="auto"/>
              <w:right w:val="single" w:sz="4" w:space="0" w:color="auto"/>
            </w:tcBorders>
            <w:vAlign w:val="center"/>
          </w:tcPr>
          <w:p w14:paraId="1DAD64F8" w14:textId="77777777" w:rsidR="006647D5" w:rsidRPr="00CA13AA" w:rsidRDefault="006647D5" w:rsidP="006647D5">
            <w:pPr>
              <w:jc w:val="right"/>
              <w:rPr>
                <w:rFonts w:ascii="ＭＳ Ｐ明朝" w:eastAsia="ＭＳ Ｐ明朝" w:hAnsi="ＭＳ Ｐ明朝"/>
                <w:b/>
                <w:kern w:val="0"/>
                <w:sz w:val="20"/>
                <w:szCs w:val="20"/>
              </w:rPr>
            </w:pPr>
            <w:r w:rsidRPr="00CA13AA">
              <w:rPr>
                <w:rFonts w:ascii="ＭＳ Ｐ明朝" w:eastAsia="ＭＳ Ｐ明朝" w:hAnsi="ＭＳ Ｐ明朝" w:hint="eastAsia"/>
                <w:b/>
                <w:kern w:val="0"/>
                <w:sz w:val="20"/>
                <w:szCs w:val="20"/>
              </w:rPr>
              <w:t>183.4％</w:t>
            </w:r>
          </w:p>
        </w:tc>
        <w:tc>
          <w:tcPr>
            <w:tcW w:w="1134" w:type="dxa"/>
            <w:tcBorders>
              <w:top w:val="single" w:sz="12" w:space="0" w:color="auto"/>
              <w:left w:val="single" w:sz="4" w:space="0" w:color="auto"/>
              <w:bottom w:val="single" w:sz="12" w:space="0" w:color="auto"/>
              <w:right w:val="single" w:sz="4" w:space="0" w:color="auto"/>
            </w:tcBorders>
            <w:vAlign w:val="center"/>
          </w:tcPr>
          <w:p w14:paraId="200735FE" w14:textId="77777777" w:rsidR="006647D5" w:rsidRPr="00CA13AA" w:rsidRDefault="006647D5" w:rsidP="006647D5">
            <w:pPr>
              <w:jc w:val="righ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183.1</w:t>
            </w:r>
            <w:r w:rsidRPr="00CA13AA">
              <w:rPr>
                <w:rFonts w:ascii="ＭＳ Ｐ明朝" w:eastAsia="ＭＳ Ｐ明朝" w:hAnsi="ＭＳ Ｐ明朝" w:hint="eastAsia"/>
                <w:b/>
                <w:kern w:val="0"/>
                <w:sz w:val="20"/>
                <w:szCs w:val="20"/>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FAF1814" w14:textId="77777777" w:rsidR="006647D5" w:rsidRPr="00CA13AA" w:rsidRDefault="006647D5" w:rsidP="006647D5">
            <w:pPr>
              <w:jc w:val="right"/>
              <w:rPr>
                <w:rFonts w:ascii="ＭＳ Ｐ明朝" w:eastAsia="ＭＳ Ｐ明朝" w:hAnsi="ＭＳ Ｐ明朝"/>
                <w:b/>
                <w:kern w:val="0"/>
                <w:sz w:val="20"/>
                <w:szCs w:val="20"/>
              </w:rPr>
            </w:pPr>
            <w:r w:rsidRPr="00CA13AA">
              <w:rPr>
                <w:rFonts w:ascii="ＭＳ Ｐ明朝" w:eastAsia="ＭＳ Ｐ明朝" w:hAnsi="ＭＳ Ｐ明朝" w:hint="eastAsia"/>
                <w:b/>
                <w:kern w:val="0"/>
                <w:sz w:val="20"/>
                <w:szCs w:val="20"/>
              </w:rPr>
              <w:t>△</w:t>
            </w:r>
            <w:r>
              <w:rPr>
                <w:rFonts w:ascii="ＭＳ Ｐ明朝" w:eastAsia="ＭＳ Ｐ明朝" w:hAnsi="ＭＳ Ｐ明朝" w:hint="eastAsia"/>
                <w:b/>
                <w:kern w:val="0"/>
                <w:sz w:val="20"/>
                <w:szCs w:val="20"/>
              </w:rPr>
              <w:t>0.3</w:t>
            </w:r>
            <w:r w:rsidRPr="00CA13AA">
              <w:rPr>
                <w:rFonts w:ascii="ＭＳ Ｐ明朝" w:eastAsia="ＭＳ Ｐ明朝" w:hAnsi="ＭＳ Ｐ明朝" w:hint="eastAsia"/>
                <w:b/>
                <w:kern w:val="0"/>
                <w:sz w:val="20"/>
                <w:szCs w:val="20"/>
              </w:rPr>
              <w:t>％</w:t>
            </w:r>
          </w:p>
        </w:tc>
        <w:tc>
          <w:tcPr>
            <w:tcW w:w="3279" w:type="dxa"/>
            <w:tcBorders>
              <w:top w:val="single" w:sz="12" w:space="0" w:color="auto"/>
              <w:left w:val="single" w:sz="4" w:space="0" w:color="auto"/>
              <w:bottom w:val="single" w:sz="12" w:space="0" w:color="auto"/>
              <w:right w:val="single" w:sz="12" w:space="0" w:color="auto"/>
            </w:tcBorders>
          </w:tcPr>
          <w:p w14:paraId="0B3BAA0F" w14:textId="77777777" w:rsidR="006647D5" w:rsidRPr="00C77616" w:rsidRDefault="006647D5" w:rsidP="006647D5">
            <w:pPr>
              <w:rPr>
                <w:rFonts w:ascii="ＭＳ Ｐ明朝" w:eastAsia="ＭＳ Ｐ明朝" w:hAnsi="ＭＳ Ｐ明朝"/>
                <w:kern w:val="0"/>
                <w:sz w:val="20"/>
                <w:szCs w:val="20"/>
              </w:rPr>
            </w:pPr>
          </w:p>
        </w:tc>
      </w:tr>
    </w:tbl>
    <w:p w14:paraId="5D7727AA" w14:textId="77777777" w:rsidR="007D53B3" w:rsidRDefault="007D53B3" w:rsidP="00CA13AA">
      <w:pPr>
        <w:spacing w:line="160" w:lineRule="exact"/>
        <w:rPr>
          <w:rFonts w:ascii="ＭＳ Ｐ明朝" w:eastAsia="ＭＳ Ｐ明朝" w:hAnsi="ＭＳ Ｐ明朝"/>
          <w:kern w:val="0"/>
          <w:sz w:val="20"/>
          <w:szCs w:val="20"/>
        </w:rPr>
      </w:pPr>
    </w:p>
    <w:tbl>
      <w:tblPr>
        <w:tblStyle w:val="a4"/>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CE6789" w:rsidRPr="00C77616" w14:paraId="2A7026D9" w14:textId="77777777" w:rsidTr="00CE6789">
        <w:tc>
          <w:tcPr>
            <w:tcW w:w="851" w:type="dxa"/>
          </w:tcPr>
          <w:p w14:paraId="3F397CA6" w14:textId="77777777" w:rsidR="00CE6789" w:rsidRPr="00C77616" w:rsidRDefault="00CE6789" w:rsidP="00F46F05">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（注1）</w:t>
            </w:r>
          </w:p>
        </w:tc>
        <w:tc>
          <w:tcPr>
            <w:tcW w:w="7654" w:type="dxa"/>
          </w:tcPr>
          <w:p w14:paraId="1B6FC89E" w14:textId="77777777" w:rsidR="00CE6789" w:rsidRPr="00C77616" w:rsidRDefault="00CE6789" w:rsidP="00F46F05">
            <w:pPr>
              <w:spacing w:line="300" w:lineRule="exact"/>
              <w:rPr>
                <w:rFonts w:ascii="ＭＳ Ｐ明朝" w:eastAsia="ＭＳ Ｐ明朝" w:hAnsi="ＭＳ Ｐ明朝"/>
                <w:sz w:val="20"/>
                <w:szCs w:val="20"/>
              </w:rPr>
            </w:pPr>
            <w:r w:rsidRPr="00C77616">
              <w:rPr>
                <w:rFonts w:ascii="ＭＳ Ｐ明朝" w:eastAsia="ＭＳ Ｐ明朝" w:hAnsi="ＭＳ Ｐ明朝"/>
                <w:kern w:val="0"/>
                <w:sz w:val="20"/>
                <w:szCs w:val="20"/>
              </w:rPr>
              <w:t>四捨五入により、差し引き及び合計は一致しない。</w:t>
            </w:r>
          </w:p>
        </w:tc>
      </w:tr>
      <w:tr w:rsidR="00EC4F8A" w:rsidRPr="00C77616" w14:paraId="40AE312C" w14:textId="77777777" w:rsidTr="00CE6789">
        <w:tc>
          <w:tcPr>
            <w:tcW w:w="851" w:type="dxa"/>
          </w:tcPr>
          <w:p w14:paraId="2B8F1751" w14:textId="77777777" w:rsidR="00EC4F8A" w:rsidRPr="00C77616" w:rsidRDefault="00EC4F8A" w:rsidP="00F46F05">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w:t>
            </w:r>
            <w:r w:rsidRPr="00C77616">
              <w:rPr>
                <w:rFonts w:ascii="ＭＳ Ｐ明朝" w:eastAsia="ＭＳ Ｐ明朝" w:hAnsi="ＭＳ Ｐ明朝"/>
                <w:sz w:val="20"/>
                <w:szCs w:val="20"/>
              </w:rPr>
              <w:t>2</w:t>
            </w:r>
            <w:r w:rsidRPr="00C77616">
              <w:rPr>
                <w:rFonts w:ascii="ＭＳ Ｐ明朝" w:eastAsia="ＭＳ Ｐ明朝" w:hAnsi="ＭＳ Ｐ明朝" w:hint="eastAsia"/>
                <w:sz w:val="20"/>
                <w:szCs w:val="20"/>
              </w:rPr>
              <w:t>）</w:t>
            </w:r>
          </w:p>
        </w:tc>
        <w:tc>
          <w:tcPr>
            <w:tcW w:w="7654" w:type="dxa"/>
          </w:tcPr>
          <w:p w14:paraId="2929B915" w14:textId="534205A2" w:rsidR="00750CFA" w:rsidRPr="00925BE9" w:rsidRDefault="00EC4F8A" w:rsidP="00925BE9">
            <w:pPr>
              <w:spacing w:line="300" w:lineRule="exact"/>
              <w:rPr>
                <w:rFonts w:ascii="ＭＳ Ｐ明朝" w:eastAsia="ＭＳ Ｐ明朝" w:hAnsi="ＭＳ Ｐ明朝"/>
                <w:sz w:val="20"/>
                <w:szCs w:val="20"/>
              </w:rPr>
            </w:pPr>
            <w:r w:rsidRPr="00925BE9">
              <w:rPr>
                <w:rFonts w:ascii="ＭＳ Ｐ明朝" w:eastAsia="ＭＳ Ｐ明朝" w:hAnsi="ＭＳ Ｐ明朝"/>
                <w:kern w:val="0"/>
                <w:sz w:val="20"/>
                <w:szCs w:val="20"/>
              </w:rPr>
              <w:t>一般会計</w:t>
            </w:r>
            <w:r w:rsidRPr="00925BE9">
              <w:rPr>
                <w:rFonts w:ascii="ＭＳ Ｐ明朝" w:eastAsia="ＭＳ Ｐ明朝" w:hAnsi="ＭＳ Ｐ明朝" w:hint="eastAsia"/>
                <w:kern w:val="0"/>
                <w:sz w:val="20"/>
                <w:szCs w:val="20"/>
              </w:rPr>
              <w:t>、大阪府営住宅事業特別会計</w:t>
            </w:r>
            <w:r w:rsidRPr="00925BE9">
              <w:rPr>
                <w:rFonts w:ascii="ＭＳ Ｐ明朝" w:eastAsia="ＭＳ Ｐ明朝" w:hAnsi="ＭＳ Ｐ明朝"/>
                <w:kern w:val="0"/>
                <w:sz w:val="20"/>
                <w:szCs w:val="20"/>
              </w:rPr>
              <w:t>に係る地方債</w:t>
            </w:r>
            <w:r w:rsidR="00925BE9" w:rsidRPr="00925BE9">
              <w:rPr>
                <w:rFonts w:ascii="ＭＳ Ｐ明朝" w:eastAsia="ＭＳ Ｐ明朝" w:hAnsi="ＭＳ Ｐ明朝" w:hint="eastAsia"/>
                <w:kern w:val="0"/>
                <w:sz w:val="20"/>
                <w:szCs w:val="20"/>
              </w:rPr>
              <w:t>残高</w:t>
            </w:r>
            <w:r w:rsidRPr="00925BE9">
              <w:rPr>
                <w:rFonts w:ascii="ＭＳ Ｐ明朝" w:eastAsia="ＭＳ Ｐ明朝" w:hAnsi="ＭＳ Ｐ明朝"/>
                <w:kern w:val="0"/>
                <w:sz w:val="20"/>
                <w:szCs w:val="20"/>
              </w:rPr>
              <w:t>の減少などにより、前年度比</w:t>
            </w:r>
            <w:r w:rsidR="00925BE9" w:rsidRPr="00925BE9">
              <w:rPr>
                <w:rFonts w:ascii="ＭＳ Ｐ明朝" w:eastAsia="ＭＳ Ｐ明朝" w:hAnsi="ＭＳ Ｐ明朝"/>
                <w:kern w:val="0"/>
                <w:sz w:val="20"/>
                <w:szCs w:val="20"/>
              </w:rPr>
              <w:t>53,395</w:t>
            </w:r>
            <w:r w:rsidRPr="00925BE9">
              <w:rPr>
                <w:rFonts w:ascii="ＭＳ Ｐ明朝" w:eastAsia="ＭＳ Ｐ明朝" w:hAnsi="ＭＳ Ｐ明朝"/>
                <w:kern w:val="0"/>
                <w:sz w:val="20"/>
                <w:szCs w:val="20"/>
              </w:rPr>
              <w:t>百万円の減少となっている。</w:t>
            </w:r>
          </w:p>
        </w:tc>
      </w:tr>
      <w:tr w:rsidR="0021360E" w:rsidRPr="00C77616" w14:paraId="66E6EA37" w14:textId="77777777" w:rsidTr="0021360E">
        <w:tc>
          <w:tcPr>
            <w:tcW w:w="851" w:type="dxa"/>
          </w:tcPr>
          <w:p w14:paraId="394735F4" w14:textId="3AA996D2" w:rsidR="0021360E" w:rsidRPr="00C77616" w:rsidRDefault="0021360E" w:rsidP="0021360E">
            <w:pPr>
              <w:spacing w:line="300" w:lineRule="exact"/>
              <w:rPr>
                <w:rFonts w:ascii="ＭＳ Ｐ明朝" w:eastAsia="ＭＳ Ｐ明朝" w:hAnsi="ＭＳ Ｐ明朝"/>
                <w:sz w:val="20"/>
                <w:szCs w:val="20"/>
              </w:rPr>
            </w:pPr>
            <w:r w:rsidRPr="00C77616">
              <w:rPr>
                <w:rFonts w:ascii="ＭＳ Ｐ明朝" w:eastAsia="ＭＳ Ｐ明朝" w:hAnsi="ＭＳ Ｐ明朝" w:hint="eastAsia"/>
                <w:sz w:val="20"/>
                <w:szCs w:val="20"/>
              </w:rPr>
              <w:t>（注3）</w:t>
            </w:r>
          </w:p>
        </w:tc>
        <w:tc>
          <w:tcPr>
            <w:tcW w:w="7654" w:type="dxa"/>
          </w:tcPr>
          <w:p w14:paraId="7BEDA52F" w14:textId="55D9048C" w:rsidR="0021360E" w:rsidRPr="009E7861" w:rsidRDefault="0021360E" w:rsidP="0021360E">
            <w:pPr>
              <w:spacing w:line="300" w:lineRule="exact"/>
              <w:rPr>
                <w:rFonts w:ascii="ＭＳ Ｐ明朝" w:eastAsia="ＭＳ Ｐ明朝" w:hAnsi="ＭＳ Ｐ明朝"/>
                <w:sz w:val="20"/>
                <w:szCs w:val="20"/>
                <w:highlight w:val="yellow"/>
              </w:rPr>
            </w:pPr>
            <w:r w:rsidRPr="0021360E">
              <w:rPr>
                <w:rFonts w:ascii="ＭＳ Ｐ明朝" w:eastAsia="ＭＳ Ｐ明朝" w:hAnsi="ＭＳ Ｐ明朝" w:hint="eastAsia"/>
                <w:sz w:val="20"/>
                <w:szCs w:val="20"/>
              </w:rPr>
              <w:t>公共用地先行取得</w:t>
            </w:r>
            <w:r>
              <w:rPr>
                <w:rFonts w:ascii="ＭＳ Ｐ明朝" w:eastAsia="ＭＳ Ｐ明朝" w:hAnsi="ＭＳ Ｐ明朝" w:hint="eastAsia"/>
                <w:sz w:val="20"/>
                <w:szCs w:val="20"/>
              </w:rPr>
              <w:t>事業に係る支出予定額の減少などにより、前年度比</w:t>
            </w:r>
            <w:r w:rsidRPr="0021360E">
              <w:rPr>
                <w:rFonts w:ascii="ＭＳ Ｐ明朝" w:eastAsia="ＭＳ Ｐ明朝" w:hAnsi="ＭＳ Ｐ明朝"/>
                <w:sz w:val="20"/>
                <w:szCs w:val="20"/>
              </w:rPr>
              <w:t>5,174</w:t>
            </w:r>
            <w:r w:rsidRPr="0021360E">
              <w:rPr>
                <w:rFonts w:ascii="ＭＳ Ｐ明朝" w:eastAsia="ＭＳ Ｐ明朝" w:hAnsi="ＭＳ Ｐ明朝" w:hint="eastAsia"/>
                <w:sz w:val="20"/>
                <w:szCs w:val="20"/>
              </w:rPr>
              <w:t>百万円の減少となっている。</w:t>
            </w:r>
          </w:p>
        </w:tc>
      </w:tr>
      <w:tr w:rsidR="0021360E" w:rsidRPr="00C77616" w14:paraId="005C391A" w14:textId="77777777" w:rsidTr="00CE6789">
        <w:tc>
          <w:tcPr>
            <w:tcW w:w="851" w:type="dxa"/>
          </w:tcPr>
          <w:p w14:paraId="75A136F4" w14:textId="3856B507" w:rsidR="0021360E" w:rsidRPr="0021360E" w:rsidRDefault="0021360E" w:rsidP="0021360E">
            <w:pPr>
              <w:spacing w:line="300" w:lineRule="exact"/>
              <w:rPr>
                <w:rFonts w:ascii="ＭＳ Ｐ明朝" w:eastAsia="ＭＳ Ｐ明朝" w:hAnsi="ＭＳ Ｐ明朝"/>
                <w:sz w:val="20"/>
                <w:szCs w:val="20"/>
              </w:rPr>
            </w:pPr>
            <w:r w:rsidRPr="0021360E">
              <w:rPr>
                <w:rFonts w:ascii="ＭＳ Ｐ明朝" w:eastAsia="ＭＳ Ｐ明朝" w:hAnsi="ＭＳ Ｐ明朝" w:hint="eastAsia"/>
                <w:sz w:val="20"/>
                <w:szCs w:val="20"/>
              </w:rPr>
              <w:t>（注4）</w:t>
            </w:r>
          </w:p>
        </w:tc>
        <w:tc>
          <w:tcPr>
            <w:tcW w:w="7654" w:type="dxa"/>
          </w:tcPr>
          <w:p w14:paraId="44C623E7" w14:textId="288D0E54" w:rsidR="0021360E" w:rsidRPr="0021360E" w:rsidRDefault="0021360E" w:rsidP="0021360E">
            <w:pPr>
              <w:spacing w:line="300" w:lineRule="exact"/>
              <w:rPr>
                <w:rFonts w:ascii="ＭＳ Ｐ明朝" w:eastAsia="ＭＳ Ｐ明朝" w:hAnsi="ＭＳ Ｐ明朝"/>
                <w:sz w:val="20"/>
                <w:szCs w:val="20"/>
              </w:rPr>
            </w:pPr>
            <w:r w:rsidRPr="0021360E">
              <w:rPr>
                <w:rFonts w:ascii="ＭＳ Ｐ明朝" w:eastAsia="ＭＳ Ｐ明朝" w:hAnsi="ＭＳ Ｐ明朝" w:hint="eastAsia"/>
                <w:kern w:val="0"/>
                <w:sz w:val="20"/>
                <w:szCs w:val="20"/>
              </w:rPr>
              <w:t>箕面北部丘陵整備事業の公営企業債等繰入見込額の増加などにより、前年度比</w:t>
            </w:r>
            <w:r w:rsidRPr="0021360E">
              <w:rPr>
                <w:rFonts w:ascii="ＭＳ Ｐ明朝" w:eastAsia="ＭＳ Ｐ明朝" w:hAnsi="ＭＳ Ｐ明朝"/>
                <w:kern w:val="0"/>
                <w:sz w:val="20"/>
                <w:szCs w:val="20"/>
              </w:rPr>
              <w:t>2,506</w:t>
            </w:r>
            <w:r w:rsidRPr="0021360E">
              <w:rPr>
                <w:rFonts w:ascii="ＭＳ Ｐ明朝" w:eastAsia="ＭＳ Ｐ明朝" w:hAnsi="ＭＳ Ｐ明朝" w:hint="eastAsia"/>
                <w:kern w:val="0"/>
                <w:sz w:val="20"/>
                <w:szCs w:val="20"/>
              </w:rPr>
              <w:t>百万円の増加となっている。</w:t>
            </w:r>
          </w:p>
        </w:tc>
      </w:tr>
      <w:tr w:rsidR="0021360E" w:rsidRPr="00C77616" w14:paraId="458AFFD5" w14:textId="77777777" w:rsidTr="00CE6789">
        <w:tc>
          <w:tcPr>
            <w:tcW w:w="851" w:type="dxa"/>
          </w:tcPr>
          <w:p w14:paraId="6D07484D" w14:textId="484C3FEE" w:rsidR="0021360E" w:rsidRPr="006A2150" w:rsidRDefault="0021360E" w:rsidP="0021360E">
            <w:pPr>
              <w:spacing w:line="300" w:lineRule="exact"/>
              <w:rPr>
                <w:rFonts w:ascii="ＭＳ Ｐ明朝" w:eastAsia="ＭＳ Ｐ明朝" w:hAnsi="ＭＳ Ｐ明朝"/>
                <w:sz w:val="20"/>
                <w:szCs w:val="20"/>
              </w:rPr>
            </w:pPr>
            <w:r w:rsidRPr="006A2150">
              <w:rPr>
                <w:rFonts w:ascii="ＭＳ Ｐ明朝" w:eastAsia="ＭＳ Ｐ明朝" w:hAnsi="ＭＳ Ｐ明朝" w:hint="eastAsia"/>
                <w:sz w:val="20"/>
                <w:szCs w:val="20"/>
              </w:rPr>
              <w:t>（注5）</w:t>
            </w:r>
          </w:p>
        </w:tc>
        <w:tc>
          <w:tcPr>
            <w:tcW w:w="7654" w:type="dxa"/>
          </w:tcPr>
          <w:p w14:paraId="4B6D921B" w14:textId="54B5CA68" w:rsidR="0021360E" w:rsidRPr="006A2150" w:rsidRDefault="006A2150" w:rsidP="0021360E">
            <w:pPr>
              <w:spacing w:line="300" w:lineRule="exact"/>
              <w:rPr>
                <w:rFonts w:ascii="ＭＳ Ｐ明朝" w:eastAsia="ＭＳ Ｐ明朝" w:hAnsi="ＭＳ Ｐ明朝"/>
                <w:sz w:val="20"/>
                <w:szCs w:val="20"/>
              </w:rPr>
            </w:pPr>
            <w:r>
              <w:rPr>
                <w:rFonts w:ascii="ＭＳ Ｐ明朝" w:eastAsia="ＭＳ Ｐ明朝" w:hAnsi="ＭＳ Ｐ明朝" w:hint="eastAsia"/>
                <w:kern w:val="0"/>
                <w:sz w:val="20"/>
                <w:szCs w:val="20"/>
              </w:rPr>
              <w:t>府費負担教職員に係る給与負担事務の指定都市への移譲に伴う減</w:t>
            </w:r>
            <w:r w:rsidR="0021360E" w:rsidRPr="006A2150">
              <w:rPr>
                <w:rFonts w:ascii="ＭＳ Ｐ明朝" w:eastAsia="ＭＳ Ｐ明朝" w:hAnsi="ＭＳ Ｐ明朝" w:hint="eastAsia"/>
                <w:kern w:val="0"/>
                <w:sz w:val="20"/>
                <w:szCs w:val="20"/>
              </w:rPr>
              <w:t>などに伴い、前年度比</w:t>
            </w:r>
            <w:r w:rsidRPr="006A2150">
              <w:rPr>
                <w:rFonts w:ascii="ＭＳ Ｐ明朝" w:eastAsia="ＭＳ Ｐ明朝" w:hAnsi="ＭＳ Ｐ明朝"/>
                <w:kern w:val="0"/>
                <w:sz w:val="20"/>
                <w:szCs w:val="20"/>
              </w:rPr>
              <w:t>105,697</w:t>
            </w:r>
            <w:r w:rsidR="0021360E" w:rsidRPr="006A2150">
              <w:rPr>
                <w:rFonts w:ascii="ＭＳ Ｐ明朝" w:eastAsia="ＭＳ Ｐ明朝" w:hAnsi="ＭＳ Ｐ明朝" w:hint="eastAsia"/>
                <w:kern w:val="0"/>
                <w:sz w:val="20"/>
                <w:szCs w:val="20"/>
              </w:rPr>
              <w:t>百万円の減少となっている。</w:t>
            </w:r>
          </w:p>
        </w:tc>
      </w:tr>
      <w:tr w:rsidR="0021360E" w:rsidRPr="00C77616" w14:paraId="535345A4" w14:textId="77777777" w:rsidTr="00CE6789">
        <w:tc>
          <w:tcPr>
            <w:tcW w:w="851" w:type="dxa"/>
          </w:tcPr>
          <w:p w14:paraId="0085690C" w14:textId="4088316F" w:rsidR="0021360E" w:rsidRPr="006A2150" w:rsidRDefault="0021360E" w:rsidP="0021360E">
            <w:pPr>
              <w:spacing w:line="300" w:lineRule="exact"/>
              <w:rPr>
                <w:rFonts w:ascii="ＭＳ Ｐ明朝" w:eastAsia="ＭＳ Ｐ明朝" w:hAnsi="ＭＳ Ｐ明朝"/>
                <w:sz w:val="20"/>
                <w:szCs w:val="20"/>
              </w:rPr>
            </w:pPr>
            <w:r w:rsidRPr="006A2150">
              <w:rPr>
                <w:rFonts w:ascii="ＭＳ Ｐ明朝" w:eastAsia="ＭＳ Ｐ明朝" w:hAnsi="ＭＳ Ｐ明朝" w:hint="eastAsia"/>
                <w:sz w:val="20"/>
                <w:szCs w:val="20"/>
              </w:rPr>
              <w:t>（注6）</w:t>
            </w:r>
          </w:p>
        </w:tc>
        <w:tc>
          <w:tcPr>
            <w:tcW w:w="7654" w:type="dxa"/>
          </w:tcPr>
          <w:p w14:paraId="191B9C99" w14:textId="4B052E45" w:rsidR="0021360E" w:rsidRPr="006A2150" w:rsidRDefault="0021360E" w:rsidP="00E86D5C">
            <w:pPr>
              <w:spacing w:line="300" w:lineRule="exact"/>
              <w:rPr>
                <w:rFonts w:ascii="ＭＳ Ｐ明朝" w:eastAsia="ＭＳ Ｐ明朝" w:hAnsi="ＭＳ Ｐ明朝"/>
                <w:sz w:val="20"/>
                <w:szCs w:val="20"/>
              </w:rPr>
            </w:pPr>
            <w:r w:rsidRPr="006A2150">
              <w:rPr>
                <w:rFonts w:ascii="ＭＳ Ｐ明朝" w:eastAsia="ＭＳ Ｐ明朝" w:hAnsi="ＭＳ Ｐ明朝" w:hint="eastAsia"/>
                <w:sz w:val="20"/>
                <w:szCs w:val="20"/>
              </w:rPr>
              <w:t>大阪信用保証協会における損失補償付債務残高の減少などにより、前年度比</w:t>
            </w:r>
            <w:r w:rsidR="006A2150" w:rsidRPr="006A2150">
              <w:rPr>
                <w:rFonts w:ascii="ＭＳ Ｐ明朝" w:eastAsia="ＭＳ Ｐ明朝" w:hAnsi="ＭＳ Ｐ明朝"/>
                <w:sz w:val="20"/>
                <w:szCs w:val="20"/>
              </w:rPr>
              <w:t>8</w:t>
            </w:r>
            <w:r w:rsidR="00E86D5C">
              <w:rPr>
                <w:rFonts w:ascii="ＭＳ Ｐ明朝" w:eastAsia="ＭＳ Ｐ明朝" w:hAnsi="ＭＳ Ｐ明朝"/>
                <w:sz w:val="20"/>
                <w:szCs w:val="20"/>
              </w:rPr>
              <w:t>,</w:t>
            </w:r>
            <w:r w:rsidR="006A2150" w:rsidRPr="006A2150">
              <w:rPr>
                <w:rFonts w:ascii="ＭＳ Ｐ明朝" w:eastAsia="ＭＳ Ｐ明朝" w:hAnsi="ＭＳ Ｐ明朝"/>
                <w:sz w:val="20"/>
                <w:szCs w:val="20"/>
              </w:rPr>
              <w:t>032</w:t>
            </w:r>
            <w:r w:rsidRPr="006A2150">
              <w:rPr>
                <w:rFonts w:ascii="ＭＳ Ｐ明朝" w:eastAsia="ＭＳ Ｐ明朝" w:hAnsi="ＭＳ Ｐ明朝" w:hint="eastAsia"/>
                <w:sz w:val="20"/>
                <w:szCs w:val="20"/>
              </w:rPr>
              <w:t>百万円の減少となっている。</w:t>
            </w:r>
          </w:p>
        </w:tc>
      </w:tr>
      <w:tr w:rsidR="0021360E" w:rsidRPr="00BB3B5F" w14:paraId="1B155EF9" w14:textId="77777777" w:rsidTr="00CE6789">
        <w:tc>
          <w:tcPr>
            <w:tcW w:w="851" w:type="dxa"/>
          </w:tcPr>
          <w:p w14:paraId="3CA3826D" w14:textId="1D6EC95C" w:rsidR="0021360E" w:rsidRPr="00BB3B5F" w:rsidRDefault="0021360E" w:rsidP="0021360E">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（注7）</w:t>
            </w:r>
          </w:p>
        </w:tc>
        <w:tc>
          <w:tcPr>
            <w:tcW w:w="7654" w:type="dxa"/>
          </w:tcPr>
          <w:p w14:paraId="67CF69A9" w14:textId="340FEC35" w:rsidR="0021360E" w:rsidRPr="00BB3B5F" w:rsidRDefault="0021360E" w:rsidP="0021360E">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減債基金の</w:t>
            </w:r>
            <w:r w:rsidR="006A2150" w:rsidRPr="00BB3B5F">
              <w:rPr>
                <w:rFonts w:ascii="ＭＳ Ｐ明朝" w:eastAsia="ＭＳ Ｐ明朝" w:hAnsi="ＭＳ Ｐ明朝" w:hint="eastAsia"/>
                <w:sz w:val="20"/>
                <w:szCs w:val="20"/>
              </w:rPr>
              <w:t>積立による増加</w:t>
            </w:r>
            <w:r w:rsidRPr="00BB3B5F">
              <w:rPr>
                <w:rFonts w:ascii="ＭＳ Ｐ明朝" w:eastAsia="ＭＳ Ｐ明朝" w:hAnsi="ＭＳ Ｐ明朝" w:hint="eastAsia"/>
                <w:sz w:val="20"/>
                <w:szCs w:val="20"/>
              </w:rPr>
              <w:t>などにより、前年度比</w:t>
            </w:r>
            <w:r w:rsidR="006A2150" w:rsidRPr="00BB3B5F">
              <w:rPr>
                <w:rFonts w:ascii="ＭＳ Ｐ明朝" w:eastAsia="ＭＳ Ｐ明朝" w:hAnsi="ＭＳ Ｐ明朝"/>
                <w:sz w:val="20"/>
                <w:szCs w:val="20"/>
              </w:rPr>
              <w:t>27,131</w:t>
            </w:r>
            <w:r w:rsidRPr="00BB3B5F">
              <w:rPr>
                <w:rFonts w:ascii="ＭＳ Ｐ明朝" w:eastAsia="ＭＳ Ｐ明朝" w:hAnsi="ＭＳ Ｐ明朝" w:hint="eastAsia"/>
                <w:sz w:val="20"/>
                <w:szCs w:val="20"/>
              </w:rPr>
              <w:t>百万円の</w:t>
            </w:r>
            <w:r w:rsidR="006A2150" w:rsidRPr="00BB3B5F">
              <w:rPr>
                <w:rFonts w:ascii="ＭＳ Ｐ明朝" w:eastAsia="ＭＳ Ｐ明朝" w:hAnsi="ＭＳ Ｐ明朝" w:hint="eastAsia"/>
                <w:sz w:val="20"/>
                <w:szCs w:val="20"/>
              </w:rPr>
              <w:t>増加</w:t>
            </w:r>
            <w:r w:rsidRPr="00BB3B5F">
              <w:rPr>
                <w:rFonts w:ascii="ＭＳ Ｐ明朝" w:eastAsia="ＭＳ Ｐ明朝" w:hAnsi="ＭＳ Ｐ明朝" w:hint="eastAsia"/>
                <w:sz w:val="20"/>
                <w:szCs w:val="20"/>
              </w:rPr>
              <w:t>となっている。</w:t>
            </w:r>
          </w:p>
        </w:tc>
      </w:tr>
      <w:tr w:rsidR="0021360E" w:rsidRPr="00C77616" w14:paraId="4DF7F93E" w14:textId="77777777" w:rsidTr="00CE6789">
        <w:tc>
          <w:tcPr>
            <w:tcW w:w="851" w:type="dxa"/>
          </w:tcPr>
          <w:p w14:paraId="1DE9437C" w14:textId="42E9FFF2" w:rsidR="0021360E" w:rsidRPr="00BB3B5F" w:rsidRDefault="0021360E" w:rsidP="0021360E">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（注8）</w:t>
            </w:r>
          </w:p>
        </w:tc>
        <w:tc>
          <w:tcPr>
            <w:tcW w:w="7654" w:type="dxa"/>
          </w:tcPr>
          <w:p w14:paraId="18CEBB66" w14:textId="7B08328A" w:rsidR="0021360E" w:rsidRPr="00BB3B5F" w:rsidRDefault="0021360E" w:rsidP="0021360E">
            <w:pPr>
              <w:spacing w:line="300" w:lineRule="exact"/>
              <w:rPr>
                <w:rFonts w:ascii="ＭＳ Ｐ明朝" w:eastAsia="ＭＳ Ｐ明朝" w:hAnsi="ＭＳ Ｐ明朝"/>
                <w:sz w:val="20"/>
                <w:szCs w:val="20"/>
              </w:rPr>
            </w:pPr>
            <w:r w:rsidRPr="00BB3B5F">
              <w:rPr>
                <w:rFonts w:ascii="ＭＳ Ｐ明朝" w:eastAsia="ＭＳ Ｐ明朝" w:hAnsi="ＭＳ Ｐ明朝" w:hint="eastAsia"/>
                <w:sz w:val="20"/>
                <w:szCs w:val="20"/>
              </w:rPr>
              <w:t>公営住宅使用料等の歳入見込額減少などにより、前年度比</w:t>
            </w:r>
            <w:r w:rsidR="006A2150" w:rsidRPr="00BB3B5F">
              <w:rPr>
                <w:rFonts w:ascii="ＭＳ Ｐ明朝" w:eastAsia="ＭＳ Ｐ明朝" w:hAnsi="ＭＳ Ｐ明朝"/>
                <w:sz w:val="20"/>
                <w:szCs w:val="20"/>
              </w:rPr>
              <w:t>18,810</w:t>
            </w:r>
            <w:r w:rsidRPr="00BB3B5F">
              <w:rPr>
                <w:rFonts w:ascii="ＭＳ Ｐ明朝" w:eastAsia="ＭＳ Ｐ明朝" w:hAnsi="ＭＳ Ｐ明朝" w:hint="eastAsia"/>
                <w:sz w:val="20"/>
                <w:szCs w:val="20"/>
              </w:rPr>
              <w:t>百万円の減少となっている。</w:t>
            </w:r>
          </w:p>
        </w:tc>
      </w:tr>
      <w:tr w:rsidR="00EC4F8A" w:rsidRPr="00C77616" w14:paraId="68AC6A5C" w14:textId="77777777" w:rsidTr="00CE6789">
        <w:tc>
          <w:tcPr>
            <w:tcW w:w="851" w:type="dxa"/>
          </w:tcPr>
          <w:p w14:paraId="3D219A69" w14:textId="5365311C" w:rsidR="00EC4F8A" w:rsidRPr="00E955FF" w:rsidRDefault="00EC4F8A" w:rsidP="0021360E">
            <w:pPr>
              <w:spacing w:line="300" w:lineRule="exact"/>
              <w:rPr>
                <w:rFonts w:ascii="ＭＳ Ｐ明朝" w:eastAsia="ＭＳ Ｐ明朝" w:hAnsi="ＭＳ Ｐ明朝"/>
                <w:sz w:val="20"/>
                <w:szCs w:val="20"/>
              </w:rPr>
            </w:pPr>
            <w:r w:rsidRPr="00E955FF">
              <w:rPr>
                <w:rFonts w:ascii="ＭＳ Ｐ明朝" w:eastAsia="ＭＳ Ｐ明朝" w:hAnsi="ＭＳ Ｐ明朝" w:hint="eastAsia"/>
                <w:sz w:val="20"/>
                <w:szCs w:val="20"/>
              </w:rPr>
              <w:t>（注</w:t>
            </w:r>
            <w:r w:rsidR="0021360E">
              <w:rPr>
                <w:rFonts w:ascii="ＭＳ Ｐ明朝" w:eastAsia="ＭＳ Ｐ明朝" w:hAnsi="ＭＳ Ｐ明朝" w:hint="eastAsia"/>
                <w:sz w:val="20"/>
                <w:szCs w:val="20"/>
              </w:rPr>
              <w:t>9</w:t>
            </w:r>
            <w:r w:rsidRPr="00E955FF">
              <w:rPr>
                <w:rFonts w:ascii="ＭＳ Ｐ明朝" w:eastAsia="ＭＳ Ｐ明朝" w:hAnsi="ＭＳ Ｐ明朝" w:hint="eastAsia"/>
                <w:sz w:val="20"/>
                <w:szCs w:val="20"/>
              </w:rPr>
              <w:t>）</w:t>
            </w:r>
          </w:p>
        </w:tc>
        <w:tc>
          <w:tcPr>
            <w:tcW w:w="7654" w:type="dxa"/>
          </w:tcPr>
          <w:p w14:paraId="4D2D94A5" w14:textId="592838D3" w:rsidR="003C5D6E" w:rsidRPr="003C5D6E" w:rsidRDefault="006A4A90" w:rsidP="006D25AF">
            <w:pPr>
              <w:spacing w:line="300" w:lineRule="exact"/>
              <w:rPr>
                <w:rFonts w:ascii="ＭＳ Ｐ明朝" w:eastAsia="ＭＳ Ｐ明朝" w:hAnsi="ＭＳ Ｐ明朝"/>
                <w:sz w:val="20"/>
                <w:szCs w:val="20"/>
                <w:highlight w:val="yellow"/>
              </w:rPr>
            </w:pPr>
            <w:r w:rsidRPr="00BB3B5F">
              <w:rPr>
                <w:rFonts w:ascii="ＭＳ Ｐ明朝" w:eastAsia="ＭＳ Ｐ明朝" w:hAnsi="ＭＳ Ｐ明朝" w:hint="eastAsia"/>
                <w:sz w:val="20"/>
                <w:szCs w:val="20"/>
              </w:rPr>
              <w:t>道路橋りょう費</w:t>
            </w:r>
            <w:r>
              <w:rPr>
                <w:rFonts w:ascii="ＭＳ Ｐ明朝" w:eastAsia="ＭＳ Ｐ明朝" w:hAnsi="ＭＳ Ｐ明朝" w:hint="eastAsia"/>
                <w:sz w:val="20"/>
                <w:szCs w:val="20"/>
              </w:rPr>
              <w:t>（</w:t>
            </w:r>
            <w:r w:rsidR="005C0322">
              <w:rPr>
                <w:rFonts w:ascii="ＭＳ Ｐ明朝" w:eastAsia="ＭＳ Ｐ明朝" w:hAnsi="ＭＳ Ｐ明朝" w:hint="eastAsia"/>
                <w:sz w:val="20"/>
                <w:szCs w:val="20"/>
              </w:rPr>
              <w:t>主に</w:t>
            </w:r>
            <w:r w:rsidRPr="00BB3B5F">
              <w:rPr>
                <w:rFonts w:ascii="ＭＳ Ｐ明朝" w:eastAsia="ＭＳ Ｐ明朝" w:hAnsi="ＭＳ Ｐ明朝" w:hint="eastAsia"/>
                <w:sz w:val="20"/>
                <w:szCs w:val="20"/>
              </w:rPr>
              <w:t>臨時地方道整備事業債</w:t>
            </w:r>
            <w:r w:rsidR="005C0322">
              <w:rPr>
                <w:rFonts w:ascii="ＭＳ Ｐ明朝" w:eastAsia="ＭＳ Ｐ明朝" w:hAnsi="ＭＳ Ｐ明朝" w:hint="eastAsia"/>
                <w:sz w:val="20"/>
                <w:szCs w:val="20"/>
              </w:rPr>
              <w:t>の減</w:t>
            </w:r>
            <w:r>
              <w:rPr>
                <w:rFonts w:ascii="ＭＳ Ｐ明朝" w:eastAsia="ＭＳ Ｐ明朝" w:hAnsi="ＭＳ Ｐ明朝" w:hint="eastAsia"/>
                <w:sz w:val="20"/>
                <w:szCs w:val="20"/>
              </w:rPr>
              <w:t>）、</w:t>
            </w:r>
            <w:r w:rsidRPr="00BB3B5F">
              <w:rPr>
                <w:rFonts w:ascii="ＭＳ Ｐ明朝" w:eastAsia="ＭＳ Ｐ明朝" w:hAnsi="ＭＳ Ｐ明朝" w:hint="eastAsia"/>
                <w:sz w:val="20"/>
                <w:szCs w:val="20"/>
              </w:rPr>
              <w:t>地域振興費</w:t>
            </w:r>
            <w:r>
              <w:rPr>
                <w:rFonts w:ascii="ＭＳ Ｐ明朝" w:eastAsia="ＭＳ Ｐ明朝" w:hAnsi="ＭＳ Ｐ明朝" w:hint="eastAsia"/>
                <w:sz w:val="20"/>
                <w:szCs w:val="20"/>
              </w:rPr>
              <w:t>（</w:t>
            </w:r>
            <w:r w:rsidR="003577EA">
              <w:rPr>
                <w:rFonts w:ascii="ＭＳ Ｐ明朝" w:eastAsia="ＭＳ Ｐ明朝" w:hAnsi="ＭＳ Ｐ明朝" w:hint="eastAsia"/>
                <w:sz w:val="20"/>
                <w:szCs w:val="20"/>
              </w:rPr>
              <w:t>主に</w:t>
            </w:r>
            <w:r w:rsidRPr="00BB3B5F">
              <w:rPr>
                <w:rFonts w:ascii="ＭＳ Ｐ明朝" w:eastAsia="ＭＳ Ｐ明朝" w:hAnsi="ＭＳ Ｐ明朝" w:hint="eastAsia"/>
                <w:sz w:val="20"/>
                <w:szCs w:val="20"/>
              </w:rPr>
              <w:t>下水汚泥広域処理事業に係る地方債</w:t>
            </w:r>
            <w:r w:rsidR="003577EA">
              <w:rPr>
                <w:rFonts w:ascii="ＭＳ Ｐ明朝" w:eastAsia="ＭＳ Ｐ明朝" w:hAnsi="ＭＳ Ｐ明朝" w:hint="eastAsia"/>
                <w:sz w:val="20"/>
                <w:szCs w:val="20"/>
              </w:rPr>
              <w:t>の減</w:t>
            </w:r>
            <w:r>
              <w:rPr>
                <w:rFonts w:ascii="ＭＳ Ｐ明朝" w:eastAsia="ＭＳ Ｐ明朝" w:hAnsi="ＭＳ Ｐ明朝" w:hint="eastAsia"/>
                <w:sz w:val="20"/>
                <w:szCs w:val="20"/>
              </w:rPr>
              <w:t>）に</w:t>
            </w:r>
            <w:r w:rsidRPr="006A4A90">
              <w:rPr>
                <w:rFonts w:ascii="ＭＳ Ｐ明朝" w:eastAsia="ＭＳ Ｐ明朝" w:hAnsi="ＭＳ Ｐ明朝" w:hint="eastAsia"/>
                <w:sz w:val="20"/>
                <w:szCs w:val="20"/>
              </w:rPr>
              <w:t>係る基準財政需要額算入見込額</w:t>
            </w:r>
            <w:r w:rsidR="006D25AF">
              <w:rPr>
                <w:rFonts w:ascii="ＭＳ Ｐ明朝" w:eastAsia="ＭＳ Ｐ明朝" w:hAnsi="ＭＳ Ｐ明朝" w:hint="eastAsia"/>
                <w:sz w:val="20"/>
                <w:szCs w:val="20"/>
              </w:rPr>
              <w:t>の</w:t>
            </w:r>
            <w:r w:rsidRPr="006A4A90">
              <w:rPr>
                <w:rFonts w:ascii="ＭＳ Ｐ明朝" w:eastAsia="ＭＳ Ｐ明朝" w:hAnsi="ＭＳ Ｐ明朝" w:hint="eastAsia"/>
                <w:sz w:val="20"/>
                <w:szCs w:val="20"/>
              </w:rPr>
              <w:t>減少などにより、前年度比5,313百万円の減少となっている。</w:t>
            </w:r>
          </w:p>
        </w:tc>
      </w:tr>
    </w:tbl>
    <w:p w14:paraId="39794542" w14:textId="77777777" w:rsidR="00550D94" w:rsidRDefault="00550D94" w:rsidP="002943F2">
      <w:pPr>
        <w:ind w:left="480" w:hangingChars="200" w:hanging="480"/>
        <w:rPr>
          <w:rFonts w:ascii="ＭＳ Ｐ明朝" w:eastAsia="ＭＳ Ｐ明朝" w:hAnsi="ＭＳ Ｐ明朝"/>
          <w:kern w:val="0"/>
          <w:sz w:val="24"/>
        </w:rPr>
      </w:pPr>
    </w:p>
    <w:p w14:paraId="7C62B5C9" w14:textId="3B90627B" w:rsidR="00750CFA" w:rsidRPr="00C86416" w:rsidRDefault="00313884" w:rsidP="00313884">
      <w:pPr>
        <w:ind w:leftChars="200" w:left="420" w:firstLineChars="100" w:firstLine="240"/>
        <w:rPr>
          <w:rFonts w:ascii="ＭＳ Ｐ明朝" w:eastAsia="ＭＳ Ｐ明朝" w:hAnsi="ＭＳ Ｐ明朝"/>
          <w:kern w:val="0"/>
          <w:sz w:val="24"/>
        </w:rPr>
      </w:pPr>
      <w:r w:rsidRPr="00313884">
        <w:rPr>
          <w:rFonts w:ascii="ＭＳ Ｐ明朝" w:eastAsia="ＭＳ Ｐ明朝" w:hAnsi="ＭＳ Ｐ明朝" w:hint="eastAsia"/>
          <w:kern w:val="0"/>
          <w:sz w:val="24"/>
        </w:rPr>
        <w:t>将来負担比率</w:t>
      </w:r>
      <w:r>
        <w:rPr>
          <w:rFonts w:ascii="ＭＳ Ｐ明朝" w:eastAsia="ＭＳ Ｐ明朝" w:hAnsi="ＭＳ Ｐ明朝" w:hint="eastAsia"/>
          <w:kern w:val="0"/>
          <w:sz w:val="24"/>
        </w:rPr>
        <w:t>が減少した</w:t>
      </w:r>
      <w:r w:rsidR="000E47EC">
        <w:rPr>
          <w:rFonts w:ascii="ＭＳ Ｐ明朝" w:eastAsia="ＭＳ Ｐ明朝" w:hAnsi="ＭＳ Ｐ明朝" w:hint="eastAsia"/>
          <w:kern w:val="0"/>
          <w:sz w:val="24"/>
        </w:rPr>
        <w:t>主な</w:t>
      </w:r>
      <w:r>
        <w:rPr>
          <w:rFonts w:ascii="ＭＳ Ｐ明朝" w:eastAsia="ＭＳ Ｐ明朝" w:hAnsi="ＭＳ Ｐ明朝" w:hint="eastAsia"/>
          <w:kern w:val="0"/>
          <w:sz w:val="24"/>
        </w:rPr>
        <w:t>要因は、</w:t>
      </w:r>
      <w:r w:rsidR="00750CFA" w:rsidRPr="00C86416">
        <w:rPr>
          <w:rFonts w:ascii="ＭＳ Ｐ明朝" w:eastAsia="ＭＳ Ｐ明朝" w:hAnsi="ＭＳ Ｐ明朝" w:hint="eastAsia"/>
          <w:kern w:val="0"/>
          <w:sz w:val="24"/>
        </w:rPr>
        <w:t>地方債の現在高</w:t>
      </w:r>
      <w:r w:rsidR="00505251">
        <w:rPr>
          <w:rFonts w:ascii="ＭＳ Ｐ明朝" w:eastAsia="ＭＳ Ｐ明朝" w:hAnsi="ＭＳ Ｐ明朝" w:hint="eastAsia"/>
          <w:kern w:val="0"/>
          <w:sz w:val="24"/>
        </w:rPr>
        <w:t>、</w:t>
      </w:r>
      <w:r w:rsidR="00505251" w:rsidRPr="00A73158">
        <w:rPr>
          <w:rFonts w:ascii="ＭＳ Ｐ明朝" w:eastAsia="ＭＳ Ｐ明朝" w:hAnsi="ＭＳ Ｐ明朝" w:hint="eastAsia"/>
          <w:kern w:val="0"/>
          <w:sz w:val="24"/>
        </w:rPr>
        <w:t>退職手当負担見込額</w:t>
      </w:r>
      <w:r w:rsidR="00750CFA" w:rsidRPr="00C86416">
        <w:rPr>
          <w:rFonts w:ascii="ＭＳ Ｐ明朝" w:eastAsia="ＭＳ Ｐ明朝" w:hAnsi="ＭＳ Ｐ明朝" w:hint="eastAsia"/>
          <w:kern w:val="0"/>
          <w:sz w:val="24"/>
        </w:rPr>
        <w:t>が減少したこと等により将来負担額が</w:t>
      </w:r>
      <w:r w:rsidR="009E7861" w:rsidRPr="009E7861">
        <w:rPr>
          <w:rFonts w:ascii="ＭＳ Ｐ明朝" w:eastAsia="ＭＳ Ｐ明朝" w:hAnsi="ＭＳ Ｐ明朝"/>
          <w:kern w:val="0"/>
          <w:sz w:val="24"/>
        </w:rPr>
        <w:t>169,793</w:t>
      </w:r>
      <w:r w:rsidR="00750CFA" w:rsidRPr="00C86416">
        <w:rPr>
          <w:rFonts w:ascii="ＭＳ Ｐ明朝" w:eastAsia="ＭＳ Ｐ明朝" w:hAnsi="ＭＳ Ｐ明朝" w:hint="eastAsia"/>
          <w:kern w:val="0"/>
          <w:sz w:val="24"/>
        </w:rPr>
        <w:t>百万円減少した</w:t>
      </w:r>
      <w:r w:rsidR="00815348">
        <w:rPr>
          <w:rFonts w:ascii="ＭＳ Ｐ明朝" w:eastAsia="ＭＳ Ｐ明朝" w:hAnsi="ＭＳ Ｐ明朝" w:hint="eastAsia"/>
          <w:kern w:val="0"/>
          <w:sz w:val="24"/>
        </w:rPr>
        <w:t>結果</w:t>
      </w:r>
      <w:r w:rsidR="00750CFA" w:rsidRPr="00C86416">
        <w:rPr>
          <w:rFonts w:ascii="ＭＳ Ｐ明朝" w:eastAsia="ＭＳ Ｐ明朝" w:hAnsi="ＭＳ Ｐ明朝" w:hint="eastAsia"/>
          <w:kern w:val="0"/>
          <w:sz w:val="24"/>
        </w:rPr>
        <w:t>、将来負担額から充当可能財源等を控除した分子の額が、前</w:t>
      </w:r>
      <w:r w:rsidR="00750CFA" w:rsidRPr="00915522">
        <w:rPr>
          <w:rFonts w:ascii="ＭＳ Ｐ明朝" w:eastAsia="ＭＳ Ｐ明朝" w:hAnsi="ＭＳ Ｐ明朝" w:hint="eastAsia"/>
          <w:kern w:val="0"/>
          <w:sz w:val="24"/>
        </w:rPr>
        <w:t>年度の</w:t>
      </w:r>
      <w:r w:rsidR="009E7861" w:rsidRPr="009E7861">
        <w:rPr>
          <w:rFonts w:ascii="ＭＳ Ｐ明朝" w:eastAsia="ＭＳ Ｐ明朝" w:hAnsi="ＭＳ Ｐ明朝"/>
          <w:kern w:val="0"/>
          <w:sz w:val="24"/>
        </w:rPr>
        <w:t>2,635,986</w:t>
      </w:r>
      <w:r w:rsidR="00750CFA" w:rsidRPr="00ED6A12">
        <w:rPr>
          <w:rFonts w:ascii="ＭＳ Ｐ明朝" w:eastAsia="ＭＳ Ｐ明朝" w:hAnsi="ＭＳ Ｐ明朝" w:hint="eastAsia"/>
          <w:kern w:val="0"/>
          <w:sz w:val="24"/>
        </w:rPr>
        <w:t>百万円から</w:t>
      </w:r>
      <w:r w:rsidR="009E7861" w:rsidRPr="009E7861">
        <w:rPr>
          <w:rFonts w:ascii="ＭＳ Ｐ明朝" w:eastAsia="ＭＳ Ｐ明朝" w:hAnsi="ＭＳ Ｐ明朝"/>
          <w:kern w:val="0"/>
          <w:sz w:val="24"/>
        </w:rPr>
        <w:t>2,463,18</w:t>
      </w:r>
      <w:r w:rsidR="00FA2AB1">
        <w:rPr>
          <w:rFonts w:ascii="ＭＳ Ｐ明朝" w:eastAsia="ＭＳ Ｐ明朝" w:hAnsi="ＭＳ Ｐ明朝"/>
          <w:kern w:val="0"/>
          <w:sz w:val="24"/>
        </w:rPr>
        <w:t>5</w:t>
      </w:r>
      <w:r w:rsidR="00750CFA" w:rsidRPr="00ED6A12">
        <w:rPr>
          <w:rFonts w:ascii="ＭＳ Ｐ明朝" w:eastAsia="ＭＳ Ｐ明朝" w:hAnsi="ＭＳ Ｐ明朝" w:hint="eastAsia"/>
          <w:kern w:val="0"/>
          <w:sz w:val="24"/>
        </w:rPr>
        <w:t>百万円となり、</w:t>
      </w:r>
      <w:r w:rsidR="009E7861" w:rsidRPr="009E7861">
        <w:rPr>
          <w:rFonts w:ascii="ＭＳ Ｐ明朝" w:eastAsia="ＭＳ Ｐ明朝" w:hAnsi="ＭＳ Ｐ明朝"/>
          <w:kern w:val="0"/>
          <w:sz w:val="24"/>
        </w:rPr>
        <w:t>172,80</w:t>
      </w:r>
      <w:r w:rsidR="00FA2AB1">
        <w:rPr>
          <w:rFonts w:ascii="ＭＳ Ｐ明朝" w:eastAsia="ＭＳ Ｐ明朝" w:hAnsi="ＭＳ Ｐ明朝"/>
          <w:kern w:val="0"/>
          <w:sz w:val="24"/>
        </w:rPr>
        <w:t>1</w:t>
      </w:r>
      <w:r w:rsidR="00750CFA" w:rsidRPr="00ED6A12">
        <w:rPr>
          <w:rFonts w:ascii="ＭＳ Ｐ明朝" w:eastAsia="ＭＳ Ｐ明朝" w:hAnsi="ＭＳ Ｐ明朝" w:hint="eastAsia"/>
          <w:kern w:val="0"/>
          <w:sz w:val="24"/>
        </w:rPr>
        <w:t>百万円減少したこと</w:t>
      </w:r>
      <w:r w:rsidR="00750CFA" w:rsidRPr="00C86416">
        <w:rPr>
          <w:rFonts w:ascii="ＭＳ Ｐ明朝" w:eastAsia="ＭＳ Ｐ明朝" w:hAnsi="ＭＳ Ｐ明朝" w:hint="eastAsia"/>
          <w:kern w:val="0"/>
          <w:sz w:val="24"/>
        </w:rPr>
        <w:t>によるものである。</w:t>
      </w:r>
    </w:p>
    <w:p w14:paraId="71E4E4CA" w14:textId="2D1ED017" w:rsidR="00750CFA" w:rsidRPr="00C86416" w:rsidRDefault="009E7861" w:rsidP="00750CFA">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なお</w:t>
      </w:r>
      <w:r w:rsidR="00750CFA" w:rsidRPr="00C86416">
        <w:rPr>
          <w:rFonts w:ascii="ＭＳ Ｐ明朝" w:eastAsia="ＭＳ Ｐ明朝" w:hAnsi="ＭＳ Ｐ明朝" w:hint="eastAsia"/>
          <w:kern w:val="0"/>
          <w:sz w:val="24"/>
        </w:rPr>
        <w:t>、標準財政規模の</w:t>
      </w:r>
      <w:r>
        <w:rPr>
          <w:rFonts w:ascii="ＭＳ Ｐ明朝" w:eastAsia="ＭＳ Ｐ明朝" w:hAnsi="ＭＳ Ｐ明朝" w:hint="eastAsia"/>
          <w:kern w:val="0"/>
          <w:sz w:val="24"/>
        </w:rPr>
        <w:t>減少</w:t>
      </w:r>
      <w:r w:rsidR="00750CFA" w:rsidRPr="00C86416">
        <w:rPr>
          <w:rFonts w:ascii="ＭＳ Ｐ明朝" w:eastAsia="ＭＳ Ｐ明朝" w:hAnsi="ＭＳ Ｐ明朝" w:hint="eastAsia"/>
          <w:kern w:val="0"/>
          <w:sz w:val="24"/>
        </w:rPr>
        <w:t>等により、分母の額</w:t>
      </w:r>
      <w:r w:rsidR="00A73158">
        <w:rPr>
          <w:rFonts w:ascii="ＭＳ Ｐ明朝" w:eastAsia="ＭＳ Ｐ明朝" w:hAnsi="ＭＳ Ｐ明朝" w:hint="eastAsia"/>
          <w:kern w:val="0"/>
          <w:sz w:val="24"/>
        </w:rPr>
        <w:t>についても</w:t>
      </w:r>
      <w:r w:rsidR="00750CFA" w:rsidRPr="00C86416">
        <w:rPr>
          <w:rFonts w:ascii="ＭＳ Ｐ明朝" w:eastAsia="ＭＳ Ｐ明朝" w:hAnsi="ＭＳ Ｐ明朝" w:hint="eastAsia"/>
          <w:kern w:val="0"/>
          <w:sz w:val="24"/>
        </w:rPr>
        <w:t>前年度より</w:t>
      </w:r>
      <w:r w:rsidRPr="009E7861">
        <w:rPr>
          <w:rFonts w:ascii="ＭＳ Ｐ明朝" w:eastAsia="ＭＳ Ｐ明朝" w:hAnsi="ＭＳ Ｐ明朝"/>
          <w:kern w:val="0"/>
          <w:sz w:val="24"/>
        </w:rPr>
        <w:t>91,666</w:t>
      </w:r>
      <w:r w:rsidR="00750CFA" w:rsidRPr="00C86416">
        <w:rPr>
          <w:rFonts w:ascii="ＭＳ Ｐ明朝" w:eastAsia="ＭＳ Ｐ明朝" w:hAnsi="ＭＳ Ｐ明朝" w:hint="eastAsia"/>
          <w:kern w:val="0"/>
          <w:sz w:val="24"/>
        </w:rPr>
        <w:t>百万円</w:t>
      </w:r>
      <w:r>
        <w:rPr>
          <w:rFonts w:ascii="ＭＳ Ｐ明朝" w:eastAsia="ＭＳ Ｐ明朝" w:hAnsi="ＭＳ Ｐ明朝" w:hint="eastAsia"/>
          <w:kern w:val="0"/>
          <w:sz w:val="24"/>
        </w:rPr>
        <w:t>減少</w:t>
      </w:r>
      <w:r w:rsidR="00750CFA" w:rsidRPr="00C86416">
        <w:rPr>
          <w:rFonts w:ascii="ＭＳ Ｐ明朝" w:eastAsia="ＭＳ Ｐ明朝" w:hAnsi="ＭＳ Ｐ明朝" w:hint="eastAsia"/>
          <w:kern w:val="0"/>
          <w:sz w:val="24"/>
        </w:rPr>
        <w:t>し</w:t>
      </w:r>
      <w:r>
        <w:rPr>
          <w:rFonts w:ascii="ＭＳ Ｐ明朝" w:eastAsia="ＭＳ Ｐ明朝" w:hAnsi="ＭＳ Ｐ明朝" w:hint="eastAsia"/>
          <w:kern w:val="0"/>
          <w:sz w:val="24"/>
        </w:rPr>
        <w:t>て</w:t>
      </w:r>
      <w:r w:rsidR="00505251">
        <w:rPr>
          <w:rFonts w:ascii="ＭＳ Ｐ明朝" w:eastAsia="ＭＳ Ｐ明朝" w:hAnsi="ＭＳ Ｐ明朝" w:hint="eastAsia"/>
          <w:kern w:val="0"/>
          <w:sz w:val="24"/>
        </w:rPr>
        <w:t>いることから</w:t>
      </w:r>
      <w:r>
        <w:rPr>
          <w:rFonts w:ascii="ＭＳ Ｐ明朝" w:eastAsia="ＭＳ Ｐ明朝" w:hAnsi="ＭＳ Ｐ明朝" w:hint="eastAsia"/>
          <w:kern w:val="0"/>
          <w:sz w:val="24"/>
        </w:rPr>
        <w:t>、</w:t>
      </w:r>
      <w:r w:rsidR="00750CFA" w:rsidRPr="00C86416">
        <w:rPr>
          <w:rFonts w:ascii="ＭＳ Ｐ明朝" w:eastAsia="ＭＳ Ｐ明朝" w:hAnsi="ＭＳ Ｐ明朝" w:hint="eastAsia"/>
          <w:kern w:val="0"/>
          <w:sz w:val="24"/>
        </w:rPr>
        <w:t>将来負担比率</w:t>
      </w:r>
      <w:r>
        <w:rPr>
          <w:rFonts w:ascii="ＭＳ Ｐ明朝" w:eastAsia="ＭＳ Ｐ明朝" w:hAnsi="ＭＳ Ｐ明朝" w:hint="eastAsia"/>
          <w:kern w:val="0"/>
          <w:sz w:val="24"/>
        </w:rPr>
        <w:t>は0.3％の減少にとどまっている。</w:t>
      </w:r>
    </w:p>
    <w:p w14:paraId="752A147D" w14:textId="77777777" w:rsidR="00750CFA" w:rsidRPr="00750CFA" w:rsidRDefault="00750CFA" w:rsidP="002943F2">
      <w:pPr>
        <w:ind w:left="480" w:hangingChars="200" w:hanging="480"/>
        <w:rPr>
          <w:rFonts w:ascii="ＭＳ Ｐ明朝" w:eastAsia="ＭＳ Ｐ明朝" w:hAnsi="ＭＳ Ｐ明朝"/>
          <w:kern w:val="0"/>
          <w:sz w:val="24"/>
        </w:rPr>
      </w:pPr>
    </w:p>
    <w:p w14:paraId="396D3D67" w14:textId="77777777" w:rsidR="00542FFF" w:rsidRDefault="00542FFF">
      <w:pPr>
        <w:widowControl/>
        <w:jc w:val="left"/>
        <w:rPr>
          <w:rFonts w:ascii="ＭＳ Ｐ明朝" w:eastAsia="ＭＳ Ｐ明朝" w:hAnsi="ＭＳ Ｐ明朝"/>
          <w:kern w:val="0"/>
          <w:sz w:val="24"/>
        </w:rPr>
      </w:pPr>
      <w:r>
        <w:rPr>
          <w:rFonts w:ascii="ＭＳ Ｐ明朝" w:eastAsia="ＭＳ Ｐ明朝" w:hAnsi="ＭＳ Ｐ明朝"/>
          <w:kern w:val="0"/>
          <w:sz w:val="24"/>
        </w:rPr>
        <w:br w:type="page"/>
      </w:r>
    </w:p>
    <w:p w14:paraId="6A60EA08" w14:textId="1BC0403E" w:rsidR="003D0F79" w:rsidRPr="00C77616" w:rsidRDefault="005B3785" w:rsidP="005B3785">
      <w:pPr>
        <w:ind w:firstLineChars="100" w:firstLine="240"/>
        <w:rPr>
          <w:rFonts w:ascii="ＭＳ Ｐ明朝" w:eastAsia="ＭＳ Ｐ明朝" w:hAnsi="ＭＳ Ｐ明朝"/>
          <w:kern w:val="0"/>
          <w:sz w:val="24"/>
        </w:rPr>
      </w:pPr>
      <w:r w:rsidRPr="00C77616">
        <w:rPr>
          <w:rFonts w:ascii="ＭＳ Ｐ明朝" w:eastAsia="ＭＳ Ｐ明朝" w:hAnsi="ＭＳ Ｐ明朝" w:hint="eastAsia"/>
          <w:kern w:val="0"/>
          <w:sz w:val="24"/>
        </w:rPr>
        <w:t xml:space="preserve">５　</w:t>
      </w:r>
      <w:r w:rsidR="003D0F79" w:rsidRPr="00C77616">
        <w:rPr>
          <w:rFonts w:ascii="ＭＳ Ｐ明朝" w:eastAsia="ＭＳ Ｐ明朝" w:hAnsi="ＭＳ Ｐ明朝" w:hint="eastAsia"/>
          <w:kern w:val="0"/>
          <w:sz w:val="24"/>
        </w:rPr>
        <w:t>資金不足比率について</w:t>
      </w:r>
    </w:p>
    <w:p w14:paraId="22FF2108" w14:textId="77777777" w:rsidR="00913D1F" w:rsidRPr="00C77616" w:rsidRDefault="00913D1F" w:rsidP="005B3785">
      <w:pPr>
        <w:ind w:leftChars="200" w:left="420" w:firstLineChars="100" w:firstLine="240"/>
        <w:rPr>
          <w:rFonts w:ascii="ＭＳ Ｐ明朝" w:eastAsia="ＭＳ Ｐ明朝" w:hAnsi="ＭＳ Ｐ明朝"/>
          <w:kern w:val="0"/>
          <w:sz w:val="24"/>
        </w:rPr>
      </w:pPr>
      <w:r w:rsidRPr="00C77616">
        <w:rPr>
          <w:rFonts w:ascii="ＭＳ Ｐ明朝" w:eastAsia="ＭＳ Ｐ明朝" w:hAnsi="ＭＳ Ｐ明朝" w:hint="eastAsia"/>
          <w:kern w:val="0"/>
          <w:sz w:val="24"/>
        </w:rPr>
        <w:t>各公営企業会計とも資金不足額は生じておらず、実質収支又は資金収支の状況は次のとおりとなっている。</w:t>
      </w:r>
    </w:p>
    <w:p w14:paraId="30A2E781" w14:textId="77777777" w:rsidR="00913D1F" w:rsidRPr="00C77616" w:rsidRDefault="00130AD6" w:rsidP="00892EDD">
      <w:pPr>
        <w:ind w:firstLineChars="2800" w:firstLine="6160"/>
        <w:jc w:val="right"/>
        <w:rPr>
          <w:rFonts w:ascii="ＭＳ Ｐ明朝" w:eastAsia="ＭＳ Ｐ明朝" w:hAnsi="ＭＳ Ｐ明朝"/>
          <w:kern w:val="0"/>
          <w:sz w:val="22"/>
          <w:szCs w:val="22"/>
        </w:rPr>
      </w:pPr>
      <w:r w:rsidRPr="00C77616">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C77616" w14:paraId="7FB8CE95" w14:textId="77777777" w:rsidTr="00D65C6D">
        <w:tc>
          <w:tcPr>
            <w:tcW w:w="3881" w:type="dxa"/>
            <w:gridSpan w:val="2"/>
            <w:tcBorders>
              <w:top w:val="single" w:sz="12" w:space="0" w:color="auto"/>
              <w:left w:val="single" w:sz="12" w:space="0" w:color="auto"/>
              <w:bottom w:val="double" w:sz="4" w:space="0" w:color="auto"/>
              <w:right w:val="single" w:sz="12" w:space="0" w:color="auto"/>
            </w:tcBorders>
          </w:tcPr>
          <w:p w14:paraId="74981128" w14:textId="77777777" w:rsidR="00130AD6" w:rsidRPr="00C77616" w:rsidRDefault="00130AD6" w:rsidP="007F5C81">
            <w:pPr>
              <w:spacing w:line="300" w:lineRule="exact"/>
              <w:jc w:val="center"/>
              <w:rPr>
                <w:rFonts w:ascii="ＭＳ Ｐ明朝" w:eastAsia="ＭＳ Ｐ明朝" w:hAnsi="ＭＳ Ｐ明朝"/>
                <w:kern w:val="0"/>
                <w:sz w:val="20"/>
                <w:szCs w:val="20"/>
                <w:bdr w:val="single" w:sz="4" w:space="0" w:color="auto"/>
              </w:rPr>
            </w:pPr>
            <w:r w:rsidRPr="00C77616">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14:paraId="08D72ECF" w14:textId="77777777" w:rsidR="00130AD6" w:rsidRPr="00C77616" w:rsidRDefault="00130AD6" w:rsidP="007F5C81">
            <w:pPr>
              <w:spacing w:line="300" w:lineRule="exact"/>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14:paraId="422B77AB" w14:textId="77777777" w:rsidR="00130AD6" w:rsidRPr="00C77616" w:rsidRDefault="00130AD6" w:rsidP="007F5C81">
            <w:pPr>
              <w:spacing w:line="300" w:lineRule="exact"/>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tcPr>
          <w:p w14:paraId="189AA501" w14:textId="77777777" w:rsidR="00130AD6" w:rsidRPr="00C77616" w:rsidRDefault="00130AD6" w:rsidP="007F5C81">
            <w:pPr>
              <w:spacing w:line="300" w:lineRule="exact"/>
              <w:jc w:val="center"/>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資金</w:t>
            </w:r>
            <w:r w:rsidR="00216BC8" w:rsidRPr="00C77616">
              <w:rPr>
                <w:rFonts w:ascii="ＭＳ Ｐ明朝" w:eastAsia="ＭＳ Ｐ明朝" w:hAnsi="ＭＳ Ｐ明朝" w:hint="eastAsia"/>
                <w:kern w:val="0"/>
                <w:sz w:val="20"/>
                <w:szCs w:val="20"/>
              </w:rPr>
              <w:t>剰</w:t>
            </w:r>
            <w:r w:rsidRPr="00C77616">
              <w:rPr>
                <w:rFonts w:ascii="ＭＳ Ｐ明朝" w:eastAsia="ＭＳ Ｐ明朝" w:hAnsi="ＭＳ Ｐ明朝" w:hint="eastAsia"/>
                <w:kern w:val="0"/>
                <w:sz w:val="20"/>
                <w:szCs w:val="20"/>
              </w:rPr>
              <w:t>余額</w:t>
            </w:r>
          </w:p>
        </w:tc>
      </w:tr>
      <w:tr w:rsidR="0046351E" w:rsidRPr="00C77616" w14:paraId="0CBA5F3F" w14:textId="77777777" w:rsidTr="00D65C6D">
        <w:tc>
          <w:tcPr>
            <w:tcW w:w="708" w:type="dxa"/>
            <w:vMerge w:val="restart"/>
            <w:tcBorders>
              <w:top w:val="double" w:sz="4" w:space="0" w:color="auto"/>
              <w:left w:val="single" w:sz="12" w:space="0" w:color="auto"/>
            </w:tcBorders>
            <w:vAlign w:val="center"/>
          </w:tcPr>
          <w:p w14:paraId="6FDA254F" w14:textId="77777777" w:rsidR="0046351E" w:rsidRPr="00C77616" w:rsidRDefault="008201B4" w:rsidP="009820F5">
            <w:pPr>
              <w:spacing w:line="300" w:lineRule="exact"/>
              <w:rPr>
                <w:rFonts w:ascii="ＭＳ Ｐ明朝" w:eastAsia="ＭＳ Ｐ明朝" w:hAnsi="ＭＳ Ｐ明朝"/>
                <w:kern w:val="0"/>
                <w:szCs w:val="21"/>
                <w:lang w:eastAsia="zh-TW"/>
              </w:rPr>
            </w:pPr>
            <w:r w:rsidRPr="007600CF">
              <w:rPr>
                <w:rFonts w:ascii="ＭＳ Ｐ明朝" w:eastAsia="ＭＳ Ｐ明朝" w:hAnsi="ＭＳ Ｐ明朝" w:hint="eastAsia"/>
                <w:w w:val="71"/>
                <w:kern w:val="0"/>
                <w:szCs w:val="21"/>
                <w:fitText w:val="452" w:id="1224222722"/>
                <w:lang w:eastAsia="zh-TW"/>
              </w:rPr>
              <w:t>法適</w:t>
            </w:r>
            <w:r w:rsidRPr="007600CF">
              <w:rPr>
                <w:rFonts w:ascii="ＭＳ Ｐ明朝" w:eastAsia="ＭＳ Ｐ明朝" w:hAnsi="ＭＳ Ｐ明朝" w:hint="eastAsia"/>
                <w:spacing w:val="4"/>
                <w:w w:val="71"/>
                <w:kern w:val="0"/>
                <w:szCs w:val="21"/>
                <w:fitText w:val="452" w:id="1224222722"/>
                <w:lang w:eastAsia="zh-TW"/>
              </w:rPr>
              <w:t>用</w:t>
            </w:r>
          </w:p>
        </w:tc>
        <w:tc>
          <w:tcPr>
            <w:tcW w:w="3173" w:type="dxa"/>
            <w:tcBorders>
              <w:top w:val="double" w:sz="4" w:space="0" w:color="auto"/>
              <w:right w:val="single" w:sz="12" w:space="0" w:color="auto"/>
            </w:tcBorders>
          </w:tcPr>
          <w:p w14:paraId="1ED63938" w14:textId="77777777" w:rsidR="0046351E" w:rsidRPr="00C77616" w:rsidRDefault="0046351E" w:rsidP="000240A3">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14:paraId="1B5DD404" w14:textId="77777777" w:rsidR="0046351E" w:rsidRPr="00C77616" w:rsidRDefault="0046351E" w:rsidP="000240A3">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440" w:type="dxa"/>
            <w:tcBorders>
              <w:top w:val="double" w:sz="4" w:space="0" w:color="auto"/>
            </w:tcBorders>
            <w:vAlign w:val="center"/>
          </w:tcPr>
          <w:p w14:paraId="799B598B" w14:textId="77777777" w:rsidR="0046351E" w:rsidRPr="00C77616" w:rsidRDefault="0046351E" w:rsidP="000240A3">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344" w:type="dxa"/>
            <w:tcBorders>
              <w:top w:val="double" w:sz="4" w:space="0" w:color="auto"/>
              <w:right w:val="single" w:sz="12" w:space="0" w:color="auto"/>
            </w:tcBorders>
          </w:tcPr>
          <w:p w14:paraId="57C71D42" w14:textId="77777777" w:rsidR="0046351E" w:rsidRPr="00C77616" w:rsidRDefault="009E7861" w:rsidP="000240A3">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1,388</w:t>
            </w:r>
          </w:p>
        </w:tc>
      </w:tr>
      <w:tr w:rsidR="0046351E" w:rsidRPr="00C77616" w14:paraId="569254E1" w14:textId="77777777" w:rsidTr="009820F5">
        <w:tc>
          <w:tcPr>
            <w:tcW w:w="708" w:type="dxa"/>
            <w:vMerge/>
            <w:tcBorders>
              <w:left w:val="single" w:sz="12" w:space="0" w:color="auto"/>
            </w:tcBorders>
          </w:tcPr>
          <w:p w14:paraId="64E4A76F" w14:textId="77777777" w:rsidR="0046351E" w:rsidRPr="00C77616" w:rsidRDefault="0046351E"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32F84C54" w14:textId="77777777" w:rsidR="0046351E" w:rsidRPr="00C77616" w:rsidRDefault="0046351E" w:rsidP="00E7293C">
            <w:pPr>
              <w:spacing w:line="300" w:lineRule="exact"/>
              <w:jc w:val="distribute"/>
              <w:rPr>
                <w:rFonts w:ascii="ＭＳ Ｐ明朝" w:eastAsia="ＭＳ Ｐ明朝" w:hAnsi="ＭＳ Ｐ明朝"/>
                <w:kern w:val="0"/>
                <w:szCs w:val="21"/>
              </w:rPr>
            </w:pPr>
            <w:r w:rsidRPr="00C77616">
              <w:rPr>
                <w:rFonts w:ascii="ＭＳ Ｐ明朝" w:eastAsia="ＭＳ Ｐ明朝" w:hAnsi="ＭＳ Ｐ明朝" w:hint="eastAsia"/>
                <w:kern w:val="0"/>
                <w:szCs w:val="21"/>
              </w:rPr>
              <w:t>大阪府まちづくり促進事業会計</w:t>
            </w:r>
          </w:p>
        </w:tc>
        <w:tc>
          <w:tcPr>
            <w:tcW w:w="1440" w:type="dxa"/>
            <w:tcBorders>
              <w:left w:val="single" w:sz="12" w:space="0" w:color="auto"/>
            </w:tcBorders>
            <w:vAlign w:val="center"/>
          </w:tcPr>
          <w:p w14:paraId="7A9507C8" w14:textId="77777777" w:rsidR="0046351E" w:rsidRPr="00C77616" w:rsidRDefault="0046351E" w:rsidP="00E7293C">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440" w:type="dxa"/>
            <w:vAlign w:val="center"/>
          </w:tcPr>
          <w:p w14:paraId="4258789F" w14:textId="77777777" w:rsidR="0046351E" w:rsidRPr="00C77616" w:rsidRDefault="0046351E" w:rsidP="00E7293C">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344" w:type="dxa"/>
            <w:tcBorders>
              <w:right w:val="single" w:sz="12" w:space="0" w:color="auto"/>
            </w:tcBorders>
          </w:tcPr>
          <w:p w14:paraId="57183411" w14:textId="77777777" w:rsidR="0046351E" w:rsidRPr="00C77616" w:rsidRDefault="009E7861" w:rsidP="000240A3">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9,413</w:t>
            </w:r>
          </w:p>
        </w:tc>
      </w:tr>
      <w:tr w:rsidR="0046351E" w:rsidRPr="00C77616" w14:paraId="57145908" w14:textId="77777777" w:rsidTr="009820F5">
        <w:tc>
          <w:tcPr>
            <w:tcW w:w="708" w:type="dxa"/>
            <w:vMerge w:val="restart"/>
            <w:tcBorders>
              <w:left w:val="single" w:sz="12" w:space="0" w:color="auto"/>
            </w:tcBorders>
            <w:vAlign w:val="center"/>
          </w:tcPr>
          <w:p w14:paraId="46CF1A5F" w14:textId="77777777" w:rsidR="0046351E" w:rsidRPr="00C77616" w:rsidRDefault="0046351E" w:rsidP="009820F5">
            <w:pPr>
              <w:spacing w:line="300" w:lineRule="exact"/>
              <w:rPr>
                <w:rFonts w:ascii="ＭＳ Ｐ明朝" w:eastAsia="ＭＳ Ｐ明朝" w:hAnsi="ＭＳ Ｐ明朝"/>
                <w:kern w:val="0"/>
                <w:szCs w:val="21"/>
                <w:lang w:eastAsia="zh-TW"/>
              </w:rPr>
            </w:pPr>
            <w:r w:rsidRPr="00E37440">
              <w:rPr>
                <w:rFonts w:ascii="ＭＳ Ｐ明朝" w:eastAsia="ＭＳ Ｐ明朝" w:hAnsi="ＭＳ Ｐ明朝" w:hint="eastAsia"/>
                <w:w w:val="53"/>
                <w:kern w:val="0"/>
                <w:szCs w:val="21"/>
                <w:fitText w:val="452" w:id="1224222723"/>
                <w:lang w:eastAsia="zh-TW"/>
              </w:rPr>
              <w:t>法非適</w:t>
            </w:r>
            <w:r w:rsidRPr="00E37440">
              <w:rPr>
                <w:rFonts w:ascii="ＭＳ Ｐ明朝" w:eastAsia="ＭＳ Ｐ明朝" w:hAnsi="ＭＳ Ｐ明朝" w:hint="eastAsia"/>
                <w:spacing w:val="4"/>
                <w:w w:val="53"/>
                <w:kern w:val="0"/>
                <w:szCs w:val="21"/>
                <w:fitText w:val="452" w:id="1224222723"/>
                <w:lang w:eastAsia="zh-TW"/>
              </w:rPr>
              <w:t>用</w:t>
            </w:r>
          </w:p>
        </w:tc>
        <w:tc>
          <w:tcPr>
            <w:tcW w:w="3173" w:type="dxa"/>
            <w:tcBorders>
              <w:right w:val="single" w:sz="12" w:space="0" w:color="auto"/>
            </w:tcBorders>
          </w:tcPr>
          <w:p w14:paraId="1233982A" w14:textId="77777777" w:rsidR="0046351E" w:rsidRPr="00C77616" w:rsidRDefault="0046351E" w:rsidP="00E7293C">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流域下水道事業特別会計</w:t>
            </w:r>
          </w:p>
        </w:tc>
        <w:tc>
          <w:tcPr>
            <w:tcW w:w="1440" w:type="dxa"/>
            <w:tcBorders>
              <w:left w:val="single" w:sz="12" w:space="0" w:color="auto"/>
            </w:tcBorders>
            <w:vAlign w:val="center"/>
          </w:tcPr>
          <w:p w14:paraId="60613B14" w14:textId="77777777" w:rsidR="0046351E" w:rsidRPr="00C77616" w:rsidRDefault="0046351E" w:rsidP="00E7293C">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440" w:type="dxa"/>
            <w:vAlign w:val="center"/>
          </w:tcPr>
          <w:p w14:paraId="0D245479" w14:textId="77777777" w:rsidR="0046351E" w:rsidRPr="00C77616" w:rsidRDefault="0046351E" w:rsidP="00E7293C">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344" w:type="dxa"/>
            <w:tcBorders>
              <w:right w:val="single" w:sz="12" w:space="0" w:color="auto"/>
            </w:tcBorders>
          </w:tcPr>
          <w:p w14:paraId="45C95024" w14:textId="25B25B60" w:rsidR="0046351E" w:rsidRPr="00C77616" w:rsidDel="008465EC" w:rsidRDefault="002471B0" w:rsidP="000240A3">
            <w:pPr>
              <w:spacing w:line="300" w:lineRule="exact"/>
              <w:jc w:val="right"/>
              <w:rPr>
                <w:rFonts w:ascii="ＭＳ Ｐ明朝" w:eastAsia="ＭＳ Ｐ明朝" w:hAnsi="ＭＳ Ｐ明朝"/>
                <w:kern w:val="0"/>
                <w:szCs w:val="21"/>
              </w:rPr>
            </w:pPr>
            <w:r w:rsidRPr="002471B0">
              <w:rPr>
                <w:rFonts w:ascii="ＭＳ Ｐ明朝" w:eastAsia="ＭＳ Ｐ明朝" w:hAnsi="ＭＳ Ｐ明朝"/>
                <w:kern w:val="0"/>
                <w:szCs w:val="21"/>
              </w:rPr>
              <w:t>14,285</w:t>
            </w:r>
          </w:p>
        </w:tc>
      </w:tr>
      <w:tr w:rsidR="009A4001" w:rsidRPr="00C77616" w14:paraId="58F6020C" w14:textId="77777777" w:rsidTr="00D56742">
        <w:tc>
          <w:tcPr>
            <w:tcW w:w="708" w:type="dxa"/>
            <w:vMerge/>
            <w:tcBorders>
              <w:left w:val="single" w:sz="12" w:space="0" w:color="auto"/>
            </w:tcBorders>
            <w:textDirection w:val="tbRlV"/>
          </w:tcPr>
          <w:p w14:paraId="42A86D96" w14:textId="77777777" w:rsidR="009A4001" w:rsidRPr="00C77616" w:rsidRDefault="009A4001" w:rsidP="009A4001">
            <w:pPr>
              <w:spacing w:line="300" w:lineRule="exact"/>
              <w:ind w:left="113" w:right="113"/>
              <w:jc w:val="center"/>
              <w:rPr>
                <w:rFonts w:ascii="ＭＳ Ｐ明朝" w:eastAsia="ＭＳ Ｐ明朝" w:hAnsi="ＭＳ Ｐ明朝"/>
                <w:kern w:val="0"/>
                <w:sz w:val="20"/>
                <w:szCs w:val="20"/>
              </w:rPr>
            </w:pPr>
          </w:p>
        </w:tc>
        <w:tc>
          <w:tcPr>
            <w:tcW w:w="3173" w:type="dxa"/>
            <w:tcBorders>
              <w:right w:val="single" w:sz="12" w:space="0" w:color="auto"/>
            </w:tcBorders>
          </w:tcPr>
          <w:p w14:paraId="5280D9A0" w14:textId="77777777" w:rsidR="009A4001" w:rsidRPr="00C77616" w:rsidRDefault="009A4001" w:rsidP="009A4001">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港湾整備事業</w:t>
            </w:r>
            <w:r w:rsidRPr="00C77616">
              <w:rPr>
                <w:rFonts w:ascii="ＭＳ Ｐ明朝" w:eastAsia="ＭＳ Ｐ明朝" w:hAnsi="ＭＳ Ｐ明朝" w:hint="eastAsia"/>
                <w:kern w:val="0"/>
                <w:szCs w:val="21"/>
              </w:rPr>
              <w:t>特別</w:t>
            </w:r>
            <w:r w:rsidRPr="00C77616">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14:paraId="3429A991" w14:textId="77777777" w:rsidR="009A4001" w:rsidRPr="00C77616" w:rsidRDefault="009A4001" w:rsidP="009A4001">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440" w:type="dxa"/>
            <w:vAlign w:val="center"/>
          </w:tcPr>
          <w:p w14:paraId="3D5ADC5E" w14:textId="77777777" w:rsidR="009A4001" w:rsidRPr="00C77616" w:rsidRDefault="009A4001" w:rsidP="009A4001">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344" w:type="dxa"/>
            <w:tcBorders>
              <w:right w:val="single" w:sz="12" w:space="0" w:color="auto"/>
            </w:tcBorders>
            <w:vAlign w:val="center"/>
          </w:tcPr>
          <w:p w14:paraId="61C4E0EE" w14:textId="77777777" w:rsidR="009A4001" w:rsidRPr="00C77616" w:rsidRDefault="009A4001" w:rsidP="009A4001">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r>
      <w:tr w:rsidR="009A4001" w:rsidRPr="00C77616" w14:paraId="031C817E" w14:textId="77777777" w:rsidTr="00D56742">
        <w:tc>
          <w:tcPr>
            <w:tcW w:w="708" w:type="dxa"/>
            <w:vMerge/>
            <w:tcBorders>
              <w:left w:val="single" w:sz="12" w:space="0" w:color="auto"/>
              <w:bottom w:val="single" w:sz="12" w:space="0" w:color="auto"/>
            </w:tcBorders>
            <w:textDirection w:val="tbRlV"/>
            <w:vAlign w:val="center"/>
          </w:tcPr>
          <w:p w14:paraId="70B95C4D" w14:textId="77777777" w:rsidR="009A4001" w:rsidRPr="00C77616" w:rsidRDefault="009A4001" w:rsidP="009A4001">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14:paraId="1216DCED" w14:textId="77777777" w:rsidR="009A4001" w:rsidRPr="00C77616" w:rsidRDefault="009A4001" w:rsidP="009A4001">
            <w:pPr>
              <w:spacing w:line="300" w:lineRule="exact"/>
              <w:jc w:val="distribute"/>
              <w:rPr>
                <w:rFonts w:ascii="ＭＳ Ｐ明朝" w:eastAsia="ＭＳ Ｐ明朝" w:hAnsi="ＭＳ Ｐ明朝"/>
                <w:kern w:val="0"/>
                <w:szCs w:val="21"/>
                <w:lang w:eastAsia="zh-TW"/>
              </w:rPr>
            </w:pPr>
            <w:r w:rsidRPr="00C77616">
              <w:rPr>
                <w:rFonts w:ascii="ＭＳ Ｐ明朝" w:eastAsia="ＭＳ Ｐ明朝" w:hAnsi="ＭＳ Ｐ明朝" w:hint="eastAsia"/>
                <w:kern w:val="0"/>
                <w:szCs w:val="21"/>
                <w:lang w:eastAsia="zh-TW"/>
              </w:rPr>
              <w:t>箕面北部丘陵整備事業特別会計</w:t>
            </w:r>
          </w:p>
        </w:tc>
        <w:tc>
          <w:tcPr>
            <w:tcW w:w="1440" w:type="dxa"/>
            <w:tcBorders>
              <w:left w:val="single" w:sz="12" w:space="0" w:color="auto"/>
              <w:bottom w:val="single" w:sz="12" w:space="0" w:color="auto"/>
            </w:tcBorders>
            <w:vAlign w:val="center"/>
          </w:tcPr>
          <w:p w14:paraId="122639C1" w14:textId="77777777" w:rsidR="009A4001" w:rsidRPr="00C77616" w:rsidRDefault="009A4001" w:rsidP="009A4001">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440" w:type="dxa"/>
            <w:tcBorders>
              <w:bottom w:val="single" w:sz="12" w:space="0" w:color="auto"/>
            </w:tcBorders>
            <w:vAlign w:val="center"/>
          </w:tcPr>
          <w:p w14:paraId="5F8269CB" w14:textId="77777777" w:rsidR="009A4001" w:rsidRPr="00C77616" w:rsidRDefault="009A4001" w:rsidP="009A4001">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c>
          <w:tcPr>
            <w:tcW w:w="1344" w:type="dxa"/>
            <w:tcBorders>
              <w:bottom w:val="single" w:sz="12" w:space="0" w:color="auto"/>
              <w:right w:val="single" w:sz="12" w:space="0" w:color="auto"/>
            </w:tcBorders>
            <w:vAlign w:val="center"/>
          </w:tcPr>
          <w:p w14:paraId="292171EE" w14:textId="77777777" w:rsidR="009A4001" w:rsidRPr="00C77616" w:rsidRDefault="009A4001" w:rsidP="009A4001">
            <w:pPr>
              <w:spacing w:line="300" w:lineRule="exact"/>
              <w:jc w:val="center"/>
              <w:rPr>
                <w:rFonts w:ascii="ＭＳ Ｐ明朝" w:eastAsia="ＭＳ Ｐ明朝" w:hAnsi="ＭＳ Ｐ明朝"/>
                <w:kern w:val="0"/>
                <w:sz w:val="24"/>
              </w:rPr>
            </w:pPr>
            <w:r w:rsidRPr="00C77616">
              <w:rPr>
                <w:rFonts w:ascii="ＭＳ Ｐ明朝" w:eastAsia="ＭＳ Ｐ明朝" w:hAnsi="ＭＳ Ｐ明朝" w:hint="eastAsia"/>
                <w:kern w:val="0"/>
                <w:sz w:val="24"/>
              </w:rPr>
              <w:t>-</w:t>
            </w:r>
          </w:p>
        </w:tc>
      </w:tr>
    </w:tbl>
    <w:p w14:paraId="77A083EE" w14:textId="77777777" w:rsidR="002C26EE" w:rsidRPr="00C77616" w:rsidRDefault="009756EF" w:rsidP="00F46F05">
      <w:pPr>
        <w:spacing w:line="300" w:lineRule="exact"/>
        <w:ind w:leftChars="167" w:left="851" w:rightChars="20" w:right="42" w:hangingChars="250" w:hanging="500"/>
        <w:rPr>
          <w:rFonts w:ascii="ＭＳ Ｐ明朝" w:eastAsia="ＭＳ Ｐ明朝" w:hAnsi="ＭＳ Ｐ明朝"/>
          <w:kern w:val="0"/>
          <w:sz w:val="20"/>
          <w:szCs w:val="20"/>
        </w:rPr>
      </w:pPr>
      <w:r w:rsidRPr="00C77616">
        <w:rPr>
          <w:rFonts w:ascii="ＭＳ Ｐ明朝" w:eastAsia="ＭＳ Ｐ明朝" w:hAnsi="ＭＳ Ｐ明朝" w:hint="eastAsia"/>
          <w:kern w:val="0"/>
          <w:sz w:val="20"/>
          <w:szCs w:val="20"/>
        </w:rPr>
        <w:t>（</w:t>
      </w:r>
      <w:r w:rsidR="003E53B6" w:rsidRPr="00C77616">
        <w:rPr>
          <w:rFonts w:ascii="ＭＳ Ｐ明朝" w:eastAsia="ＭＳ Ｐ明朝" w:hAnsi="ＭＳ Ｐ明朝" w:hint="eastAsia"/>
          <w:kern w:val="0"/>
          <w:sz w:val="20"/>
          <w:szCs w:val="20"/>
        </w:rPr>
        <w:t>注）</w:t>
      </w:r>
      <w:r w:rsidR="00F46F05" w:rsidRPr="00C77616">
        <w:rPr>
          <w:rFonts w:ascii="ＭＳ Ｐ明朝" w:eastAsia="ＭＳ Ｐ明朝" w:hAnsi="ＭＳ Ｐ明朝" w:hint="eastAsia"/>
          <w:kern w:val="0"/>
          <w:sz w:val="20"/>
          <w:szCs w:val="20"/>
        </w:rPr>
        <w:t xml:space="preserve"> </w:t>
      </w:r>
      <w:r w:rsidR="003E53B6" w:rsidRPr="00C77616">
        <w:rPr>
          <w:rFonts w:ascii="ＭＳ Ｐ明朝" w:eastAsia="ＭＳ Ｐ明朝" w:hAnsi="ＭＳ Ｐ明朝" w:hint="eastAsia"/>
          <w:kern w:val="0"/>
          <w:sz w:val="20"/>
          <w:szCs w:val="20"/>
        </w:rPr>
        <w:t>宅地造成事業を行う企業会計は、</w:t>
      </w:r>
      <w:r w:rsidR="00216BC8" w:rsidRPr="00C77616">
        <w:rPr>
          <w:rFonts w:ascii="ＭＳ Ｐ明朝" w:eastAsia="ＭＳ Ｐ明朝" w:hAnsi="ＭＳ Ｐ明朝" w:hint="eastAsia"/>
          <w:kern w:val="0"/>
          <w:sz w:val="20"/>
          <w:szCs w:val="20"/>
        </w:rPr>
        <w:t>剰</w:t>
      </w:r>
      <w:r w:rsidR="003E53B6" w:rsidRPr="00C77616">
        <w:rPr>
          <w:rFonts w:ascii="ＭＳ Ｐ明朝" w:eastAsia="ＭＳ Ｐ明朝" w:hAnsi="ＭＳ Ｐ明朝" w:hint="eastAsia"/>
          <w:kern w:val="0"/>
          <w:sz w:val="20"/>
          <w:szCs w:val="20"/>
        </w:rPr>
        <w:t>余金を生じていても企業債残高が</w:t>
      </w:r>
      <w:r w:rsidR="00216BC8" w:rsidRPr="00C77616">
        <w:rPr>
          <w:rFonts w:ascii="ＭＳ Ｐ明朝" w:eastAsia="ＭＳ Ｐ明朝" w:hAnsi="ＭＳ Ｐ明朝" w:hint="eastAsia"/>
          <w:kern w:val="0"/>
          <w:sz w:val="20"/>
          <w:szCs w:val="20"/>
        </w:rPr>
        <w:t>剰</w:t>
      </w:r>
      <w:r w:rsidR="003E53B6" w:rsidRPr="00C77616">
        <w:rPr>
          <w:rFonts w:ascii="ＭＳ Ｐ明朝" w:eastAsia="ＭＳ Ｐ明朝" w:hAnsi="ＭＳ Ｐ明朝" w:hint="eastAsia"/>
          <w:kern w:val="0"/>
          <w:sz w:val="20"/>
          <w:szCs w:val="20"/>
        </w:rPr>
        <w:t>余金を上回る場合には、</w:t>
      </w:r>
      <w:r w:rsidR="00216BC8" w:rsidRPr="00C77616">
        <w:rPr>
          <w:rFonts w:ascii="ＭＳ Ｐ明朝" w:eastAsia="ＭＳ Ｐ明朝" w:hAnsi="ＭＳ Ｐ明朝" w:hint="eastAsia"/>
          <w:kern w:val="0"/>
          <w:sz w:val="20"/>
          <w:szCs w:val="20"/>
        </w:rPr>
        <w:t>剰</w:t>
      </w:r>
      <w:r w:rsidR="003E53B6" w:rsidRPr="00C77616">
        <w:rPr>
          <w:rFonts w:ascii="ＭＳ Ｐ明朝" w:eastAsia="ＭＳ Ｐ明朝" w:hAnsi="ＭＳ Ｐ明朝" w:hint="eastAsia"/>
          <w:kern w:val="0"/>
          <w:sz w:val="20"/>
          <w:szCs w:val="20"/>
        </w:rPr>
        <w:t>余金なしとみなされる。</w:t>
      </w:r>
    </w:p>
    <w:p w14:paraId="63F23467" w14:textId="77777777" w:rsidR="00A12DF7" w:rsidRPr="00157DFF" w:rsidRDefault="00A12DF7" w:rsidP="00A12DF7">
      <w:pPr>
        <w:rPr>
          <w:rFonts w:ascii="ＭＳ Ｐ明朝" w:eastAsia="ＭＳ Ｐ明朝" w:hAnsi="ＭＳ Ｐ明朝"/>
          <w:kern w:val="0"/>
          <w:sz w:val="24"/>
        </w:rPr>
      </w:pPr>
    </w:p>
    <w:p w14:paraId="5DD13666" w14:textId="77777777" w:rsidR="00A12DF7" w:rsidRPr="00157DFF" w:rsidRDefault="00A12DF7" w:rsidP="00FA4857">
      <w:pPr>
        <w:ind w:left="1194" w:hanging="480"/>
        <w:jc w:val="right"/>
        <w:rPr>
          <w:rFonts w:ascii="ＭＳ Ｐ明朝" w:eastAsia="ＭＳ Ｐ明朝" w:hAnsi="ＭＳ Ｐ明朝"/>
          <w:kern w:val="0"/>
          <w:sz w:val="22"/>
          <w:szCs w:val="22"/>
        </w:rPr>
      </w:pPr>
      <w:r w:rsidRPr="00157DFF">
        <w:rPr>
          <w:rFonts w:ascii="ＭＳ Ｐ明朝" w:eastAsia="ＭＳ Ｐ明朝" w:hAnsi="ＭＳ Ｐ明朝" w:hint="eastAsia"/>
          <w:kern w:val="0"/>
          <w:sz w:val="24"/>
        </w:rPr>
        <w:t>以上</w:t>
      </w:r>
    </w:p>
    <w:sectPr w:rsidR="00A12DF7" w:rsidRPr="00157DFF" w:rsidSect="00B7729C">
      <w:footerReference w:type="default" r:id="rId9"/>
      <w:pgSz w:w="11906" w:h="16838"/>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6E6D6" w14:textId="77777777" w:rsidR="00075730" w:rsidRDefault="00075730">
      <w:r>
        <w:separator/>
      </w:r>
    </w:p>
  </w:endnote>
  <w:endnote w:type="continuationSeparator" w:id="0">
    <w:p w14:paraId="18EFABFD" w14:textId="77777777" w:rsidR="00075730" w:rsidRDefault="0007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6CEA" w14:textId="77777777" w:rsidR="00075730" w:rsidRDefault="00075730" w:rsidP="001B2B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- 6 -</w:t>
    </w:r>
    <w:r>
      <w:rPr>
        <w:rStyle w:val="a6"/>
      </w:rPr>
      <w:fldChar w:fldCharType="end"/>
    </w:r>
  </w:p>
  <w:p w14:paraId="7C350FEA" w14:textId="77777777" w:rsidR="00075730" w:rsidRDefault="000757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A7CC" w14:textId="77777777" w:rsidR="00075730" w:rsidRDefault="000757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3CF0" w14:textId="77777777" w:rsidR="00075730" w:rsidRDefault="00075730">
      <w:r>
        <w:separator/>
      </w:r>
    </w:p>
  </w:footnote>
  <w:footnote w:type="continuationSeparator" w:id="0">
    <w:p w14:paraId="1213FD0F" w14:textId="77777777" w:rsidR="00075730" w:rsidRDefault="0007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3D19"/>
    <w:rsid w:val="000044E3"/>
    <w:rsid w:val="000103C6"/>
    <w:rsid w:val="00017AE9"/>
    <w:rsid w:val="00020403"/>
    <w:rsid w:val="000214C9"/>
    <w:rsid w:val="00023974"/>
    <w:rsid w:val="000240A3"/>
    <w:rsid w:val="000254C9"/>
    <w:rsid w:val="00025960"/>
    <w:rsid w:val="00025FC3"/>
    <w:rsid w:val="00026323"/>
    <w:rsid w:val="0003144D"/>
    <w:rsid w:val="000366C0"/>
    <w:rsid w:val="000377C0"/>
    <w:rsid w:val="000409FA"/>
    <w:rsid w:val="000428BE"/>
    <w:rsid w:val="000435E0"/>
    <w:rsid w:val="00047A9A"/>
    <w:rsid w:val="0005027B"/>
    <w:rsid w:val="000523DD"/>
    <w:rsid w:val="000568E4"/>
    <w:rsid w:val="0007202C"/>
    <w:rsid w:val="00075730"/>
    <w:rsid w:val="00076D44"/>
    <w:rsid w:val="00080BD9"/>
    <w:rsid w:val="000938DB"/>
    <w:rsid w:val="00094188"/>
    <w:rsid w:val="00094A29"/>
    <w:rsid w:val="000957DD"/>
    <w:rsid w:val="000A0282"/>
    <w:rsid w:val="000A6D14"/>
    <w:rsid w:val="000B54B2"/>
    <w:rsid w:val="000B64E0"/>
    <w:rsid w:val="000C79E2"/>
    <w:rsid w:val="000D0311"/>
    <w:rsid w:val="000E1F53"/>
    <w:rsid w:val="000E2CF8"/>
    <w:rsid w:val="000E47EC"/>
    <w:rsid w:val="000F29C5"/>
    <w:rsid w:val="001013F0"/>
    <w:rsid w:val="00101500"/>
    <w:rsid w:val="001072F5"/>
    <w:rsid w:val="00115276"/>
    <w:rsid w:val="0011555F"/>
    <w:rsid w:val="00116942"/>
    <w:rsid w:val="00117D26"/>
    <w:rsid w:val="00121131"/>
    <w:rsid w:val="00121A90"/>
    <w:rsid w:val="00125CF7"/>
    <w:rsid w:val="00130AD6"/>
    <w:rsid w:val="00134D9E"/>
    <w:rsid w:val="001369DD"/>
    <w:rsid w:val="00140254"/>
    <w:rsid w:val="00140C55"/>
    <w:rsid w:val="00141A06"/>
    <w:rsid w:val="001428A4"/>
    <w:rsid w:val="00143892"/>
    <w:rsid w:val="00146261"/>
    <w:rsid w:val="00147E2E"/>
    <w:rsid w:val="00150969"/>
    <w:rsid w:val="00152930"/>
    <w:rsid w:val="00157DFF"/>
    <w:rsid w:val="00165A33"/>
    <w:rsid w:val="00170228"/>
    <w:rsid w:val="0017400C"/>
    <w:rsid w:val="0017553B"/>
    <w:rsid w:val="00175929"/>
    <w:rsid w:val="00180780"/>
    <w:rsid w:val="00181D17"/>
    <w:rsid w:val="00182ECF"/>
    <w:rsid w:val="001859E4"/>
    <w:rsid w:val="00187907"/>
    <w:rsid w:val="00191F5E"/>
    <w:rsid w:val="001929F9"/>
    <w:rsid w:val="00194DB5"/>
    <w:rsid w:val="001B1DF9"/>
    <w:rsid w:val="001B2B7D"/>
    <w:rsid w:val="001B2F99"/>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6F15"/>
    <w:rsid w:val="00200285"/>
    <w:rsid w:val="00201B95"/>
    <w:rsid w:val="00211B67"/>
    <w:rsid w:val="0021360E"/>
    <w:rsid w:val="00215071"/>
    <w:rsid w:val="002157D2"/>
    <w:rsid w:val="00216BC8"/>
    <w:rsid w:val="00217161"/>
    <w:rsid w:val="00221F0A"/>
    <w:rsid w:val="0022212B"/>
    <w:rsid w:val="0022388D"/>
    <w:rsid w:val="00223D3A"/>
    <w:rsid w:val="00225974"/>
    <w:rsid w:val="00226649"/>
    <w:rsid w:val="00230133"/>
    <w:rsid w:val="002328FC"/>
    <w:rsid w:val="00232B13"/>
    <w:rsid w:val="00232E0A"/>
    <w:rsid w:val="00234430"/>
    <w:rsid w:val="0023686E"/>
    <w:rsid w:val="0024081A"/>
    <w:rsid w:val="00244D33"/>
    <w:rsid w:val="002471B0"/>
    <w:rsid w:val="00251915"/>
    <w:rsid w:val="00255775"/>
    <w:rsid w:val="00257474"/>
    <w:rsid w:val="002740BB"/>
    <w:rsid w:val="00276183"/>
    <w:rsid w:val="00277AA7"/>
    <w:rsid w:val="002821AC"/>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F042D"/>
    <w:rsid w:val="002F3D96"/>
    <w:rsid w:val="002F3EAA"/>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CA"/>
    <w:rsid w:val="00375D2A"/>
    <w:rsid w:val="00383FDB"/>
    <w:rsid w:val="003942AA"/>
    <w:rsid w:val="00394592"/>
    <w:rsid w:val="003A16C1"/>
    <w:rsid w:val="003A17FF"/>
    <w:rsid w:val="003B19BE"/>
    <w:rsid w:val="003B61D3"/>
    <w:rsid w:val="003C2CA0"/>
    <w:rsid w:val="003C3161"/>
    <w:rsid w:val="003C5D6E"/>
    <w:rsid w:val="003D0F79"/>
    <w:rsid w:val="003D7BBB"/>
    <w:rsid w:val="003E3DD8"/>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40BC8"/>
    <w:rsid w:val="00443705"/>
    <w:rsid w:val="00443C4F"/>
    <w:rsid w:val="004530C7"/>
    <w:rsid w:val="0045333D"/>
    <w:rsid w:val="004533B6"/>
    <w:rsid w:val="0045750E"/>
    <w:rsid w:val="00461E7E"/>
    <w:rsid w:val="0046351E"/>
    <w:rsid w:val="004704C0"/>
    <w:rsid w:val="00472487"/>
    <w:rsid w:val="00476170"/>
    <w:rsid w:val="00482D5B"/>
    <w:rsid w:val="004878D6"/>
    <w:rsid w:val="00494160"/>
    <w:rsid w:val="004972CC"/>
    <w:rsid w:val="004A2D80"/>
    <w:rsid w:val="004A7430"/>
    <w:rsid w:val="004B1A6D"/>
    <w:rsid w:val="004B21E9"/>
    <w:rsid w:val="004B406A"/>
    <w:rsid w:val="004B43D2"/>
    <w:rsid w:val="004C0A75"/>
    <w:rsid w:val="004C0AC0"/>
    <w:rsid w:val="004C0CCA"/>
    <w:rsid w:val="004C1927"/>
    <w:rsid w:val="004C4B8F"/>
    <w:rsid w:val="004C5BAE"/>
    <w:rsid w:val="004C5E8F"/>
    <w:rsid w:val="004C766E"/>
    <w:rsid w:val="004D0327"/>
    <w:rsid w:val="004D75C8"/>
    <w:rsid w:val="004F0051"/>
    <w:rsid w:val="004F021F"/>
    <w:rsid w:val="004F2258"/>
    <w:rsid w:val="004F554C"/>
    <w:rsid w:val="004F5DF0"/>
    <w:rsid w:val="005024E0"/>
    <w:rsid w:val="00505251"/>
    <w:rsid w:val="00517542"/>
    <w:rsid w:val="00520BE3"/>
    <w:rsid w:val="00527C52"/>
    <w:rsid w:val="00534D52"/>
    <w:rsid w:val="00537E07"/>
    <w:rsid w:val="00541163"/>
    <w:rsid w:val="00542FFF"/>
    <w:rsid w:val="0055065B"/>
    <w:rsid w:val="00550D94"/>
    <w:rsid w:val="00550EE6"/>
    <w:rsid w:val="005525CF"/>
    <w:rsid w:val="005537AE"/>
    <w:rsid w:val="00553A48"/>
    <w:rsid w:val="00556C56"/>
    <w:rsid w:val="00557585"/>
    <w:rsid w:val="005634F3"/>
    <w:rsid w:val="005774D6"/>
    <w:rsid w:val="00584F21"/>
    <w:rsid w:val="00586F76"/>
    <w:rsid w:val="00590D60"/>
    <w:rsid w:val="00591876"/>
    <w:rsid w:val="00592333"/>
    <w:rsid w:val="00592BA6"/>
    <w:rsid w:val="00597CDD"/>
    <w:rsid w:val="005A230C"/>
    <w:rsid w:val="005A2F90"/>
    <w:rsid w:val="005A2FC5"/>
    <w:rsid w:val="005B064E"/>
    <w:rsid w:val="005B3785"/>
    <w:rsid w:val="005B4AC9"/>
    <w:rsid w:val="005B7C57"/>
    <w:rsid w:val="005C0322"/>
    <w:rsid w:val="005C0959"/>
    <w:rsid w:val="005C159C"/>
    <w:rsid w:val="005C374D"/>
    <w:rsid w:val="005D131B"/>
    <w:rsid w:val="005D21A1"/>
    <w:rsid w:val="005D2FB9"/>
    <w:rsid w:val="005D4066"/>
    <w:rsid w:val="005D4C53"/>
    <w:rsid w:val="005D61EB"/>
    <w:rsid w:val="005E35F3"/>
    <w:rsid w:val="005E4EBA"/>
    <w:rsid w:val="005E5C3E"/>
    <w:rsid w:val="005E6E2C"/>
    <w:rsid w:val="005F2184"/>
    <w:rsid w:val="00600988"/>
    <w:rsid w:val="00606879"/>
    <w:rsid w:val="006106BD"/>
    <w:rsid w:val="00614833"/>
    <w:rsid w:val="0061687C"/>
    <w:rsid w:val="006175AF"/>
    <w:rsid w:val="00621EA1"/>
    <w:rsid w:val="00622642"/>
    <w:rsid w:val="006360AC"/>
    <w:rsid w:val="00637092"/>
    <w:rsid w:val="0064192E"/>
    <w:rsid w:val="00643B0E"/>
    <w:rsid w:val="006517C5"/>
    <w:rsid w:val="00652B71"/>
    <w:rsid w:val="00664708"/>
    <w:rsid w:val="006647D5"/>
    <w:rsid w:val="00670F7C"/>
    <w:rsid w:val="00680392"/>
    <w:rsid w:val="00680394"/>
    <w:rsid w:val="00680F28"/>
    <w:rsid w:val="00687A76"/>
    <w:rsid w:val="00693A01"/>
    <w:rsid w:val="00693DA3"/>
    <w:rsid w:val="00695AD4"/>
    <w:rsid w:val="006A005B"/>
    <w:rsid w:val="006A2150"/>
    <w:rsid w:val="006A24B1"/>
    <w:rsid w:val="006A4972"/>
    <w:rsid w:val="006A4A90"/>
    <w:rsid w:val="006A5365"/>
    <w:rsid w:val="006B0B47"/>
    <w:rsid w:val="006B126B"/>
    <w:rsid w:val="006C4E30"/>
    <w:rsid w:val="006D1477"/>
    <w:rsid w:val="006D25AF"/>
    <w:rsid w:val="006D5A5E"/>
    <w:rsid w:val="006D7282"/>
    <w:rsid w:val="006E4C4E"/>
    <w:rsid w:val="006E4ED5"/>
    <w:rsid w:val="006F218E"/>
    <w:rsid w:val="006F2695"/>
    <w:rsid w:val="00701EE2"/>
    <w:rsid w:val="00716A56"/>
    <w:rsid w:val="00717383"/>
    <w:rsid w:val="0072060D"/>
    <w:rsid w:val="00720B95"/>
    <w:rsid w:val="0072381B"/>
    <w:rsid w:val="00727078"/>
    <w:rsid w:val="00732563"/>
    <w:rsid w:val="0073461E"/>
    <w:rsid w:val="00734F6C"/>
    <w:rsid w:val="007351BE"/>
    <w:rsid w:val="00736765"/>
    <w:rsid w:val="00740E6C"/>
    <w:rsid w:val="00742F8D"/>
    <w:rsid w:val="00743643"/>
    <w:rsid w:val="00750CFA"/>
    <w:rsid w:val="0075403C"/>
    <w:rsid w:val="007545E3"/>
    <w:rsid w:val="007546E2"/>
    <w:rsid w:val="0075666A"/>
    <w:rsid w:val="00756ACD"/>
    <w:rsid w:val="007600CF"/>
    <w:rsid w:val="00761445"/>
    <w:rsid w:val="0076605B"/>
    <w:rsid w:val="00766F61"/>
    <w:rsid w:val="007716F2"/>
    <w:rsid w:val="00774780"/>
    <w:rsid w:val="00774DD8"/>
    <w:rsid w:val="00776072"/>
    <w:rsid w:val="00776954"/>
    <w:rsid w:val="007832E9"/>
    <w:rsid w:val="00783BF1"/>
    <w:rsid w:val="00790E04"/>
    <w:rsid w:val="00794043"/>
    <w:rsid w:val="00794504"/>
    <w:rsid w:val="007A221D"/>
    <w:rsid w:val="007A3239"/>
    <w:rsid w:val="007A7A32"/>
    <w:rsid w:val="007B2895"/>
    <w:rsid w:val="007B32E6"/>
    <w:rsid w:val="007B5C4B"/>
    <w:rsid w:val="007B6D2F"/>
    <w:rsid w:val="007B7239"/>
    <w:rsid w:val="007C20C9"/>
    <w:rsid w:val="007C2697"/>
    <w:rsid w:val="007C3932"/>
    <w:rsid w:val="007C3B25"/>
    <w:rsid w:val="007C5160"/>
    <w:rsid w:val="007C6618"/>
    <w:rsid w:val="007C6732"/>
    <w:rsid w:val="007D44FC"/>
    <w:rsid w:val="007D4561"/>
    <w:rsid w:val="007D519F"/>
    <w:rsid w:val="007D53B3"/>
    <w:rsid w:val="007E69CC"/>
    <w:rsid w:val="007F1351"/>
    <w:rsid w:val="007F267E"/>
    <w:rsid w:val="007F2E46"/>
    <w:rsid w:val="007F5C81"/>
    <w:rsid w:val="007F7D01"/>
    <w:rsid w:val="00802561"/>
    <w:rsid w:val="008027D2"/>
    <w:rsid w:val="00802F1C"/>
    <w:rsid w:val="00803EAB"/>
    <w:rsid w:val="008050EB"/>
    <w:rsid w:val="0080595D"/>
    <w:rsid w:val="008068C2"/>
    <w:rsid w:val="00813AF9"/>
    <w:rsid w:val="00813F07"/>
    <w:rsid w:val="00815348"/>
    <w:rsid w:val="00816F49"/>
    <w:rsid w:val="008201B4"/>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71505"/>
    <w:rsid w:val="00873649"/>
    <w:rsid w:val="00881610"/>
    <w:rsid w:val="00882088"/>
    <w:rsid w:val="00887EB0"/>
    <w:rsid w:val="00892EDD"/>
    <w:rsid w:val="008949AF"/>
    <w:rsid w:val="00896777"/>
    <w:rsid w:val="00896A35"/>
    <w:rsid w:val="008A2E68"/>
    <w:rsid w:val="008A7C9D"/>
    <w:rsid w:val="008C12FC"/>
    <w:rsid w:val="008C301E"/>
    <w:rsid w:val="008D0EE4"/>
    <w:rsid w:val="008D1F49"/>
    <w:rsid w:val="008D3190"/>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2ED6"/>
    <w:rsid w:val="00923605"/>
    <w:rsid w:val="009248C8"/>
    <w:rsid w:val="00925BE9"/>
    <w:rsid w:val="009311D7"/>
    <w:rsid w:val="009401AA"/>
    <w:rsid w:val="0094295C"/>
    <w:rsid w:val="00942FCA"/>
    <w:rsid w:val="00944526"/>
    <w:rsid w:val="00944A4C"/>
    <w:rsid w:val="00953282"/>
    <w:rsid w:val="00960214"/>
    <w:rsid w:val="009630D9"/>
    <w:rsid w:val="0096741B"/>
    <w:rsid w:val="0096744D"/>
    <w:rsid w:val="00967A35"/>
    <w:rsid w:val="00971DE8"/>
    <w:rsid w:val="00971E05"/>
    <w:rsid w:val="00973987"/>
    <w:rsid w:val="009756EF"/>
    <w:rsid w:val="009766D3"/>
    <w:rsid w:val="009820F5"/>
    <w:rsid w:val="00987BF7"/>
    <w:rsid w:val="009A1A06"/>
    <w:rsid w:val="009A3454"/>
    <w:rsid w:val="009A4001"/>
    <w:rsid w:val="009A4CC0"/>
    <w:rsid w:val="009A6872"/>
    <w:rsid w:val="009B0729"/>
    <w:rsid w:val="009B107B"/>
    <w:rsid w:val="009B49B0"/>
    <w:rsid w:val="009B796C"/>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A01810"/>
    <w:rsid w:val="00A01BAD"/>
    <w:rsid w:val="00A03325"/>
    <w:rsid w:val="00A06B52"/>
    <w:rsid w:val="00A10D45"/>
    <w:rsid w:val="00A117CB"/>
    <w:rsid w:val="00A118B7"/>
    <w:rsid w:val="00A12942"/>
    <w:rsid w:val="00A12DF7"/>
    <w:rsid w:val="00A151DD"/>
    <w:rsid w:val="00A22BB4"/>
    <w:rsid w:val="00A24FD5"/>
    <w:rsid w:val="00A31CC3"/>
    <w:rsid w:val="00A326DC"/>
    <w:rsid w:val="00A33CA2"/>
    <w:rsid w:val="00A37849"/>
    <w:rsid w:val="00A4373F"/>
    <w:rsid w:val="00A4428A"/>
    <w:rsid w:val="00A449BE"/>
    <w:rsid w:val="00A4651E"/>
    <w:rsid w:val="00A47AD9"/>
    <w:rsid w:val="00A55CAC"/>
    <w:rsid w:val="00A56A5B"/>
    <w:rsid w:val="00A630FA"/>
    <w:rsid w:val="00A64CD9"/>
    <w:rsid w:val="00A668D6"/>
    <w:rsid w:val="00A70460"/>
    <w:rsid w:val="00A71FFF"/>
    <w:rsid w:val="00A73158"/>
    <w:rsid w:val="00A76243"/>
    <w:rsid w:val="00A76A68"/>
    <w:rsid w:val="00A77CCC"/>
    <w:rsid w:val="00A810E0"/>
    <w:rsid w:val="00A81BEF"/>
    <w:rsid w:val="00A825AA"/>
    <w:rsid w:val="00A86435"/>
    <w:rsid w:val="00AA0061"/>
    <w:rsid w:val="00AA4145"/>
    <w:rsid w:val="00AA7F28"/>
    <w:rsid w:val="00AB3668"/>
    <w:rsid w:val="00AC072C"/>
    <w:rsid w:val="00AC5B84"/>
    <w:rsid w:val="00AD357A"/>
    <w:rsid w:val="00AD3AC1"/>
    <w:rsid w:val="00AE0A15"/>
    <w:rsid w:val="00AE2FAA"/>
    <w:rsid w:val="00AE4293"/>
    <w:rsid w:val="00AF2D4C"/>
    <w:rsid w:val="00AF3662"/>
    <w:rsid w:val="00AF4854"/>
    <w:rsid w:val="00AF5037"/>
    <w:rsid w:val="00B043F6"/>
    <w:rsid w:val="00B056E7"/>
    <w:rsid w:val="00B20EE9"/>
    <w:rsid w:val="00B31AFD"/>
    <w:rsid w:val="00B32AC8"/>
    <w:rsid w:val="00B32CC0"/>
    <w:rsid w:val="00B359F0"/>
    <w:rsid w:val="00B36D1D"/>
    <w:rsid w:val="00B4393A"/>
    <w:rsid w:val="00B44D3A"/>
    <w:rsid w:val="00B47927"/>
    <w:rsid w:val="00B507D1"/>
    <w:rsid w:val="00B51306"/>
    <w:rsid w:val="00B623B5"/>
    <w:rsid w:val="00B70C89"/>
    <w:rsid w:val="00B7729C"/>
    <w:rsid w:val="00B8203D"/>
    <w:rsid w:val="00B844AB"/>
    <w:rsid w:val="00B91C7D"/>
    <w:rsid w:val="00B92454"/>
    <w:rsid w:val="00BA2930"/>
    <w:rsid w:val="00BA6BB0"/>
    <w:rsid w:val="00BB3B5F"/>
    <w:rsid w:val="00BD0FC5"/>
    <w:rsid w:val="00BD2583"/>
    <w:rsid w:val="00BD4453"/>
    <w:rsid w:val="00BE2001"/>
    <w:rsid w:val="00BE6B7E"/>
    <w:rsid w:val="00BE7883"/>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FDF"/>
    <w:rsid w:val="00C322A0"/>
    <w:rsid w:val="00C33A32"/>
    <w:rsid w:val="00C370F3"/>
    <w:rsid w:val="00C420F0"/>
    <w:rsid w:val="00C4243F"/>
    <w:rsid w:val="00C443B6"/>
    <w:rsid w:val="00C47986"/>
    <w:rsid w:val="00C503A7"/>
    <w:rsid w:val="00C5059C"/>
    <w:rsid w:val="00C506A4"/>
    <w:rsid w:val="00C60784"/>
    <w:rsid w:val="00C61B78"/>
    <w:rsid w:val="00C6383E"/>
    <w:rsid w:val="00C667AB"/>
    <w:rsid w:val="00C67B1C"/>
    <w:rsid w:val="00C719B4"/>
    <w:rsid w:val="00C74D29"/>
    <w:rsid w:val="00C77616"/>
    <w:rsid w:val="00C85D4C"/>
    <w:rsid w:val="00C86416"/>
    <w:rsid w:val="00C86FA2"/>
    <w:rsid w:val="00C96BDF"/>
    <w:rsid w:val="00CA13AA"/>
    <w:rsid w:val="00CB0907"/>
    <w:rsid w:val="00CB5B5D"/>
    <w:rsid w:val="00CC0A94"/>
    <w:rsid w:val="00CC446B"/>
    <w:rsid w:val="00CD4621"/>
    <w:rsid w:val="00CD6122"/>
    <w:rsid w:val="00CD6205"/>
    <w:rsid w:val="00CE4184"/>
    <w:rsid w:val="00CE4E2A"/>
    <w:rsid w:val="00CE6789"/>
    <w:rsid w:val="00CF544E"/>
    <w:rsid w:val="00D05436"/>
    <w:rsid w:val="00D07350"/>
    <w:rsid w:val="00D12030"/>
    <w:rsid w:val="00D162A6"/>
    <w:rsid w:val="00D167CD"/>
    <w:rsid w:val="00D24C05"/>
    <w:rsid w:val="00D3191B"/>
    <w:rsid w:val="00D367D6"/>
    <w:rsid w:val="00D420EF"/>
    <w:rsid w:val="00D52680"/>
    <w:rsid w:val="00D5570A"/>
    <w:rsid w:val="00D5609D"/>
    <w:rsid w:val="00D56742"/>
    <w:rsid w:val="00D57762"/>
    <w:rsid w:val="00D65C6D"/>
    <w:rsid w:val="00D75C94"/>
    <w:rsid w:val="00D76E36"/>
    <w:rsid w:val="00D91062"/>
    <w:rsid w:val="00D92142"/>
    <w:rsid w:val="00D936CF"/>
    <w:rsid w:val="00D94F9C"/>
    <w:rsid w:val="00DA0D00"/>
    <w:rsid w:val="00DA2F6A"/>
    <w:rsid w:val="00DB2988"/>
    <w:rsid w:val="00DB689A"/>
    <w:rsid w:val="00DC10BB"/>
    <w:rsid w:val="00DC2652"/>
    <w:rsid w:val="00DC6699"/>
    <w:rsid w:val="00DC6860"/>
    <w:rsid w:val="00DD3150"/>
    <w:rsid w:val="00DD651D"/>
    <w:rsid w:val="00DD6BBC"/>
    <w:rsid w:val="00DE15B0"/>
    <w:rsid w:val="00DE32F5"/>
    <w:rsid w:val="00DE3D59"/>
    <w:rsid w:val="00DE6677"/>
    <w:rsid w:val="00DF32D0"/>
    <w:rsid w:val="00DF37DC"/>
    <w:rsid w:val="00DF73AC"/>
    <w:rsid w:val="00DF7DD8"/>
    <w:rsid w:val="00E01316"/>
    <w:rsid w:val="00E024E3"/>
    <w:rsid w:val="00E21A6A"/>
    <w:rsid w:val="00E24B95"/>
    <w:rsid w:val="00E273FC"/>
    <w:rsid w:val="00E351A2"/>
    <w:rsid w:val="00E37440"/>
    <w:rsid w:val="00E414CE"/>
    <w:rsid w:val="00E4165D"/>
    <w:rsid w:val="00E42707"/>
    <w:rsid w:val="00E46CC5"/>
    <w:rsid w:val="00E52EFF"/>
    <w:rsid w:val="00E53765"/>
    <w:rsid w:val="00E56046"/>
    <w:rsid w:val="00E57A68"/>
    <w:rsid w:val="00E637A6"/>
    <w:rsid w:val="00E67A35"/>
    <w:rsid w:val="00E7293C"/>
    <w:rsid w:val="00E85AE4"/>
    <w:rsid w:val="00E86D5C"/>
    <w:rsid w:val="00E86DC0"/>
    <w:rsid w:val="00E94003"/>
    <w:rsid w:val="00E955FF"/>
    <w:rsid w:val="00E967D4"/>
    <w:rsid w:val="00EA3EF2"/>
    <w:rsid w:val="00EA58CB"/>
    <w:rsid w:val="00EB2192"/>
    <w:rsid w:val="00EC0C89"/>
    <w:rsid w:val="00EC4F8A"/>
    <w:rsid w:val="00ED6A12"/>
    <w:rsid w:val="00ED707F"/>
    <w:rsid w:val="00EE2D29"/>
    <w:rsid w:val="00EE310F"/>
    <w:rsid w:val="00EE7A37"/>
    <w:rsid w:val="00EF2A75"/>
    <w:rsid w:val="00F02A30"/>
    <w:rsid w:val="00F03D17"/>
    <w:rsid w:val="00F05172"/>
    <w:rsid w:val="00F121E1"/>
    <w:rsid w:val="00F163F2"/>
    <w:rsid w:val="00F17733"/>
    <w:rsid w:val="00F2258F"/>
    <w:rsid w:val="00F31CDB"/>
    <w:rsid w:val="00F34026"/>
    <w:rsid w:val="00F41572"/>
    <w:rsid w:val="00F43A7E"/>
    <w:rsid w:val="00F44DD3"/>
    <w:rsid w:val="00F46F05"/>
    <w:rsid w:val="00F518E0"/>
    <w:rsid w:val="00F55BD6"/>
    <w:rsid w:val="00F60D7D"/>
    <w:rsid w:val="00F61493"/>
    <w:rsid w:val="00F73362"/>
    <w:rsid w:val="00F8617D"/>
    <w:rsid w:val="00F925E3"/>
    <w:rsid w:val="00FA2AB1"/>
    <w:rsid w:val="00FA3337"/>
    <w:rsid w:val="00FA3AEF"/>
    <w:rsid w:val="00FA4857"/>
    <w:rsid w:val="00FA5983"/>
    <w:rsid w:val="00FA5C6B"/>
    <w:rsid w:val="00FB032A"/>
    <w:rsid w:val="00FB0535"/>
    <w:rsid w:val="00FB20F1"/>
    <w:rsid w:val="00FB30F7"/>
    <w:rsid w:val="00FB3882"/>
    <w:rsid w:val="00FB4505"/>
    <w:rsid w:val="00FB5B7A"/>
    <w:rsid w:val="00FB6F48"/>
    <w:rsid w:val="00FC3503"/>
    <w:rsid w:val="00FC3643"/>
    <w:rsid w:val="00FC38AC"/>
    <w:rsid w:val="00FD04E4"/>
    <w:rsid w:val="00FD0F9F"/>
    <w:rsid w:val="00FD49AD"/>
    <w:rsid w:val="00FD522D"/>
    <w:rsid w:val="00FD7790"/>
    <w:rsid w:val="00FD7B1E"/>
    <w:rsid w:val="00FE59A5"/>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F16A57D"/>
  <w15:docId w15:val="{72FA0869-B2AD-4BB3-8E3E-2B8A9910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B2B7D"/>
    <w:pPr>
      <w:tabs>
        <w:tab w:val="center" w:pos="4252"/>
        <w:tab w:val="right" w:pos="8504"/>
      </w:tabs>
      <w:snapToGrid w:val="0"/>
    </w:pPr>
  </w:style>
  <w:style w:type="character" w:styleId="a6">
    <w:name w:val="page number"/>
    <w:basedOn w:val="a0"/>
    <w:rsid w:val="001B2B7D"/>
  </w:style>
  <w:style w:type="paragraph" w:styleId="a7">
    <w:name w:val="header"/>
    <w:basedOn w:val="a"/>
    <w:link w:val="a8"/>
    <w:rsid w:val="00942FCA"/>
    <w:pPr>
      <w:tabs>
        <w:tab w:val="center" w:pos="4252"/>
        <w:tab w:val="right" w:pos="8504"/>
      </w:tabs>
      <w:snapToGrid w:val="0"/>
    </w:pPr>
  </w:style>
  <w:style w:type="character" w:customStyle="1" w:styleId="a8">
    <w:name w:val="ヘッダー (文字)"/>
    <w:basedOn w:val="a0"/>
    <w:link w:val="a7"/>
    <w:rsid w:val="00942FCA"/>
    <w:rPr>
      <w:kern w:val="2"/>
      <w:sz w:val="21"/>
      <w:szCs w:val="24"/>
    </w:rPr>
  </w:style>
  <w:style w:type="paragraph" w:styleId="a9">
    <w:name w:val="Balloon Text"/>
    <w:basedOn w:val="a"/>
    <w:link w:val="aa"/>
    <w:rsid w:val="00942FCA"/>
    <w:rPr>
      <w:rFonts w:ascii="Arial" w:eastAsia="ＭＳ ゴシック" w:hAnsi="Arial"/>
      <w:sz w:val="18"/>
      <w:szCs w:val="18"/>
    </w:rPr>
  </w:style>
  <w:style w:type="character" w:customStyle="1" w:styleId="aa">
    <w:name w:val="吹き出し (文字)"/>
    <w:basedOn w:val="a0"/>
    <w:link w:val="a9"/>
    <w:rsid w:val="00942FCA"/>
    <w:rPr>
      <w:rFonts w:ascii="Arial" w:eastAsia="ＭＳ ゴシック" w:hAnsi="Arial" w:cs="Times New Roman"/>
      <w:kern w:val="2"/>
      <w:sz w:val="18"/>
      <w:szCs w:val="18"/>
    </w:rPr>
  </w:style>
  <w:style w:type="character" w:styleId="ab">
    <w:name w:val="annotation reference"/>
    <w:basedOn w:val="a0"/>
    <w:rsid w:val="00887EB0"/>
    <w:rPr>
      <w:sz w:val="18"/>
      <w:szCs w:val="18"/>
    </w:rPr>
  </w:style>
  <w:style w:type="paragraph" w:styleId="ac">
    <w:name w:val="annotation text"/>
    <w:basedOn w:val="a"/>
    <w:link w:val="ad"/>
    <w:rsid w:val="00887EB0"/>
    <w:pPr>
      <w:jc w:val="left"/>
    </w:pPr>
  </w:style>
  <w:style w:type="character" w:customStyle="1" w:styleId="ad">
    <w:name w:val="コメント文字列 (文字)"/>
    <w:basedOn w:val="a0"/>
    <w:link w:val="ac"/>
    <w:rsid w:val="00887EB0"/>
    <w:rPr>
      <w:kern w:val="2"/>
      <w:sz w:val="21"/>
      <w:szCs w:val="24"/>
    </w:rPr>
  </w:style>
  <w:style w:type="paragraph" w:styleId="ae">
    <w:name w:val="annotation subject"/>
    <w:basedOn w:val="ac"/>
    <w:next w:val="ac"/>
    <w:link w:val="af"/>
    <w:rsid w:val="00887EB0"/>
    <w:rPr>
      <w:b/>
      <w:bCs/>
    </w:rPr>
  </w:style>
  <w:style w:type="character" w:customStyle="1" w:styleId="af">
    <w:name w:val="コメント内容 (文字)"/>
    <w:basedOn w:val="ad"/>
    <w:link w:val="ae"/>
    <w:rsid w:val="00887EB0"/>
    <w:rPr>
      <w:b/>
      <w:bCs/>
      <w:kern w:val="2"/>
      <w:sz w:val="21"/>
      <w:szCs w:val="24"/>
    </w:rPr>
  </w:style>
  <w:style w:type="paragraph" w:styleId="af0">
    <w:name w:val="Revision"/>
    <w:hidden/>
    <w:uiPriority w:val="99"/>
    <w:semiHidden/>
    <w:rsid w:val="00621E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E3F8-F769-4155-B949-F73A280A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904</Words>
  <Characters>5159</Characters>
  <Application>Microsoft Office Word</Application>
  <DocSecurity>4</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大阪府</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祐亮</dc:creator>
  <cp:lastModifiedBy>大阪府</cp:lastModifiedBy>
  <cp:revision>2</cp:revision>
  <cp:lastPrinted>2018-08-31T04:32:00Z</cp:lastPrinted>
  <dcterms:created xsi:type="dcterms:W3CDTF">2020-11-13T04:13:00Z</dcterms:created>
  <dcterms:modified xsi:type="dcterms:W3CDTF">2020-11-13T04:13:00Z</dcterms:modified>
</cp:coreProperties>
</file>