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94" w:rsidRPr="0037715F" w:rsidRDefault="00206394" w:rsidP="00B03482">
      <w:pPr>
        <w:autoSpaceDE w:val="0"/>
        <w:autoSpaceDN w:val="0"/>
        <w:jc w:val="left"/>
        <w:rPr>
          <w:rFonts w:ascii="ＭＳ Ｐゴシック" w:eastAsia="ＭＳ Ｐゴシック" w:hAnsi="ＭＳ Ｐゴシック"/>
          <w:sz w:val="24"/>
          <w:szCs w:val="22"/>
        </w:rPr>
      </w:pPr>
      <w:r w:rsidRPr="00BA22BC">
        <w:rPr>
          <w:rFonts w:ascii="ＭＳ ゴシック" w:eastAsia="ＭＳ ゴシック" w:hAnsi="ＭＳ ゴシック" w:hint="eastAsia"/>
          <w:sz w:val="24"/>
        </w:rPr>
        <w:t>管内旅費の支給</w:t>
      </w:r>
      <w:r w:rsidR="0013784D" w:rsidRPr="00BA22BC">
        <w:rPr>
          <w:rFonts w:ascii="ＭＳ ゴシック" w:eastAsia="ＭＳ ゴシック" w:hAnsi="ＭＳ ゴシック" w:hint="eastAsia"/>
          <w:sz w:val="24"/>
        </w:rPr>
        <w:t>事務</w:t>
      </w:r>
      <w:r w:rsidRPr="00BA22BC">
        <w:rPr>
          <w:rFonts w:ascii="ＭＳ ゴシック" w:eastAsia="ＭＳ ゴシック" w:hAnsi="ＭＳ ゴシック" w:hint="eastAsia"/>
          <w:sz w:val="24"/>
        </w:rPr>
        <w:t>の不備</w:t>
      </w:r>
    </w:p>
    <w:p w:rsidR="00BA22BC" w:rsidRPr="00BA22BC" w:rsidRDefault="00BA22BC" w:rsidP="00B03482">
      <w:pPr>
        <w:autoSpaceDE w:val="0"/>
        <w:autoSpaceDN w:val="0"/>
        <w:jc w:val="left"/>
        <w:rPr>
          <w:rFonts w:ascii="ＭＳ Ｐゴシック" w:eastAsia="ＭＳ Ｐゴシック" w:hAnsi="ＭＳ Ｐゴシック"/>
          <w:sz w:val="24"/>
        </w:rPr>
      </w:pPr>
    </w:p>
    <w:tbl>
      <w:tblPr>
        <w:tblStyle w:val="a9"/>
        <w:tblpPr w:leftFromText="142" w:rightFromText="142" w:vertAnchor="text" w:horzAnchor="margin" w:tblpX="108" w:tblpY="334"/>
        <w:tblW w:w="0" w:type="auto"/>
        <w:tblLook w:val="04A0" w:firstRow="1" w:lastRow="0" w:firstColumn="1" w:lastColumn="0" w:noHBand="0" w:noVBand="1"/>
      </w:tblPr>
      <w:tblGrid>
        <w:gridCol w:w="3285"/>
        <w:gridCol w:w="5891"/>
        <w:gridCol w:w="5686"/>
        <w:gridCol w:w="5687"/>
      </w:tblGrid>
      <w:tr w:rsidR="0013784D" w:rsidRPr="00BA22BC" w:rsidTr="00BA22BC">
        <w:trPr>
          <w:trHeight w:val="300"/>
        </w:trPr>
        <w:tc>
          <w:tcPr>
            <w:tcW w:w="3285" w:type="dxa"/>
            <w:hideMark/>
          </w:tcPr>
          <w:p w:rsidR="0013784D" w:rsidRPr="00BA22BC" w:rsidRDefault="0013784D" w:rsidP="00B03482">
            <w:pPr>
              <w:widowControl/>
              <w:autoSpaceDE w:val="0"/>
              <w:autoSpaceDN w:val="0"/>
              <w:jc w:val="center"/>
              <w:rPr>
                <w:rFonts w:ascii="ＭＳ Ｐゴシック" w:eastAsia="ＭＳ Ｐゴシック" w:hAnsi="ＭＳ Ｐゴシック" w:cs="Arial"/>
                <w:color w:val="000000"/>
                <w:kern w:val="0"/>
                <w:sz w:val="24"/>
              </w:rPr>
            </w:pPr>
            <w:r w:rsidRPr="00BA22BC">
              <w:rPr>
                <w:rFonts w:ascii="ＭＳ Ｐゴシック" w:eastAsia="ＭＳ Ｐゴシック" w:hAnsi="ＭＳ Ｐゴシック" w:cs="Arial" w:hint="eastAsia"/>
                <w:color w:val="000000"/>
                <w:kern w:val="0"/>
                <w:sz w:val="24"/>
              </w:rPr>
              <w:t>対象部局室課名</w:t>
            </w:r>
          </w:p>
        </w:tc>
        <w:tc>
          <w:tcPr>
            <w:tcW w:w="5686" w:type="dxa"/>
            <w:hideMark/>
          </w:tcPr>
          <w:p w:rsidR="0013784D" w:rsidRPr="00BA22BC" w:rsidRDefault="0013784D" w:rsidP="00B03482">
            <w:pPr>
              <w:widowControl/>
              <w:autoSpaceDE w:val="0"/>
              <w:autoSpaceDN w:val="0"/>
              <w:jc w:val="center"/>
              <w:rPr>
                <w:rFonts w:ascii="ＭＳ Ｐゴシック" w:eastAsia="ＭＳ Ｐゴシック" w:hAnsi="ＭＳ Ｐゴシック" w:cs="Arial"/>
                <w:color w:val="000000"/>
                <w:kern w:val="0"/>
                <w:sz w:val="24"/>
              </w:rPr>
            </w:pPr>
            <w:r w:rsidRPr="00BA22BC">
              <w:rPr>
                <w:rFonts w:ascii="ＭＳ Ｐゴシック" w:eastAsia="ＭＳ Ｐゴシック" w:hAnsi="ＭＳ Ｐゴシック" w:cs="Arial" w:hint="eastAsia"/>
                <w:color w:val="000000"/>
                <w:kern w:val="0"/>
                <w:sz w:val="24"/>
              </w:rPr>
              <w:t>検出事項</w:t>
            </w:r>
          </w:p>
        </w:tc>
        <w:tc>
          <w:tcPr>
            <w:tcW w:w="5686" w:type="dxa"/>
            <w:hideMark/>
          </w:tcPr>
          <w:p w:rsidR="0013784D" w:rsidRPr="00BA22BC" w:rsidRDefault="0013784D" w:rsidP="00B03482">
            <w:pPr>
              <w:widowControl/>
              <w:autoSpaceDE w:val="0"/>
              <w:autoSpaceDN w:val="0"/>
              <w:jc w:val="center"/>
              <w:rPr>
                <w:rFonts w:ascii="ＭＳ Ｐゴシック" w:eastAsia="ＭＳ Ｐゴシック" w:hAnsi="ＭＳ Ｐゴシック" w:cs="Arial"/>
                <w:kern w:val="0"/>
                <w:sz w:val="24"/>
              </w:rPr>
            </w:pPr>
            <w:r w:rsidRPr="00BA22BC">
              <w:rPr>
                <w:rFonts w:ascii="ＭＳ Ｐゴシック" w:eastAsia="ＭＳ Ｐゴシック" w:hAnsi="ＭＳ Ｐゴシック" w:cs="Arial" w:hint="eastAsia"/>
                <w:kern w:val="0"/>
                <w:sz w:val="24"/>
              </w:rPr>
              <w:t>監査の結果</w:t>
            </w:r>
          </w:p>
        </w:tc>
        <w:tc>
          <w:tcPr>
            <w:tcW w:w="5687" w:type="dxa"/>
            <w:hideMark/>
          </w:tcPr>
          <w:p w:rsidR="0013784D" w:rsidRPr="00BA22BC" w:rsidRDefault="0013784D" w:rsidP="00B03482">
            <w:pPr>
              <w:widowControl/>
              <w:autoSpaceDE w:val="0"/>
              <w:autoSpaceDN w:val="0"/>
              <w:jc w:val="center"/>
              <w:rPr>
                <w:rFonts w:ascii="ＭＳ Ｐゴシック" w:eastAsia="ＭＳ Ｐゴシック" w:hAnsi="ＭＳ Ｐゴシック" w:cs="Arial"/>
                <w:kern w:val="0"/>
                <w:sz w:val="24"/>
              </w:rPr>
            </w:pPr>
            <w:r w:rsidRPr="00BA22BC">
              <w:rPr>
                <w:rFonts w:ascii="ＭＳ Ｐゴシック" w:eastAsia="ＭＳ Ｐゴシック" w:hAnsi="ＭＳ Ｐゴシック" w:hint="eastAsia"/>
                <w:sz w:val="24"/>
              </w:rPr>
              <w:t>措置の内容</w:t>
            </w:r>
          </w:p>
        </w:tc>
      </w:tr>
      <w:tr w:rsidR="000C4418" w:rsidRPr="00BA22BC" w:rsidTr="00BA22BC">
        <w:trPr>
          <w:trHeight w:val="8267"/>
        </w:trPr>
        <w:tc>
          <w:tcPr>
            <w:tcW w:w="3285" w:type="dxa"/>
          </w:tcPr>
          <w:p w:rsidR="000306B4" w:rsidRDefault="000306B4" w:rsidP="00B03482">
            <w:pPr>
              <w:autoSpaceDE w:val="0"/>
              <w:autoSpaceDN w:val="0"/>
              <w:rPr>
                <w:rFonts w:ascii="ＭＳ 明朝" w:hAnsi="ＭＳ 明朝" w:hint="eastAsia"/>
                <w:sz w:val="24"/>
              </w:rPr>
            </w:pPr>
          </w:p>
          <w:p w:rsidR="000C4418" w:rsidRPr="00BA22BC" w:rsidRDefault="000C4418" w:rsidP="00B03482">
            <w:pPr>
              <w:autoSpaceDE w:val="0"/>
              <w:autoSpaceDN w:val="0"/>
              <w:rPr>
                <w:rFonts w:ascii="ＭＳ 明朝" w:hAnsi="ＭＳ 明朝"/>
                <w:sz w:val="24"/>
              </w:rPr>
            </w:pPr>
            <w:bookmarkStart w:id="0" w:name="_GoBack"/>
            <w:bookmarkEnd w:id="0"/>
            <w:r w:rsidRPr="00BA22BC">
              <w:rPr>
                <w:rFonts w:ascii="ＭＳ 明朝" w:hAnsi="ＭＳ 明朝" w:hint="eastAsia"/>
                <w:sz w:val="24"/>
              </w:rPr>
              <w:t>淀川工科高等学校</w:t>
            </w:r>
          </w:p>
          <w:p w:rsidR="000C4418" w:rsidRPr="00BA22BC" w:rsidRDefault="000C4418" w:rsidP="00B03482">
            <w:pPr>
              <w:autoSpaceDE w:val="0"/>
              <w:autoSpaceDN w:val="0"/>
              <w:rPr>
                <w:rFonts w:ascii="ＭＳ 明朝" w:hAnsi="ＭＳ 明朝"/>
                <w:sz w:val="24"/>
              </w:rPr>
            </w:pPr>
            <w:r w:rsidRPr="00BA22BC">
              <w:rPr>
                <w:rFonts w:ascii="ＭＳ 明朝" w:hAnsi="ＭＳ 明朝" w:hint="eastAsia"/>
                <w:sz w:val="24"/>
              </w:rPr>
              <w:t>（教育委員会事務局学校総</w:t>
            </w:r>
          </w:p>
          <w:p w:rsidR="000C4418" w:rsidRPr="00BA22BC" w:rsidRDefault="000C4418" w:rsidP="00B03482">
            <w:pPr>
              <w:autoSpaceDE w:val="0"/>
              <w:autoSpaceDN w:val="0"/>
              <w:rPr>
                <w:rFonts w:ascii="ＭＳ 明朝" w:hAnsi="ＭＳ 明朝"/>
                <w:sz w:val="24"/>
              </w:rPr>
            </w:pPr>
            <w:r w:rsidRPr="00BA22BC">
              <w:rPr>
                <w:rFonts w:ascii="ＭＳ 明朝" w:hAnsi="ＭＳ 明朝" w:hint="eastAsia"/>
                <w:sz w:val="24"/>
              </w:rPr>
              <w:t>務サービス課）</w:t>
            </w: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snapToGrid w:val="0"/>
              <w:rPr>
                <w:rFonts w:ascii="ＭＳ 明朝" w:hAnsi="ＭＳ 明朝"/>
                <w:sz w:val="24"/>
              </w:rPr>
            </w:pPr>
          </w:p>
          <w:p w:rsidR="000C4418" w:rsidRPr="00BA22BC" w:rsidRDefault="000C4418" w:rsidP="00B03482">
            <w:pPr>
              <w:autoSpaceDE w:val="0"/>
              <w:autoSpaceDN w:val="0"/>
              <w:rPr>
                <w:sz w:val="24"/>
              </w:rPr>
            </w:pPr>
          </w:p>
        </w:tc>
        <w:tc>
          <w:tcPr>
            <w:tcW w:w="5686" w:type="dxa"/>
          </w:tcPr>
          <w:p w:rsidR="00BA22BC" w:rsidRDefault="000C4418" w:rsidP="00B03482">
            <w:pPr>
              <w:autoSpaceDE w:val="0"/>
              <w:autoSpaceDN w:val="0"/>
              <w:ind w:firstLineChars="100" w:firstLine="240"/>
              <w:rPr>
                <w:rFonts w:ascii="ＭＳ 明朝" w:hAnsi="ＭＳ 明朝" w:cs="Arial"/>
                <w:sz w:val="24"/>
              </w:rPr>
            </w:pPr>
            <w:r w:rsidRPr="00BA22BC">
              <w:rPr>
                <w:rFonts w:ascii="ＭＳ 明朝" w:hAnsi="ＭＳ 明朝" w:cs="Arial" w:hint="eastAsia"/>
                <w:sz w:val="24"/>
              </w:rPr>
              <w:t xml:space="preserve"> </w:t>
            </w:r>
          </w:p>
          <w:p w:rsidR="006751A9" w:rsidRPr="00BA22BC" w:rsidRDefault="006751A9" w:rsidP="00B03482">
            <w:pPr>
              <w:autoSpaceDE w:val="0"/>
              <w:autoSpaceDN w:val="0"/>
              <w:ind w:firstLineChars="100" w:firstLine="240"/>
              <w:rPr>
                <w:rFonts w:ascii="ＭＳ 明朝" w:hAnsi="ＭＳ 明朝"/>
                <w:sz w:val="24"/>
              </w:rPr>
            </w:pPr>
            <w:r w:rsidRPr="00BA22BC">
              <w:rPr>
                <w:rFonts w:ascii="ＭＳ 明朝" w:hAnsi="ＭＳ 明朝" w:hint="eastAsia"/>
                <w:sz w:val="24"/>
              </w:rPr>
              <w:t>管内出張に際しては、人事給与福利厚生情報管理システム（以下「システム」という。）に旅行命令を登録し、これら１か月分を集計して旅費が支給される。</w:t>
            </w:r>
          </w:p>
          <w:p w:rsidR="006751A9" w:rsidRPr="00BA22BC" w:rsidRDefault="006751A9" w:rsidP="00B03482">
            <w:pPr>
              <w:autoSpaceDE w:val="0"/>
              <w:autoSpaceDN w:val="0"/>
              <w:ind w:firstLineChars="100" w:firstLine="240"/>
              <w:rPr>
                <w:rFonts w:ascii="ＭＳ 明朝" w:hAnsi="ＭＳ 明朝"/>
                <w:sz w:val="24"/>
              </w:rPr>
            </w:pPr>
            <w:r w:rsidRPr="00BA22BC">
              <w:rPr>
                <w:rFonts w:ascii="ＭＳ 明朝" w:hAnsi="ＭＳ 明朝" w:hint="eastAsia"/>
                <w:sz w:val="24"/>
              </w:rPr>
              <w:t>旅費支給に当たり作成される旅費明細内訳書を確認したところ、職員Ａの管内出張について、システムに旅行命令を重複して登録し、そのまま承認されたため旅費が過払いとなっているものがあった。</w:t>
            </w:r>
          </w:p>
          <w:tbl>
            <w:tblPr>
              <w:tblpPr w:leftFromText="142" w:rightFromText="142" w:vertAnchor="text" w:horzAnchor="margin" w:tblpXSpec="center" w:tblpY="427"/>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1196"/>
              <w:gridCol w:w="1276"/>
              <w:gridCol w:w="1275"/>
              <w:gridCol w:w="1134"/>
            </w:tblGrid>
            <w:tr w:rsidR="006751A9" w:rsidRPr="00BA22BC" w:rsidTr="00BA22BC">
              <w:trPr>
                <w:trHeight w:val="753"/>
              </w:trPr>
              <w:tc>
                <w:tcPr>
                  <w:tcW w:w="784" w:type="dxa"/>
                  <w:vAlign w:val="center"/>
                </w:tcPr>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職員</w:t>
                  </w:r>
                </w:p>
              </w:tc>
              <w:tc>
                <w:tcPr>
                  <w:tcW w:w="1196" w:type="dxa"/>
                  <w:vAlign w:val="center"/>
                </w:tcPr>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旅行日</w:t>
                  </w:r>
                </w:p>
              </w:tc>
              <w:tc>
                <w:tcPr>
                  <w:tcW w:w="1276" w:type="dxa"/>
                  <w:vAlign w:val="center"/>
                </w:tcPr>
                <w:p w:rsidR="00BA22BC" w:rsidRDefault="006751A9" w:rsidP="00B03482">
                  <w:pPr>
                    <w:autoSpaceDE w:val="0"/>
                    <w:autoSpaceDN w:val="0"/>
                    <w:jc w:val="center"/>
                    <w:rPr>
                      <w:rFonts w:asciiTheme="majorEastAsia" w:eastAsiaTheme="majorEastAsia" w:hAnsiTheme="majorEastAsia"/>
                      <w:sz w:val="24"/>
                    </w:rPr>
                  </w:pPr>
                  <w:r w:rsidRPr="00BA22BC">
                    <w:rPr>
                      <w:rFonts w:ascii="ＭＳ 明朝" w:hAnsi="ＭＳ 明朝" w:hint="eastAsia"/>
                      <w:sz w:val="24"/>
                    </w:rPr>
                    <w:t>当初</w:t>
                  </w:r>
                </w:p>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入力日</w:t>
                  </w:r>
                </w:p>
              </w:tc>
              <w:tc>
                <w:tcPr>
                  <w:tcW w:w="1275" w:type="dxa"/>
                  <w:vAlign w:val="center"/>
                </w:tcPr>
                <w:p w:rsid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重複</w:t>
                  </w:r>
                </w:p>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入力日</w:t>
                  </w:r>
                </w:p>
              </w:tc>
              <w:tc>
                <w:tcPr>
                  <w:tcW w:w="1134" w:type="dxa"/>
                  <w:vAlign w:val="center"/>
                </w:tcPr>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過払い</w:t>
                  </w:r>
                </w:p>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旅費額</w:t>
                  </w:r>
                </w:p>
              </w:tc>
            </w:tr>
            <w:tr w:rsidR="006751A9" w:rsidRPr="00BA22BC" w:rsidTr="00BA22BC">
              <w:trPr>
                <w:trHeight w:val="753"/>
              </w:trPr>
              <w:tc>
                <w:tcPr>
                  <w:tcW w:w="784" w:type="dxa"/>
                  <w:vAlign w:val="center"/>
                </w:tcPr>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Ａ</w:t>
                  </w:r>
                </w:p>
              </w:tc>
              <w:tc>
                <w:tcPr>
                  <w:tcW w:w="1196" w:type="dxa"/>
                  <w:vAlign w:val="center"/>
                </w:tcPr>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平成24年</w:t>
                  </w:r>
                </w:p>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８月３日</w:t>
                  </w:r>
                </w:p>
              </w:tc>
              <w:tc>
                <w:tcPr>
                  <w:tcW w:w="1276" w:type="dxa"/>
                  <w:vAlign w:val="center"/>
                </w:tcPr>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平成24年</w:t>
                  </w:r>
                </w:p>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８月１日</w:t>
                  </w:r>
                </w:p>
              </w:tc>
              <w:tc>
                <w:tcPr>
                  <w:tcW w:w="1275" w:type="dxa"/>
                  <w:vAlign w:val="center"/>
                </w:tcPr>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平成24年</w:t>
                  </w:r>
                </w:p>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８月１日</w:t>
                  </w:r>
                </w:p>
              </w:tc>
              <w:tc>
                <w:tcPr>
                  <w:tcW w:w="1134" w:type="dxa"/>
                  <w:vAlign w:val="center"/>
                </w:tcPr>
                <w:p w:rsidR="006751A9" w:rsidRPr="00BA22BC" w:rsidRDefault="006751A9" w:rsidP="00B03482">
                  <w:pPr>
                    <w:autoSpaceDE w:val="0"/>
                    <w:autoSpaceDN w:val="0"/>
                    <w:jc w:val="center"/>
                    <w:rPr>
                      <w:rFonts w:ascii="ＭＳ 明朝" w:hAnsi="ＭＳ 明朝"/>
                      <w:sz w:val="24"/>
                    </w:rPr>
                  </w:pPr>
                  <w:r w:rsidRPr="00BA22BC">
                    <w:rPr>
                      <w:rFonts w:ascii="ＭＳ 明朝" w:hAnsi="ＭＳ 明朝" w:hint="eastAsia"/>
                      <w:sz w:val="24"/>
                    </w:rPr>
                    <w:t>640円</w:t>
                  </w:r>
                </w:p>
              </w:tc>
            </w:tr>
          </w:tbl>
          <w:p w:rsidR="006751A9" w:rsidRPr="00BA22BC" w:rsidRDefault="006751A9" w:rsidP="00B03482">
            <w:pPr>
              <w:autoSpaceDE w:val="0"/>
              <w:autoSpaceDN w:val="0"/>
              <w:snapToGrid w:val="0"/>
              <w:ind w:left="240" w:hangingChars="100" w:hanging="240"/>
              <w:rPr>
                <w:rFonts w:ascii="ＭＳ 明朝" w:hAnsi="ＭＳ 明朝" w:cs="Arial"/>
                <w:sz w:val="24"/>
              </w:rPr>
            </w:pPr>
          </w:p>
          <w:p w:rsidR="00793F87" w:rsidRPr="00BA22BC" w:rsidRDefault="00793F87" w:rsidP="00B03482">
            <w:pPr>
              <w:autoSpaceDE w:val="0"/>
              <w:autoSpaceDN w:val="0"/>
              <w:snapToGrid w:val="0"/>
              <w:ind w:left="240" w:rightChars="-420" w:right="-882" w:hangingChars="100" w:hanging="240"/>
              <w:rPr>
                <w:rFonts w:ascii="ＭＳ 明朝" w:hAnsi="ＭＳ 明朝" w:cs="Arial"/>
                <w:sz w:val="24"/>
              </w:rPr>
            </w:pPr>
          </w:p>
        </w:tc>
        <w:tc>
          <w:tcPr>
            <w:tcW w:w="5686" w:type="dxa"/>
          </w:tcPr>
          <w:p w:rsidR="00BA22BC" w:rsidRPr="00BA22BC" w:rsidRDefault="00BA22BC" w:rsidP="00B03482">
            <w:pPr>
              <w:autoSpaceDE w:val="0"/>
              <w:autoSpaceDN w:val="0"/>
              <w:snapToGrid w:val="0"/>
              <w:rPr>
                <w:rFonts w:asciiTheme="majorEastAsia" w:eastAsiaTheme="majorEastAsia" w:hAnsiTheme="majorEastAsia"/>
                <w:sz w:val="24"/>
              </w:rPr>
            </w:pPr>
            <w:r w:rsidRPr="00BA22BC">
              <w:rPr>
                <w:rFonts w:asciiTheme="majorEastAsia" w:eastAsiaTheme="majorEastAsia" w:hAnsiTheme="majorEastAsia" w:hint="eastAsia"/>
                <w:sz w:val="24"/>
              </w:rPr>
              <w:t>【是正を求めるもの】</w:t>
            </w:r>
          </w:p>
          <w:p w:rsidR="006751A9" w:rsidRPr="00BA22BC" w:rsidRDefault="006751A9" w:rsidP="00B03482">
            <w:pPr>
              <w:autoSpaceDE w:val="0"/>
              <w:autoSpaceDN w:val="0"/>
              <w:snapToGrid w:val="0"/>
              <w:ind w:firstLineChars="100" w:firstLine="240"/>
              <w:rPr>
                <w:rFonts w:ascii="ＭＳ 明朝" w:hAnsi="ＭＳ 明朝"/>
                <w:sz w:val="24"/>
              </w:rPr>
            </w:pPr>
            <w:r w:rsidRPr="00BA22BC">
              <w:rPr>
                <w:rFonts w:ascii="ＭＳ 明朝" w:hAnsi="ＭＳ 明朝" w:hint="eastAsia"/>
                <w:sz w:val="24"/>
              </w:rPr>
              <w:t>速やかに過払い旅費額の戻入措置を講じるとともに、今後このようなことのないよう、出張に係るシステムの取扱いについて教職員に周知徹底するとともに、チェック体制の強化を図るなど再発防止のための措置を講じられたい。</w:t>
            </w:r>
          </w:p>
          <w:p w:rsidR="000C4418" w:rsidRPr="00BA22BC" w:rsidRDefault="006751A9" w:rsidP="00B03482">
            <w:pPr>
              <w:autoSpaceDE w:val="0"/>
              <w:autoSpaceDN w:val="0"/>
              <w:snapToGrid w:val="0"/>
              <w:ind w:left="1" w:firstLineChars="100" w:firstLine="240"/>
              <w:rPr>
                <w:rFonts w:ascii="ＭＳ 明朝" w:hAnsi="ＭＳ 明朝"/>
                <w:sz w:val="24"/>
              </w:rPr>
            </w:pPr>
            <w:r w:rsidRPr="00BA22BC">
              <w:rPr>
                <w:rFonts w:ascii="ＭＳ 明朝" w:hAnsi="ＭＳ 明朝" w:hint="eastAsia"/>
                <w:sz w:val="24"/>
              </w:rPr>
              <w:t>本件については、平成24年度の監査においても同様の事例が４校、19件あり、今年度も同様の事例が検出されている。教育委員会事務局学校総務サービス課においては、職員が重複して登録を行った際に確認メッセージを表示する等のシステム改修について、費用対効果も勘案の上、検討されたい。</w:t>
            </w:r>
          </w:p>
        </w:tc>
        <w:tc>
          <w:tcPr>
            <w:tcW w:w="5687" w:type="dxa"/>
          </w:tcPr>
          <w:p w:rsidR="00BA22BC" w:rsidRDefault="00BA22BC" w:rsidP="00B03482">
            <w:pPr>
              <w:autoSpaceDE w:val="0"/>
              <w:autoSpaceDN w:val="0"/>
              <w:rPr>
                <w:rFonts w:ascii="ＭＳ 明朝" w:hAnsi="ＭＳ 明朝"/>
                <w:sz w:val="24"/>
              </w:rPr>
            </w:pPr>
          </w:p>
          <w:p w:rsidR="002B1FCF" w:rsidRPr="00BA22BC" w:rsidRDefault="002B1FCF" w:rsidP="00B03482">
            <w:pPr>
              <w:autoSpaceDE w:val="0"/>
              <w:autoSpaceDN w:val="0"/>
              <w:rPr>
                <w:rFonts w:ascii="ＭＳ 明朝" w:hAnsi="ＭＳ 明朝"/>
                <w:sz w:val="24"/>
              </w:rPr>
            </w:pPr>
            <w:r w:rsidRPr="00BA22BC">
              <w:rPr>
                <w:rFonts w:ascii="ＭＳ 明朝" w:hAnsi="ＭＳ 明朝" w:hint="eastAsia"/>
                <w:sz w:val="24"/>
              </w:rPr>
              <w:t>（淀川工科高等学校）</w:t>
            </w:r>
          </w:p>
          <w:p w:rsidR="00611738" w:rsidRPr="00BA22BC" w:rsidRDefault="002B1FCF" w:rsidP="00B03482">
            <w:pPr>
              <w:autoSpaceDE w:val="0"/>
              <w:autoSpaceDN w:val="0"/>
              <w:ind w:firstLineChars="100" w:firstLine="240"/>
              <w:rPr>
                <w:rFonts w:ascii="ＭＳ 明朝" w:hAnsi="ＭＳ 明朝"/>
                <w:sz w:val="24"/>
              </w:rPr>
            </w:pPr>
            <w:r w:rsidRPr="00BA22BC">
              <w:rPr>
                <w:rFonts w:ascii="ＭＳ 明朝" w:hAnsi="ＭＳ 明朝" w:hint="eastAsia"/>
                <w:sz w:val="24"/>
              </w:rPr>
              <w:t>過払いとなった旅費については、</w:t>
            </w:r>
            <w:r w:rsidR="000F2AF6" w:rsidRPr="00BA22BC">
              <w:rPr>
                <w:rFonts w:ascii="ＭＳ 明朝" w:hAnsi="ＭＳ 明朝" w:hint="eastAsia"/>
                <w:sz w:val="24"/>
              </w:rPr>
              <w:t>直ちに</w:t>
            </w:r>
            <w:r w:rsidR="00132F5E" w:rsidRPr="00BA22BC">
              <w:rPr>
                <w:rFonts w:ascii="ＭＳ 明朝" w:hAnsi="ＭＳ 明朝" w:hint="eastAsia"/>
                <w:sz w:val="24"/>
              </w:rPr>
              <w:t>戻入</w:t>
            </w:r>
            <w:r w:rsidR="00DF6FD3" w:rsidRPr="00BA22BC">
              <w:rPr>
                <w:rFonts w:ascii="ＭＳ 明朝" w:hAnsi="ＭＳ 明朝" w:hint="eastAsia"/>
                <w:sz w:val="24"/>
              </w:rPr>
              <w:t>手続を行い</w:t>
            </w:r>
            <w:r w:rsidR="002B4D6D" w:rsidRPr="00BA22BC">
              <w:rPr>
                <w:rFonts w:ascii="ＭＳ 明朝" w:hAnsi="ＭＳ 明朝" w:hint="eastAsia"/>
                <w:sz w:val="24"/>
              </w:rPr>
              <w:t>、平成25年11月25日に納付されたことを確認した</w:t>
            </w:r>
            <w:r w:rsidRPr="00BA22BC">
              <w:rPr>
                <w:rFonts w:ascii="ＭＳ 明朝" w:hAnsi="ＭＳ 明朝" w:hint="eastAsia"/>
                <w:sz w:val="24"/>
              </w:rPr>
              <w:t>。</w:t>
            </w:r>
          </w:p>
          <w:p w:rsidR="00DF1CFE" w:rsidRPr="00BA22BC" w:rsidRDefault="00132F5E" w:rsidP="00B03482">
            <w:pPr>
              <w:autoSpaceDE w:val="0"/>
              <w:autoSpaceDN w:val="0"/>
              <w:ind w:firstLineChars="100" w:firstLine="240"/>
              <w:rPr>
                <w:rFonts w:ascii="ＭＳ 明朝" w:hAnsi="ＭＳ 明朝"/>
                <w:sz w:val="24"/>
              </w:rPr>
            </w:pPr>
            <w:r w:rsidRPr="00BA22BC">
              <w:rPr>
                <w:rFonts w:ascii="ＭＳ 明朝" w:hAnsi="ＭＳ 明朝" w:hint="eastAsia"/>
                <w:sz w:val="24"/>
              </w:rPr>
              <w:t>教職員</w:t>
            </w:r>
            <w:r w:rsidR="00DF6FD3" w:rsidRPr="00BA22BC">
              <w:rPr>
                <w:rFonts w:ascii="ＭＳ 明朝" w:hAnsi="ＭＳ 明朝" w:hint="eastAsia"/>
                <w:sz w:val="24"/>
              </w:rPr>
              <w:t>に対して</w:t>
            </w:r>
            <w:r w:rsidR="00CC23AB" w:rsidRPr="00BA22BC">
              <w:rPr>
                <w:rFonts w:ascii="ＭＳ 明朝" w:hAnsi="ＭＳ 明朝" w:hint="eastAsia"/>
                <w:sz w:val="24"/>
              </w:rPr>
              <w:t>、</w:t>
            </w:r>
            <w:r w:rsidR="009E6F83" w:rsidRPr="00BA22BC">
              <w:rPr>
                <w:rFonts w:ascii="ＭＳ 明朝" w:hAnsi="ＭＳ 明朝" w:hint="eastAsia"/>
                <w:sz w:val="24"/>
              </w:rPr>
              <w:t>出張に係る</w:t>
            </w:r>
            <w:r w:rsidR="00611738" w:rsidRPr="00BA22BC">
              <w:rPr>
                <w:rFonts w:ascii="ＭＳ 明朝" w:hAnsi="ＭＳ 明朝" w:hint="eastAsia"/>
                <w:sz w:val="24"/>
              </w:rPr>
              <w:t>システムの</w:t>
            </w:r>
            <w:r w:rsidR="00CC23AB" w:rsidRPr="00BA22BC">
              <w:rPr>
                <w:rFonts w:ascii="ＭＳ 明朝" w:hAnsi="ＭＳ 明朝" w:hint="eastAsia"/>
                <w:sz w:val="24"/>
              </w:rPr>
              <w:t>取扱い</w:t>
            </w:r>
            <w:r w:rsidR="009E6F83" w:rsidRPr="00BA22BC">
              <w:rPr>
                <w:rFonts w:ascii="ＭＳ 明朝" w:hAnsi="ＭＳ 明朝" w:hint="eastAsia"/>
                <w:sz w:val="24"/>
              </w:rPr>
              <w:t>及び</w:t>
            </w:r>
            <w:r w:rsidR="00CC23AB" w:rsidRPr="00BA22BC">
              <w:rPr>
                <w:rFonts w:ascii="ＭＳ 明朝" w:hAnsi="ＭＳ 明朝" w:hint="eastAsia"/>
                <w:sz w:val="24"/>
              </w:rPr>
              <w:t>確認方法</w:t>
            </w:r>
            <w:r w:rsidR="001B7DCB" w:rsidRPr="00BA22BC">
              <w:rPr>
                <w:rFonts w:ascii="ＭＳ 明朝" w:hAnsi="ＭＳ 明朝" w:hint="eastAsia"/>
                <w:sz w:val="24"/>
              </w:rPr>
              <w:t>について、</w:t>
            </w:r>
            <w:r w:rsidR="009E6F83" w:rsidRPr="00BA22BC">
              <w:rPr>
                <w:rFonts w:ascii="ＭＳ 明朝" w:hAnsi="ＭＳ 明朝" w:hint="eastAsia"/>
                <w:sz w:val="24"/>
              </w:rPr>
              <w:t>周知</w:t>
            </w:r>
            <w:r w:rsidR="00CC23AB" w:rsidRPr="00BA22BC">
              <w:rPr>
                <w:rFonts w:ascii="ＭＳ 明朝" w:hAnsi="ＭＳ 明朝" w:hint="eastAsia"/>
                <w:sz w:val="24"/>
              </w:rPr>
              <w:t>徹底</w:t>
            </w:r>
            <w:r w:rsidR="001B7DCB" w:rsidRPr="00BA22BC">
              <w:rPr>
                <w:rFonts w:ascii="ＭＳ 明朝" w:hAnsi="ＭＳ 明朝" w:hint="eastAsia"/>
                <w:sz w:val="24"/>
              </w:rPr>
              <w:t>を図</w:t>
            </w:r>
            <w:r w:rsidR="002B4D6D" w:rsidRPr="00BA22BC">
              <w:rPr>
                <w:rFonts w:ascii="ＭＳ 明朝" w:hAnsi="ＭＳ 明朝" w:hint="eastAsia"/>
                <w:sz w:val="24"/>
              </w:rPr>
              <w:t>るとともに、</w:t>
            </w:r>
            <w:r w:rsidR="002B1FCF" w:rsidRPr="00BA22BC">
              <w:rPr>
                <w:rFonts w:ascii="ＭＳ 明朝" w:hAnsi="ＭＳ 明朝" w:hint="eastAsia"/>
                <w:sz w:val="24"/>
              </w:rPr>
              <w:t>旅費の支出では、</w:t>
            </w:r>
            <w:r w:rsidR="009E6F83" w:rsidRPr="00BA22BC">
              <w:rPr>
                <w:rFonts w:ascii="ＭＳ 明朝" w:hAnsi="ＭＳ 明朝" w:hint="eastAsia"/>
                <w:sz w:val="24"/>
              </w:rPr>
              <w:t>支出命令作成時に</w:t>
            </w:r>
            <w:r w:rsidR="002B1FCF" w:rsidRPr="00BA22BC">
              <w:rPr>
                <w:rFonts w:ascii="ＭＳ 明朝" w:hAnsi="ＭＳ 明朝" w:hint="eastAsia"/>
                <w:sz w:val="24"/>
              </w:rPr>
              <w:t>は</w:t>
            </w:r>
            <w:r w:rsidR="00DF1CFE" w:rsidRPr="00BA22BC">
              <w:rPr>
                <w:rFonts w:ascii="ＭＳ 明朝" w:hAnsi="ＭＳ 明朝" w:hint="eastAsia"/>
                <w:sz w:val="24"/>
              </w:rPr>
              <w:t>、特に旅費明細内訳書を複数の職員がチェック</w:t>
            </w:r>
            <w:r w:rsidR="001B7DCB" w:rsidRPr="00BA22BC">
              <w:rPr>
                <w:rFonts w:ascii="ＭＳ 明朝" w:hAnsi="ＭＳ 明朝" w:hint="eastAsia"/>
                <w:sz w:val="24"/>
              </w:rPr>
              <w:t>することとし、重複登録の防止に努め</w:t>
            </w:r>
            <w:r w:rsidR="00DF6FD3" w:rsidRPr="00BA22BC">
              <w:rPr>
                <w:rFonts w:ascii="ＭＳ 明朝" w:hAnsi="ＭＳ 明朝" w:hint="eastAsia"/>
                <w:sz w:val="24"/>
              </w:rPr>
              <w:t>る</w:t>
            </w:r>
            <w:r w:rsidR="001B7DCB" w:rsidRPr="00BA22BC">
              <w:rPr>
                <w:rFonts w:ascii="ＭＳ 明朝" w:hAnsi="ＭＳ 明朝" w:hint="eastAsia"/>
                <w:sz w:val="24"/>
              </w:rPr>
              <w:t>。</w:t>
            </w:r>
          </w:p>
          <w:p w:rsidR="002B1FCF" w:rsidRPr="00BA22BC" w:rsidRDefault="002B1FCF" w:rsidP="00B03482">
            <w:pPr>
              <w:autoSpaceDE w:val="0"/>
              <w:autoSpaceDN w:val="0"/>
              <w:rPr>
                <w:rFonts w:ascii="ＭＳ 明朝" w:hAnsi="ＭＳ 明朝"/>
                <w:sz w:val="24"/>
              </w:rPr>
            </w:pPr>
          </w:p>
          <w:p w:rsidR="002B1FCF" w:rsidRPr="00BA22BC" w:rsidRDefault="002B1FCF" w:rsidP="00B03482">
            <w:pPr>
              <w:autoSpaceDE w:val="0"/>
              <w:autoSpaceDN w:val="0"/>
              <w:rPr>
                <w:rFonts w:ascii="ＭＳ 明朝" w:hAnsi="ＭＳ 明朝"/>
                <w:sz w:val="24"/>
              </w:rPr>
            </w:pPr>
            <w:r w:rsidRPr="00BA22BC">
              <w:rPr>
                <w:rFonts w:ascii="ＭＳ 明朝" w:hAnsi="ＭＳ 明朝" w:hint="eastAsia"/>
                <w:sz w:val="24"/>
              </w:rPr>
              <w:t>（教育委員会事務局学校総務サービス課）</w:t>
            </w:r>
          </w:p>
          <w:p w:rsidR="002B36F2" w:rsidRPr="00BA22BC" w:rsidRDefault="002B36F2" w:rsidP="00B03482">
            <w:pPr>
              <w:widowControl/>
              <w:autoSpaceDE w:val="0"/>
              <w:autoSpaceDN w:val="0"/>
              <w:ind w:firstLineChars="100" w:firstLine="240"/>
              <w:rPr>
                <w:rFonts w:ascii="ＭＳ 明朝" w:hAnsi="ＭＳ 明朝"/>
                <w:sz w:val="24"/>
              </w:rPr>
            </w:pPr>
            <w:r w:rsidRPr="00BA22BC">
              <w:rPr>
                <w:rFonts w:ascii="ＭＳ 明朝" w:hAnsi="ＭＳ 明朝" w:hint="eastAsia"/>
                <w:sz w:val="24"/>
              </w:rPr>
              <w:t>同一</w:t>
            </w:r>
            <w:r w:rsidR="0048226C" w:rsidRPr="00BA22BC">
              <w:rPr>
                <w:rFonts w:ascii="ＭＳ 明朝" w:hAnsi="ＭＳ 明朝" w:hint="eastAsia"/>
                <w:sz w:val="24"/>
              </w:rPr>
              <w:t>人物を同一旅行日で入力した場合、「二重入力」の</w:t>
            </w:r>
            <w:r w:rsidR="00DF6FD3" w:rsidRPr="00BA22BC">
              <w:rPr>
                <w:rFonts w:ascii="ＭＳ 明朝" w:hAnsi="ＭＳ 明朝" w:hint="eastAsia"/>
                <w:sz w:val="24"/>
              </w:rPr>
              <w:t>警告</w:t>
            </w:r>
            <w:r w:rsidR="0048226C" w:rsidRPr="00BA22BC">
              <w:rPr>
                <w:rFonts w:ascii="ＭＳ 明朝" w:hAnsi="ＭＳ 明朝" w:hint="eastAsia"/>
                <w:sz w:val="24"/>
              </w:rPr>
              <w:t>メッセージが表示されるよう、</w:t>
            </w:r>
            <w:r w:rsidR="00B92F35" w:rsidRPr="00BA22BC">
              <w:rPr>
                <w:rFonts w:ascii="ＭＳ 明朝" w:hAnsi="ＭＳ 明朝" w:hint="eastAsia"/>
                <w:sz w:val="24"/>
              </w:rPr>
              <w:t>システム改修を行い、</w:t>
            </w:r>
            <w:r w:rsidR="0048226C" w:rsidRPr="00BA22BC">
              <w:rPr>
                <w:rFonts w:ascii="ＭＳ 明朝" w:hAnsi="ＭＳ 明朝" w:hint="eastAsia"/>
                <w:sz w:val="24"/>
              </w:rPr>
              <w:t>平成27年</w:t>
            </w:r>
            <w:r w:rsidR="00B92F35" w:rsidRPr="00BA22BC">
              <w:rPr>
                <w:rFonts w:ascii="ＭＳ 明朝" w:hAnsi="ＭＳ 明朝" w:hint="eastAsia"/>
                <w:sz w:val="24"/>
              </w:rPr>
              <w:t>３</w:t>
            </w:r>
            <w:r w:rsidR="0048226C" w:rsidRPr="00BA22BC">
              <w:rPr>
                <w:rFonts w:ascii="ＭＳ 明朝" w:hAnsi="ＭＳ 明朝" w:hint="eastAsia"/>
                <w:sz w:val="24"/>
              </w:rPr>
              <w:t>月</w:t>
            </w:r>
            <w:r w:rsidR="00B92F35" w:rsidRPr="00BA22BC">
              <w:rPr>
                <w:rFonts w:ascii="ＭＳ 明朝" w:hAnsi="ＭＳ 明朝" w:hint="eastAsia"/>
                <w:sz w:val="24"/>
              </w:rPr>
              <w:t>５日から</w:t>
            </w:r>
            <w:r w:rsidR="0048226C" w:rsidRPr="00BA22BC">
              <w:rPr>
                <w:rFonts w:ascii="ＭＳ 明朝" w:hAnsi="ＭＳ 明朝" w:hint="eastAsia"/>
                <w:sz w:val="24"/>
              </w:rPr>
              <w:t>運用</w:t>
            </w:r>
            <w:r w:rsidR="00DF6FD3" w:rsidRPr="00BA22BC">
              <w:rPr>
                <w:rFonts w:ascii="ＭＳ 明朝" w:hAnsi="ＭＳ 明朝" w:hint="eastAsia"/>
                <w:sz w:val="24"/>
              </w:rPr>
              <w:t>を</w:t>
            </w:r>
            <w:r w:rsidR="0048226C" w:rsidRPr="00BA22BC">
              <w:rPr>
                <w:rFonts w:ascii="ＭＳ 明朝" w:hAnsi="ＭＳ 明朝" w:hint="eastAsia"/>
                <w:sz w:val="24"/>
              </w:rPr>
              <w:t>開始</w:t>
            </w:r>
            <w:r w:rsidR="00B92F35" w:rsidRPr="00BA22BC">
              <w:rPr>
                <w:rFonts w:ascii="ＭＳ 明朝" w:hAnsi="ＭＳ 明朝" w:hint="eastAsia"/>
                <w:sz w:val="24"/>
              </w:rPr>
              <w:t>した</w:t>
            </w:r>
            <w:r w:rsidR="0048226C" w:rsidRPr="00BA22BC">
              <w:rPr>
                <w:rFonts w:ascii="ＭＳ 明朝" w:hAnsi="ＭＳ 明朝" w:hint="eastAsia"/>
                <w:sz w:val="24"/>
              </w:rPr>
              <w:t>。</w:t>
            </w:r>
          </w:p>
          <w:p w:rsidR="00611738" w:rsidRPr="00BA22BC" w:rsidRDefault="002B36F2" w:rsidP="00B03482">
            <w:pPr>
              <w:autoSpaceDE w:val="0"/>
              <w:autoSpaceDN w:val="0"/>
              <w:rPr>
                <w:rFonts w:ascii="ＭＳ 明朝" w:hAnsi="ＭＳ 明朝"/>
                <w:sz w:val="24"/>
              </w:rPr>
            </w:pPr>
            <w:r w:rsidRPr="00BA22BC">
              <w:rPr>
                <w:rFonts w:ascii="ＭＳ 明朝" w:hAnsi="ＭＳ 明朝" w:hint="eastAsia"/>
                <w:sz w:val="24"/>
              </w:rPr>
              <w:t xml:space="preserve">　</w:t>
            </w:r>
            <w:r w:rsidR="0048226C" w:rsidRPr="00BA22BC">
              <w:rPr>
                <w:rFonts w:ascii="ＭＳ 明朝" w:hAnsi="ＭＳ 明朝" w:hint="eastAsia"/>
                <w:sz w:val="24"/>
              </w:rPr>
              <w:t>また</w:t>
            </w:r>
            <w:r w:rsidRPr="00BA22BC">
              <w:rPr>
                <w:rFonts w:ascii="ＭＳ 明朝" w:hAnsi="ＭＳ 明朝" w:hint="eastAsia"/>
                <w:sz w:val="24"/>
              </w:rPr>
              <w:t>、本件のような</w:t>
            </w:r>
            <w:r w:rsidR="00DF6FD3" w:rsidRPr="00BA22BC">
              <w:rPr>
                <w:rFonts w:ascii="ＭＳ 明朝" w:hAnsi="ＭＳ 明朝" w:hint="eastAsia"/>
                <w:sz w:val="24"/>
              </w:rPr>
              <w:t>重複</w:t>
            </w:r>
            <w:r w:rsidRPr="00BA22BC">
              <w:rPr>
                <w:rFonts w:ascii="ＭＳ 明朝" w:hAnsi="ＭＳ 明朝" w:hint="eastAsia"/>
                <w:sz w:val="24"/>
              </w:rPr>
              <w:t>を未然に防ぐため、全府立学校教職員</w:t>
            </w:r>
            <w:r w:rsidR="006E7CBC" w:rsidRPr="00BA22BC">
              <w:rPr>
                <w:rFonts w:ascii="ＭＳ 明朝" w:hAnsi="ＭＳ 明朝" w:hint="eastAsia"/>
                <w:sz w:val="24"/>
              </w:rPr>
              <w:t>に</w:t>
            </w:r>
            <w:r w:rsidRPr="00BA22BC">
              <w:rPr>
                <w:rFonts w:ascii="ＭＳ 明朝" w:hAnsi="ＭＳ 明朝" w:hint="eastAsia"/>
                <w:sz w:val="24"/>
              </w:rPr>
              <w:t>対する注意喚起のメッセージを配信するとともに</w:t>
            </w:r>
            <w:r w:rsidR="000B6252" w:rsidRPr="00BA22BC">
              <w:rPr>
                <w:rFonts w:ascii="ＭＳ 明朝" w:hAnsi="ＭＳ 明朝" w:hint="eastAsia"/>
                <w:sz w:val="24"/>
              </w:rPr>
              <w:t>、</w:t>
            </w:r>
            <w:r w:rsidR="000F2AF6" w:rsidRPr="00BA22BC">
              <w:rPr>
                <w:rFonts w:ascii="ＭＳ 明朝" w:hAnsi="ＭＳ 明朝" w:hint="eastAsia"/>
                <w:sz w:val="24"/>
              </w:rPr>
              <w:t>更に</w:t>
            </w:r>
            <w:r w:rsidRPr="00BA22BC">
              <w:rPr>
                <w:rFonts w:ascii="ＭＳ 明朝" w:hAnsi="ＭＳ 明朝" w:hint="eastAsia"/>
                <w:sz w:val="24"/>
              </w:rPr>
              <w:t>事務職員研修の中で、旅費支給手続時での確認作業の徹底を指導していく。</w:t>
            </w:r>
          </w:p>
          <w:p w:rsidR="00611738" w:rsidRPr="00BA22BC" w:rsidRDefault="00611738" w:rsidP="00B03482">
            <w:pPr>
              <w:autoSpaceDE w:val="0"/>
              <w:autoSpaceDN w:val="0"/>
              <w:rPr>
                <w:rFonts w:ascii="ＭＳ 明朝" w:hAnsi="ＭＳ 明朝"/>
                <w:sz w:val="24"/>
              </w:rPr>
            </w:pPr>
          </w:p>
          <w:p w:rsidR="00611738" w:rsidRPr="00BA22BC" w:rsidRDefault="00611738" w:rsidP="00B03482">
            <w:pPr>
              <w:autoSpaceDE w:val="0"/>
              <w:autoSpaceDN w:val="0"/>
              <w:rPr>
                <w:rFonts w:ascii="ＭＳ 明朝" w:hAnsi="ＭＳ 明朝"/>
                <w:sz w:val="24"/>
              </w:rPr>
            </w:pPr>
          </w:p>
          <w:p w:rsidR="00611738" w:rsidRPr="00BA22BC" w:rsidRDefault="00611738" w:rsidP="00B03482">
            <w:pPr>
              <w:autoSpaceDE w:val="0"/>
              <w:autoSpaceDN w:val="0"/>
              <w:rPr>
                <w:rFonts w:ascii="ＭＳ 明朝" w:hAnsi="ＭＳ 明朝"/>
                <w:sz w:val="24"/>
              </w:rPr>
            </w:pPr>
          </w:p>
          <w:p w:rsidR="00611738" w:rsidRPr="00BA22BC" w:rsidRDefault="00611738" w:rsidP="00B03482">
            <w:pPr>
              <w:autoSpaceDE w:val="0"/>
              <w:autoSpaceDN w:val="0"/>
              <w:rPr>
                <w:rFonts w:ascii="ＭＳ 明朝" w:hAnsi="ＭＳ 明朝"/>
                <w:sz w:val="24"/>
              </w:rPr>
            </w:pPr>
          </w:p>
          <w:p w:rsidR="00611738" w:rsidRPr="00BA22BC" w:rsidRDefault="00611738" w:rsidP="00B03482">
            <w:pPr>
              <w:autoSpaceDE w:val="0"/>
              <w:autoSpaceDN w:val="0"/>
              <w:rPr>
                <w:rFonts w:ascii="ＭＳ 明朝" w:hAnsi="ＭＳ 明朝"/>
                <w:sz w:val="24"/>
              </w:rPr>
            </w:pPr>
          </w:p>
          <w:p w:rsidR="00611738" w:rsidRPr="00BA22BC" w:rsidRDefault="00611738" w:rsidP="00B03482">
            <w:pPr>
              <w:autoSpaceDE w:val="0"/>
              <w:autoSpaceDN w:val="0"/>
              <w:rPr>
                <w:rFonts w:ascii="ＭＳ 明朝" w:hAnsi="ＭＳ 明朝"/>
                <w:sz w:val="24"/>
              </w:rPr>
            </w:pPr>
          </w:p>
          <w:p w:rsidR="00611738" w:rsidRPr="00BA22BC" w:rsidRDefault="00611738" w:rsidP="00B03482">
            <w:pPr>
              <w:autoSpaceDE w:val="0"/>
              <w:autoSpaceDN w:val="0"/>
              <w:rPr>
                <w:rFonts w:asciiTheme="minorEastAsia" w:eastAsiaTheme="minorEastAsia" w:hAnsiTheme="minorEastAsia"/>
                <w:sz w:val="24"/>
              </w:rPr>
            </w:pPr>
          </w:p>
          <w:p w:rsidR="00611738" w:rsidRPr="00BA22BC" w:rsidRDefault="00611738" w:rsidP="00B03482">
            <w:pPr>
              <w:autoSpaceDE w:val="0"/>
              <w:autoSpaceDN w:val="0"/>
              <w:rPr>
                <w:rFonts w:asciiTheme="minorEastAsia" w:eastAsiaTheme="minorEastAsia" w:hAnsiTheme="minorEastAsia"/>
                <w:sz w:val="24"/>
              </w:rPr>
            </w:pPr>
          </w:p>
        </w:tc>
      </w:tr>
    </w:tbl>
    <w:p w:rsidR="0037058E" w:rsidRPr="00BA22BC" w:rsidRDefault="0037058E" w:rsidP="00B03482">
      <w:pPr>
        <w:autoSpaceDE w:val="0"/>
        <w:autoSpaceDN w:val="0"/>
        <w:rPr>
          <w:sz w:val="24"/>
        </w:rPr>
      </w:pPr>
    </w:p>
    <w:sectPr w:rsidR="0037058E" w:rsidRPr="00BA22BC" w:rsidSect="00BA22BC">
      <w:pgSz w:w="23814" w:h="16839"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E6" w:rsidRDefault="00846FE6" w:rsidP="00206394">
      <w:r>
        <w:separator/>
      </w:r>
    </w:p>
  </w:endnote>
  <w:endnote w:type="continuationSeparator" w:id="0">
    <w:p w:rsidR="00846FE6" w:rsidRDefault="00846FE6" w:rsidP="0020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E6" w:rsidRDefault="00846FE6" w:rsidP="00206394">
      <w:r>
        <w:separator/>
      </w:r>
    </w:p>
  </w:footnote>
  <w:footnote w:type="continuationSeparator" w:id="0">
    <w:p w:rsidR="00846FE6" w:rsidRDefault="00846FE6" w:rsidP="0020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4D"/>
    <w:rsid w:val="000306B4"/>
    <w:rsid w:val="000A6FD1"/>
    <w:rsid w:val="000B6252"/>
    <w:rsid w:val="000B68B3"/>
    <w:rsid w:val="000C4418"/>
    <w:rsid w:val="000F2AF6"/>
    <w:rsid w:val="00105E1E"/>
    <w:rsid w:val="00132F5E"/>
    <w:rsid w:val="0013784D"/>
    <w:rsid w:val="00145BD5"/>
    <w:rsid w:val="001B7DCB"/>
    <w:rsid w:val="001C061A"/>
    <w:rsid w:val="001F0C40"/>
    <w:rsid w:val="00203A8C"/>
    <w:rsid w:val="00206394"/>
    <w:rsid w:val="00221C73"/>
    <w:rsid w:val="00236A4C"/>
    <w:rsid w:val="00247DF1"/>
    <w:rsid w:val="00276C70"/>
    <w:rsid w:val="002A38B8"/>
    <w:rsid w:val="002B1FCF"/>
    <w:rsid w:val="002B36F2"/>
    <w:rsid w:val="002B4D6D"/>
    <w:rsid w:val="002C1DA7"/>
    <w:rsid w:val="002D4DAB"/>
    <w:rsid w:val="00357DD6"/>
    <w:rsid w:val="0037058E"/>
    <w:rsid w:val="0037715F"/>
    <w:rsid w:val="003913D5"/>
    <w:rsid w:val="003B2069"/>
    <w:rsid w:val="003F0E1E"/>
    <w:rsid w:val="0048226C"/>
    <w:rsid w:val="004D2A23"/>
    <w:rsid w:val="005F0926"/>
    <w:rsid w:val="005F48D0"/>
    <w:rsid w:val="005F5AF2"/>
    <w:rsid w:val="00611738"/>
    <w:rsid w:val="00633F9C"/>
    <w:rsid w:val="0063518B"/>
    <w:rsid w:val="00652DDB"/>
    <w:rsid w:val="006751A9"/>
    <w:rsid w:val="006E7CBC"/>
    <w:rsid w:val="007304FC"/>
    <w:rsid w:val="00781637"/>
    <w:rsid w:val="00783932"/>
    <w:rsid w:val="00793F87"/>
    <w:rsid w:val="007F39D5"/>
    <w:rsid w:val="00805A2A"/>
    <w:rsid w:val="00846FE6"/>
    <w:rsid w:val="00851DCE"/>
    <w:rsid w:val="008B1395"/>
    <w:rsid w:val="008B3AD1"/>
    <w:rsid w:val="008E604F"/>
    <w:rsid w:val="00964A95"/>
    <w:rsid w:val="00990301"/>
    <w:rsid w:val="009E6F83"/>
    <w:rsid w:val="009F6453"/>
    <w:rsid w:val="00AA4A55"/>
    <w:rsid w:val="00B03482"/>
    <w:rsid w:val="00B10896"/>
    <w:rsid w:val="00B109FC"/>
    <w:rsid w:val="00B15C73"/>
    <w:rsid w:val="00B338DD"/>
    <w:rsid w:val="00B43EE6"/>
    <w:rsid w:val="00B502EC"/>
    <w:rsid w:val="00B92F35"/>
    <w:rsid w:val="00BA22BC"/>
    <w:rsid w:val="00BB0759"/>
    <w:rsid w:val="00BD1A44"/>
    <w:rsid w:val="00C82599"/>
    <w:rsid w:val="00CC23AB"/>
    <w:rsid w:val="00D572F7"/>
    <w:rsid w:val="00DB6166"/>
    <w:rsid w:val="00DF1CFE"/>
    <w:rsid w:val="00DF6FD3"/>
    <w:rsid w:val="00E248E4"/>
    <w:rsid w:val="00E3199D"/>
    <w:rsid w:val="00E34809"/>
    <w:rsid w:val="00E348AA"/>
    <w:rsid w:val="00EA476D"/>
    <w:rsid w:val="00EC4FD3"/>
    <w:rsid w:val="00EE14FB"/>
    <w:rsid w:val="00EE2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394"/>
    <w:pPr>
      <w:tabs>
        <w:tab w:val="center" w:pos="4252"/>
        <w:tab w:val="right" w:pos="8504"/>
      </w:tabs>
      <w:snapToGrid w:val="0"/>
    </w:pPr>
  </w:style>
  <w:style w:type="character" w:customStyle="1" w:styleId="a4">
    <w:name w:val="ヘッダー (文字)"/>
    <w:basedOn w:val="a0"/>
    <w:link w:val="a3"/>
    <w:uiPriority w:val="99"/>
    <w:rsid w:val="00206394"/>
    <w:rPr>
      <w:rFonts w:ascii="Century" w:eastAsia="ＭＳ 明朝" w:hAnsi="Century" w:cs="Times New Roman"/>
      <w:szCs w:val="24"/>
    </w:rPr>
  </w:style>
  <w:style w:type="paragraph" w:styleId="a5">
    <w:name w:val="footer"/>
    <w:basedOn w:val="a"/>
    <w:link w:val="a6"/>
    <w:uiPriority w:val="99"/>
    <w:unhideWhenUsed/>
    <w:rsid w:val="00206394"/>
    <w:pPr>
      <w:tabs>
        <w:tab w:val="center" w:pos="4252"/>
        <w:tab w:val="right" w:pos="8504"/>
      </w:tabs>
      <w:snapToGrid w:val="0"/>
    </w:pPr>
  </w:style>
  <w:style w:type="character" w:customStyle="1" w:styleId="a6">
    <w:name w:val="フッター (文字)"/>
    <w:basedOn w:val="a0"/>
    <w:link w:val="a5"/>
    <w:uiPriority w:val="99"/>
    <w:rsid w:val="00206394"/>
    <w:rPr>
      <w:rFonts w:ascii="Century" w:eastAsia="ＭＳ 明朝" w:hAnsi="Century" w:cs="Times New Roman"/>
      <w:szCs w:val="24"/>
    </w:rPr>
  </w:style>
  <w:style w:type="paragraph" w:styleId="a7">
    <w:name w:val="Balloon Text"/>
    <w:basedOn w:val="a"/>
    <w:link w:val="a8"/>
    <w:uiPriority w:val="99"/>
    <w:semiHidden/>
    <w:unhideWhenUsed/>
    <w:rsid w:val="00C82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2599"/>
    <w:rPr>
      <w:rFonts w:asciiTheme="majorHAnsi" w:eastAsiaTheme="majorEastAsia" w:hAnsiTheme="majorHAnsi" w:cstheme="majorBidi"/>
      <w:sz w:val="18"/>
      <w:szCs w:val="18"/>
    </w:rPr>
  </w:style>
  <w:style w:type="table" w:styleId="a9">
    <w:name w:val="Table Grid"/>
    <w:basedOn w:val="a1"/>
    <w:uiPriority w:val="59"/>
    <w:rsid w:val="00BA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394"/>
    <w:pPr>
      <w:tabs>
        <w:tab w:val="center" w:pos="4252"/>
        <w:tab w:val="right" w:pos="8504"/>
      </w:tabs>
      <w:snapToGrid w:val="0"/>
    </w:pPr>
  </w:style>
  <w:style w:type="character" w:customStyle="1" w:styleId="a4">
    <w:name w:val="ヘッダー (文字)"/>
    <w:basedOn w:val="a0"/>
    <w:link w:val="a3"/>
    <w:uiPriority w:val="99"/>
    <w:rsid w:val="00206394"/>
    <w:rPr>
      <w:rFonts w:ascii="Century" w:eastAsia="ＭＳ 明朝" w:hAnsi="Century" w:cs="Times New Roman"/>
      <w:szCs w:val="24"/>
    </w:rPr>
  </w:style>
  <w:style w:type="paragraph" w:styleId="a5">
    <w:name w:val="footer"/>
    <w:basedOn w:val="a"/>
    <w:link w:val="a6"/>
    <w:uiPriority w:val="99"/>
    <w:unhideWhenUsed/>
    <w:rsid w:val="00206394"/>
    <w:pPr>
      <w:tabs>
        <w:tab w:val="center" w:pos="4252"/>
        <w:tab w:val="right" w:pos="8504"/>
      </w:tabs>
      <w:snapToGrid w:val="0"/>
    </w:pPr>
  </w:style>
  <w:style w:type="character" w:customStyle="1" w:styleId="a6">
    <w:name w:val="フッター (文字)"/>
    <w:basedOn w:val="a0"/>
    <w:link w:val="a5"/>
    <w:uiPriority w:val="99"/>
    <w:rsid w:val="00206394"/>
    <w:rPr>
      <w:rFonts w:ascii="Century" w:eastAsia="ＭＳ 明朝" w:hAnsi="Century" w:cs="Times New Roman"/>
      <w:szCs w:val="24"/>
    </w:rPr>
  </w:style>
  <w:style w:type="paragraph" w:styleId="a7">
    <w:name w:val="Balloon Text"/>
    <w:basedOn w:val="a"/>
    <w:link w:val="a8"/>
    <w:uiPriority w:val="99"/>
    <w:semiHidden/>
    <w:unhideWhenUsed/>
    <w:rsid w:val="00C82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2599"/>
    <w:rPr>
      <w:rFonts w:asciiTheme="majorHAnsi" w:eastAsiaTheme="majorEastAsia" w:hAnsiTheme="majorHAnsi" w:cstheme="majorBidi"/>
      <w:sz w:val="18"/>
      <w:szCs w:val="18"/>
    </w:rPr>
  </w:style>
  <w:style w:type="table" w:styleId="a9">
    <w:name w:val="Table Grid"/>
    <w:basedOn w:val="a1"/>
    <w:uiPriority w:val="59"/>
    <w:rsid w:val="00BA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0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2015-08-21T04:57:00Z</cp:lastPrinted>
  <dcterms:created xsi:type="dcterms:W3CDTF">2015-08-19T06:22:00Z</dcterms:created>
  <dcterms:modified xsi:type="dcterms:W3CDTF">2015-08-21T04:57:00Z</dcterms:modified>
</cp:coreProperties>
</file>