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DC" w:rsidRPr="00C24B03" w:rsidRDefault="007E5641" w:rsidP="007F57AA">
      <w:pPr>
        <w:spacing w:line="300" w:lineRule="exact"/>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kern w:val="0"/>
          <w:sz w:val="22"/>
          <w:szCs w:val="22"/>
        </w:rPr>
        <w:t>令和２</w:t>
      </w:r>
      <w:r w:rsidR="00FD1455" w:rsidRPr="00C24B03">
        <w:rPr>
          <w:rFonts w:ascii="HG丸ｺﾞｼｯｸM-PRO" w:eastAsia="HG丸ｺﾞｼｯｸM-PRO" w:hAnsi="HG丸ｺﾞｼｯｸM-PRO" w:hint="eastAsia"/>
          <w:kern w:val="0"/>
          <w:sz w:val="22"/>
          <w:szCs w:val="22"/>
        </w:rPr>
        <w:t>年</w:t>
      </w:r>
      <w:r>
        <w:rPr>
          <w:rFonts w:ascii="HG丸ｺﾞｼｯｸM-PRO" w:eastAsia="HG丸ｺﾞｼｯｸM-PRO" w:hAnsi="HG丸ｺﾞｼｯｸM-PRO" w:hint="eastAsia"/>
          <w:kern w:val="0"/>
          <w:sz w:val="22"/>
          <w:szCs w:val="22"/>
        </w:rPr>
        <w:t>８</w:t>
      </w:r>
      <w:r w:rsidR="00091FB0" w:rsidRPr="00C24B03">
        <w:rPr>
          <w:rFonts w:ascii="HG丸ｺﾞｼｯｸM-PRO" w:eastAsia="HG丸ｺﾞｼｯｸM-PRO" w:hAnsi="HG丸ｺﾞｼｯｸM-PRO" w:hint="eastAsia"/>
          <w:kern w:val="0"/>
          <w:sz w:val="22"/>
          <w:szCs w:val="22"/>
        </w:rPr>
        <w:t>月</w:t>
      </w:r>
      <w:r>
        <w:rPr>
          <w:rFonts w:ascii="HG丸ｺﾞｼｯｸM-PRO" w:eastAsia="HG丸ｺﾞｼｯｸM-PRO" w:hAnsi="HG丸ｺﾞｼｯｸM-PRO" w:hint="eastAsia"/>
          <w:kern w:val="0"/>
          <w:sz w:val="22"/>
          <w:szCs w:val="22"/>
        </w:rPr>
        <w:t>31</w:t>
      </w:r>
      <w:bookmarkStart w:id="0" w:name="_GoBack"/>
      <w:bookmarkEnd w:id="0"/>
      <w:r w:rsidR="00CF1ADC" w:rsidRPr="00C24B03">
        <w:rPr>
          <w:rFonts w:ascii="HG丸ｺﾞｼｯｸM-PRO" w:eastAsia="HG丸ｺﾞｼｯｸM-PRO" w:hAnsi="HG丸ｺﾞｼｯｸM-PRO" w:hint="eastAsia"/>
          <w:kern w:val="0"/>
          <w:sz w:val="22"/>
          <w:szCs w:val="22"/>
        </w:rPr>
        <w:t>日</w:t>
      </w:r>
    </w:p>
    <w:p w:rsidR="00BD33D6" w:rsidRPr="00C24B03" w:rsidRDefault="00AE3AF6" w:rsidP="007F57AA">
      <w:pPr>
        <w:spacing w:line="300" w:lineRule="exact"/>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 xml:space="preserve">大阪府知事　</w:t>
      </w:r>
      <w:r w:rsidR="00F82385" w:rsidRPr="00C24B03">
        <w:rPr>
          <w:rFonts w:ascii="HG丸ｺﾞｼｯｸM-PRO" w:eastAsia="HG丸ｺﾞｼｯｸM-PRO" w:hAnsi="HG丸ｺﾞｼｯｸM-PRO" w:hint="eastAsia"/>
          <w:sz w:val="22"/>
          <w:szCs w:val="22"/>
        </w:rPr>
        <w:t>吉村　洋文</w:t>
      </w:r>
      <w:r w:rsidR="0069474F" w:rsidRPr="00C24B03">
        <w:rPr>
          <w:rFonts w:ascii="HG丸ｺﾞｼｯｸM-PRO" w:eastAsia="HG丸ｺﾞｼｯｸM-PRO" w:hAnsi="HG丸ｺﾞｼｯｸM-PRO" w:hint="eastAsia"/>
          <w:sz w:val="22"/>
          <w:szCs w:val="22"/>
        </w:rPr>
        <w:t xml:space="preserve">　様</w:t>
      </w:r>
    </w:p>
    <w:p w:rsidR="001F10E1" w:rsidRPr="00C24B03" w:rsidRDefault="001F10E1" w:rsidP="007F57AA">
      <w:pPr>
        <w:spacing w:line="300" w:lineRule="exact"/>
        <w:rPr>
          <w:rFonts w:ascii="HG丸ｺﾞｼｯｸM-PRO" w:eastAsia="HG丸ｺﾞｼｯｸM-PRO"/>
          <w:sz w:val="22"/>
        </w:rPr>
      </w:pPr>
    </w:p>
    <w:p w:rsidR="008441E4" w:rsidRPr="00C24B03" w:rsidRDefault="008441E4" w:rsidP="007F57AA">
      <w:pPr>
        <w:spacing w:line="300" w:lineRule="exact"/>
        <w:ind w:leftChars="2126" w:left="5075" w:right="-1"/>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大阪府</w:t>
      </w:r>
      <w:r w:rsidR="00D429D8" w:rsidRPr="00C24B03">
        <w:rPr>
          <w:rFonts w:ascii="HG丸ｺﾞｼｯｸM-PRO" w:eastAsia="HG丸ｺﾞｼｯｸM-PRO" w:hAnsi="HG丸ｺﾞｼｯｸM-PRO" w:hint="eastAsia"/>
          <w:sz w:val="22"/>
          <w:szCs w:val="22"/>
        </w:rPr>
        <w:t>市</w:t>
      </w:r>
      <w:r w:rsidRPr="00C24B03">
        <w:rPr>
          <w:rFonts w:ascii="HG丸ｺﾞｼｯｸM-PRO" w:eastAsia="HG丸ｺﾞｼｯｸM-PRO" w:hAnsi="HG丸ｺﾞｼｯｸM-PRO" w:hint="eastAsia"/>
          <w:sz w:val="22"/>
          <w:szCs w:val="22"/>
        </w:rPr>
        <w:t>地方独立行政法人</w:t>
      </w:r>
    </w:p>
    <w:p w:rsidR="008441E4" w:rsidRPr="00C24B03" w:rsidRDefault="008441E4" w:rsidP="007F57AA">
      <w:pPr>
        <w:spacing w:line="300" w:lineRule="exact"/>
        <w:ind w:leftChars="2126" w:left="5075" w:right="-1"/>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大阪</w:t>
      </w:r>
      <w:r w:rsidR="00D429D8" w:rsidRPr="00C24B03">
        <w:rPr>
          <w:rFonts w:ascii="HG丸ｺﾞｼｯｸM-PRO" w:eastAsia="HG丸ｺﾞｼｯｸM-PRO" w:hAnsi="HG丸ｺﾞｼｯｸM-PRO" w:hint="eastAsia"/>
          <w:sz w:val="22"/>
          <w:szCs w:val="22"/>
        </w:rPr>
        <w:t>健康安全基盤研究所</w:t>
      </w:r>
      <w:r w:rsidRPr="00C24B03">
        <w:rPr>
          <w:rFonts w:ascii="HG丸ｺﾞｼｯｸM-PRO" w:eastAsia="HG丸ｺﾞｼｯｸM-PRO" w:hAnsi="HG丸ｺﾞｼｯｸM-PRO" w:hint="eastAsia"/>
          <w:sz w:val="22"/>
          <w:szCs w:val="22"/>
        </w:rPr>
        <w:t>評価委員会</w:t>
      </w:r>
    </w:p>
    <w:p w:rsidR="008441E4" w:rsidRPr="00C24B03" w:rsidRDefault="00D40005" w:rsidP="007F57AA">
      <w:pPr>
        <w:spacing w:line="300" w:lineRule="exact"/>
        <w:ind w:firstLineChars="2400" w:firstLine="6209"/>
        <w:rPr>
          <w:rFonts w:ascii="HG丸ｺﾞｼｯｸM-PRO" w:eastAsia="HG丸ｺﾞｼｯｸM-PRO" w:hAnsi="HG丸ｺﾞｼｯｸM-PRO"/>
          <w:spacing w:val="20"/>
          <w:sz w:val="22"/>
          <w:szCs w:val="22"/>
        </w:rPr>
      </w:pPr>
      <w:r w:rsidRPr="00C24B03">
        <w:rPr>
          <w:rFonts w:ascii="HG丸ｺﾞｼｯｸM-PRO" w:eastAsia="HG丸ｺﾞｼｯｸM-PRO" w:hAnsi="HG丸ｺﾞｼｯｸM-PRO" w:hint="eastAsia"/>
          <w:spacing w:val="20"/>
          <w:sz w:val="22"/>
          <w:szCs w:val="22"/>
        </w:rPr>
        <w:t xml:space="preserve">委員長　</w:t>
      </w:r>
      <w:r w:rsidR="00F82385" w:rsidRPr="00C24B03">
        <w:rPr>
          <w:rFonts w:ascii="HG丸ｺﾞｼｯｸM-PRO" w:eastAsia="HG丸ｺﾞｼｯｸM-PRO" w:hAnsi="HG丸ｺﾞｼｯｸM-PRO" w:hint="eastAsia"/>
          <w:spacing w:val="20"/>
          <w:sz w:val="22"/>
          <w:szCs w:val="22"/>
        </w:rPr>
        <w:t>田中</w:t>
      </w:r>
      <w:r w:rsidR="00D429D8" w:rsidRPr="00C24B03">
        <w:rPr>
          <w:rFonts w:ascii="HG丸ｺﾞｼｯｸM-PRO" w:eastAsia="HG丸ｺﾞｼｯｸM-PRO" w:hAnsi="HG丸ｺﾞｼｯｸM-PRO" w:hint="eastAsia"/>
          <w:spacing w:val="20"/>
          <w:sz w:val="22"/>
          <w:szCs w:val="22"/>
        </w:rPr>
        <w:t xml:space="preserve">　</w:t>
      </w:r>
      <w:r w:rsidR="00F82385" w:rsidRPr="00C24B03">
        <w:rPr>
          <w:rFonts w:ascii="HG丸ｺﾞｼｯｸM-PRO" w:eastAsia="HG丸ｺﾞｼｯｸM-PRO" w:hAnsi="HG丸ｺﾞｼｯｸM-PRO" w:hint="eastAsia"/>
          <w:spacing w:val="20"/>
          <w:sz w:val="22"/>
          <w:szCs w:val="22"/>
        </w:rPr>
        <w:t>敏嗣</w:t>
      </w:r>
    </w:p>
    <w:p w:rsidR="00A43665" w:rsidRPr="00C24B03" w:rsidRDefault="00A43665" w:rsidP="007F57AA">
      <w:pPr>
        <w:spacing w:line="300" w:lineRule="exact"/>
        <w:rPr>
          <w:rFonts w:ascii="HG丸ｺﾞｼｯｸM-PRO" w:eastAsia="HG丸ｺﾞｼｯｸM-PRO"/>
          <w:sz w:val="22"/>
        </w:rPr>
      </w:pPr>
    </w:p>
    <w:p w:rsidR="00BD33D6" w:rsidRPr="00C24B03" w:rsidRDefault="00BD33D6" w:rsidP="007F57AA">
      <w:pPr>
        <w:spacing w:line="300" w:lineRule="exact"/>
        <w:ind w:rightChars="-20" w:right="-48"/>
        <w:jc w:val="center"/>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意　　見　　書</w:t>
      </w:r>
    </w:p>
    <w:p w:rsidR="00BD33D6" w:rsidRPr="00C24B03" w:rsidRDefault="00BD33D6" w:rsidP="007F57AA">
      <w:pPr>
        <w:spacing w:line="300" w:lineRule="exact"/>
        <w:rPr>
          <w:rFonts w:ascii="HG丸ｺﾞｼｯｸM-PRO" w:eastAsia="HG丸ｺﾞｼｯｸM-PRO"/>
          <w:sz w:val="22"/>
        </w:rPr>
      </w:pPr>
    </w:p>
    <w:p w:rsidR="00CF1ADC" w:rsidRPr="00C24B03" w:rsidRDefault="00C330BF" w:rsidP="007F57AA">
      <w:pPr>
        <w:spacing w:line="300" w:lineRule="exact"/>
        <w:ind w:rightChars="-20" w:right="-48" w:firstLineChars="100" w:firstLine="219"/>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sidR="00AB1108" w:rsidRPr="00C24B03">
        <w:rPr>
          <w:rFonts w:ascii="HG丸ｺﾞｼｯｸM-PRO" w:eastAsia="HG丸ｺﾞｼｯｸM-PRO" w:hAnsi="HG丸ｺﾞｼｯｸM-PRO" w:hint="eastAsia"/>
          <w:sz w:val="22"/>
          <w:szCs w:val="22"/>
        </w:rPr>
        <w:t>地方独立行政法人大阪健康安全基盤研究所の</w:t>
      </w:r>
      <w:r w:rsidR="00454347" w:rsidRPr="00C24B03">
        <w:rPr>
          <w:rFonts w:ascii="HG丸ｺﾞｼｯｸM-PRO" w:eastAsia="HG丸ｺﾞｼｯｸM-PRO" w:hAnsi="HG丸ｺﾞｼｯｸM-PRO" w:hint="eastAsia"/>
          <w:sz w:val="22"/>
          <w:szCs w:val="22"/>
        </w:rPr>
        <w:t>令和元</w:t>
      </w:r>
      <w:r w:rsidRPr="00C24B03">
        <w:rPr>
          <w:rFonts w:ascii="HG丸ｺﾞｼｯｸM-PRO" w:eastAsia="HG丸ｺﾞｼｯｸM-PRO" w:hAnsi="HG丸ｺﾞｼｯｸM-PRO" w:hint="eastAsia"/>
          <w:sz w:val="22"/>
          <w:szCs w:val="22"/>
        </w:rPr>
        <w:t>事業年度の</w:t>
      </w:r>
      <w:r w:rsidR="00AB1108" w:rsidRPr="00C24B03">
        <w:rPr>
          <w:rFonts w:ascii="HG丸ｺﾞｼｯｸM-PRO" w:eastAsia="HG丸ｺﾞｼｯｸM-PRO" w:hAnsi="HG丸ｺﾞｼｯｸM-PRO" w:hint="eastAsia"/>
          <w:sz w:val="22"/>
          <w:szCs w:val="22"/>
        </w:rPr>
        <w:t>業務実績に係る大阪府知事の評価に対する</w:t>
      </w:r>
      <w:r w:rsidR="00AE3AF6" w:rsidRPr="00C24B03">
        <w:rPr>
          <w:rFonts w:ascii="HG丸ｺﾞｼｯｸM-PRO" w:eastAsia="HG丸ｺﾞｼｯｸM-PRO" w:hAnsi="HG丸ｺﾞｼｯｸM-PRO" w:hint="eastAsia"/>
          <w:sz w:val="22"/>
          <w:szCs w:val="22"/>
        </w:rPr>
        <w:t>本</w:t>
      </w:r>
      <w:r w:rsidR="00200641" w:rsidRPr="00C24B03">
        <w:rPr>
          <w:rFonts w:ascii="HG丸ｺﾞｼｯｸM-PRO" w:eastAsia="HG丸ｺﾞｼｯｸM-PRO" w:hAnsi="HG丸ｺﾞｼｯｸM-PRO" w:hint="eastAsia"/>
          <w:sz w:val="22"/>
          <w:szCs w:val="22"/>
        </w:rPr>
        <w:t>評価委員会の意見は</w:t>
      </w:r>
      <w:r w:rsidR="00903930" w:rsidRPr="00C24B03">
        <w:rPr>
          <w:rFonts w:ascii="HG丸ｺﾞｼｯｸM-PRO" w:eastAsia="HG丸ｺﾞｼｯｸM-PRO" w:hAnsi="HG丸ｺﾞｼｯｸM-PRO" w:hint="eastAsia"/>
          <w:sz w:val="22"/>
          <w:szCs w:val="22"/>
        </w:rPr>
        <w:t>、</w:t>
      </w:r>
      <w:r w:rsidR="00200641" w:rsidRPr="00C24B03">
        <w:rPr>
          <w:rFonts w:ascii="HG丸ｺﾞｼｯｸM-PRO" w:eastAsia="HG丸ｺﾞｼｯｸM-PRO" w:hAnsi="HG丸ｺﾞｼｯｸM-PRO" w:hint="eastAsia"/>
          <w:sz w:val="22"/>
          <w:szCs w:val="22"/>
        </w:rPr>
        <w:t>下記</w:t>
      </w:r>
      <w:r w:rsidR="00341C23" w:rsidRPr="00C24B03">
        <w:rPr>
          <w:rFonts w:ascii="HG丸ｺﾞｼｯｸM-PRO" w:eastAsia="HG丸ｺﾞｼｯｸM-PRO" w:hAnsi="HG丸ｺﾞｼｯｸM-PRO" w:hint="eastAsia"/>
          <w:sz w:val="22"/>
          <w:szCs w:val="22"/>
        </w:rPr>
        <w:t>のとおりで</w:t>
      </w:r>
      <w:r w:rsidR="00903930" w:rsidRPr="00C24B03">
        <w:rPr>
          <w:rFonts w:ascii="HG丸ｺﾞｼｯｸM-PRO" w:eastAsia="HG丸ｺﾞｼｯｸM-PRO" w:hAnsi="HG丸ｺﾞｼｯｸM-PRO" w:hint="eastAsia"/>
          <w:sz w:val="22"/>
          <w:szCs w:val="22"/>
        </w:rPr>
        <w:t>ある。</w:t>
      </w:r>
    </w:p>
    <w:p w:rsidR="00A43665" w:rsidRPr="00C24B03" w:rsidRDefault="00A43665" w:rsidP="007F57AA">
      <w:pPr>
        <w:spacing w:line="300" w:lineRule="exact"/>
        <w:rPr>
          <w:rFonts w:ascii="HG丸ｺﾞｼｯｸM-PRO" w:eastAsia="HG丸ｺﾞｼｯｸM-PRO"/>
          <w:sz w:val="22"/>
        </w:rPr>
      </w:pPr>
    </w:p>
    <w:p w:rsidR="00200641" w:rsidRPr="00C24B03" w:rsidRDefault="00200641" w:rsidP="007F57AA">
      <w:pPr>
        <w:pStyle w:val="ad"/>
        <w:spacing w:line="300" w:lineRule="exact"/>
        <w:ind w:rightChars="-20" w:right="-48"/>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記</w:t>
      </w:r>
    </w:p>
    <w:p w:rsidR="00A43665" w:rsidRPr="00C24B03" w:rsidRDefault="00A43665" w:rsidP="007F57AA">
      <w:pPr>
        <w:spacing w:line="300" w:lineRule="exact"/>
        <w:rPr>
          <w:rFonts w:ascii="HG丸ｺﾞｼｯｸM-PRO" w:eastAsia="HG丸ｺﾞｼｯｸM-PRO"/>
          <w:sz w:val="22"/>
        </w:rPr>
      </w:pPr>
    </w:p>
    <w:p w:rsidR="00C330BF" w:rsidRPr="00C24B03" w:rsidRDefault="00BB5E70" w:rsidP="007F57AA">
      <w:pPr>
        <w:spacing w:line="300" w:lineRule="exact"/>
        <w:ind w:rightChars="-20" w:right="-48"/>
        <w:jc w:val="left"/>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１　大阪府知事の評価に</w:t>
      </w:r>
      <w:r w:rsidR="00C330BF" w:rsidRPr="00C24B03">
        <w:rPr>
          <w:rFonts w:ascii="HG丸ｺﾞｼｯｸM-PRO" w:eastAsia="HG丸ｺﾞｼｯｸM-PRO" w:hAnsi="HG丸ｺﾞｼｯｸM-PRO" w:hint="eastAsia"/>
          <w:sz w:val="22"/>
          <w:szCs w:val="22"/>
        </w:rPr>
        <w:t>対する</w:t>
      </w:r>
      <w:r w:rsidRPr="00C24B03">
        <w:rPr>
          <w:rFonts w:ascii="HG丸ｺﾞｼｯｸM-PRO" w:eastAsia="HG丸ｺﾞｼｯｸM-PRO" w:hAnsi="HG丸ｺﾞｼｯｸM-PRO" w:hint="eastAsia"/>
          <w:sz w:val="22"/>
          <w:szCs w:val="22"/>
        </w:rPr>
        <w:t>意見</w:t>
      </w:r>
    </w:p>
    <w:p w:rsidR="00727C59" w:rsidRPr="00C24B03" w:rsidRDefault="00D429D8" w:rsidP="007F57AA">
      <w:pPr>
        <w:spacing w:line="300" w:lineRule="exact"/>
        <w:ind w:leftChars="200" w:left="477" w:rightChars="-20" w:right="-48" w:firstLineChars="100" w:firstLine="219"/>
        <w:jc w:val="left"/>
        <w:rPr>
          <w:rFonts w:ascii="HG丸ｺﾞｼｯｸM-PRO" w:eastAsia="HG丸ｺﾞｼｯｸM-PRO" w:hAnsi="HG丸ｺﾞｼｯｸM-PRO"/>
          <w:sz w:val="22"/>
          <w:szCs w:val="22"/>
        </w:rPr>
      </w:pPr>
      <w:r w:rsidRPr="00C24B03">
        <w:rPr>
          <w:rFonts w:ascii="HG丸ｺﾞｼｯｸM-PRO" w:eastAsia="HG丸ｺﾞｼｯｸM-PRO" w:hint="eastAsia"/>
          <w:sz w:val="22"/>
        </w:rPr>
        <w:t>地方独立行政法人大阪健康安全基盤研究所</w:t>
      </w:r>
      <w:r w:rsidR="00BB5E70" w:rsidRPr="00C24B03">
        <w:rPr>
          <w:rFonts w:ascii="HG丸ｺﾞｼｯｸM-PRO" w:eastAsia="HG丸ｺﾞｼｯｸM-PRO" w:hint="eastAsia"/>
          <w:sz w:val="22"/>
        </w:rPr>
        <w:t>の</w:t>
      </w:r>
      <w:r w:rsidR="00454347" w:rsidRPr="00C24B03">
        <w:rPr>
          <w:rFonts w:ascii="HG丸ｺﾞｼｯｸM-PRO" w:eastAsia="HG丸ｺﾞｼｯｸM-PRO" w:hint="eastAsia"/>
          <w:sz w:val="22"/>
        </w:rPr>
        <w:t>令和元</w:t>
      </w:r>
      <w:r w:rsidRPr="00C24B03">
        <w:rPr>
          <w:rFonts w:ascii="HG丸ｺﾞｼｯｸM-PRO" w:eastAsia="HG丸ｺﾞｼｯｸM-PRO" w:hint="eastAsia"/>
          <w:sz w:val="22"/>
        </w:rPr>
        <w:t>事業年度の</w:t>
      </w:r>
      <w:r w:rsidR="002A1E82" w:rsidRPr="00C24B03">
        <w:rPr>
          <w:rFonts w:ascii="HG丸ｺﾞｼｯｸM-PRO" w:eastAsia="HG丸ｺﾞｼｯｸM-PRO" w:hint="eastAsia"/>
          <w:sz w:val="22"/>
        </w:rPr>
        <w:t>業務実績に係る大阪府知事の評価について</w:t>
      </w:r>
      <w:r w:rsidR="00216AEE" w:rsidRPr="00C24B03">
        <w:rPr>
          <w:rFonts w:ascii="HG丸ｺﾞｼｯｸM-PRO" w:eastAsia="HG丸ｺﾞｼｯｸM-PRO" w:hint="eastAsia"/>
          <w:sz w:val="22"/>
        </w:rPr>
        <w:t>は</w:t>
      </w:r>
      <w:r w:rsidR="002A1E82" w:rsidRPr="00C24B03">
        <w:rPr>
          <w:rFonts w:ascii="HG丸ｺﾞｼｯｸM-PRO" w:eastAsia="HG丸ｺﾞｼｯｸM-PRO" w:hint="eastAsia"/>
          <w:sz w:val="22"/>
        </w:rPr>
        <w:t>、</w:t>
      </w:r>
      <w:r w:rsidR="00C330BF" w:rsidRPr="00C24B03">
        <w:rPr>
          <w:rFonts w:ascii="HG丸ｺﾞｼｯｸM-PRO" w:eastAsia="HG丸ｺﾞｼｯｸM-PRO" w:hint="eastAsia"/>
          <w:sz w:val="22"/>
        </w:rPr>
        <w:t>適正に実施されており</w:t>
      </w:r>
      <w:r w:rsidR="002A1E82" w:rsidRPr="00C24B03">
        <w:rPr>
          <w:rFonts w:ascii="HG丸ｺﾞｼｯｸM-PRO" w:eastAsia="HG丸ｺﾞｼｯｸM-PRO" w:hint="eastAsia"/>
          <w:sz w:val="22"/>
        </w:rPr>
        <w:t>、</w:t>
      </w:r>
      <w:r w:rsidR="00C330BF" w:rsidRPr="00C24B03">
        <w:rPr>
          <w:rFonts w:ascii="HG丸ｺﾞｼｯｸM-PRO" w:eastAsia="HG丸ｺﾞｼｯｸM-PRO" w:hint="eastAsia"/>
          <w:sz w:val="22"/>
        </w:rPr>
        <w:t>特に</w:t>
      </w:r>
      <w:r w:rsidR="007A72AE" w:rsidRPr="00C24B03">
        <w:rPr>
          <w:rFonts w:ascii="HG丸ｺﾞｼｯｸM-PRO" w:eastAsia="HG丸ｺﾞｼｯｸM-PRO" w:hint="eastAsia"/>
          <w:sz w:val="22"/>
        </w:rPr>
        <w:t>意見はありません。</w:t>
      </w:r>
    </w:p>
    <w:p w:rsidR="00727C59" w:rsidRPr="00C24B03" w:rsidRDefault="00727C59" w:rsidP="007F57AA">
      <w:pPr>
        <w:spacing w:line="300" w:lineRule="exact"/>
        <w:rPr>
          <w:rFonts w:ascii="HG丸ｺﾞｼｯｸM-PRO" w:eastAsia="HG丸ｺﾞｼｯｸM-PRO"/>
          <w:sz w:val="22"/>
        </w:rPr>
      </w:pPr>
    </w:p>
    <w:p w:rsidR="00BB5E70" w:rsidRPr="00C24B03" w:rsidRDefault="00BB5E70" w:rsidP="007F57AA">
      <w:pPr>
        <w:spacing w:line="300" w:lineRule="exact"/>
        <w:ind w:rightChars="-20" w:right="-48"/>
        <w:jc w:val="left"/>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２　その他の意見</w:t>
      </w:r>
    </w:p>
    <w:p w:rsidR="00BB5E70" w:rsidRPr="00C24B03" w:rsidRDefault="00BB5E70" w:rsidP="007F57AA">
      <w:pPr>
        <w:spacing w:line="300" w:lineRule="exact"/>
        <w:ind w:left="460"/>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 xml:space="preserve">　</w:t>
      </w:r>
      <w:r w:rsidR="00454347" w:rsidRPr="00C24B03">
        <w:rPr>
          <w:rFonts w:ascii="HG丸ｺﾞｼｯｸM-PRO" w:eastAsia="HG丸ｺﾞｼｯｸM-PRO" w:hAnsi="HG丸ｺﾞｼｯｸM-PRO" w:hint="eastAsia"/>
          <w:sz w:val="22"/>
          <w:szCs w:val="22"/>
        </w:rPr>
        <w:t>令和元</w:t>
      </w:r>
      <w:r w:rsidR="004B2622" w:rsidRPr="00C24B03">
        <w:rPr>
          <w:rFonts w:ascii="HG丸ｺﾞｼｯｸM-PRO" w:eastAsia="HG丸ｺﾞｼｯｸM-PRO" w:hAnsi="HG丸ｺﾞｼｯｸM-PRO" w:hint="eastAsia"/>
          <w:sz w:val="22"/>
          <w:szCs w:val="22"/>
        </w:rPr>
        <w:t>事業年度の業務実績を踏まえ、</w:t>
      </w:r>
      <w:r w:rsidRPr="00C24B03">
        <w:rPr>
          <w:rFonts w:ascii="HG丸ｺﾞｼｯｸM-PRO" w:eastAsia="HG丸ｺﾞｼｯｸM-PRO" w:hAnsi="HG丸ｺﾞｼｯｸM-PRO" w:hint="eastAsia"/>
          <w:sz w:val="22"/>
          <w:szCs w:val="22"/>
        </w:rPr>
        <w:t>地方独立行政法人</w:t>
      </w:r>
      <w:r w:rsidR="00687E6A" w:rsidRPr="00C24B03">
        <w:rPr>
          <w:rFonts w:ascii="HG丸ｺﾞｼｯｸM-PRO" w:eastAsia="HG丸ｺﾞｼｯｸM-PRO" w:hAnsi="HG丸ｺﾞｼｯｸM-PRO" w:hint="eastAsia"/>
          <w:sz w:val="22"/>
          <w:szCs w:val="22"/>
        </w:rPr>
        <w:t>大阪健康安全基盤研究所</w:t>
      </w:r>
      <w:r w:rsidRPr="00C24B03">
        <w:rPr>
          <w:rFonts w:ascii="HG丸ｺﾞｼｯｸM-PRO" w:eastAsia="HG丸ｺﾞｼｯｸM-PRO" w:hAnsi="HG丸ｺﾞｼｯｸM-PRO" w:hint="eastAsia"/>
          <w:sz w:val="22"/>
          <w:szCs w:val="22"/>
        </w:rPr>
        <w:t>の</w:t>
      </w:r>
      <w:r w:rsidR="004C62CF" w:rsidRPr="00C24B03">
        <w:rPr>
          <w:rFonts w:ascii="HG丸ｺﾞｼｯｸM-PRO" w:eastAsia="HG丸ｺﾞｼｯｸM-PRO" w:hAnsi="HG丸ｺﾞｼｯｸM-PRO" w:hint="eastAsia"/>
          <w:sz w:val="22"/>
          <w:szCs w:val="22"/>
        </w:rPr>
        <w:t>今後の法人運営に</w:t>
      </w:r>
      <w:r w:rsidR="00C330BF" w:rsidRPr="00C24B03">
        <w:rPr>
          <w:rFonts w:ascii="HG丸ｺﾞｼｯｸM-PRO" w:eastAsia="HG丸ｺﾞｼｯｸM-PRO" w:hAnsi="HG丸ｺﾞｼｯｸM-PRO" w:hint="eastAsia"/>
          <w:sz w:val="22"/>
          <w:szCs w:val="22"/>
        </w:rPr>
        <w:t>ついて</w:t>
      </w:r>
      <w:r w:rsidR="004C62CF" w:rsidRPr="00C24B03">
        <w:rPr>
          <w:rFonts w:ascii="HG丸ｺﾞｼｯｸM-PRO" w:eastAsia="HG丸ｺﾞｼｯｸM-PRO" w:hAnsi="HG丸ｺﾞｼｯｸM-PRO" w:hint="eastAsia"/>
          <w:sz w:val="22"/>
          <w:szCs w:val="22"/>
        </w:rPr>
        <w:t>、</w:t>
      </w:r>
      <w:r w:rsidR="00E8211B" w:rsidRPr="00C24B03">
        <w:rPr>
          <w:rFonts w:ascii="HG丸ｺﾞｼｯｸM-PRO" w:eastAsia="HG丸ｺﾞｼｯｸM-PRO" w:hAnsi="HG丸ｺﾞｼｯｸM-PRO" w:hint="eastAsia"/>
          <w:sz w:val="22"/>
          <w:szCs w:val="22"/>
        </w:rPr>
        <w:t>以下のとおり</w:t>
      </w:r>
      <w:r w:rsidR="00F01FCE" w:rsidRPr="00C24B03">
        <w:rPr>
          <w:rFonts w:ascii="HG丸ｺﾞｼｯｸM-PRO" w:eastAsia="HG丸ｺﾞｼｯｸM-PRO" w:hAnsi="HG丸ｺﾞｼｯｸM-PRO" w:hint="eastAsia"/>
          <w:sz w:val="22"/>
          <w:szCs w:val="22"/>
        </w:rPr>
        <w:t>議論があったので参考とされたい。</w:t>
      </w:r>
    </w:p>
    <w:p w:rsidR="00A63917" w:rsidRPr="00C24B03" w:rsidRDefault="00A63917" w:rsidP="007F57AA">
      <w:pPr>
        <w:spacing w:line="300" w:lineRule="exact"/>
        <w:rPr>
          <w:rFonts w:ascii="HG丸ｺﾞｼｯｸM-PRO" w:eastAsia="HG丸ｺﾞｼｯｸM-PRO" w:hAnsi="HG丸ｺﾞｼｯｸM-PRO"/>
          <w:sz w:val="22"/>
          <w:szCs w:val="22"/>
        </w:rPr>
      </w:pPr>
    </w:p>
    <w:p w:rsidR="004C62CF" w:rsidRPr="00C24B03" w:rsidRDefault="004C62CF" w:rsidP="004942A7">
      <w:pPr>
        <w:snapToGrid w:val="0"/>
        <w:spacing w:line="280" w:lineRule="exact"/>
        <w:ind w:leftChars="150" w:left="358"/>
        <w:rPr>
          <w:rFonts w:ascii="HG丸ｺﾞｼｯｸM-PRO" w:eastAsia="HG丸ｺﾞｼｯｸM-PRO"/>
          <w:sz w:val="22"/>
        </w:rPr>
      </w:pPr>
      <w:r w:rsidRPr="00C24B03">
        <w:rPr>
          <w:rFonts w:ascii="HG丸ｺﾞｼｯｸM-PRO" w:eastAsia="HG丸ｺﾞｼｯｸM-PRO" w:hint="eastAsia"/>
          <w:sz w:val="22"/>
        </w:rPr>
        <w:t>（１）</w:t>
      </w:r>
      <w:r w:rsidR="007539FE" w:rsidRPr="00C24B03">
        <w:rPr>
          <w:rFonts w:ascii="HG丸ｺﾞｼｯｸM-PRO" w:eastAsia="HG丸ｺﾞｼｯｸM-PRO" w:hint="eastAsia"/>
          <w:sz w:val="22"/>
        </w:rPr>
        <w:t>新型コロナウイルス感染症への対応について</w:t>
      </w:r>
    </w:p>
    <w:p w:rsidR="00CA74B4" w:rsidRPr="00C24B03" w:rsidRDefault="009B6025" w:rsidP="004F596E">
      <w:pPr>
        <w:snapToGrid w:val="0"/>
        <w:spacing w:line="280" w:lineRule="exact"/>
        <w:ind w:leftChars="350" w:left="835" w:firstLineChars="100" w:firstLine="219"/>
        <w:rPr>
          <w:rFonts w:ascii="HG丸ｺﾞｼｯｸM-PRO" w:eastAsia="HG丸ｺﾞｼｯｸM-PRO"/>
          <w:sz w:val="22"/>
        </w:rPr>
      </w:pPr>
      <w:r w:rsidRPr="00C24B03">
        <w:rPr>
          <w:rFonts w:ascii="HG丸ｺﾞｼｯｸM-PRO" w:eastAsia="HG丸ｺﾞｼｯｸM-PRO" w:hint="eastAsia"/>
          <w:sz w:val="22"/>
        </w:rPr>
        <w:t>今後も検査依頼数の増加が想定されるなか、公的機関として担うべき役</w:t>
      </w:r>
      <w:r w:rsidR="0041477C" w:rsidRPr="00C24B03">
        <w:rPr>
          <w:rFonts w:ascii="HG丸ｺﾞｼｯｸM-PRO" w:eastAsia="HG丸ｺﾞｼｯｸM-PRO" w:hint="eastAsia"/>
          <w:sz w:val="22"/>
        </w:rPr>
        <w:t>割を</w:t>
      </w:r>
      <w:r w:rsidR="00E46549" w:rsidRPr="00C24B03">
        <w:rPr>
          <w:rFonts w:ascii="HG丸ｺﾞｼｯｸM-PRO" w:eastAsia="HG丸ｺﾞｼｯｸM-PRO" w:hint="eastAsia"/>
          <w:sz w:val="22"/>
        </w:rPr>
        <w:t>果たせるよう</w:t>
      </w:r>
      <w:r w:rsidR="001B4493" w:rsidRPr="00C24B03">
        <w:rPr>
          <w:rFonts w:ascii="HG丸ｺﾞｼｯｸM-PRO" w:eastAsia="HG丸ｺﾞｼｯｸM-PRO" w:hint="eastAsia"/>
          <w:sz w:val="22"/>
        </w:rPr>
        <w:t>、</w:t>
      </w:r>
      <w:r w:rsidR="0041477C" w:rsidRPr="00C24B03">
        <w:rPr>
          <w:rFonts w:ascii="HG丸ｺﾞｼｯｸM-PRO" w:eastAsia="HG丸ｺﾞｼｯｸM-PRO" w:hint="eastAsia"/>
          <w:sz w:val="22"/>
        </w:rPr>
        <w:t>検査実施体制</w:t>
      </w:r>
      <w:r w:rsidR="00E46549" w:rsidRPr="00C24B03">
        <w:rPr>
          <w:rFonts w:ascii="HG丸ｺﾞｼｯｸM-PRO" w:eastAsia="HG丸ｺﾞｼｯｸM-PRO" w:hint="eastAsia"/>
          <w:sz w:val="22"/>
        </w:rPr>
        <w:t>を含めて</w:t>
      </w:r>
      <w:r w:rsidR="0041477C" w:rsidRPr="00C24B03">
        <w:rPr>
          <w:rFonts w:ascii="HG丸ｺﾞｼｯｸM-PRO" w:eastAsia="HG丸ｺﾞｼｯｸM-PRO" w:hint="eastAsia"/>
          <w:sz w:val="22"/>
        </w:rPr>
        <w:t>設立団体</w:t>
      </w:r>
      <w:r w:rsidRPr="00C24B03">
        <w:rPr>
          <w:rFonts w:ascii="HG丸ｺﾞｼｯｸM-PRO" w:eastAsia="HG丸ｺﾞｼｯｸM-PRO" w:hint="eastAsia"/>
          <w:sz w:val="22"/>
        </w:rPr>
        <w:t>と法人で協議されたい。併せて、引き続き、他府県等からの検査依頼にも積極的に協力するなど、近畿</w:t>
      </w:r>
      <w:r w:rsidR="00F6174D" w:rsidRPr="00C24B03">
        <w:rPr>
          <w:rFonts w:ascii="HG丸ｺﾞｼｯｸM-PRO" w:eastAsia="HG丸ｺﾞｼｯｸM-PRO" w:hint="eastAsia"/>
          <w:sz w:val="22"/>
        </w:rPr>
        <w:t>そして西日本</w:t>
      </w:r>
      <w:r w:rsidRPr="00C24B03">
        <w:rPr>
          <w:rFonts w:ascii="HG丸ｺﾞｼｯｸM-PRO" w:eastAsia="HG丸ｺﾞｼｯｸM-PRO" w:hint="eastAsia"/>
          <w:sz w:val="22"/>
        </w:rPr>
        <w:t>の地方衛生研究所における中核的な役割を果たせるよう努められたい。</w:t>
      </w:r>
    </w:p>
    <w:p w:rsidR="00FA4B1C" w:rsidRPr="00C24B03" w:rsidRDefault="00FA4B1C" w:rsidP="004942A7">
      <w:pPr>
        <w:snapToGrid w:val="0"/>
        <w:spacing w:line="280" w:lineRule="exact"/>
        <w:ind w:left="875" w:hangingChars="400" w:hanging="875"/>
        <w:rPr>
          <w:rFonts w:ascii="HG丸ｺﾞｼｯｸM-PRO" w:eastAsia="HG丸ｺﾞｼｯｸM-PRO"/>
          <w:sz w:val="22"/>
        </w:rPr>
      </w:pPr>
    </w:p>
    <w:p w:rsidR="004C62CF" w:rsidRPr="00C24B03" w:rsidRDefault="004C62CF" w:rsidP="004942A7">
      <w:pPr>
        <w:snapToGrid w:val="0"/>
        <w:spacing w:line="280" w:lineRule="exact"/>
        <w:ind w:leftChars="150" w:left="358"/>
        <w:rPr>
          <w:rFonts w:ascii="HG丸ｺﾞｼｯｸM-PRO" w:eastAsia="HG丸ｺﾞｼｯｸM-PRO"/>
          <w:sz w:val="22"/>
        </w:rPr>
      </w:pPr>
      <w:r w:rsidRPr="00C24B03">
        <w:rPr>
          <w:rFonts w:ascii="HG丸ｺﾞｼｯｸM-PRO" w:eastAsia="HG丸ｺﾞｼｯｸM-PRO" w:hint="eastAsia"/>
          <w:sz w:val="22"/>
        </w:rPr>
        <w:t>（２）</w:t>
      </w:r>
      <w:r w:rsidR="007539FE" w:rsidRPr="00C24B03">
        <w:rPr>
          <w:rFonts w:ascii="HG丸ｺﾞｼｯｸM-PRO" w:eastAsia="HG丸ｺﾞｼｯｸM-PRO" w:hint="eastAsia"/>
          <w:sz w:val="22"/>
        </w:rPr>
        <w:t>人材育成について</w:t>
      </w:r>
    </w:p>
    <w:p w:rsidR="00505F03" w:rsidRPr="00C24B03" w:rsidRDefault="009B6025" w:rsidP="004F596E">
      <w:pPr>
        <w:snapToGrid w:val="0"/>
        <w:spacing w:line="280" w:lineRule="exact"/>
        <w:ind w:leftChars="350" w:left="835" w:firstLineChars="100" w:firstLine="219"/>
        <w:rPr>
          <w:rFonts w:ascii="HG丸ｺﾞｼｯｸM-PRO" w:eastAsia="HG丸ｺﾞｼｯｸM-PRO"/>
          <w:sz w:val="22"/>
        </w:rPr>
      </w:pPr>
      <w:r w:rsidRPr="00C24B03">
        <w:rPr>
          <w:rFonts w:ascii="HG丸ｺﾞｼｯｸM-PRO" w:eastAsia="HG丸ｺﾞｼｯｸM-PRO" w:hint="eastAsia"/>
          <w:sz w:val="22"/>
        </w:rPr>
        <w:t>検査依頼数が増加し、検査業務の</w:t>
      </w:r>
      <w:r w:rsidR="00F6174D" w:rsidRPr="00C24B03">
        <w:rPr>
          <w:rFonts w:ascii="HG丸ｺﾞｼｯｸM-PRO" w:eastAsia="HG丸ｺﾞｼｯｸM-PRO" w:hint="eastAsia"/>
          <w:sz w:val="22"/>
        </w:rPr>
        <w:t>比重が高まっているものの、</w:t>
      </w:r>
      <w:r w:rsidRPr="00C24B03">
        <w:rPr>
          <w:rFonts w:ascii="HG丸ｺﾞｼｯｸM-PRO" w:eastAsia="HG丸ｺﾞｼｯｸM-PRO" w:hint="eastAsia"/>
          <w:sz w:val="22"/>
        </w:rPr>
        <w:t>研究</w:t>
      </w:r>
      <w:r w:rsidR="00F6174D" w:rsidRPr="00C24B03">
        <w:rPr>
          <w:rFonts w:ascii="HG丸ｺﾞｼｯｸM-PRO" w:eastAsia="HG丸ｺﾞｼｯｸM-PRO" w:hint="eastAsia"/>
          <w:sz w:val="22"/>
        </w:rPr>
        <w:t>への取組み意欲の醸成などを通じ、公衆衛生分野における地域の科学的・技術的中核機関に相応しい資質を備えた</w:t>
      </w:r>
      <w:r w:rsidRPr="00C24B03">
        <w:rPr>
          <w:rFonts w:ascii="HG丸ｺﾞｼｯｸM-PRO" w:eastAsia="HG丸ｺﾞｼｯｸM-PRO" w:hint="eastAsia"/>
          <w:sz w:val="22"/>
        </w:rPr>
        <w:t>人材の育成</w:t>
      </w:r>
      <w:r w:rsidR="00F6174D" w:rsidRPr="00C24B03">
        <w:rPr>
          <w:rFonts w:ascii="HG丸ｺﾞｼｯｸM-PRO" w:eastAsia="HG丸ｺﾞｼｯｸM-PRO" w:hint="eastAsia"/>
          <w:sz w:val="22"/>
        </w:rPr>
        <w:t>に努められたい</w:t>
      </w:r>
      <w:r w:rsidRPr="00C24B03">
        <w:rPr>
          <w:rFonts w:ascii="HG丸ｺﾞｼｯｸM-PRO" w:eastAsia="HG丸ｺﾞｼｯｸM-PRO" w:hint="eastAsia"/>
          <w:sz w:val="22"/>
        </w:rPr>
        <w:t>。</w:t>
      </w:r>
    </w:p>
    <w:p w:rsidR="002B18B2" w:rsidRPr="00C24B03" w:rsidRDefault="002B18B2" w:rsidP="004942A7">
      <w:pPr>
        <w:snapToGrid w:val="0"/>
        <w:spacing w:line="280" w:lineRule="exact"/>
        <w:ind w:firstLineChars="150" w:firstLine="328"/>
        <w:rPr>
          <w:rFonts w:ascii="HG丸ｺﾞｼｯｸM-PRO" w:eastAsia="HG丸ｺﾞｼｯｸM-PRO"/>
          <w:sz w:val="22"/>
        </w:rPr>
      </w:pPr>
    </w:p>
    <w:p w:rsidR="004C62CF" w:rsidRPr="00C24B03" w:rsidRDefault="004C62CF" w:rsidP="005F0CFF">
      <w:pPr>
        <w:snapToGrid w:val="0"/>
        <w:spacing w:line="280" w:lineRule="exact"/>
        <w:ind w:leftChars="150" w:left="358"/>
        <w:rPr>
          <w:rFonts w:ascii="HG丸ｺﾞｼｯｸM-PRO" w:eastAsia="HG丸ｺﾞｼｯｸM-PRO"/>
          <w:sz w:val="22"/>
        </w:rPr>
      </w:pPr>
      <w:r w:rsidRPr="00C24B03">
        <w:rPr>
          <w:rFonts w:ascii="HG丸ｺﾞｼｯｸM-PRO" w:eastAsia="HG丸ｺﾞｼｯｸM-PRO" w:hint="eastAsia"/>
          <w:sz w:val="22"/>
        </w:rPr>
        <w:t>（３）</w:t>
      </w:r>
      <w:r w:rsidR="007539FE" w:rsidRPr="00C24B03">
        <w:rPr>
          <w:rFonts w:ascii="HG丸ｺﾞｼｯｸM-PRO" w:eastAsia="HG丸ｺﾞｼｯｸM-PRO" w:hint="eastAsia"/>
          <w:sz w:val="22"/>
        </w:rPr>
        <w:t>業務運営の改善について</w:t>
      </w:r>
    </w:p>
    <w:p w:rsidR="0082479B" w:rsidRPr="00C24B03" w:rsidRDefault="009B6025" w:rsidP="004F596E">
      <w:pPr>
        <w:snapToGrid w:val="0"/>
        <w:spacing w:line="280" w:lineRule="exact"/>
        <w:ind w:leftChars="350" w:left="835" w:firstLineChars="100" w:firstLine="219"/>
        <w:rPr>
          <w:rFonts w:ascii="HG丸ｺﾞｼｯｸM-PRO" w:eastAsia="HG丸ｺﾞｼｯｸM-PRO"/>
          <w:sz w:val="22"/>
        </w:rPr>
      </w:pPr>
      <w:r w:rsidRPr="00C24B03">
        <w:rPr>
          <w:rFonts w:ascii="HG丸ｺﾞｼｯｸM-PRO" w:eastAsia="HG丸ｺﾞｼｯｸM-PRO" w:hint="eastAsia"/>
          <w:sz w:val="22"/>
        </w:rPr>
        <w:t>引き続き、業務の効率化を図るとともに、ＩＴ化の推進により</w:t>
      </w:r>
      <w:r w:rsidR="000B61B7" w:rsidRPr="00C24B03">
        <w:rPr>
          <w:rFonts w:ascii="HG丸ｺﾞｼｯｸM-PRO" w:eastAsia="HG丸ｺﾞｼｯｸM-PRO" w:hint="eastAsia"/>
          <w:sz w:val="22"/>
        </w:rPr>
        <w:t>検査業務をはじめとする</w:t>
      </w:r>
      <w:r w:rsidRPr="00C24B03">
        <w:rPr>
          <w:rFonts w:ascii="HG丸ｺﾞｼｯｸM-PRO" w:eastAsia="HG丸ｺﾞｼｯｸM-PRO" w:hint="eastAsia"/>
          <w:sz w:val="22"/>
        </w:rPr>
        <w:t>業務</w:t>
      </w:r>
      <w:r w:rsidR="000B61B7" w:rsidRPr="00C24B03">
        <w:rPr>
          <w:rFonts w:ascii="HG丸ｺﾞｼｯｸM-PRO" w:eastAsia="HG丸ｺﾞｼｯｸM-PRO" w:hint="eastAsia"/>
          <w:sz w:val="22"/>
        </w:rPr>
        <w:t>の</w:t>
      </w:r>
      <w:r w:rsidRPr="00C24B03">
        <w:rPr>
          <w:rFonts w:ascii="HG丸ｺﾞｼｯｸM-PRO" w:eastAsia="HG丸ｺﾞｼｯｸM-PRO" w:hint="eastAsia"/>
          <w:sz w:val="22"/>
        </w:rPr>
        <w:t>運営改善に努められたい。</w:t>
      </w:r>
    </w:p>
    <w:p w:rsidR="002B18B2" w:rsidRPr="00C24B03" w:rsidRDefault="002B18B2" w:rsidP="004942A7">
      <w:pPr>
        <w:snapToGrid w:val="0"/>
        <w:spacing w:line="280" w:lineRule="exact"/>
        <w:ind w:leftChars="150" w:left="358"/>
        <w:rPr>
          <w:rFonts w:ascii="HG丸ｺﾞｼｯｸM-PRO" w:eastAsia="HG丸ｺﾞｼｯｸM-PRO"/>
          <w:sz w:val="22"/>
        </w:rPr>
      </w:pPr>
    </w:p>
    <w:p w:rsidR="004C62CF" w:rsidRPr="00C24B03" w:rsidRDefault="004C62CF" w:rsidP="004942A7">
      <w:pPr>
        <w:snapToGrid w:val="0"/>
        <w:spacing w:line="280" w:lineRule="exact"/>
        <w:ind w:leftChars="150" w:left="358"/>
        <w:rPr>
          <w:rFonts w:ascii="HG丸ｺﾞｼｯｸM-PRO" w:eastAsia="HG丸ｺﾞｼｯｸM-PRO"/>
          <w:sz w:val="22"/>
        </w:rPr>
      </w:pPr>
      <w:r w:rsidRPr="00C24B03">
        <w:rPr>
          <w:rFonts w:ascii="HG丸ｺﾞｼｯｸM-PRO" w:eastAsia="HG丸ｺﾞｼｯｸM-PRO" w:hint="eastAsia"/>
          <w:sz w:val="22"/>
        </w:rPr>
        <w:t>（４）</w:t>
      </w:r>
      <w:r w:rsidR="007539FE" w:rsidRPr="00C24B03">
        <w:rPr>
          <w:rFonts w:ascii="HG丸ｺﾞｼｯｸM-PRO" w:eastAsia="HG丸ｺﾞｼｯｸM-PRO" w:hint="eastAsia"/>
          <w:sz w:val="22"/>
        </w:rPr>
        <w:t>目的積立金制度の運用について</w:t>
      </w:r>
    </w:p>
    <w:p w:rsidR="00EE6731" w:rsidRPr="00C24B03" w:rsidRDefault="009B6025" w:rsidP="004F596E">
      <w:pPr>
        <w:snapToGrid w:val="0"/>
        <w:spacing w:line="280" w:lineRule="exact"/>
        <w:ind w:leftChars="350" w:left="835" w:firstLineChars="100" w:firstLine="219"/>
        <w:rPr>
          <w:rFonts w:ascii="HG丸ｺﾞｼｯｸM-PRO" w:eastAsia="HG丸ｺﾞｼｯｸM-PRO"/>
          <w:sz w:val="22"/>
        </w:rPr>
      </w:pPr>
      <w:r w:rsidRPr="00C24B03">
        <w:rPr>
          <w:rFonts w:ascii="HG丸ｺﾞｼｯｸM-PRO" w:eastAsia="HG丸ｺﾞｼｯｸM-PRO" w:hint="eastAsia"/>
          <w:sz w:val="22"/>
        </w:rPr>
        <w:t>目的積立金について、法人の経営努力を最大限評価するよう制度運用に配慮するとともに、その使途について、具体的に検討されたい。</w:t>
      </w:r>
    </w:p>
    <w:p w:rsidR="00BE3C87" w:rsidRPr="00C24B03" w:rsidRDefault="00BE3C87" w:rsidP="004942A7">
      <w:pPr>
        <w:snapToGrid w:val="0"/>
        <w:spacing w:line="280" w:lineRule="exact"/>
        <w:ind w:leftChars="150" w:left="358"/>
        <w:rPr>
          <w:rFonts w:ascii="HG丸ｺﾞｼｯｸM-PRO" w:eastAsia="HG丸ｺﾞｼｯｸM-PRO"/>
          <w:sz w:val="22"/>
        </w:rPr>
      </w:pPr>
    </w:p>
    <w:p w:rsidR="00905FDC" w:rsidRPr="00C24B03" w:rsidRDefault="007539FE" w:rsidP="005F0CFF">
      <w:pPr>
        <w:spacing w:line="280" w:lineRule="exact"/>
        <w:ind w:leftChars="150" w:left="358"/>
        <w:jc w:val="left"/>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（５）検査業務の統一化について</w:t>
      </w:r>
    </w:p>
    <w:p w:rsidR="00154D17" w:rsidRPr="00C24B03" w:rsidRDefault="009B6025" w:rsidP="00154D17">
      <w:pPr>
        <w:snapToGrid w:val="0"/>
        <w:spacing w:line="280" w:lineRule="exact"/>
        <w:ind w:leftChars="350" w:left="835" w:firstLineChars="100" w:firstLine="219"/>
        <w:rPr>
          <w:rFonts w:ascii="HG丸ｺﾞｼｯｸM-PRO" w:eastAsia="HG丸ｺﾞｼｯｸM-PRO"/>
          <w:sz w:val="22"/>
        </w:rPr>
      </w:pPr>
      <w:r w:rsidRPr="00C24B03">
        <w:rPr>
          <w:rFonts w:ascii="HG丸ｺﾞｼｯｸM-PRO" w:eastAsia="HG丸ｺﾞｼｯｸM-PRO" w:hint="eastAsia"/>
          <w:sz w:val="22"/>
        </w:rPr>
        <w:t>施設一元化を見据えた検査業務の統一化に際しては、検査手法等の統一と併せ、検査手数料の設定についても、適正なものとなるよう検討されたい。</w:t>
      </w:r>
    </w:p>
    <w:p w:rsidR="00154D17" w:rsidRPr="00C24B03" w:rsidRDefault="00154D17" w:rsidP="00154D17">
      <w:pPr>
        <w:snapToGrid w:val="0"/>
        <w:spacing w:line="280" w:lineRule="exact"/>
        <w:ind w:leftChars="150" w:left="358"/>
        <w:rPr>
          <w:rFonts w:ascii="HG丸ｺﾞｼｯｸM-PRO" w:eastAsia="HG丸ｺﾞｼｯｸM-PRO"/>
          <w:sz w:val="22"/>
        </w:rPr>
      </w:pPr>
    </w:p>
    <w:p w:rsidR="00154D17" w:rsidRPr="00C24B03" w:rsidRDefault="00154D17" w:rsidP="00154D17">
      <w:pPr>
        <w:spacing w:line="280" w:lineRule="exact"/>
        <w:ind w:leftChars="150" w:left="358"/>
        <w:jc w:val="left"/>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（６）その他業務運営に関する事項について</w:t>
      </w:r>
    </w:p>
    <w:p w:rsidR="00905FDC" w:rsidRPr="00C24B03" w:rsidRDefault="00154D17" w:rsidP="00154D17">
      <w:pPr>
        <w:snapToGrid w:val="0"/>
        <w:spacing w:line="280" w:lineRule="exact"/>
        <w:ind w:leftChars="350" w:left="835" w:firstLineChars="100" w:firstLine="219"/>
        <w:rPr>
          <w:rFonts w:ascii="HG丸ｺﾞｼｯｸM-PRO" w:eastAsia="HG丸ｺﾞｼｯｸM-PRO"/>
          <w:sz w:val="22"/>
        </w:rPr>
      </w:pPr>
      <w:r w:rsidRPr="00C24B03">
        <w:rPr>
          <w:rFonts w:ascii="HG丸ｺﾞｼｯｸM-PRO" w:eastAsia="HG丸ｺﾞｼｯｸM-PRO" w:hint="eastAsia"/>
          <w:sz w:val="22"/>
        </w:rPr>
        <w:t>引き続き、地方独立行政法人としての自主性や機動性を発揮して、産業界等を対象とする研修事業、積極的な情報発信など、対外的な業務の拡大を図られたい。</w:t>
      </w:r>
    </w:p>
    <w:p w:rsidR="00A14B3F" w:rsidRPr="00C24B03" w:rsidRDefault="00A14B3F" w:rsidP="004942A7">
      <w:pPr>
        <w:spacing w:line="280" w:lineRule="exact"/>
        <w:ind w:rightChars="-20" w:right="-48" w:firstLineChars="3600" w:firstLine="7873"/>
        <w:jc w:val="left"/>
        <w:rPr>
          <w:rFonts w:ascii="HG丸ｺﾞｼｯｸM-PRO" w:eastAsia="HG丸ｺﾞｼｯｸM-PRO" w:hAnsi="HG丸ｺﾞｼｯｸM-PRO"/>
          <w:sz w:val="22"/>
          <w:szCs w:val="22"/>
        </w:rPr>
      </w:pPr>
    </w:p>
    <w:p w:rsidR="00E16EF4" w:rsidRPr="00C24B03" w:rsidRDefault="00AE3AF6" w:rsidP="00D81156">
      <w:pPr>
        <w:wordWrap w:val="0"/>
        <w:spacing w:line="280" w:lineRule="exact"/>
        <w:ind w:rightChars="-20" w:right="-48" w:firstLineChars="3600" w:firstLine="7873"/>
        <w:jc w:val="right"/>
        <w:rPr>
          <w:rFonts w:ascii="HG丸ｺﾞｼｯｸM-PRO" w:eastAsia="HG丸ｺﾞｼｯｸM-PRO" w:hAnsi="HG丸ｺﾞｼｯｸM-PRO"/>
          <w:sz w:val="22"/>
          <w:szCs w:val="22"/>
        </w:rPr>
      </w:pPr>
      <w:r w:rsidRPr="00C24B03">
        <w:rPr>
          <w:rFonts w:ascii="HG丸ｺﾞｼｯｸM-PRO" w:eastAsia="HG丸ｺﾞｼｯｸM-PRO" w:hAnsi="HG丸ｺﾞｼｯｸM-PRO" w:hint="eastAsia"/>
          <w:sz w:val="22"/>
          <w:szCs w:val="22"/>
        </w:rPr>
        <w:t>以上</w:t>
      </w:r>
      <w:r w:rsidR="00D81156" w:rsidRPr="00C24B03">
        <w:rPr>
          <w:rFonts w:ascii="HG丸ｺﾞｼｯｸM-PRO" w:eastAsia="HG丸ｺﾞｼｯｸM-PRO" w:hAnsi="HG丸ｺﾞｼｯｸM-PRO" w:hint="eastAsia"/>
          <w:sz w:val="22"/>
          <w:szCs w:val="22"/>
        </w:rPr>
        <w:t xml:space="preserve">　</w:t>
      </w:r>
    </w:p>
    <w:sectPr w:rsidR="00E16EF4" w:rsidRPr="00C24B03" w:rsidSect="00154D17">
      <w:footerReference w:type="even" r:id="rId11"/>
      <w:footerReference w:type="default" r:id="rId12"/>
      <w:pgSz w:w="11907" w:h="16840" w:code="9"/>
      <w:pgMar w:top="851" w:right="1418" w:bottom="567" w:left="1418"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97" w:rsidRDefault="00B17897">
      <w:r>
        <w:separator/>
      </w:r>
    </w:p>
  </w:endnote>
  <w:endnote w:type="continuationSeparator" w:id="0">
    <w:p w:rsidR="00B17897" w:rsidRDefault="00B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p>
  <w:p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97" w:rsidRDefault="00B17897">
      <w:r>
        <w:separator/>
      </w:r>
    </w:p>
  </w:footnote>
  <w:footnote w:type="continuationSeparator" w:id="0">
    <w:p w:rsidR="00B17897" w:rsidRDefault="00B1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49"/>
    <w:rsid w:val="000045FD"/>
    <w:rsid w:val="0001154A"/>
    <w:rsid w:val="00012B5F"/>
    <w:rsid w:val="000217B4"/>
    <w:rsid w:val="00030BE6"/>
    <w:rsid w:val="000442F7"/>
    <w:rsid w:val="00047170"/>
    <w:rsid w:val="000527A0"/>
    <w:rsid w:val="00053660"/>
    <w:rsid w:val="000544AB"/>
    <w:rsid w:val="000608B9"/>
    <w:rsid w:val="0006099B"/>
    <w:rsid w:val="00062B51"/>
    <w:rsid w:val="00062E07"/>
    <w:rsid w:val="0006412C"/>
    <w:rsid w:val="00066277"/>
    <w:rsid w:val="0007228B"/>
    <w:rsid w:val="00076D31"/>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B61B7"/>
    <w:rsid w:val="000C123E"/>
    <w:rsid w:val="000C403E"/>
    <w:rsid w:val="000C57E6"/>
    <w:rsid w:val="000C5A3A"/>
    <w:rsid w:val="000E23BD"/>
    <w:rsid w:val="000F6BB7"/>
    <w:rsid w:val="000F7C0F"/>
    <w:rsid w:val="00110C92"/>
    <w:rsid w:val="0011271F"/>
    <w:rsid w:val="0012253C"/>
    <w:rsid w:val="001275A5"/>
    <w:rsid w:val="00135F86"/>
    <w:rsid w:val="00140572"/>
    <w:rsid w:val="00141AF8"/>
    <w:rsid w:val="001423E3"/>
    <w:rsid w:val="00143254"/>
    <w:rsid w:val="001479A4"/>
    <w:rsid w:val="00154D17"/>
    <w:rsid w:val="00163111"/>
    <w:rsid w:val="001652D8"/>
    <w:rsid w:val="0017087D"/>
    <w:rsid w:val="001745B7"/>
    <w:rsid w:val="0019156D"/>
    <w:rsid w:val="00194B8E"/>
    <w:rsid w:val="00195337"/>
    <w:rsid w:val="001A6E19"/>
    <w:rsid w:val="001B4493"/>
    <w:rsid w:val="001B5164"/>
    <w:rsid w:val="001B6A02"/>
    <w:rsid w:val="001D4711"/>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D3D6C"/>
    <w:rsid w:val="002D6193"/>
    <w:rsid w:val="002E3859"/>
    <w:rsid w:val="002E62C4"/>
    <w:rsid w:val="002F224A"/>
    <w:rsid w:val="002F2F5F"/>
    <w:rsid w:val="002F5B5C"/>
    <w:rsid w:val="002F6394"/>
    <w:rsid w:val="0030022D"/>
    <w:rsid w:val="00304F19"/>
    <w:rsid w:val="00324D60"/>
    <w:rsid w:val="00336078"/>
    <w:rsid w:val="00336B4C"/>
    <w:rsid w:val="00337733"/>
    <w:rsid w:val="00341C23"/>
    <w:rsid w:val="00342CCA"/>
    <w:rsid w:val="00344812"/>
    <w:rsid w:val="00346F82"/>
    <w:rsid w:val="00351E38"/>
    <w:rsid w:val="0035446F"/>
    <w:rsid w:val="003551E0"/>
    <w:rsid w:val="00365507"/>
    <w:rsid w:val="00365C61"/>
    <w:rsid w:val="00370475"/>
    <w:rsid w:val="00371546"/>
    <w:rsid w:val="00372302"/>
    <w:rsid w:val="00381A5A"/>
    <w:rsid w:val="003846E6"/>
    <w:rsid w:val="00386A87"/>
    <w:rsid w:val="00386ECB"/>
    <w:rsid w:val="00390E81"/>
    <w:rsid w:val="00392255"/>
    <w:rsid w:val="00397627"/>
    <w:rsid w:val="003A42A0"/>
    <w:rsid w:val="003A45CA"/>
    <w:rsid w:val="003B0D4D"/>
    <w:rsid w:val="003B6F41"/>
    <w:rsid w:val="003E36B7"/>
    <w:rsid w:val="003F4A3A"/>
    <w:rsid w:val="00403578"/>
    <w:rsid w:val="00403585"/>
    <w:rsid w:val="00405C76"/>
    <w:rsid w:val="004130BF"/>
    <w:rsid w:val="0041477C"/>
    <w:rsid w:val="00415B9A"/>
    <w:rsid w:val="004213A2"/>
    <w:rsid w:val="004263B3"/>
    <w:rsid w:val="00426864"/>
    <w:rsid w:val="00434D62"/>
    <w:rsid w:val="00440A98"/>
    <w:rsid w:val="00442C37"/>
    <w:rsid w:val="00454347"/>
    <w:rsid w:val="0045638A"/>
    <w:rsid w:val="00462F3B"/>
    <w:rsid w:val="00463126"/>
    <w:rsid w:val="00472E3A"/>
    <w:rsid w:val="004748EF"/>
    <w:rsid w:val="004843F1"/>
    <w:rsid w:val="00486185"/>
    <w:rsid w:val="00491AEB"/>
    <w:rsid w:val="00493496"/>
    <w:rsid w:val="004942A7"/>
    <w:rsid w:val="004A326D"/>
    <w:rsid w:val="004A7A62"/>
    <w:rsid w:val="004B2622"/>
    <w:rsid w:val="004B6DC0"/>
    <w:rsid w:val="004B7060"/>
    <w:rsid w:val="004B7842"/>
    <w:rsid w:val="004C209F"/>
    <w:rsid w:val="004C62CF"/>
    <w:rsid w:val="004D3DC2"/>
    <w:rsid w:val="004E0BD9"/>
    <w:rsid w:val="004F596E"/>
    <w:rsid w:val="00502DBC"/>
    <w:rsid w:val="00505F03"/>
    <w:rsid w:val="00517C4A"/>
    <w:rsid w:val="00525C83"/>
    <w:rsid w:val="00527317"/>
    <w:rsid w:val="00527682"/>
    <w:rsid w:val="0053111A"/>
    <w:rsid w:val="00535691"/>
    <w:rsid w:val="005421DD"/>
    <w:rsid w:val="00545B12"/>
    <w:rsid w:val="00552098"/>
    <w:rsid w:val="00552506"/>
    <w:rsid w:val="0055416A"/>
    <w:rsid w:val="00563E8A"/>
    <w:rsid w:val="00575F34"/>
    <w:rsid w:val="005833DA"/>
    <w:rsid w:val="005865D1"/>
    <w:rsid w:val="005916C8"/>
    <w:rsid w:val="005A0390"/>
    <w:rsid w:val="005A14F2"/>
    <w:rsid w:val="005A59B0"/>
    <w:rsid w:val="005C6E21"/>
    <w:rsid w:val="005D04DF"/>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420F"/>
    <w:rsid w:val="0069474F"/>
    <w:rsid w:val="006A1DC7"/>
    <w:rsid w:val="006A5DC7"/>
    <w:rsid w:val="006B28B0"/>
    <w:rsid w:val="006C1184"/>
    <w:rsid w:val="006C138D"/>
    <w:rsid w:val="006C3120"/>
    <w:rsid w:val="006C7E7F"/>
    <w:rsid w:val="006D0A57"/>
    <w:rsid w:val="006E47AD"/>
    <w:rsid w:val="006F5184"/>
    <w:rsid w:val="007010E2"/>
    <w:rsid w:val="00704999"/>
    <w:rsid w:val="007059FD"/>
    <w:rsid w:val="00713642"/>
    <w:rsid w:val="0071409C"/>
    <w:rsid w:val="00715175"/>
    <w:rsid w:val="007158D3"/>
    <w:rsid w:val="00721475"/>
    <w:rsid w:val="00727C59"/>
    <w:rsid w:val="0074447B"/>
    <w:rsid w:val="00746F58"/>
    <w:rsid w:val="007539FE"/>
    <w:rsid w:val="007541D9"/>
    <w:rsid w:val="0075610A"/>
    <w:rsid w:val="00762295"/>
    <w:rsid w:val="007629C7"/>
    <w:rsid w:val="00764C6D"/>
    <w:rsid w:val="00770496"/>
    <w:rsid w:val="007711B6"/>
    <w:rsid w:val="007763DC"/>
    <w:rsid w:val="00783D27"/>
    <w:rsid w:val="00792BC8"/>
    <w:rsid w:val="00795A15"/>
    <w:rsid w:val="007A0837"/>
    <w:rsid w:val="007A72AE"/>
    <w:rsid w:val="007B100C"/>
    <w:rsid w:val="007B5963"/>
    <w:rsid w:val="007C2AE0"/>
    <w:rsid w:val="007C48DD"/>
    <w:rsid w:val="007D07A3"/>
    <w:rsid w:val="007D7DD8"/>
    <w:rsid w:val="007D7DFC"/>
    <w:rsid w:val="007E3783"/>
    <w:rsid w:val="007E3809"/>
    <w:rsid w:val="007E45FC"/>
    <w:rsid w:val="007E4876"/>
    <w:rsid w:val="007E5641"/>
    <w:rsid w:val="007E66F8"/>
    <w:rsid w:val="007F3A0C"/>
    <w:rsid w:val="007F57AA"/>
    <w:rsid w:val="00801C5E"/>
    <w:rsid w:val="0080617E"/>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2188"/>
    <w:rsid w:val="008524F5"/>
    <w:rsid w:val="0085515C"/>
    <w:rsid w:val="00855490"/>
    <w:rsid w:val="00860C6B"/>
    <w:rsid w:val="00865A09"/>
    <w:rsid w:val="008744E5"/>
    <w:rsid w:val="008809EA"/>
    <w:rsid w:val="00886ED8"/>
    <w:rsid w:val="008A7293"/>
    <w:rsid w:val="008B1EA5"/>
    <w:rsid w:val="008C4D01"/>
    <w:rsid w:val="008D7E06"/>
    <w:rsid w:val="008F0AF7"/>
    <w:rsid w:val="008F0D0A"/>
    <w:rsid w:val="008F1360"/>
    <w:rsid w:val="008F2167"/>
    <w:rsid w:val="00903930"/>
    <w:rsid w:val="00905FDC"/>
    <w:rsid w:val="00916D43"/>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D1B"/>
    <w:rsid w:val="00984B52"/>
    <w:rsid w:val="009A4C6C"/>
    <w:rsid w:val="009B6025"/>
    <w:rsid w:val="009B63BB"/>
    <w:rsid w:val="009B7628"/>
    <w:rsid w:val="009C155D"/>
    <w:rsid w:val="009F075F"/>
    <w:rsid w:val="009F394F"/>
    <w:rsid w:val="009F7BC2"/>
    <w:rsid w:val="00A03ADB"/>
    <w:rsid w:val="00A059BF"/>
    <w:rsid w:val="00A10217"/>
    <w:rsid w:val="00A14B3F"/>
    <w:rsid w:val="00A25E46"/>
    <w:rsid w:val="00A43665"/>
    <w:rsid w:val="00A44F97"/>
    <w:rsid w:val="00A461DC"/>
    <w:rsid w:val="00A63917"/>
    <w:rsid w:val="00A7556D"/>
    <w:rsid w:val="00A85F8B"/>
    <w:rsid w:val="00A86462"/>
    <w:rsid w:val="00AA1B1C"/>
    <w:rsid w:val="00AB1108"/>
    <w:rsid w:val="00AB2C3B"/>
    <w:rsid w:val="00AB5308"/>
    <w:rsid w:val="00AC7136"/>
    <w:rsid w:val="00AC7B73"/>
    <w:rsid w:val="00AD6F2E"/>
    <w:rsid w:val="00AE3AF6"/>
    <w:rsid w:val="00AF2D68"/>
    <w:rsid w:val="00AF7261"/>
    <w:rsid w:val="00B03B4B"/>
    <w:rsid w:val="00B03F2A"/>
    <w:rsid w:val="00B03F7D"/>
    <w:rsid w:val="00B043C1"/>
    <w:rsid w:val="00B04B71"/>
    <w:rsid w:val="00B113F9"/>
    <w:rsid w:val="00B13FFA"/>
    <w:rsid w:val="00B15A77"/>
    <w:rsid w:val="00B17871"/>
    <w:rsid w:val="00B17897"/>
    <w:rsid w:val="00B217A8"/>
    <w:rsid w:val="00B24048"/>
    <w:rsid w:val="00B24580"/>
    <w:rsid w:val="00B2463F"/>
    <w:rsid w:val="00B309D4"/>
    <w:rsid w:val="00B35EED"/>
    <w:rsid w:val="00B45793"/>
    <w:rsid w:val="00B50188"/>
    <w:rsid w:val="00B5726E"/>
    <w:rsid w:val="00B60FB8"/>
    <w:rsid w:val="00B649E3"/>
    <w:rsid w:val="00B6655E"/>
    <w:rsid w:val="00B76749"/>
    <w:rsid w:val="00B81A36"/>
    <w:rsid w:val="00B85D89"/>
    <w:rsid w:val="00BA22B7"/>
    <w:rsid w:val="00BA31F6"/>
    <w:rsid w:val="00BB5E70"/>
    <w:rsid w:val="00BB62CD"/>
    <w:rsid w:val="00BB7FEC"/>
    <w:rsid w:val="00BC7DA9"/>
    <w:rsid w:val="00BD2264"/>
    <w:rsid w:val="00BD33D6"/>
    <w:rsid w:val="00BD3AD2"/>
    <w:rsid w:val="00BE2060"/>
    <w:rsid w:val="00BE23AF"/>
    <w:rsid w:val="00BE3C87"/>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619B3"/>
    <w:rsid w:val="00C926A2"/>
    <w:rsid w:val="00CA1394"/>
    <w:rsid w:val="00CA339F"/>
    <w:rsid w:val="00CA74B4"/>
    <w:rsid w:val="00CB035B"/>
    <w:rsid w:val="00CB3C18"/>
    <w:rsid w:val="00CB5F07"/>
    <w:rsid w:val="00CC10DF"/>
    <w:rsid w:val="00CC1A5D"/>
    <w:rsid w:val="00CD3678"/>
    <w:rsid w:val="00CE74B6"/>
    <w:rsid w:val="00CF1ADC"/>
    <w:rsid w:val="00CF703A"/>
    <w:rsid w:val="00D06DAE"/>
    <w:rsid w:val="00D07450"/>
    <w:rsid w:val="00D21AB2"/>
    <w:rsid w:val="00D3242F"/>
    <w:rsid w:val="00D348A9"/>
    <w:rsid w:val="00D37B32"/>
    <w:rsid w:val="00D40005"/>
    <w:rsid w:val="00D429D8"/>
    <w:rsid w:val="00D64835"/>
    <w:rsid w:val="00D81156"/>
    <w:rsid w:val="00D81FF2"/>
    <w:rsid w:val="00D84A24"/>
    <w:rsid w:val="00D97E95"/>
    <w:rsid w:val="00DA5110"/>
    <w:rsid w:val="00DA6318"/>
    <w:rsid w:val="00DB03C5"/>
    <w:rsid w:val="00DB0C8B"/>
    <w:rsid w:val="00DB63AA"/>
    <w:rsid w:val="00DD4FDB"/>
    <w:rsid w:val="00DD6B1C"/>
    <w:rsid w:val="00DD753B"/>
    <w:rsid w:val="00DE2DA9"/>
    <w:rsid w:val="00DE49C8"/>
    <w:rsid w:val="00DE5D55"/>
    <w:rsid w:val="00DE69FF"/>
    <w:rsid w:val="00DF2E7B"/>
    <w:rsid w:val="00E02B9B"/>
    <w:rsid w:val="00E037EB"/>
    <w:rsid w:val="00E0681B"/>
    <w:rsid w:val="00E12178"/>
    <w:rsid w:val="00E127AF"/>
    <w:rsid w:val="00E129DF"/>
    <w:rsid w:val="00E13E29"/>
    <w:rsid w:val="00E16ED5"/>
    <w:rsid w:val="00E16EF4"/>
    <w:rsid w:val="00E179DD"/>
    <w:rsid w:val="00E36B89"/>
    <w:rsid w:val="00E41105"/>
    <w:rsid w:val="00E44096"/>
    <w:rsid w:val="00E44A6E"/>
    <w:rsid w:val="00E44BF7"/>
    <w:rsid w:val="00E46549"/>
    <w:rsid w:val="00E46D2F"/>
    <w:rsid w:val="00E562AA"/>
    <w:rsid w:val="00E73A14"/>
    <w:rsid w:val="00E77222"/>
    <w:rsid w:val="00E803C8"/>
    <w:rsid w:val="00E80E78"/>
    <w:rsid w:val="00E8211B"/>
    <w:rsid w:val="00E856D6"/>
    <w:rsid w:val="00E856E9"/>
    <w:rsid w:val="00E8578E"/>
    <w:rsid w:val="00E877FF"/>
    <w:rsid w:val="00E922D1"/>
    <w:rsid w:val="00E941C1"/>
    <w:rsid w:val="00E96A97"/>
    <w:rsid w:val="00EB5CD4"/>
    <w:rsid w:val="00EC00D5"/>
    <w:rsid w:val="00EC556A"/>
    <w:rsid w:val="00EC6FD2"/>
    <w:rsid w:val="00EC7C6E"/>
    <w:rsid w:val="00ED62F7"/>
    <w:rsid w:val="00EE6731"/>
    <w:rsid w:val="00EF24EA"/>
    <w:rsid w:val="00F00D96"/>
    <w:rsid w:val="00F01FCE"/>
    <w:rsid w:val="00F04C9A"/>
    <w:rsid w:val="00F064AB"/>
    <w:rsid w:val="00F12C4E"/>
    <w:rsid w:val="00F14D86"/>
    <w:rsid w:val="00F22E76"/>
    <w:rsid w:val="00F249BA"/>
    <w:rsid w:val="00F42D75"/>
    <w:rsid w:val="00F433E6"/>
    <w:rsid w:val="00F43461"/>
    <w:rsid w:val="00F60D4C"/>
    <w:rsid w:val="00F6174D"/>
    <w:rsid w:val="00F62276"/>
    <w:rsid w:val="00F64959"/>
    <w:rsid w:val="00F702D7"/>
    <w:rsid w:val="00F82385"/>
    <w:rsid w:val="00F82EBC"/>
    <w:rsid w:val="00F87550"/>
    <w:rsid w:val="00F9723E"/>
    <w:rsid w:val="00FA4B1C"/>
    <w:rsid w:val="00FA5F1A"/>
    <w:rsid w:val="00FA7CF8"/>
    <w:rsid w:val="00FB2B5B"/>
    <w:rsid w:val="00FB47AA"/>
    <w:rsid w:val="00FB5678"/>
    <w:rsid w:val="00FC4AEC"/>
    <w:rsid w:val="00FC5E59"/>
    <w:rsid w:val="00FC75A5"/>
    <w:rsid w:val="00FD1455"/>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A2D210A"/>
  <w15:docId w15:val="{FFFC41DD-F690-417B-9F63-82571390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03AD31-5656-49F3-96D8-481CC52E1D94}">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9AF486-7F2E-484C-8ABB-4BED7BE4267F}">
  <ds:schemaRefs>
    <ds:schemaRef ds:uri="http://schemas.microsoft.com/sharepoint/v3/contenttype/forms"/>
  </ds:schemaRefs>
</ds:datastoreItem>
</file>

<file path=customXml/itemProps4.xml><?xml version="1.0" encoding="utf-8"?>
<ds:datastoreItem xmlns:ds="http://schemas.openxmlformats.org/officeDocument/2006/customXml" ds:itemID="{3222CCCE-89EB-443F-9AEA-C45D7A51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うううううううううう</vt:lpstr>
      <vt:lpstr>うううううううううう</vt:lpstr>
    </vt:vector>
  </TitlesOfParts>
  <Company>阪大微生物病研究会</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うううううううううう</dc:title>
  <dc:creator>鈴木覚士</dc:creator>
  <cp:lastModifiedBy>山﨑　良仁</cp:lastModifiedBy>
  <cp:revision>19</cp:revision>
  <cp:lastPrinted>2020-08-27T01:44:00Z</cp:lastPrinted>
  <dcterms:created xsi:type="dcterms:W3CDTF">2019-08-23T07:59:00Z</dcterms:created>
  <dcterms:modified xsi:type="dcterms:W3CDTF">2020-08-31T06:50:00Z</dcterms:modified>
</cp:coreProperties>
</file>