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6E6" w:rsidRDefault="000C06E6" w:rsidP="000C06E6">
      <w:pPr>
        <w:jc w:val="cente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１</w:t>
      </w:r>
      <w:r w:rsidRPr="006A1BDB">
        <w:rPr>
          <w:rFonts w:asciiTheme="majorEastAsia" w:eastAsiaTheme="majorEastAsia" w:hAnsiTheme="majorEastAsia" w:hint="eastAsia"/>
          <w:b/>
          <w:sz w:val="24"/>
          <w:szCs w:val="24"/>
        </w:rPr>
        <w:t>回　大阪府</w:t>
      </w:r>
      <w:r>
        <w:rPr>
          <w:rFonts w:asciiTheme="majorEastAsia" w:eastAsiaTheme="majorEastAsia" w:hAnsiTheme="majorEastAsia" w:hint="eastAsia"/>
          <w:b/>
          <w:sz w:val="24"/>
          <w:szCs w:val="24"/>
        </w:rPr>
        <w:t>中河内在宅医療</w:t>
      </w:r>
      <w:r w:rsidRPr="006A1BDB">
        <w:rPr>
          <w:rFonts w:asciiTheme="majorEastAsia" w:eastAsiaTheme="majorEastAsia" w:hAnsiTheme="majorEastAsia" w:hint="eastAsia"/>
          <w:b/>
          <w:sz w:val="24"/>
          <w:szCs w:val="24"/>
        </w:rPr>
        <w:t>懇話会概要</w:t>
      </w:r>
    </w:p>
    <w:p w:rsidR="000C06E6" w:rsidRPr="00A44C8D" w:rsidRDefault="000C06E6" w:rsidP="000C06E6">
      <w:pPr>
        <w:jc w:val="center"/>
        <w:rPr>
          <w:rFonts w:asciiTheme="majorEastAsia" w:eastAsiaTheme="majorEastAsia" w:hAnsiTheme="majorEastAsia"/>
          <w:b/>
          <w:sz w:val="24"/>
          <w:szCs w:val="24"/>
        </w:rPr>
      </w:pPr>
    </w:p>
    <w:p w:rsidR="000C06E6" w:rsidRPr="006A1BDB" w:rsidRDefault="000C06E6" w:rsidP="000C06E6">
      <w:pPr>
        <w:ind w:firstLineChars="1100" w:firstLine="2640"/>
        <w:rPr>
          <w:rFonts w:asciiTheme="majorEastAsia" w:eastAsiaTheme="majorEastAsia" w:hAnsiTheme="majorEastAsia"/>
          <w:sz w:val="24"/>
          <w:szCs w:val="24"/>
        </w:rPr>
      </w:pPr>
      <w:r>
        <w:rPr>
          <w:rFonts w:asciiTheme="majorEastAsia" w:eastAsiaTheme="majorEastAsia" w:hAnsiTheme="majorEastAsia" w:hint="eastAsia"/>
          <w:sz w:val="24"/>
          <w:szCs w:val="24"/>
        </w:rPr>
        <w:t>日時：平成28</w:t>
      </w:r>
      <w:r w:rsidRPr="006A1BDB">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7</w:t>
      </w:r>
      <w:r w:rsidRPr="006A1BDB">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6</w:t>
      </w:r>
      <w:r w:rsidRPr="006A1BDB">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水</w:t>
      </w:r>
      <w:r w:rsidRPr="006A1BDB">
        <w:rPr>
          <w:rFonts w:asciiTheme="majorEastAsia" w:eastAsiaTheme="majorEastAsia" w:hAnsiTheme="majorEastAsia" w:hint="eastAsia"/>
          <w:sz w:val="24"/>
          <w:szCs w:val="24"/>
        </w:rPr>
        <w:t>）１４:００～１５：</w:t>
      </w:r>
      <w:r>
        <w:rPr>
          <w:rFonts w:asciiTheme="majorEastAsia" w:eastAsiaTheme="majorEastAsia" w:hAnsiTheme="majorEastAsia" w:hint="eastAsia"/>
          <w:sz w:val="24"/>
          <w:szCs w:val="24"/>
        </w:rPr>
        <w:t>４０</w:t>
      </w:r>
    </w:p>
    <w:p w:rsidR="000C06E6" w:rsidRDefault="000C06E6" w:rsidP="000C06E6">
      <w:pPr>
        <w:ind w:firstLineChars="1100" w:firstLine="2640"/>
        <w:rPr>
          <w:rFonts w:asciiTheme="majorEastAsia" w:eastAsiaTheme="majorEastAsia" w:hAnsiTheme="majorEastAsia"/>
          <w:sz w:val="24"/>
          <w:szCs w:val="24"/>
        </w:rPr>
      </w:pPr>
      <w:r w:rsidRPr="006A1BDB">
        <w:rPr>
          <w:rFonts w:asciiTheme="majorEastAsia" w:eastAsiaTheme="majorEastAsia" w:hAnsiTheme="majorEastAsia" w:hint="eastAsia"/>
          <w:sz w:val="24"/>
          <w:szCs w:val="24"/>
        </w:rPr>
        <w:t>場所：</w:t>
      </w:r>
      <w:r>
        <w:rPr>
          <w:rFonts w:asciiTheme="majorEastAsia" w:eastAsiaTheme="majorEastAsia" w:hAnsiTheme="majorEastAsia" w:hint="eastAsia"/>
          <w:sz w:val="24"/>
          <w:szCs w:val="24"/>
        </w:rPr>
        <w:t>東大阪市保健所</w:t>
      </w:r>
    </w:p>
    <w:p w:rsidR="000C06E6" w:rsidRDefault="000C06E6" w:rsidP="000C06E6">
      <w:pPr>
        <w:ind w:firstLineChars="1100" w:firstLine="2640"/>
        <w:rPr>
          <w:rFonts w:asciiTheme="majorEastAsia" w:eastAsiaTheme="majorEastAsia" w:hAnsiTheme="majorEastAsia"/>
          <w:sz w:val="24"/>
          <w:szCs w:val="24"/>
        </w:rPr>
      </w:pPr>
      <w:r>
        <w:rPr>
          <w:rFonts w:asciiTheme="majorEastAsia" w:eastAsiaTheme="majorEastAsia" w:hAnsiTheme="majorEastAsia" w:hint="eastAsia"/>
          <w:sz w:val="24"/>
          <w:szCs w:val="24"/>
        </w:rPr>
        <w:t>出席：23名（欠席1名）</w:t>
      </w:r>
    </w:p>
    <w:p w:rsidR="000C06E6" w:rsidRPr="002D27E5" w:rsidRDefault="000C06E6" w:rsidP="000C06E6">
      <w:pPr>
        <w:ind w:leftChars="1356" w:left="2848"/>
        <w:rPr>
          <w:rFonts w:asciiTheme="majorEastAsia" w:eastAsiaTheme="majorEastAsia" w:hAnsiTheme="majorEastAsia"/>
          <w:sz w:val="24"/>
          <w:szCs w:val="24"/>
        </w:rPr>
      </w:pPr>
    </w:p>
    <w:p w:rsidR="000C06E6" w:rsidRPr="00A44C8D" w:rsidRDefault="000C06E6" w:rsidP="000C06E6">
      <w:pPr>
        <w:rPr>
          <w:rFonts w:asciiTheme="majorEastAsia" w:eastAsiaTheme="majorEastAsia" w:hAnsiTheme="majorEastAsia"/>
          <w:b/>
          <w:sz w:val="24"/>
          <w:szCs w:val="24"/>
        </w:rPr>
      </w:pPr>
      <w:r>
        <w:rPr>
          <w:rFonts w:asciiTheme="majorEastAsia" w:eastAsiaTheme="majorEastAsia" w:hAnsiTheme="majorEastAsia" w:hint="eastAsia"/>
          <w:b/>
          <w:sz w:val="24"/>
          <w:szCs w:val="24"/>
        </w:rPr>
        <w:t>■議題　「在宅医療の推進</w:t>
      </w:r>
      <w:r w:rsidRPr="006A1BDB">
        <w:rPr>
          <w:rFonts w:asciiTheme="majorEastAsia" w:eastAsiaTheme="majorEastAsia" w:hAnsiTheme="majorEastAsia" w:hint="eastAsia"/>
          <w:b/>
          <w:sz w:val="24"/>
          <w:szCs w:val="24"/>
        </w:rPr>
        <w:t>について」</w:t>
      </w:r>
    </w:p>
    <w:p w:rsidR="000C06E6" w:rsidRDefault="000C06E6" w:rsidP="000C06E6">
      <w:pPr>
        <w:rPr>
          <w:rFonts w:asciiTheme="majorEastAsia" w:eastAsiaTheme="majorEastAsia" w:hAnsiTheme="majorEastAsia"/>
          <w:b/>
          <w:sz w:val="24"/>
          <w:szCs w:val="24"/>
        </w:rPr>
      </w:pPr>
      <w:r>
        <w:rPr>
          <w:rFonts w:asciiTheme="majorEastAsia" w:eastAsiaTheme="majorEastAsia" w:hAnsiTheme="majorEastAsia" w:hint="eastAsia"/>
          <w:b/>
          <w:sz w:val="24"/>
          <w:szCs w:val="24"/>
        </w:rPr>
        <w:t>（資料に基づき、東大阪市保健所</w:t>
      </w:r>
      <w:r w:rsidRPr="006A1BDB">
        <w:rPr>
          <w:rFonts w:asciiTheme="majorEastAsia" w:eastAsiaTheme="majorEastAsia" w:hAnsiTheme="majorEastAsia" w:hint="eastAsia"/>
          <w:b/>
          <w:sz w:val="24"/>
          <w:szCs w:val="24"/>
        </w:rPr>
        <w:t>から説明）</w:t>
      </w:r>
    </w:p>
    <w:p w:rsidR="000C06E6" w:rsidRPr="006935EB" w:rsidRDefault="000C06E6" w:rsidP="000C06E6">
      <w:pPr>
        <w:rPr>
          <w:rFonts w:ascii="ＭＳ ゴシック" w:eastAsia="ＭＳ ゴシック" w:hAnsi="ＭＳ ゴシック" w:cs="Times New Roman"/>
          <w:sz w:val="24"/>
          <w:szCs w:val="24"/>
        </w:rPr>
      </w:pPr>
      <w:r w:rsidRPr="006935EB">
        <w:rPr>
          <w:rFonts w:asciiTheme="majorEastAsia" w:eastAsiaTheme="majorEastAsia" w:hAnsiTheme="majorEastAsia" w:hint="eastAsia"/>
          <w:sz w:val="24"/>
          <w:szCs w:val="24"/>
        </w:rPr>
        <w:t>（</w:t>
      </w:r>
      <w:r w:rsidRPr="006935EB">
        <w:rPr>
          <w:rFonts w:ascii="ＭＳ ゴシック" w:eastAsia="ＭＳ ゴシック" w:hAnsi="ＭＳ ゴシック" w:cs="Times New Roman" w:hint="eastAsia"/>
          <w:sz w:val="24"/>
          <w:szCs w:val="24"/>
        </w:rPr>
        <w:t>資料</w:t>
      </w:r>
      <w:r w:rsidRPr="006935EB">
        <w:rPr>
          <w:rFonts w:asciiTheme="majorEastAsia" w:eastAsiaTheme="majorEastAsia" w:hAnsiTheme="majorEastAsia" w:hint="eastAsia"/>
          <w:sz w:val="24"/>
          <w:szCs w:val="24"/>
        </w:rPr>
        <w:t>１）</w:t>
      </w:r>
      <w:r w:rsidRPr="006935EB">
        <w:rPr>
          <w:rFonts w:ascii="ＭＳ ゴシック" w:eastAsia="ＭＳ ゴシック" w:hAnsi="ＭＳ ゴシック" w:cs="Times New Roman" w:hint="eastAsia"/>
          <w:sz w:val="24"/>
          <w:szCs w:val="24"/>
        </w:rPr>
        <w:t>在宅医療懇話会の進め方について</w:t>
      </w:r>
    </w:p>
    <w:p w:rsidR="000C06E6" w:rsidRPr="006935EB" w:rsidRDefault="000C06E6" w:rsidP="000C06E6">
      <w:pPr>
        <w:rPr>
          <w:rFonts w:ascii="ＭＳ ゴシック" w:eastAsia="ＭＳ ゴシック" w:hAnsi="ＭＳ ゴシック" w:cs="Times New Roman"/>
          <w:sz w:val="24"/>
          <w:szCs w:val="24"/>
        </w:rPr>
      </w:pPr>
      <w:r w:rsidRPr="006935EB">
        <w:rPr>
          <w:rFonts w:asciiTheme="majorEastAsia" w:eastAsiaTheme="majorEastAsia" w:hAnsiTheme="majorEastAsia" w:hint="eastAsia"/>
          <w:sz w:val="24"/>
          <w:szCs w:val="24"/>
        </w:rPr>
        <w:t>（資料２）</w:t>
      </w:r>
      <w:r w:rsidRPr="006935EB">
        <w:rPr>
          <w:rFonts w:ascii="ＭＳ ゴシック" w:eastAsia="ＭＳ ゴシック" w:hAnsi="ＭＳ ゴシック" w:cs="Times New Roman" w:hint="eastAsia"/>
          <w:sz w:val="24"/>
          <w:szCs w:val="24"/>
        </w:rPr>
        <w:t>在宅医療の充実に向けて（地域医療構想より一部抜粋）</w:t>
      </w:r>
    </w:p>
    <w:p w:rsidR="000C06E6" w:rsidRPr="006935EB" w:rsidRDefault="000C06E6" w:rsidP="000C06E6">
      <w:pPr>
        <w:rPr>
          <w:rFonts w:ascii="ＭＳ ゴシック" w:eastAsia="ＭＳ ゴシック" w:hAnsi="ＭＳ ゴシック" w:cs="Times New Roman"/>
          <w:sz w:val="24"/>
          <w:szCs w:val="24"/>
        </w:rPr>
      </w:pPr>
      <w:r w:rsidRPr="006935EB">
        <w:rPr>
          <w:rFonts w:asciiTheme="majorEastAsia" w:eastAsiaTheme="majorEastAsia" w:hAnsiTheme="majorEastAsia" w:hint="eastAsia"/>
          <w:sz w:val="24"/>
          <w:szCs w:val="24"/>
        </w:rPr>
        <w:t>（資料３）</w:t>
      </w:r>
      <w:r w:rsidRPr="006935EB">
        <w:rPr>
          <w:rFonts w:ascii="ＭＳ ゴシック" w:eastAsia="ＭＳ ゴシック" w:hAnsi="ＭＳ ゴシック" w:cs="Times New Roman" w:hint="eastAsia"/>
          <w:sz w:val="24"/>
          <w:szCs w:val="24"/>
        </w:rPr>
        <w:t>参考資料集（ver.1）在宅医療関係データ等</w:t>
      </w:r>
    </w:p>
    <w:p w:rsidR="000C06E6" w:rsidRPr="006935EB" w:rsidRDefault="000C06E6" w:rsidP="000C06E6">
      <w:pPr>
        <w:rPr>
          <w:rFonts w:ascii="ＭＳ ゴシック" w:eastAsia="ＭＳ ゴシック" w:hAnsi="ＭＳ ゴシック" w:cs="Times New Roman"/>
          <w:sz w:val="24"/>
          <w:szCs w:val="24"/>
        </w:rPr>
      </w:pPr>
      <w:r w:rsidRPr="006935EB">
        <w:rPr>
          <w:rFonts w:asciiTheme="majorEastAsia" w:eastAsiaTheme="majorEastAsia" w:hAnsiTheme="majorEastAsia" w:hint="eastAsia"/>
          <w:sz w:val="24"/>
          <w:szCs w:val="24"/>
        </w:rPr>
        <w:t>（資料４）</w:t>
      </w:r>
      <w:r w:rsidRPr="006935EB">
        <w:rPr>
          <w:rFonts w:ascii="ＭＳ ゴシック" w:eastAsia="ＭＳ ゴシック" w:hAnsi="ＭＳ ゴシック" w:cs="Times New Roman" w:hint="eastAsia"/>
          <w:sz w:val="24"/>
          <w:szCs w:val="24"/>
        </w:rPr>
        <w:t>在宅医療・介護連携推進事業の取組と都道府県の役割について</w:t>
      </w:r>
    </w:p>
    <w:p w:rsidR="000C06E6" w:rsidRPr="006935EB" w:rsidRDefault="000C06E6" w:rsidP="000C06E6">
      <w:pPr>
        <w:rPr>
          <w:rFonts w:asciiTheme="majorEastAsia" w:eastAsiaTheme="majorEastAsia" w:hAnsiTheme="majorEastAsia"/>
          <w:b/>
          <w:sz w:val="24"/>
          <w:szCs w:val="24"/>
        </w:rPr>
      </w:pPr>
    </w:p>
    <w:p w:rsidR="000C06E6" w:rsidRPr="006A1BDB" w:rsidRDefault="000C06E6" w:rsidP="000C06E6">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（主な意見等）</w:t>
      </w:r>
    </w:p>
    <w:p w:rsidR="000C06E6" w:rsidRDefault="000C06E6" w:rsidP="000C06E6">
      <w:pPr>
        <w:ind w:left="240" w:hangingChars="100" w:hanging="240"/>
        <w:rPr>
          <w:rFonts w:asciiTheme="majorEastAsia" w:eastAsiaTheme="majorEastAsia" w:hAnsiTheme="majorEastAsia"/>
          <w:sz w:val="24"/>
          <w:szCs w:val="24"/>
        </w:rPr>
      </w:pPr>
      <w:r w:rsidRPr="006A1B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他の二次医療圏に比べ、他圏域の医療機関への流出が多い傾向にあり、居住地（圏域）での入院割合が低いことが、中河内圏域の特徴、課題である。</w:t>
      </w:r>
    </w:p>
    <w:p w:rsidR="000C06E6"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在宅医療をすすめる上で、診療所だけでは支えきれず、病院との連携が必要。脱水、発熱等様々な理由で入院が必要になることが予測され、また短期間の入院で在宅に戻れるケースもあることから、病院の受入れと、退院後の在宅医療の受入れが必要であり、圏域内でコミュニケーションが図れる病診連携システムの構築が必要である。</w:t>
      </w:r>
    </w:p>
    <w:p w:rsidR="000C06E6"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・呼吸器内科、血液内科の受入先がない</w:t>
      </w:r>
    </w:p>
    <w:p w:rsidR="000C06E6" w:rsidRPr="00C93E6D" w:rsidRDefault="000C06E6" w:rsidP="000C06E6">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・遠方の病院に入院すると、高齢の家族は見舞いにも行けず、スムーズな在宅医療への移行が難しくなる。</w:t>
      </w:r>
    </w:p>
    <w:p w:rsidR="000C06E6"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○在宅療養者への口腔ケア、誤嚥性肺炎の予防について、在宅医との連携により取組みをすすめたい。</w:t>
      </w:r>
    </w:p>
    <w:p w:rsidR="000C06E6"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○在宅での服薬サポートや、緩和ケアでの麻薬処方時患者が薬局探しに困ることなどから、医療機関、訪問看護等との連携が重要になってきている。</w:t>
      </w:r>
    </w:p>
    <w:p w:rsidR="000C06E6"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○訪問看護の個人開業、事業所数は増加しているが、訪問看護師の増員が必要であり、教育型ステーションの増加をすすめていく。在宅看護というとらえ方で考えていく。　</w:t>
      </w:r>
    </w:p>
    <w:p w:rsidR="00BE62C9" w:rsidRDefault="00BE62C9" w:rsidP="000C06E6">
      <w:pPr>
        <w:ind w:left="240" w:hangingChars="100" w:hanging="240"/>
        <w:rPr>
          <w:rFonts w:asciiTheme="majorEastAsia" w:eastAsiaTheme="majorEastAsia" w:hAnsiTheme="majorEastAsia"/>
          <w:sz w:val="24"/>
          <w:szCs w:val="24"/>
        </w:rPr>
      </w:pPr>
    </w:p>
    <w:p w:rsidR="00BE62C9" w:rsidRPr="00D216AD" w:rsidRDefault="00BE62C9" w:rsidP="00BE62C9">
      <w:pPr>
        <w:rPr>
          <w:rFonts w:asciiTheme="majorEastAsia" w:eastAsiaTheme="majorEastAsia" w:hAnsiTheme="majorEastAsia"/>
          <w:b/>
          <w:sz w:val="24"/>
          <w:szCs w:val="24"/>
        </w:rPr>
      </w:pPr>
      <w:r w:rsidRPr="00D216AD">
        <w:rPr>
          <w:rFonts w:asciiTheme="majorEastAsia" w:eastAsiaTheme="majorEastAsia" w:hAnsiTheme="majorEastAsia" w:hint="eastAsia"/>
          <w:b/>
          <w:sz w:val="24"/>
          <w:szCs w:val="24"/>
        </w:rPr>
        <w:t>（情報共有等）</w:t>
      </w:r>
    </w:p>
    <w:p w:rsidR="00BE62C9" w:rsidRPr="00D216AD" w:rsidRDefault="0005410F" w:rsidP="00BE62C9">
      <w:pPr>
        <w:ind w:left="240" w:hangingChars="100" w:hanging="240"/>
        <w:rPr>
          <w:rFonts w:asciiTheme="majorEastAsia" w:eastAsiaTheme="majorEastAsia" w:hAnsiTheme="majorEastAsia"/>
          <w:sz w:val="24"/>
          <w:szCs w:val="24"/>
        </w:rPr>
      </w:pPr>
      <w:r w:rsidRPr="00D216AD">
        <w:rPr>
          <w:rFonts w:asciiTheme="majorEastAsia" w:eastAsiaTheme="majorEastAsia" w:hAnsiTheme="majorEastAsia" w:hint="eastAsia"/>
          <w:sz w:val="24"/>
          <w:szCs w:val="24"/>
        </w:rPr>
        <w:t>○〔</w:t>
      </w:r>
      <w:r w:rsidR="00BE62C9" w:rsidRPr="00D216AD">
        <w:rPr>
          <w:rFonts w:asciiTheme="majorEastAsia" w:eastAsiaTheme="majorEastAsia" w:hAnsiTheme="majorEastAsia" w:hint="eastAsia"/>
          <w:sz w:val="24"/>
          <w:szCs w:val="24"/>
        </w:rPr>
        <w:t>東大阪市3</w:t>
      </w:r>
      <w:r w:rsidRPr="00D216AD">
        <w:rPr>
          <w:rFonts w:asciiTheme="majorEastAsia" w:eastAsiaTheme="majorEastAsia" w:hAnsiTheme="majorEastAsia" w:hint="eastAsia"/>
          <w:sz w:val="24"/>
          <w:szCs w:val="24"/>
        </w:rPr>
        <w:t>医師会〕</w:t>
      </w:r>
      <w:r w:rsidR="00BE62C9" w:rsidRPr="00D216AD">
        <w:rPr>
          <w:rFonts w:asciiTheme="majorEastAsia" w:eastAsiaTheme="majorEastAsia" w:hAnsiTheme="majorEastAsia" w:hint="eastAsia"/>
          <w:sz w:val="24"/>
          <w:szCs w:val="24"/>
        </w:rPr>
        <w:t>在宅医療マップ（訪問診療、対応できる医療処置等）の資料提供。</w:t>
      </w:r>
    </w:p>
    <w:p w:rsidR="000C06E6" w:rsidRDefault="000C06E6" w:rsidP="000C06E6">
      <w:pPr>
        <w:ind w:left="240" w:hangingChars="100" w:hanging="240"/>
        <w:rPr>
          <w:rFonts w:asciiTheme="majorEastAsia" w:eastAsiaTheme="majorEastAsia" w:hAnsiTheme="majorEastAsia"/>
          <w:sz w:val="24"/>
          <w:szCs w:val="24"/>
        </w:rPr>
      </w:pPr>
    </w:p>
    <w:p w:rsidR="000C06E6" w:rsidRPr="00633A0E" w:rsidRDefault="000C06E6" w:rsidP="000C06E6">
      <w:pPr>
        <w:ind w:left="241" w:hangingChars="100" w:hanging="241"/>
        <w:rPr>
          <w:rFonts w:asciiTheme="majorEastAsia" w:eastAsiaTheme="majorEastAsia" w:hAnsiTheme="majorEastAsia"/>
          <w:b/>
          <w:sz w:val="24"/>
          <w:szCs w:val="24"/>
        </w:rPr>
      </w:pPr>
      <w:r w:rsidRPr="00633A0E">
        <w:rPr>
          <w:rFonts w:asciiTheme="majorEastAsia" w:eastAsiaTheme="majorEastAsia" w:hAnsiTheme="majorEastAsia" w:hint="eastAsia"/>
          <w:b/>
          <w:sz w:val="24"/>
          <w:szCs w:val="24"/>
        </w:rPr>
        <w:t>(東大阪市保健所（事務局）より)</w:t>
      </w:r>
    </w:p>
    <w:p w:rsidR="000C06E6"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次回懇話会で取りまとめた意見を、中河内医療協議会を通じて大阪府に報告していく。</w:t>
      </w:r>
    </w:p>
    <w:p w:rsidR="000C06E6" w:rsidRDefault="000C06E6" w:rsidP="000C06E6">
      <w:pPr>
        <w:ind w:left="240" w:hangingChars="100" w:hanging="240"/>
        <w:rPr>
          <w:rFonts w:asciiTheme="majorEastAsia" w:eastAsiaTheme="majorEastAsia" w:hAnsiTheme="majorEastAsia"/>
          <w:sz w:val="24"/>
          <w:szCs w:val="24"/>
        </w:rPr>
      </w:pPr>
    </w:p>
    <w:p w:rsidR="000C06E6" w:rsidRPr="00A44C8D" w:rsidRDefault="000C06E6" w:rsidP="000C06E6">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■議題　「地域医療介護総合確保基金事業の進め方</w:t>
      </w:r>
      <w:r w:rsidRPr="006A1BDB">
        <w:rPr>
          <w:rFonts w:asciiTheme="majorEastAsia" w:eastAsiaTheme="majorEastAsia" w:hAnsiTheme="majorEastAsia" w:hint="eastAsia"/>
          <w:b/>
          <w:sz w:val="24"/>
          <w:szCs w:val="24"/>
        </w:rPr>
        <w:t>について」</w:t>
      </w:r>
    </w:p>
    <w:p w:rsidR="000C06E6" w:rsidRDefault="000C06E6" w:rsidP="000C06E6">
      <w:pPr>
        <w:rPr>
          <w:rFonts w:asciiTheme="majorEastAsia" w:eastAsiaTheme="majorEastAsia" w:hAnsiTheme="majorEastAsia"/>
          <w:b/>
          <w:sz w:val="24"/>
          <w:szCs w:val="24"/>
        </w:rPr>
      </w:pPr>
      <w:r>
        <w:rPr>
          <w:rFonts w:asciiTheme="majorEastAsia" w:eastAsiaTheme="majorEastAsia" w:hAnsiTheme="majorEastAsia" w:hint="eastAsia"/>
          <w:b/>
          <w:sz w:val="24"/>
          <w:szCs w:val="24"/>
        </w:rPr>
        <w:t>（資料に基づき、東大阪市保健所</w:t>
      </w:r>
      <w:r w:rsidRPr="006A1BDB">
        <w:rPr>
          <w:rFonts w:asciiTheme="majorEastAsia" w:eastAsiaTheme="majorEastAsia" w:hAnsiTheme="majorEastAsia" w:hint="eastAsia"/>
          <w:b/>
          <w:sz w:val="24"/>
          <w:szCs w:val="24"/>
        </w:rPr>
        <w:t>から説明）</w:t>
      </w:r>
    </w:p>
    <w:p w:rsidR="000C06E6" w:rsidRPr="00391B2F" w:rsidRDefault="000C06E6" w:rsidP="000C06E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Pr="00391B2F">
        <w:rPr>
          <w:rFonts w:asciiTheme="majorEastAsia" w:eastAsiaTheme="majorEastAsia" w:hAnsiTheme="majorEastAsia" w:cs="Times New Roman" w:hint="eastAsia"/>
          <w:sz w:val="24"/>
          <w:szCs w:val="24"/>
        </w:rPr>
        <w:t>資料</w:t>
      </w:r>
      <w:r>
        <w:rPr>
          <w:rFonts w:asciiTheme="majorEastAsia" w:eastAsiaTheme="majorEastAsia" w:hAnsiTheme="majorEastAsia" w:cs="Times New Roman" w:hint="eastAsia"/>
          <w:sz w:val="24"/>
          <w:szCs w:val="24"/>
        </w:rPr>
        <w:t>５）</w:t>
      </w:r>
      <w:r w:rsidRPr="00391B2F">
        <w:rPr>
          <w:rFonts w:asciiTheme="majorEastAsia" w:eastAsiaTheme="majorEastAsia" w:hAnsiTheme="majorEastAsia" w:cs="Times New Roman" w:hint="eastAsia"/>
          <w:sz w:val="24"/>
          <w:szCs w:val="24"/>
        </w:rPr>
        <w:t>地域医療介護総合確保基金とは</w:t>
      </w:r>
    </w:p>
    <w:p w:rsidR="000C06E6" w:rsidRPr="00391B2F" w:rsidRDefault="000C06E6" w:rsidP="000C06E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Pr="00391B2F">
        <w:rPr>
          <w:rFonts w:asciiTheme="majorEastAsia" w:eastAsiaTheme="majorEastAsia" w:hAnsiTheme="majorEastAsia" w:cs="Times New Roman" w:hint="eastAsia"/>
          <w:sz w:val="24"/>
          <w:szCs w:val="24"/>
        </w:rPr>
        <w:t>資料</w:t>
      </w:r>
      <w:r>
        <w:rPr>
          <w:rFonts w:asciiTheme="majorEastAsia" w:eastAsiaTheme="majorEastAsia" w:hAnsiTheme="majorEastAsia" w:cs="Times New Roman" w:hint="eastAsia"/>
          <w:sz w:val="24"/>
          <w:szCs w:val="24"/>
        </w:rPr>
        <w:t>６）</w:t>
      </w:r>
      <w:r w:rsidRPr="00391B2F">
        <w:rPr>
          <w:rFonts w:asciiTheme="majorEastAsia" w:eastAsiaTheme="majorEastAsia" w:hAnsiTheme="majorEastAsia" w:cs="Times New Roman" w:hint="eastAsia"/>
          <w:sz w:val="24"/>
          <w:szCs w:val="24"/>
        </w:rPr>
        <w:t>基金事業の配分額及び各圏域からの意見聴取について</w:t>
      </w:r>
    </w:p>
    <w:p w:rsidR="000C06E6" w:rsidRPr="00391B2F" w:rsidRDefault="000C06E6" w:rsidP="000C06E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Pr="00391B2F">
        <w:rPr>
          <w:rFonts w:asciiTheme="majorEastAsia" w:eastAsiaTheme="majorEastAsia" w:hAnsiTheme="majorEastAsia" w:cs="Times New Roman" w:hint="eastAsia"/>
          <w:sz w:val="24"/>
          <w:szCs w:val="24"/>
        </w:rPr>
        <w:t>資料</w:t>
      </w:r>
      <w:r>
        <w:rPr>
          <w:rFonts w:asciiTheme="majorEastAsia" w:eastAsiaTheme="majorEastAsia" w:hAnsiTheme="majorEastAsia" w:cs="Times New Roman" w:hint="eastAsia"/>
          <w:sz w:val="24"/>
          <w:szCs w:val="24"/>
        </w:rPr>
        <w:t>７）</w:t>
      </w:r>
      <w:r w:rsidRPr="00391B2F">
        <w:rPr>
          <w:rFonts w:asciiTheme="majorEastAsia" w:eastAsiaTheme="majorEastAsia" w:hAnsiTheme="majorEastAsia" w:cs="Times New Roman" w:hint="eastAsia"/>
          <w:sz w:val="24"/>
          <w:szCs w:val="24"/>
        </w:rPr>
        <w:t>各懇話会での意見集約について</w:t>
      </w:r>
    </w:p>
    <w:p w:rsidR="000C06E6" w:rsidRPr="00391B2F" w:rsidRDefault="000C06E6" w:rsidP="000C06E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Pr="00391B2F">
        <w:rPr>
          <w:rFonts w:asciiTheme="majorEastAsia" w:eastAsiaTheme="majorEastAsia" w:hAnsiTheme="majorEastAsia" w:cs="Times New Roman" w:hint="eastAsia"/>
          <w:sz w:val="24"/>
          <w:szCs w:val="24"/>
        </w:rPr>
        <w:t>資料</w:t>
      </w:r>
      <w:r>
        <w:rPr>
          <w:rFonts w:asciiTheme="majorEastAsia" w:eastAsiaTheme="majorEastAsia" w:hAnsiTheme="majorEastAsia" w:cs="Times New Roman" w:hint="eastAsia"/>
          <w:sz w:val="24"/>
          <w:szCs w:val="24"/>
        </w:rPr>
        <w:t>８）</w:t>
      </w:r>
      <w:r w:rsidRPr="00391B2F">
        <w:rPr>
          <w:rFonts w:asciiTheme="majorEastAsia" w:eastAsiaTheme="majorEastAsia" w:hAnsiTheme="majorEastAsia" w:cs="Times New Roman" w:hint="eastAsia"/>
          <w:sz w:val="24"/>
          <w:szCs w:val="24"/>
        </w:rPr>
        <w:t>各圏域からの意見聴取にかかる今後のスケジュール</w:t>
      </w:r>
    </w:p>
    <w:p w:rsidR="000C06E6" w:rsidRPr="00391B2F" w:rsidRDefault="000C06E6" w:rsidP="000C06E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Pr="00391B2F">
        <w:rPr>
          <w:rFonts w:asciiTheme="majorEastAsia" w:eastAsiaTheme="majorEastAsia" w:hAnsiTheme="majorEastAsia" w:cs="Times New Roman" w:hint="eastAsia"/>
          <w:sz w:val="24"/>
          <w:szCs w:val="24"/>
        </w:rPr>
        <w:t>資料</w:t>
      </w:r>
      <w:r>
        <w:rPr>
          <w:rFonts w:asciiTheme="majorEastAsia" w:eastAsiaTheme="majorEastAsia" w:hAnsiTheme="majorEastAsia" w:cs="Times New Roman" w:hint="eastAsia"/>
          <w:sz w:val="24"/>
          <w:szCs w:val="24"/>
        </w:rPr>
        <w:t>９）平成28</w:t>
      </w:r>
      <w:r w:rsidRPr="00391B2F">
        <w:rPr>
          <w:rFonts w:asciiTheme="majorEastAsia" w:eastAsiaTheme="majorEastAsia" w:hAnsiTheme="majorEastAsia" w:cs="Times New Roman" w:hint="eastAsia"/>
          <w:sz w:val="24"/>
          <w:szCs w:val="24"/>
        </w:rPr>
        <w:t>年度基金事業</w:t>
      </w:r>
      <w:r>
        <w:rPr>
          <w:rFonts w:asciiTheme="majorEastAsia" w:eastAsiaTheme="majorEastAsia" w:hAnsiTheme="majorEastAsia" w:cs="Times New Roman" w:hint="eastAsia"/>
          <w:sz w:val="24"/>
          <w:szCs w:val="24"/>
        </w:rPr>
        <w:t>(案)</w:t>
      </w:r>
      <w:r w:rsidRPr="00391B2F">
        <w:rPr>
          <w:rFonts w:asciiTheme="majorEastAsia" w:eastAsiaTheme="majorEastAsia" w:hAnsiTheme="majorEastAsia" w:cs="Times New Roman" w:hint="eastAsia"/>
          <w:sz w:val="24"/>
          <w:szCs w:val="24"/>
        </w:rPr>
        <w:t>一覧</w:t>
      </w:r>
    </w:p>
    <w:p w:rsidR="000C06E6" w:rsidRPr="00391B2F" w:rsidRDefault="000C06E6" w:rsidP="000C06E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Pr="00391B2F">
        <w:rPr>
          <w:rFonts w:asciiTheme="majorEastAsia" w:eastAsiaTheme="majorEastAsia" w:hAnsiTheme="majorEastAsia" w:cs="Times New Roman" w:hint="eastAsia"/>
          <w:sz w:val="24"/>
          <w:szCs w:val="24"/>
        </w:rPr>
        <w:t>資料</w:t>
      </w:r>
      <w:r>
        <w:rPr>
          <w:rFonts w:asciiTheme="majorEastAsia" w:eastAsiaTheme="majorEastAsia" w:hAnsiTheme="majorEastAsia" w:cs="Times New Roman" w:hint="eastAsia"/>
          <w:sz w:val="24"/>
          <w:szCs w:val="24"/>
        </w:rPr>
        <w:t>10）平成27年度</w:t>
      </w:r>
      <w:r w:rsidRPr="00391B2F">
        <w:rPr>
          <w:rFonts w:asciiTheme="majorEastAsia" w:eastAsiaTheme="majorEastAsia" w:hAnsiTheme="majorEastAsia" w:cs="Times New Roman" w:hint="eastAsia"/>
          <w:sz w:val="24"/>
          <w:szCs w:val="24"/>
        </w:rPr>
        <w:t>基金事業一覧</w:t>
      </w:r>
    </w:p>
    <w:p w:rsidR="000C06E6" w:rsidRPr="00391B2F" w:rsidRDefault="000C06E6" w:rsidP="000C06E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Pr="00391B2F">
        <w:rPr>
          <w:rFonts w:asciiTheme="majorEastAsia" w:eastAsiaTheme="majorEastAsia" w:hAnsiTheme="majorEastAsia" w:cs="Times New Roman" w:hint="eastAsia"/>
          <w:sz w:val="24"/>
          <w:szCs w:val="24"/>
        </w:rPr>
        <w:t>資料1</w:t>
      </w:r>
      <w:r>
        <w:rPr>
          <w:rFonts w:asciiTheme="majorEastAsia" w:eastAsiaTheme="majorEastAsia" w:hAnsiTheme="majorEastAsia" w:cs="Times New Roman" w:hint="eastAsia"/>
          <w:sz w:val="24"/>
          <w:szCs w:val="24"/>
        </w:rPr>
        <w:t>1）平成</w:t>
      </w:r>
      <w:r w:rsidRPr="00391B2F">
        <w:rPr>
          <w:rFonts w:asciiTheme="majorEastAsia" w:eastAsiaTheme="majorEastAsia" w:hAnsiTheme="majorEastAsia" w:cs="Times New Roman" w:hint="eastAsia"/>
          <w:sz w:val="24"/>
          <w:szCs w:val="24"/>
        </w:rPr>
        <w:t>27年度基金事業</w:t>
      </w:r>
      <w:r>
        <w:rPr>
          <w:rFonts w:asciiTheme="majorEastAsia" w:eastAsiaTheme="majorEastAsia" w:hAnsiTheme="majorEastAsia" w:cs="Times New Roman" w:hint="eastAsia"/>
          <w:sz w:val="24"/>
          <w:szCs w:val="24"/>
        </w:rPr>
        <w:t xml:space="preserve"> </w:t>
      </w:r>
      <w:r w:rsidRPr="00391B2F">
        <w:rPr>
          <w:rFonts w:asciiTheme="majorEastAsia" w:eastAsiaTheme="majorEastAsia" w:hAnsiTheme="majorEastAsia" w:cs="Times New Roman" w:hint="eastAsia"/>
          <w:sz w:val="24"/>
          <w:szCs w:val="24"/>
        </w:rPr>
        <w:t>個票</w:t>
      </w:r>
    </w:p>
    <w:p w:rsidR="000C06E6" w:rsidRPr="00C432AF" w:rsidRDefault="000C06E6" w:rsidP="000C06E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Pr="00391B2F">
        <w:rPr>
          <w:rFonts w:asciiTheme="majorEastAsia" w:eastAsiaTheme="majorEastAsia" w:hAnsiTheme="majorEastAsia" w:cs="Times New Roman" w:hint="eastAsia"/>
          <w:sz w:val="24"/>
          <w:szCs w:val="24"/>
        </w:rPr>
        <w:t>別紙</w:t>
      </w:r>
      <w:r>
        <w:rPr>
          <w:rFonts w:asciiTheme="majorEastAsia" w:eastAsiaTheme="majorEastAsia" w:hAnsiTheme="majorEastAsia" w:cs="Times New Roman" w:hint="eastAsia"/>
          <w:sz w:val="24"/>
          <w:szCs w:val="24"/>
        </w:rPr>
        <w:t xml:space="preserve">　資料12）平成</w:t>
      </w:r>
      <w:r w:rsidRPr="00391B2F">
        <w:rPr>
          <w:rFonts w:asciiTheme="majorEastAsia" w:eastAsiaTheme="majorEastAsia" w:hAnsiTheme="majorEastAsia" w:cs="Times New Roman" w:hint="eastAsia"/>
          <w:sz w:val="24"/>
          <w:szCs w:val="24"/>
        </w:rPr>
        <w:t>28年度基金事業に関する意見の記入について</w:t>
      </w:r>
    </w:p>
    <w:p w:rsidR="000C06E6" w:rsidRPr="006A1BDB" w:rsidRDefault="000C06E6" w:rsidP="000C06E6">
      <w:pPr>
        <w:rPr>
          <w:rFonts w:asciiTheme="majorEastAsia" w:eastAsiaTheme="majorEastAsia" w:hAnsiTheme="majorEastAsia"/>
          <w:sz w:val="24"/>
          <w:szCs w:val="24"/>
        </w:rPr>
      </w:pPr>
    </w:p>
    <w:p w:rsidR="000C06E6" w:rsidRPr="006A1BDB" w:rsidRDefault="000C06E6" w:rsidP="000C06E6">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（主な意見</w:t>
      </w:r>
      <w:r>
        <w:rPr>
          <w:rFonts w:asciiTheme="majorEastAsia" w:eastAsiaTheme="majorEastAsia" w:hAnsiTheme="majorEastAsia" w:hint="eastAsia"/>
          <w:b/>
          <w:sz w:val="24"/>
          <w:szCs w:val="24"/>
        </w:rPr>
        <w:t>等</w:t>
      </w:r>
      <w:r w:rsidRPr="006A1BDB">
        <w:rPr>
          <w:rFonts w:asciiTheme="majorEastAsia" w:eastAsiaTheme="majorEastAsia" w:hAnsiTheme="majorEastAsia" w:hint="eastAsia"/>
          <w:b/>
          <w:sz w:val="24"/>
          <w:szCs w:val="24"/>
        </w:rPr>
        <w:t>）</w:t>
      </w:r>
    </w:p>
    <w:p w:rsidR="000C06E6"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○多職種連携事業（地域ごとの連携会議、研修会等）、在宅医療コーディネーターの配置が、在宅医療機関を増やす取組みとなっている。</w:t>
      </w:r>
    </w:p>
    <w:p w:rsidR="000C06E6"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○訪問看護師がＩＰａｄを活用による迅速な対応や、訪問看護師の教育面について強化したい。</w:t>
      </w:r>
    </w:p>
    <w:p w:rsidR="000C06E6"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○かかりつけ薬局・薬剤師についてすすめている。</w:t>
      </w:r>
    </w:p>
    <w:p w:rsidR="000C06E6" w:rsidRPr="00D216AD"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○大阪府歯科医師会が在宅歯科機器整備事業として必要な機器を整備。また、在宅歯科ケ</w:t>
      </w:r>
      <w:r w:rsidRPr="00D216AD">
        <w:rPr>
          <w:rFonts w:asciiTheme="majorEastAsia" w:eastAsiaTheme="majorEastAsia" w:hAnsiTheme="majorEastAsia" w:hint="eastAsia"/>
          <w:sz w:val="24"/>
          <w:szCs w:val="24"/>
        </w:rPr>
        <w:t>アステーションの設置により、多職種連携、研修に取り組んでいきたい。</w:t>
      </w:r>
    </w:p>
    <w:p w:rsidR="000C06E6" w:rsidRPr="00D216AD" w:rsidRDefault="000C06E6" w:rsidP="000C06E6">
      <w:pPr>
        <w:ind w:left="240" w:hangingChars="100" w:hanging="240"/>
        <w:rPr>
          <w:rFonts w:asciiTheme="majorEastAsia" w:eastAsiaTheme="majorEastAsia" w:hAnsiTheme="majorEastAsia"/>
          <w:sz w:val="24"/>
          <w:szCs w:val="24"/>
        </w:rPr>
      </w:pPr>
      <w:r w:rsidRPr="00D216AD">
        <w:rPr>
          <w:rFonts w:asciiTheme="majorEastAsia" w:eastAsiaTheme="majorEastAsia" w:hAnsiTheme="majorEastAsia" w:hint="eastAsia"/>
          <w:sz w:val="24"/>
          <w:szCs w:val="24"/>
        </w:rPr>
        <w:t>○平成29年度以降も基金事業を継続してもらいたい。</w:t>
      </w:r>
    </w:p>
    <w:p w:rsidR="000C06E6" w:rsidRPr="00D216AD" w:rsidRDefault="000C06E6" w:rsidP="000C06E6">
      <w:pPr>
        <w:ind w:left="240" w:hangingChars="100" w:hanging="240"/>
        <w:rPr>
          <w:rFonts w:asciiTheme="majorEastAsia" w:eastAsiaTheme="majorEastAsia" w:hAnsiTheme="majorEastAsia"/>
          <w:sz w:val="24"/>
          <w:szCs w:val="24"/>
        </w:rPr>
      </w:pPr>
    </w:p>
    <w:p w:rsidR="00BE62C9" w:rsidRPr="00D216AD" w:rsidRDefault="00BE62C9" w:rsidP="00BE62C9">
      <w:pPr>
        <w:rPr>
          <w:rFonts w:asciiTheme="majorEastAsia" w:eastAsiaTheme="majorEastAsia" w:hAnsiTheme="majorEastAsia"/>
          <w:b/>
          <w:sz w:val="24"/>
          <w:szCs w:val="24"/>
        </w:rPr>
      </w:pPr>
      <w:r w:rsidRPr="00D216AD">
        <w:rPr>
          <w:rFonts w:asciiTheme="majorEastAsia" w:eastAsiaTheme="majorEastAsia" w:hAnsiTheme="majorEastAsia" w:hint="eastAsia"/>
          <w:b/>
          <w:sz w:val="24"/>
          <w:szCs w:val="24"/>
        </w:rPr>
        <w:t>（情報共有等）</w:t>
      </w:r>
    </w:p>
    <w:p w:rsidR="00BE62C9" w:rsidRPr="00D216AD" w:rsidRDefault="0005410F" w:rsidP="00BE62C9">
      <w:pPr>
        <w:ind w:left="240" w:hangingChars="100" w:hanging="240"/>
        <w:rPr>
          <w:rFonts w:asciiTheme="majorEastAsia" w:eastAsiaTheme="majorEastAsia" w:hAnsiTheme="majorEastAsia"/>
          <w:sz w:val="24"/>
          <w:szCs w:val="24"/>
        </w:rPr>
      </w:pPr>
      <w:r w:rsidRPr="00D216AD">
        <w:rPr>
          <w:rFonts w:asciiTheme="majorEastAsia" w:eastAsiaTheme="majorEastAsia" w:hAnsiTheme="majorEastAsia" w:hint="eastAsia"/>
          <w:sz w:val="24"/>
          <w:szCs w:val="24"/>
        </w:rPr>
        <w:t>○〔</w:t>
      </w:r>
      <w:r w:rsidR="00BE62C9" w:rsidRPr="00D216AD">
        <w:rPr>
          <w:rFonts w:asciiTheme="majorEastAsia" w:eastAsiaTheme="majorEastAsia" w:hAnsiTheme="majorEastAsia" w:hint="eastAsia"/>
          <w:sz w:val="24"/>
          <w:szCs w:val="24"/>
        </w:rPr>
        <w:t>大阪精神科病院協会</w:t>
      </w:r>
      <w:r w:rsidRPr="00D216AD">
        <w:rPr>
          <w:rFonts w:asciiTheme="majorEastAsia" w:eastAsiaTheme="majorEastAsia" w:hAnsiTheme="majorEastAsia" w:hint="eastAsia"/>
          <w:sz w:val="24"/>
          <w:szCs w:val="24"/>
        </w:rPr>
        <w:t>〕</w:t>
      </w:r>
      <w:r w:rsidR="00BE62C9" w:rsidRPr="00D216AD">
        <w:rPr>
          <w:rFonts w:asciiTheme="majorEastAsia" w:eastAsiaTheme="majorEastAsia" w:hAnsiTheme="majorEastAsia" w:hint="eastAsia"/>
          <w:sz w:val="24"/>
          <w:szCs w:val="24"/>
        </w:rPr>
        <w:t>一般救急病院への精神科コンサルテーションや合併症患者の受入れ体制事業について報告。</w:t>
      </w:r>
    </w:p>
    <w:p w:rsidR="00BE62C9" w:rsidRPr="00D216AD" w:rsidRDefault="00BE62C9" w:rsidP="00BE62C9">
      <w:pPr>
        <w:ind w:left="240" w:hangingChars="100" w:hanging="240"/>
        <w:rPr>
          <w:rFonts w:asciiTheme="majorEastAsia" w:eastAsiaTheme="majorEastAsia" w:hAnsiTheme="majorEastAsia"/>
          <w:sz w:val="24"/>
          <w:szCs w:val="24"/>
        </w:rPr>
      </w:pPr>
      <w:r w:rsidRPr="00D216AD">
        <w:rPr>
          <w:rFonts w:asciiTheme="majorEastAsia" w:eastAsiaTheme="majorEastAsia" w:hAnsiTheme="majorEastAsia" w:hint="eastAsia"/>
          <w:sz w:val="24"/>
          <w:szCs w:val="24"/>
        </w:rPr>
        <w:t>○</w:t>
      </w:r>
      <w:r w:rsidR="0005410F" w:rsidRPr="00D216AD">
        <w:rPr>
          <w:rFonts w:asciiTheme="majorEastAsia" w:eastAsiaTheme="majorEastAsia" w:hAnsiTheme="majorEastAsia" w:hint="eastAsia"/>
          <w:sz w:val="24"/>
          <w:szCs w:val="24"/>
        </w:rPr>
        <w:t>〔</w:t>
      </w:r>
      <w:r w:rsidRPr="00D216AD">
        <w:rPr>
          <w:rFonts w:asciiTheme="majorEastAsia" w:eastAsiaTheme="majorEastAsia" w:hAnsiTheme="majorEastAsia" w:hint="eastAsia"/>
          <w:sz w:val="24"/>
          <w:szCs w:val="24"/>
        </w:rPr>
        <w:t>八尾市、柏原市、東大阪市</w:t>
      </w:r>
      <w:r w:rsidR="0005410F" w:rsidRPr="00D216AD">
        <w:rPr>
          <w:rFonts w:asciiTheme="majorEastAsia" w:eastAsiaTheme="majorEastAsia" w:hAnsiTheme="majorEastAsia" w:hint="eastAsia"/>
          <w:sz w:val="24"/>
          <w:szCs w:val="24"/>
        </w:rPr>
        <w:t>〕</w:t>
      </w:r>
      <w:r w:rsidRPr="00D216AD">
        <w:rPr>
          <w:rFonts w:asciiTheme="majorEastAsia" w:eastAsiaTheme="majorEastAsia" w:hAnsiTheme="majorEastAsia" w:hint="eastAsia"/>
          <w:sz w:val="24"/>
          <w:szCs w:val="24"/>
        </w:rPr>
        <w:t>認知症施策として認知症初期集中支援チームによる初期対応の強化、認知症コーディネーターの配置、認知症カフェ、コンビニとの連携による見守りネットワーク等の状況を報告。</w:t>
      </w:r>
    </w:p>
    <w:p w:rsidR="00BE62C9" w:rsidRDefault="00BE62C9" w:rsidP="00BE62C9">
      <w:pPr>
        <w:rPr>
          <w:rFonts w:asciiTheme="majorEastAsia" w:eastAsiaTheme="majorEastAsia" w:hAnsiTheme="majorEastAsia"/>
          <w:sz w:val="24"/>
          <w:szCs w:val="24"/>
        </w:rPr>
      </w:pPr>
    </w:p>
    <w:p w:rsidR="000C06E6" w:rsidRDefault="000C06E6" w:rsidP="000C06E6">
      <w:pPr>
        <w:ind w:left="241" w:hangingChars="100" w:hanging="241"/>
        <w:rPr>
          <w:rFonts w:asciiTheme="majorEastAsia" w:eastAsiaTheme="majorEastAsia" w:hAnsiTheme="majorEastAsia"/>
          <w:b/>
          <w:sz w:val="24"/>
          <w:szCs w:val="24"/>
        </w:rPr>
      </w:pPr>
      <w:r w:rsidRPr="00633A0E">
        <w:rPr>
          <w:rFonts w:asciiTheme="majorEastAsia" w:eastAsiaTheme="majorEastAsia" w:hAnsiTheme="majorEastAsia" w:hint="eastAsia"/>
          <w:b/>
          <w:sz w:val="24"/>
          <w:szCs w:val="24"/>
        </w:rPr>
        <w:t>(東大阪市保健所（事務局）より)</w:t>
      </w:r>
    </w:p>
    <w:p w:rsidR="000C06E6" w:rsidRPr="00633A0E" w:rsidRDefault="000C06E6" w:rsidP="000C06E6">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平成29年度以降も地域医療介護総合確保基金を活用した事業を効果的に進めるため、</w:t>
      </w:r>
      <w:r>
        <w:rPr>
          <w:rFonts w:asciiTheme="majorEastAsia" w:eastAsiaTheme="majorEastAsia" w:hAnsiTheme="majorEastAsia" w:hint="eastAsia"/>
          <w:b/>
          <w:sz w:val="24"/>
          <w:szCs w:val="24"/>
        </w:rPr>
        <w:t xml:space="preserve">　</w:t>
      </w:r>
    </w:p>
    <w:p w:rsidR="000C06E6" w:rsidRPr="00C30AC1" w:rsidRDefault="000C06E6" w:rsidP="000C06E6">
      <w:pPr>
        <w:rPr>
          <w:rFonts w:asciiTheme="majorEastAsia" w:eastAsiaTheme="majorEastAsia" w:hAnsiTheme="majorEastAsia"/>
          <w:sz w:val="24"/>
          <w:szCs w:val="24"/>
        </w:rPr>
      </w:pPr>
      <w:r>
        <w:rPr>
          <w:rFonts w:asciiTheme="majorEastAsia" w:eastAsiaTheme="majorEastAsia" w:hAnsiTheme="majorEastAsia" w:hint="eastAsia"/>
          <w:sz w:val="24"/>
          <w:szCs w:val="24"/>
        </w:rPr>
        <w:t>委員の方々の意見を頂戴したい。当懇話会では「居宅等における医療の提供に関する事業」及び「医療従事者の確保に関する事業」についていただいた意見を、次回懇話会で</w:t>
      </w:r>
      <w:bookmarkStart w:id="0" w:name="_GoBack"/>
      <w:bookmarkEnd w:id="0"/>
      <w:r>
        <w:rPr>
          <w:rFonts w:asciiTheme="majorEastAsia" w:eastAsiaTheme="majorEastAsia" w:hAnsiTheme="majorEastAsia" w:hint="eastAsia"/>
          <w:sz w:val="24"/>
          <w:szCs w:val="24"/>
        </w:rPr>
        <w:t>協議のうえ取りまとめることとしたい。</w:t>
      </w:r>
    </w:p>
    <w:p w:rsidR="00F44B20" w:rsidRPr="000C06E6" w:rsidRDefault="00F44B20"/>
    <w:sectPr w:rsidR="00F44B20" w:rsidRPr="000C06E6" w:rsidSect="000C06E6">
      <w:pgSz w:w="11906" w:h="16838"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75" w:rsidRDefault="00745275" w:rsidP="00D216AD">
      <w:r>
        <w:separator/>
      </w:r>
    </w:p>
  </w:endnote>
  <w:endnote w:type="continuationSeparator" w:id="0">
    <w:p w:rsidR="00745275" w:rsidRDefault="00745275" w:rsidP="00D2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75" w:rsidRDefault="00745275" w:rsidP="00D216AD">
      <w:r>
        <w:separator/>
      </w:r>
    </w:p>
  </w:footnote>
  <w:footnote w:type="continuationSeparator" w:id="0">
    <w:p w:rsidR="00745275" w:rsidRDefault="00745275" w:rsidP="00D21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E6"/>
    <w:rsid w:val="0005410F"/>
    <w:rsid w:val="000C06E6"/>
    <w:rsid w:val="00745275"/>
    <w:rsid w:val="009710EA"/>
    <w:rsid w:val="00A73D03"/>
    <w:rsid w:val="00A96B8B"/>
    <w:rsid w:val="00BE62C9"/>
    <w:rsid w:val="00D216AD"/>
    <w:rsid w:val="00F4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6AD"/>
    <w:pPr>
      <w:tabs>
        <w:tab w:val="center" w:pos="4252"/>
        <w:tab w:val="right" w:pos="8504"/>
      </w:tabs>
      <w:snapToGrid w:val="0"/>
    </w:pPr>
  </w:style>
  <w:style w:type="character" w:customStyle="1" w:styleId="a4">
    <w:name w:val="ヘッダー (文字)"/>
    <w:basedOn w:val="a0"/>
    <w:link w:val="a3"/>
    <w:uiPriority w:val="99"/>
    <w:rsid w:val="00D216AD"/>
  </w:style>
  <w:style w:type="paragraph" w:styleId="a5">
    <w:name w:val="footer"/>
    <w:basedOn w:val="a"/>
    <w:link w:val="a6"/>
    <w:uiPriority w:val="99"/>
    <w:unhideWhenUsed/>
    <w:rsid w:val="00D216AD"/>
    <w:pPr>
      <w:tabs>
        <w:tab w:val="center" w:pos="4252"/>
        <w:tab w:val="right" w:pos="8504"/>
      </w:tabs>
      <w:snapToGrid w:val="0"/>
    </w:pPr>
  </w:style>
  <w:style w:type="character" w:customStyle="1" w:styleId="a6">
    <w:name w:val="フッター (文字)"/>
    <w:basedOn w:val="a0"/>
    <w:link w:val="a5"/>
    <w:uiPriority w:val="99"/>
    <w:rsid w:val="00D21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6AD"/>
    <w:pPr>
      <w:tabs>
        <w:tab w:val="center" w:pos="4252"/>
        <w:tab w:val="right" w:pos="8504"/>
      </w:tabs>
      <w:snapToGrid w:val="0"/>
    </w:pPr>
  </w:style>
  <w:style w:type="character" w:customStyle="1" w:styleId="a4">
    <w:name w:val="ヘッダー (文字)"/>
    <w:basedOn w:val="a0"/>
    <w:link w:val="a3"/>
    <w:uiPriority w:val="99"/>
    <w:rsid w:val="00D216AD"/>
  </w:style>
  <w:style w:type="paragraph" w:styleId="a5">
    <w:name w:val="footer"/>
    <w:basedOn w:val="a"/>
    <w:link w:val="a6"/>
    <w:uiPriority w:val="99"/>
    <w:unhideWhenUsed/>
    <w:rsid w:val="00D216AD"/>
    <w:pPr>
      <w:tabs>
        <w:tab w:val="center" w:pos="4252"/>
        <w:tab w:val="right" w:pos="8504"/>
      </w:tabs>
      <w:snapToGrid w:val="0"/>
    </w:pPr>
  </w:style>
  <w:style w:type="character" w:customStyle="1" w:styleId="a6">
    <w:name w:val="フッター (文字)"/>
    <w:basedOn w:val="a0"/>
    <w:link w:val="a5"/>
    <w:uiPriority w:val="99"/>
    <w:rsid w:val="00D2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HOSTNAME</cp:lastModifiedBy>
  <cp:revision>2</cp:revision>
  <dcterms:created xsi:type="dcterms:W3CDTF">2016-07-28T06:53:00Z</dcterms:created>
  <dcterms:modified xsi:type="dcterms:W3CDTF">2016-07-28T06:53:00Z</dcterms:modified>
</cp:coreProperties>
</file>