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C0F60" w14:textId="4088A8F5" w:rsidR="00A413E0" w:rsidRPr="001A64CC" w:rsidRDefault="0068539A" w:rsidP="00A413E0">
      <w:pPr>
        <w:jc w:val="center"/>
        <w:rPr>
          <w:rFonts w:ascii="ＭＳ ゴシック" w:eastAsia="ＭＳ ゴシック" w:hAnsi="ＭＳ ゴシック"/>
        </w:rPr>
      </w:pPr>
      <w:r w:rsidRPr="00B43C11">
        <w:rPr>
          <w:rFonts w:ascii="ＭＳ 明朝" w:eastAsia="ＭＳ 明朝" w:hAnsi="ＭＳ 明朝"/>
          <w:b/>
          <w:bCs/>
          <w:noProof/>
          <w:color w:val="FF0000"/>
          <w:szCs w:val="21"/>
        </w:rPr>
        <mc:AlternateContent>
          <mc:Choice Requires="wps">
            <w:drawing>
              <wp:anchor distT="45720" distB="45720" distL="114300" distR="114300" simplePos="0" relativeHeight="251661312" behindDoc="0" locked="0" layoutInCell="1" allowOverlap="1" wp14:anchorId="3D94FB40" wp14:editId="5DD2696A">
                <wp:simplePos x="0" y="0"/>
                <wp:positionH relativeFrom="column">
                  <wp:posOffset>4897755</wp:posOffset>
                </wp:positionH>
                <wp:positionV relativeFrom="paragraph">
                  <wp:posOffset>-493395</wp:posOffset>
                </wp:positionV>
                <wp:extent cx="1628775" cy="76200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62000"/>
                        </a:xfrm>
                        <a:prstGeom prst="rect">
                          <a:avLst/>
                        </a:prstGeom>
                        <a:noFill/>
                        <a:ln w="9525">
                          <a:noFill/>
                          <a:miter lim="800000"/>
                          <a:headEnd/>
                          <a:tailEnd/>
                        </a:ln>
                      </wps:spPr>
                      <wps:txbx>
                        <w:txbxContent>
                          <w:p w14:paraId="1D8D404B" w14:textId="600A8C74" w:rsidR="005600EF" w:rsidRPr="005600EF" w:rsidRDefault="005600EF" w:rsidP="0068539A">
                            <w:pPr>
                              <w:spacing w:line="240" w:lineRule="exact"/>
                              <w:ind w:firstLineChars="100" w:firstLine="280"/>
                              <w:rPr>
                                <w:rFonts w:ascii="Meiryo UI" w:eastAsia="Meiryo UI" w:hAnsi="Meiryo UI"/>
                                <w:sz w:val="28"/>
                                <w:szCs w:val="28"/>
                                <w:vertAlign w:val="subscript"/>
                              </w:rPr>
                            </w:pPr>
                            <w:r w:rsidRPr="005600EF">
                              <w:rPr>
                                <w:rFonts w:ascii="Meiryo UI" w:eastAsia="Meiryo UI" w:hAnsi="Meiryo UI"/>
                                <w:sz w:val="28"/>
                                <w:szCs w:val="28"/>
                                <w:vertAlign w:val="subscript"/>
                              </w:rPr>
                              <w:t>201</w:t>
                            </w:r>
                            <w:r w:rsidR="004823FA">
                              <w:rPr>
                                <w:rFonts w:ascii="Meiryo UI" w:eastAsia="Meiryo UI" w:hAnsi="Meiryo UI"/>
                                <w:sz w:val="28"/>
                                <w:szCs w:val="28"/>
                                <w:vertAlign w:val="subscript"/>
                              </w:rPr>
                              <w:t>9</w:t>
                            </w:r>
                            <w:r w:rsidRPr="005600EF">
                              <w:rPr>
                                <w:rFonts w:ascii="Meiryo UI" w:eastAsia="Meiryo UI" w:hAnsi="Meiryo UI"/>
                                <w:sz w:val="28"/>
                                <w:szCs w:val="28"/>
                                <w:vertAlign w:val="subscript"/>
                              </w:rPr>
                              <w:t>.10.31</w:t>
                            </w:r>
                          </w:p>
                          <w:p w14:paraId="400BD390" w14:textId="65F00271" w:rsidR="005600EF" w:rsidRPr="005600EF" w:rsidRDefault="005600EF" w:rsidP="0068539A">
                            <w:pPr>
                              <w:spacing w:line="240" w:lineRule="exact"/>
                              <w:ind w:firstLineChars="100" w:firstLine="280"/>
                              <w:rPr>
                                <w:rFonts w:ascii="Meiryo UI" w:eastAsia="Meiryo UI" w:hAnsi="Meiryo UI"/>
                                <w:sz w:val="28"/>
                                <w:szCs w:val="28"/>
                                <w:bdr w:val="single" w:sz="4" w:space="0" w:color="auto"/>
                                <w:vertAlign w:val="subscript"/>
                              </w:rPr>
                            </w:pPr>
                            <w:r w:rsidRPr="005600EF">
                              <w:rPr>
                                <w:rFonts w:ascii="Meiryo UI" w:eastAsia="Meiryo UI" w:hAnsi="Meiryo UI" w:hint="eastAsia"/>
                                <w:sz w:val="28"/>
                                <w:szCs w:val="28"/>
                                <w:vertAlign w:val="subscript"/>
                              </w:rPr>
                              <w:t>第３回</w:t>
                            </w:r>
                            <w:r w:rsidRPr="005600EF">
                              <w:rPr>
                                <w:rFonts w:ascii="Meiryo UI" w:eastAsia="Meiryo UI" w:hAnsi="Meiryo UI"/>
                                <w:sz w:val="28"/>
                                <w:szCs w:val="28"/>
                                <w:vertAlign w:val="subscript"/>
                              </w:rPr>
                              <w:t>スマートシティ戦略会議</w:t>
                            </w:r>
                          </w:p>
                          <w:p w14:paraId="44AE3745" w14:textId="4EE84780" w:rsidR="005600EF" w:rsidRPr="005600EF" w:rsidRDefault="005600EF" w:rsidP="005600EF">
                            <w:pPr>
                              <w:spacing w:line="360" w:lineRule="exact"/>
                              <w:ind w:firstLineChars="700" w:firstLine="1470"/>
                              <w:rPr>
                                <w:rFonts w:ascii="Meiryo UI" w:eastAsia="Meiryo UI" w:hAnsi="Meiryo UI"/>
                                <w:bdr w:val="single" w:sz="4" w:space="0" w:color="auto"/>
                              </w:rPr>
                            </w:pPr>
                            <w:r w:rsidRPr="005600EF">
                              <w:rPr>
                                <w:rFonts w:ascii="Meiryo UI" w:eastAsia="Meiryo UI" w:hAnsi="Meiryo UI" w:hint="eastAsia"/>
                                <w:bdr w:val="single" w:sz="4" w:space="0" w:color="auto"/>
                              </w:rPr>
                              <w:t>資料</w:t>
                            </w:r>
                            <w:r w:rsidRPr="005600EF">
                              <w:rPr>
                                <w:rFonts w:ascii="Meiryo UI" w:eastAsia="Meiryo UI" w:hAnsi="Meiryo UI"/>
                                <w:bdr w:val="single" w:sz="4" w:space="0" w:color="auto"/>
                              </w:rPr>
                              <w:t>７－</w:t>
                            </w:r>
                            <w:r w:rsidRPr="005600EF">
                              <w:rPr>
                                <w:rFonts w:ascii="Meiryo UI" w:eastAsia="Meiryo UI" w:hAnsi="Meiryo UI" w:hint="eastAsia"/>
                                <w:bdr w:val="single" w:sz="4" w:space="0" w:color="auto"/>
                              </w:rPr>
                              <w:t>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94FB40" id="_x0000_t202" coordsize="21600,21600" o:spt="202" path="m,l,21600r21600,l21600,xe">
                <v:stroke joinstyle="miter"/>
                <v:path gradientshapeok="t" o:connecttype="rect"/>
              </v:shapetype>
              <v:shape id="テキスト ボックス 2" o:spid="_x0000_s1026" type="#_x0000_t202" style="position:absolute;left:0;text-align:left;margin-left:385.65pt;margin-top:-38.85pt;width:128.25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FoHgIAAPUDAAAOAAAAZHJzL2Uyb0RvYy54bWysU0uOEzEQ3SNxB8t70kmkfGilMxpmGIQ0&#10;fKSBAzhud9rCdhnbSXdYJhLiEFwBseY8fRHK7iQTwQ6xscqf96pe1fPiqtWKbIXzEkxBR4MhJcJw&#10;KKVZF/Tjh7tnc0p8YKZkCowo6E54erV8+mTR2FyMoQZVCkeQxPi8sQWtQ7B5lnleC838AKwweFmB&#10;0yzg1q2z0rEG2bXKxsPhNGvAldYBF97j6W1/SZeJv6oED++qyotAVEGxtpBWl9ZVXLPlguVrx2wt&#10;+bEM9g9VaCYNJj1T3bLAyMbJv6i05A48VGHAQWdQVZKLpAHVjIZ/qHmomRVJCzbH23Ob/P+j5W+3&#10;7x2RJc6OEsM0jqg7fO32P7r9r+7wjXSH793h0O1/4p6MY7sa63NEPVjEhfYFtBEapXt7D/yTJwZu&#10;ambW4to5aGrBSix3FJHZBbTn8ZFk1byBEvOyTYBE1FZOR0LsDkF2HNvuPCrRBsJjyul4PptNKOF4&#10;N5uiFdIsM5af0Nb58EqAJjEoqEMrJHa2vfchVsPy05OYzMCdVCrZQRnSFPT5ZDxJgIsbLQO6VUld&#10;0Dlm7HOyPIp8acoEDkyqPsYEyhxVR6G95NCuWnwYW7GCcof6HfSuxF+EQQ3uCyUNOrKg/vOGOUGJ&#10;em2wh9G+p8CdgtUpYIYjtKA8OEr6zU1IRu/VXWN3K5mEP+Y+VofeSv04/oNo3st9evX4W5e/AQAA&#10;//8DAFBLAwQUAAYACAAAACEAga+JOuAAAAALAQAADwAAAGRycy9kb3ducmV2LnhtbEyPQW7CMBBF&#10;95V6B2uQuqnAIVR1FTJBlKp0xSK0BzDxkETE4yg2kPb0Nat2OZqn/9/PV6PtxIUG3zpGmM8SEMSV&#10;My3XCF+f79MXED5oNrpzTAjf5GFV3N/lOjPuyiVd9qEWMYR9phGaEPpMSl81ZLWfuZ44/o5usDrE&#10;c6ilGfQ1httOpknyLK1uOTY0uqdNQ9Vpf7YItC7dz+7kt7Z8fdtsjy3To/xAfJiM6yWIQGP4g+Gm&#10;H9WhiE4Hd2bjRYeg1HwRUYSpUgrEjUhSFdccEJ7SBcgil/83FL8AAAD//wMAUEsBAi0AFAAGAAgA&#10;AAAhALaDOJL+AAAA4QEAABMAAAAAAAAAAAAAAAAAAAAAAFtDb250ZW50X1R5cGVzXS54bWxQSwEC&#10;LQAUAAYACAAAACEAOP0h/9YAAACUAQAACwAAAAAAAAAAAAAAAAAvAQAAX3JlbHMvLnJlbHNQSwEC&#10;LQAUAAYACAAAACEALu6haB4CAAD1AwAADgAAAAAAAAAAAAAAAAAuAgAAZHJzL2Uyb0RvYy54bWxQ&#10;SwECLQAUAAYACAAAACEAga+JOuAAAAALAQAADwAAAAAAAAAAAAAAAAB4BAAAZHJzL2Rvd25yZXYu&#10;eG1sUEsFBgAAAAAEAAQA8wAAAIUFAAAAAA==&#10;" filled="f" stroked="f">
                <v:textbox inset="0,0,0,0">
                  <w:txbxContent>
                    <w:p w14:paraId="1D8D404B" w14:textId="600A8C74" w:rsidR="005600EF" w:rsidRPr="005600EF" w:rsidRDefault="005600EF" w:rsidP="0068539A">
                      <w:pPr>
                        <w:spacing w:line="240" w:lineRule="exact"/>
                        <w:ind w:firstLineChars="100" w:firstLine="280"/>
                        <w:rPr>
                          <w:rFonts w:ascii="Meiryo UI" w:eastAsia="Meiryo UI" w:hAnsi="Meiryo UI"/>
                          <w:sz w:val="28"/>
                          <w:szCs w:val="28"/>
                          <w:vertAlign w:val="subscript"/>
                        </w:rPr>
                      </w:pPr>
                      <w:r w:rsidRPr="005600EF">
                        <w:rPr>
                          <w:rFonts w:ascii="Meiryo UI" w:eastAsia="Meiryo UI" w:hAnsi="Meiryo UI"/>
                          <w:sz w:val="28"/>
                          <w:szCs w:val="28"/>
                          <w:vertAlign w:val="subscript"/>
                        </w:rPr>
                        <w:t>201</w:t>
                      </w:r>
                      <w:r w:rsidR="004823FA">
                        <w:rPr>
                          <w:rFonts w:ascii="Meiryo UI" w:eastAsia="Meiryo UI" w:hAnsi="Meiryo UI"/>
                          <w:sz w:val="28"/>
                          <w:szCs w:val="28"/>
                          <w:vertAlign w:val="subscript"/>
                        </w:rPr>
                        <w:t>9</w:t>
                      </w:r>
                      <w:r w:rsidRPr="005600EF">
                        <w:rPr>
                          <w:rFonts w:ascii="Meiryo UI" w:eastAsia="Meiryo UI" w:hAnsi="Meiryo UI"/>
                          <w:sz w:val="28"/>
                          <w:szCs w:val="28"/>
                          <w:vertAlign w:val="subscript"/>
                        </w:rPr>
                        <w:t>.10.31</w:t>
                      </w:r>
                    </w:p>
                    <w:p w14:paraId="400BD390" w14:textId="65F00271" w:rsidR="005600EF" w:rsidRPr="005600EF" w:rsidRDefault="005600EF" w:rsidP="0068539A">
                      <w:pPr>
                        <w:spacing w:line="240" w:lineRule="exact"/>
                        <w:ind w:firstLineChars="100" w:firstLine="280"/>
                        <w:rPr>
                          <w:rFonts w:ascii="Meiryo UI" w:eastAsia="Meiryo UI" w:hAnsi="Meiryo UI"/>
                          <w:sz w:val="28"/>
                          <w:szCs w:val="28"/>
                          <w:bdr w:val="single" w:sz="4" w:space="0" w:color="auto"/>
                          <w:vertAlign w:val="subscript"/>
                        </w:rPr>
                      </w:pPr>
                      <w:r w:rsidRPr="005600EF">
                        <w:rPr>
                          <w:rFonts w:ascii="Meiryo UI" w:eastAsia="Meiryo UI" w:hAnsi="Meiryo UI" w:hint="eastAsia"/>
                          <w:sz w:val="28"/>
                          <w:szCs w:val="28"/>
                          <w:vertAlign w:val="subscript"/>
                        </w:rPr>
                        <w:t>第３回</w:t>
                      </w:r>
                      <w:r w:rsidRPr="005600EF">
                        <w:rPr>
                          <w:rFonts w:ascii="Meiryo UI" w:eastAsia="Meiryo UI" w:hAnsi="Meiryo UI"/>
                          <w:sz w:val="28"/>
                          <w:szCs w:val="28"/>
                          <w:vertAlign w:val="subscript"/>
                        </w:rPr>
                        <w:t>スマートシティ戦略会議</w:t>
                      </w:r>
                    </w:p>
                    <w:p w14:paraId="44AE3745" w14:textId="4EE84780" w:rsidR="005600EF" w:rsidRPr="005600EF" w:rsidRDefault="005600EF" w:rsidP="005600EF">
                      <w:pPr>
                        <w:spacing w:line="360" w:lineRule="exact"/>
                        <w:ind w:firstLineChars="700" w:firstLine="1470"/>
                        <w:rPr>
                          <w:rFonts w:ascii="Meiryo UI" w:eastAsia="Meiryo UI" w:hAnsi="Meiryo UI"/>
                          <w:bdr w:val="single" w:sz="4" w:space="0" w:color="auto"/>
                        </w:rPr>
                      </w:pPr>
                      <w:r w:rsidRPr="005600EF">
                        <w:rPr>
                          <w:rFonts w:ascii="Meiryo UI" w:eastAsia="Meiryo UI" w:hAnsi="Meiryo UI" w:hint="eastAsia"/>
                          <w:bdr w:val="single" w:sz="4" w:space="0" w:color="auto"/>
                        </w:rPr>
                        <w:t>資料</w:t>
                      </w:r>
                      <w:r w:rsidRPr="005600EF">
                        <w:rPr>
                          <w:rFonts w:ascii="Meiryo UI" w:eastAsia="Meiryo UI" w:hAnsi="Meiryo UI"/>
                          <w:bdr w:val="single" w:sz="4" w:space="0" w:color="auto"/>
                        </w:rPr>
                        <w:t>７－</w:t>
                      </w:r>
                      <w:r w:rsidRPr="005600EF">
                        <w:rPr>
                          <w:rFonts w:ascii="Meiryo UI" w:eastAsia="Meiryo UI" w:hAnsi="Meiryo UI" w:hint="eastAsia"/>
                          <w:bdr w:val="single" w:sz="4" w:space="0" w:color="auto"/>
                        </w:rPr>
                        <w:t>２</w:t>
                      </w:r>
                    </w:p>
                  </w:txbxContent>
                </v:textbox>
              </v:shape>
            </w:pict>
          </mc:Fallback>
        </mc:AlternateContent>
      </w:r>
      <w:r w:rsidR="00842091" w:rsidRPr="001A64CC">
        <w:rPr>
          <w:rFonts w:ascii="ＭＳ ゴシック" w:eastAsia="ＭＳ ゴシック" w:hAnsi="ＭＳ ゴシック" w:hint="eastAsia"/>
        </w:rPr>
        <w:t>「スーパーシティ」構想　自治体アイディア公募　応</w:t>
      </w:r>
      <w:r w:rsidR="00842091" w:rsidRPr="00E10223">
        <w:rPr>
          <w:rFonts w:ascii="ＭＳ ゴシック" w:eastAsia="ＭＳ ゴシック" w:hAnsi="ＭＳ ゴシック" w:hint="eastAsia"/>
          <w:color w:val="000000" w:themeColor="text1"/>
        </w:rPr>
        <w:t>募</w:t>
      </w:r>
      <w:r w:rsidR="00F94276" w:rsidRPr="00E10223">
        <w:rPr>
          <w:rFonts w:ascii="ＭＳ ゴシック" w:eastAsia="ＭＳ ゴシック" w:hAnsi="ＭＳ ゴシック" w:hint="eastAsia"/>
          <w:color w:val="000000" w:themeColor="text1"/>
        </w:rPr>
        <w:t>（</w:t>
      </w:r>
      <w:r w:rsidR="00522038">
        <w:rPr>
          <w:rFonts w:ascii="ＭＳ ゴシック" w:eastAsia="ＭＳ ゴシック" w:hAnsi="ＭＳ ゴシック" w:hint="eastAsia"/>
          <w:color w:val="000000" w:themeColor="text1"/>
        </w:rPr>
        <w:t>案</w:t>
      </w:r>
      <w:r w:rsidR="00F94276" w:rsidRPr="00E10223">
        <w:rPr>
          <w:rFonts w:ascii="ＭＳ ゴシック" w:eastAsia="ＭＳ ゴシック" w:hAnsi="ＭＳ ゴシック" w:hint="eastAsia"/>
          <w:color w:val="000000" w:themeColor="text1"/>
        </w:rPr>
        <w:t>）</w:t>
      </w:r>
    </w:p>
    <w:tbl>
      <w:tblPr>
        <w:tblStyle w:val="a7"/>
        <w:tblW w:w="0" w:type="auto"/>
        <w:tblLook w:val="04A0" w:firstRow="1" w:lastRow="0" w:firstColumn="1" w:lastColumn="0" w:noHBand="0" w:noVBand="1"/>
      </w:tblPr>
      <w:tblGrid>
        <w:gridCol w:w="1838"/>
        <w:gridCol w:w="7898"/>
      </w:tblGrid>
      <w:tr w:rsidR="00A413E0" w:rsidRPr="001A64CC" w14:paraId="5E00C763" w14:textId="77777777" w:rsidTr="00BA6C49">
        <w:tc>
          <w:tcPr>
            <w:tcW w:w="1838" w:type="dxa"/>
            <w:shd w:val="clear" w:color="auto" w:fill="D9D9D9" w:themeFill="background1" w:themeFillShade="D9"/>
          </w:tcPr>
          <w:p w14:paraId="7B1689DF" w14:textId="77777777" w:rsidR="00A413E0" w:rsidRPr="00BA6C49" w:rsidRDefault="00824792" w:rsidP="00A413E0">
            <w:pPr>
              <w:tabs>
                <w:tab w:val="right" w:pos="9520"/>
              </w:tabs>
              <w:jc w:val="center"/>
              <w:rPr>
                <w:rFonts w:ascii="ＭＳ ゴシック" w:eastAsia="ＭＳ ゴシック" w:hAnsi="ＭＳ ゴシック"/>
                <w:b/>
                <w:bCs/>
              </w:rPr>
            </w:pPr>
            <w:r w:rsidRPr="00BA6C49">
              <w:rPr>
                <w:rFonts w:ascii="ＭＳ ゴシック" w:eastAsia="ＭＳ ゴシック" w:hAnsi="ＭＳ ゴシック" w:hint="eastAsia"/>
                <w:b/>
                <w:bCs/>
              </w:rPr>
              <w:t>応募団体名</w:t>
            </w:r>
          </w:p>
        </w:tc>
        <w:tc>
          <w:tcPr>
            <w:tcW w:w="7898" w:type="dxa"/>
            <w:shd w:val="clear" w:color="auto" w:fill="FFFFFF" w:themeFill="background1"/>
          </w:tcPr>
          <w:p w14:paraId="2AB43277" w14:textId="3B984A8E" w:rsidR="00A413E0" w:rsidRPr="00A24003" w:rsidRDefault="007C3B0E" w:rsidP="00056846">
            <w:pPr>
              <w:tabs>
                <w:tab w:val="right" w:pos="9520"/>
              </w:tabs>
              <w:rPr>
                <w:rFonts w:ascii="ＭＳ ゴシック" w:eastAsia="ＭＳ ゴシック" w:hAnsi="ＭＳ ゴシック"/>
                <w:b/>
                <w:bCs/>
              </w:rPr>
            </w:pPr>
            <w:r>
              <w:rPr>
                <w:rFonts w:ascii="ＭＳ ゴシック" w:eastAsia="ＭＳ ゴシック" w:hAnsi="ＭＳ ゴシック" w:hint="eastAsia"/>
                <w:b/>
                <w:bCs/>
              </w:rPr>
              <w:t>大阪府・大阪市</w:t>
            </w:r>
          </w:p>
        </w:tc>
      </w:tr>
      <w:tr w:rsidR="0068539A" w:rsidRPr="001A64CC" w14:paraId="0D43991A" w14:textId="77777777" w:rsidTr="00BA6C49">
        <w:tc>
          <w:tcPr>
            <w:tcW w:w="1838" w:type="dxa"/>
            <w:shd w:val="clear" w:color="auto" w:fill="D9D9D9" w:themeFill="background1" w:themeFillShade="D9"/>
          </w:tcPr>
          <w:p w14:paraId="5EEDF7BB" w14:textId="77777777" w:rsidR="0068539A" w:rsidRPr="00BA6C49" w:rsidRDefault="0068539A" w:rsidP="0068539A">
            <w:pPr>
              <w:tabs>
                <w:tab w:val="right" w:pos="9520"/>
              </w:tabs>
              <w:jc w:val="center"/>
              <w:rPr>
                <w:rFonts w:ascii="ＭＳ ゴシック" w:eastAsia="ＭＳ ゴシック" w:hAnsi="ＭＳ ゴシック"/>
                <w:b/>
                <w:bCs/>
              </w:rPr>
            </w:pPr>
            <w:r w:rsidRPr="00BA6C49">
              <w:rPr>
                <w:rFonts w:ascii="ＭＳ ゴシック" w:eastAsia="ＭＳ ゴシック" w:hAnsi="ＭＳ ゴシック" w:hint="eastAsia"/>
                <w:b/>
                <w:bCs/>
              </w:rPr>
              <w:t>対象区域</w:t>
            </w:r>
          </w:p>
        </w:tc>
        <w:tc>
          <w:tcPr>
            <w:tcW w:w="7898" w:type="dxa"/>
            <w:shd w:val="clear" w:color="auto" w:fill="FFFFFF" w:themeFill="background1"/>
          </w:tcPr>
          <w:p w14:paraId="6A45A7CF" w14:textId="05BD0C2C" w:rsidR="0068539A" w:rsidRPr="00435744" w:rsidRDefault="0068539A" w:rsidP="0068539A">
            <w:pPr>
              <w:pStyle w:val="ad"/>
            </w:pPr>
            <w:r w:rsidRPr="00435744">
              <w:rPr>
                <w:rFonts w:ascii="ＭＳ ゴシック" w:eastAsia="ＭＳ ゴシック" w:hAnsi="ＭＳ ゴシック" w:hint="eastAsia"/>
                <w:b/>
                <w:bCs/>
              </w:rPr>
              <w:t>大阪市　北区「うめきた２期地区」　此花区「夢洲地区」</w:t>
            </w:r>
          </w:p>
        </w:tc>
      </w:tr>
      <w:tr w:rsidR="006B6E6A" w:rsidRPr="001A64CC" w14:paraId="0B90DFC6" w14:textId="77777777" w:rsidTr="008C36AD">
        <w:trPr>
          <w:trHeight w:val="545"/>
        </w:trPr>
        <w:tc>
          <w:tcPr>
            <w:tcW w:w="1838" w:type="dxa"/>
            <w:shd w:val="clear" w:color="auto" w:fill="D9D9D9" w:themeFill="background1" w:themeFillShade="D9"/>
          </w:tcPr>
          <w:p w14:paraId="7555394F" w14:textId="6F24D467" w:rsidR="00CC6E89" w:rsidRPr="00BA6C49" w:rsidRDefault="008C36AD" w:rsidP="008C36AD">
            <w:pPr>
              <w:jc w:val="center"/>
              <w:rPr>
                <w:rFonts w:ascii="ＭＳ ゴシック" w:eastAsia="ＭＳ ゴシック" w:hAnsi="ＭＳ ゴシック"/>
                <w:b/>
                <w:bCs/>
              </w:rPr>
            </w:pPr>
            <w:r>
              <w:rPr>
                <w:rFonts w:ascii="ＭＳ ゴシック" w:eastAsia="ＭＳ ゴシック" w:hAnsi="ＭＳ ゴシック" w:hint="eastAsia"/>
                <w:b/>
                <w:bCs/>
              </w:rPr>
              <w:t>テーマ</w:t>
            </w:r>
          </w:p>
        </w:tc>
        <w:tc>
          <w:tcPr>
            <w:tcW w:w="7898" w:type="dxa"/>
            <w:shd w:val="clear" w:color="auto" w:fill="FFFFFF" w:themeFill="background1"/>
            <w:vAlign w:val="center"/>
          </w:tcPr>
          <w:p w14:paraId="5E4B6F3B" w14:textId="6D366816" w:rsidR="00285F52" w:rsidRPr="00435744" w:rsidRDefault="00285F52" w:rsidP="005F1C2D">
            <w:pPr>
              <w:spacing w:line="240" w:lineRule="exact"/>
              <w:rPr>
                <w:rFonts w:ascii="ＭＳ ゴシック" w:eastAsia="ＭＳ ゴシック" w:hAnsi="ＭＳ ゴシック"/>
                <w:b/>
                <w:bCs/>
              </w:rPr>
            </w:pPr>
            <w:r w:rsidRPr="00435744">
              <w:rPr>
                <w:rFonts w:ascii="ＭＳ ゴシック" w:eastAsia="ＭＳ ゴシック" w:hAnsi="ＭＳ ゴシック" w:hint="eastAsia"/>
                <w:b/>
                <w:bCs/>
              </w:rPr>
              <w:t>【うめきた</w:t>
            </w:r>
            <w:r w:rsidR="00435744">
              <w:rPr>
                <w:rFonts w:ascii="ＭＳ ゴシック" w:eastAsia="ＭＳ ゴシック" w:hAnsi="ＭＳ ゴシック" w:hint="eastAsia"/>
                <w:b/>
                <w:bCs/>
              </w:rPr>
              <w:t>２期</w:t>
            </w:r>
            <w:r w:rsidRPr="00435744">
              <w:rPr>
                <w:rFonts w:ascii="ＭＳ ゴシック" w:eastAsia="ＭＳ ゴシック" w:hAnsi="ＭＳ ゴシック" w:hint="eastAsia"/>
                <w:b/>
                <w:bCs/>
              </w:rPr>
              <w:t>地区】</w:t>
            </w:r>
          </w:p>
          <w:p w14:paraId="0EF711C3" w14:textId="5B00560D" w:rsidR="00285F52" w:rsidRPr="00435744" w:rsidRDefault="00285F52" w:rsidP="005F1C2D">
            <w:pPr>
              <w:spacing w:line="240" w:lineRule="exact"/>
              <w:rPr>
                <w:rFonts w:ascii="ＭＳ ゴシック" w:eastAsia="ＭＳ ゴシック" w:hAnsi="ＭＳ ゴシック"/>
                <w:b/>
                <w:bCs/>
              </w:rPr>
            </w:pPr>
            <w:r w:rsidRPr="00435744">
              <w:rPr>
                <w:rFonts w:ascii="ＭＳ ゴシック" w:eastAsia="ＭＳ ゴシック" w:hAnsi="ＭＳ ゴシック" w:hint="eastAsia"/>
                <w:b/>
                <w:bCs/>
              </w:rPr>
              <w:t xml:space="preserve">　　・「みどり」と「イノベーション」の融合拠点</w:t>
            </w:r>
            <w:r w:rsidR="00F6265E" w:rsidRPr="00435744">
              <w:rPr>
                <w:rFonts w:ascii="ＭＳ ゴシック" w:eastAsia="ＭＳ ゴシック" w:hAnsi="ＭＳ ゴシック" w:hint="eastAsia"/>
                <w:b/>
                <w:bCs/>
              </w:rPr>
              <w:t>の形成</w:t>
            </w:r>
          </w:p>
          <w:p w14:paraId="34BBC079" w14:textId="23B413F9" w:rsidR="00285F52" w:rsidRPr="00435744" w:rsidRDefault="00285F52" w:rsidP="005F1C2D">
            <w:pPr>
              <w:spacing w:line="240" w:lineRule="exact"/>
              <w:rPr>
                <w:rFonts w:ascii="ＭＳ ゴシック" w:eastAsia="ＭＳ ゴシック" w:hAnsi="ＭＳ ゴシック"/>
                <w:b/>
                <w:bCs/>
              </w:rPr>
            </w:pPr>
            <w:r w:rsidRPr="00435744">
              <w:rPr>
                <w:rFonts w:ascii="ＭＳ ゴシック" w:eastAsia="ＭＳ ゴシック" w:hAnsi="ＭＳ ゴシック" w:hint="eastAsia"/>
                <w:b/>
                <w:bCs/>
              </w:rPr>
              <w:t>【夢洲地区】</w:t>
            </w:r>
          </w:p>
          <w:p w14:paraId="618474BF" w14:textId="028E4A29" w:rsidR="005F1C2D" w:rsidRPr="00435744" w:rsidRDefault="00285F52" w:rsidP="00285F52">
            <w:pPr>
              <w:spacing w:line="240" w:lineRule="exact"/>
              <w:ind w:firstLineChars="200" w:firstLine="422"/>
              <w:rPr>
                <w:rFonts w:ascii="ＭＳ ゴシック" w:eastAsia="ＭＳ ゴシック" w:hAnsi="ＭＳ ゴシック"/>
                <w:b/>
                <w:bCs/>
              </w:rPr>
            </w:pPr>
            <w:r w:rsidRPr="00435744">
              <w:rPr>
                <w:rFonts w:ascii="ＭＳ ゴシック" w:eastAsia="ＭＳ ゴシック" w:hAnsi="ＭＳ ゴシック" w:hint="eastAsia"/>
                <w:b/>
                <w:bCs/>
              </w:rPr>
              <w:t>・</w:t>
            </w:r>
            <w:r w:rsidR="005F1C2D" w:rsidRPr="00435744">
              <w:rPr>
                <w:rFonts w:ascii="ＭＳ ゴシック" w:eastAsia="ＭＳ ゴシック" w:hAnsi="ＭＳ ゴシック" w:hint="eastAsia"/>
                <w:b/>
                <w:bCs/>
              </w:rPr>
              <w:t>スマートリゾート シティ（SMART RESORT CITY）</w:t>
            </w:r>
            <w:r w:rsidR="00A24003" w:rsidRPr="00435744">
              <w:rPr>
                <w:rFonts w:ascii="ＭＳ ゴシック" w:eastAsia="ＭＳ ゴシック" w:hAnsi="ＭＳ ゴシック" w:hint="eastAsia"/>
                <w:b/>
                <w:bCs/>
              </w:rPr>
              <w:t>「</w:t>
            </w:r>
            <w:r w:rsidR="00A24003" w:rsidRPr="007663A7">
              <w:rPr>
                <w:rFonts w:ascii="ＭＳ ゴシック" w:eastAsia="ＭＳ ゴシック" w:hAnsi="ＭＳ ゴシック" w:hint="eastAsia"/>
                <w:b/>
                <w:bCs/>
                <w:w w:val="71"/>
                <w:kern w:val="0"/>
                <w:fitText w:val="2110" w:id="2055904768"/>
              </w:rPr>
              <w:t>夢と創造に出会える未来都</w:t>
            </w:r>
            <w:r w:rsidR="00A24003" w:rsidRPr="007663A7">
              <w:rPr>
                <w:rFonts w:ascii="ＭＳ ゴシック" w:eastAsia="ＭＳ ゴシック" w:hAnsi="ＭＳ ゴシック" w:hint="eastAsia"/>
                <w:b/>
                <w:bCs/>
                <w:spacing w:val="172"/>
                <w:w w:val="71"/>
                <w:kern w:val="0"/>
                <w:fitText w:val="2110" w:id="2055904768"/>
              </w:rPr>
              <w:t>市</w:t>
            </w:r>
            <w:r w:rsidR="00A24003" w:rsidRPr="00435744">
              <w:rPr>
                <w:rFonts w:ascii="ＭＳ ゴシック" w:eastAsia="ＭＳ ゴシック" w:hAnsi="ＭＳ ゴシック" w:hint="eastAsia"/>
                <w:b/>
                <w:bCs/>
              </w:rPr>
              <w:t>」</w:t>
            </w:r>
          </w:p>
          <w:p w14:paraId="317FB6B4" w14:textId="523A7F8D" w:rsidR="0004293D" w:rsidRPr="00435744" w:rsidRDefault="00294F66" w:rsidP="004A2726">
            <w:pPr>
              <w:spacing w:line="240" w:lineRule="exact"/>
              <w:ind w:firstLineChars="400" w:firstLine="843"/>
              <w:rPr>
                <w:rFonts w:ascii="ＭＳ ゴシック" w:eastAsia="ＭＳ ゴシック" w:hAnsi="ＭＳ ゴシック"/>
                <w:b/>
                <w:bCs/>
              </w:rPr>
            </w:pPr>
            <w:r w:rsidRPr="00435744">
              <w:rPr>
                <w:rFonts w:ascii="ＭＳ ゴシック" w:eastAsia="ＭＳ ゴシック" w:hAnsi="ＭＳ ゴシック" w:hint="eastAsia"/>
                <w:b/>
                <w:bCs/>
              </w:rPr>
              <w:t xml:space="preserve">～　</w:t>
            </w:r>
            <w:r w:rsidR="00A24003" w:rsidRPr="00435744">
              <w:rPr>
                <w:rFonts w:ascii="ＭＳ ゴシック" w:eastAsia="ＭＳ ゴシック" w:hAnsi="ＭＳ ゴシック" w:hint="eastAsia"/>
                <w:b/>
                <w:bCs/>
              </w:rPr>
              <w:t>国際的なエンターテイメント拠点の形成</w:t>
            </w:r>
            <w:r w:rsidRPr="00435744">
              <w:rPr>
                <w:rFonts w:ascii="ＭＳ ゴシック" w:eastAsia="ＭＳ ゴシック" w:hAnsi="ＭＳ ゴシック" w:hint="eastAsia"/>
                <w:b/>
                <w:bCs/>
              </w:rPr>
              <w:t xml:space="preserve">　～</w:t>
            </w:r>
          </w:p>
        </w:tc>
      </w:tr>
      <w:tr w:rsidR="007F440F" w:rsidRPr="001A64CC" w14:paraId="3C2CEEC8" w14:textId="77777777" w:rsidTr="00BA6C49">
        <w:tc>
          <w:tcPr>
            <w:tcW w:w="1838" w:type="dxa"/>
            <w:shd w:val="clear" w:color="auto" w:fill="D9D9D9" w:themeFill="background1" w:themeFillShade="D9"/>
          </w:tcPr>
          <w:p w14:paraId="4FE5743D" w14:textId="77777777" w:rsidR="007F440F" w:rsidRPr="00BA6C49" w:rsidRDefault="007F440F" w:rsidP="007F440F">
            <w:pPr>
              <w:rPr>
                <w:rFonts w:ascii="ＭＳ ゴシック" w:eastAsia="ＭＳ ゴシック" w:hAnsi="ＭＳ ゴシック"/>
                <w:b/>
                <w:bCs/>
              </w:rPr>
            </w:pPr>
          </w:p>
          <w:p w14:paraId="30A922AD" w14:textId="77777777" w:rsidR="007F440F" w:rsidRPr="00BA6C49" w:rsidRDefault="007F440F" w:rsidP="007F440F">
            <w:pPr>
              <w:rPr>
                <w:rFonts w:ascii="ＭＳ ゴシック" w:eastAsia="ＭＳ ゴシック" w:hAnsi="ＭＳ ゴシック"/>
                <w:b/>
                <w:bCs/>
              </w:rPr>
            </w:pPr>
          </w:p>
          <w:p w14:paraId="63A40A82" w14:textId="77777777" w:rsidR="00CC6E89" w:rsidRPr="00BA6C49" w:rsidRDefault="00CC6E89" w:rsidP="007F440F">
            <w:pPr>
              <w:rPr>
                <w:rFonts w:ascii="ＭＳ ゴシック" w:eastAsia="ＭＳ ゴシック" w:hAnsi="ＭＳ ゴシック"/>
                <w:b/>
                <w:bCs/>
              </w:rPr>
            </w:pPr>
          </w:p>
          <w:p w14:paraId="2733F7E4" w14:textId="77777777" w:rsidR="00824792" w:rsidRPr="00BA6C49" w:rsidRDefault="00824792" w:rsidP="007F440F">
            <w:pPr>
              <w:rPr>
                <w:rFonts w:ascii="ＭＳ ゴシック" w:eastAsia="ＭＳ ゴシック" w:hAnsi="ＭＳ ゴシック"/>
                <w:b/>
                <w:bCs/>
              </w:rPr>
            </w:pPr>
          </w:p>
          <w:p w14:paraId="2CDB0BB7" w14:textId="49549DB1" w:rsidR="007F440F" w:rsidRPr="00BA6C49" w:rsidRDefault="007F440F" w:rsidP="003E3F81">
            <w:pPr>
              <w:jc w:val="center"/>
              <w:rPr>
                <w:rFonts w:ascii="ＭＳ ゴシック" w:eastAsia="ＭＳ ゴシック" w:hAnsi="ＭＳ ゴシック"/>
                <w:b/>
                <w:bCs/>
              </w:rPr>
            </w:pPr>
            <w:r w:rsidRPr="00BA6C49">
              <w:rPr>
                <w:rFonts w:ascii="ＭＳ ゴシック" w:eastAsia="ＭＳ ゴシック" w:hAnsi="ＭＳ ゴシック" w:hint="eastAsia"/>
                <w:b/>
                <w:bCs/>
              </w:rPr>
              <w:t>地域課題</w:t>
            </w:r>
          </w:p>
        </w:tc>
        <w:tc>
          <w:tcPr>
            <w:tcW w:w="7898" w:type="dxa"/>
            <w:shd w:val="clear" w:color="auto" w:fill="FFFFFF" w:themeFill="background1"/>
          </w:tcPr>
          <w:p w14:paraId="22860BDA" w14:textId="42C4D5CE" w:rsidR="004A2726" w:rsidRPr="00E10223" w:rsidRDefault="004A2726" w:rsidP="007F440F">
            <w:pPr>
              <w:spacing w:line="240" w:lineRule="exact"/>
              <w:rPr>
                <w:rFonts w:ascii="ＭＳ ゴシック" w:eastAsia="ＭＳ ゴシック" w:hAnsi="ＭＳ ゴシック"/>
                <w:b/>
                <w:bCs/>
                <w:color w:val="000000" w:themeColor="text1"/>
                <w:szCs w:val="36"/>
              </w:rPr>
            </w:pPr>
            <w:r w:rsidRPr="00E10223">
              <w:rPr>
                <w:rFonts w:ascii="ＭＳ ゴシック" w:eastAsia="ＭＳ ゴシック" w:hAnsi="ＭＳ ゴシック" w:hint="eastAsia"/>
                <w:b/>
                <w:bCs/>
                <w:color w:val="000000" w:themeColor="text1"/>
                <w:szCs w:val="36"/>
              </w:rPr>
              <w:t>【うめきた</w:t>
            </w:r>
            <w:r w:rsidR="00435744" w:rsidRPr="00E10223">
              <w:rPr>
                <w:rFonts w:ascii="ＭＳ ゴシック" w:eastAsia="ＭＳ ゴシック" w:hAnsi="ＭＳ ゴシック" w:hint="eastAsia"/>
                <w:b/>
                <w:bCs/>
                <w:color w:val="000000" w:themeColor="text1"/>
                <w:szCs w:val="36"/>
              </w:rPr>
              <w:t>２期</w:t>
            </w:r>
            <w:r w:rsidRPr="00E10223">
              <w:rPr>
                <w:rFonts w:ascii="ＭＳ ゴシック" w:eastAsia="ＭＳ ゴシック" w:hAnsi="ＭＳ ゴシック" w:hint="eastAsia"/>
                <w:b/>
                <w:bCs/>
                <w:color w:val="000000" w:themeColor="text1"/>
                <w:szCs w:val="36"/>
              </w:rPr>
              <w:t>地区】</w:t>
            </w:r>
          </w:p>
          <w:p w14:paraId="7773208A" w14:textId="77B49394" w:rsidR="004A2726" w:rsidRPr="00E10223" w:rsidRDefault="004A2726" w:rsidP="004A2726">
            <w:pPr>
              <w:pStyle w:val="aa"/>
              <w:numPr>
                <w:ilvl w:val="0"/>
                <w:numId w:val="1"/>
              </w:numPr>
              <w:spacing w:line="240" w:lineRule="exact"/>
              <w:ind w:leftChars="0"/>
              <w:rPr>
                <w:rFonts w:ascii="ＭＳ ゴシック" w:eastAsia="ＭＳ ゴシック" w:hAnsi="ＭＳ ゴシック"/>
                <w:b/>
                <w:bCs/>
                <w:color w:val="000000" w:themeColor="text1"/>
                <w:szCs w:val="36"/>
              </w:rPr>
            </w:pPr>
            <w:r w:rsidRPr="00E10223">
              <w:rPr>
                <w:rFonts w:ascii="ＭＳ ゴシック" w:eastAsia="ＭＳ ゴシック" w:hAnsi="ＭＳ ゴシック" w:hint="eastAsia"/>
                <w:b/>
                <w:bCs/>
                <w:color w:val="000000" w:themeColor="text1"/>
                <w:szCs w:val="36"/>
              </w:rPr>
              <w:t>解決したい地域課題</w:t>
            </w:r>
          </w:p>
          <w:p w14:paraId="14ACD66B" w14:textId="3EEEBB61" w:rsidR="00F6265E" w:rsidRPr="00E10223" w:rsidRDefault="009D2CD7" w:rsidP="009D2CD7">
            <w:pPr>
              <w:spacing w:line="240" w:lineRule="exact"/>
              <w:ind w:leftChars="100" w:left="421" w:hangingChars="100" w:hanging="211"/>
              <w:rPr>
                <w:rFonts w:ascii="ＭＳ ゴシック" w:eastAsia="ＭＳ ゴシック" w:hAnsi="ＭＳ ゴシック"/>
                <w:b/>
                <w:bCs/>
                <w:color w:val="000000" w:themeColor="text1"/>
                <w:szCs w:val="36"/>
              </w:rPr>
            </w:pPr>
            <w:r w:rsidRPr="00E10223">
              <w:rPr>
                <w:rFonts w:ascii="ＭＳ 明朝" w:eastAsia="ＭＳ 明朝" w:hAnsi="ＭＳ 明朝" w:hint="eastAsia"/>
                <w:b/>
                <w:bCs/>
                <w:color w:val="000000" w:themeColor="text1"/>
                <w:szCs w:val="36"/>
              </w:rPr>
              <w:t>・</w:t>
            </w:r>
            <w:r w:rsidR="00A6104B" w:rsidRPr="00E10223">
              <w:rPr>
                <w:rFonts w:ascii="ＭＳ 明朝" w:eastAsia="ＭＳ 明朝" w:hAnsi="ＭＳ 明朝" w:hint="eastAsia"/>
                <w:b/>
                <w:bCs/>
                <w:color w:val="000000" w:themeColor="text1"/>
                <w:szCs w:val="36"/>
              </w:rPr>
              <w:t>世界からの人材・技術の集積・交流によって新産業創出を促進し、大阪の成長を牽引するエリアを実現する必要がある。</w:t>
            </w:r>
          </w:p>
          <w:p w14:paraId="658E7BF1" w14:textId="36F4F4BA" w:rsidR="004A2726" w:rsidRPr="00E10223" w:rsidRDefault="004A2726" w:rsidP="004A2726">
            <w:pPr>
              <w:pStyle w:val="aa"/>
              <w:numPr>
                <w:ilvl w:val="0"/>
                <w:numId w:val="1"/>
              </w:numPr>
              <w:spacing w:line="240" w:lineRule="exact"/>
              <w:ind w:leftChars="0"/>
              <w:rPr>
                <w:rFonts w:ascii="ＭＳ ゴシック" w:eastAsia="ＭＳ ゴシック" w:hAnsi="ＭＳ ゴシック"/>
                <w:b/>
                <w:bCs/>
                <w:color w:val="000000" w:themeColor="text1"/>
                <w:szCs w:val="36"/>
              </w:rPr>
            </w:pPr>
            <w:r w:rsidRPr="00E10223">
              <w:rPr>
                <w:rFonts w:ascii="ＭＳ ゴシック" w:eastAsia="ＭＳ ゴシック" w:hAnsi="ＭＳ ゴシック" w:hint="eastAsia"/>
                <w:b/>
                <w:bCs/>
                <w:color w:val="000000" w:themeColor="text1"/>
                <w:szCs w:val="36"/>
              </w:rPr>
              <w:t>背景となる地域特性</w:t>
            </w:r>
          </w:p>
          <w:p w14:paraId="62F3B2C2" w14:textId="6623B6B9" w:rsidR="009D2CD7" w:rsidRPr="00E10223" w:rsidRDefault="009D2CD7" w:rsidP="009D2CD7">
            <w:pPr>
              <w:spacing w:line="240" w:lineRule="exact"/>
              <w:ind w:leftChars="100" w:left="1053" w:hangingChars="400" w:hanging="843"/>
              <w:rPr>
                <w:rFonts w:ascii="ＭＳ 明朝" w:eastAsia="ＭＳ 明朝" w:hAnsi="ＭＳ 明朝"/>
                <w:b/>
                <w:bCs/>
                <w:color w:val="000000" w:themeColor="text1"/>
                <w:szCs w:val="36"/>
              </w:rPr>
            </w:pPr>
            <w:r w:rsidRPr="00E10223">
              <w:rPr>
                <w:rFonts w:ascii="ＭＳ 明朝" w:eastAsia="ＭＳ 明朝" w:hAnsi="ＭＳ 明朝" w:hint="eastAsia"/>
                <w:b/>
                <w:bCs/>
                <w:color w:val="000000" w:themeColor="text1"/>
                <w:szCs w:val="36"/>
              </w:rPr>
              <w:t>・面積：総面積約16h</w:t>
            </w:r>
            <w:r w:rsidRPr="00E10223">
              <w:rPr>
                <w:rFonts w:ascii="ＭＳ 明朝" w:eastAsia="ＭＳ 明朝" w:hAnsi="ＭＳ 明朝"/>
                <w:b/>
                <w:bCs/>
                <w:color w:val="000000" w:themeColor="text1"/>
                <w:szCs w:val="36"/>
              </w:rPr>
              <w:t>a</w:t>
            </w:r>
            <w:r w:rsidRPr="00E10223">
              <w:rPr>
                <w:rFonts w:ascii="ＭＳ 明朝" w:eastAsia="ＭＳ 明朝" w:hAnsi="ＭＳ 明朝" w:hint="eastAsia"/>
                <w:b/>
                <w:bCs/>
                <w:color w:val="000000" w:themeColor="text1"/>
                <w:szCs w:val="36"/>
              </w:rPr>
              <w:t>（隣接する先行開発区域は約7</w:t>
            </w:r>
            <w:r w:rsidRPr="00E10223">
              <w:rPr>
                <w:rFonts w:ascii="ＭＳ 明朝" w:eastAsia="ＭＳ 明朝" w:hAnsi="ＭＳ 明朝"/>
                <w:b/>
                <w:bCs/>
                <w:color w:val="000000" w:themeColor="text1"/>
                <w:szCs w:val="36"/>
              </w:rPr>
              <w:t>ha</w:t>
            </w:r>
            <w:r w:rsidRPr="00E10223">
              <w:rPr>
                <w:rFonts w:ascii="ＭＳ 明朝" w:eastAsia="ＭＳ 明朝" w:hAnsi="ＭＳ 明朝" w:hint="eastAsia"/>
                <w:b/>
                <w:bCs/>
                <w:color w:val="000000" w:themeColor="text1"/>
                <w:szCs w:val="36"/>
              </w:rPr>
              <w:t>）</w:t>
            </w:r>
          </w:p>
          <w:p w14:paraId="3A1D9CC3" w14:textId="7BEB4E25" w:rsidR="009D2CD7" w:rsidRPr="00E10223" w:rsidRDefault="009D2CD7" w:rsidP="009D2CD7">
            <w:pPr>
              <w:spacing w:line="240" w:lineRule="exact"/>
              <w:ind w:leftChars="100" w:left="1053" w:hangingChars="400" w:hanging="843"/>
              <w:rPr>
                <w:rFonts w:ascii="ＭＳ 明朝" w:eastAsia="ＭＳ 明朝" w:hAnsi="ＭＳ 明朝"/>
                <w:b/>
                <w:bCs/>
                <w:color w:val="000000" w:themeColor="text1"/>
                <w:szCs w:val="36"/>
              </w:rPr>
            </w:pPr>
            <w:r w:rsidRPr="00E10223">
              <w:rPr>
                <w:rFonts w:ascii="ＭＳ 明朝" w:eastAsia="ＭＳ 明朝" w:hAnsi="ＭＳ 明朝" w:hint="eastAsia"/>
                <w:b/>
                <w:bCs/>
                <w:color w:val="000000" w:themeColor="text1"/>
                <w:szCs w:val="36"/>
              </w:rPr>
              <w:t>・産業：業務・商業・居住などの複合開発。中核機能として新産業創出促進機能を導入予定</w:t>
            </w:r>
          </w:p>
          <w:p w14:paraId="1D13A7FA" w14:textId="47E3A6A8" w:rsidR="009D2CD7" w:rsidRPr="00E10223" w:rsidRDefault="009D2CD7" w:rsidP="009D2CD7">
            <w:pPr>
              <w:spacing w:line="240" w:lineRule="exact"/>
              <w:ind w:leftChars="100" w:left="842" w:hangingChars="300" w:hanging="632"/>
              <w:rPr>
                <w:rFonts w:ascii="ＭＳ 明朝" w:eastAsia="ＭＳ 明朝" w:hAnsi="ＭＳ 明朝"/>
                <w:b/>
                <w:bCs/>
                <w:color w:val="000000" w:themeColor="text1"/>
                <w:szCs w:val="36"/>
              </w:rPr>
            </w:pPr>
            <w:r w:rsidRPr="00E10223">
              <w:rPr>
                <w:rFonts w:ascii="ＭＳ 明朝" w:eastAsia="ＭＳ 明朝" w:hAnsi="ＭＳ 明朝" w:hint="eastAsia"/>
                <w:b/>
                <w:bCs/>
                <w:color w:val="000000" w:themeColor="text1"/>
                <w:szCs w:val="36"/>
              </w:rPr>
              <w:t>・人口：地区内に1,300戸程度の分譲住宅が建設される予定</w:t>
            </w:r>
          </w:p>
          <w:p w14:paraId="6296649E" w14:textId="35E97278" w:rsidR="009D2CD7" w:rsidRPr="00E10223" w:rsidRDefault="009D2CD7" w:rsidP="009D2CD7">
            <w:pPr>
              <w:spacing w:line="240" w:lineRule="exact"/>
              <w:ind w:leftChars="100" w:left="1053" w:hangingChars="400" w:hanging="843"/>
              <w:rPr>
                <w:rFonts w:ascii="ＭＳ 明朝" w:eastAsia="ＭＳ 明朝" w:hAnsi="ＭＳ 明朝"/>
                <w:b/>
                <w:bCs/>
                <w:color w:val="000000" w:themeColor="text1"/>
                <w:szCs w:val="36"/>
              </w:rPr>
            </w:pPr>
            <w:r w:rsidRPr="00E10223">
              <w:rPr>
                <w:rFonts w:ascii="ＭＳ 明朝" w:eastAsia="ＭＳ 明朝" w:hAnsi="ＭＳ 明朝" w:hint="eastAsia"/>
                <w:b/>
                <w:bCs/>
                <w:color w:val="000000" w:themeColor="text1"/>
                <w:szCs w:val="36"/>
              </w:rPr>
              <w:t>・立地：ＪＲ大阪駅に近接する交通至便地。2023年には関西国際空港に直結する新駅が開業予定。</w:t>
            </w:r>
          </w:p>
          <w:p w14:paraId="6E5D4308" w14:textId="2FCF935A" w:rsidR="004A2726" w:rsidRPr="00E10223" w:rsidRDefault="009D2CD7" w:rsidP="009D2CD7">
            <w:pPr>
              <w:spacing w:line="240" w:lineRule="exact"/>
              <w:ind w:leftChars="100" w:left="948" w:hangingChars="350" w:hanging="738"/>
              <w:rPr>
                <w:rFonts w:ascii="ＭＳ ゴシック" w:eastAsia="ＭＳ ゴシック" w:hAnsi="ＭＳ ゴシック"/>
                <w:b/>
                <w:bCs/>
                <w:color w:val="000000" w:themeColor="text1"/>
                <w:szCs w:val="36"/>
              </w:rPr>
            </w:pPr>
            <w:r w:rsidRPr="00E10223">
              <w:rPr>
                <w:rFonts w:ascii="ＭＳ 明朝" w:eastAsia="ＭＳ 明朝" w:hAnsi="ＭＳ 明朝" w:hint="eastAsia"/>
                <w:b/>
                <w:bCs/>
                <w:color w:val="000000" w:themeColor="text1"/>
                <w:szCs w:val="36"/>
              </w:rPr>
              <w:t>・歴史：</w:t>
            </w:r>
            <w:r w:rsidR="003E3F81" w:rsidRPr="00E10223">
              <w:rPr>
                <w:rFonts w:ascii="ＭＳ 明朝" w:eastAsia="ＭＳ 明朝" w:hAnsi="ＭＳ 明朝" w:hint="eastAsia"/>
                <w:b/>
                <w:bCs/>
                <w:color w:val="000000" w:themeColor="text1"/>
                <w:szCs w:val="36"/>
              </w:rPr>
              <w:t>2024年より順次まちびらき予定（全体まちびらきは2027年を予定）</w:t>
            </w:r>
          </w:p>
          <w:p w14:paraId="531CEFDE" w14:textId="0B7B5D4C" w:rsidR="004A2726" w:rsidRPr="00E10223" w:rsidRDefault="004A2726" w:rsidP="004A2726">
            <w:pPr>
              <w:spacing w:line="240" w:lineRule="exact"/>
              <w:rPr>
                <w:rFonts w:ascii="ＭＳ ゴシック" w:eastAsia="ＭＳ ゴシック" w:hAnsi="ＭＳ ゴシック"/>
                <w:b/>
                <w:bCs/>
                <w:color w:val="000000" w:themeColor="text1"/>
                <w:szCs w:val="36"/>
              </w:rPr>
            </w:pPr>
            <w:r w:rsidRPr="00E10223">
              <w:rPr>
                <w:rFonts w:ascii="ＭＳ ゴシック" w:eastAsia="ＭＳ ゴシック" w:hAnsi="ＭＳ ゴシック" w:hint="eastAsia"/>
                <w:b/>
                <w:bCs/>
                <w:color w:val="000000" w:themeColor="text1"/>
                <w:szCs w:val="36"/>
              </w:rPr>
              <w:t>【夢洲地区】</w:t>
            </w:r>
          </w:p>
          <w:p w14:paraId="6A5D3A9A" w14:textId="3DD4CDE3" w:rsidR="008D73B2" w:rsidRPr="00E10223" w:rsidRDefault="008D73B2" w:rsidP="004A2726">
            <w:pPr>
              <w:pStyle w:val="aa"/>
              <w:numPr>
                <w:ilvl w:val="0"/>
                <w:numId w:val="2"/>
              </w:numPr>
              <w:spacing w:line="240" w:lineRule="exact"/>
              <w:ind w:leftChars="0"/>
              <w:rPr>
                <w:rFonts w:ascii="ＭＳ ゴシック" w:eastAsia="ＭＳ ゴシック" w:hAnsi="ＭＳ ゴシック"/>
                <w:b/>
                <w:bCs/>
                <w:color w:val="000000" w:themeColor="text1"/>
                <w:szCs w:val="36"/>
              </w:rPr>
            </w:pPr>
            <w:r w:rsidRPr="00E10223">
              <w:rPr>
                <w:rFonts w:ascii="ＭＳ ゴシック" w:eastAsia="ＭＳ ゴシック" w:hAnsi="ＭＳ ゴシック" w:hint="eastAsia"/>
                <w:b/>
                <w:bCs/>
                <w:color w:val="000000" w:themeColor="text1"/>
                <w:szCs w:val="36"/>
              </w:rPr>
              <w:t>解決したい地域課題</w:t>
            </w:r>
          </w:p>
          <w:p w14:paraId="159E1EF5" w14:textId="655B8C9B" w:rsidR="008D73B2" w:rsidRPr="00E10223" w:rsidRDefault="00881D1D" w:rsidP="008220B9">
            <w:pPr>
              <w:spacing w:line="240" w:lineRule="exact"/>
              <w:ind w:leftChars="100" w:left="421" w:hangingChars="100" w:hanging="211"/>
              <w:rPr>
                <w:rFonts w:ascii="ＭＳ 明朝" w:eastAsia="ＭＳ 明朝" w:hAnsi="ＭＳ 明朝"/>
                <w:b/>
                <w:bCs/>
                <w:color w:val="000000" w:themeColor="text1"/>
                <w:szCs w:val="36"/>
              </w:rPr>
            </w:pPr>
            <w:r w:rsidRPr="00E10223">
              <w:rPr>
                <w:rFonts w:ascii="ＭＳ 明朝" w:eastAsia="ＭＳ 明朝" w:hAnsi="ＭＳ 明朝" w:hint="eastAsia"/>
                <w:b/>
                <w:bCs/>
                <w:color w:val="000000" w:themeColor="text1"/>
                <w:szCs w:val="36"/>
              </w:rPr>
              <w:t>・</w:t>
            </w:r>
            <w:r w:rsidR="00691998" w:rsidRPr="00E10223">
              <w:rPr>
                <w:rFonts w:ascii="ＭＳ 明朝" w:eastAsia="ＭＳ 明朝" w:hAnsi="ＭＳ 明朝" w:hint="eastAsia"/>
                <w:b/>
                <w:bCs/>
                <w:color w:val="000000" w:themeColor="text1"/>
                <w:szCs w:val="36"/>
              </w:rPr>
              <w:t>国際</w:t>
            </w:r>
            <w:r w:rsidR="008F412B" w:rsidRPr="00E10223">
              <w:rPr>
                <w:rFonts w:ascii="ＭＳ 明朝" w:eastAsia="ＭＳ 明朝" w:hAnsi="ＭＳ 明朝" w:hint="eastAsia"/>
                <w:b/>
                <w:bCs/>
                <w:color w:val="000000" w:themeColor="text1"/>
                <w:szCs w:val="36"/>
              </w:rPr>
              <w:t>観光拠点の形成に向けて、</w:t>
            </w:r>
            <w:r w:rsidR="000B1D5D" w:rsidRPr="00E10223">
              <w:rPr>
                <w:rFonts w:ascii="ＭＳ 明朝" w:eastAsia="ＭＳ 明朝" w:hAnsi="ＭＳ 明朝" w:hint="eastAsia"/>
                <w:b/>
                <w:bCs/>
                <w:color w:val="000000" w:themeColor="text1"/>
                <w:szCs w:val="36"/>
              </w:rPr>
              <w:t>来訪</w:t>
            </w:r>
            <w:r w:rsidR="008F412B" w:rsidRPr="00E10223">
              <w:rPr>
                <w:rFonts w:ascii="ＭＳ 明朝" w:eastAsia="ＭＳ 明朝" w:hAnsi="ＭＳ 明朝" w:hint="eastAsia"/>
                <w:b/>
                <w:bCs/>
                <w:color w:val="000000" w:themeColor="text1"/>
                <w:szCs w:val="36"/>
              </w:rPr>
              <w:t>者の</w:t>
            </w:r>
            <w:r w:rsidR="005B72E2" w:rsidRPr="00E10223">
              <w:rPr>
                <w:rFonts w:ascii="ＭＳ 明朝" w:eastAsia="ＭＳ 明朝" w:hAnsi="ＭＳ 明朝" w:hint="eastAsia"/>
                <w:b/>
                <w:bCs/>
                <w:color w:val="000000" w:themeColor="text1"/>
                <w:szCs w:val="36"/>
              </w:rPr>
              <w:t>利便性・</w:t>
            </w:r>
            <w:r w:rsidR="008F412B" w:rsidRPr="00E10223">
              <w:rPr>
                <w:rFonts w:ascii="ＭＳ 明朝" w:eastAsia="ＭＳ 明朝" w:hAnsi="ＭＳ 明朝" w:hint="eastAsia"/>
                <w:b/>
                <w:bCs/>
                <w:color w:val="000000" w:themeColor="text1"/>
                <w:szCs w:val="36"/>
              </w:rPr>
              <w:t>快適性・安全性</w:t>
            </w:r>
            <w:r w:rsidR="00EF1FA6" w:rsidRPr="00E10223">
              <w:rPr>
                <w:rFonts w:ascii="ＭＳ 明朝" w:eastAsia="ＭＳ 明朝" w:hAnsi="ＭＳ 明朝" w:hint="eastAsia"/>
                <w:b/>
                <w:bCs/>
                <w:color w:val="000000" w:themeColor="text1"/>
                <w:szCs w:val="36"/>
              </w:rPr>
              <w:t>の確保</w:t>
            </w:r>
            <w:r w:rsidR="008F412B" w:rsidRPr="00E10223">
              <w:rPr>
                <w:rFonts w:ascii="ＭＳ 明朝" w:eastAsia="ＭＳ 明朝" w:hAnsi="ＭＳ 明朝" w:hint="eastAsia"/>
                <w:b/>
                <w:bCs/>
                <w:color w:val="000000" w:themeColor="text1"/>
                <w:szCs w:val="36"/>
              </w:rPr>
              <w:t>、各種活動における環境負荷の低減</w:t>
            </w:r>
            <w:r w:rsidR="00EF1FA6" w:rsidRPr="00E10223">
              <w:rPr>
                <w:rFonts w:ascii="ＭＳ 明朝" w:eastAsia="ＭＳ 明朝" w:hAnsi="ＭＳ 明朝" w:hint="eastAsia"/>
                <w:b/>
                <w:bCs/>
                <w:color w:val="000000" w:themeColor="text1"/>
                <w:szCs w:val="36"/>
              </w:rPr>
              <w:t>を図る。</w:t>
            </w:r>
          </w:p>
          <w:p w14:paraId="6B1CD934" w14:textId="76F61C1D" w:rsidR="00881D1D" w:rsidRPr="004A2726" w:rsidRDefault="008D73B2" w:rsidP="004A2726">
            <w:pPr>
              <w:pStyle w:val="aa"/>
              <w:numPr>
                <w:ilvl w:val="0"/>
                <w:numId w:val="2"/>
              </w:numPr>
              <w:spacing w:line="240" w:lineRule="exact"/>
              <w:ind w:leftChars="0"/>
              <w:rPr>
                <w:rFonts w:ascii="ＭＳ ゴシック" w:eastAsia="ＭＳ ゴシック" w:hAnsi="ＭＳ ゴシック"/>
                <w:b/>
                <w:bCs/>
                <w:szCs w:val="36"/>
              </w:rPr>
            </w:pPr>
            <w:r w:rsidRPr="004A2726">
              <w:rPr>
                <w:rFonts w:ascii="ＭＳ ゴシック" w:eastAsia="ＭＳ ゴシック" w:hAnsi="ＭＳ ゴシック" w:hint="eastAsia"/>
                <w:b/>
                <w:bCs/>
                <w:szCs w:val="36"/>
              </w:rPr>
              <w:t>背景となる地域特性</w:t>
            </w:r>
          </w:p>
          <w:p w14:paraId="533CDA3E" w14:textId="4F0B1F6D" w:rsidR="00881D1D" w:rsidRPr="00C512C5" w:rsidRDefault="00881D1D" w:rsidP="008220B9">
            <w:pPr>
              <w:spacing w:line="240" w:lineRule="exact"/>
              <w:ind w:leftChars="100" w:left="1053" w:hangingChars="400" w:hanging="843"/>
              <w:rPr>
                <w:rFonts w:ascii="ＭＳ 明朝" w:eastAsia="ＭＳ 明朝" w:hAnsi="ＭＳ 明朝"/>
                <w:b/>
                <w:bCs/>
                <w:szCs w:val="36"/>
              </w:rPr>
            </w:pPr>
            <w:r w:rsidRPr="00C512C5">
              <w:rPr>
                <w:rFonts w:ascii="ＭＳ 明朝" w:eastAsia="ＭＳ 明朝" w:hAnsi="ＭＳ 明朝" w:hint="eastAsia"/>
                <w:b/>
                <w:bCs/>
                <w:szCs w:val="36"/>
              </w:rPr>
              <w:t>・</w:t>
            </w:r>
            <w:r w:rsidR="008D73B2" w:rsidRPr="00C512C5">
              <w:rPr>
                <w:rFonts w:ascii="ＭＳ 明朝" w:eastAsia="ＭＳ 明朝" w:hAnsi="ＭＳ 明朝" w:hint="eastAsia"/>
                <w:b/>
                <w:bCs/>
                <w:szCs w:val="36"/>
              </w:rPr>
              <w:t>面積</w:t>
            </w:r>
            <w:r w:rsidR="008F412B" w:rsidRPr="00C512C5">
              <w:rPr>
                <w:rFonts w:ascii="ＭＳ 明朝" w:eastAsia="ＭＳ 明朝" w:hAnsi="ＭＳ 明朝" w:hint="eastAsia"/>
                <w:b/>
                <w:bCs/>
                <w:szCs w:val="36"/>
              </w:rPr>
              <w:t>：</w:t>
            </w:r>
            <w:r w:rsidR="00313933" w:rsidRPr="00C512C5">
              <w:rPr>
                <w:rFonts w:ascii="ＭＳ 明朝" w:eastAsia="ＭＳ 明朝" w:hAnsi="ＭＳ 明朝" w:hint="eastAsia"/>
                <w:b/>
                <w:bCs/>
                <w:szCs w:val="36"/>
              </w:rPr>
              <w:t>人工島であり、</w:t>
            </w:r>
            <w:r w:rsidR="00B75013" w:rsidRPr="00C512C5">
              <w:rPr>
                <w:rFonts w:ascii="ＭＳ 明朝" w:eastAsia="ＭＳ 明朝" w:hAnsi="ＭＳ 明朝" w:hint="eastAsia"/>
                <w:b/>
                <w:bCs/>
                <w:szCs w:val="36"/>
              </w:rPr>
              <w:t>総面積約3</w:t>
            </w:r>
            <w:r w:rsidR="00B75013" w:rsidRPr="00C512C5">
              <w:rPr>
                <w:rFonts w:ascii="ＭＳ 明朝" w:eastAsia="ＭＳ 明朝" w:hAnsi="ＭＳ 明朝"/>
                <w:b/>
                <w:bCs/>
                <w:szCs w:val="36"/>
              </w:rPr>
              <w:t>90</w:t>
            </w:r>
            <w:r w:rsidR="00B75013" w:rsidRPr="00C512C5">
              <w:rPr>
                <w:rFonts w:ascii="ＭＳ 明朝" w:eastAsia="ＭＳ 明朝" w:hAnsi="ＭＳ 明朝" w:hint="eastAsia"/>
                <w:b/>
                <w:bCs/>
                <w:szCs w:val="36"/>
              </w:rPr>
              <w:t>h</w:t>
            </w:r>
            <w:r w:rsidR="00B75013" w:rsidRPr="00C512C5">
              <w:rPr>
                <w:rFonts w:ascii="ＭＳ 明朝" w:eastAsia="ＭＳ 明朝" w:hAnsi="ＭＳ 明朝"/>
                <w:b/>
                <w:bCs/>
                <w:szCs w:val="36"/>
              </w:rPr>
              <w:t>a</w:t>
            </w:r>
            <w:r w:rsidR="00B75013" w:rsidRPr="00C512C5">
              <w:rPr>
                <w:rFonts w:ascii="ＭＳ 明朝" w:eastAsia="ＭＳ 明朝" w:hAnsi="ＭＳ 明朝" w:hint="eastAsia"/>
                <w:b/>
                <w:bCs/>
                <w:szCs w:val="36"/>
              </w:rPr>
              <w:t>（</w:t>
            </w:r>
            <w:r w:rsidR="00294F66" w:rsidRPr="00C512C5">
              <w:rPr>
                <w:rFonts w:ascii="ＭＳ 明朝" w:eastAsia="ＭＳ 明朝" w:hAnsi="ＭＳ 明朝" w:hint="eastAsia"/>
                <w:b/>
                <w:bCs/>
                <w:szCs w:val="36"/>
              </w:rPr>
              <w:t>うち、</w:t>
            </w:r>
            <w:r w:rsidR="009D5A8E" w:rsidRPr="00C512C5">
              <w:rPr>
                <w:rFonts w:ascii="ＭＳ 明朝" w:eastAsia="ＭＳ 明朝" w:hAnsi="ＭＳ 明朝" w:hint="eastAsia"/>
                <w:b/>
                <w:bCs/>
                <w:szCs w:val="36"/>
              </w:rPr>
              <w:t>中央部の</w:t>
            </w:r>
            <w:r w:rsidR="00294F66" w:rsidRPr="00C512C5">
              <w:rPr>
                <w:rFonts w:ascii="ＭＳ 明朝" w:eastAsia="ＭＳ 明朝" w:hAnsi="ＭＳ 明朝" w:hint="eastAsia"/>
                <w:b/>
                <w:bCs/>
                <w:szCs w:val="36"/>
              </w:rPr>
              <w:t>国際観光拠点をめざす約170haは</w:t>
            </w:r>
            <w:r w:rsidR="009D5A8E" w:rsidRPr="00C512C5">
              <w:rPr>
                <w:rFonts w:ascii="ＭＳ 明朝" w:eastAsia="ＭＳ 明朝" w:hAnsi="ＭＳ 明朝" w:hint="eastAsia"/>
                <w:b/>
                <w:bCs/>
                <w:szCs w:val="36"/>
              </w:rPr>
              <w:t>、北から南へ</w:t>
            </w:r>
            <w:r w:rsidR="00294F66" w:rsidRPr="00C512C5">
              <w:rPr>
                <w:rFonts w:ascii="ＭＳ 明朝" w:eastAsia="ＭＳ 明朝" w:hAnsi="ＭＳ 明朝" w:hint="eastAsia"/>
                <w:b/>
                <w:bCs/>
                <w:szCs w:val="36"/>
              </w:rPr>
              <w:t>段階的に</w:t>
            </w:r>
            <w:r w:rsidR="00B75013" w:rsidRPr="00C512C5">
              <w:rPr>
                <w:rFonts w:ascii="ＭＳ 明朝" w:eastAsia="ＭＳ 明朝" w:hAnsi="ＭＳ 明朝" w:hint="eastAsia"/>
                <w:b/>
                <w:bCs/>
                <w:szCs w:val="36"/>
              </w:rPr>
              <w:t>埋立）</w:t>
            </w:r>
          </w:p>
          <w:p w14:paraId="387F905D" w14:textId="2516EF71" w:rsidR="00313933" w:rsidRPr="00C512C5" w:rsidRDefault="00313933" w:rsidP="008220B9">
            <w:pPr>
              <w:spacing w:line="240" w:lineRule="exact"/>
              <w:ind w:leftChars="100" w:left="1053" w:hangingChars="400" w:hanging="843"/>
              <w:rPr>
                <w:rFonts w:ascii="ＭＳ 明朝" w:eastAsia="ＭＳ 明朝" w:hAnsi="ＭＳ 明朝"/>
                <w:b/>
                <w:bCs/>
                <w:szCs w:val="36"/>
              </w:rPr>
            </w:pPr>
            <w:r w:rsidRPr="00C512C5">
              <w:rPr>
                <w:rFonts w:ascii="ＭＳ 明朝" w:eastAsia="ＭＳ 明朝" w:hAnsi="ＭＳ 明朝" w:hint="eastAsia"/>
                <w:b/>
                <w:bCs/>
                <w:szCs w:val="36"/>
              </w:rPr>
              <w:t>・産業：東部は、高水準のコンテナ物流拠点。西部は、廃棄物処分場</w:t>
            </w:r>
            <w:r w:rsidR="008220B9" w:rsidRPr="00C512C5">
              <w:rPr>
                <w:rFonts w:ascii="ＭＳ 明朝" w:eastAsia="ＭＳ 明朝" w:hAnsi="ＭＳ 明朝" w:hint="eastAsia"/>
                <w:b/>
                <w:bCs/>
                <w:szCs w:val="36"/>
              </w:rPr>
              <w:t>であ</w:t>
            </w:r>
            <w:r w:rsidR="002D6FC3" w:rsidRPr="00A252CA">
              <w:rPr>
                <w:rFonts w:ascii="ＭＳ 明朝" w:eastAsia="ＭＳ 明朝" w:hAnsi="ＭＳ 明朝" w:hint="eastAsia"/>
                <w:b/>
                <w:bCs/>
                <w:szCs w:val="36"/>
              </w:rPr>
              <w:t>る</w:t>
            </w:r>
            <w:r w:rsidR="008220B9" w:rsidRPr="00C512C5">
              <w:rPr>
                <w:rFonts w:ascii="ＭＳ 明朝" w:eastAsia="ＭＳ 明朝" w:hAnsi="ＭＳ 明朝" w:hint="eastAsia"/>
                <w:b/>
                <w:bCs/>
                <w:szCs w:val="36"/>
              </w:rPr>
              <w:t>が、</w:t>
            </w:r>
            <w:r w:rsidRPr="00C512C5">
              <w:rPr>
                <w:rFonts w:ascii="ＭＳ 明朝" w:eastAsia="ＭＳ 明朝" w:hAnsi="ＭＳ 明朝" w:hint="eastAsia"/>
                <w:b/>
                <w:bCs/>
                <w:szCs w:val="36"/>
              </w:rPr>
              <w:t>現在</w:t>
            </w:r>
            <w:r w:rsidR="008220B9" w:rsidRPr="00C512C5">
              <w:rPr>
                <w:rFonts w:ascii="ＭＳ 明朝" w:eastAsia="ＭＳ 明朝" w:hAnsi="ＭＳ 明朝" w:hint="eastAsia"/>
                <w:b/>
                <w:bCs/>
                <w:szCs w:val="36"/>
              </w:rPr>
              <w:t>、</w:t>
            </w:r>
            <w:r w:rsidRPr="00C512C5">
              <w:rPr>
                <w:rFonts w:ascii="ＭＳ 明朝" w:eastAsia="ＭＳ 明朝" w:hAnsi="ＭＳ 明朝" w:hint="eastAsia"/>
                <w:b/>
                <w:bCs/>
                <w:szCs w:val="36"/>
              </w:rPr>
              <w:t>メガソーラー等を設置し電力実験を実施中。</w:t>
            </w:r>
          </w:p>
          <w:p w14:paraId="2C78FE3F" w14:textId="4E7EA37D" w:rsidR="00313933" w:rsidRPr="00C512C5" w:rsidRDefault="00313933" w:rsidP="008220B9">
            <w:pPr>
              <w:spacing w:line="240" w:lineRule="exact"/>
              <w:ind w:leftChars="100" w:left="842" w:hangingChars="300" w:hanging="632"/>
              <w:rPr>
                <w:rFonts w:ascii="ＭＳ 明朝" w:eastAsia="ＭＳ 明朝" w:hAnsi="ＭＳ 明朝"/>
                <w:b/>
                <w:bCs/>
                <w:szCs w:val="36"/>
              </w:rPr>
            </w:pPr>
            <w:r w:rsidRPr="00C512C5">
              <w:rPr>
                <w:rFonts w:ascii="ＭＳ 明朝" w:eastAsia="ＭＳ 明朝" w:hAnsi="ＭＳ 明朝" w:hint="eastAsia"/>
                <w:b/>
                <w:bCs/>
                <w:szCs w:val="36"/>
              </w:rPr>
              <w:t>・人口：常住人口は</w:t>
            </w:r>
            <w:r w:rsidR="009578D6" w:rsidRPr="00C512C5">
              <w:rPr>
                <w:rFonts w:ascii="ＭＳ 明朝" w:eastAsia="ＭＳ 明朝" w:hAnsi="ＭＳ 明朝" w:hint="eastAsia"/>
                <w:b/>
                <w:bCs/>
                <w:szCs w:val="36"/>
              </w:rPr>
              <w:t>いない（住宅の誘導</w:t>
            </w:r>
            <w:r w:rsidR="005B72E2" w:rsidRPr="00C512C5">
              <w:rPr>
                <w:rFonts w:ascii="ＭＳ 明朝" w:eastAsia="ＭＳ 明朝" w:hAnsi="ＭＳ 明朝" w:hint="eastAsia"/>
                <w:b/>
                <w:bCs/>
                <w:szCs w:val="36"/>
              </w:rPr>
              <w:t>は</w:t>
            </w:r>
            <w:r w:rsidR="009578D6" w:rsidRPr="00C512C5">
              <w:rPr>
                <w:rFonts w:ascii="ＭＳ 明朝" w:eastAsia="ＭＳ 明朝" w:hAnsi="ＭＳ 明朝" w:hint="eastAsia"/>
                <w:b/>
                <w:bCs/>
                <w:szCs w:val="36"/>
              </w:rPr>
              <w:t>しない）</w:t>
            </w:r>
          </w:p>
          <w:p w14:paraId="608D60ED" w14:textId="5C6B4009" w:rsidR="00881D1D" w:rsidRPr="00C512C5" w:rsidRDefault="00881D1D" w:rsidP="008220B9">
            <w:pPr>
              <w:spacing w:line="240" w:lineRule="exact"/>
              <w:ind w:leftChars="100" w:left="842" w:hangingChars="300" w:hanging="632"/>
              <w:rPr>
                <w:rFonts w:ascii="ＭＳ 明朝" w:eastAsia="ＭＳ 明朝" w:hAnsi="ＭＳ 明朝"/>
                <w:b/>
                <w:bCs/>
                <w:szCs w:val="36"/>
              </w:rPr>
            </w:pPr>
            <w:r w:rsidRPr="00C512C5">
              <w:rPr>
                <w:rFonts w:ascii="ＭＳ 明朝" w:eastAsia="ＭＳ 明朝" w:hAnsi="ＭＳ 明朝" w:hint="eastAsia"/>
                <w:b/>
                <w:bCs/>
                <w:szCs w:val="36"/>
              </w:rPr>
              <w:t>・</w:t>
            </w:r>
            <w:r w:rsidR="008D73B2" w:rsidRPr="00C512C5">
              <w:rPr>
                <w:rFonts w:ascii="ＭＳ 明朝" w:eastAsia="ＭＳ 明朝" w:hAnsi="ＭＳ 明朝" w:hint="eastAsia"/>
                <w:b/>
                <w:bCs/>
                <w:szCs w:val="36"/>
              </w:rPr>
              <w:t>立地</w:t>
            </w:r>
            <w:r w:rsidR="008F412B" w:rsidRPr="00C512C5">
              <w:rPr>
                <w:rFonts w:ascii="ＭＳ 明朝" w:eastAsia="ＭＳ 明朝" w:hAnsi="ＭＳ 明朝" w:hint="eastAsia"/>
                <w:b/>
                <w:bCs/>
                <w:szCs w:val="36"/>
              </w:rPr>
              <w:t>：</w:t>
            </w:r>
            <w:r w:rsidR="00BD7AD9" w:rsidRPr="00C512C5">
              <w:rPr>
                <w:rFonts w:ascii="ＭＳ 明朝" w:eastAsia="ＭＳ 明朝" w:hAnsi="ＭＳ 明朝" w:hint="eastAsia"/>
                <w:b/>
                <w:bCs/>
                <w:szCs w:val="36"/>
              </w:rPr>
              <w:t>大阪市中心部や関西国際空港</w:t>
            </w:r>
            <w:r w:rsidR="008220B9" w:rsidRPr="00C512C5">
              <w:rPr>
                <w:rFonts w:ascii="ＭＳ 明朝" w:eastAsia="ＭＳ 明朝" w:hAnsi="ＭＳ 明朝" w:hint="eastAsia"/>
                <w:b/>
                <w:bCs/>
                <w:szCs w:val="36"/>
              </w:rPr>
              <w:t>､</w:t>
            </w:r>
            <w:r w:rsidR="00BD7AD9" w:rsidRPr="00C512C5">
              <w:rPr>
                <w:rFonts w:ascii="ＭＳ 明朝" w:eastAsia="ＭＳ 明朝" w:hAnsi="ＭＳ 明朝" w:hint="eastAsia"/>
                <w:b/>
                <w:bCs/>
                <w:szCs w:val="36"/>
              </w:rPr>
              <w:t>神戸</w:t>
            </w:r>
            <w:r w:rsidR="008220B9" w:rsidRPr="00C512C5">
              <w:rPr>
                <w:rFonts w:ascii="ＭＳ 明朝" w:eastAsia="ＭＳ 明朝" w:hAnsi="ＭＳ 明朝" w:hint="eastAsia"/>
                <w:b/>
                <w:bCs/>
                <w:szCs w:val="36"/>
              </w:rPr>
              <w:t>･</w:t>
            </w:r>
            <w:r w:rsidR="00BD7AD9" w:rsidRPr="00C512C5">
              <w:rPr>
                <w:rFonts w:ascii="ＭＳ 明朝" w:eastAsia="ＭＳ 明朝" w:hAnsi="ＭＳ 明朝" w:hint="eastAsia"/>
                <w:b/>
                <w:bCs/>
                <w:szCs w:val="36"/>
              </w:rPr>
              <w:t>京都</w:t>
            </w:r>
            <w:r w:rsidR="008220B9" w:rsidRPr="00C512C5">
              <w:rPr>
                <w:rFonts w:ascii="ＭＳ 明朝" w:eastAsia="ＭＳ 明朝" w:hAnsi="ＭＳ 明朝" w:hint="eastAsia"/>
                <w:b/>
                <w:bCs/>
                <w:szCs w:val="36"/>
              </w:rPr>
              <w:t>等</w:t>
            </w:r>
            <w:r w:rsidR="007330EF" w:rsidRPr="00C512C5">
              <w:rPr>
                <w:rFonts w:ascii="ＭＳ 明朝" w:eastAsia="ＭＳ 明朝" w:hAnsi="ＭＳ 明朝" w:hint="eastAsia"/>
                <w:b/>
                <w:bCs/>
                <w:szCs w:val="36"/>
              </w:rPr>
              <w:t>から</w:t>
            </w:r>
            <w:r w:rsidR="00BD7AD9" w:rsidRPr="00C512C5">
              <w:rPr>
                <w:rFonts w:ascii="ＭＳ 明朝" w:eastAsia="ＭＳ 明朝" w:hAnsi="ＭＳ 明朝" w:hint="eastAsia"/>
                <w:b/>
                <w:bCs/>
                <w:szCs w:val="36"/>
              </w:rPr>
              <w:t>の道路アクセスが充実</w:t>
            </w:r>
            <w:r w:rsidR="008220B9" w:rsidRPr="00C512C5">
              <w:rPr>
                <w:rFonts w:ascii="ＭＳ 明朝" w:eastAsia="ＭＳ 明朝" w:hAnsi="ＭＳ 明朝" w:hint="eastAsia"/>
                <w:b/>
                <w:bCs/>
                <w:szCs w:val="36"/>
              </w:rPr>
              <w:t>｡</w:t>
            </w:r>
          </w:p>
          <w:p w14:paraId="6B68D7BD" w14:textId="198482B2" w:rsidR="007330EF" w:rsidRPr="00C512C5" w:rsidRDefault="007330EF" w:rsidP="007F440F">
            <w:pPr>
              <w:spacing w:line="240" w:lineRule="exact"/>
              <w:rPr>
                <w:rFonts w:ascii="ＭＳ 明朝" w:eastAsia="ＭＳ 明朝" w:hAnsi="ＭＳ 明朝"/>
                <w:b/>
                <w:bCs/>
                <w:szCs w:val="36"/>
              </w:rPr>
            </w:pPr>
            <w:r w:rsidRPr="00C512C5">
              <w:rPr>
                <w:rFonts w:ascii="ＭＳ 明朝" w:eastAsia="ＭＳ 明朝" w:hAnsi="ＭＳ 明朝" w:hint="eastAsia"/>
                <w:b/>
                <w:bCs/>
                <w:szCs w:val="36"/>
              </w:rPr>
              <w:t xml:space="preserve">　　　　</w:t>
            </w:r>
            <w:r w:rsidR="008220B9" w:rsidRPr="00C512C5">
              <w:rPr>
                <w:rFonts w:ascii="ＭＳ 明朝" w:eastAsia="ＭＳ 明朝" w:hAnsi="ＭＳ 明朝" w:hint="eastAsia"/>
                <w:b/>
                <w:bCs/>
                <w:szCs w:val="36"/>
              </w:rPr>
              <w:t xml:space="preserve"> </w:t>
            </w:r>
            <w:r w:rsidR="008220B9" w:rsidRPr="00C512C5">
              <w:rPr>
                <w:rFonts w:ascii="ＭＳ 明朝" w:eastAsia="ＭＳ 明朝" w:hAnsi="ＭＳ 明朝"/>
                <w:b/>
                <w:bCs/>
                <w:szCs w:val="36"/>
              </w:rPr>
              <w:t xml:space="preserve"> </w:t>
            </w:r>
            <w:r w:rsidRPr="00C512C5">
              <w:rPr>
                <w:rFonts w:ascii="ＭＳ 明朝" w:eastAsia="ＭＳ 明朝" w:hAnsi="ＭＳ 明朝" w:hint="eastAsia"/>
                <w:b/>
                <w:bCs/>
                <w:szCs w:val="36"/>
              </w:rPr>
              <w:t>地下鉄中央線コスモスクエア駅～</w:t>
            </w:r>
            <w:r w:rsidR="00313933" w:rsidRPr="00C512C5">
              <w:rPr>
                <w:rFonts w:ascii="ＭＳ 明朝" w:eastAsia="ＭＳ 明朝" w:hAnsi="ＭＳ 明朝" w:hint="eastAsia"/>
                <w:b/>
                <w:bCs/>
                <w:szCs w:val="36"/>
              </w:rPr>
              <w:t>(</w:t>
            </w:r>
            <w:r w:rsidRPr="00C512C5">
              <w:rPr>
                <w:rFonts w:ascii="ＭＳ 明朝" w:eastAsia="ＭＳ 明朝" w:hAnsi="ＭＳ 明朝" w:hint="eastAsia"/>
                <w:b/>
                <w:bCs/>
                <w:szCs w:val="36"/>
              </w:rPr>
              <w:t>仮称</w:t>
            </w:r>
            <w:r w:rsidR="00313933" w:rsidRPr="00C512C5">
              <w:rPr>
                <w:rFonts w:ascii="ＭＳ 明朝" w:eastAsia="ＭＳ 明朝" w:hAnsi="ＭＳ 明朝" w:hint="eastAsia"/>
                <w:b/>
                <w:bCs/>
                <w:szCs w:val="36"/>
              </w:rPr>
              <w:t>)</w:t>
            </w:r>
            <w:r w:rsidRPr="00C512C5">
              <w:rPr>
                <w:rFonts w:ascii="ＭＳ 明朝" w:eastAsia="ＭＳ 明朝" w:hAnsi="ＭＳ 明朝" w:hint="eastAsia"/>
                <w:b/>
                <w:bCs/>
                <w:szCs w:val="36"/>
              </w:rPr>
              <w:t>夢洲駅間を整備予定。</w:t>
            </w:r>
          </w:p>
          <w:p w14:paraId="2A2DDABB" w14:textId="67E2F8A6" w:rsidR="008D73B2" w:rsidRPr="00C512C5" w:rsidRDefault="00881D1D" w:rsidP="008220B9">
            <w:pPr>
              <w:spacing w:line="240" w:lineRule="exact"/>
              <w:ind w:leftChars="100" w:left="948" w:hangingChars="350" w:hanging="738"/>
              <w:rPr>
                <w:rFonts w:ascii="ＭＳ ゴシック" w:eastAsia="ＭＳ ゴシック" w:hAnsi="ＭＳ ゴシック"/>
                <w:szCs w:val="36"/>
              </w:rPr>
            </w:pPr>
            <w:r w:rsidRPr="00C512C5">
              <w:rPr>
                <w:rFonts w:ascii="ＭＳ 明朝" w:eastAsia="ＭＳ 明朝" w:hAnsi="ＭＳ 明朝" w:hint="eastAsia"/>
                <w:b/>
                <w:bCs/>
                <w:szCs w:val="36"/>
              </w:rPr>
              <w:t>・</w:t>
            </w:r>
            <w:r w:rsidR="008D73B2" w:rsidRPr="00C512C5">
              <w:rPr>
                <w:rFonts w:ascii="ＭＳ 明朝" w:eastAsia="ＭＳ 明朝" w:hAnsi="ＭＳ 明朝" w:hint="eastAsia"/>
                <w:b/>
                <w:bCs/>
                <w:szCs w:val="36"/>
              </w:rPr>
              <w:t>歴史</w:t>
            </w:r>
            <w:r w:rsidR="008F412B" w:rsidRPr="00C512C5">
              <w:rPr>
                <w:rFonts w:ascii="ＭＳ 明朝" w:eastAsia="ＭＳ 明朝" w:hAnsi="ＭＳ 明朝" w:hint="eastAsia"/>
                <w:b/>
                <w:bCs/>
                <w:szCs w:val="36"/>
              </w:rPr>
              <w:t>：</w:t>
            </w:r>
            <w:r w:rsidR="006E5D27" w:rsidRPr="00C512C5">
              <w:rPr>
                <w:rFonts w:ascii="ＭＳ 明朝" w:eastAsia="ＭＳ 明朝" w:hAnsi="ＭＳ 明朝" w:hint="eastAsia"/>
                <w:b/>
                <w:bCs/>
                <w:szCs w:val="36"/>
              </w:rPr>
              <w:t>1977年埋立免許を取得</w:t>
            </w:r>
            <w:r w:rsidR="00DA4DEB" w:rsidRPr="00C512C5">
              <w:rPr>
                <w:rFonts w:ascii="ＭＳ 明朝" w:eastAsia="ＭＳ 明朝" w:hAnsi="ＭＳ 明朝" w:hint="eastAsia"/>
                <w:b/>
                <w:bCs/>
                <w:szCs w:val="36"/>
              </w:rPr>
              <w:t>。2002年コンテナ</w:t>
            </w:r>
            <w:r w:rsidR="00C97A02" w:rsidRPr="00C512C5">
              <w:rPr>
                <w:rFonts w:ascii="ＭＳ 明朝" w:eastAsia="ＭＳ 明朝" w:hAnsi="ＭＳ 明朝" w:hint="eastAsia"/>
                <w:b/>
                <w:bCs/>
                <w:szCs w:val="36"/>
              </w:rPr>
              <w:t>ターミナル</w:t>
            </w:r>
            <w:r w:rsidR="00DA4DEB" w:rsidRPr="00C512C5">
              <w:rPr>
                <w:rFonts w:ascii="ＭＳ 明朝" w:eastAsia="ＭＳ 明朝" w:hAnsi="ＭＳ 明朝" w:hint="eastAsia"/>
                <w:b/>
                <w:bCs/>
                <w:szCs w:val="36"/>
              </w:rPr>
              <w:t>稼働。2025年大阪・関西万博開催予定</w:t>
            </w:r>
          </w:p>
        </w:tc>
      </w:tr>
      <w:tr w:rsidR="007F440F" w:rsidRPr="0097294A" w14:paraId="1BEE70B8" w14:textId="77777777" w:rsidTr="0068539A">
        <w:trPr>
          <w:trHeight w:val="6107"/>
        </w:trPr>
        <w:tc>
          <w:tcPr>
            <w:tcW w:w="1838" w:type="dxa"/>
            <w:shd w:val="clear" w:color="auto" w:fill="D9D9D9" w:themeFill="background1" w:themeFillShade="D9"/>
          </w:tcPr>
          <w:p w14:paraId="22D154A3" w14:textId="77777777" w:rsidR="007F440F" w:rsidRPr="00BA6C49" w:rsidRDefault="007F440F" w:rsidP="007F440F">
            <w:pPr>
              <w:rPr>
                <w:rFonts w:ascii="ＭＳ ゴシック" w:eastAsia="ＭＳ ゴシック" w:hAnsi="ＭＳ ゴシック"/>
                <w:b/>
                <w:bCs/>
              </w:rPr>
            </w:pPr>
          </w:p>
          <w:p w14:paraId="53A8ACDB" w14:textId="77777777" w:rsidR="007F440F" w:rsidRPr="00BA6C49" w:rsidRDefault="007F440F" w:rsidP="007F440F">
            <w:pPr>
              <w:rPr>
                <w:rFonts w:ascii="ＭＳ ゴシック" w:eastAsia="ＭＳ ゴシック" w:hAnsi="ＭＳ ゴシック"/>
                <w:b/>
                <w:bCs/>
              </w:rPr>
            </w:pPr>
          </w:p>
          <w:p w14:paraId="08FC3DE1" w14:textId="77777777" w:rsidR="007F440F" w:rsidRPr="00BA6C49" w:rsidRDefault="007F440F" w:rsidP="007F440F">
            <w:pPr>
              <w:rPr>
                <w:rFonts w:ascii="ＭＳ ゴシック" w:eastAsia="ＭＳ ゴシック" w:hAnsi="ＭＳ ゴシック"/>
                <w:b/>
                <w:bCs/>
              </w:rPr>
            </w:pPr>
          </w:p>
          <w:p w14:paraId="4FDE9EEE" w14:textId="77777777" w:rsidR="007F440F" w:rsidRPr="00BA6C49" w:rsidRDefault="007F440F" w:rsidP="007F440F">
            <w:pPr>
              <w:rPr>
                <w:rFonts w:ascii="ＭＳ ゴシック" w:eastAsia="ＭＳ ゴシック" w:hAnsi="ＭＳ ゴシック"/>
                <w:b/>
                <w:bCs/>
              </w:rPr>
            </w:pPr>
          </w:p>
          <w:p w14:paraId="2A83E129" w14:textId="77777777" w:rsidR="00CC6E89" w:rsidRPr="00BA6C49" w:rsidRDefault="00CC6E89" w:rsidP="007F440F">
            <w:pPr>
              <w:rPr>
                <w:rFonts w:ascii="ＭＳ ゴシック" w:eastAsia="ＭＳ ゴシック" w:hAnsi="ＭＳ ゴシック"/>
                <w:b/>
                <w:bCs/>
              </w:rPr>
            </w:pPr>
          </w:p>
          <w:p w14:paraId="2061AD6D" w14:textId="77777777" w:rsidR="00CC6E89" w:rsidRPr="00BA6C49" w:rsidRDefault="00CC6E89" w:rsidP="007F440F">
            <w:pPr>
              <w:rPr>
                <w:rFonts w:ascii="ＭＳ ゴシック" w:eastAsia="ＭＳ ゴシック" w:hAnsi="ＭＳ ゴシック"/>
                <w:b/>
                <w:bCs/>
              </w:rPr>
            </w:pPr>
          </w:p>
          <w:p w14:paraId="5E46E5AB" w14:textId="77777777" w:rsidR="007F440F" w:rsidRPr="00BA6C49" w:rsidRDefault="007F440F" w:rsidP="007F440F">
            <w:pPr>
              <w:rPr>
                <w:rFonts w:ascii="ＭＳ ゴシック" w:eastAsia="ＭＳ ゴシック" w:hAnsi="ＭＳ ゴシック"/>
                <w:b/>
                <w:bCs/>
              </w:rPr>
            </w:pPr>
          </w:p>
          <w:p w14:paraId="60E5BE5D" w14:textId="77777777" w:rsidR="007F440F" w:rsidRPr="00BA6C49" w:rsidRDefault="007F440F" w:rsidP="007F440F">
            <w:pPr>
              <w:jc w:val="center"/>
              <w:rPr>
                <w:rFonts w:ascii="ＭＳ ゴシック" w:eastAsia="ＭＳ ゴシック" w:hAnsi="ＭＳ ゴシック"/>
                <w:b/>
                <w:bCs/>
              </w:rPr>
            </w:pPr>
            <w:r w:rsidRPr="00BA6C49">
              <w:rPr>
                <w:rFonts w:ascii="ＭＳ ゴシック" w:eastAsia="ＭＳ ゴシック" w:hAnsi="ＭＳ ゴシック" w:hint="eastAsia"/>
                <w:b/>
                <w:bCs/>
              </w:rPr>
              <w:t>取組の全体像</w:t>
            </w:r>
          </w:p>
          <w:p w14:paraId="68C4EF8B" w14:textId="77777777" w:rsidR="00824792" w:rsidRPr="00BA6C49" w:rsidRDefault="00824792" w:rsidP="007F440F">
            <w:pPr>
              <w:jc w:val="center"/>
              <w:rPr>
                <w:rFonts w:ascii="ＭＳ ゴシック" w:eastAsia="ＭＳ ゴシック" w:hAnsi="ＭＳ ゴシック"/>
                <w:b/>
                <w:bCs/>
                <w:sz w:val="16"/>
              </w:rPr>
            </w:pPr>
            <w:r w:rsidRPr="00BA6C49">
              <w:rPr>
                <w:rFonts w:ascii="ＭＳ ゴシック" w:eastAsia="ＭＳ ゴシック" w:hAnsi="ＭＳ ゴシック" w:hint="eastAsia"/>
                <w:b/>
                <w:bCs/>
                <w:sz w:val="16"/>
              </w:rPr>
              <w:t>(規制改革事項を含む)</w:t>
            </w:r>
          </w:p>
          <w:p w14:paraId="662687B4" w14:textId="77777777" w:rsidR="007F440F" w:rsidRPr="00BA6C49" w:rsidRDefault="007F440F" w:rsidP="007F440F">
            <w:pPr>
              <w:jc w:val="center"/>
              <w:rPr>
                <w:rFonts w:ascii="ＭＳ ゴシック" w:eastAsia="ＭＳ ゴシック" w:hAnsi="ＭＳ ゴシック"/>
                <w:b/>
                <w:bCs/>
              </w:rPr>
            </w:pPr>
          </w:p>
          <w:p w14:paraId="6F30E6EB" w14:textId="77777777" w:rsidR="007F440F" w:rsidRPr="00BA6C49" w:rsidRDefault="007F440F" w:rsidP="007F440F">
            <w:pPr>
              <w:jc w:val="center"/>
              <w:rPr>
                <w:rFonts w:ascii="ＭＳ ゴシック" w:eastAsia="ＭＳ ゴシック" w:hAnsi="ＭＳ ゴシック"/>
                <w:b/>
                <w:bCs/>
              </w:rPr>
            </w:pPr>
          </w:p>
          <w:p w14:paraId="4217C01B" w14:textId="77777777" w:rsidR="00CC6E89" w:rsidRPr="00BA6C49" w:rsidRDefault="00CC6E89" w:rsidP="007F440F">
            <w:pPr>
              <w:jc w:val="center"/>
              <w:rPr>
                <w:rFonts w:ascii="ＭＳ ゴシック" w:eastAsia="ＭＳ ゴシック" w:hAnsi="ＭＳ ゴシック"/>
                <w:b/>
                <w:bCs/>
              </w:rPr>
            </w:pPr>
          </w:p>
          <w:p w14:paraId="243193AB" w14:textId="77777777" w:rsidR="00CC6E89" w:rsidRPr="00BA6C49" w:rsidRDefault="00CC6E89" w:rsidP="007F440F">
            <w:pPr>
              <w:jc w:val="center"/>
              <w:rPr>
                <w:rFonts w:ascii="ＭＳ ゴシック" w:eastAsia="ＭＳ ゴシック" w:hAnsi="ＭＳ ゴシック"/>
                <w:b/>
                <w:bCs/>
              </w:rPr>
            </w:pPr>
          </w:p>
          <w:p w14:paraId="1CFAC204" w14:textId="77777777" w:rsidR="007F440F" w:rsidRPr="00BA6C49" w:rsidRDefault="007F440F" w:rsidP="007F440F">
            <w:pPr>
              <w:jc w:val="center"/>
              <w:rPr>
                <w:rFonts w:ascii="ＭＳ ゴシック" w:eastAsia="ＭＳ ゴシック" w:hAnsi="ＭＳ ゴシック"/>
                <w:b/>
                <w:bCs/>
              </w:rPr>
            </w:pPr>
          </w:p>
          <w:p w14:paraId="5AF1E473" w14:textId="77777777" w:rsidR="007F440F" w:rsidRPr="00BA6C49" w:rsidRDefault="007F440F" w:rsidP="007F440F">
            <w:pPr>
              <w:jc w:val="center"/>
              <w:rPr>
                <w:rFonts w:ascii="ＭＳ ゴシック" w:eastAsia="ＭＳ ゴシック" w:hAnsi="ＭＳ ゴシック"/>
                <w:b/>
                <w:bCs/>
              </w:rPr>
            </w:pPr>
          </w:p>
          <w:p w14:paraId="0CD5F72F" w14:textId="77777777" w:rsidR="007F440F" w:rsidRPr="00BA6C49" w:rsidRDefault="007F440F" w:rsidP="007F440F">
            <w:pPr>
              <w:jc w:val="center"/>
              <w:rPr>
                <w:rFonts w:ascii="ＭＳ ゴシック" w:eastAsia="ＭＳ ゴシック" w:hAnsi="ＭＳ ゴシック"/>
                <w:b/>
                <w:bCs/>
              </w:rPr>
            </w:pPr>
          </w:p>
        </w:tc>
        <w:tc>
          <w:tcPr>
            <w:tcW w:w="7898" w:type="dxa"/>
            <w:shd w:val="clear" w:color="auto" w:fill="FFFFFF" w:themeFill="background1"/>
            <w:vAlign w:val="center"/>
          </w:tcPr>
          <w:p w14:paraId="27D02750" w14:textId="77777777" w:rsidR="00E10D42" w:rsidRPr="00E10D42" w:rsidRDefault="00E10D42" w:rsidP="00E10D42">
            <w:pPr>
              <w:widowControl/>
              <w:rPr>
                <w:rFonts w:ascii="ＭＳ 明朝" w:eastAsia="ＭＳ 明朝" w:hAnsi="ＭＳ 明朝" w:cs="ＭＳ Ｐゴシック"/>
                <w:b/>
                <w:kern w:val="0"/>
                <w:szCs w:val="21"/>
              </w:rPr>
            </w:pPr>
            <w:r w:rsidRPr="00E10D42">
              <w:rPr>
                <w:rFonts w:ascii="ＭＳ 明朝" w:eastAsia="ＭＳ 明朝" w:hAnsi="ＭＳ 明朝" w:cs="ＭＳ Ｐゴシック" w:hint="eastAsia"/>
                <w:b/>
                <w:kern w:val="0"/>
                <w:szCs w:val="21"/>
              </w:rPr>
              <w:t>大阪でのスーパーシティ～グリーンフィールドで展開するまちづくりを核に～</w:t>
            </w:r>
          </w:p>
          <w:p w14:paraId="0200ED83" w14:textId="77777777" w:rsidR="00E10D42" w:rsidRDefault="00E10D42" w:rsidP="00E10D42">
            <w:pPr>
              <w:widowControl/>
              <w:rPr>
                <w:rFonts w:ascii="ＭＳ 明朝" w:eastAsia="ＭＳ 明朝" w:hAnsi="ＭＳ 明朝" w:cs="ＭＳ Ｐゴシック"/>
                <w:b/>
                <w:kern w:val="0"/>
                <w:szCs w:val="21"/>
              </w:rPr>
            </w:pPr>
          </w:p>
          <w:p w14:paraId="5F54F252" w14:textId="78A4649F" w:rsidR="00E10D42" w:rsidRPr="00E10D42" w:rsidRDefault="00E10D42" w:rsidP="001B28F9">
            <w:pPr>
              <w:widowControl/>
              <w:spacing w:line="260" w:lineRule="exact"/>
              <w:ind w:left="211" w:hangingChars="100" w:hanging="211"/>
              <w:rPr>
                <w:rFonts w:ascii="ＭＳ 明朝" w:eastAsia="ＭＳ 明朝" w:hAnsi="ＭＳ 明朝" w:cs="ＭＳ Ｐゴシック"/>
                <w:b/>
                <w:kern w:val="0"/>
                <w:szCs w:val="21"/>
              </w:rPr>
            </w:pPr>
            <w:r>
              <w:rPr>
                <w:rFonts w:ascii="ＭＳ 明朝" w:eastAsia="ＭＳ 明朝" w:hAnsi="ＭＳ 明朝" w:cs="ＭＳ Ｐゴシック" w:hint="eastAsia"/>
                <w:b/>
                <w:kern w:val="0"/>
                <w:szCs w:val="21"/>
              </w:rPr>
              <w:t>・</w:t>
            </w:r>
            <w:r w:rsidRPr="00E10D42">
              <w:rPr>
                <w:rFonts w:ascii="ＭＳ 明朝" w:eastAsia="ＭＳ 明朝" w:hAnsi="ＭＳ 明朝" w:cs="ＭＳ Ｐゴシック" w:hint="eastAsia"/>
                <w:b/>
                <w:kern w:val="0"/>
                <w:szCs w:val="21"/>
              </w:rPr>
              <w:t>うめきた・夢洲は大都市の中にありながら、グリーンフィールドとして残る貴重な開発エリアである。</w:t>
            </w:r>
          </w:p>
          <w:p w14:paraId="51AB936B" w14:textId="0797AB54" w:rsidR="00E10D42" w:rsidRPr="00E10D42" w:rsidRDefault="00E10D42" w:rsidP="001B28F9">
            <w:pPr>
              <w:widowControl/>
              <w:spacing w:line="260" w:lineRule="exact"/>
              <w:ind w:left="211" w:hangingChars="100" w:hanging="211"/>
              <w:rPr>
                <w:rFonts w:ascii="ＭＳ 明朝" w:eastAsia="ＭＳ 明朝" w:hAnsi="ＭＳ 明朝" w:cs="ＭＳ Ｐゴシック"/>
                <w:b/>
                <w:kern w:val="0"/>
                <w:szCs w:val="21"/>
              </w:rPr>
            </w:pPr>
            <w:r>
              <w:rPr>
                <w:rFonts w:ascii="ＭＳ 明朝" w:eastAsia="ＭＳ 明朝" w:hAnsi="ＭＳ 明朝" w:cs="ＭＳ Ｐゴシック" w:hint="eastAsia"/>
                <w:b/>
                <w:kern w:val="0"/>
                <w:szCs w:val="21"/>
              </w:rPr>
              <w:t>・</w:t>
            </w:r>
            <w:r w:rsidRPr="00E10D42">
              <w:rPr>
                <w:rFonts w:ascii="ＭＳ 明朝" w:eastAsia="ＭＳ 明朝" w:hAnsi="ＭＳ 明朝" w:cs="ＭＳ Ｐゴシック" w:hint="eastAsia"/>
                <w:b/>
                <w:kern w:val="0"/>
                <w:szCs w:val="21"/>
              </w:rPr>
              <w:t>一方で、「希望の杜　Osaka MIDORI LIFE 2070の創造」をコンセプトとするうめきた２期</w:t>
            </w:r>
            <w:r w:rsidRPr="00CB0F8F">
              <w:rPr>
                <w:rFonts w:ascii="ＭＳ 明朝" w:eastAsia="ＭＳ 明朝" w:hAnsi="ＭＳ 明朝" w:cs="ＭＳ Ｐゴシック" w:hint="eastAsia"/>
                <w:b/>
                <w:kern w:val="0"/>
                <w:szCs w:val="21"/>
              </w:rPr>
              <w:t>、「</w:t>
            </w:r>
            <w:r w:rsidR="004D3FDD" w:rsidRPr="00CB0F8F">
              <w:rPr>
                <w:rFonts w:ascii="ＭＳ 明朝" w:eastAsia="ＭＳ 明朝" w:hAnsi="ＭＳ 明朝" w:cs="ＭＳ Ｐゴシック" w:hint="eastAsia"/>
                <w:b/>
                <w:kern w:val="0"/>
                <w:szCs w:val="21"/>
              </w:rPr>
              <w:t>SMART RESORT CITY</w:t>
            </w:r>
            <w:r w:rsidRPr="00CB0F8F">
              <w:rPr>
                <w:rFonts w:ascii="ＭＳ 明朝" w:eastAsia="ＭＳ 明朝" w:hAnsi="ＭＳ 明朝" w:cs="ＭＳ Ｐゴシック"/>
                <w:b/>
                <w:kern w:val="0"/>
                <w:szCs w:val="21"/>
              </w:rPr>
              <w:t xml:space="preserve"> </w:t>
            </w:r>
            <w:r w:rsidRPr="00CB0F8F">
              <w:rPr>
                <w:rFonts w:ascii="ＭＳ 明朝" w:eastAsia="ＭＳ 明朝" w:hAnsi="ＭＳ 明朝" w:cs="ＭＳ Ｐゴシック" w:hint="eastAsia"/>
                <w:b/>
                <w:kern w:val="0"/>
                <w:szCs w:val="21"/>
              </w:rPr>
              <w:t>夢と創造</w:t>
            </w:r>
            <w:r w:rsidRPr="00E10D42">
              <w:rPr>
                <w:rFonts w:ascii="ＭＳ 明朝" w:eastAsia="ＭＳ 明朝" w:hAnsi="ＭＳ 明朝" w:cs="ＭＳ Ｐゴシック" w:hint="eastAsia"/>
                <w:b/>
                <w:kern w:val="0"/>
                <w:szCs w:val="21"/>
              </w:rPr>
              <w:t>に出会える未来都市」をコンセプトとする夢洲には、市民や企業活動に加え、国内外の観光客や来訪者といった不特定多数が行きかうまちとして、人々の利便性や安全性を高め、快適に共存できる環境を整備する必要性という課題も想定される。</w:t>
            </w:r>
          </w:p>
          <w:p w14:paraId="3A664F23" w14:textId="21387E14" w:rsidR="00E10D42" w:rsidRPr="007D379B" w:rsidRDefault="00E10D42" w:rsidP="001B28F9">
            <w:pPr>
              <w:widowControl/>
              <w:spacing w:line="260" w:lineRule="exact"/>
              <w:ind w:left="211" w:hangingChars="100" w:hanging="211"/>
              <w:rPr>
                <w:rFonts w:ascii="ＭＳ 明朝" w:eastAsia="ＭＳ 明朝" w:hAnsi="ＭＳ 明朝" w:cs="ＭＳ Ｐゴシック"/>
                <w:b/>
                <w:kern w:val="0"/>
                <w:szCs w:val="21"/>
              </w:rPr>
            </w:pPr>
            <w:r>
              <w:rPr>
                <w:rFonts w:ascii="ＭＳ 明朝" w:eastAsia="ＭＳ 明朝" w:hAnsi="ＭＳ 明朝" w:cs="ＭＳ Ｐゴシック" w:hint="eastAsia"/>
                <w:b/>
                <w:kern w:val="0"/>
                <w:szCs w:val="21"/>
              </w:rPr>
              <w:t>・</w:t>
            </w:r>
            <w:r w:rsidRPr="00E10D42">
              <w:rPr>
                <w:rFonts w:ascii="ＭＳ 明朝" w:eastAsia="ＭＳ 明朝" w:hAnsi="ＭＳ 明朝" w:cs="ＭＳ Ｐゴシック" w:hint="eastAsia"/>
                <w:b/>
                <w:kern w:val="0"/>
                <w:szCs w:val="21"/>
              </w:rPr>
              <w:t>課題解決のための最先端技術の導入等について、グリーンフィールドであれば既存のまちと異なり、関係者の合意も得やすく、今後のサービス進化を想定したインフラ整備も可能である。スーパーシティの枠組みにより、これまで困難であったビジネスモデルも実現可能となるなど、新たな価値の創出への可能性を秘めてい</w:t>
            </w:r>
            <w:r w:rsidRPr="007D379B">
              <w:rPr>
                <w:rFonts w:ascii="ＭＳ 明朝" w:eastAsia="ＭＳ 明朝" w:hAnsi="ＭＳ 明朝" w:cs="ＭＳ Ｐゴシック" w:hint="eastAsia"/>
                <w:b/>
                <w:kern w:val="0"/>
                <w:szCs w:val="21"/>
              </w:rPr>
              <w:t>る。</w:t>
            </w:r>
          </w:p>
          <w:p w14:paraId="7856DFCC" w14:textId="0EBB2921" w:rsidR="009B6634" w:rsidRPr="00F549E3" w:rsidRDefault="009B6634" w:rsidP="009B6634">
            <w:pPr>
              <w:widowControl/>
              <w:spacing w:line="260" w:lineRule="exact"/>
              <w:ind w:left="211" w:hangingChars="100" w:hanging="211"/>
              <w:rPr>
                <w:rFonts w:ascii="ＭＳ 明朝" w:eastAsia="ＭＳ 明朝" w:hAnsi="ＭＳ 明朝" w:cs="ＭＳ Ｐゴシック"/>
                <w:b/>
                <w:kern w:val="0"/>
                <w:szCs w:val="21"/>
              </w:rPr>
            </w:pPr>
            <w:r w:rsidRPr="000133DA">
              <w:rPr>
                <w:rFonts w:ascii="ＭＳ 明朝" w:eastAsia="ＭＳ 明朝" w:hAnsi="ＭＳ 明朝" w:cs="ＭＳ Ｐゴシック" w:hint="eastAsia"/>
                <w:b/>
                <w:kern w:val="0"/>
                <w:szCs w:val="21"/>
              </w:rPr>
              <w:t>・さらに、課題解決の過程において生まれる数々のイノベーションを世界に発信、</w:t>
            </w:r>
            <w:r w:rsidRPr="00F549E3">
              <w:rPr>
                <w:rFonts w:ascii="ＭＳ 明朝" w:eastAsia="ＭＳ 明朝" w:hAnsi="ＭＳ 明朝" w:cs="ＭＳ Ｐゴシック" w:hint="eastAsia"/>
                <w:b/>
                <w:kern w:val="0"/>
                <w:szCs w:val="21"/>
              </w:rPr>
              <w:t>展開していくことで、さまざまな人材や企業の交流を促進、さらなるイノベーションの創出へとつながるというスタートアップエコシステムの</w:t>
            </w:r>
            <w:r w:rsidR="000A58D1" w:rsidRPr="00F549E3">
              <w:rPr>
                <w:rFonts w:ascii="ＭＳ 明朝" w:eastAsia="ＭＳ 明朝" w:hAnsi="ＭＳ 明朝" w:cs="ＭＳ Ｐゴシック" w:hint="eastAsia"/>
                <w:b/>
                <w:kern w:val="0"/>
                <w:szCs w:val="21"/>
              </w:rPr>
              <w:t>構築を強化</w:t>
            </w:r>
            <w:r w:rsidRPr="00F549E3">
              <w:rPr>
                <w:rFonts w:ascii="ＭＳ 明朝" w:eastAsia="ＭＳ 明朝" w:hAnsi="ＭＳ 明朝" w:cs="ＭＳ Ｐゴシック" w:hint="eastAsia"/>
                <w:b/>
                <w:kern w:val="0"/>
                <w:szCs w:val="21"/>
              </w:rPr>
              <w:t>することも期待できる。</w:t>
            </w:r>
          </w:p>
          <w:p w14:paraId="107F338D" w14:textId="781B4688" w:rsidR="00E10D42" w:rsidRDefault="00E10D42" w:rsidP="001B28F9">
            <w:pPr>
              <w:widowControl/>
              <w:spacing w:line="260" w:lineRule="exact"/>
              <w:ind w:left="211" w:hangingChars="100" w:hanging="211"/>
              <w:rPr>
                <w:rFonts w:ascii="ＭＳ 明朝" w:eastAsia="ＭＳ 明朝" w:hAnsi="ＭＳ 明朝" w:cs="ＭＳ Ｐゴシック"/>
                <w:b/>
                <w:kern w:val="0"/>
                <w:szCs w:val="21"/>
              </w:rPr>
            </w:pPr>
            <w:r w:rsidRPr="007D379B">
              <w:rPr>
                <w:rFonts w:ascii="ＭＳ 明朝" w:eastAsia="ＭＳ 明朝" w:hAnsi="ＭＳ 明朝" w:cs="ＭＳ Ｐゴシック" w:hint="eastAsia"/>
                <w:b/>
                <w:kern w:val="0"/>
                <w:szCs w:val="21"/>
              </w:rPr>
              <w:t>・うめきた</w:t>
            </w:r>
            <w:r w:rsidRPr="00E10D42">
              <w:rPr>
                <w:rFonts w:ascii="ＭＳ 明朝" w:eastAsia="ＭＳ 明朝" w:hAnsi="ＭＳ 明朝" w:cs="ＭＳ Ｐゴシック" w:hint="eastAsia"/>
                <w:b/>
                <w:kern w:val="0"/>
                <w:szCs w:val="21"/>
              </w:rPr>
              <w:t>地区で最先端技術の導入及び情報発信をした上で、大阪・関西万博</w:t>
            </w:r>
            <w:r w:rsidR="004B09CF" w:rsidRPr="004A0AF5">
              <w:rPr>
                <w:rFonts w:ascii="ＭＳ 明朝" w:eastAsia="ＭＳ 明朝" w:hAnsi="ＭＳ 明朝" w:cs="ＭＳ Ｐゴシック" w:hint="eastAsia"/>
                <w:b/>
                <w:color w:val="000000" w:themeColor="text1"/>
                <w:kern w:val="0"/>
                <w:szCs w:val="21"/>
              </w:rPr>
              <w:t>において未来社会の実験場として、</w:t>
            </w:r>
            <w:r w:rsidRPr="004A0AF5">
              <w:rPr>
                <w:rFonts w:ascii="ＭＳ 明朝" w:eastAsia="ＭＳ 明朝" w:hAnsi="ＭＳ 明朝" w:cs="ＭＳ Ｐゴシック" w:hint="eastAsia"/>
                <w:b/>
                <w:color w:val="000000" w:themeColor="text1"/>
                <w:kern w:val="0"/>
                <w:szCs w:val="21"/>
              </w:rPr>
              <w:t>国内外からの来訪者に</w:t>
            </w:r>
            <w:r w:rsidR="004B09CF" w:rsidRPr="004A0AF5">
              <w:rPr>
                <w:rFonts w:ascii="ＭＳ 明朝" w:eastAsia="ＭＳ 明朝" w:hAnsi="ＭＳ 明朝" w:cs="ＭＳ Ｐゴシック" w:hint="eastAsia"/>
                <w:b/>
                <w:color w:val="000000" w:themeColor="text1"/>
                <w:kern w:val="0"/>
                <w:szCs w:val="21"/>
              </w:rPr>
              <w:t>幅広く最先端の技術</w:t>
            </w:r>
            <w:r w:rsidRPr="004A0AF5">
              <w:rPr>
                <w:rFonts w:ascii="ＭＳ 明朝" w:eastAsia="ＭＳ 明朝" w:hAnsi="ＭＳ 明朝" w:cs="ＭＳ Ｐゴシック" w:hint="eastAsia"/>
                <w:b/>
                <w:color w:val="000000" w:themeColor="text1"/>
                <w:kern w:val="0"/>
                <w:szCs w:val="21"/>
              </w:rPr>
              <w:t>を体験していただき、その</w:t>
            </w:r>
            <w:r w:rsidR="004B09CF" w:rsidRPr="004A0AF5">
              <w:rPr>
                <w:rFonts w:ascii="ＭＳ 明朝" w:eastAsia="ＭＳ 明朝" w:hAnsi="ＭＳ 明朝" w:cs="ＭＳ Ｐゴシック" w:hint="eastAsia"/>
                <w:b/>
                <w:color w:val="000000" w:themeColor="text1"/>
                <w:kern w:val="0"/>
                <w:szCs w:val="21"/>
              </w:rPr>
              <w:t>成果</w:t>
            </w:r>
            <w:r w:rsidRPr="004A0AF5">
              <w:rPr>
                <w:rFonts w:ascii="ＭＳ 明朝" w:eastAsia="ＭＳ 明朝" w:hAnsi="ＭＳ 明朝" w:cs="ＭＳ Ｐゴシック" w:hint="eastAsia"/>
                <w:b/>
                <w:color w:val="000000" w:themeColor="text1"/>
                <w:kern w:val="0"/>
                <w:szCs w:val="21"/>
              </w:rPr>
              <w:t>を</w:t>
            </w:r>
            <w:r w:rsidR="004B09CF" w:rsidRPr="004A0AF5">
              <w:rPr>
                <w:rFonts w:ascii="ＭＳ 明朝" w:eastAsia="ＭＳ 明朝" w:hAnsi="ＭＳ 明朝" w:cs="ＭＳ Ｐゴシック" w:hint="eastAsia"/>
                <w:b/>
                <w:color w:val="000000" w:themeColor="text1"/>
                <w:kern w:val="0"/>
                <w:szCs w:val="21"/>
              </w:rPr>
              <w:t>活かして、</w:t>
            </w:r>
            <w:r w:rsidRPr="004A0AF5">
              <w:rPr>
                <w:rFonts w:ascii="ＭＳ 明朝" w:eastAsia="ＭＳ 明朝" w:hAnsi="ＭＳ 明朝" w:cs="ＭＳ Ｐゴシック" w:hint="eastAsia"/>
                <w:b/>
                <w:color w:val="000000" w:themeColor="text1"/>
                <w:kern w:val="0"/>
                <w:szCs w:val="21"/>
              </w:rPr>
              <w:t>夢洲で</w:t>
            </w:r>
            <w:r w:rsidR="004B09CF" w:rsidRPr="004A0AF5">
              <w:rPr>
                <w:rFonts w:ascii="ＭＳ 明朝" w:eastAsia="ＭＳ 明朝" w:hAnsi="ＭＳ 明朝" w:cs="ＭＳ Ｐゴシック" w:hint="eastAsia"/>
                <w:b/>
                <w:color w:val="000000" w:themeColor="text1"/>
                <w:kern w:val="0"/>
                <w:szCs w:val="21"/>
              </w:rPr>
              <w:t>非日常空間を形成する</w:t>
            </w:r>
            <w:r w:rsidR="00553045" w:rsidRPr="004A0AF5">
              <w:rPr>
                <w:rFonts w:ascii="ＭＳ 明朝" w:eastAsia="ＭＳ 明朝" w:hAnsi="ＭＳ 明朝" w:cs="ＭＳ Ｐゴシック" w:hint="eastAsia"/>
                <w:b/>
                <w:color w:val="000000" w:themeColor="text1"/>
                <w:kern w:val="0"/>
                <w:szCs w:val="21"/>
              </w:rPr>
              <w:t>（</w:t>
            </w:r>
            <w:r w:rsidRPr="004A0AF5">
              <w:rPr>
                <w:rFonts w:ascii="ＭＳ 明朝" w:eastAsia="ＭＳ 明朝" w:hAnsi="ＭＳ 明朝" w:cs="ＭＳ Ｐゴシック" w:hint="eastAsia"/>
                <w:b/>
                <w:color w:val="000000" w:themeColor="text1"/>
                <w:kern w:val="0"/>
                <w:szCs w:val="21"/>
              </w:rPr>
              <w:t>未来社会</w:t>
            </w:r>
            <w:r w:rsidR="004B09CF" w:rsidRPr="004A0AF5">
              <w:rPr>
                <w:rFonts w:ascii="ＭＳ 明朝" w:eastAsia="ＭＳ 明朝" w:hAnsi="ＭＳ 明朝" w:cs="ＭＳ Ｐゴシック" w:hint="eastAsia"/>
                <w:b/>
                <w:color w:val="000000" w:themeColor="text1"/>
                <w:kern w:val="0"/>
                <w:szCs w:val="21"/>
              </w:rPr>
              <w:t>の</w:t>
            </w:r>
            <w:r w:rsidR="00553045" w:rsidRPr="004A0AF5">
              <w:rPr>
                <w:rFonts w:ascii="ＭＳ 明朝" w:eastAsia="ＭＳ 明朝" w:hAnsi="ＭＳ 明朝" w:cs="ＭＳ Ｐゴシック" w:hint="eastAsia"/>
                <w:b/>
                <w:color w:val="000000" w:themeColor="text1"/>
                <w:kern w:val="0"/>
                <w:szCs w:val="21"/>
              </w:rPr>
              <w:t>）</w:t>
            </w:r>
            <w:r w:rsidR="004B09CF" w:rsidRPr="004A0AF5">
              <w:rPr>
                <w:rFonts w:ascii="ＭＳ 明朝" w:eastAsia="ＭＳ 明朝" w:hAnsi="ＭＳ 明朝" w:cs="ＭＳ Ｐゴシック" w:hint="eastAsia"/>
                <w:b/>
                <w:color w:val="000000" w:themeColor="text1"/>
                <w:kern w:val="0"/>
                <w:szCs w:val="21"/>
              </w:rPr>
              <w:t>まちづくり</w:t>
            </w:r>
            <w:r w:rsidRPr="004A0AF5">
              <w:rPr>
                <w:rFonts w:ascii="ＭＳ 明朝" w:eastAsia="ＭＳ 明朝" w:hAnsi="ＭＳ 明朝" w:cs="ＭＳ Ｐゴシック" w:hint="eastAsia"/>
                <w:b/>
                <w:color w:val="000000" w:themeColor="text1"/>
                <w:kern w:val="0"/>
                <w:szCs w:val="21"/>
              </w:rPr>
              <w:t>を実現していく。大阪でスーパーシティをめざし、「働き、学び</w:t>
            </w:r>
            <w:r>
              <w:rPr>
                <w:rFonts w:ascii="ＭＳ 明朝" w:eastAsia="ＭＳ 明朝" w:hAnsi="ＭＳ 明朝" w:cs="ＭＳ Ｐゴシック" w:hint="eastAsia"/>
                <w:b/>
                <w:kern w:val="0"/>
                <w:szCs w:val="21"/>
              </w:rPr>
              <w:t>、遊び、楽しむ」未来都市を実装することで、</w:t>
            </w:r>
            <w:r w:rsidRPr="00E10D42">
              <w:rPr>
                <w:rFonts w:ascii="ＭＳ 明朝" w:eastAsia="ＭＳ 明朝" w:hAnsi="ＭＳ 明朝" w:cs="ＭＳ Ｐゴシック" w:hint="eastAsia"/>
                <w:b/>
                <w:kern w:val="0"/>
                <w:szCs w:val="21"/>
              </w:rPr>
              <w:t>多様化と共存共栄に課題を持つ、日本国内の他地域等はもちろん、海外にもその成果を展開し、貢献していきたい。</w:t>
            </w:r>
          </w:p>
          <w:p w14:paraId="07786CAB" w14:textId="71D719F3" w:rsidR="007F440F" w:rsidRPr="00C512C5" w:rsidRDefault="0095550D" w:rsidP="0004293D">
            <w:pPr>
              <w:spacing w:line="240" w:lineRule="exact"/>
              <w:rPr>
                <w:rFonts w:ascii="ＭＳ ゴシック" w:eastAsia="ＭＳ ゴシック" w:hAnsi="ＭＳ ゴシック"/>
                <w:b/>
                <w:bCs/>
                <w:szCs w:val="21"/>
              </w:rPr>
            </w:pPr>
            <w:bookmarkStart w:id="0" w:name="_GoBack"/>
            <w:bookmarkEnd w:id="0"/>
            <w:r w:rsidRPr="00C512C5">
              <w:rPr>
                <w:rFonts w:ascii="ＭＳ ゴシック" w:eastAsia="ＭＳ ゴシック" w:hAnsi="ＭＳ ゴシック" w:hint="eastAsia"/>
                <w:b/>
                <w:bCs/>
                <w:szCs w:val="21"/>
              </w:rPr>
              <w:lastRenderedPageBreak/>
              <w:t>【</w:t>
            </w:r>
            <w:r w:rsidR="00EB546A" w:rsidRPr="00C512C5">
              <w:rPr>
                <w:rFonts w:ascii="ＭＳ ゴシック" w:eastAsia="ＭＳ ゴシック" w:hAnsi="ＭＳ ゴシック" w:hint="eastAsia"/>
                <w:b/>
                <w:bCs/>
                <w:szCs w:val="21"/>
              </w:rPr>
              <w:t>今後</w:t>
            </w:r>
            <w:r w:rsidR="008220B9" w:rsidRPr="00C512C5">
              <w:rPr>
                <w:rFonts w:ascii="ＭＳ ゴシック" w:eastAsia="ＭＳ ゴシック" w:hAnsi="ＭＳ ゴシック" w:hint="eastAsia"/>
                <w:b/>
                <w:bCs/>
                <w:szCs w:val="21"/>
              </w:rPr>
              <w:t>検討が</w:t>
            </w:r>
            <w:r w:rsidR="00EB546A" w:rsidRPr="00C512C5">
              <w:rPr>
                <w:rFonts w:ascii="ＭＳ ゴシック" w:eastAsia="ＭＳ ゴシック" w:hAnsi="ＭＳ ゴシック" w:hint="eastAsia"/>
                <w:b/>
                <w:bCs/>
                <w:szCs w:val="21"/>
              </w:rPr>
              <w:t>見込まれる</w:t>
            </w:r>
            <w:r w:rsidR="006C1FED" w:rsidRPr="00C512C5">
              <w:rPr>
                <w:rFonts w:ascii="ＭＳ ゴシック" w:eastAsia="ＭＳ ゴシック" w:hAnsi="ＭＳ ゴシック" w:hint="eastAsia"/>
                <w:b/>
                <w:bCs/>
                <w:szCs w:val="21"/>
              </w:rPr>
              <w:t>取組</w:t>
            </w:r>
            <w:r w:rsidRPr="00C512C5">
              <w:rPr>
                <w:rFonts w:ascii="ＭＳ ゴシック" w:eastAsia="ＭＳ ゴシック" w:hAnsi="ＭＳ ゴシック" w:hint="eastAsia"/>
                <w:b/>
                <w:bCs/>
                <w:szCs w:val="21"/>
              </w:rPr>
              <w:t>】</w:t>
            </w:r>
          </w:p>
          <w:p w14:paraId="0FAFCA5C" w14:textId="095F0D9C" w:rsidR="00E10223" w:rsidRPr="00B43C11" w:rsidRDefault="00E15860" w:rsidP="000B1D5D">
            <w:pPr>
              <w:spacing w:line="240" w:lineRule="exact"/>
              <w:ind w:left="2" w:firstLineChars="100" w:firstLine="211"/>
              <w:rPr>
                <w:rFonts w:ascii="ＭＳ 明朝" w:eastAsia="ＭＳ 明朝" w:hAnsi="ＭＳ 明朝"/>
                <w:b/>
                <w:bCs/>
                <w:szCs w:val="21"/>
              </w:rPr>
            </w:pPr>
            <w:r w:rsidRPr="00B43C11">
              <w:rPr>
                <w:rFonts w:ascii="ＭＳ 明朝" w:eastAsia="ＭＳ 明朝" w:hAnsi="ＭＳ 明朝" w:hint="eastAsia"/>
                <w:b/>
                <w:bCs/>
                <w:szCs w:val="21"/>
              </w:rPr>
              <w:t>新規</w:t>
            </w:r>
            <w:r w:rsidR="00E10223" w:rsidRPr="00B43C11">
              <w:rPr>
                <w:rFonts w:ascii="ＭＳ 明朝" w:eastAsia="ＭＳ 明朝" w:hAnsi="ＭＳ 明朝" w:hint="eastAsia"/>
                <w:b/>
                <w:bCs/>
                <w:szCs w:val="21"/>
              </w:rPr>
              <w:t>開発</w:t>
            </w:r>
            <w:r w:rsidR="00CA1562" w:rsidRPr="00B43C11">
              <w:rPr>
                <w:rFonts w:ascii="ＭＳ 明朝" w:eastAsia="ＭＳ 明朝" w:hAnsi="ＭＳ 明朝" w:hint="eastAsia"/>
                <w:b/>
                <w:bCs/>
                <w:szCs w:val="21"/>
              </w:rPr>
              <w:t>事業地</w:t>
            </w:r>
            <w:r w:rsidR="00E10223" w:rsidRPr="00B43C11">
              <w:rPr>
                <w:rFonts w:ascii="ＭＳ 明朝" w:eastAsia="ＭＳ 明朝" w:hAnsi="ＭＳ 明朝" w:hint="eastAsia"/>
                <w:b/>
                <w:bCs/>
                <w:szCs w:val="21"/>
              </w:rPr>
              <w:t>において</w:t>
            </w:r>
            <w:r w:rsidR="00CA1562" w:rsidRPr="00B43C11">
              <w:rPr>
                <w:rFonts w:ascii="ＭＳ 明朝" w:eastAsia="ＭＳ 明朝" w:hAnsi="ＭＳ 明朝" w:hint="eastAsia"/>
                <w:b/>
                <w:bCs/>
                <w:szCs w:val="21"/>
              </w:rPr>
              <w:t>、</w:t>
            </w:r>
            <w:r w:rsidR="00B43C11" w:rsidRPr="00B43C11">
              <w:rPr>
                <w:rFonts w:ascii="ＭＳ 明朝" w:eastAsia="ＭＳ 明朝" w:hAnsi="ＭＳ 明朝" w:hint="eastAsia"/>
                <w:b/>
                <w:bCs/>
                <w:szCs w:val="21"/>
              </w:rPr>
              <w:t>開発事業者と調整のうえ、次</w:t>
            </w:r>
            <w:r w:rsidR="00E10223" w:rsidRPr="00B43C11">
              <w:rPr>
                <w:rFonts w:ascii="ＭＳ 明朝" w:eastAsia="ＭＳ 明朝" w:hAnsi="ＭＳ 明朝" w:hint="eastAsia"/>
                <w:b/>
                <w:bCs/>
                <w:szCs w:val="21"/>
              </w:rPr>
              <w:t>の事項を総合して採り入れ</w:t>
            </w:r>
            <w:r w:rsidR="003027CC" w:rsidRPr="00B43C11">
              <w:rPr>
                <w:rFonts w:ascii="ＭＳ 明朝" w:eastAsia="ＭＳ 明朝" w:hAnsi="ＭＳ 明朝" w:hint="eastAsia"/>
                <w:b/>
                <w:bCs/>
                <w:szCs w:val="21"/>
              </w:rPr>
              <w:t>、思い切った取組を行うことにより</w:t>
            </w:r>
            <w:r w:rsidRPr="00B43C11">
              <w:rPr>
                <w:rFonts w:ascii="ＭＳ 明朝" w:eastAsia="ＭＳ 明朝" w:hAnsi="ＭＳ 明朝"/>
                <w:b/>
                <w:bCs/>
                <w:szCs w:val="21"/>
              </w:rPr>
              <w:t>「丸ごと未来都市</w:t>
            </w:r>
            <w:r w:rsidR="003027CC" w:rsidRPr="00B43C11">
              <w:rPr>
                <w:rFonts w:ascii="ＭＳ 明朝" w:eastAsia="ＭＳ 明朝" w:hAnsi="ＭＳ 明朝" w:hint="eastAsia"/>
                <w:b/>
                <w:bCs/>
                <w:szCs w:val="21"/>
              </w:rPr>
              <w:t>を作る</w:t>
            </w:r>
            <w:r w:rsidRPr="00B43C11">
              <w:rPr>
                <w:rFonts w:ascii="ＭＳ 明朝" w:eastAsia="ＭＳ 明朝" w:hAnsi="ＭＳ 明朝" w:hint="eastAsia"/>
                <w:b/>
                <w:bCs/>
                <w:szCs w:val="21"/>
              </w:rPr>
              <w:t>」</w:t>
            </w:r>
            <w:r w:rsidR="003027CC" w:rsidRPr="00B43C11">
              <w:rPr>
                <w:rFonts w:ascii="ＭＳ 明朝" w:eastAsia="ＭＳ 明朝" w:hAnsi="ＭＳ 明朝" w:hint="eastAsia"/>
                <w:b/>
                <w:bCs/>
                <w:szCs w:val="21"/>
              </w:rPr>
              <w:t>ことが可能である。</w:t>
            </w:r>
          </w:p>
          <w:p w14:paraId="2FB67F07" w14:textId="51AB55D0" w:rsidR="00E10223" w:rsidRPr="00E10223" w:rsidRDefault="00E10223" w:rsidP="000B1D5D">
            <w:pPr>
              <w:spacing w:line="240" w:lineRule="exact"/>
              <w:ind w:left="2" w:firstLineChars="100" w:firstLine="211"/>
              <w:rPr>
                <w:rFonts w:ascii="ＭＳ 明朝" w:eastAsia="ＭＳ 明朝" w:hAnsi="ＭＳ 明朝"/>
                <w:b/>
                <w:bCs/>
                <w:color w:val="FF0000"/>
                <w:szCs w:val="21"/>
              </w:rPr>
            </w:pPr>
          </w:p>
          <w:p w14:paraId="2A9369D0" w14:textId="77777777" w:rsidR="00B248D2" w:rsidRPr="00C512C5" w:rsidRDefault="00B248D2" w:rsidP="00B248D2">
            <w:pPr>
              <w:spacing w:line="240" w:lineRule="exact"/>
              <w:ind w:leftChars="100" w:left="1475" w:hangingChars="600" w:hanging="1265"/>
              <w:rPr>
                <w:rFonts w:ascii="ＭＳ 明朝" w:eastAsia="ＭＳ 明朝" w:hAnsi="ＭＳ 明朝"/>
                <w:b/>
                <w:bCs/>
                <w:szCs w:val="21"/>
              </w:rPr>
            </w:pPr>
            <w:r w:rsidRPr="00C512C5">
              <w:rPr>
                <w:rFonts w:ascii="ＭＳ 明朝" w:eastAsia="ＭＳ 明朝" w:hAnsi="ＭＳ 明朝" w:hint="eastAsia"/>
                <w:b/>
                <w:bCs/>
                <w:szCs w:val="21"/>
              </w:rPr>
              <w:t>・移　　動：自動運転、</w:t>
            </w:r>
            <w:r>
              <w:rPr>
                <w:rFonts w:ascii="ＭＳ 明朝" w:eastAsia="ＭＳ 明朝" w:hAnsi="ＭＳ 明朝" w:hint="eastAsia"/>
                <w:b/>
                <w:bCs/>
                <w:szCs w:val="21"/>
              </w:rPr>
              <w:t>MaaS等による</w:t>
            </w:r>
            <w:r w:rsidRPr="00C512C5">
              <w:rPr>
                <w:rFonts w:ascii="ＭＳ 明朝" w:eastAsia="ＭＳ 明朝" w:hAnsi="ＭＳ 明朝" w:hint="eastAsia"/>
                <w:b/>
                <w:bCs/>
                <w:szCs w:val="21"/>
              </w:rPr>
              <w:t>待ち時間ゼロなど需要に応じた的確な交通の運行</w:t>
            </w:r>
            <w:r>
              <w:rPr>
                <w:rFonts w:ascii="ＭＳ 明朝" w:eastAsia="ＭＳ 明朝" w:hAnsi="ＭＳ 明朝" w:hint="eastAsia"/>
                <w:b/>
                <w:bCs/>
                <w:szCs w:val="21"/>
              </w:rPr>
              <w:t>、</w:t>
            </w:r>
            <w:r w:rsidRPr="00C512C5">
              <w:rPr>
                <w:rFonts w:ascii="ＭＳ 明朝" w:eastAsia="ＭＳ 明朝" w:hAnsi="ＭＳ 明朝" w:hint="eastAsia"/>
                <w:b/>
                <w:bCs/>
                <w:szCs w:val="21"/>
              </w:rPr>
              <w:t>交通誘導</w:t>
            </w:r>
            <w:r>
              <w:rPr>
                <w:rFonts w:ascii="ＭＳ 明朝" w:eastAsia="ＭＳ 明朝" w:hAnsi="ＭＳ 明朝" w:hint="eastAsia"/>
                <w:b/>
                <w:bCs/>
                <w:szCs w:val="21"/>
              </w:rPr>
              <w:t>、</w:t>
            </w:r>
            <w:r w:rsidRPr="00C512C5">
              <w:rPr>
                <w:rFonts w:ascii="ＭＳ 明朝" w:eastAsia="ＭＳ 明朝" w:hAnsi="ＭＳ 明朝" w:hint="eastAsia"/>
                <w:b/>
                <w:bCs/>
                <w:szCs w:val="21"/>
              </w:rPr>
              <w:t>渋滞防止、駐車管理（キャッシュレス、空き駐車場への誘導）、鉄道利用との連携</w:t>
            </w:r>
            <w:r>
              <w:rPr>
                <w:rFonts w:ascii="ＭＳ 明朝" w:eastAsia="ＭＳ 明朝" w:hAnsi="ＭＳ 明朝" w:hint="eastAsia"/>
                <w:b/>
                <w:bCs/>
                <w:szCs w:val="21"/>
              </w:rPr>
              <w:t>、空飛ぶクルマ</w:t>
            </w:r>
            <w:r w:rsidRPr="00C512C5">
              <w:rPr>
                <w:rFonts w:ascii="ＭＳ 明朝" w:eastAsia="ＭＳ 明朝" w:hAnsi="ＭＳ 明朝" w:hint="eastAsia"/>
                <w:b/>
                <w:bCs/>
                <w:szCs w:val="21"/>
              </w:rPr>
              <w:t>等</w:t>
            </w:r>
          </w:p>
          <w:p w14:paraId="744F2501" w14:textId="77777777" w:rsidR="00B248D2" w:rsidRDefault="00B248D2" w:rsidP="00B248D2">
            <w:pPr>
              <w:spacing w:line="240" w:lineRule="exact"/>
              <w:ind w:firstLineChars="100" w:firstLine="211"/>
              <w:rPr>
                <w:rFonts w:ascii="ＭＳ 明朝" w:eastAsia="ＭＳ 明朝" w:hAnsi="ＭＳ 明朝"/>
                <w:b/>
                <w:bCs/>
                <w:szCs w:val="21"/>
              </w:rPr>
            </w:pPr>
            <w:r w:rsidRPr="00C512C5">
              <w:rPr>
                <w:rFonts w:ascii="ＭＳ 明朝" w:eastAsia="ＭＳ 明朝" w:hAnsi="ＭＳ 明朝" w:hint="eastAsia"/>
                <w:b/>
                <w:bCs/>
                <w:szCs w:val="21"/>
              </w:rPr>
              <w:t>・物　　流：ドローン</w:t>
            </w:r>
            <w:r>
              <w:rPr>
                <w:rFonts w:ascii="ＭＳ 明朝" w:eastAsia="ＭＳ 明朝" w:hAnsi="ＭＳ 明朝" w:hint="eastAsia"/>
                <w:b/>
                <w:bCs/>
                <w:szCs w:val="21"/>
              </w:rPr>
              <w:t>による</w:t>
            </w:r>
            <w:r w:rsidRPr="00C512C5">
              <w:rPr>
                <w:rFonts w:ascii="ＭＳ 明朝" w:eastAsia="ＭＳ 明朝" w:hAnsi="ＭＳ 明朝" w:hint="eastAsia"/>
                <w:b/>
                <w:bCs/>
                <w:szCs w:val="21"/>
              </w:rPr>
              <w:t>配送</w:t>
            </w:r>
            <w:r>
              <w:rPr>
                <w:rFonts w:ascii="ＭＳ 明朝" w:eastAsia="ＭＳ 明朝" w:hAnsi="ＭＳ 明朝" w:hint="eastAsia"/>
                <w:b/>
                <w:bCs/>
                <w:szCs w:val="21"/>
              </w:rPr>
              <w:t>等</w:t>
            </w:r>
          </w:p>
          <w:p w14:paraId="1B4B8C67" w14:textId="77777777" w:rsidR="00B248D2" w:rsidRDefault="00B248D2" w:rsidP="00B248D2">
            <w:pPr>
              <w:spacing w:line="240" w:lineRule="exact"/>
              <w:ind w:firstLineChars="100" w:firstLine="211"/>
              <w:rPr>
                <w:rFonts w:ascii="ＭＳ 明朝" w:eastAsia="ＭＳ 明朝" w:hAnsi="ＭＳ 明朝"/>
                <w:b/>
                <w:bCs/>
                <w:szCs w:val="21"/>
              </w:rPr>
            </w:pPr>
            <w:r>
              <w:rPr>
                <w:rFonts w:ascii="ＭＳ 明朝" w:eastAsia="ＭＳ 明朝" w:hAnsi="ＭＳ 明朝" w:hint="eastAsia"/>
                <w:b/>
                <w:bCs/>
                <w:szCs w:val="21"/>
              </w:rPr>
              <w:t>・施設管理：ドローンによる建物の点検等</w:t>
            </w:r>
          </w:p>
          <w:p w14:paraId="3C561AC5" w14:textId="77777777" w:rsidR="00B248D2" w:rsidRDefault="00B248D2" w:rsidP="00B248D2">
            <w:pPr>
              <w:spacing w:line="240" w:lineRule="exact"/>
              <w:ind w:firstLineChars="687" w:firstLine="1448"/>
              <w:rPr>
                <w:rFonts w:ascii="ＭＳ 明朝" w:eastAsia="ＭＳ 明朝" w:hAnsi="ＭＳ 明朝"/>
                <w:b/>
                <w:bCs/>
                <w:szCs w:val="21"/>
              </w:rPr>
            </w:pPr>
            <w:r>
              <w:rPr>
                <w:rFonts w:ascii="ＭＳ 明朝" w:eastAsia="ＭＳ 明朝" w:hAnsi="ＭＳ 明朝" w:hint="eastAsia"/>
                <w:b/>
                <w:bCs/>
                <w:szCs w:val="21"/>
              </w:rPr>
              <w:t>人流や気象などの各種データを反映した効率的な管理運営等</w:t>
            </w:r>
          </w:p>
          <w:p w14:paraId="4E4DB8C1" w14:textId="77777777" w:rsidR="00B248D2" w:rsidRPr="00032050" w:rsidRDefault="00B248D2" w:rsidP="00B248D2">
            <w:pPr>
              <w:spacing w:line="240" w:lineRule="exact"/>
              <w:ind w:leftChars="690" w:left="1449" w:firstLine="2"/>
              <w:rPr>
                <w:rFonts w:ascii="ＭＳ 明朝" w:eastAsia="ＭＳ 明朝" w:hAnsi="ＭＳ 明朝"/>
                <w:b/>
                <w:bCs/>
                <w:szCs w:val="21"/>
              </w:rPr>
            </w:pPr>
            <w:r>
              <w:rPr>
                <w:rFonts w:ascii="ＭＳ 明朝" w:eastAsia="ＭＳ 明朝" w:hAnsi="ＭＳ 明朝" w:hint="eastAsia"/>
                <w:b/>
                <w:bCs/>
                <w:szCs w:val="21"/>
              </w:rPr>
              <w:t>施設・</w:t>
            </w:r>
            <w:r w:rsidRPr="00032050">
              <w:rPr>
                <w:rFonts w:ascii="ＭＳ 明朝" w:eastAsia="ＭＳ 明朝" w:hAnsi="ＭＳ 明朝" w:hint="eastAsia"/>
                <w:b/>
                <w:bCs/>
                <w:szCs w:val="21"/>
              </w:rPr>
              <w:t>社用車など企業</w:t>
            </w:r>
            <w:r>
              <w:rPr>
                <w:rFonts w:ascii="ＭＳ 明朝" w:eastAsia="ＭＳ 明朝" w:hAnsi="ＭＳ 明朝" w:hint="eastAsia"/>
                <w:b/>
                <w:bCs/>
                <w:szCs w:val="21"/>
              </w:rPr>
              <w:t>間におけるICT活用によるシェア（</w:t>
            </w:r>
            <w:r w:rsidRPr="00032050">
              <w:rPr>
                <w:rFonts w:ascii="ＭＳ 明朝" w:eastAsia="ＭＳ 明朝" w:hAnsi="ＭＳ 明朝" w:hint="eastAsia"/>
                <w:b/>
                <w:bCs/>
                <w:szCs w:val="21"/>
              </w:rPr>
              <w:t>オフィス環境の改善・人手不足対応</w:t>
            </w:r>
            <w:r>
              <w:rPr>
                <w:rFonts w:ascii="ＭＳ 明朝" w:eastAsia="ＭＳ 明朝" w:hAnsi="ＭＳ 明朝" w:hint="eastAsia"/>
                <w:b/>
                <w:bCs/>
                <w:szCs w:val="21"/>
              </w:rPr>
              <w:t>）</w:t>
            </w:r>
            <w:r w:rsidRPr="00032050">
              <w:rPr>
                <w:rFonts w:ascii="ＭＳ 明朝" w:eastAsia="ＭＳ 明朝" w:hAnsi="ＭＳ 明朝" w:hint="eastAsia"/>
                <w:b/>
                <w:bCs/>
                <w:szCs w:val="21"/>
              </w:rPr>
              <w:t>等</w:t>
            </w:r>
          </w:p>
          <w:p w14:paraId="16B59F01" w14:textId="77777777" w:rsidR="00B248D2" w:rsidRPr="00032050" w:rsidRDefault="00B248D2" w:rsidP="00B248D2">
            <w:pPr>
              <w:spacing w:line="240" w:lineRule="exact"/>
              <w:ind w:leftChars="100" w:left="1475" w:hangingChars="600" w:hanging="1265"/>
              <w:rPr>
                <w:rFonts w:ascii="ＭＳ 明朝" w:eastAsia="ＭＳ 明朝" w:hAnsi="ＭＳ 明朝"/>
                <w:b/>
                <w:bCs/>
                <w:szCs w:val="21"/>
              </w:rPr>
            </w:pPr>
            <w:r w:rsidRPr="00032050">
              <w:rPr>
                <w:rFonts w:ascii="ＭＳ 明朝" w:eastAsia="ＭＳ 明朝" w:hAnsi="ＭＳ 明朝" w:hint="eastAsia"/>
                <w:b/>
                <w:bCs/>
                <w:szCs w:val="21"/>
              </w:rPr>
              <w:t>・施設利用：案内､チケットレス(スマホ、顔認証等)､待ち時間ゼロ(混雑対応)、キャッシュレスによる支払い等</w:t>
            </w:r>
          </w:p>
          <w:p w14:paraId="50A1A980" w14:textId="77777777" w:rsidR="00B248D2" w:rsidRPr="00032050" w:rsidRDefault="00B248D2" w:rsidP="00B248D2">
            <w:pPr>
              <w:spacing w:line="240" w:lineRule="exact"/>
              <w:ind w:leftChars="100" w:left="1475" w:hangingChars="600" w:hanging="1265"/>
              <w:rPr>
                <w:rFonts w:ascii="ＭＳ 明朝" w:eastAsia="ＭＳ 明朝" w:hAnsi="ＭＳ 明朝"/>
                <w:b/>
                <w:bCs/>
                <w:szCs w:val="21"/>
              </w:rPr>
            </w:pPr>
            <w:r w:rsidRPr="00032050">
              <w:rPr>
                <w:rFonts w:ascii="ＭＳ 明朝" w:eastAsia="ＭＳ 明朝" w:hAnsi="ＭＳ 明朝" w:hint="eastAsia"/>
                <w:b/>
                <w:bCs/>
                <w:szCs w:val="21"/>
              </w:rPr>
              <w:t>・防　　災：エネルギーの面的利用、来訪者数</w:t>
            </w:r>
            <w:r>
              <w:rPr>
                <w:rFonts w:ascii="ＭＳ 明朝" w:eastAsia="ＭＳ 明朝" w:hAnsi="ＭＳ 明朝" w:hint="eastAsia"/>
                <w:b/>
                <w:bCs/>
                <w:szCs w:val="21"/>
              </w:rPr>
              <w:t>・被災状況</w:t>
            </w:r>
            <w:r w:rsidRPr="00032050">
              <w:rPr>
                <w:rFonts w:ascii="ＭＳ 明朝" w:eastAsia="ＭＳ 明朝" w:hAnsi="ＭＳ 明朝" w:hint="eastAsia"/>
                <w:b/>
                <w:bCs/>
                <w:szCs w:val="21"/>
              </w:rPr>
              <w:t>などの把握</w:t>
            </w:r>
            <w:r>
              <w:rPr>
                <w:rFonts w:ascii="ＭＳ 明朝" w:eastAsia="ＭＳ 明朝" w:hAnsi="ＭＳ 明朝" w:hint="eastAsia"/>
                <w:b/>
                <w:bCs/>
                <w:szCs w:val="21"/>
              </w:rPr>
              <w:t>、情報発信・避難誘導（スマホ、デジタルサイネージ、多言語）、ドローンによる救助</w:t>
            </w:r>
            <w:r w:rsidRPr="00032050">
              <w:rPr>
                <w:rFonts w:ascii="ＭＳ 明朝" w:eastAsia="ＭＳ 明朝" w:hAnsi="ＭＳ 明朝" w:hint="eastAsia"/>
                <w:b/>
                <w:bCs/>
                <w:szCs w:val="21"/>
              </w:rPr>
              <w:t>等</w:t>
            </w:r>
          </w:p>
          <w:p w14:paraId="64F07FEB" w14:textId="77777777" w:rsidR="00B248D2" w:rsidRPr="00032050" w:rsidRDefault="00B248D2" w:rsidP="00B248D2">
            <w:pPr>
              <w:spacing w:line="240" w:lineRule="exact"/>
              <w:ind w:firstLineChars="100" w:firstLine="211"/>
              <w:rPr>
                <w:rFonts w:ascii="ＭＳ 明朝" w:eastAsia="ＭＳ 明朝" w:hAnsi="ＭＳ 明朝"/>
                <w:b/>
                <w:bCs/>
                <w:szCs w:val="21"/>
              </w:rPr>
            </w:pPr>
            <w:r w:rsidRPr="00032050">
              <w:rPr>
                <w:rFonts w:ascii="ＭＳ 明朝" w:eastAsia="ＭＳ 明朝" w:hAnsi="ＭＳ 明朝" w:hint="eastAsia"/>
                <w:b/>
                <w:bCs/>
                <w:szCs w:val="21"/>
              </w:rPr>
              <w:t>・防　　犯：防犯カメラによる監視等</w:t>
            </w:r>
          </w:p>
          <w:p w14:paraId="79685434" w14:textId="16F3F4AA" w:rsidR="00B248D2" w:rsidRPr="00032050" w:rsidRDefault="00B248D2" w:rsidP="00B248D2">
            <w:pPr>
              <w:spacing w:line="240" w:lineRule="exact"/>
              <w:ind w:leftChars="100" w:left="1475" w:hangingChars="600" w:hanging="1265"/>
              <w:rPr>
                <w:rFonts w:ascii="ＭＳ 明朝" w:eastAsia="ＭＳ 明朝" w:hAnsi="ＭＳ 明朝"/>
                <w:b/>
                <w:bCs/>
                <w:szCs w:val="21"/>
              </w:rPr>
            </w:pPr>
            <w:r w:rsidRPr="00032050">
              <w:rPr>
                <w:rFonts w:ascii="ＭＳ 明朝" w:eastAsia="ＭＳ 明朝" w:hAnsi="ＭＳ 明朝" w:hint="eastAsia"/>
                <w:b/>
                <w:bCs/>
                <w:szCs w:val="21"/>
              </w:rPr>
              <w:t>・医　　療：脈拍・血圧等バイタルデータ取得、予防医療（運動・スポーツと健康含む）、アンチエイジング（医療・エンタメの融合）、医療機関との連携等</w:t>
            </w:r>
          </w:p>
          <w:p w14:paraId="32733611" w14:textId="77777777" w:rsidR="00B248D2" w:rsidRPr="00032050" w:rsidRDefault="00B248D2" w:rsidP="00B248D2">
            <w:pPr>
              <w:spacing w:line="240" w:lineRule="exact"/>
              <w:ind w:leftChars="151" w:left="2157" w:hangingChars="873" w:hanging="1840"/>
              <w:rPr>
                <w:rFonts w:ascii="ＭＳ 明朝" w:eastAsia="ＭＳ 明朝" w:hAnsi="ＭＳ 明朝"/>
                <w:b/>
                <w:bCs/>
                <w:szCs w:val="21"/>
              </w:rPr>
            </w:pPr>
            <w:r w:rsidRPr="00032050">
              <w:rPr>
                <w:rFonts w:ascii="ＭＳ 明朝" w:eastAsia="ＭＳ 明朝" w:hAnsi="ＭＳ 明朝" w:hint="eastAsia"/>
                <w:b/>
                <w:bCs/>
                <w:szCs w:val="21"/>
              </w:rPr>
              <w:t>・エネルギー・水：効率的な供給等、再エネの有効活用、水素の製造・貯蔵・利用、徹底的な省エネ</w:t>
            </w:r>
          </w:p>
          <w:p w14:paraId="08EE08AA" w14:textId="77777777" w:rsidR="00B248D2" w:rsidRPr="00032050" w:rsidRDefault="00B248D2" w:rsidP="00B248D2">
            <w:pPr>
              <w:spacing w:line="240" w:lineRule="exact"/>
              <w:ind w:firstLineChars="100" w:firstLine="211"/>
              <w:rPr>
                <w:rFonts w:ascii="ＭＳ 明朝" w:eastAsia="ＭＳ 明朝" w:hAnsi="ＭＳ 明朝"/>
                <w:b/>
                <w:bCs/>
                <w:szCs w:val="21"/>
              </w:rPr>
            </w:pPr>
            <w:r w:rsidRPr="00032050">
              <w:rPr>
                <w:rFonts w:ascii="ＭＳ 明朝" w:eastAsia="ＭＳ 明朝" w:hAnsi="ＭＳ 明朝" w:hint="eastAsia"/>
                <w:b/>
                <w:bCs/>
                <w:szCs w:val="21"/>
              </w:rPr>
              <w:t>・環境・ゴミ：食品ロス低減、ゴミ発生低減、生ゴミのバイオガス利用等</w:t>
            </w:r>
          </w:p>
          <w:p w14:paraId="2ECF171C" w14:textId="77777777" w:rsidR="00B248D2" w:rsidRPr="00032050" w:rsidRDefault="00B248D2" w:rsidP="00B248D2">
            <w:pPr>
              <w:spacing w:line="240" w:lineRule="exact"/>
              <w:ind w:firstLineChars="100" w:firstLine="211"/>
              <w:rPr>
                <w:rFonts w:ascii="ＭＳ 明朝" w:eastAsia="ＭＳ 明朝" w:hAnsi="ＭＳ 明朝"/>
                <w:b/>
                <w:bCs/>
                <w:szCs w:val="21"/>
              </w:rPr>
            </w:pPr>
            <w:r w:rsidRPr="00032050">
              <w:rPr>
                <w:rFonts w:ascii="ＭＳ 明朝" w:eastAsia="ＭＳ 明朝" w:hAnsi="ＭＳ 明朝" w:hint="eastAsia"/>
                <w:b/>
                <w:bCs/>
                <w:szCs w:val="21"/>
              </w:rPr>
              <w:t>・</w:t>
            </w:r>
            <w:r>
              <w:rPr>
                <w:rFonts w:ascii="ＭＳ 明朝" w:eastAsia="ＭＳ 明朝" w:hAnsi="ＭＳ 明朝" w:hint="eastAsia"/>
                <w:b/>
                <w:bCs/>
                <w:szCs w:val="21"/>
              </w:rPr>
              <w:t>エンタメ・</w:t>
            </w:r>
            <w:r w:rsidRPr="00032050">
              <w:rPr>
                <w:rFonts w:ascii="ＭＳ 明朝" w:eastAsia="ＭＳ 明朝" w:hAnsi="ＭＳ 明朝" w:hint="eastAsia"/>
                <w:b/>
                <w:bCs/>
                <w:szCs w:val="21"/>
              </w:rPr>
              <w:t>アート：ICT活用による来訪者参加型の</w:t>
            </w:r>
            <w:r>
              <w:rPr>
                <w:rFonts w:ascii="ＭＳ 明朝" w:eastAsia="ＭＳ 明朝" w:hAnsi="ＭＳ 明朝" w:hint="eastAsia"/>
                <w:b/>
                <w:bCs/>
                <w:szCs w:val="21"/>
              </w:rPr>
              <w:t>エンタメ・</w:t>
            </w:r>
            <w:r w:rsidRPr="00032050">
              <w:rPr>
                <w:rFonts w:ascii="ＭＳ 明朝" w:eastAsia="ＭＳ 明朝" w:hAnsi="ＭＳ 明朝" w:hint="eastAsia"/>
                <w:b/>
                <w:bCs/>
                <w:szCs w:val="21"/>
              </w:rPr>
              <w:t>アート等</w:t>
            </w:r>
          </w:p>
          <w:p w14:paraId="11775ACA" w14:textId="77777777" w:rsidR="001B4B75" w:rsidRPr="00032050" w:rsidRDefault="001B4B75" w:rsidP="0004293D">
            <w:pPr>
              <w:spacing w:line="240" w:lineRule="exact"/>
              <w:rPr>
                <w:rFonts w:ascii="ＭＳ ゴシック" w:eastAsia="ＭＳ ゴシック" w:hAnsi="ＭＳ ゴシック"/>
                <w:b/>
                <w:bCs/>
                <w:szCs w:val="21"/>
              </w:rPr>
            </w:pPr>
          </w:p>
          <w:p w14:paraId="5DC0446C" w14:textId="1476A7A4" w:rsidR="001B4B75" w:rsidRPr="00032050" w:rsidRDefault="001B4B75" w:rsidP="0004293D">
            <w:pPr>
              <w:spacing w:line="240" w:lineRule="exact"/>
              <w:rPr>
                <w:rFonts w:ascii="ＭＳ ゴシック" w:eastAsia="ＭＳ ゴシック" w:hAnsi="ＭＳ ゴシック"/>
                <w:b/>
                <w:bCs/>
                <w:szCs w:val="21"/>
              </w:rPr>
            </w:pPr>
            <w:r w:rsidRPr="00032050">
              <w:rPr>
                <w:rFonts w:ascii="ＭＳ ゴシック" w:eastAsia="ＭＳ ゴシック" w:hAnsi="ＭＳ ゴシック" w:hint="eastAsia"/>
                <w:b/>
                <w:bCs/>
                <w:szCs w:val="21"/>
              </w:rPr>
              <w:t>＜上記取組の関連事項＞</w:t>
            </w:r>
          </w:p>
          <w:p w14:paraId="12D7A529" w14:textId="2BE185F2" w:rsidR="008D73B2" w:rsidRPr="00032050" w:rsidRDefault="001B4B75" w:rsidP="0004293D">
            <w:pPr>
              <w:spacing w:line="240" w:lineRule="exact"/>
              <w:rPr>
                <w:rFonts w:ascii="ＭＳ ゴシック" w:eastAsia="ＭＳ ゴシック" w:hAnsi="ＭＳ ゴシック"/>
                <w:b/>
                <w:bCs/>
                <w:szCs w:val="21"/>
              </w:rPr>
            </w:pPr>
            <w:r w:rsidRPr="00032050">
              <w:rPr>
                <w:rFonts w:ascii="ＭＳ ゴシック" w:eastAsia="ＭＳ ゴシック" w:hAnsi="ＭＳ ゴシック" w:hint="eastAsia"/>
                <w:b/>
                <w:bCs/>
                <w:szCs w:val="21"/>
              </w:rPr>
              <w:t>①</w:t>
            </w:r>
            <w:r w:rsidR="008D73B2" w:rsidRPr="00032050">
              <w:rPr>
                <w:rFonts w:ascii="ＭＳ ゴシック" w:eastAsia="ＭＳ ゴシック" w:hAnsi="ＭＳ ゴシック" w:hint="eastAsia"/>
                <w:b/>
                <w:bCs/>
                <w:szCs w:val="21"/>
              </w:rPr>
              <w:t>データの利活用方針（種類・収集方法・連携方法等）</w:t>
            </w:r>
          </w:p>
          <w:p w14:paraId="75E7DE59" w14:textId="218404E1" w:rsidR="008D73B2" w:rsidRPr="00032050" w:rsidRDefault="00BD3D70" w:rsidP="008220B9">
            <w:pPr>
              <w:spacing w:line="240" w:lineRule="exact"/>
              <w:ind w:firstLineChars="100" w:firstLine="211"/>
              <w:rPr>
                <w:rFonts w:ascii="ＭＳ 明朝" w:eastAsia="ＭＳ 明朝" w:hAnsi="ＭＳ 明朝"/>
                <w:b/>
                <w:bCs/>
                <w:szCs w:val="21"/>
              </w:rPr>
            </w:pPr>
            <w:r w:rsidRPr="00032050">
              <w:rPr>
                <w:rFonts w:ascii="ＭＳ 明朝" w:eastAsia="ＭＳ 明朝" w:hAnsi="ＭＳ 明朝" w:hint="eastAsia"/>
                <w:b/>
                <w:bCs/>
                <w:szCs w:val="21"/>
              </w:rPr>
              <w:t>・種</w:t>
            </w:r>
            <w:r w:rsidR="0004293D" w:rsidRPr="00032050">
              <w:rPr>
                <w:rFonts w:ascii="ＭＳ 明朝" w:eastAsia="ＭＳ 明朝" w:hAnsi="ＭＳ 明朝" w:hint="eastAsia"/>
                <w:b/>
                <w:bCs/>
                <w:szCs w:val="21"/>
              </w:rPr>
              <w:t xml:space="preserve">　　</w:t>
            </w:r>
            <w:r w:rsidRPr="00032050">
              <w:rPr>
                <w:rFonts w:ascii="ＭＳ 明朝" w:eastAsia="ＭＳ 明朝" w:hAnsi="ＭＳ 明朝" w:hint="eastAsia"/>
                <w:b/>
                <w:bCs/>
                <w:szCs w:val="21"/>
              </w:rPr>
              <w:t>類：</w:t>
            </w:r>
            <w:r w:rsidR="0097294A" w:rsidRPr="00032050">
              <w:rPr>
                <w:rFonts w:ascii="ＭＳ 明朝" w:eastAsia="ＭＳ 明朝" w:hAnsi="ＭＳ 明朝" w:hint="eastAsia"/>
                <w:b/>
                <w:bCs/>
                <w:szCs w:val="21"/>
              </w:rPr>
              <w:t>来訪</w:t>
            </w:r>
            <w:r w:rsidRPr="00032050">
              <w:rPr>
                <w:rFonts w:ascii="ＭＳ 明朝" w:eastAsia="ＭＳ 明朝" w:hAnsi="ＭＳ 明朝" w:hint="eastAsia"/>
                <w:b/>
                <w:bCs/>
                <w:szCs w:val="21"/>
              </w:rPr>
              <w:t>者のパーソナルデータ</w:t>
            </w:r>
          </w:p>
          <w:p w14:paraId="5B49EEF9" w14:textId="477E23ED" w:rsidR="00BD3D70" w:rsidRPr="00032050" w:rsidRDefault="00BD3D70" w:rsidP="008220B9">
            <w:pPr>
              <w:spacing w:line="240" w:lineRule="exact"/>
              <w:ind w:firstLineChars="100" w:firstLine="211"/>
              <w:rPr>
                <w:rFonts w:ascii="ＭＳ 明朝" w:eastAsia="ＭＳ 明朝" w:hAnsi="ＭＳ 明朝"/>
                <w:b/>
                <w:bCs/>
                <w:szCs w:val="21"/>
              </w:rPr>
            </w:pPr>
            <w:r w:rsidRPr="00032050">
              <w:rPr>
                <w:rFonts w:ascii="ＭＳ 明朝" w:eastAsia="ＭＳ 明朝" w:hAnsi="ＭＳ 明朝" w:hint="eastAsia"/>
                <w:b/>
                <w:bCs/>
                <w:szCs w:val="21"/>
              </w:rPr>
              <w:t>・収集方法：</w:t>
            </w:r>
            <w:r w:rsidR="00DC30DE" w:rsidRPr="00032050">
              <w:rPr>
                <w:rFonts w:ascii="ＭＳ 明朝" w:eastAsia="ＭＳ 明朝" w:hAnsi="ＭＳ 明朝" w:hint="eastAsia"/>
                <w:b/>
                <w:bCs/>
                <w:szCs w:val="21"/>
              </w:rPr>
              <w:t>対象区域</w:t>
            </w:r>
            <w:r w:rsidR="0004293D" w:rsidRPr="00032050">
              <w:rPr>
                <w:rFonts w:ascii="ＭＳ 明朝" w:eastAsia="ＭＳ 明朝" w:hAnsi="ＭＳ 明朝" w:hint="eastAsia"/>
                <w:b/>
                <w:bCs/>
                <w:szCs w:val="21"/>
              </w:rPr>
              <w:t>内の</w:t>
            </w:r>
            <w:r w:rsidR="00244E1A" w:rsidRPr="00032050">
              <w:rPr>
                <w:rFonts w:ascii="ＭＳ 明朝" w:eastAsia="ＭＳ 明朝" w:hAnsi="ＭＳ 明朝" w:hint="eastAsia"/>
                <w:b/>
                <w:bCs/>
                <w:szCs w:val="21"/>
              </w:rPr>
              <w:t>各種</w:t>
            </w:r>
            <w:r w:rsidR="0097294A" w:rsidRPr="00032050">
              <w:rPr>
                <w:rFonts w:ascii="ＭＳ 明朝" w:eastAsia="ＭＳ 明朝" w:hAnsi="ＭＳ 明朝" w:hint="eastAsia"/>
                <w:b/>
                <w:bCs/>
                <w:szCs w:val="21"/>
              </w:rPr>
              <w:t>活動及び来訪</w:t>
            </w:r>
            <w:r w:rsidR="0004293D" w:rsidRPr="00032050">
              <w:rPr>
                <w:rFonts w:ascii="ＭＳ 明朝" w:eastAsia="ＭＳ 明朝" w:hAnsi="ＭＳ 明朝" w:hint="eastAsia"/>
                <w:b/>
                <w:bCs/>
                <w:szCs w:val="21"/>
              </w:rPr>
              <w:t>者からの提供</w:t>
            </w:r>
          </w:p>
          <w:p w14:paraId="3E619D00" w14:textId="79CAAE0E" w:rsidR="00BD3D70" w:rsidRPr="00C512C5" w:rsidRDefault="00BD3D70" w:rsidP="008220B9">
            <w:pPr>
              <w:spacing w:line="240" w:lineRule="exact"/>
              <w:ind w:firstLineChars="100" w:firstLine="211"/>
              <w:rPr>
                <w:rFonts w:ascii="ＭＳ 明朝" w:eastAsia="ＭＳ 明朝" w:hAnsi="ＭＳ 明朝"/>
                <w:b/>
                <w:bCs/>
                <w:szCs w:val="21"/>
              </w:rPr>
            </w:pPr>
            <w:r w:rsidRPr="00032050">
              <w:rPr>
                <w:rFonts w:ascii="ＭＳ 明朝" w:eastAsia="ＭＳ 明朝" w:hAnsi="ＭＳ 明朝" w:hint="eastAsia"/>
                <w:b/>
                <w:bCs/>
                <w:szCs w:val="21"/>
              </w:rPr>
              <w:t>・連携方法：</w:t>
            </w:r>
            <w:r w:rsidR="00DC30DE" w:rsidRPr="00032050">
              <w:rPr>
                <w:rFonts w:ascii="ＭＳ 明朝" w:eastAsia="ＭＳ 明朝" w:hAnsi="ＭＳ 明朝" w:hint="eastAsia"/>
                <w:b/>
                <w:bCs/>
                <w:szCs w:val="21"/>
              </w:rPr>
              <w:t>対象区域</w:t>
            </w:r>
            <w:r w:rsidR="0004293D" w:rsidRPr="00032050">
              <w:rPr>
                <w:rFonts w:ascii="ＭＳ 明朝" w:eastAsia="ＭＳ 明朝" w:hAnsi="ＭＳ 明朝" w:hint="eastAsia"/>
                <w:b/>
                <w:bCs/>
                <w:szCs w:val="21"/>
              </w:rPr>
              <w:t>内の民間</w:t>
            </w:r>
            <w:r w:rsidR="0004293D" w:rsidRPr="00C512C5">
              <w:rPr>
                <w:rFonts w:ascii="ＭＳ 明朝" w:eastAsia="ＭＳ 明朝" w:hAnsi="ＭＳ 明朝" w:hint="eastAsia"/>
                <w:b/>
                <w:bCs/>
                <w:szCs w:val="21"/>
              </w:rPr>
              <w:t>事業者（鉄道事業者）等</w:t>
            </w:r>
            <w:r w:rsidR="00244E1A" w:rsidRPr="00C512C5">
              <w:rPr>
                <w:rFonts w:ascii="ＭＳ 明朝" w:eastAsia="ＭＳ 明朝" w:hAnsi="ＭＳ 明朝" w:hint="eastAsia"/>
                <w:b/>
                <w:bCs/>
                <w:szCs w:val="21"/>
              </w:rPr>
              <w:t>の</w:t>
            </w:r>
            <w:r w:rsidR="0004293D" w:rsidRPr="00C512C5">
              <w:rPr>
                <w:rFonts w:ascii="ＭＳ 明朝" w:eastAsia="ＭＳ 明朝" w:hAnsi="ＭＳ 明朝" w:hint="eastAsia"/>
                <w:b/>
                <w:bCs/>
                <w:szCs w:val="21"/>
              </w:rPr>
              <w:t>データ連携</w:t>
            </w:r>
          </w:p>
          <w:p w14:paraId="046D515C" w14:textId="113FA166" w:rsidR="008D73B2" w:rsidRPr="00C512C5" w:rsidRDefault="001B4B75" w:rsidP="0004293D">
            <w:pPr>
              <w:spacing w:line="240" w:lineRule="exact"/>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8D73B2" w:rsidRPr="00C512C5">
              <w:rPr>
                <w:rFonts w:ascii="ＭＳ ゴシック" w:eastAsia="ＭＳ ゴシック" w:hAnsi="ＭＳ ゴシック" w:hint="eastAsia"/>
                <w:b/>
                <w:bCs/>
                <w:szCs w:val="21"/>
              </w:rPr>
              <w:t>規制</w:t>
            </w:r>
            <w:r w:rsidR="0007360C" w:rsidRPr="00C512C5">
              <w:rPr>
                <w:rFonts w:ascii="ＭＳ ゴシック" w:eastAsia="ＭＳ ゴシック" w:hAnsi="ＭＳ ゴシック" w:hint="eastAsia"/>
                <w:b/>
                <w:bCs/>
                <w:szCs w:val="21"/>
              </w:rPr>
              <w:t>緩和が必要な</w:t>
            </w:r>
            <w:r w:rsidR="008D73B2" w:rsidRPr="00C512C5">
              <w:rPr>
                <w:rFonts w:ascii="ＭＳ ゴシック" w:eastAsia="ＭＳ ゴシック" w:hAnsi="ＭＳ ゴシック" w:hint="eastAsia"/>
                <w:b/>
                <w:bCs/>
                <w:szCs w:val="21"/>
              </w:rPr>
              <w:t>事項</w:t>
            </w:r>
          </w:p>
          <w:p w14:paraId="70D6F429" w14:textId="77777777" w:rsidR="008D73B2" w:rsidRPr="00C512C5" w:rsidRDefault="00D13EBA" w:rsidP="008220B9">
            <w:pPr>
              <w:spacing w:line="240" w:lineRule="exact"/>
              <w:ind w:firstLineChars="100" w:firstLine="211"/>
              <w:rPr>
                <w:rFonts w:ascii="ＭＳ 明朝" w:eastAsia="ＭＳ 明朝" w:hAnsi="ＭＳ 明朝"/>
                <w:b/>
                <w:bCs/>
                <w:szCs w:val="21"/>
              </w:rPr>
            </w:pPr>
            <w:r w:rsidRPr="00C512C5">
              <w:rPr>
                <w:rFonts w:ascii="ＭＳ 明朝" w:eastAsia="ＭＳ 明朝" w:hAnsi="ＭＳ 明朝" w:hint="eastAsia"/>
                <w:b/>
                <w:bCs/>
                <w:szCs w:val="21"/>
              </w:rPr>
              <w:t>・パーソナルデータの活用にかかる個人情報保護法の規制緩和</w:t>
            </w:r>
          </w:p>
          <w:p w14:paraId="0161BC83" w14:textId="5815256B" w:rsidR="00D13EBA" w:rsidRPr="00C512C5" w:rsidRDefault="00D13EBA" w:rsidP="008220B9">
            <w:pPr>
              <w:spacing w:line="240" w:lineRule="exact"/>
              <w:ind w:firstLineChars="100" w:firstLine="211"/>
              <w:rPr>
                <w:rFonts w:ascii="ＭＳ 明朝" w:eastAsia="ＭＳ 明朝" w:hAnsi="ＭＳ 明朝"/>
                <w:b/>
                <w:bCs/>
                <w:szCs w:val="21"/>
              </w:rPr>
            </w:pPr>
            <w:r w:rsidRPr="00C512C5">
              <w:rPr>
                <w:rFonts w:ascii="ＭＳ 明朝" w:eastAsia="ＭＳ 明朝" w:hAnsi="ＭＳ 明朝" w:hint="eastAsia"/>
                <w:b/>
                <w:bCs/>
                <w:szCs w:val="21"/>
              </w:rPr>
              <w:t>・自動運転にかかる道路及び公園内の</w:t>
            </w:r>
            <w:r w:rsidR="00521E7E" w:rsidRPr="00C512C5">
              <w:rPr>
                <w:rFonts w:ascii="ＭＳ 明朝" w:eastAsia="ＭＳ 明朝" w:hAnsi="ＭＳ 明朝" w:hint="eastAsia"/>
                <w:b/>
                <w:bCs/>
                <w:szCs w:val="21"/>
              </w:rPr>
              <w:t>使用・</w:t>
            </w:r>
            <w:r w:rsidRPr="00C512C5">
              <w:rPr>
                <w:rFonts w:ascii="ＭＳ 明朝" w:eastAsia="ＭＳ 明朝" w:hAnsi="ＭＳ 明朝" w:hint="eastAsia"/>
                <w:b/>
                <w:bCs/>
                <w:szCs w:val="21"/>
              </w:rPr>
              <w:t>占用基準の緩和</w:t>
            </w:r>
            <w:r w:rsidR="00FD1F71" w:rsidRPr="00C512C5">
              <w:rPr>
                <w:rFonts w:ascii="ＭＳ 明朝" w:eastAsia="ＭＳ 明朝" w:hAnsi="ＭＳ 明朝" w:hint="eastAsia"/>
                <w:b/>
                <w:bCs/>
                <w:szCs w:val="21"/>
              </w:rPr>
              <w:t>（通信機器含む）</w:t>
            </w:r>
          </w:p>
          <w:p w14:paraId="1D89AB8F" w14:textId="7982F313" w:rsidR="00D13EBA" w:rsidRPr="00C512C5" w:rsidRDefault="00D13EBA" w:rsidP="008220B9">
            <w:pPr>
              <w:spacing w:line="240" w:lineRule="exact"/>
              <w:ind w:firstLineChars="100" w:firstLine="211"/>
              <w:rPr>
                <w:rFonts w:ascii="ＭＳ 明朝" w:eastAsia="ＭＳ 明朝" w:hAnsi="ＭＳ 明朝"/>
                <w:b/>
                <w:bCs/>
                <w:szCs w:val="21"/>
              </w:rPr>
            </w:pPr>
            <w:r w:rsidRPr="00C512C5">
              <w:rPr>
                <w:rFonts w:ascii="ＭＳ 明朝" w:eastAsia="ＭＳ 明朝" w:hAnsi="ＭＳ 明朝" w:hint="eastAsia"/>
                <w:b/>
                <w:bCs/>
                <w:szCs w:val="21"/>
              </w:rPr>
              <w:t>・ドローン</w:t>
            </w:r>
            <w:r w:rsidR="00A252CA">
              <w:rPr>
                <w:rFonts w:ascii="ＭＳ 明朝" w:eastAsia="ＭＳ 明朝" w:hAnsi="ＭＳ 明朝" w:hint="eastAsia"/>
                <w:b/>
                <w:bCs/>
                <w:szCs w:val="21"/>
              </w:rPr>
              <w:t>､空飛ぶクルマの利活用にかかる航空法の許可緩和(手続き簡素化等)</w:t>
            </w:r>
          </w:p>
          <w:p w14:paraId="458748BE" w14:textId="0612064B" w:rsidR="00D13EBA" w:rsidRPr="00E10223" w:rsidRDefault="00F01006" w:rsidP="0007360C">
            <w:pPr>
              <w:spacing w:line="240" w:lineRule="exact"/>
              <w:ind w:leftChars="100" w:left="421" w:hangingChars="100" w:hanging="211"/>
              <w:rPr>
                <w:rFonts w:ascii="ＭＳ 明朝" w:eastAsia="ＭＳ 明朝" w:hAnsi="ＭＳ 明朝"/>
                <w:b/>
                <w:bCs/>
                <w:color w:val="000000" w:themeColor="text1"/>
                <w:szCs w:val="21"/>
              </w:rPr>
            </w:pPr>
            <w:r w:rsidRPr="00C512C5">
              <w:rPr>
                <w:rFonts w:ascii="ＭＳ 明朝" w:eastAsia="ＭＳ 明朝" w:hAnsi="ＭＳ 明朝" w:hint="eastAsia"/>
                <w:b/>
                <w:bCs/>
                <w:szCs w:val="21"/>
              </w:rPr>
              <w:t>・エネルギー</w:t>
            </w:r>
            <w:r w:rsidR="0007360C" w:rsidRPr="00C512C5">
              <w:rPr>
                <w:rFonts w:ascii="ＭＳ 明朝" w:eastAsia="ＭＳ 明朝" w:hAnsi="ＭＳ 明朝" w:hint="eastAsia"/>
                <w:b/>
                <w:bCs/>
                <w:szCs w:val="21"/>
              </w:rPr>
              <w:t>に関する</w:t>
            </w:r>
            <w:r w:rsidRPr="00C512C5">
              <w:rPr>
                <w:rFonts w:ascii="ＭＳ 明朝" w:eastAsia="ＭＳ 明朝" w:hAnsi="ＭＳ 明朝" w:hint="eastAsia"/>
                <w:b/>
                <w:bCs/>
                <w:szCs w:val="21"/>
              </w:rPr>
              <w:t>面的利用にかかる道路占用基準の緩和（</w:t>
            </w:r>
            <w:r w:rsidR="0007360C" w:rsidRPr="00C512C5">
              <w:rPr>
                <w:rFonts w:ascii="ＭＳ 明朝" w:eastAsia="ＭＳ 明朝" w:hAnsi="ＭＳ 明朝" w:hint="eastAsia"/>
                <w:b/>
                <w:bCs/>
                <w:szCs w:val="21"/>
              </w:rPr>
              <w:t>公共的</w:t>
            </w:r>
            <w:r w:rsidRPr="00C512C5">
              <w:rPr>
                <w:rFonts w:ascii="ＭＳ 明朝" w:eastAsia="ＭＳ 明朝" w:hAnsi="ＭＳ 明朝" w:hint="eastAsia"/>
                <w:b/>
                <w:bCs/>
                <w:szCs w:val="21"/>
              </w:rPr>
              <w:t>扱い等）</w:t>
            </w:r>
            <w:r w:rsidR="0007360C" w:rsidRPr="00C512C5">
              <w:rPr>
                <w:rFonts w:ascii="ＭＳ 明朝" w:eastAsia="ＭＳ 明朝" w:hAnsi="ＭＳ 明朝" w:hint="eastAsia"/>
                <w:b/>
                <w:bCs/>
                <w:szCs w:val="21"/>
              </w:rPr>
              <w:t>、電力</w:t>
            </w:r>
            <w:r w:rsidR="0007360C" w:rsidRPr="00E10223">
              <w:rPr>
                <w:rFonts w:ascii="ＭＳ 明朝" w:eastAsia="ＭＳ 明朝" w:hAnsi="ＭＳ 明朝" w:hint="eastAsia"/>
                <w:b/>
                <w:bCs/>
                <w:color w:val="000000" w:themeColor="text1"/>
                <w:szCs w:val="21"/>
              </w:rPr>
              <w:t>系統への送電</w:t>
            </w:r>
          </w:p>
          <w:p w14:paraId="31AA2472" w14:textId="77777777" w:rsidR="00753DDC" w:rsidRPr="00E10223" w:rsidRDefault="00753DDC" w:rsidP="00753DDC">
            <w:pPr>
              <w:spacing w:line="240" w:lineRule="exact"/>
              <w:ind w:leftChars="100" w:left="421" w:hangingChars="100" w:hanging="211"/>
              <w:rPr>
                <w:rFonts w:ascii="ＭＳ 明朝" w:eastAsia="ＭＳ 明朝" w:hAnsi="ＭＳ 明朝"/>
                <w:b/>
                <w:bCs/>
                <w:color w:val="000000" w:themeColor="text1"/>
                <w:szCs w:val="21"/>
              </w:rPr>
            </w:pPr>
            <w:r w:rsidRPr="00E10223">
              <w:rPr>
                <w:rFonts w:ascii="ＭＳ 明朝" w:eastAsia="ＭＳ 明朝" w:hAnsi="ＭＳ 明朝" w:hint="eastAsia"/>
                <w:b/>
                <w:bCs/>
                <w:color w:val="000000" w:themeColor="text1"/>
                <w:szCs w:val="21"/>
              </w:rPr>
              <w:t>・再エネ電力等の取引の普及促進に向けた電気事業法の規制緩和</w:t>
            </w:r>
          </w:p>
          <w:p w14:paraId="6744F95C" w14:textId="77777777" w:rsidR="00753DDC" w:rsidRPr="00E10223" w:rsidRDefault="00753DDC" w:rsidP="00753DDC">
            <w:pPr>
              <w:spacing w:line="240" w:lineRule="exact"/>
              <w:ind w:leftChars="100" w:left="421" w:hangingChars="100" w:hanging="211"/>
              <w:rPr>
                <w:rFonts w:ascii="ＭＳ 明朝" w:eastAsia="ＭＳ 明朝" w:hAnsi="ＭＳ 明朝"/>
                <w:b/>
                <w:bCs/>
                <w:color w:val="000000" w:themeColor="text1"/>
                <w:szCs w:val="21"/>
              </w:rPr>
            </w:pPr>
            <w:r w:rsidRPr="00E10223">
              <w:rPr>
                <w:rFonts w:ascii="ＭＳ 明朝" w:eastAsia="ＭＳ 明朝" w:hAnsi="ＭＳ 明朝" w:hint="eastAsia"/>
                <w:b/>
                <w:bCs/>
                <w:color w:val="000000" w:themeColor="text1"/>
                <w:szCs w:val="21"/>
              </w:rPr>
              <w:t>・大規模な地下水熱の空調利用に向けた地下水規制の緩和</w:t>
            </w:r>
          </w:p>
          <w:p w14:paraId="5C1F375B" w14:textId="77777777" w:rsidR="00753DDC" w:rsidRPr="00E10223" w:rsidRDefault="00753DDC" w:rsidP="00753DDC">
            <w:pPr>
              <w:spacing w:line="240" w:lineRule="exact"/>
              <w:ind w:leftChars="100" w:left="421" w:hangingChars="100" w:hanging="211"/>
              <w:rPr>
                <w:rFonts w:ascii="ＭＳ 明朝" w:eastAsia="ＭＳ 明朝" w:hAnsi="ＭＳ 明朝"/>
                <w:b/>
                <w:bCs/>
                <w:color w:val="000000" w:themeColor="text1"/>
                <w:szCs w:val="21"/>
              </w:rPr>
            </w:pPr>
            <w:r w:rsidRPr="00E10223">
              <w:rPr>
                <w:rFonts w:ascii="ＭＳ 明朝" w:eastAsia="ＭＳ 明朝" w:hAnsi="ＭＳ 明朝" w:hint="eastAsia"/>
                <w:b/>
                <w:bCs/>
                <w:color w:val="000000" w:themeColor="text1"/>
                <w:szCs w:val="21"/>
              </w:rPr>
              <w:t>・水素ステーション等に対する高圧ガス保安に係る規制緩和</w:t>
            </w:r>
          </w:p>
          <w:p w14:paraId="20DF9E74" w14:textId="182D15DF" w:rsidR="00F6265E" w:rsidRPr="00435744" w:rsidRDefault="00F6265E" w:rsidP="0007360C">
            <w:pPr>
              <w:spacing w:line="240" w:lineRule="exact"/>
              <w:ind w:leftChars="100" w:left="421" w:hangingChars="100" w:hanging="211"/>
              <w:rPr>
                <w:rFonts w:ascii="ＭＳ 明朝" w:eastAsia="ＭＳ 明朝" w:hAnsi="ＭＳ 明朝"/>
                <w:b/>
                <w:bCs/>
                <w:szCs w:val="21"/>
              </w:rPr>
            </w:pPr>
            <w:r w:rsidRPr="00E10223">
              <w:rPr>
                <w:rFonts w:ascii="ＭＳ 明朝" w:eastAsia="ＭＳ 明朝" w:hAnsi="ＭＳ 明朝" w:hint="eastAsia"/>
                <w:b/>
                <w:bCs/>
                <w:color w:val="000000" w:themeColor="text1"/>
                <w:szCs w:val="21"/>
              </w:rPr>
              <w:t>・医療にか</w:t>
            </w:r>
            <w:r w:rsidRPr="00435744">
              <w:rPr>
                <w:rFonts w:ascii="ＭＳ 明朝" w:eastAsia="ＭＳ 明朝" w:hAnsi="ＭＳ 明朝" w:hint="eastAsia"/>
                <w:b/>
                <w:bCs/>
                <w:szCs w:val="21"/>
              </w:rPr>
              <w:t>かわる規制緩和（医師法、医療法等）</w:t>
            </w:r>
          </w:p>
          <w:p w14:paraId="6FA772CC" w14:textId="77777777" w:rsidR="00435744" w:rsidRDefault="0007360C" w:rsidP="00435744">
            <w:pPr>
              <w:spacing w:line="240" w:lineRule="exact"/>
              <w:ind w:leftChars="100" w:left="421" w:hangingChars="100" w:hanging="211"/>
              <w:rPr>
                <w:rFonts w:ascii="ＭＳ 明朝" w:eastAsia="ＭＳ 明朝" w:hAnsi="ＭＳ 明朝"/>
                <w:b/>
                <w:bCs/>
                <w:szCs w:val="21"/>
              </w:rPr>
            </w:pPr>
            <w:r w:rsidRPr="00C512C5">
              <w:rPr>
                <w:rFonts w:ascii="ＭＳ 明朝" w:eastAsia="ＭＳ 明朝" w:hAnsi="ＭＳ 明朝" w:hint="eastAsia"/>
                <w:b/>
                <w:bCs/>
                <w:szCs w:val="21"/>
              </w:rPr>
              <w:t>・</w:t>
            </w:r>
            <w:r w:rsidR="00FD1F71" w:rsidRPr="00C512C5">
              <w:rPr>
                <w:rFonts w:ascii="ＭＳ 明朝" w:eastAsia="ＭＳ 明朝" w:hAnsi="ＭＳ 明朝" w:hint="eastAsia"/>
                <w:b/>
                <w:bCs/>
                <w:szCs w:val="21"/>
              </w:rPr>
              <w:t>その他、ローカル５Ｇ</w:t>
            </w:r>
            <w:r w:rsidR="00750D9D" w:rsidRPr="00C512C5">
              <w:rPr>
                <w:rFonts w:ascii="ＭＳ 明朝" w:eastAsia="ＭＳ 明朝" w:hAnsi="ＭＳ 明朝" w:hint="eastAsia"/>
                <w:b/>
                <w:bCs/>
                <w:szCs w:val="21"/>
              </w:rPr>
              <w:t>基地局・ケーブル</w:t>
            </w:r>
            <w:r w:rsidR="00FD1F71" w:rsidRPr="00C512C5">
              <w:rPr>
                <w:rFonts w:ascii="ＭＳ 明朝" w:eastAsia="ＭＳ 明朝" w:hAnsi="ＭＳ 明朝" w:hint="eastAsia"/>
                <w:b/>
                <w:bCs/>
                <w:szCs w:val="21"/>
              </w:rPr>
              <w:t>、デジタルサイネージ(</w:t>
            </w:r>
            <w:r w:rsidR="00750D9D" w:rsidRPr="00C512C5">
              <w:rPr>
                <w:rFonts w:ascii="ＭＳ 明朝" w:eastAsia="ＭＳ 明朝" w:hAnsi="ＭＳ 明朝" w:hint="eastAsia"/>
                <w:b/>
                <w:bCs/>
                <w:szCs w:val="21"/>
              </w:rPr>
              <w:t>災害時</w:t>
            </w:r>
            <w:r w:rsidR="00FD1F71" w:rsidRPr="00C512C5">
              <w:rPr>
                <w:rFonts w:ascii="ＭＳ 明朝" w:eastAsia="ＭＳ 明朝" w:hAnsi="ＭＳ 明朝" w:hint="eastAsia"/>
                <w:b/>
                <w:bCs/>
                <w:szCs w:val="21"/>
              </w:rPr>
              <w:t>の多言語</w:t>
            </w:r>
            <w:r w:rsidR="00750D9D" w:rsidRPr="00C512C5">
              <w:rPr>
                <w:rFonts w:ascii="ＭＳ 明朝" w:eastAsia="ＭＳ 明朝" w:hAnsi="ＭＳ 明朝" w:hint="eastAsia"/>
                <w:b/>
                <w:bCs/>
                <w:szCs w:val="21"/>
              </w:rPr>
              <w:t>による情報発信・避難誘導</w:t>
            </w:r>
            <w:r w:rsidR="00FD1F71" w:rsidRPr="00C512C5">
              <w:rPr>
                <w:rFonts w:ascii="ＭＳ 明朝" w:eastAsia="ＭＳ 明朝" w:hAnsi="ＭＳ 明朝" w:hint="eastAsia"/>
                <w:b/>
                <w:bCs/>
                <w:szCs w:val="21"/>
              </w:rPr>
              <w:t>)等の</w:t>
            </w:r>
            <w:r w:rsidR="00750D9D" w:rsidRPr="00C512C5">
              <w:rPr>
                <w:rFonts w:ascii="ＭＳ 明朝" w:eastAsia="ＭＳ 明朝" w:hAnsi="ＭＳ 明朝" w:hint="eastAsia"/>
                <w:b/>
                <w:bCs/>
                <w:szCs w:val="21"/>
              </w:rPr>
              <w:t>ICTインフラの</w:t>
            </w:r>
            <w:r w:rsidR="00FD1F71" w:rsidRPr="00C512C5">
              <w:rPr>
                <w:rFonts w:ascii="ＭＳ 明朝" w:eastAsia="ＭＳ 明朝" w:hAnsi="ＭＳ 明朝" w:hint="eastAsia"/>
                <w:b/>
                <w:bCs/>
                <w:szCs w:val="21"/>
              </w:rPr>
              <w:t>道路及び公園内の使用・占用基準の緩和</w:t>
            </w:r>
          </w:p>
          <w:p w14:paraId="1D0A6E8B" w14:textId="70FC7891" w:rsidR="00435744" w:rsidRPr="00435744" w:rsidRDefault="00435744" w:rsidP="00435744">
            <w:pPr>
              <w:spacing w:line="240" w:lineRule="exact"/>
              <w:rPr>
                <w:rFonts w:ascii="ＭＳ 明朝" w:eastAsia="ＭＳ 明朝" w:hAnsi="ＭＳ 明朝"/>
                <w:b/>
                <w:bCs/>
                <w:szCs w:val="21"/>
              </w:rPr>
            </w:pPr>
            <w:r>
              <w:rPr>
                <w:rFonts w:ascii="ＭＳ ゴシック" w:eastAsia="ＭＳ ゴシック" w:hAnsi="ＭＳ ゴシック" w:hint="eastAsia"/>
                <w:b/>
                <w:bCs/>
                <w:szCs w:val="21"/>
              </w:rPr>
              <w:t>③</w:t>
            </w:r>
            <w:r w:rsidR="008D73B2" w:rsidRPr="00435744">
              <w:rPr>
                <w:rFonts w:ascii="ＭＳ ゴシック" w:eastAsia="ＭＳ ゴシック" w:hAnsi="ＭＳ ゴシック" w:hint="eastAsia"/>
                <w:b/>
                <w:bCs/>
                <w:szCs w:val="21"/>
              </w:rPr>
              <w:t>合意形成の方法や課題</w:t>
            </w:r>
          </w:p>
          <w:p w14:paraId="319D285E" w14:textId="343F8910" w:rsidR="008A24D5" w:rsidRPr="00435744" w:rsidRDefault="00D13EBA" w:rsidP="00435744">
            <w:pPr>
              <w:spacing w:line="240" w:lineRule="exact"/>
              <w:ind w:leftChars="100" w:left="421" w:hangingChars="100" w:hanging="211"/>
              <w:rPr>
                <w:rFonts w:ascii="ＭＳ ゴシック" w:eastAsia="ＭＳ ゴシック" w:hAnsi="ＭＳ ゴシック"/>
                <w:b/>
                <w:bCs/>
                <w:szCs w:val="21"/>
              </w:rPr>
            </w:pPr>
            <w:r w:rsidRPr="00435744">
              <w:rPr>
                <w:rFonts w:ascii="ＭＳ 明朝" w:eastAsia="ＭＳ 明朝" w:hAnsi="ＭＳ 明朝" w:hint="eastAsia"/>
                <w:b/>
                <w:bCs/>
                <w:szCs w:val="21"/>
              </w:rPr>
              <w:t>・</w:t>
            </w:r>
            <w:r w:rsidR="00435744" w:rsidRPr="00435744">
              <w:rPr>
                <w:rFonts w:ascii="ＭＳ 明朝" w:eastAsia="ＭＳ 明朝" w:hAnsi="ＭＳ 明朝" w:hint="eastAsia"/>
                <w:b/>
                <w:bCs/>
                <w:szCs w:val="21"/>
              </w:rPr>
              <w:t>新規開発事業地であることから、主に開発事業者と調整のうえ</w:t>
            </w:r>
            <w:r w:rsidR="0004293D" w:rsidRPr="00435744">
              <w:rPr>
                <w:rFonts w:ascii="ＭＳ 明朝" w:eastAsia="ＭＳ 明朝" w:hAnsi="ＭＳ 明朝" w:hint="eastAsia"/>
                <w:b/>
                <w:bCs/>
                <w:szCs w:val="21"/>
              </w:rPr>
              <w:t>、</w:t>
            </w:r>
            <w:r w:rsidR="00435744" w:rsidRPr="00435744">
              <w:rPr>
                <w:rFonts w:ascii="ＭＳ 明朝" w:eastAsia="ＭＳ 明朝" w:hAnsi="ＭＳ 明朝" w:hint="eastAsia"/>
                <w:b/>
                <w:bCs/>
                <w:szCs w:val="21"/>
              </w:rPr>
              <w:t>来訪者</w:t>
            </w:r>
            <w:r w:rsidRPr="00435744">
              <w:rPr>
                <w:rFonts w:ascii="ＭＳ 明朝" w:eastAsia="ＭＳ 明朝" w:hAnsi="ＭＳ 明朝" w:hint="eastAsia"/>
                <w:b/>
                <w:bCs/>
                <w:szCs w:val="21"/>
              </w:rPr>
              <w:t>の</w:t>
            </w:r>
            <w:r w:rsidR="00435744" w:rsidRPr="00435744">
              <w:rPr>
                <w:rFonts w:ascii="ＭＳ 明朝" w:eastAsia="ＭＳ 明朝" w:hAnsi="ＭＳ 明朝" w:hint="eastAsia"/>
                <w:b/>
                <w:bCs/>
                <w:szCs w:val="21"/>
              </w:rPr>
              <w:t>同意・合意が必要</w:t>
            </w:r>
            <w:r w:rsidR="00A252CA" w:rsidRPr="00435744">
              <w:rPr>
                <w:rFonts w:ascii="ＭＳ 明朝" w:eastAsia="ＭＳ 明朝" w:hAnsi="ＭＳ 明朝" w:hint="eastAsia"/>
                <w:b/>
                <w:bCs/>
                <w:szCs w:val="21"/>
              </w:rPr>
              <w:t>。</w:t>
            </w:r>
          </w:p>
          <w:p w14:paraId="752276C9" w14:textId="0744B723" w:rsidR="008A24D5" w:rsidRPr="00C512C5" w:rsidRDefault="001B4B75" w:rsidP="008A24D5">
            <w:pPr>
              <w:spacing w:line="240" w:lineRule="exact"/>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005B77" w:rsidRPr="00C512C5">
              <w:rPr>
                <w:rFonts w:ascii="ＭＳ ゴシック" w:eastAsia="ＭＳ ゴシック" w:hAnsi="ＭＳ ゴシック" w:hint="eastAsia"/>
                <w:b/>
                <w:bCs/>
                <w:szCs w:val="21"/>
              </w:rPr>
              <w:t>段階的な</w:t>
            </w:r>
            <w:r w:rsidR="0093136D" w:rsidRPr="00C512C5">
              <w:rPr>
                <w:rFonts w:ascii="ＭＳ ゴシック" w:eastAsia="ＭＳ ゴシック" w:hAnsi="ＭＳ ゴシック" w:hint="eastAsia"/>
                <w:b/>
                <w:bCs/>
                <w:szCs w:val="21"/>
              </w:rPr>
              <w:t>実証・実装による実現</w:t>
            </w:r>
          </w:p>
          <w:p w14:paraId="1F4E5A64" w14:textId="0696D7A9" w:rsidR="00BD3D70" w:rsidRPr="00C512C5" w:rsidRDefault="008A24D5" w:rsidP="002B426D">
            <w:pPr>
              <w:spacing w:line="240" w:lineRule="exact"/>
              <w:ind w:firstLineChars="100" w:firstLine="211"/>
              <w:rPr>
                <w:rFonts w:ascii="ＭＳ 明朝" w:eastAsia="ＭＳ 明朝" w:hAnsi="ＭＳ 明朝"/>
                <w:b/>
                <w:bCs/>
                <w:szCs w:val="21"/>
              </w:rPr>
            </w:pPr>
            <w:r w:rsidRPr="00C512C5">
              <w:rPr>
                <w:rFonts w:ascii="ＭＳ 明朝" w:eastAsia="ＭＳ 明朝" w:hAnsi="ＭＳ 明朝" w:hint="eastAsia"/>
                <w:b/>
                <w:bCs/>
                <w:szCs w:val="21"/>
              </w:rPr>
              <w:t>・</w:t>
            </w:r>
            <w:r w:rsidR="0093136D" w:rsidRPr="00C512C5">
              <w:rPr>
                <w:rFonts w:ascii="ＭＳ 明朝" w:eastAsia="ＭＳ 明朝" w:hAnsi="ＭＳ 明朝" w:hint="eastAsia"/>
                <w:b/>
                <w:bCs/>
                <w:szCs w:val="21"/>
              </w:rPr>
              <w:t>うめきた</w:t>
            </w:r>
            <w:r w:rsidR="00151DA8" w:rsidRPr="00C512C5">
              <w:rPr>
                <w:rFonts w:ascii="ＭＳ 明朝" w:eastAsia="ＭＳ 明朝" w:hAnsi="ＭＳ 明朝" w:hint="eastAsia"/>
                <w:b/>
                <w:bCs/>
                <w:szCs w:val="21"/>
              </w:rPr>
              <w:t>２期</w:t>
            </w:r>
            <w:r w:rsidR="009578D6" w:rsidRPr="00C512C5">
              <w:rPr>
                <w:rFonts w:ascii="ＭＳ 明朝" w:eastAsia="ＭＳ 明朝" w:hAnsi="ＭＳ 明朝" w:hint="eastAsia"/>
                <w:b/>
                <w:bCs/>
                <w:szCs w:val="21"/>
              </w:rPr>
              <w:t>で</w:t>
            </w:r>
            <w:r w:rsidR="002B426D" w:rsidRPr="00C512C5">
              <w:rPr>
                <w:rFonts w:ascii="ＭＳ 明朝" w:eastAsia="ＭＳ 明朝" w:hAnsi="ＭＳ 明朝" w:hint="eastAsia"/>
                <w:b/>
                <w:bCs/>
                <w:szCs w:val="21"/>
              </w:rPr>
              <w:t>の</w:t>
            </w:r>
            <w:r w:rsidR="00691998" w:rsidRPr="00C512C5">
              <w:rPr>
                <w:rFonts w:ascii="ＭＳ 明朝" w:eastAsia="ＭＳ 明朝" w:hAnsi="ＭＳ 明朝" w:hint="eastAsia"/>
                <w:b/>
                <w:bCs/>
                <w:szCs w:val="21"/>
              </w:rPr>
              <w:t>試行</w:t>
            </w:r>
            <w:r w:rsidR="002B426D" w:rsidRPr="00C512C5">
              <w:rPr>
                <w:rFonts w:ascii="ＭＳ 明朝" w:eastAsia="ＭＳ 明朝" w:hAnsi="ＭＳ 明朝" w:hint="eastAsia"/>
                <w:b/>
                <w:bCs/>
                <w:szCs w:val="21"/>
              </w:rPr>
              <w:t>､</w:t>
            </w:r>
            <w:r w:rsidR="0093136D" w:rsidRPr="00C512C5">
              <w:rPr>
                <w:rFonts w:ascii="ＭＳ 明朝" w:eastAsia="ＭＳ 明朝" w:hAnsi="ＭＳ 明朝" w:hint="eastAsia"/>
                <w:b/>
                <w:bCs/>
                <w:szCs w:val="21"/>
              </w:rPr>
              <w:t>万博</w:t>
            </w:r>
            <w:r w:rsidR="00151DA8" w:rsidRPr="00C512C5">
              <w:rPr>
                <w:rFonts w:ascii="ＭＳ 明朝" w:eastAsia="ＭＳ 明朝" w:hAnsi="ＭＳ 明朝" w:hint="eastAsia"/>
                <w:b/>
                <w:bCs/>
                <w:szCs w:val="21"/>
              </w:rPr>
              <w:t>で</w:t>
            </w:r>
            <w:r w:rsidR="00DD2227" w:rsidRPr="00C512C5">
              <w:rPr>
                <w:rFonts w:ascii="ＭＳ 明朝" w:eastAsia="ＭＳ 明朝" w:hAnsi="ＭＳ 明朝" w:hint="eastAsia"/>
                <w:b/>
                <w:bCs/>
                <w:szCs w:val="21"/>
              </w:rPr>
              <w:t>の</w:t>
            </w:r>
            <w:r w:rsidR="0007360C" w:rsidRPr="00C512C5">
              <w:rPr>
                <w:rFonts w:ascii="ＭＳ 明朝" w:eastAsia="ＭＳ 明朝" w:hAnsi="ＭＳ 明朝" w:hint="eastAsia"/>
                <w:b/>
                <w:bCs/>
                <w:szCs w:val="21"/>
              </w:rPr>
              <w:t>実証</w:t>
            </w:r>
            <w:r w:rsidR="00151DA8" w:rsidRPr="00C512C5">
              <w:rPr>
                <w:rFonts w:ascii="ＭＳ 明朝" w:eastAsia="ＭＳ 明朝" w:hAnsi="ＭＳ 明朝" w:hint="eastAsia"/>
                <w:b/>
                <w:bCs/>
                <w:szCs w:val="21"/>
              </w:rPr>
              <w:t>実験・実装を経て</w:t>
            </w:r>
            <w:r w:rsidR="002B426D" w:rsidRPr="00C512C5">
              <w:rPr>
                <w:rFonts w:ascii="ＭＳ 明朝" w:eastAsia="ＭＳ 明朝" w:hAnsi="ＭＳ 明朝" w:hint="eastAsia"/>
                <w:b/>
                <w:bCs/>
                <w:szCs w:val="21"/>
              </w:rPr>
              <w:t>､</w:t>
            </w:r>
            <w:r w:rsidR="00151DA8" w:rsidRPr="00C512C5">
              <w:rPr>
                <w:rFonts w:ascii="ＭＳ 明朝" w:eastAsia="ＭＳ 明朝" w:hAnsi="ＭＳ 明朝" w:hint="eastAsia"/>
                <w:b/>
                <w:bCs/>
                <w:szCs w:val="21"/>
              </w:rPr>
              <w:t>夢洲</w:t>
            </w:r>
            <w:r w:rsidR="0097294A" w:rsidRPr="00C512C5">
              <w:rPr>
                <w:rFonts w:ascii="ＭＳ 明朝" w:eastAsia="ＭＳ 明朝" w:hAnsi="ＭＳ 明朝" w:hint="eastAsia"/>
                <w:b/>
                <w:bCs/>
                <w:szCs w:val="21"/>
              </w:rPr>
              <w:t>まちづくり</w:t>
            </w:r>
            <w:r w:rsidR="00151DA8" w:rsidRPr="00C512C5">
              <w:rPr>
                <w:rFonts w:ascii="ＭＳ 明朝" w:eastAsia="ＭＳ 明朝" w:hAnsi="ＭＳ 明朝" w:hint="eastAsia"/>
                <w:b/>
                <w:bCs/>
                <w:szCs w:val="21"/>
              </w:rPr>
              <w:t>で実現</w:t>
            </w:r>
          </w:p>
        </w:tc>
      </w:tr>
      <w:tr w:rsidR="007F440F" w:rsidRPr="001A64CC" w14:paraId="7A1FC358" w14:textId="77777777" w:rsidTr="00BA6C49">
        <w:tc>
          <w:tcPr>
            <w:tcW w:w="1838" w:type="dxa"/>
            <w:shd w:val="clear" w:color="auto" w:fill="D9D9D9" w:themeFill="background1" w:themeFillShade="D9"/>
          </w:tcPr>
          <w:p w14:paraId="2566F3C6" w14:textId="77777777" w:rsidR="007F440F" w:rsidRPr="00D31643" w:rsidRDefault="007F440F" w:rsidP="00A34C73">
            <w:pPr>
              <w:spacing w:line="240" w:lineRule="exact"/>
              <w:rPr>
                <w:rFonts w:ascii="ＭＳ ゴシック" w:eastAsia="ＭＳ ゴシック" w:hAnsi="ＭＳ ゴシック"/>
                <w:b/>
                <w:bCs/>
                <w:color w:val="000000" w:themeColor="text1"/>
              </w:rPr>
            </w:pPr>
          </w:p>
          <w:p w14:paraId="79A2BDDB" w14:textId="77777777" w:rsidR="007F440F" w:rsidRPr="00D31643" w:rsidRDefault="007F440F" w:rsidP="00A34C73">
            <w:pPr>
              <w:spacing w:line="240" w:lineRule="exact"/>
              <w:rPr>
                <w:rFonts w:ascii="ＭＳ ゴシック" w:eastAsia="ＭＳ ゴシック" w:hAnsi="ＭＳ ゴシック"/>
                <w:b/>
                <w:bCs/>
                <w:color w:val="000000" w:themeColor="text1"/>
              </w:rPr>
            </w:pPr>
          </w:p>
          <w:p w14:paraId="735A6CF9" w14:textId="77777777" w:rsidR="007F440F" w:rsidRPr="00D31643" w:rsidRDefault="007F440F" w:rsidP="00A34C73">
            <w:pPr>
              <w:spacing w:line="240" w:lineRule="exact"/>
              <w:jc w:val="center"/>
              <w:rPr>
                <w:rFonts w:ascii="ＭＳ ゴシック" w:eastAsia="ＭＳ ゴシック" w:hAnsi="ＭＳ ゴシック"/>
                <w:b/>
                <w:bCs/>
                <w:color w:val="000000" w:themeColor="text1"/>
              </w:rPr>
            </w:pPr>
            <w:r w:rsidRPr="00D31643">
              <w:rPr>
                <w:rFonts w:ascii="ＭＳ ゴシック" w:eastAsia="ＭＳ ゴシック" w:hAnsi="ＭＳ ゴシック" w:hint="eastAsia"/>
                <w:b/>
                <w:bCs/>
                <w:color w:val="000000" w:themeColor="text1"/>
              </w:rPr>
              <w:t>その他特記事項</w:t>
            </w:r>
          </w:p>
          <w:p w14:paraId="6F137461" w14:textId="77777777" w:rsidR="007F440F" w:rsidRPr="00D31643" w:rsidRDefault="007F440F" w:rsidP="00A34C73">
            <w:pPr>
              <w:spacing w:line="240" w:lineRule="exact"/>
              <w:jc w:val="center"/>
              <w:rPr>
                <w:rFonts w:ascii="ＭＳ ゴシック" w:eastAsia="ＭＳ ゴシック" w:hAnsi="ＭＳ ゴシック"/>
                <w:b/>
                <w:bCs/>
                <w:color w:val="000000" w:themeColor="text1"/>
              </w:rPr>
            </w:pPr>
          </w:p>
          <w:p w14:paraId="5864AB0B" w14:textId="77777777" w:rsidR="007F440F" w:rsidRPr="00D31643" w:rsidRDefault="007F440F" w:rsidP="00A34C73">
            <w:pPr>
              <w:spacing w:line="240" w:lineRule="exact"/>
              <w:jc w:val="center"/>
              <w:rPr>
                <w:rFonts w:ascii="ＭＳ ゴシック" w:eastAsia="ＭＳ ゴシック" w:hAnsi="ＭＳ ゴシック"/>
                <w:b/>
                <w:bCs/>
                <w:color w:val="000000" w:themeColor="text1"/>
              </w:rPr>
            </w:pPr>
          </w:p>
        </w:tc>
        <w:tc>
          <w:tcPr>
            <w:tcW w:w="7898" w:type="dxa"/>
            <w:shd w:val="clear" w:color="auto" w:fill="FFFFFF" w:themeFill="background1"/>
            <w:vAlign w:val="center"/>
          </w:tcPr>
          <w:p w14:paraId="6471CAF7" w14:textId="744E8694" w:rsidR="00061030" w:rsidRPr="00D31643" w:rsidRDefault="00602618" w:rsidP="00A34C73">
            <w:pPr>
              <w:spacing w:line="240" w:lineRule="exact"/>
              <w:ind w:leftChars="1" w:left="177" w:hangingChars="83" w:hanging="175"/>
              <w:rPr>
                <w:rFonts w:ascii="ＭＳ 明朝" w:eastAsia="ＭＳ 明朝" w:hAnsi="ＭＳ 明朝"/>
                <w:b/>
                <w:bCs/>
                <w:color w:val="000000" w:themeColor="text1"/>
                <w:szCs w:val="21"/>
              </w:rPr>
            </w:pPr>
            <w:r w:rsidRPr="00D31643">
              <w:rPr>
                <w:rFonts w:ascii="ＭＳ 明朝" w:eastAsia="ＭＳ 明朝" w:hAnsi="ＭＳ 明朝" w:hint="eastAsia"/>
                <w:b/>
                <w:bCs/>
                <w:color w:val="000000" w:themeColor="text1"/>
                <w:szCs w:val="21"/>
              </w:rPr>
              <w:t>・</w:t>
            </w:r>
            <w:r w:rsidR="002D7360" w:rsidRPr="00D31643">
              <w:rPr>
                <w:rFonts w:ascii="ＭＳ 明朝" w:eastAsia="ＭＳ 明朝" w:hAnsi="ＭＳ 明朝" w:hint="eastAsia"/>
                <w:b/>
                <w:bCs/>
                <w:color w:val="000000" w:themeColor="text1"/>
                <w:szCs w:val="21"/>
              </w:rPr>
              <w:t>人口減少・高齢化の更なる進展が</w:t>
            </w:r>
            <w:r w:rsidRPr="00D31643">
              <w:rPr>
                <w:rFonts w:ascii="ＭＳ 明朝" w:eastAsia="ＭＳ 明朝" w:hAnsi="ＭＳ 明朝" w:hint="eastAsia"/>
                <w:b/>
                <w:bCs/>
                <w:color w:val="000000" w:themeColor="text1"/>
                <w:szCs w:val="21"/>
              </w:rPr>
              <w:t>予想される</w:t>
            </w:r>
            <w:r w:rsidR="002653EC" w:rsidRPr="00D31643">
              <w:rPr>
                <w:rFonts w:ascii="ＭＳ 明朝" w:eastAsia="ＭＳ 明朝" w:hAnsi="ＭＳ 明朝" w:hint="eastAsia"/>
                <w:b/>
                <w:bCs/>
                <w:color w:val="000000" w:themeColor="text1"/>
                <w:szCs w:val="21"/>
              </w:rPr>
              <w:t>なか、</w:t>
            </w:r>
            <w:r w:rsidR="00314D6C" w:rsidRPr="00D31643">
              <w:rPr>
                <w:rFonts w:ascii="ＭＳ 明朝" w:eastAsia="ＭＳ 明朝" w:hAnsi="ＭＳ 明朝" w:hint="eastAsia"/>
                <w:b/>
                <w:bCs/>
                <w:color w:val="000000" w:themeColor="text1"/>
                <w:szCs w:val="21"/>
              </w:rPr>
              <w:t>未来技術を発展させながら、</w:t>
            </w:r>
            <w:r w:rsidR="008A47CC" w:rsidRPr="00D31643">
              <w:rPr>
                <w:rFonts w:ascii="ＭＳ 明朝" w:eastAsia="ＭＳ 明朝" w:hAnsi="ＭＳ 明朝" w:hint="eastAsia"/>
                <w:b/>
                <w:bCs/>
                <w:color w:val="000000" w:themeColor="text1"/>
                <w:szCs w:val="21"/>
              </w:rPr>
              <w:t>人・モノ・投資を呼び込</w:t>
            </w:r>
            <w:r w:rsidR="002653EC" w:rsidRPr="00D31643">
              <w:rPr>
                <w:rFonts w:ascii="ＭＳ 明朝" w:eastAsia="ＭＳ 明朝" w:hAnsi="ＭＳ 明朝" w:hint="eastAsia"/>
                <w:b/>
                <w:bCs/>
                <w:color w:val="000000" w:themeColor="text1"/>
                <w:szCs w:val="21"/>
              </w:rPr>
              <w:t>み、大阪の成長を持続させ</w:t>
            </w:r>
            <w:r w:rsidR="00FD1F71" w:rsidRPr="00D31643">
              <w:rPr>
                <w:rFonts w:ascii="ＭＳ 明朝" w:eastAsia="ＭＳ 明朝" w:hAnsi="ＭＳ 明朝" w:hint="eastAsia"/>
                <w:b/>
                <w:bCs/>
                <w:color w:val="000000" w:themeColor="text1"/>
                <w:szCs w:val="21"/>
              </w:rPr>
              <w:t>、</w:t>
            </w:r>
            <w:r w:rsidR="00314D6C" w:rsidRPr="00D31643">
              <w:rPr>
                <w:rFonts w:ascii="ＭＳ 明朝" w:eastAsia="ＭＳ 明朝" w:hAnsi="ＭＳ 明朝" w:hint="eastAsia"/>
                <w:b/>
                <w:bCs/>
                <w:color w:val="000000" w:themeColor="text1"/>
                <w:szCs w:val="21"/>
              </w:rPr>
              <w:t>関西など</w:t>
            </w:r>
            <w:r w:rsidR="00FD1F71" w:rsidRPr="00D31643">
              <w:rPr>
                <w:rFonts w:ascii="ＭＳ 明朝" w:eastAsia="ＭＳ 明朝" w:hAnsi="ＭＳ 明朝" w:hint="eastAsia"/>
                <w:b/>
                <w:bCs/>
                <w:color w:val="000000" w:themeColor="text1"/>
                <w:szCs w:val="21"/>
              </w:rPr>
              <w:t>広域的に波及が期待でき</w:t>
            </w:r>
            <w:r w:rsidR="002653EC" w:rsidRPr="00D31643">
              <w:rPr>
                <w:rFonts w:ascii="ＭＳ 明朝" w:eastAsia="ＭＳ 明朝" w:hAnsi="ＭＳ 明朝" w:hint="eastAsia"/>
                <w:b/>
                <w:bCs/>
                <w:color w:val="000000" w:themeColor="text1"/>
                <w:szCs w:val="21"/>
              </w:rPr>
              <w:t>る</w:t>
            </w:r>
            <w:r w:rsidRPr="00D31643">
              <w:rPr>
                <w:rFonts w:ascii="ＭＳ 明朝" w:eastAsia="ＭＳ 明朝" w:hAnsi="ＭＳ 明朝" w:hint="eastAsia"/>
                <w:b/>
                <w:bCs/>
                <w:color w:val="000000" w:themeColor="text1"/>
                <w:szCs w:val="21"/>
              </w:rPr>
              <w:t>本市のまちづくりは、</w:t>
            </w:r>
            <w:r w:rsidR="008A47CC" w:rsidRPr="00D31643">
              <w:rPr>
                <w:rFonts w:ascii="ＭＳ 明朝" w:eastAsia="ＭＳ 明朝" w:hAnsi="ＭＳ 明朝" w:hint="eastAsia"/>
                <w:b/>
                <w:bCs/>
                <w:color w:val="000000" w:themeColor="text1"/>
                <w:szCs w:val="21"/>
              </w:rPr>
              <w:t>地方創生に資する</w:t>
            </w:r>
            <w:r w:rsidR="002653EC" w:rsidRPr="00D31643">
              <w:rPr>
                <w:rFonts w:ascii="ＭＳ 明朝" w:eastAsia="ＭＳ 明朝" w:hAnsi="ＭＳ 明朝" w:hint="eastAsia"/>
                <w:b/>
                <w:bCs/>
                <w:color w:val="000000" w:themeColor="text1"/>
                <w:szCs w:val="21"/>
              </w:rPr>
              <w:t>もの</w:t>
            </w:r>
            <w:r w:rsidR="008A47CC" w:rsidRPr="00D31643">
              <w:rPr>
                <w:rFonts w:ascii="ＭＳ 明朝" w:eastAsia="ＭＳ 明朝" w:hAnsi="ＭＳ 明朝" w:hint="eastAsia"/>
                <w:b/>
                <w:bCs/>
                <w:color w:val="000000" w:themeColor="text1"/>
                <w:szCs w:val="21"/>
              </w:rPr>
              <w:t>である</w:t>
            </w:r>
            <w:r w:rsidR="00881D1D" w:rsidRPr="00D31643">
              <w:rPr>
                <w:rFonts w:ascii="ＭＳ 明朝" w:eastAsia="ＭＳ 明朝" w:hAnsi="ＭＳ 明朝" w:hint="eastAsia"/>
                <w:b/>
                <w:bCs/>
                <w:color w:val="000000" w:themeColor="text1"/>
                <w:szCs w:val="21"/>
              </w:rPr>
              <w:t>。</w:t>
            </w:r>
            <w:r w:rsidR="002653EC" w:rsidRPr="00D31643">
              <w:rPr>
                <w:rFonts w:ascii="ＭＳ 明朝" w:eastAsia="ＭＳ 明朝" w:hAnsi="ＭＳ 明朝" w:hint="eastAsia"/>
                <w:b/>
                <w:bCs/>
                <w:color w:val="000000" w:themeColor="text1"/>
                <w:szCs w:val="21"/>
              </w:rPr>
              <w:t>日本の他の地域における地方創生の</w:t>
            </w:r>
            <w:r w:rsidR="006178F6" w:rsidRPr="00D31643">
              <w:rPr>
                <w:rFonts w:ascii="ＭＳ 明朝" w:eastAsia="ＭＳ 明朝" w:hAnsi="ＭＳ 明朝" w:hint="eastAsia"/>
                <w:b/>
                <w:bCs/>
                <w:color w:val="000000" w:themeColor="text1"/>
                <w:szCs w:val="21"/>
              </w:rPr>
              <w:t>取組に</w:t>
            </w:r>
            <w:r w:rsidRPr="00D31643">
              <w:rPr>
                <w:rFonts w:ascii="ＭＳ 明朝" w:eastAsia="ＭＳ 明朝" w:hAnsi="ＭＳ 明朝" w:hint="eastAsia"/>
                <w:b/>
                <w:bCs/>
                <w:color w:val="000000" w:themeColor="text1"/>
                <w:szCs w:val="21"/>
              </w:rPr>
              <w:t>おいて</w:t>
            </w:r>
            <w:r w:rsidR="008A24D5" w:rsidRPr="00D31643">
              <w:rPr>
                <w:rFonts w:ascii="ＭＳ 明朝" w:eastAsia="ＭＳ 明朝" w:hAnsi="ＭＳ 明朝" w:hint="eastAsia"/>
                <w:b/>
                <w:bCs/>
                <w:color w:val="000000" w:themeColor="text1"/>
                <w:szCs w:val="21"/>
              </w:rPr>
              <w:t>も</w:t>
            </w:r>
            <w:r w:rsidRPr="00D31643">
              <w:rPr>
                <w:rFonts w:ascii="ＭＳ 明朝" w:eastAsia="ＭＳ 明朝" w:hAnsi="ＭＳ 明朝" w:hint="eastAsia"/>
                <w:b/>
                <w:bCs/>
                <w:color w:val="000000" w:themeColor="text1"/>
                <w:szCs w:val="21"/>
              </w:rPr>
              <w:t>、</w:t>
            </w:r>
            <w:r w:rsidR="002653EC" w:rsidRPr="00D31643">
              <w:rPr>
                <w:rFonts w:ascii="ＭＳ 明朝" w:eastAsia="ＭＳ 明朝" w:hAnsi="ＭＳ 明朝" w:hint="eastAsia"/>
                <w:b/>
                <w:bCs/>
                <w:color w:val="000000" w:themeColor="text1"/>
                <w:szCs w:val="21"/>
              </w:rPr>
              <w:t>大いに参考</w:t>
            </w:r>
            <w:r w:rsidRPr="00D31643">
              <w:rPr>
                <w:rFonts w:ascii="ＭＳ 明朝" w:eastAsia="ＭＳ 明朝" w:hAnsi="ＭＳ 明朝" w:hint="eastAsia"/>
                <w:b/>
                <w:bCs/>
                <w:color w:val="000000" w:themeColor="text1"/>
                <w:szCs w:val="21"/>
              </w:rPr>
              <w:t>に</w:t>
            </w:r>
            <w:r w:rsidR="002653EC" w:rsidRPr="00D31643">
              <w:rPr>
                <w:rFonts w:ascii="ＭＳ 明朝" w:eastAsia="ＭＳ 明朝" w:hAnsi="ＭＳ 明朝" w:hint="eastAsia"/>
                <w:b/>
                <w:bCs/>
                <w:color w:val="000000" w:themeColor="text1"/>
                <w:szCs w:val="21"/>
              </w:rPr>
              <w:t>なる</w:t>
            </w:r>
            <w:r w:rsidR="006178F6" w:rsidRPr="00D31643">
              <w:rPr>
                <w:rFonts w:ascii="ＭＳ 明朝" w:eastAsia="ＭＳ 明朝" w:hAnsi="ＭＳ 明朝" w:hint="eastAsia"/>
                <w:b/>
                <w:bCs/>
                <w:color w:val="000000" w:themeColor="text1"/>
                <w:szCs w:val="21"/>
              </w:rPr>
              <w:t>ものと考える</w:t>
            </w:r>
            <w:r w:rsidR="002653EC" w:rsidRPr="00D31643">
              <w:rPr>
                <w:rFonts w:ascii="ＭＳ 明朝" w:eastAsia="ＭＳ 明朝" w:hAnsi="ＭＳ 明朝" w:hint="eastAsia"/>
                <w:b/>
                <w:bCs/>
                <w:color w:val="000000" w:themeColor="text1"/>
                <w:szCs w:val="21"/>
              </w:rPr>
              <w:t>。</w:t>
            </w:r>
          </w:p>
          <w:p w14:paraId="349A0020" w14:textId="77777777" w:rsidR="00881D1D" w:rsidRPr="00D31643" w:rsidRDefault="00061030" w:rsidP="00A34C73">
            <w:pPr>
              <w:spacing w:line="240" w:lineRule="exact"/>
              <w:ind w:leftChars="1" w:left="177" w:hangingChars="83" w:hanging="175"/>
              <w:rPr>
                <w:rFonts w:ascii="ＭＳ 明朝" w:eastAsia="ＭＳ 明朝" w:hAnsi="ＭＳ 明朝"/>
                <w:b/>
                <w:bCs/>
                <w:color w:val="000000" w:themeColor="text1"/>
                <w:szCs w:val="21"/>
              </w:rPr>
            </w:pPr>
            <w:r w:rsidRPr="00D31643">
              <w:rPr>
                <w:rFonts w:ascii="ＭＳ 明朝" w:eastAsia="ＭＳ 明朝" w:hAnsi="ＭＳ 明朝" w:hint="eastAsia"/>
                <w:b/>
                <w:bCs/>
                <w:color w:val="000000" w:themeColor="text1"/>
                <w:szCs w:val="21"/>
              </w:rPr>
              <w:t>・</w:t>
            </w:r>
            <w:r w:rsidR="00602618" w:rsidRPr="00D31643">
              <w:rPr>
                <w:rFonts w:ascii="ＭＳ 明朝" w:eastAsia="ＭＳ 明朝" w:hAnsi="ＭＳ 明朝" w:hint="eastAsia"/>
                <w:b/>
                <w:bCs/>
                <w:color w:val="000000" w:themeColor="text1"/>
                <w:szCs w:val="21"/>
              </w:rPr>
              <w:t>したがって、</w:t>
            </w:r>
            <w:r w:rsidR="00881D1D" w:rsidRPr="00D31643">
              <w:rPr>
                <w:rFonts w:ascii="ＭＳ 明朝" w:eastAsia="ＭＳ 明朝" w:hAnsi="ＭＳ 明朝" w:hint="eastAsia"/>
                <w:b/>
                <w:bCs/>
                <w:color w:val="000000" w:themeColor="text1"/>
                <w:szCs w:val="21"/>
              </w:rPr>
              <w:t>常住人口</w:t>
            </w:r>
            <w:r w:rsidR="00FC18B9" w:rsidRPr="00D31643">
              <w:rPr>
                <w:rFonts w:ascii="ＭＳ 明朝" w:eastAsia="ＭＳ 明朝" w:hAnsi="ＭＳ 明朝" w:hint="eastAsia"/>
                <w:b/>
                <w:bCs/>
                <w:color w:val="000000" w:themeColor="text1"/>
                <w:szCs w:val="21"/>
              </w:rPr>
              <w:t>の</w:t>
            </w:r>
            <w:r w:rsidR="00881D1D" w:rsidRPr="00D31643">
              <w:rPr>
                <w:rFonts w:ascii="ＭＳ 明朝" w:eastAsia="ＭＳ 明朝" w:hAnsi="ＭＳ 明朝" w:hint="eastAsia"/>
                <w:b/>
                <w:bCs/>
                <w:color w:val="000000" w:themeColor="text1"/>
                <w:szCs w:val="21"/>
              </w:rPr>
              <w:t>ない</w:t>
            </w:r>
            <w:r w:rsidR="00FC18B9" w:rsidRPr="00D31643">
              <w:rPr>
                <w:rFonts w:ascii="ＭＳ 明朝" w:eastAsia="ＭＳ 明朝" w:hAnsi="ＭＳ 明朝" w:hint="eastAsia"/>
                <w:b/>
                <w:bCs/>
                <w:color w:val="000000" w:themeColor="text1"/>
                <w:szCs w:val="21"/>
              </w:rPr>
              <w:t>人工島等の</w:t>
            </w:r>
            <w:r w:rsidR="00881D1D" w:rsidRPr="00D31643">
              <w:rPr>
                <w:rFonts w:ascii="ＭＳ 明朝" w:eastAsia="ＭＳ 明朝" w:hAnsi="ＭＳ 明朝" w:hint="eastAsia"/>
                <w:b/>
                <w:bCs/>
                <w:color w:val="000000" w:themeColor="text1"/>
                <w:szCs w:val="21"/>
              </w:rPr>
              <w:t>区域も</w:t>
            </w:r>
            <w:r w:rsidR="00602618" w:rsidRPr="00D31643">
              <w:rPr>
                <w:rFonts w:ascii="ＭＳ 明朝" w:eastAsia="ＭＳ 明朝" w:hAnsi="ＭＳ 明朝" w:hint="eastAsia"/>
                <w:b/>
                <w:bCs/>
                <w:color w:val="000000" w:themeColor="text1"/>
                <w:szCs w:val="21"/>
              </w:rPr>
              <w:t>、スーパーシティの</w:t>
            </w:r>
            <w:r w:rsidR="00765742" w:rsidRPr="00D31643">
              <w:rPr>
                <w:rFonts w:ascii="ＭＳ 明朝" w:eastAsia="ＭＳ 明朝" w:hAnsi="ＭＳ 明朝" w:hint="eastAsia"/>
                <w:b/>
                <w:bCs/>
                <w:color w:val="000000" w:themeColor="text1"/>
                <w:szCs w:val="21"/>
              </w:rPr>
              <w:t>対象としていただきたい。</w:t>
            </w:r>
          </w:p>
          <w:p w14:paraId="3A4F8DC4" w14:textId="6B9BA366" w:rsidR="00286F9B" w:rsidRPr="00D31643" w:rsidRDefault="00286F9B" w:rsidP="00A34C73">
            <w:pPr>
              <w:spacing w:line="240" w:lineRule="exact"/>
              <w:ind w:left="211" w:hangingChars="100" w:hanging="211"/>
              <w:rPr>
                <w:color w:val="000000" w:themeColor="text1"/>
                <w:sz w:val="22"/>
              </w:rPr>
            </w:pPr>
            <w:r w:rsidRPr="00D31643">
              <w:rPr>
                <w:rFonts w:ascii="ＭＳ 明朝" w:eastAsia="ＭＳ 明朝" w:hAnsi="ＭＳ 明朝" w:hint="eastAsia"/>
                <w:b/>
                <w:bCs/>
                <w:color w:val="000000" w:themeColor="text1"/>
              </w:rPr>
              <w:t>・また、今後、経済界等からの様々な提案も参考にしながら、スーパーシティに選ばれるように準備してまいる。</w:t>
            </w:r>
          </w:p>
          <w:p w14:paraId="7C844A35" w14:textId="737A9380" w:rsidR="00C012E0" w:rsidRPr="00D31643" w:rsidRDefault="004F748F" w:rsidP="00894C15">
            <w:pPr>
              <w:pStyle w:val="ab"/>
              <w:spacing w:line="240" w:lineRule="exact"/>
              <w:ind w:left="211" w:hangingChars="100" w:hanging="211"/>
              <w:rPr>
                <w:rFonts w:ascii="ＭＳ 明朝" w:eastAsia="ＭＳ 明朝" w:hAnsi="ＭＳ 明朝"/>
                <w:b/>
                <w:bCs/>
                <w:color w:val="000000" w:themeColor="text1"/>
                <w:sz w:val="21"/>
                <w:szCs w:val="21"/>
              </w:rPr>
            </w:pPr>
            <w:r>
              <w:rPr>
                <w:rFonts w:ascii="ＭＳ 明朝" w:eastAsia="ＭＳ 明朝" w:hAnsi="ＭＳ 明朝" w:hint="eastAsia"/>
                <w:b/>
                <w:bCs/>
                <w:color w:val="000000" w:themeColor="text1"/>
                <w:sz w:val="21"/>
                <w:szCs w:val="21"/>
              </w:rPr>
              <w:t>・なお、</w:t>
            </w:r>
            <w:r w:rsidRPr="00D31643">
              <w:rPr>
                <w:rFonts w:ascii="ＭＳ 明朝" w:eastAsia="ＭＳ 明朝" w:hAnsi="ＭＳ 明朝" w:hint="eastAsia"/>
                <w:b/>
                <w:bCs/>
                <w:color w:val="000000" w:themeColor="text1"/>
                <w:sz w:val="21"/>
                <w:szCs w:val="21"/>
              </w:rPr>
              <w:t>2025年の大阪・関西万博</w:t>
            </w:r>
            <w:r>
              <w:rPr>
                <w:rFonts w:ascii="ＭＳ 明朝" w:eastAsia="ＭＳ 明朝" w:hAnsi="ＭＳ 明朝" w:hint="eastAsia"/>
                <w:b/>
                <w:bCs/>
                <w:color w:val="000000" w:themeColor="text1"/>
                <w:sz w:val="21"/>
                <w:szCs w:val="21"/>
              </w:rPr>
              <w:t>開</w:t>
            </w:r>
            <w:r w:rsidRPr="0068539A">
              <w:rPr>
                <w:rFonts w:ascii="ＭＳ 明朝" w:eastAsia="ＭＳ 明朝" w:hAnsi="ＭＳ 明朝" w:hint="eastAsia"/>
                <w:b/>
                <w:bCs/>
                <w:sz w:val="21"/>
                <w:szCs w:val="21"/>
              </w:rPr>
              <w:t>催とも連動して、あらゆる方策を調整していく。</w:t>
            </w:r>
          </w:p>
        </w:tc>
      </w:tr>
    </w:tbl>
    <w:p w14:paraId="2F95FCFB" w14:textId="76547C52" w:rsidR="0015272A" w:rsidRPr="007F440F" w:rsidRDefault="0015272A" w:rsidP="00A34C73">
      <w:pPr>
        <w:spacing w:line="240" w:lineRule="exact"/>
        <w:rPr>
          <w:rFonts w:ascii="ＭＳ ゴシック" w:eastAsia="ＭＳ ゴシック" w:hAnsi="ＭＳ ゴシック"/>
        </w:rPr>
      </w:pPr>
    </w:p>
    <w:sectPr w:rsidR="0015272A" w:rsidRPr="007F440F" w:rsidSect="0068539A">
      <w:pgSz w:w="11906" w:h="16838" w:code="9"/>
      <w:pgMar w:top="851" w:right="1077" w:bottom="993" w:left="1077"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690C5" w14:textId="77777777" w:rsidR="0001357C" w:rsidRDefault="0001357C" w:rsidP="0079295B">
      <w:r>
        <w:separator/>
      </w:r>
    </w:p>
  </w:endnote>
  <w:endnote w:type="continuationSeparator" w:id="0">
    <w:p w14:paraId="4D80DA96" w14:textId="77777777" w:rsidR="0001357C" w:rsidRDefault="0001357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87D83" w14:textId="77777777" w:rsidR="0001357C" w:rsidRDefault="0001357C" w:rsidP="0079295B">
      <w:r>
        <w:separator/>
      </w:r>
    </w:p>
  </w:footnote>
  <w:footnote w:type="continuationSeparator" w:id="0">
    <w:p w14:paraId="7CCE3F94" w14:textId="77777777" w:rsidR="0001357C" w:rsidRDefault="0001357C" w:rsidP="0079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6FE9"/>
    <w:multiLevelType w:val="hybridMultilevel"/>
    <w:tmpl w:val="67A24FD4"/>
    <w:lvl w:ilvl="0" w:tplc="2A382F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0E4A60"/>
    <w:multiLevelType w:val="hybridMultilevel"/>
    <w:tmpl w:val="74BE1600"/>
    <w:lvl w:ilvl="0" w:tplc="8960887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91"/>
    <w:rsid w:val="00005B77"/>
    <w:rsid w:val="000133DA"/>
    <w:rsid w:val="0001357C"/>
    <w:rsid w:val="00032050"/>
    <w:rsid w:val="0004293D"/>
    <w:rsid w:val="00056846"/>
    <w:rsid w:val="00061030"/>
    <w:rsid w:val="0007360C"/>
    <w:rsid w:val="000965FA"/>
    <w:rsid w:val="000A58D1"/>
    <w:rsid w:val="000B1D5D"/>
    <w:rsid w:val="000E4164"/>
    <w:rsid w:val="00151DA8"/>
    <w:rsid w:val="0015272A"/>
    <w:rsid w:val="00177A44"/>
    <w:rsid w:val="00183AF4"/>
    <w:rsid w:val="001845A4"/>
    <w:rsid w:val="00185D0E"/>
    <w:rsid w:val="001A64CC"/>
    <w:rsid w:val="001B20DC"/>
    <w:rsid w:val="001B28F9"/>
    <w:rsid w:val="001B4B75"/>
    <w:rsid w:val="001C5D67"/>
    <w:rsid w:val="001D4977"/>
    <w:rsid w:val="002074B8"/>
    <w:rsid w:val="00207E69"/>
    <w:rsid w:val="00220062"/>
    <w:rsid w:val="0023656C"/>
    <w:rsid w:val="00244E1A"/>
    <w:rsid w:val="002653EC"/>
    <w:rsid w:val="002653FE"/>
    <w:rsid w:val="002674A6"/>
    <w:rsid w:val="00285F52"/>
    <w:rsid w:val="00286F9B"/>
    <w:rsid w:val="00294F66"/>
    <w:rsid w:val="002B426D"/>
    <w:rsid w:val="002D6FC3"/>
    <w:rsid w:val="002D7360"/>
    <w:rsid w:val="002E0511"/>
    <w:rsid w:val="002E7C5E"/>
    <w:rsid w:val="003027CC"/>
    <w:rsid w:val="00313933"/>
    <w:rsid w:val="00314D6C"/>
    <w:rsid w:val="00350AAF"/>
    <w:rsid w:val="00363661"/>
    <w:rsid w:val="0037097C"/>
    <w:rsid w:val="00392164"/>
    <w:rsid w:val="003D6672"/>
    <w:rsid w:val="003E3F81"/>
    <w:rsid w:val="003F04EA"/>
    <w:rsid w:val="003F14A5"/>
    <w:rsid w:val="00412A33"/>
    <w:rsid w:val="00435744"/>
    <w:rsid w:val="00477325"/>
    <w:rsid w:val="004823FA"/>
    <w:rsid w:val="004A0AF5"/>
    <w:rsid w:val="004A2726"/>
    <w:rsid w:val="004B09CF"/>
    <w:rsid w:val="004C0D99"/>
    <w:rsid w:val="004C73D0"/>
    <w:rsid w:val="004D3431"/>
    <w:rsid w:val="004D3FDD"/>
    <w:rsid w:val="004F748F"/>
    <w:rsid w:val="005066FD"/>
    <w:rsid w:val="0051317B"/>
    <w:rsid w:val="00521E22"/>
    <w:rsid w:val="00521E7E"/>
    <w:rsid w:val="00522038"/>
    <w:rsid w:val="00523B55"/>
    <w:rsid w:val="00533872"/>
    <w:rsid w:val="00553045"/>
    <w:rsid w:val="005600EF"/>
    <w:rsid w:val="005B72E2"/>
    <w:rsid w:val="005D0D15"/>
    <w:rsid w:val="005D2EF1"/>
    <w:rsid w:val="005D3510"/>
    <w:rsid w:val="005E2CBD"/>
    <w:rsid w:val="005E3700"/>
    <w:rsid w:val="005F1C2D"/>
    <w:rsid w:val="00601C81"/>
    <w:rsid w:val="00602618"/>
    <w:rsid w:val="00606999"/>
    <w:rsid w:val="006178F6"/>
    <w:rsid w:val="00627E58"/>
    <w:rsid w:val="00660F74"/>
    <w:rsid w:val="0068539A"/>
    <w:rsid w:val="00691998"/>
    <w:rsid w:val="00695B38"/>
    <w:rsid w:val="006B6E6A"/>
    <w:rsid w:val="006C1FED"/>
    <w:rsid w:val="006E5D27"/>
    <w:rsid w:val="007330EF"/>
    <w:rsid w:val="00742B0B"/>
    <w:rsid w:val="00750D9D"/>
    <w:rsid w:val="00753DDC"/>
    <w:rsid w:val="00765742"/>
    <w:rsid w:val="007663A7"/>
    <w:rsid w:val="007778BD"/>
    <w:rsid w:val="0079295B"/>
    <w:rsid w:val="007A698C"/>
    <w:rsid w:val="007C3B0E"/>
    <w:rsid w:val="007C72DD"/>
    <w:rsid w:val="007D379B"/>
    <w:rsid w:val="007F440F"/>
    <w:rsid w:val="00817205"/>
    <w:rsid w:val="008220B9"/>
    <w:rsid w:val="00824792"/>
    <w:rsid w:val="0083546A"/>
    <w:rsid w:val="00840E02"/>
    <w:rsid w:val="00842091"/>
    <w:rsid w:val="00863130"/>
    <w:rsid w:val="00872DF5"/>
    <w:rsid w:val="00881D1D"/>
    <w:rsid w:val="008901E4"/>
    <w:rsid w:val="00894C15"/>
    <w:rsid w:val="008A24D5"/>
    <w:rsid w:val="008A47CC"/>
    <w:rsid w:val="008C36AD"/>
    <w:rsid w:val="008D73B2"/>
    <w:rsid w:val="008F412B"/>
    <w:rsid w:val="00901D73"/>
    <w:rsid w:val="0090452B"/>
    <w:rsid w:val="00911F43"/>
    <w:rsid w:val="0093136D"/>
    <w:rsid w:val="00937390"/>
    <w:rsid w:val="0095234B"/>
    <w:rsid w:val="0095550D"/>
    <w:rsid w:val="009578D6"/>
    <w:rsid w:val="0097294A"/>
    <w:rsid w:val="009B2594"/>
    <w:rsid w:val="009B4692"/>
    <w:rsid w:val="009B6634"/>
    <w:rsid w:val="009C3B1B"/>
    <w:rsid w:val="009D0254"/>
    <w:rsid w:val="009D2CD7"/>
    <w:rsid w:val="009D5A8E"/>
    <w:rsid w:val="009E0F42"/>
    <w:rsid w:val="009E1AE5"/>
    <w:rsid w:val="009F4F30"/>
    <w:rsid w:val="00A24003"/>
    <w:rsid w:val="00A252CA"/>
    <w:rsid w:val="00A34C73"/>
    <w:rsid w:val="00A413E0"/>
    <w:rsid w:val="00A4563A"/>
    <w:rsid w:val="00A6104B"/>
    <w:rsid w:val="00AA4617"/>
    <w:rsid w:val="00AA7250"/>
    <w:rsid w:val="00AC486D"/>
    <w:rsid w:val="00B237E1"/>
    <w:rsid w:val="00B248D2"/>
    <w:rsid w:val="00B432AE"/>
    <w:rsid w:val="00B436AE"/>
    <w:rsid w:val="00B43C11"/>
    <w:rsid w:val="00B663F8"/>
    <w:rsid w:val="00B75013"/>
    <w:rsid w:val="00B76E15"/>
    <w:rsid w:val="00BA6C49"/>
    <w:rsid w:val="00BA7E25"/>
    <w:rsid w:val="00BD3D70"/>
    <w:rsid w:val="00BD7AD9"/>
    <w:rsid w:val="00C012E0"/>
    <w:rsid w:val="00C2366D"/>
    <w:rsid w:val="00C512C5"/>
    <w:rsid w:val="00C97A02"/>
    <w:rsid w:val="00CA1562"/>
    <w:rsid w:val="00CB0F8F"/>
    <w:rsid w:val="00CC2738"/>
    <w:rsid w:val="00CC6E89"/>
    <w:rsid w:val="00CF4F3B"/>
    <w:rsid w:val="00D13EBA"/>
    <w:rsid w:val="00D31643"/>
    <w:rsid w:val="00D318F3"/>
    <w:rsid w:val="00D57AD3"/>
    <w:rsid w:val="00D72F45"/>
    <w:rsid w:val="00DA4DEB"/>
    <w:rsid w:val="00DB2C3F"/>
    <w:rsid w:val="00DC30DE"/>
    <w:rsid w:val="00DD2227"/>
    <w:rsid w:val="00DD3633"/>
    <w:rsid w:val="00E10223"/>
    <w:rsid w:val="00E10D42"/>
    <w:rsid w:val="00E15860"/>
    <w:rsid w:val="00EB546A"/>
    <w:rsid w:val="00EF1FA6"/>
    <w:rsid w:val="00EF51BD"/>
    <w:rsid w:val="00EF5483"/>
    <w:rsid w:val="00F01006"/>
    <w:rsid w:val="00F03188"/>
    <w:rsid w:val="00F05C8A"/>
    <w:rsid w:val="00F12206"/>
    <w:rsid w:val="00F549E3"/>
    <w:rsid w:val="00F6265E"/>
    <w:rsid w:val="00F94276"/>
    <w:rsid w:val="00FC18B9"/>
    <w:rsid w:val="00FD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CA1EB4"/>
  <w15:chartTrackingRefBased/>
  <w15:docId w15:val="{FC1D6B82-A495-44EA-AD46-1BC597F7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15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7A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AD3"/>
    <w:rPr>
      <w:rFonts w:asciiTheme="majorHAnsi" w:eastAsiaTheme="majorEastAsia" w:hAnsiTheme="majorHAnsi" w:cstheme="majorBidi"/>
      <w:sz w:val="18"/>
      <w:szCs w:val="18"/>
    </w:rPr>
  </w:style>
  <w:style w:type="paragraph" w:styleId="aa">
    <w:name w:val="List Paragraph"/>
    <w:basedOn w:val="a"/>
    <w:uiPriority w:val="34"/>
    <w:qFormat/>
    <w:rsid w:val="004A2726"/>
    <w:pPr>
      <w:ind w:leftChars="400" w:left="840"/>
    </w:pPr>
  </w:style>
  <w:style w:type="paragraph" w:styleId="ab">
    <w:name w:val="Plain Text"/>
    <w:basedOn w:val="a"/>
    <w:link w:val="ac"/>
    <w:uiPriority w:val="99"/>
    <w:unhideWhenUsed/>
    <w:rsid w:val="00C012E0"/>
    <w:pPr>
      <w:jc w:val="left"/>
    </w:pPr>
    <w:rPr>
      <w:rFonts w:ascii="ＭＳ Ｐゴシック" w:eastAsia="ＭＳ Ｐゴシック" w:hAnsi="ＭＳ Ｐゴシック" w:cs="Courier New"/>
      <w:sz w:val="22"/>
    </w:rPr>
  </w:style>
  <w:style w:type="character" w:customStyle="1" w:styleId="ac">
    <w:name w:val="書式なし (文字)"/>
    <w:basedOn w:val="a0"/>
    <w:link w:val="ab"/>
    <w:uiPriority w:val="99"/>
    <w:rsid w:val="00C012E0"/>
    <w:rPr>
      <w:rFonts w:ascii="ＭＳ Ｐゴシック" w:eastAsia="ＭＳ Ｐゴシック" w:hAnsi="ＭＳ Ｐゴシック" w:cs="Courier New"/>
      <w:sz w:val="22"/>
    </w:rPr>
  </w:style>
  <w:style w:type="paragraph" w:styleId="ad">
    <w:name w:val="No Spacing"/>
    <w:uiPriority w:val="1"/>
    <w:qFormat/>
    <w:rsid w:val="005600EF"/>
    <w:pPr>
      <w:widowControl w:val="0"/>
      <w:jc w:val="both"/>
    </w:pPr>
  </w:style>
  <w:style w:type="paragraph" w:styleId="ae">
    <w:name w:val="Date"/>
    <w:basedOn w:val="a"/>
    <w:next w:val="a"/>
    <w:link w:val="af"/>
    <w:uiPriority w:val="99"/>
    <w:semiHidden/>
    <w:unhideWhenUsed/>
    <w:rsid w:val="005600EF"/>
  </w:style>
  <w:style w:type="character" w:customStyle="1" w:styleId="af">
    <w:name w:val="日付 (文字)"/>
    <w:basedOn w:val="a0"/>
    <w:link w:val="ae"/>
    <w:uiPriority w:val="99"/>
    <w:semiHidden/>
    <w:rsid w:val="0056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52851">
      <w:bodyDiv w:val="1"/>
      <w:marLeft w:val="0"/>
      <w:marRight w:val="0"/>
      <w:marTop w:val="0"/>
      <w:marBottom w:val="0"/>
      <w:divBdr>
        <w:top w:val="none" w:sz="0" w:space="0" w:color="auto"/>
        <w:left w:val="none" w:sz="0" w:space="0" w:color="auto"/>
        <w:bottom w:val="none" w:sz="0" w:space="0" w:color="auto"/>
        <w:right w:val="none" w:sz="0" w:space="0" w:color="auto"/>
      </w:divBdr>
    </w:div>
    <w:div w:id="1614558106">
      <w:bodyDiv w:val="1"/>
      <w:marLeft w:val="0"/>
      <w:marRight w:val="0"/>
      <w:marTop w:val="0"/>
      <w:marBottom w:val="0"/>
      <w:divBdr>
        <w:top w:val="none" w:sz="0" w:space="0" w:color="auto"/>
        <w:left w:val="none" w:sz="0" w:space="0" w:color="auto"/>
        <w:bottom w:val="none" w:sz="0" w:space="0" w:color="auto"/>
        <w:right w:val="none" w:sz="0" w:space="0" w:color="auto"/>
      </w:divBdr>
    </w:div>
    <w:div w:id="16707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C3AF-D8B3-4E56-88CC-9F68C3AF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大阪府市</dc:creator>
  <cp:keywords/>
  <dc:description/>
  <cp:lastPrinted>2019-10-25T02:57:00Z</cp:lastPrinted>
  <dcterms:created xsi:type="dcterms:W3CDTF">2019-10-30T07:29:00Z</dcterms:created>
  <dcterms:modified xsi:type="dcterms:W3CDTF">2019-10-30T07:29:00Z</dcterms:modified>
</cp:coreProperties>
</file>