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8C" w:rsidRPr="00BE4598" w:rsidRDefault="0071408C" w:rsidP="0071408C">
      <w:pPr>
        <w:tabs>
          <w:tab w:val="left" w:pos="2628"/>
        </w:tabs>
        <w:jc w:val="both"/>
        <w:rPr>
          <w:rFonts w:eastAsia="ＭＳ ゴシック"/>
          <w:b/>
          <w:bCs/>
          <w:color w:val="auto"/>
        </w:rPr>
      </w:pPr>
      <w:r w:rsidRPr="00BE4598">
        <w:rPr>
          <w:rFonts w:eastAsia="ＭＳ ゴシック" w:hint="eastAsia"/>
          <w:b/>
          <w:bCs/>
          <w:color w:val="auto"/>
        </w:rPr>
        <w:t>大阪府情報公開審査会答申（大公審答申第２</w:t>
      </w:r>
      <w:r>
        <w:rPr>
          <w:rFonts w:eastAsia="ＭＳ ゴシック" w:hint="eastAsia"/>
          <w:b/>
          <w:bCs/>
          <w:color w:val="auto"/>
        </w:rPr>
        <w:t>６２</w:t>
      </w:r>
      <w:r w:rsidRPr="00BE4598">
        <w:rPr>
          <w:rFonts w:eastAsia="ＭＳ ゴシック" w:hint="eastAsia"/>
          <w:b/>
          <w:bCs/>
          <w:color w:val="auto"/>
        </w:rPr>
        <w:t>号）</w:t>
      </w:r>
    </w:p>
    <w:p w:rsidR="0071408C" w:rsidRPr="00BE4598" w:rsidRDefault="0071408C" w:rsidP="0071408C">
      <w:pPr>
        <w:ind w:right="49"/>
        <w:jc w:val="both"/>
      </w:pPr>
    </w:p>
    <w:p w:rsidR="0071408C" w:rsidRPr="00BE4598" w:rsidRDefault="0071408C" w:rsidP="0071408C">
      <w:pPr>
        <w:tabs>
          <w:tab w:val="left" w:pos="2628"/>
        </w:tabs>
        <w:jc w:val="both"/>
        <w:rPr>
          <w:rFonts w:eastAsia="ＭＳ ゴシック"/>
          <w:b/>
          <w:bCs/>
          <w:color w:val="auto"/>
        </w:rPr>
      </w:pPr>
      <w:r w:rsidRPr="00BE4598">
        <w:rPr>
          <w:rFonts w:eastAsia="ＭＳ ゴシック" w:hint="eastAsia"/>
          <w:b/>
          <w:bCs/>
          <w:color w:val="auto"/>
        </w:rPr>
        <w:t xml:space="preserve">〔　</w:t>
      </w:r>
      <w:r w:rsidRPr="0071408C">
        <w:rPr>
          <w:rFonts w:eastAsia="ＭＳ ゴシック" w:hint="eastAsia"/>
          <w:b/>
          <w:bCs/>
          <w:color w:val="auto"/>
        </w:rPr>
        <w:t>弁明書と公開決定の整合性の分かる文書不存在非公開決定異議申立事案</w:t>
      </w:r>
      <w:r w:rsidRPr="00BE4598">
        <w:rPr>
          <w:rFonts w:eastAsia="ＭＳ ゴシック" w:hint="eastAsia"/>
          <w:b/>
          <w:bCs/>
          <w:color w:val="auto"/>
        </w:rPr>
        <w:t xml:space="preserve">　〕</w:t>
      </w:r>
    </w:p>
    <w:p w:rsidR="0071408C" w:rsidRPr="00BE4598" w:rsidRDefault="0071408C" w:rsidP="0071408C">
      <w:pPr>
        <w:ind w:right="49"/>
        <w:jc w:val="both"/>
      </w:pPr>
    </w:p>
    <w:p w:rsidR="0071408C" w:rsidRDefault="0071408C" w:rsidP="0071408C">
      <w:pPr>
        <w:ind w:right="49"/>
        <w:jc w:val="both"/>
        <w:rPr>
          <w:rFonts w:eastAsia="ＭＳ ゴシック" w:hint="eastAsia"/>
          <w:b/>
          <w:bCs/>
          <w:color w:val="auto"/>
        </w:rPr>
      </w:pPr>
      <w:r w:rsidRPr="00BE4598">
        <w:rPr>
          <w:rFonts w:eastAsia="ＭＳ ゴシック" w:hint="eastAsia"/>
          <w:b/>
          <w:bCs/>
          <w:color w:val="auto"/>
        </w:rPr>
        <w:t>（答申日：平成</w:t>
      </w:r>
      <w:bookmarkStart w:id="0" w:name="_GoBack"/>
      <w:bookmarkEnd w:id="0"/>
      <w:r w:rsidRPr="00BE4598">
        <w:rPr>
          <w:rFonts w:eastAsia="ＭＳ ゴシック" w:hint="eastAsia"/>
          <w:b/>
          <w:bCs/>
          <w:color w:val="auto"/>
        </w:rPr>
        <w:t>２８年</w:t>
      </w:r>
      <w:r>
        <w:rPr>
          <w:rFonts w:eastAsia="ＭＳ ゴシック" w:hint="eastAsia"/>
          <w:b/>
          <w:bCs/>
          <w:color w:val="auto"/>
        </w:rPr>
        <w:t>６</w:t>
      </w:r>
      <w:r w:rsidRPr="00BE4598">
        <w:rPr>
          <w:rFonts w:eastAsia="ＭＳ ゴシック" w:hint="eastAsia"/>
          <w:b/>
          <w:bCs/>
          <w:color w:val="auto"/>
        </w:rPr>
        <w:t>月２９日）</w:t>
      </w:r>
    </w:p>
    <w:p w:rsidR="0071408C" w:rsidRDefault="0071408C" w:rsidP="0071408C">
      <w:pPr>
        <w:ind w:right="49"/>
        <w:jc w:val="both"/>
        <w:rPr>
          <w:rFonts w:eastAsia="ＭＳ ゴシック" w:hint="eastAsia"/>
          <w:b/>
          <w:bCs/>
          <w:color w:val="auto"/>
        </w:rPr>
      </w:pPr>
    </w:p>
    <w:p w:rsidR="0071408C" w:rsidRDefault="0071408C" w:rsidP="0071408C">
      <w:pPr>
        <w:ind w:right="49"/>
        <w:jc w:val="both"/>
        <w:rPr>
          <w:rFonts w:eastAsia="ＭＳ ゴシック" w:hint="eastAsia"/>
          <w:b/>
          <w:bCs/>
          <w:color w:val="auto"/>
        </w:rPr>
      </w:pPr>
    </w:p>
    <w:p w:rsidR="0071408C" w:rsidRPr="00BE4598" w:rsidRDefault="0071408C" w:rsidP="0071408C">
      <w:pPr>
        <w:ind w:right="49"/>
        <w:jc w:val="both"/>
        <w:rPr>
          <w:rFonts w:eastAsia="ＭＳ ゴシック"/>
          <w:b/>
          <w:bCs/>
          <w:color w:val="auto"/>
        </w:rPr>
      </w:pPr>
    </w:p>
    <w:p w:rsidR="00DB7F73" w:rsidRPr="000754C9" w:rsidRDefault="00DB7F73" w:rsidP="00DB7F73">
      <w:pPr>
        <w:jc w:val="both"/>
        <w:rPr>
          <w:rFonts w:eastAsia="ＭＳ ゴシック"/>
          <w:b/>
          <w:bCs/>
          <w:color w:val="auto"/>
        </w:rPr>
      </w:pPr>
      <w:r w:rsidRPr="000754C9">
        <w:rPr>
          <w:rFonts w:eastAsia="ＭＳ ゴシック" w:hint="eastAsia"/>
          <w:b/>
          <w:bCs/>
          <w:color w:val="auto"/>
        </w:rPr>
        <w:t>第一　審査会の結論</w:t>
      </w:r>
    </w:p>
    <w:p w:rsidR="00DB7F73" w:rsidRPr="000754C9" w:rsidRDefault="00DB7F73" w:rsidP="00DB7F73">
      <w:pPr>
        <w:ind w:left="219" w:hangingChars="100" w:hanging="219"/>
        <w:jc w:val="both"/>
        <w:rPr>
          <w:color w:val="auto"/>
        </w:rPr>
      </w:pPr>
      <w:r w:rsidRPr="000754C9">
        <w:rPr>
          <w:rFonts w:hint="eastAsia"/>
          <w:color w:val="auto"/>
        </w:rPr>
        <w:t xml:space="preserve">　　</w:t>
      </w:r>
      <w:r w:rsidR="00821BF5">
        <w:rPr>
          <w:rFonts w:hint="eastAsia"/>
          <w:color w:val="auto"/>
        </w:rPr>
        <w:t xml:space="preserve">　</w:t>
      </w:r>
      <w:r w:rsidRPr="000754C9">
        <w:rPr>
          <w:rFonts w:hint="eastAsia"/>
          <w:color w:val="auto"/>
        </w:rPr>
        <w:t>実施機関</w:t>
      </w:r>
      <w:r w:rsidR="00DE19D9" w:rsidRPr="000754C9">
        <w:rPr>
          <w:rFonts w:hint="eastAsia"/>
          <w:color w:val="auto"/>
        </w:rPr>
        <w:t>（</w:t>
      </w:r>
      <w:r w:rsidR="00752BA4" w:rsidRPr="000754C9">
        <w:rPr>
          <w:rFonts w:hint="eastAsia"/>
          <w:color w:val="auto"/>
        </w:rPr>
        <w:t>大阪府知事</w:t>
      </w:r>
      <w:r w:rsidR="00A2439D" w:rsidRPr="000754C9">
        <w:rPr>
          <w:rFonts w:hint="eastAsia"/>
          <w:color w:val="auto"/>
        </w:rPr>
        <w:t>）</w:t>
      </w:r>
      <w:r w:rsidRPr="000754C9">
        <w:rPr>
          <w:rFonts w:hint="eastAsia"/>
          <w:color w:val="auto"/>
        </w:rPr>
        <w:t>の決定は</w:t>
      </w:r>
      <w:r w:rsidR="008C3247" w:rsidRPr="000754C9">
        <w:rPr>
          <w:rFonts w:hint="eastAsia"/>
          <w:color w:val="auto"/>
        </w:rPr>
        <w:t>、いずれ</w:t>
      </w:r>
      <w:r w:rsidR="000C5097" w:rsidRPr="000754C9">
        <w:rPr>
          <w:rFonts w:hint="eastAsia"/>
          <w:color w:val="auto"/>
        </w:rPr>
        <w:t>も妥当である。</w:t>
      </w:r>
    </w:p>
    <w:p w:rsidR="00151F5C" w:rsidRPr="000754C9" w:rsidRDefault="00151F5C" w:rsidP="00DB7F73">
      <w:pPr>
        <w:jc w:val="both"/>
        <w:rPr>
          <w:color w:val="auto"/>
        </w:rPr>
      </w:pPr>
    </w:p>
    <w:p w:rsidR="00A37261" w:rsidRPr="000754C9" w:rsidRDefault="00A37261" w:rsidP="00A37261">
      <w:pPr>
        <w:jc w:val="both"/>
        <w:rPr>
          <w:rFonts w:eastAsia="ＭＳ ゴシック"/>
          <w:b/>
          <w:bCs/>
          <w:color w:val="auto"/>
        </w:rPr>
      </w:pPr>
      <w:r w:rsidRPr="000754C9">
        <w:rPr>
          <w:rFonts w:eastAsia="ＭＳ ゴシック" w:hint="eastAsia"/>
          <w:b/>
          <w:bCs/>
          <w:color w:val="auto"/>
        </w:rPr>
        <w:t>第二　異議申立てに至る経過等</w:t>
      </w:r>
    </w:p>
    <w:p w:rsidR="00AB73D2" w:rsidRDefault="006A5494" w:rsidP="0022076C">
      <w:pPr>
        <w:jc w:val="both"/>
        <w:rPr>
          <w:bCs/>
          <w:color w:val="auto"/>
        </w:rPr>
      </w:pPr>
      <w:r w:rsidRPr="000754C9">
        <w:rPr>
          <w:rFonts w:hint="eastAsia"/>
          <w:bCs/>
          <w:color w:val="auto"/>
        </w:rPr>
        <w:t xml:space="preserve">　１　</w:t>
      </w:r>
      <w:r w:rsidR="00465974">
        <w:rPr>
          <w:rFonts w:hint="eastAsia"/>
          <w:bCs/>
          <w:color w:val="auto"/>
        </w:rPr>
        <w:t>公開</w:t>
      </w:r>
      <w:r w:rsidR="0025649B">
        <w:rPr>
          <w:rFonts w:hint="eastAsia"/>
          <w:bCs/>
          <w:color w:val="auto"/>
        </w:rPr>
        <w:t>請求</w:t>
      </w:r>
      <w:r w:rsidR="0022076C">
        <w:rPr>
          <w:rFonts w:hint="eastAsia"/>
          <w:bCs/>
          <w:color w:val="auto"/>
        </w:rPr>
        <w:t>について</w:t>
      </w:r>
    </w:p>
    <w:p w:rsidR="00CF1869" w:rsidRDefault="002E65B9" w:rsidP="0022076C">
      <w:pPr>
        <w:ind w:leftChars="200" w:left="438" w:firstLineChars="100" w:firstLine="219"/>
        <w:jc w:val="both"/>
        <w:rPr>
          <w:bCs/>
          <w:color w:val="auto"/>
        </w:rPr>
      </w:pPr>
      <w:r w:rsidRPr="000754C9">
        <w:rPr>
          <w:rFonts w:hint="eastAsia"/>
          <w:bCs/>
          <w:color w:val="auto"/>
        </w:rPr>
        <w:t>平成２５年８月８日、異議申立人は、大阪府情報公開条例（以下「条例」という。）第６条の規定により、大阪府知事（以下「実施機関」という。）（</w:t>
      </w:r>
      <w:r w:rsidRPr="000754C9">
        <w:rPr>
          <w:rFonts w:hint="eastAsia"/>
          <w:color w:val="auto"/>
        </w:rPr>
        <w:t>担当部署：府民文化部</w:t>
      </w:r>
      <w:r>
        <w:rPr>
          <w:rFonts w:hint="eastAsia"/>
          <w:color w:val="auto"/>
        </w:rPr>
        <w:t>私学・大学</w:t>
      </w:r>
      <w:r w:rsidRPr="000754C9">
        <w:rPr>
          <w:rFonts w:hint="eastAsia"/>
          <w:color w:val="auto"/>
        </w:rPr>
        <w:t>課（以下「</w:t>
      </w:r>
      <w:r>
        <w:rPr>
          <w:rFonts w:hint="eastAsia"/>
          <w:color w:val="auto"/>
        </w:rPr>
        <w:t>私学・大学</w:t>
      </w:r>
      <w:r w:rsidRPr="000754C9">
        <w:rPr>
          <w:rFonts w:hint="eastAsia"/>
          <w:color w:val="auto"/>
        </w:rPr>
        <w:t>課」という。））</w:t>
      </w:r>
      <w:r w:rsidRPr="000754C9">
        <w:rPr>
          <w:rFonts w:hint="eastAsia"/>
          <w:bCs/>
          <w:color w:val="auto"/>
        </w:rPr>
        <w:t>に対し、</w:t>
      </w:r>
      <w:r>
        <w:rPr>
          <w:rFonts w:hint="eastAsia"/>
          <w:bCs/>
          <w:color w:val="auto"/>
        </w:rPr>
        <w:t>「</w:t>
      </w:r>
      <w:r w:rsidRPr="002E65B9">
        <w:rPr>
          <w:rFonts w:hint="eastAsia"/>
          <w:bCs/>
          <w:color w:val="auto"/>
        </w:rPr>
        <w:t>私第</w:t>
      </w:r>
      <w:r w:rsidR="004B2038">
        <w:rPr>
          <w:rFonts w:hint="eastAsia"/>
          <w:bCs/>
          <w:color w:val="auto"/>
        </w:rPr>
        <w:t>１５８３</w:t>
      </w:r>
      <w:r w:rsidRPr="002E65B9">
        <w:rPr>
          <w:bCs/>
          <w:color w:val="auto"/>
        </w:rPr>
        <w:t>号</w:t>
      </w:r>
      <w:r>
        <w:rPr>
          <w:rFonts w:hint="eastAsia"/>
          <w:bCs/>
          <w:color w:val="auto"/>
        </w:rPr>
        <w:t>『</w:t>
      </w:r>
      <w:r w:rsidRPr="002E65B9">
        <w:rPr>
          <w:bCs/>
          <w:color w:val="auto"/>
        </w:rPr>
        <w:t>公</w:t>
      </w:r>
      <w:r>
        <w:rPr>
          <w:rFonts w:hint="eastAsia"/>
          <w:bCs/>
          <w:color w:val="auto"/>
        </w:rPr>
        <w:t>』</w:t>
      </w:r>
      <w:r w:rsidRPr="002E65B9">
        <w:rPr>
          <w:bCs/>
          <w:color w:val="auto"/>
        </w:rPr>
        <w:t>は、私第</w:t>
      </w:r>
      <w:r w:rsidR="004B2038">
        <w:rPr>
          <w:rFonts w:hint="eastAsia"/>
          <w:bCs/>
          <w:color w:val="auto"/>
        </w:rPr>
        <w:t>１２２５</w:t>
      </w:r>
      <w:r w:rsidRPr="002E65B9">
        <w:rPr>
          <w:bCs/>
          <w:color w:val="auto"/>
        </w:rPr>
        <w:t>号</w:t>
      </w:r>
      <w:r>
        <w:rPr>
          <w:rFonts w:hint="eastAsia"/>
          <w:bCs/>
          <w:color w:val="auto"/>
        </w:rPr>
        <w:t>『</w:t>
      </w:r>
      <w:r w:rsidRPr="002E65B9">
        <w:rPr>
          <w:bCs/>
          <w:color w:val="auto"/>
        </w:rPr>
        <w:t>弁明書</w:t>
      </w:r>
      <w:r>
        <w:rPr>
          <w:rFonts w:hint="eastAsia"/>
          <w:bCs/>
          <w:color w:val="auto"/>
        </w:rPr>
        <w:t>』</w:t>
      </w:r>
      <w:r w:rsidRPr="002E65B9">
        <w:rPr>
          <w:bCs/>
          <w:color w:val="auto"/>
        </w:rPr>
        <w:t>第３－２</w:t>
      </w:r>
      <w:r w:rsidR="00000DDA">
        <w:rPr>
          <w:rFonts w:hint="eastAsia"/>
          <w:bCs/>
          <w:color w:val="auto"/>
        </w:rPr>
        <w:t>（</w:t>
      </w:r>
      <w:r w:rsidR="004B2038">
        <w:rPr>
          <w:rFonts w:hint="eastAsia"/>
          <w:bCs/>
          <w:color w:val="auto"/>
        </w:rPr>
        <w:t>２</w:t>
      </w:r>
      <w:r w:rsidR="00000DDA">
        <w:rPr>
          <w:rFonts w:hint="eastAsia"/>
          <w:bCs/>
          <w:color w:val="auto"/>
        </w:rPr>
        <w:t>）</w:t>
      </w:r>
      <w:r>
        <w:rPr>
          <w:rFonts w:hint="eastAsia"/>
          <w:bCs/>
          <w:color w:val="auto"/>
        </w:rPr>
        <w:t>『</w:t>
      </w:r>
      <w:r w:rsidRPr="002E65B9">
        <w:rPr>
          <w:bCs/>
          <w:color w:val="auto"/>
        </w:rPr>
        <w:t>指導</w:t>
      </w:r>
      <w:r>
        <w:rPr>
          <w:rFonts w:hint="eastAsia"/>
          <w:bCs/>
          <w:color w:val="auto"/>
        </w:rPr>
        <w:t>』</w:t>
      </w:r>
      <w:r w:rsidRPr="002E65B9">
        <w:rPr>
          <w:bCs/>
          <w:color w:val="auto"/>
        </w:rPr>
        <w:t>行う、記載の矛盾有り、</w:t>
      </w:r>
      <w:r>
        <w:rPr>
          <w:rFonts w:hint="eastAsia"/>
          <w:bCs/>
          <w:color w:val="auto"/>
        </w:rPr>
        <w:t>『</w:t>
      </w:r>
      <w:r w:rsidRPr="002E65B9">
        <w:rPr>
          <w:bCs/>
          <w:color w:val="auto"/>
        </w:rPr>
        <w:t>不可</w:t>
      </w:r>
      <w:r>
        <w:rPr>
          <w:rFonts w:hint="eastAsia"/>
          <w:bCs/>
          <w:color w:val="auto"/>
        </w:rPr>
        <w:t>』</w:t>
      </w:r>
      <w:r w:rsidRPr="002E65B9">
        <w:rPr>
          <w:bCs/>
          <w:color w:val="auto"/>
        </w:rPr>
        <w:t>規定決定の上、指導可の主張を</w:t>
      </w:r>
      <w:r w:rsidR="00000DDA">
        <w:rPr>
          <w:rFonts w:hint="eastAsia"/>
          <w:bCs/>
          <w:color w:val="auto"/>
        </w:rPr>
        <w:t>（</w:t>
      </w:r>
      <w:r w:rsidR="004B2038">
        <w:rPr>
          <w:rFonts w:hint="eastAsia"/>
          <w:bCs/>
          <w:color w:val="auto"/>
        </w:rPr>
        <w:t>２</w:t>
      </w:r>
      <w:r w:rsidR="00000DDA">
        <w:rPr>
          <w:rFonts w:hint="eastAsia"/>
          <w:bCs/>
          <w:color w:val="auto"/>
        </w:rPr>
        <w:t>）</w:t>
      </w:r>
      <w:r w:rsidRPr="002E65B9">
        <w:rPr>
          <w:bCs/>
          <w:color w:val="auto"/>
        </w:rPr>
        <w:t>前記が</w:t>
      </w:r>
      <w:r w:rsidR="00E66DA8">
        <w:rPr>
          <w:rFonts w:hint="eastAsia"/>
          <w:bCs/>
          <w:color w:val="auto"/>
        </w:rPr>
        <w:t>、</w:t>
      </w:r>
      <w:r w:rsidRPr="002E65B9">
        <w:rPr>
          <w:bCs/>
          <w:color w:val="auto"/>
        </w:rPr>
        <w:t>整合性分かるもの求む</w:t>
      </w:r>
      <w:r w:rsidR="00D66F79">
        <w:rPr>
          <w:rFonts w:hint="eastAsia"/>
          <w:bCs/>
          <w:color w:val="auto"/>
        </w:rPr>
        <w:t>。</w:t>
      </w:r>
      <w:r w:rsidRPr="002E65B9">
        <w:rPr>
          <w:bCs/>
          <w:color w:val="auto"/>
        </w:rPr>
        <w:t>（私第</w:t>
      </w:r>
      <w:r w:rsidR="004B2038">
        <w:rPr>
          <w:rFonts w:hint="eastAsia"/>
          <w:bCs/>
          <w:color w:val="auto"/>
        </w:rPr>
        <w:t>２６５０号も１５８３号</w:t>
      </w:r>
      <w:r w:rsidR="00B93EFF">
        <w:rPr>
          <w:bCs/>
          <w:color w:val="auto"/>
        </w:rPr>
        <w:t>同じくの決定有</w:t>
      </w:r>
      <w:r w:rsidRPr="002E65B9">
        <w:rPr>
          <w:bCs/>
          <w:color w:val="auto"/>
        </w:rPr>
        <w:t>）私第</w:t>
      </w:r>
      <w:r w:rsidR="004B2038">
        <w:rPr>
          <w:rFonts w:hint="eastAsia"/>
          <w:bCs/>
          <w:color w:val="auto"/>
        </w:rPr>
        <w:t>１２２６号</w:t>
      </w:r>
      <w:r w:rsidRPr="002E65B9">
        <w:rPr>
          <w:bCs/>
          <w:color w:val="auto"/>
        </w:rPr>
        <w:t>参照</w:t>
      </w:r>
      <w:r w:rsidR="00B93EFF">
        <w:rPr>
          <w:rFonts w:hint="eastAsia"/>
          <w:bCs/>
          <w:color w:val="auto"/>
        </w:rPr>
        <w:t>。</w:t>
      </w:r>
      <w:r>
        <w:rPr>
          <w:rFonts w:hint="eastAsia"/>
          <w:bCs/>
          <w:color w:val="auto"/>
        </w:rPr>
        <w:t>『</w:t>
      </w:r>
      <w:r w:rsidRPr="002E65B9">
        <w:rPr>
          <w:bCs/>
          <w:color w:val="auto"/>
        </w:rPr>
        <w:t>弁明書</w:t>
      </w:r>
      <w:r>
        <w:rPr>
          <w:rFonts w:hint="eastAsia"/>
          <w:bCs/>
          <w:color w:val="auto"/>
        </w:rPr>
        <w:t>』」の公開を求める請求（平成２５年度受付番号第７２５号）</w:t>
      </w:r>
      <w:r w:rsidR="00A713D7">
        <w:rPr>
          <w:rFonts w:hint="eastAsia"/>
          <w:bCs/>
          <w:color w:val="auto"/>
        </w:rPr>
        <w:t>（以下「本件請求」という。）</w:t>
      </w:r>
      <w:r w:rsidR="009C4254">
        <w:rPr>
          <w:rFonts w:hint="eastAsia"/>
          <w:bCs/>
          <w:color w:val="auto"/>
        </w:rPr>
        <w:t>を行った。</w:t>
      </w:r>
    </w:p>
    <w:p w:rsidR="00C8106F" w:rsidRDefault="00FD6CC6" w:rsidP="0022076C">
      <w:pPr>
        <w:ind w:leftChars="200" w:left="438" w:firstLineChars="100" w:firstLine="219"/>
        <w:jc w:val="both"/>
        <w:rPr>
          <w:bCs/>
          <w:color w:val="auto"/>
        </w:rPr>
      </w:pPr>
      <w:r w:rsidRPr="000754C9">
        <w:rPr>
          <w:rFonts w:hint="eastAsia"/>
          <w:bCs/>
          <w:color w:val="auto"/>
        </w:rPr>
        <w:t>同月２２日、実施機関は</w:t>
      </w:r>
      <w:r w:rsidR="00A713D7">
        <w:rPr>
          <w:rFonts w:hint="eastAsia"/>
          <w:color w:val="auto"/>
        </w:rPr>
        <w:t>本件</w:t>
      </w:r>
      <w:r w:rsidRPr="000754C9">
        <w:rPr>
          <w:rFonts w:hint="eastAsia"/>
          <w:color w:val="auto"/>
        </w:rPr>
        <w:t>請求に対し</w:t>
      </w:r>
      <w:r w:rsidRPr="000754C9">
        <w:rPr>
          <w:rFonts w:hint="eastAsia"/>
          <w:bCs/>
          <w:color w:val="auto"/>
        </w:rPr>
        <w:t>、条例第１３条第２項の規定により、不存在による非公開決定を行い、</w:t>
      </w:r>
      <w:r w:rsidR="008E1554">
        <w:rPr>
          <w:rFonts w:hint="eastAsia"/>
          <w:bCs/>
          <w:color w:val="auto"/>
        </w:rPr>
        <w:t>下記２</w:t>
      </w:r>
      <w:r w:rsidR="00C8106F" w:rsidRPr="000754C9">
        <w:rPr>
          <w:rFonts w:hint="eastAsia"/>
          <w:bCs/>
          <w:color w:val="auto"/>
        </w:rPr>
        <w:t>に記載の理由を附して異議申立人に通知した。</w:t>
      </w:r>
    </w:p>
    <w:p w:rsidR="003E5A8D" w:rsidRDefault="003E5A8D" w:rsidP="003E5A8D">
      <w:pPr>
        <w:jc w:val="both"/>
        <w:rPr>
          <w:bCs/>
          <w:color w:val="auto"/>
        </w:rPr>
      </w:pPr>
    </w:p>
    <w:p w:rsidR="00C8106F" w:rsidRDefault="000E4B7D" w:rsidP="000E4B7D">
      <w:pPr>
        <w:ind w:firstLineChars="100" w:firstLine="219"/>
        <w:jc w:val="both"/>
        <w:rPr>
          <w:bCs/>
          <w:color w:val="auto"/>
        </w:rPr>
      </w:pPr>
      <w:r>
        <w:rPr>
          <w:rFonts w:hint="eastAsia"/>
          <w:bCs/>
          <w:color w:val="auto"/>
        </w:rPr>
        <w:t xml:space="preserve">２　</w:t>
      </w:r>
      <w:r w:rsidR="00D83BBA" w:rsidRPr="000754C9">
        <w:rPr>
          <w:rFonts w:hint="eastAsia"/>
          <w:bCs/>
          <w:color w:val="auto"/>
        </w:rPr>
        <w:t>不存在による非公開決定</w:t>
      </w:r>
      <w:r w:rsidR="00D83BBA">
        <w:rPr>
          <w:rFonts w:hint="eastAsia"/>
          <w:bCs/>
          <w:color w:val="auto"/>
        </w:rPr>
        <w:t>の理由</w:t>
      </w:r>
    </w:p>
    <w:p w:rsidR="004F5339" w:rsidRDefault="004F5339" w:rsidP="000E4B7D">
      <w:pPr>
        <w:ind w:firstLineChars="100" w:firstLine="219"/>
        <w:jc w:val="both"/>
        <w:rPr>
          <w:bCs/>
          <w:color w:val="auto"/>
        </w:rPr>
      </w:pPr>
      <w:r>
        <w:rPr>
          <w:rFonts w:hint="eastAsia"/>
          <w:bCs/>
          <w:color w:val="auto"/>
        </w:rPr>
        <w:t xml:space="preserve">　　</w:t>
      </w:r>
      <w:r w:rsidR="00560E24">
        <w:rPr>
          <w:rFonts w:hint="eastAsia"/>
          <w:bCs/>
          <w:color w:val="auto"/>
        </w:rPr>
        <w:t>本件請求に係る</w:t>
      </w:r>
      <w:r w:rsidR="00560E24" w:rsidRPr="000754C9">
        <w:rPr>
          <w:rFonts w:hint="eastAsia"/>
          <w:bCs/>
          <w:color w:val="auto"/>
        </w:rPr>
        <w:t>不存在による非公開決定</w:t>
      </w:r>
      <w:r w:rsidR="00560E24">
        <w:rPr>
          <w:rFonts w:hint="eastAsia"/>
          <w:bCs/>
          <w:color w:val="auto"/>
        </w:rPr>
        <w:t>理由については、以下のとおりである。</w:t>
      </w:r>
    </w:p>
    <w:p w:rsidR="00B15B7B" w:rsidRDefault="005A1AF0" w:rsidP="000E4B7D">
      <w:pPr>
        <w:ind w:leftChars="200" w:left="438" w:firstLineChars="100" w:firstLine="219"/>
        <w:jc w:val="both"/>
        <w:rPr>
          <w:bCs/>
          <w:color w:val="auto"/>
        </w:rPr>
      </w:pPr>
      <w:r w:rsidRPr="005A1AF0">
        <w:rPr>
          <w:rFonts w:hint="eastAsia"/>
          <w:bCs/>
          <w:color w:val="auto"/>
        </w:rPr>
        <w:t>本</w:t>
      </w:r>
      <w:r w:rsidR="001D3F30">
        <w:rPr>
          <w:rFonts w:hint="eastAsia"/>
          <w:bCs/>
          <w:color w:val="auto"/>
        </w:rPr>
        <w:t>件</w:t>
      </w:r>
      <w:r w:rsidRPr="005A1AF0">
        <w:rPr>
          <w:rFonts w:hint="eastAsia"/>
          <w:bCs/>
          <w:color w:val="auto"/>
        </w:rPr>
        <w:t>請求は、私学・大学課が</w:t>
      </w:r>
      <w:r w:rsidR="00D352EF">
        <w:rPr>
          <w:rFonts w:hint="eastAsia"/>
          <w:bCs/>
          <w:color w:val="auto"/>
        </w:rPr>
        <w:t>私立高等学校Ａ</w:t>
      </w:r>
      <w:r w:rsidRPr="005A1AF0">
        <w:rPr>
          <w:rFonts w:hint="eastAsia"/>
          <w:bCs/>
          <w:color w:val="auto"/>
        </w:rPr>
        <w:t>に対し、過去に指導要録のことで指導を行っているにもかかわらず（個人情報非開示決定に対する弁明書</w:t>
      </w:r>
      <w:r w:rsidR="004A3ABA">
        <w:rPr>
          <w:rFonts w:hint="eastAsia"/>
          <w:bCs/>
          <w:color w:val="auto"/>
        </w:rPr>
        <w:t>（平成２５年４月１９日付私第１２２５号）</w:t>
      </w:r>
      <w:r w:rsidRPr="005A1AF0">
        <w:rPr>
          <w:bCs/>
          <w:color w:val="auto"/>
        </w:rPr>
        <w:t>では</w:t>
      </w:r>
      <w:r w:rsidR="00FD2239">
        <w:rPr>
          <w:rFonts w:hint="eastAsia"/>
          <w:bCs/>
          <w:color w:val="auto"/>
        </w:rPr>
        <w:t>、</w:t>
      </w:r>
      <w:r w:rsidRPr="005A1AF0">
        <w:rPr>
          <w:bCs/>
          <w:color w:val="auto"/>
        </w:rPr>
        <w:t>「口頭で指導を行った」との記載有り）、「指導不可」</w:t>
      </w:r>
      <w:r w:rsidR="00FD2239">
        <w:rPr>
          <w:rFonts w:hint="eastAsia"/>
          <w:bCs/>
          <w:color w:val="auto"/>
        </w:rPr>
        <w:t>に</w:t>
      </w:r>
      <w:r w:rsidRPr="005A1AF0">
        <w:rPr>
          <w:bCs/>
          <w:color w:val="auto"/>
        </w:rPr>
        <w:t>関する規定等を情報公開決定</w:t>
      </w:r>
      <w:r w:rsidR="00C63265">
        <w:rPr>
          <w:rFonts w:hint="eastAsia"/>
          <w:bCs/>
          <w:color w:val="auto"/>
        </w:rPr>
        <w:t>（平成２４年６月１４日付私第１５８３号、平成２５年１月１５日付私第２６５０号）</w:t>
      </w:r>
      <w:r w:rsidRPr="005A1AF0">
        <w:rPr>
          <w:bCs/>
          <w:color w:val="auto"/>
        </w:rPr>
        <w:t>したことは矛盾しているとの認識のもと、なされたものと解する。</w:t>
      </w:r>
    </w:p>
    <w:p w:rsidR="005A1AF0" w:rsidRPr="005A1AF0" w:rsidRDefault="005A1AF0" w:rsidP="000E4B7D">
      <w:pPr>
        <w:ind w:leftChars="200" w:left="438" w:firstLineChars="100" w:firstLine="219"/>
        <w:jc w:val="both"/>
        <w:rPr>
          <w:bCs/>
          <w:color w:val="auto"/>
        </w:rPr>
      </w:pPr>
      <w:r w:rsidRPr="005A1AF0">
        <w:rPr>
          <w:rFonts w:hint="eastAsia"/>
          <w:bCs/>
          <w:color w:val="auto"/>
        </w:rPr>
        <w:t>これらの決定で情報公開した「私立学校に対する指導について規定されている法令等」の行政文書は、行政指導は相手方の協力を得られる範囲内でしか行うことができず、行政指導には限界があることなど、行政指導に関する一般的な原則等が記載されたものであり、私学・大学課の対応に矛盾はないと考える。</w:t>
      </w:r>
    </w:p>
    <w:p w:rsidR="00056FC5" w:rsidRDefault="005A1AF0" w:rsidP="000E4B7D">
      <w:pPr>
        <w:ind w:firstLineChars="300" w:firstLine="657"/>
        <w:jc w:val="both"/>
        <w:rPr>
          <w:bCs/>
          <w:color w:val="auto"/>
        </w:rPr>
      </w:pPr>
      <w:r w:rsidRPr="005A1AF0">
        <w:rPr>
          <w:rFonts w:hint="eastAsia"/>
          <w:bCs/>
          <w:color w:val="auto"/>
        </w:rPr>
        <w:t>よって、上記請求内容にかかる行政文書は、作成しておらず、管理していない。</w:t>
      </w:r>
    </w:p>
    <w:p w:rsidR="003E5A8D" w:rsidRDefault="003E5A8D" w:rsidP="003E5A8D">
      <w:pPr>
        <w:jc w:val="both"/>
        <w:rPr>
          <w:bCs/>
          <w:color w:val="auto"/>
        </w:rPr>
      </w:pPr>
    </w:p>
    <w:p w:rsidR="00056FC5" w:rsidRPr="00D83BBA" w:rsidRDefault="00A67011" w:rsidP="00A67011">
      <w:pPr>
        <w:jc w:val="both"/>
        <w:rPr>
          <w:bCs/>
          <w:color w:val="auto"/>
        </w:rPr>
      </w:pPr>
      <w:r>
        <w:rPr>
          <w:rFonts w:hint="eastAsia"/>
          <w:bCs/>
          <w:color w:val="auto"/>
        </w:rPr>
        <w:t xml:space="preserve">　</w:t>
      </w:r>
      <w:r w:rsidR="00B50D22">
        <w:rPr>
          <w:rFonts w:hint="eastAsia"/>
          <w:bCs/>
          <w:color w:val="auto"/>
        </w:rPr>
        <w:t>３</w:t>
      </w:r>
      <w:r>
        <w:rPr>
          <w:rFonts w:hint="eastAsia"/>
          <w:bCs/>
          <w:color w:val="auto"/>
        </w:rPr>
        <w:t xml:space="preserve">　</w:t>
      </w:r>
      <w:r w:rsidR="00116CDA">
        <w:rPr>
          <w:rFonts w:hint="eastAsia"/>
          <w:bCs/>
          <w:color w:val="auto"/>
        </w:rPr>
        <w:t>異議申立てについて</w:t>
      </w:r>
    </w:p>
    <w:p w:rsidR="009346E5" w:rsidRDefault="00EF78A6" w:rsidP="00FD6CC6">
      <w:pPr>
        <w:ind w:leftChars="200" w:left="438" w:firstLineChars="100" w:firstLine="219"/>
        <w:jc w:val="both"/>
        <w:rPr>
          <w:bCs/>
          <w:color w:val="auto"/>
        </w:rPr>
      </w:pPr>
      <w:r>
        <w:rPr>
          <w:rFonts w:hint="eastAsia"/>
          <w:bCs/>
          <w:color w:val="auto"/>
        </w:rPr>
        <w:t>平成２５</w:t>
      </w:r>
      <w:r w:rsidR="00410A59" w:rsidRPr="000754C9">
        <w:rPr>
          <w:rFonts w:hint="eastAsia"/>
          <w:bCs/>
          <w:color w:val="auto"/>
        </w:rPr>
        <w:t>年９月６日、異議申立人は、</w:t>
      </w:r>
      <w:r w:rsidR="00C53859">
        <w:rPr>
          <w:rFonts w:hint="eastAsia"/>
          <w:bCs/>
          <w:color w:val="auto"/>
        </w:rPr>
        <w:t>上</w:t>
      </w:r>
      <w:r w:rsidR="009E57F6" w:rsidRPr="0099002D">
        <w:rPr>
          <w:rFonts w:hint="eastAsia"/>
          <w:color w:val="auto"/>
        </w:rPr>
        <w:t>記１の決定を不服として、</w:t>
      </w:r>
      <w:r w:rsidR="00033C29" w:rsidRPr="00033C29">
        <w:rPr>
          <w:rFonts w:hint="eastAsia"/>
          <w:color w:val="auto"/>
        </w:rPr>
        <w:t>行政不服審査法（平成２６年法律第６８号）による改正前の</w:t>
      </w:r>
      <w:r w:rsidR="007D2F0B" w:rsidRPr="0099002D">
        <w:rPr>
          <w:rFonts w:hint="eastAsia"/>
          <w:bCs/>
          <w:color w:val="auto"/>
        </w:rPr>
        <w:t>行政不服審査法第６条の規定により、</w:t>
      </w:r>
      <w:r w:rsidR="007D2F0B" w:rsidRPr="0099002D">
        <w:rPr>
          <w:rFonts w:hint="eastAsia"/>
          <w:color w:val="auto"/>
        </w:rPr>
        <w:t>実施機関に対する異</w:t>
      </w:r>
      <w:r w:rsidR="007D2F0B" w:rsidRPr="0099002D">
        <w:rPr>
          <w:rFonts w:hint="eastAsia"/>
          <w:color w:val="auto"/>
        </w:rPr>
        <w:lastRenderedPageBreak/>
        <w:t>議申立て（以下「本件異議申立て」という。）を行った。</w:t>
      </w:r>
    </w:p>
    <w:p w:rsidR="00CF1869" w:rsidRDefault="00CF1869" w:rsidP="006A73CE">
      <w:pPr>
        <w:jc w:val="both"/>
        <w:rPr>
          <w:bCs/>
          <w:color w:val="auto"/>
        </w:rPr>
      </w:pPr>
    </w:p>
    <w:p w:rsidR="00A45D62" w:rsidRPr="008E206C" w:rsidRDefault="00A45D62" w:rsidP="00A45D62">
      <w:pPr>
        <w:jc w:val="both"/>
        <w:rPr>
          <w:rFonts w:ascii="ＭＳ ゴシック" w:eastAsia="ＭＳ ゴシック" w:hAnsi="ＭＳ ゴシック"/>
          <w:b/>
          <w:color w:val="auto"/>
          <w:spacing w:val="-2"/>
        </w:rPr>
      </w:pPr>
      <w:r w:rsidRPr="008E206C">
        <w:rPr>
          <w:rFonts w:ascii="ＭＳ ゴシック" w:eastAsia="ＭＳ ゴシック" w:hAnsi="ＭＳ ゴシック" w:hint="eastAsia"/>
          <w:b/>
          <w:color w:val="auto"/>
          <w:spacing w:val="-2"/>
        </w:rPr>
        <w:t>第三　異議申立ての</w:t>
      </w:r>
      <w:r w:rsidR="00745528">
        <w:rPr>
          <w:rFonts w:ascii="ＭＳ ゴシック" w:eastAsia="ＭＳ ゴシック" w:hAnsi="ＭＳ ゴシック" w:hint="eastAsia"/>
          <w:b/>
          <w:color w:val="auto"/>
          <w:spacing w:val="-2"/>
        </w:rPr>
        <w:t>内容</w:t>
      </w:r>
      <w:r w:rsidRPr="008E206C">
        <w:rPr>
          <w:rFonts w:ascii="ＭＳ ゴシック" w:eastAsia="ＭＳ ゴシック" w:hAnsi="ＭＳ ゴシック" w:hint="eastAsia"/>
          <w:b/>
          <w:color w:val="auto"/>
          <w:spacing w:val="-2"/>
        </w:rPr>
        <w:t>について</w:t>
      </w:r>
    </w:p>
    <w:p w:rsidR="00A45D62" w:rsidRDefault="00A45D62" w:rsidP="00A45D62">
      <w:pPr>
        <w:ind w:left="430" w:hangingChars="200" w:hanging="430"/>
        <w:jc w:val="both"/>
        <w:rPr>
          <w:color w:val="auto"/>
          <w:spacing w:val="-2"/>
        </w:rPr>
      </w:pPr>
      <w:r w:rsidRPr="008E206C">
        <w:rPr>
          <w:rFonts w:hint="eastAsia"/>
          <w:color w:val="auto"/>
          <w:spacing w:val="-2"/>
        </w:rPr>
        <w:t xml:space="preserve">　　　本件異議申立ての内容は、</w:t>
      </w:r>
      <w:r w:rsidR="00745528">
        <w:rPr>
          <w:rFonts w:hint="eastAsia"/>
          <w:color w:val="auto"/>
          <w:spacing w:val="-2"/>
        </w:rPr>
        <w:t>次</w:t>
      </w:r>
      <w:r w:rsidRPr="008E206C">
        <w:rPr>
          <w:rFonts w:hint="eastAsia"/>
          <w:color w:val="auto"/>
          <w:spacing w:val="-2"/>
        </w:rPr>
        <w:t>のとおりである。</w:t>
      </w:r>
    </w:p>
    <w:p w:rsidR="00745528" w:rsidRDefault="00745528" w:rsidP="00745528">
      <w:pPr>
        <w:ind w:leftChars="100" w:left="438" w:hangingChars="100" w:hanging="219"/>
      </w:pPr>
      <w:r>
        <w:rPr>
          <w:rFonts w:hint="eastAsia"/>
        </w:rPr>
        <w:t xml:space="preserve">　　処分取り消しを求める。地公法第２８・２９・３０・３１・３２・３３・３４・３５条実施不明。憲法第９９条「従事者」公務員の１１条「基本的人権の</w:t>
      </w:r>
      <w:r w:rsidR="003E5A8D">
        <w:rPr>
          <w:rFonts w:hint="eastAsia"/>
        </w:rPr>
        <w:t>享受</w:t>
      </w:r>
      <w:r>
        <w:rPr>
          <w:rFonts w:hint="eastAsia"/>
        </w:rPr>
        <w:t>」・１３条「個人の</w:t>
      </w:r>
      <w:r w:rsidR="003E5A8D">
        <w:rPr>
          <w:rFonts w:hint="eastAsia"/>
        </w:rPr>
        <w:t>保障</w:t>
      </w:r>
      <w:r>
        <w:rPr>
          <w:rFonts w:hint="eastAsia"/>
        </w:rPr>
        <w:t>」１４条「幸福権」・２５条「生存権」・２６条「教育権」従事不明。</w:t>
      </w:r>
    </w:p>
    <w:p w:rsidR="00745528" w:rsidRDefault="00745528" w:rsidP="00F53F58">
      <w:pPr>
        <w:ind w:leftChars="200" w:left="438" w:firstLineChars="100" w:firstLine="219"/>
        <w:jc w:val="both"/>
        <w:rPr>
          <w:color w:val="auto"/>
          <w:spacing w:val="-2"/>
        </w:rPr>
      </w:pPr>
      <w:r>
        <w:rPr>
          <w:rFonts w:hint="eastAsia"/>
        </w:rPr>
        <w:t>文部科学省は、高等学校への「不登校対策」指導冊子交付（附与</w:t>
      </w:r>
      <w:r w:rsidR="0044518B">
        <w:rPr>
          <w:rFonts w:hint="eastAsia"/>
        </w:rPr>
        <w:t>＝</w:t>
      </w:r>
      <w:r w:rsidR="003E5A8D">
        <w:rPr>
          <w:rFonts w:hint="eastAsia"/>
        </w:rPr>
        <w:t>都道府県へ有）</w:t>
      </w:r>
      <w:r w:rsidR="00FE3C8F">
        <w:rPr>
          <w:rFonts w:hint="eastAsia"/>
        </w:rPr>
        <w:t>学校</w:t>
      </w:r>
      <w:r w:rsidR="00D95151">
        <w:rPr>
          <w:rFonts w:hint="eastAsia"/>
        </w:rPr>
        <w:t>法人</w:t>
      </w:r>
      <w:r w:rsidR="00FE3C8F">
        <w:rPr>
          <w:rFonts w:hint="eastAsia"/>
        </w:rPr>
        <w:t>Ｂ</w:t>
      </w:r>
      <w:r w:rsidR="003E5A8D">
        <w:rPr>
          <w:rFonts w:hint="eastAsia"/>
        </w:rPr>
        <w:t>の通信制</w:t>
      </w:r>
      <w:r>
        <w:rPr>
          <w:rFonts w:hint="eastAsia"/>
        </w:rPr>
        <w:t>場合でも、「〃」免責無く、対策義務負う。憲法９８条２項示す。※</w:t>
      </w:r>
      <w:r w:rsidR="003E5A8D">
        <w:rPr>
          <w:rFonts w:hint="eastAsia"/>
        </w:rPr>
        <w:t>「</w:t>
      </w:r>
      <w:r>
        <w:rPr>
          <w:rFonts w:hint="eastAsia"/>
        </w:rPr>
        <w:t>子どもの権利条約</w:t>
      </w:r>
      <w:r w:rsidR="003E5A8D">
        <w:rPr>
          <w:rFonts w:hint="eastAsia"/>
        </w:rPr>
        <w:t>」</w:t>
      </w:r>
      <w:r>
        <w:rPr>
          <w:rFonts w:hint="eastAsia"/>
        </w:rPr>
        <w:t>反す。ましてや、法令破り、「生徒指導要録」欠いた（引き継がず）当学園の個々生徒指導</w:t>
      </w:r>
      <w:r w:rsidR="003E5A8D">
        <w:rPr>
          <w:rFonts w:hint="eastAsia"/>
        </w:rPr>
        <w:t>不可</w:t>
      </w:r>
      <w:r>
        <w:rPr>
          <w:rFonts w:hint="eastAsia"/>
        </w:rPr>
        <w:t>。個人情報欠いては、単なる主観的憶測に成る為、人権問題至る。又、学校教育上、もっとも禁止事項を行った事実でも有る。正常なら</w:t>
      </w:r>
      <w:r w:rsidR="003E5A8D">
        <w:rPr>
          <w:rFonts w:hint="eastAsia"/>
        </w:rPr>
        <w:t>、</w:t>
      </w:r>
      <w:r>
        <w:rPr>
          <w:rFonts w:hint="eastAsia"/>
        </w:rPr>
        <w:t>理解可。異常なら理解不可。※生徒指導は、一律禁止、ケースbyケースを法令は規定する。</w:t>
      </w:r>
    </w:p>
    <w:p w:rsidR="00A45D62" w:rsidRPr="0042186A" w:rsidRDefault="00A45D62" w:rsidP="00A45D62">
      <w:pPr>
        <w:ind w:left="430" w:hangingChars="200" w:hanging="430"/>
        <w:jc w:val="both"/>
        <w:rPr>
          <w:rFonts w:asciiTheme="majorEastAsia" w:eastAsiaTheme="majorEastAsia" w:hAnsiTheme="majorEastAsia"/>
          <w:color w:val="auto"/>
          <w:spacing w:val="-2"/>
        </w:rPr>
      </w:pPr>
    </w:p>
    <w:p w:rsidR="00B00511" w:rsidRPr="000754C9" w:rsidRDefault="00B00511" w:rsidP="00B00511">
      <w:pPr>
        <w:jc w:val="both"/>
        <w:rPr>
          <w:rFonts w:ascii="ＭＳ ゴシック" w:eastAsia="ＭＳ ゴシック" w:hAnsi="ＭＳ ゴシック"/>
          <w:b/>
          <w:color w:val="auto"/>
          <w:spacing w:val="-2"/>
        </w:rPr>
      </w:pPr>
      <w:r w:rsidRPr="000754C9">
        <w:rPr>
          <w:rFonts w:ascii="ＭＳ ゴシック" w:eastAsia="ＭＳ ゴシック" w:hAnsi="ＭＳ ゴシック" w:hint="eastAsia"/>
          <w:b/>
          <w:color w:val="auto"/>
          <w:spacing w:val="-2"/>
        </w:rPr>
        <w:t>第四　当審査会の判断理由</w:t>
      </w:r>
    </w:p>
    <w:p w:rsidR="00B00511" w:rsidRPr="000754C9" w:rsidRDefault="00B00511" w:rsidP="00B00511">
      <w:pPr>
        <w:ind w:leftChars="100" w:left="219"/>
        <w:jc w:val="both"/>
        <w:rPr>
          <w:color w:val="auto"/>
        </w:rPr>
      </w:pPr>
      <w:r w:rsidRPr="000754C9">
        <w:rPr>
          <w:rFonts w:hint="eastAsia"/>
          <w:color w:val="auto"/>
        </w:rPr>
        <w:t>１　条例の基本的な考え方について</w:t>
      </w:r>
    </w:p>
    <w:p w:rsidR="00B00511" w:rsidRPr="000754C9" w:rsidRDefault="00B00511" w:rsidP="00B00511">
      <w:pPr>
        <w:ind w:leftChars="200" w:left="438" w:firstLineChars="100" w:firstLine="215"/>
        <w:jc w:val="both"/>
        <w:rPr>
          <w:color w:val="auto"/>
          <w:spacing w:val="-2"/>
        </w:rPr>
      </w:pPr>
      <w:r w:rsidRPr="000754C9">
        <w:rPr>
          <w:rFonts w:hint="eastAsia"/>
          <w:color w:val="auto"/>
          <w:spacing w:val="-2"/>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B00511" w:rsidRDefault="00B00511" w:rsidP="00B00511">
      <w:pPr>
        <w:ind w:leftChars="200" w:left="438" w:firstLineChars="100" w:firstLine="215"/>
        <w:jc w:val="both"/>
        <w:rPr>
          <w:color w:val="auto"/>
          <w:spacing w:val="-2"/>
        </w:rPr>
      </w:pPr>
      <w:r w:rsidRPr="000754C9">
        <w:rPr>
          <w:rFonts w:hint="eastAsia"/>
          <w:color w:val="auto"/>
          <w:spacing w:val="-2"/>
        </w:rPr>
        <w:t>このように「知る権利」を保障するという理念の下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3E5A8D" w:rsidRPr="000754C9" w:rsidRDefault="003E5A8D" w:rsidP="003E5A8D">
      <w:pPr>
        <w:jc w:val="both"/>
        <w:rPr>
          <w:color w:val="auto"/>
          <w:spacing w:val="-2"/>
        </w:rPr>
      </w:pPr>
    </w:p>
    <w:p w:rsidR="00B00511" w:rsidRPr="000754C9" w:rsidRDefault="00B00511" w:rsidP="00B00511">
      <w:pPr>
        <w:ind w:leftChars="100" w:left="219"/>
        <w:jc w:val="both"/>
        <w:rPr>
          <w:color w:val="auto"/>
          <w:spacing w:val="-2"/>
        </w:rPr>
      </w:pPr>
      <w:r w:rsidRPr="000754C9">
        <w:rPr>
          <w:rFonts w:hint="eastAsia"/>
          <w:color w:val="auto"/>
        </w:rPr>
        <w:t xml:space="preserve">２　</w:t>
      </w:r>
      <w:r w:rsidR="003E6FC5">
        <w:rPr>
          <w:rFonts w:hint="eastAsia"/>
          <w:color w:val="auto"/>
        </w:rPr>
        <w:t>本件</w:t>
      </w:r>
      <w:r w:rsidR="003E6FC5" w:rsidRPr="008E206C">
        <w:rPr>
          <w:rFonts w:hint="eastAsia"/>
          <w:color w:val="auto"/>
          <w:spacing w:val="-2"/>
        </w:rPr>
        <w:t>異議申立てについて</w:t>
      </w:r>
    </w:p>
    <w:p w:rsidR="00B00511" w:rsidRPr="000754C9" w:rsidRDefault="00B00511" w:rsidP="00B00511">
      <w:pPr>
        <w:ind w:firstLineChars="100" w:firstLine="215"/>
        <w:jc w:val="both"/>
        <w:rPr>
          <w:color w:val="auto"/>
          <w:spacing w:val="-2"/>
        </w:rPr>
      </w:pPr>
      <w:r w:rsidRPr="000754C9">
        <w:rPr>
          <w:rFonts w:hint="eastAsia"/>
          <w:color w:val="auto"/>
          <w:spacing w:val="-2"/>
        </w:rPr>
        <w:t>（１）請求に至る事実経過等</w:t>
      </w:r>
    </w:p>
    <w:p w:rsidR="006D1A8A" w:rsidRPr="00670C91" w:rsidRDefault="006D1A8A" w:rsidP="006D1A8A">
      <w:pPr>
        <w:ind w:leftChars="300" w:left="657" w:firstLineChars="100" w:firstLine="215"/>
        <w:jc w:val="both"/>
        <w:rPr>
          <w:color w:val="auto"/>
          <w:spacing w:val="-2"/>
        </w:rPr>
      </w:pPr>
      <w:r>
        <w:rPr>
          <w:rFonts w:hint="eastAsia"/>
          <w:color w:val="auto"/>
          <w:spacing w:val="-2"/>
        </w:rPr>
        <w:t>本件請求について、</w:t>
      </w:r>
      <w:r w:rsidRPr="00670C91">
        <w:rPr>
          <w:rFonts w:hint="eastAsia"/>
          <w:color w:val="auto"/>
          <w:spacing w:val="-2"/>
        </w:rPr>
        <w:t>実施機関及び異議申立人とのやり取りの中から把握した事実経過は</w:t>
      </w:r>
      <w:r>
        <w:rPr>
          <w:rFonts w:hint="eastAsia"/>
          <w:color w:val="auto"/>
          <w:spacing w:val="-2"/>
        </w:rPr>
        <w:t>、</w:t>
      </w:r>
      <w:r w:rsidRPr="00670C91">
        <w:rPr>
          <w:rFonts w:hint="eastAsia"/>
          <w:color w:val="auto"/>
          <w:spacing w:val="-2"/>
        </w:rPr>
        <w:t>以下のとおりである。</w:t>
      </w:r>
    </w:p>
    <w:p w:rsidR="008B4374" w:rsidRPr="000754C9" w:rsidRDefault="00B00511" w:rsidP="008B4374">
      <w:pPr>
        <w:ind w:leftChars="300" w:left="657" w:firstLineChars="100" w:firstLine="215"/>
        <w:jc w:val="both"/>
        <w:rPr>
          <w:color w:val="auto"/>
          <w:spacing w:val="-2"/>
        </w:rPr>
      </w:pPr>
      <w:r w:rsidRPr="000754C9">
        <w:rPr>
          <w:rFonts w:hint="eastAsia"/>
          <w:color w:val="auto"/>
          <w:spacing w:val="-2"/>
        </w:rPr>
        <w:t>本件請求は、</w:t>
      </w:r>
      <w:r w:rsidR="009C6E01" w:rsidRPr="00670C91">
        <w:rPr>
          <w:rFonts w:hint="eastAsia"/>
          <w:color w:val="auto"/>
          <w:spacing w:val="-2"/>
        </w:rPr>
        <w:t>異議申立人</w:t>
      </w:r>
      <w:r w:rsidR="009C6E01">
        <w:rPr>
          <w:rFonts w:hint="eastAsia"/>
          <w:color w:val="auto"/>
          <w:spacing w:val="-2"/>
        </w:rPr>
        <w:t>が</w:t>
      </w:r>
      <w:r w:rsidR="00664C7B" w:rsidRPr="000754C9">
        <w:rPr>
          <w:rFonts w:hint="eastAsia"/>
          <w:color w:val="auto"/>
          <w:spacing w:val="-2"/>
        </w:rPr>
        <w:t>本件請求</w:t>
      </w:r>
      <w:r w:rsidR="00664C7B">
        <w:rPr>
          <w:rFonts w:hint="eastAsia"/>
          <w:color w:val="auto"/>
          <w:spacing w:val="-2"/>
        </w:rPr>
        <w:t>より以前に行</w:t>
      </w:r>
      <w:r w:rsidR="009F0E3F">
        <w:rPr>
          <w:rFonts w:hint="eastAsia"/>
          <w:color w:val="auto"/>
          <w:spacing w:val="-2"/>
        </w:rPr>
        <w:t>った</w:t>
      </w:r>
      <w:r w:rsidR="00C05F78">
        <w:rPr>
          <w:rFonts w:hint="eastAsia"/>
          <w:color w:val="auto"/>
          <w:spacing w:val="-2"/>
        </w:rPr>
        <w:t>行政文書の公開</w:t>
      </w:r>
      <w:r w:rsidR="00664C7B">
        <w:rPr>
          <w:rFonts w:hint="eastAsia"/>
          <w:color w:val="auto"/>
          <w:spacing w:val="-2"/>
        </w:rPr>
        <w:t>請求に対</w:t>
      </w:r>
      <w:r w:rsidR="00AB7D63">
        <w:rPr>
          <w:rFonts w:hint="eastAsia"/>
          <w:color w:val="auto"/>
          <w:spacing w:val="-2"/>
        </w:rPr>
        <w:t>して</w:t>
      </w:r>
      <w:r w:rsidR="0034033E">
        <w:rPr>
          <w:rFonts w:hint="eastAsia"/>
          <w:color w:val="auto"/>
          <w:spacing w:val="-2"/>
        </w:rPr>
        <w:t>私学・大学課</w:t>
      </w:r>
      <w:r w:rsidR="00656610">
        <w:rPr>
          <w:rFonts w:hint="eastAsia"/>
          <w:color w:val="auto"/>
          <w:spacing w:val="-2"/>
        </w:rPr>
        <w:t>が</w:t>
      </w:r>
      <w:r w:rsidR="008B6476">
        <w:rPr>
          <w:rFonts w:hint="eastAsia"/>
          <w:color w:val="auto"/>
          <w:spacing w:val="-2"/>
        </w:rPr>
        <w:t>行った</w:t>
      </w:r>
      <w:r w:rsidR="005F58AA" w:rsidRPr="005A1AF0">
        <w:rPr>
          <w:bCs/>
          <w:color w:val="auto"/>
        </w:rPr>
        <w:t>公開決定</w:t>
      </w:r>
      <w:r w:rsidR="005F58AA">
        <w:rPr>
          <w:rFonts w:hint="eastAsia"/>
          <w:bCs/>
          <w:color w:val="auto"/>
        </w:rPr>
        <w:t>（平成２４年６月１４日付私第１５８３号、平成２５年１月１５日付私第２６５０号）</w:t>
      </w:r>
      <w:r w:rsidR="008B6476">
        <w:rPr>
          <w:rFonts w:hint="eastAsia"/>
          <w:bCs/>
          <w:color w:val="auto"/>
        </w:rPr>
        <w:t>と、</w:t>
      </w:r>
      <w:r w:rsidR="00BA0AC7" w:rsidRPr="00670C91">
        <w:rPr>
          <w:rFonts w:hint="eastAsia"/>
          <w:color w:val="auto"/>
          <w:spacing w:val="-2"/>
        </w:rPr>
        <w:t>異議申立人</w:t>
      </w:r>
      <w:r w:rsidR="00BA0AC7">
        <w:rPr>
          <w:rFonts w:hint="eastAsia"/>
          <w:color w:val="auto"/>
          <w:spacing w:val="-2"/>
        </w:rPr>
        <w:t>が</w:t>
      </w:r>
      <w:r w:rsidR="008B434A">
        <w:rPr>
          <w:rFonts w:hint="eastAsia"/>
          <w:color w:val="auto"/>
          <w:spacing w:val="-2"/>
        </w:rPr>
        <w:t>大阪府</w:t>
      </w:r>
      <w:r w:rsidR="00264BA6">
        <w:rPr>
          <w:rFonts w:hint="eastAsia"/>
          <w:color w:val="auto"/>
          <w:spacing w:val="-2"/>
        </w:rPr>
        <w:t>個人情報</w:t>
      </w:r>
      <w:r w:rsidR="008B434A">
        <w:rPr>
          <w:rFonts w:hint="eastAsia"/>
          <w:color w:val="auto"/>
          <w:spacing w:val="-2"/>
        </w:rPr>
        <w:t>保護条例に</w:t>
      </w:r>
      <w:r w:rsidR="009F7F3E">
        <w:rPr>
          <w:rFonts w:hint="eastAsia"/>
          <w:color w:val="auto"/>
          <w:spacing w:val="-2"/>
        </w:rPr>
        <w:t>基づき個人情報</w:t>
      </w:r>
      <w:r w:rsidR="00CA63B5">
        <w:rPr>
          <w:rFonts w:hint="eastAsia"/>
          <w:color w:val="auto"/>
          <w:spacing w:val="-2"/>
        </w:rPr>
        <w:t>開示請求</w:t>
      </w:r>
      <w:r w:rsidR="00540A9A">
        <w:rPr>
          <w:rFonts w:hint="eastAsia"/>
          <w:color w:val="auto"/>
          <w:spacing w:val="-2"/>
        </w:rPr>
        <w:t>に係る</w:t>
      </w:r>
      <w:r w:rsidR="00091A89">
        <w:rPr>
          <w:rFonts w:hint="eastAsia"/>
          <w:color w:val="auto"/>
          <w:spacing w:val="-2"/>
        </w:rPr>
        <w:t>異議申立てを行った</w:t>
      </w:r>
      <w:r w:rsidR="00336216">
        <w:rPr>
          <w:rFonts w:hint="eastAsia"/>
          <w:color w:val="auto"/>
          <w:spacing w:val="-2"/>
        </w:rPr>
        <w:t>ことに</w:t>
      </w:r>
      <w:r w:rsidR="004F718B">
        <w:rPr>
          <w:rFonts w:hint="eastAsia"/>
          <w:color w:val="auto"/>
          <w:spacing w:val="-2"/>
        </w:rPr>
        <w:t>対して</w:t>
      </w:r>
      <w:r w:rsidR="00846A9D">
        <w:rPr>
          <w:rFonts w:hint="eastAsia"/>
          <w:color w:val="auto"/>
          <w:spacing w:val="-2"/>
        </w:rPr>
        <w:t>私学・大学課が</w:t>
      </w:r>
      <w:r w:rsidR="004B6616">
        <w:rPr>
          <w:rFonts w:hint="eastAsia"/>
          <w:color w:val="auto"/>
          <w:spacing w:val="-2"/>
        </w:rPr>
        <w:t>大阪府個人情報保護審議会に提出した</w:t>
      </w:r>
      <w:r w:rsidR="00406054">
        <w:rPr>
          <w:rFonts w:hint="eastAsia"/>
          <w:color w:val="auto"/>
          <w:spacing w:val="-2"/>
        </w:rPr>
        <w:t>弁明書</w:t>
      </w:r>
      <w:r w:rsidR="00E91FE2">
        <w:rPr>
          <w:rFonts w:hint="eastAsia"/>
          <w:color w:val="auto"/>
          <w:spacing w:val="-2"/>
        </w:rPr>
        <w:t>（</w:t>
      </w:r>
      <w:r w:rsidR="009C4932">
        <w:rPr>
          <w:rFonts w:hint="eastAsia"/>
          <w:bCs/>
          <w:color w:val="auto"/>
        </w:rPr>
        <w:t>平成２５年４月１９日付私第１２２５号</w:t>
      </w:r>
      <w:r w:rsidR="00E91FE2">
        <w:rPr>
          <w:rFonts w:hint="eastAsia"/>
          <w:color w:val="auto"/>
          <w:spacing w:val="-2"/>
        </w:rPr>
        <w:t>）</w:t>
      </w:r>
      <w:r w:rsidR="00D76C6D">
        <w:rPr>
          <w:rFonts w:hint="eastAsia"/>
          <w:color w:val="auto"/>
          <w:spacing w:val="-2"/>
        </w:rPr>
        <w:t>（以下「個人審弁明書」という。）</w:t>
      </w:r>
      <w:r w:rsidR="00406054">
        <w:rPr>
          <w:rFonts w:hint="eastAsia"/>
          <w:color w:val="auto"/>
          <w:spacing w:val="-2"/>
        </w:rPr>
        <w:t>に関連して、</w:t>
      </w:r>
      <w:r w:rsidR="0044090E" w:rsidRPr="00670C91">
        <w:rPr>
          <w:rFonts w:hint="eastAsia"/>
          <w:color w:val="auto"/>
          <w:spacing w:val="-2"/>
        </w:rPr>
        <w:t>異議申立人</w:t>
      </w:r>
      <w:r w:rsidR="0044090E">
        <w:rPr>
          <w:rFonts w:hint="eastAsia"/>
          <w:color w:val="auto"/>
          <w:spacing w:val="-2"/>
        </w:rPr>
        <w:t>が</w:t>
      </w:r>
      <w:r w:rsidR="00B465DB">
        <w:rPr>
          <w:rFonts w:hint="eastAsia"/>
          <w:bCs/>
          <w:color w:val="auto"/>
        </w:rPr>
        <w:t>「</w:t>
      </w:r>
      <w:r w:rsidR="00B465DB" w:rsidRPr="002E65B9">
        <w:rPr>
          <w:rFonts w:hint="eastAsia"/>
          <w:bCs/>
          <w:color w:val="auto"/>
        </w:rPr>
        <w:t>私第</w:t>
      </w:r>
      <w:r w:rsidR="00B465DB">
        <w:rPr>
          <w:rFonts w:hint="eastAsia"/>
          <w:bCs/>
          <w:color w:val="auto"/>
        </w:rPr>
        <w:t>１５８３</w:t>
      </w:r>
      <w:r w:rsidR="00B465DB" w:rsidRPr="002E65B9">
        <w:rPr>
          <w:bCs/>
          <w:color w:val="auto"/>
        </w:rPr>
        <w:t>号</w:t>
      </w:r>
      <w:r w:rsidR="00B465DB">
        <w:rPr>
          <w:rFonts w:hint="eastAsia"/>
          <w:bCs/>
          <w:color w:val="auto"/>
        </w:rPr>
        <w:t>『</w:t>
      </w:r>
      <w:r w:rsidR="00B465DB" w:rsidRPr="002E65B9">
        <w:rPr>
          <w:bCs/>
          <w:color w:val="auto"/>
        </w:rPr>
        <w:t>公</w:t>
      </w:r>
      <w:r w:rsidR="00B465DB">
        <w:rPr>
          <w:rFonts w:hint="eastAsia"/>
          <w:bCs/>
          <w:color w:val="auto"/>
        </w:rPr>
        <w:t>』</w:t>
      </w:r>
      <w:r w:rsidR="00B465DB" w:rsidRPr="002E65B9">
        <w:rPr>
          <w:bCs/>
          <w:color w:val="auto"/>
        </w:rPr>
        <w:t>は、私第</w:t>
      </w:r>
      <w:r w:rsidR="00B465DB">
        <w:rPr>
          <w:rFonts w:hint="eastAsia"/>
          <w:bCs/>
          <w:color w:val="auto"/>
        </w:rPr>
        <w:t>１２２５</w:t>
      </w:r>
      <w:r w:rsidR="00B465DB" w:rsidRPr="002E65B9">
        <w:rPr>
          <w:bCs/>
          <w:color w:val="auto"/>
        </w:rPr>
        <w:t>号</w:t>
      </w:r>
      <w:r w:rsidR="00B465DB">
        <w:rPr>
          <w:rFonts w:hint="eastAsia"/>
          <w:bCs/>
          <w:color w:val="auto"/>
        </w:rPr>
        <w:t>『</w:t>
      </w:r>
      <w:r w:rsidR="00B465DB" w:rsidRPr="002E65B9">
        <w:rPr>
          <w:bCs/>
          <w:color w:val="auto"/>
        </w:rPr>
        <w:t>弁明書</w:t>
      </w:r>
      <w:r w:rsidR="00B465DB">
        <w:rPr>
          <w:rFonts w:hint="eastAsia"/>
          <w:bCs/>
          <w:color w:val="auto"/>
        </w:rPr>
        <w:t>』</w:t>
      </w:r>
      <w:r w:rsidR="00B465DB" w:rsidRPr="002E65B9">
        <w:rPr>
          <w:bCs/>
          <w:color w:val="auto"/>
        </w:rPr>
        <w:t>第３－２</w:t>
      </w:r>
      <w:r w:rsidR="00B465DB">
        <w:rPr>
          <w:rFonts w:hint="eastAsia"/>
          <w:bCs/>
          <w:color w:val="auto"/>
        </w:rPr>
        <w:t>（２）『</w:t>
      </w:r>
      <w:r w:rsidR="00B465DB" w:rsidRPr="002E65B9">
        <w:rPr>
          <w:bCs/>
          <w:color w:val="auto"/>
        </w:rPr>
        <w:t>指導</w:t>
      </w:r>
      <w:r w:rsidR="00B465DB">
        <w:rPr>
          <w:rFonts w:hint="eastAsia"/>
          <w:bCs/>
          <w:color w:val="auto"/>
        </w:rPr>
        <w:t>』</w:t>
      </w:r>
      <w:r w:rsidR="00B465DB" w:rsidRPr="002E65B9">
        <w:rPr>
          <w:bCs/>
          <w:color w:val="auto"/>
        </w:rPr>
        <w:t>行う、記載の矛盾有り、</w:t>
      </w:r>
      <w:r w:rsidR="00B465DB">
        <w:rPr>
          <w:rFonts w:hint="eastAsia"/>
          <w:bCs/>
          <w:color w:val="auto"/>
        </w:rPr>
        <w:t>『</w:t>
      </w:r>
      <w:r w:rsidR="00B465DB" w:rsidRPr="002E65B9">
        <w:rPr>
          <w:bCs/>
          <w:color w:val="auto"/>
        </w:rPr>
        <w:t>不可</w:t>
      </w:r>
      <w:r w:rsidR="00B465DB">
        <w:rPr>
          <w:rFonts w:hint="eastAsia"/>
          <w:bCs/>
          <w:color w:val="auto"/>
        </w:rPr>
        <w:t>』</w:t>
      </w:r>
      <w:r w:rsidR="00B465DB" w:rsidRPr="002E65B9">
        <w:rPr>
          <w:bCs/>
          <w:color w:val="auto"/>
        </w:rPr>
        <w:t>規定決定の上、指導可の主張を</w:t>
      </w:r>
      <w:r w:rsidR="00B465DB">
        <w:rPr>
          <w:rFonts w:hint="eastAsia"/>
          <w:bCs/>
          <w:color w:val="auto"/>
        </w:rPr>
        <w:t>（２）</w:t>
      </w:r>
      <w:r w:rsidR="00B465DB" w:rsidRPr="002E65B9">
        <w:rPr>
          <w:bCs/>
          <w:color w:val="auto"/>
        </w:rPr>
        <w:t>前記が整合性分かるもの求む（私第</w:t>
      </w:r>
      <w:r w:rsidR="00B465DB">
        <w:rPr>
          <w:rFonts w:hint="eastAsia"/>
          <w:bCs/>
          <w:color w:val="auto"/>
        </w:rPr>
        <w:t>２６５０号も１５８３号</w:t>
      </w:r>
      <w:r w:rsidR="00B465DB">
        <w:rPr>
          <w:bCs/>
          <w:color w:val="auto"/>
        </w:rPr>
        <w:t>同じくの決定有</w:t>
      </w:r>
      <w:r w:rsidR="00B465DB" w:rsidRPr="002E65B9">
        <w:rPr>
          <w:bCs/>
          <w:color w:val="auto"/>
        </w:rPr>
        <w:t>）私第</w:t>
      </w:r>
      <w:r w:rsidR="00B465DB">
        <w:rPr>
          <w:rFonts w:hint="eastAsia"/>
          <w:bCs/>
          <w:color w:val="auto"/>
        </w:rPr>
        <w:t>１２２６号</w:t>
      </w:r>
      <w:r w:rsidR="00B465DB" w:rsidRPr="002E65B9">
        <w:rPr>
          <w:bCs/>
          <w:color w:val="auto"/>
        </w:rPr>
        <w:t>参照</w:t>
      </w:r>
      <w:r w:rsidR="00B465DB">
        <w:rPr>
          <w:rFonts w:hint="eastAsia"/>
          <w:bCs/>
          <w:color w:val="auto"/>
        </w:rPr>
        <w:t>。『</w:t>
      </w:r>
      <w:r w:rsidR="00B465DB" w:rsidRPr="002E65B9">
        <w:rPr>
          <w:bCs/>
          <w:color w:val="auto"/>
        </w:rPr>
        <w:t>弁明書</w:t>
      </w:r>
      <w:r w:rsidR="00B465DB">
        <w:rPr>
          <w:rFonts w:hint="eastAsia"/>
          <w:bCs/>
          <w:color w:val="auto"/>
        </w:rPr>
        <w:t>』」</w:t>
      </w:r>
      <w:r w:rsidR="008B4374" w:rsidRPr="000754C9">
        <w:rPr>
          <w:rFonts w:hint="eastAsia"/>
          <w:bCs/>
          <w:color w:val="auto"/>
        </w:rPr>
        <w:t>を求めて行ったものである。</w:t>
      </w:r>
    </w:p>
    <w:p w:rsidR="00B00511" w:rsidRPr="000754C9" w:rsidRDefault="00B00511" w:rsidP="00B00511">
      <w:pPr>
        <w:ind w:firstLineChars="100" w:firstLine="215"/>
        <w:jc w:val="both"/>
        <w:rPr>
          <w:color w:val="auto"/>
          <w:spacing w:val="-2"/>
        </w:rPr>
      </w:pPr>
      <w:r w:rsidRPr="000754C9">
        <w:rPr>
          <w:rFonts w:hint="eastAsia"/>
          <w:color w:val="auto"/>
          <w:spacing w:val="-2"/>
        </w:rPr>
        <w:t>（２）異議申立人の主張</w:t>
      </w:r>
    </w:p>
    <w:p w:rsidR="00B00511" w:rsidRDefault="00B00511" w:rsidP="00B00511">
      <w:pPr>
        <w:ind w:leftChars="300" w:left="657" w:firstLineChars="100" w:firstLine="215"/>
        <w:jc w:val="both"/>
        <w:rPr>
          <w:color w:val="auto"/>
          <w:spacing w:val="-2"/>
        </w:rPr>
      </w:pPr>
      <w:r w:rsidRPr="000754C9">
        <w:rPr>
          <w:rFonts w:hint="eastAsia"/>
          <w:color w:val="auto"/>
          <w:spacing w:val="-2"/>
        </w:rPr>
        <w:lastRenderedPageBreak/>
        <w:t>当審査会は、口頭意見陳述における異議申立人の発言等から、異議申立人の主張を以下のとおりと解した。</w:t>
      </w:r>
    </w:p>
    <w:p w:rsidR="002B0937" w:rsidRDefault="006178E3" w:rsidP="00B00511">
      <w:pPr>
        <w:ind w:leftChars="300" w:left="657" w:firstLineChars="100" w:firstLine="215"/>
        <w:jc w:val="both"/>
        <w:rPr>
          <w:color w:val="auto"/>
          <w:spacing w:val="-2"/>
        </w:rPr>
      </w:pPr>
      <w:r>
        <w:rPr>
          <w:rFonts w:hint="eastAsia"/>
          <w:color w:val="auto"/>
          <w:spacing w:val="-2"/>
        </w:rPr>
        <w:t>異議申立人の子が過去に在籍していた通信制の高等学校である</w:t>
      </w:r>
      <w:r w:rsidR="00D352EF">
        <w:rPr>
          <w:rFonts w:hint="eastAsia"/>
          <w:bCs/>
          <w:color w:val="auto"/>
        </w:rPr>
        <w:t>私立高等学校Ａ</w:t>
      </w:r>
      <w:r>
        <w:rPr>
          <w:rFonts w:hint="eastAsia"/>
          <w:color w:val="auto"/>
          <w:spacing w:val="-2"/>
        </w:rPr>
        <w:t>が</w:t>
      </w:r>
      <w:r w:rsidR="006A09CF">
        <w:rPr>
          <w:rFonts w:hint="eastAsia"/>
          <w:color w:val="auto"/>
          <w:spacing w:val="-2"/>
        </w:rPr>
        <w:t>中学校から指導要録</w:t>
      </w:r>
      <w:r w:rsidR="0005773A">
        <w:rPr>
          <w:rFonts w:hint="eastAsia"/>
          <w:color w:val="auto"/>
          <w:spacing w:val="-2"/>
        </w:rPr>
        <w:t>を引き継いでいないこと</w:t>
      </w:r>
      <w:r w:rsidR="00602F52">
        <w:rPr>
          <w:rFonts w:hint="eastAsia"/>
          <w:color w:val="auto"/>
          <w:spacing w:val="-2"/>
        </w:rPr>
        <w:t>について</w:t>
      </w:r>
      <w:r w:rsidR="00A42E94">
        <w:rPr>
          <w:rFonts w:hint="eastAsia"/>
          <w:color w:val="auto"/>
          <w:spacing w:val="-2"/>
        </w:rPr>
        <w:t>法令違反であると指摘したところ、</w:t>
      </w:r>
      <w:r w:rsidR="000B63B8">
        <w:rPr>
          <w:rFonts w:hint="eastAsia"/>
          <w:color w:val="auto"/>
          <w:spacing w:val="-2"/>
        </w:rPr>
        <w:t>個人審弁明書にあるように</w:t>
      </w:r>
      <w:r w:rsidR="00E946D7">
        <w:rPr>
          <w:rFonts w:hint="eastAsia"/>
          <w:color w:val="auto"/>
          <w:spacing w:val="-2"/>
        </w:rPr>
        <w:t>、</w:t>
      </w:r>
      <w:r w:rsidR="005E7C2B">
        <w:rPr>
          <w:rFonts w:hint="eastAsia"/>
          <w:color w:val="auto"/>
          <w:spacing w:val="-2"/>
        </w:rPr>
        <w:t>当初、</w:t>
      </w:r>
      <w:r w:rsidR="003E55ED">
        <w:rPr>
          <w:rFonts w:hint="eastAsia"/>
          <w:color w:val="auto"/>
          <w:spacing w:val="-2"/>
        </w:rPr>
        <w:t>私学・大学課</w:t>
      </w:r>
      <w:r w:rsidR="00A0702C">
        <w:rPr>
          <w:rFonts w:hint="eastAsia"/>
          <w:color w:val="auto"/>
          <w:spacing w:val="-2"/>
        </w:rPr>
        <w:t>は</w:t>
      </w:r>
      <w:r w:rsidR="00FB7464">
        <w:rPr>
          <w:rFonts w:hint="eastAsia"/>
          <w:color w:val="auto"/>
          <w:spacing w:val="-2"/>
        </w:rPr>
        <w:t>当該高等学校に対して行政指導を行った</w:t>
      </w:r>
      <w:r w:rsidR="00110768">
        <w:rPr>
          <w:rFonts w:hint="eastAsia"/>
          <w:color w:val="auto"/>
          <w:spacing w:val="-2"/>
        </w:rPr>
        <w:t>が、</w:t>
      </w:r>
      <w:r w:rsidR="00E52CF0">
        <w:rPr>
          <w:rFonts w:hint="eastAsia"/>
          <w:color w:val="auto"/>
          <w:spacing w:val="-2"/>
        </w:rPr>
        <w:t>その後、法令違反があるにもかかわらず</w:t>
      </w:r>
      <w:r w:rsidR="001B536B">
        <w:rPr>
          <w:rFonts w:hint="eastAsia"/>
          <w:color w:val="auto"/>
          <w:spacing w:val="-2"/>
        </w:rPr>
        <w:t>行政指導が行われなくなった。</w:t>
      </w:r>
    </w:p>
    <w:p w:rsidR="0011483A" w:rsidRDefault="00E27241" w:rsidP="006A0BF9">
      <w:pPr>
        <w:ind w:leftChars="300" w:left="657" w:firstLineChars="100" w:firstLine="215"/>
        <w:jc w:val="both"/>
        <w:rPr>
          <w:color w:val="auto"/>
        </w:rPr>
      </w:pPr>
      <w:r>
        <w:rPr>
          <w:rFonts w:hint="eastAsia"/>
          <w:color w:val="auto"/>
          <w:spacing w:val="-2"/>
        </w:rPr>
        <w:t>法令違反があっても行政指導が行われないのならば、その根拠となる</w:t>
      </w:r>
      <w:r w:rsidR="00951039">
        <w:rPr>
          <w:rFonts w:hint="eastAsia"/>
          <w:color w:val="auto"/>
          <w:spacing w:val="-2"/>
        </w:rPr>
        <w:t>規定があるはずであることから、</w:t>
      </w:r>
      <w:r w:rsidR="002245D1">
        <w:rPr>
          <w:rFonts w:hint="eastAsia"/>
          <w:color w:val="auto"/>
        </w:rPr>
        <w:t>「法令違反有っても指導不可の規定。」、「私学大学課は、</w:t>
      </w:r>
      <w:r w:rsidR="00D352EF">
        <w:rPr>
          <w:rFonts w:hint="eastAsia"/>
          <w:bCs/>
          <w:color w:val="auto"/>
        </w:rPr>
        <w:t>私立高等学校Ａ</w:t>
      </w:r>
      <w:r w:rsidR="002245D1">
        <w:rPr>
          <w:rFonts w:hint="eastAsia"/>
          <w:color w:val="auto"/>
        </w:rPr>
        <w:t>の指導要録を引き継ぎ欠く法令違反を指導不可とする法令通知。指導要録欠く際、指導基準分かるもの。」</w:t>
      </w:r>
      <w:r w:rsidR="006A0BF9">
        <w:rPr>
          <w:rFonts w:hint="eastAsia"/>
          <w:color w:val="auto"/>
        </w:rPr>
        <w:t>について行政文書の公開請求を行</w:t>
      </w:r>
      <w:r w:rsidR="0011483A">
        <w:rPr>
          <w:rFonts w:hint="eastAsia"/>
          <w:color w:val="auto"/>
        </w:rPr>
        <w:t>ったが、</w:t>
      </w:r>
      <w:r w:rsidR="00387C07">
        <w:rPr>
          <w:rFonts w:hint="eastAsia"/>
          <w:color w:val="auto"/>
        </w:rPr>
        <w:t>実施機関</w:t>
      </w:r>
      <w:r w:rsidR="00A50382">
        <w:rPr>
          <w:rFonts w:hint="eastAsia"/>
          <w:color w:val="auto"/>
        </w:rPr>
        <w:t>から</w:t>
      </w:r>
      <w:r w:rsidR="00670728">
        <w:rPr>
          <w:rFonts w:hint="eastAsia"/>
          <w:color w:val="auto"/>
        </w:rPr>
        <w:t>は、私立学校に対する指導について規定されている法令等である学校教育法、私立学校法、行政手続法、大阪府行政手続条例等</w:t>
      </w:r>
      <w:r w:rsidR="009B2A74">
        <w:rPr>
          <w:rFonts w:hint="eastAsia"/>
          <w:color w:val="auto"/>
        </w:rPr>
        <w:t>が</w:t>
      </w:r>
      <w:r w:rsidR="00670728">
        <w:rPr>
          <w:rFonts w:hint="eastAsia"/>
          <w:color w:val="auto"/>
        </w:rPr>
        <w:t>公開決定</w:t>
      </w:r>
      <w:r w:rsidR="00670728">
        <w:rPr>
          <w:rFonts w:hint="eastAsia"/>
          <w:bCs/>
          <w:color w:val="auto"/>
        </w:rPr>
        <w:t>（平成２４年６月１４日付私第１５８３号、平成２５年１月１５日付私第２６５０号）</w:t>
      </w:r>
      <w:r w:rsidR="009B2A74">
        <w:rPr>
          <w:rFonts w:hint="eastAsia"/>
          <w:bCs/>
          <w:color w:val="auto"/>
        </w:rPr>
        <w:t>された。</w:t>
      </w:r>
    </w:p>
    <w:p w:rsidR="00490504" w:rsidRDefault="009F5552" w:rsidP="009F5552">
      <w:pPr>
        <w:ind w:leftChars="300" w:left="657" w:firstLineChars="100" w:firstLine="215"/>
        <w:jc w:val="both"/>
        <w:rPr>
          <w:color w:val="auto"/>
          <w:spacing w:val="-2"/>
        </w:rPr>
      </w:pPr>
      <w:r>
        <w:rPr>
          <w:rFonts w:hint="eastAsia"/>
          <w:color w:val="auto"/>
          <w:spacing w:val="-2"/>
        </w:rPr>
        <w:t>法令違反があっても行政指導</w:t>
      </w:r>
      <w:r w:rsidR="00F27DE2">
        <w:rPr>
          <w:rFonts w:hint="eastAsia"/>
          <w:color w:val="auto"/>
          <w:spacing w:val="-2"/>
        </w:rPr>
        <w:t>を行わないという規定があるならば、</w:t>
      </w:r>
      <w:r w:rsidR="00136FB6">
        <w:rPr>
          <w:rFonts w:hint="eastAsia"/>
          <w:color w:val="auto"/>
          <w:spacing w:val="-2"/>
        </w:rPr>
        <w:t>当初行政指導を行ったことについて矛盾がある</w:t>
      </w:r>
      <w:r w:rsidR="001E1778">
        <w:rPr>
          <w:rFonts w:hint="eastAsia"/>
          <w:color w:val="auto"/>
          <w:spacing w:val="-2"/>
        </w:rPr>
        <w:t>ではないか</w:t>
      </w:r>
      <w:r w:rsidR="005720DF">
        <w:rPr>
          <w:rFonts w:hint="eastAsia"/>
          <w:color w:val="auto"/>
          <w:spacing w:val="-2"/>
        </w:rPr>
        <w:t>。</w:t>
      </w:r>
      <w:r w:rsidR="00EF1226">
        <w:rPr>
          <w:rFonts w:hint="eastAsia"/>
          <w:color w:val="auto"/>
          <w:spacing w:val="-2"/>
        </w:rPr>
        <w:t>その</w:t>
      </w:r>
      <w:r w:rsidR="00625074">
        <w:rPr>
          <w:rFonts w:hint="eastAsia"/>
          <w:color w:val="auto"/>
          <w:spacing w:val="-2"/>
        </w:rPr>
        <w:t>矛盾に対して、</w:t>
      </w:r>
      <w:r w:rsidR="00EF1226">
        <w:rPr>
          <w:rFonts w:hint="eastAsia"/>
          <w:color w:val="auto"/>
          <w:spacing w:val="-2"/>
        </w:rPr>
        <w:t>整合性をとることができる</w:t>
      </w:r>
      <w:r w:rsidR="000675A8">
        <w:rPr>
          <w:rFonts w:hint="eastAsia"/>
          <w:color w:val="auto"/>
          <w:spacing w:val="-2"/>
        </w:rPr>
        <w:t>文書</w:t>
      </w:r>
      <w:r w:rsidR="00546839">
        <w:rPr>
          <w:rFonts w:hint="eastAsia"/>
          <w:color w:val="auto"/>
          <w:spacing w:val="-2"/>
        </w:rPr>
        <w:t>が存在するはずである。</w:t>
      </w:r>
    </w:p>
    <w:p w:rsidR="00B00511" w:rsidRPr="000754C9" w:rsidRDefault="00B00511" w:rsidP="00B00511">
      <w:pPr>
        <w:ind w:firstLineChars="100" w:firstLine="219"/>
        <w:jc w:val="both"/>
        <w:rPr>
          <w:color w:val="auto"/>
        </w:rPr>
      </w:pPr>
      <w:r w:rsidRPr="000754C9">
        <w:rPr>
          <w:rFonts w:hint="eastAsia"/>
          <w:color w:val="auto"/>
        </w:rPr>
        <w:t>（３）判断</w:t>
      </w:r>
    </w:p>
    <w:p w:rsidR="007F27AB" w:rsidRDefault="007F27AB" w:rsidP="00B00511">
      <w:pPr>
        <w:pStyle w:val="a3"/>
        <w:ind w:leftChars="300" w:left="657" w:firstLineChars="100" w:firstLine="215"/>
        <w:jc w:val="both"/>
        <w:rPr>
          <w:color w:val="auto"/>
        </w:rPr>
      </w:pPr>
      <w:r>
        <w:rPr>
          <w:rFonts w:hint="eastAsia"/>
          <w:color w:val="auto"/>
        </w:rPr>
        <w:t>異議申立人が求める文書が存在しないという実施機関の主張に、不自然・不合理の点はなく、異議申立人の主張には理由がない。</w:t>
      </w:r>
    </w:p>
    <w:p w:rsidR="003E5A8D" w:rsidRDefault="003E5A8D" w:rsidP="003E5A8D">
      <w:pPr>
        <w:pStyle w:val="a3"/>
        <w:ind w:left="0" w:firstLine="0"/>
        <w:jc w:val="both"/>
        <w:rPr>
          <w:color w:val="auto"/>
        </w:rPr>
      </w:pPr>
    </w:p>
    <w:p w:rsidR="00A45D62" w:rsidRPr="008B681B" w:rsidRDefault="00A45D62" w:rsidP="00A45D62">
      <w:pPr>
        <w:pStyle w:val="a3"/>
        <w:ind w:left="0" w:firstLineChars="100" w:firstLine="215"/>
        <w:jc w:val="both"/>
        <w:rPr>
          <w:color w:val="auto"/>
        </w:rPr>
      </w:pPr>
      <w:r w:rsidRPr="008B681B">
        <w:rPr>
          <w:rFonts w:hint="eastAsia"/>
          <w:color w:val="auto"/>
        </w:rPr>
        <w:t>３　今後の請求への対応について</w:t>
      </w:r>
    </w:p>
    <w:p w:rsidR="0034038A" w:rsidRDefault="00655FD3" w:rsidP="00D67D27">
      <w:pPr>
        <w:pStyle w:val="a3"/>
        <w:ind w:leftChars="200" w:firstLineChars="100" w:firstLine="215"/>
        <w:jc w:val="both"/>
        <w:rPr>
          <w:color w:val="auto"/>
        </w:rPr>
      </w:pPr>
      <w:r>
        <w:rPr>
          <w:rFonts w:hint="eastAsia"/>
          <w:color w:val="auto"/>
        </w:rPr>
        <w:t>実施機関によると、</w:t>
      </w:r>
      <w:r w:rsidR="005B7F36">
        <w:rPr>
          <w:rFonts w:hint="eastAsia"/>
          <w:color w:val="auto"/>
        </w:rPr>
        <w:t>平成１９年以降、</w:t>
      </w:r>
      <w:r w:rsidR="00451012">
        <w:rPr>
          <w:rFonts w:hint="eastAsia"/>
          <w:color w:val="auto"/>
        </w:rPr>
        <w:t>異議申立人は、</w:t>
      </w:r>
      <w:r w:rsidR="00C37AD7">
        <w:rPr>
          <w:rFonts w:hint="eastAsia"/>
          <w:color w:val="auto"/>
        </w:rPr>
        <w:t>私立高等学校Ａが</w:t>
      </w:r>
      <w:r w:rsidR="0099748C">
        <w:rPr>
          <w:rFonts w:hint="eastAsia"/>
          <w:color w:val="auto"/>
        </w:rPr>
        <w:t>異議申立人の子</w:t>
      </w:r>
      <w:r w:rsidR="00855BC8">
        <w:rPr>
          <w:rFonts w:hint="eastAsia"/>
          <w:color w:val="auto"/>
        </w:rPr>
        <w:t>の指導要録について</w:t>
      </w:r>
      <w:r w:rsidR="0094617C">
        <w:rPr>
          <w:rFonts w:hint="eastAsia"/>
          <w:color w:val="auto"/>
        </w:rPr>
        <w:t>引き継ぐ義務のある</w:t>
      </w:r>
      <w:r w:rsidR="00BB42C7">
        <w:rPr>
          <w:rFonts w:hint="eastAsia"/>
          <w:color w:val="auto"/>
        </w:rPr>
        <w:t>中学校</w:t>
      </w:r>
      <w:r w:rsidR="0094617C">
        <w:rPr>
          <w:rFonts w:hint="eastAsia"/>
          <w:color w:val="auto"/>
        </w:rPr>
        <w:t>から</w:t>
      </w:r>
      <w:r w:rsidR="007F00AE">
        <w:rPr>
          <w:rFonts w:hint="eastAsia"/>
          <w:color w:val="auto"/>
        </w:rPr>
        <w:t>引き継いでいなかった</w:t>
      </w:r>
      <w:r w:rsidR="000F75EF">
        <w:rPr>
          <w:rFonts w:hint="eastAsia"/>
          <w:color w:val="auto"/>
        </w:rPr>
        <w:t>ことに</w:t>
      </w:r>
      <w:r w:rsidR="008148B7">
        <w:rPr>
          <w:rFonts w:hint="eastAsia"/>
          <w:color w:val="auto"/>
        </w:rPr>
        <w:t>関し</w:t>
      </w:r>
      <w:r w:rsidR="000F75EF">
        <w:rPr>
          <w:rFonts w:hint="eastAsia"/>
          <w:color w:val="auto"/>
        </w:rPr>
        <w:t>て、</w:t>
      </w:r>
      <w:r w:rsidR="00D06D9E">
        <w:rPr>
          <w:rFonts w:hint="eastAsia"/>
          <w:color w:val="auto"/>
        </w:rPr>
        <w:t>私立高等学校Ａ</w:t>
      </w:r>
      <w:r w:rsidR="00990EC6">
        <w:rPr>
          <w:rFonts w:hint="eastAsia"/>
          <w:color w:val="auto"/>
        </w:rPr>
        <w:t>を</w:t>
      </w:r>
      <w:r w:rsidR="00E83319">
        <w:rPr>
          <w:rFonts w:hint="eastAsia"/>
          <w:color w:val="auto"/>
        </w:rPr>
        <w:t>行政指導</w:t>
      </w:r>
      <w:r w:rsidR="00AA3845">
        <w:rPr>
          <w:rFonts w:hint="eastAsia"/>
          <w:color w:val="auto"/>
        </w:rPr>
        <w:t>し、</w:t>
      </w:r>
      <w:r w:rsidR="00CA0CEF">
        <w:rPr>
          <w:rFonts w:hint="eastAsia"/>
          <w:color w:val="auto"/>
        </w:rPr>
        <w:t>私立高等学校Ａに</w:t>
      </w:r>
      <w:r w:rsidR="008D5625">
        <w:rPr>
          <w:rFonts w:hint="eastAsia"/>
          <w:color w:val="auto"/>
        </w:rPr>
        <w:t>必要な説明を異議申立人へ行</w:t>
      </w:r>
      <w:r w:rsidR="00CA0CEF">
        <w:rPr>
          <w:rFonts w:hint="eastAsia"/>
          <w:color w:val="auto"/>
        </w:rPr>
        <w:t>わせる</w:t>
      </w:r>
      <w:r w:rsidR="00E83319">
        <w:rPr>
          <w:rFonts w:hint="eastAsia"/>
          <w:color w:val="auto"/>
        </w:rPr>
        <w:t>よう</w:t>
      </w:r>
      <w:r w:rsidR="00A50E83">
        <w:rPr>
          <w:rFonts w:hint="eastAsia"/>
          <w:color w:val="auto"/>
        </w:rPr>
        <w:t>申し入れている</w:t>
      </w:r>
      <w:r w:rsidR="00B45975">
        <w:rPr>
          <w:rFonts w:hint="eastAsia"/>
          <w:color w:val="auto"/>
        </w:rPr>
        <w:t>とのことである。</w:t>
      </w:r>
      <w:r w:rsidR="00210C69">
        <w:rPr>
          <w:rFonts w:hint="eastAsia"/>
          <w:color w:val="auto"/>
        </w:rPr>
        <w:t>これを受け、実施機関は、</w:t>
      </w:r>
      <w:r w:rsidR="00C73F17">
        <w:rPr>
          <w:rFonts w:hint="eastAsia"/>
          <w:color w:val="auto"/>
        </w:rPr>
        <w:t>私立高等学校Ａに対し、</w:t>
      </w:r>
      <w:r w:rsidR="00025D1E">
        <w:rPr>
          <w:rFonts w:hint="eastAsia"/>
          <w:color w:val="auto"/>
        </w:rPr>
        <w:t>指導要録</w:t>
      </w:r>
      <w:r w:rsidR="00ED3C14">
        <w:rPr>
          <w:rFonts w:hint="eastAsia"/>
          <w:color w:val="auto"/>
        </w:rPr>
        <w:t>を</w:t>
      </w:r>
      <w:r w:rsidR="00025D1E">
        <w:rPr>
          <w:rFonts w:hint="eastAsia"/>
          <w:color w:val="auto"/>
        </w:rPr>
        <w:t>引き継</w:t>
      </w:r>
      <w:r w:rsidR="00ED3C14">
        <w:rPr>
          <w:rFonts w:hint="eastAsia"/>
          <w:color w:val="auto"/>
        </w:rPr>
        <w:t>ぐよう中学校</w:t>
      </w:r>
      <w:r w:rsidR="00CD4A8B">
        <w:rPr>
          <w:rFonts w:hint="eastAsia"/>
          <w:color w:val="auto"/>
        </w:rPr>
        <w:t>に求めるべきにもかかわらず</w:t>
      </w:r>
      <w:r w:rsidR="00846AAE">
        <w:rPr>
          <w:rFonts w:hint="eastAsia"/>
          <w:color w:val="auto"/>
        </w:rPr>
        <w:t>これを怠った</w:t>
      </w:r>
      <w:r w:rsidR="00CE6987">
        <w:rPr>
          <w:rFonts w:hint="eastAsia"/>
          <w:color w:val="auto"/>
        </w:rPr>
        <w:t>点</w:t>
      </w:r>
      <w:r w:rsidR="00846AAE">
        <w:rPr>
          <w:rFonts w:hint="eastAsia"/>
          <w:color w:val="auto"/>
        </w:rPr>
        <w:t>について不適切であるとし</w:t>
      </w:r>
      <w:r w:rsidR="00306805">
        <w:rPr>
          <w:rFonts w:hint="eastAsia"/>
          <w:color w:val="auto"/>
        </w:rPr>
        <w:t>、今後同様なことが</w:t>
      </w:r>
      <w:r w:rsidR="0083448E">
        <w:rPr>
          <w:rFonts w:hint="eastAsia"/>
          <w:color w:val="auto"/>
        </w:rPr>
        <w:t>ないよう口頭により行政指導を行</w:t>
      </w:r>
      <w:r w:rsidR="0028676E">
        <w:rPr>
          <w:rFonts w:hint="eastAsia"/>
          <w:color w:val="auto"/>
        </w:rPr>
        <w:t>い</w:t>
      </w:r>
      <w:r w:rsidR="00BB247F">
        <w:rPr>
          <w:rFonts w:hint="eastAsia"/>
          <w:color w:val="auto"/>
        </w:rPr>
        <w:t>、</w:t>
      </w:r>
      <w:r w:rsidR="00830D29">
        <w:rPr>
          <w:rFonts w:hint="eastAsia"/>
          <w:color w:val="auto"/>
        </w:rPr>
        <w:t>併せて、</w:t>
      </w:r>
      <w:r w:rsidR="000043D9">
        <w:rPr>
          <w:rFonts w:hint="eastAsia"/>
          <w:color w:val="auto"/>
        </w:rPr>
        <w:t>異議申立人へ</w:t>
      </w:r>
      <w:r w:rsidR="00CB4D41">
        <w:rPr>
          <w:rFonts w:hint="eastAsia"/>
          <w:color w:val="auto"/>
        </w:rPr>
        <w:t>必要な説明を行うよう要請を</w:t>
      </w:r>
      <w:r w:rsidR="00FE6736">
        <w:rPr>
          <w:rFonts w:hint="eastAsia"/>
          <w:color w:val="auto"/>
        </w:rPr>
        <w:t>行ったとのことである。</w:t>
      </w:r>
    </w:p>
    <w:p w:rsidR="001957EB" w:rsidRPr="001957EB" w:rsidRDefault="00FC33DA" w:rsidP="001957EB">
      <w:pPr>
        <w:pStyle w:val="a3"/>
        <w:ind w:leftChars="200" w:firstLineChars="100" w:firstLine="215"/>
        <w:jc w:val="both"/>
        <w:rPr>
          <w:bCs/>
          <w:color w:val="auto"/>
        </w:rPr>
      </w:pPr>
      <w:r>
        <w:rPr>
          <w:rFonts w:hint="eastAsia"/>
          <w:color w:val="auto"/>
        </w:rPr>
        <w:t>当該要請に関し、</w:t>
      </w:r>
      <w:r w:rsidR="00AD6AFB">
        <w:rPr>
          <w:rFonts w:hint="eastAsia"/>
          <w:color w:val="auto"/>
        </w:rPr>
        <w:t>私立高等学校Ａ</w:t>
      </w:r>
      <w:r w:rsidR="00AC0E16">
        <w:rPr>
          <w:rFonts w:hint="eastAsia"/>
          <w:color w:val="auto"/>
        </w:rPr>
        <w:t>は</w:t>
      </w:r>
      <w:r w:rsidR="00424F17">
        <w:rPr>
          <w:rFonts w:hint="eastAsia"/>
          <w:color w:val="auto"/>
        </w:rPr>
        <w:t>異議申立人への説明</w:t>
      </w:r>
      <w:r w:rsidR="00353F5E">
        <w:rPr>
          <w:rFonts w:hint="eastAsia"/>
          <w:color w:val="auto"/>
        </w:rPr>
        <w:t>は</w:t>
      </w:r>
      <w:r w:rsidR="00CE68A2">
        <w:rPr>
          <w:rFonts w:hint="eastAsia"/>
          <w:color w:val="auto"/>
        </w:rPr>
        <w:t>既に</w:t>
      </w:r>
      <w:r w:rsidR="00353F5E">
        <w:rPr>
          <w:rFonts w:hint="eastAsia"/>
          <w:color w:val="auto"/>
        </w:rPr>
        <w:t>実施済であるとし</w:t>
      </w:r>
      <w:r w:rsidR="00CC4761">
        <w:rPr>
          <w:rFonts w:hint="eastAsia"/>
          <w:color w:val="auto"/>
        </w:rPr>
        <w:t>、</w:t>
      </w:r>
      <w:r w:rsidR="002A20D4">
        <w:rPr>
          <w:rFonts w:hint="eastAsia"/>
          <w:color w:val="auto"/>
        </w:rPr>
        <w:t>実施機関の要請に応え</w:t>
      </w:r>
      <w:r w:rsidR="002F30E8">
        <w:rPr>
          <w:rFonts w:hint="eastAsia"/>
          <w:color w:val="auto"/>
        </w:rPr>
        <w:t>なかったことから、</w:t>
      </w:r>
      <w:r w:rsidR="00AA0ECB">
        <w:rPr>
          <w:rFonts w:hint="eastAsia"/>
          <w:color w:val="auto"/>
        </w:rPr>
        <w:t>異議申立人</w:t>
      </w:r>
      <w:r w:rsidR="00553856">
        <w:rPr>
          <w:rFonts w:hint="eastAsia"/>
          <w:color w:val="auto"/>
        </w:rPr>
        <w:t>は</w:t>
      </w:r>
      <w:r w:rsidR="003807F3">
        <w:rPr>
          <w:rFonts w:hint="eastAsia"/>
          <w:color w:val="auto"/>
        </w:rPr>
        <w:t>、</w:t>
      </w:r>
      <w:r w:rsidR="00BE4272">
        <w:rPr>
          <w:rFonts w:hint="eastAsia"/>
          <w:color w:val="auto"/>
        </w:rPr>
        <w:t>実施機関</w:t>
      </w:r>
      <w:r w:rsidR="00957E13">
        <w:rPr>
          <w:rFonts w:hint="eastAsia"/>
          <w:color w:val="auto"/>
        </w:rPr>
        <w:t>に</w:t>
      </w:r>
      <w:r w:rsidR="00553856">
        <w:rPr>
          <w:rFonts w:hint="eastAsia"/>
          <w:color w:val="auto"/>
        </w:rPr>
        <w:t>対して、</w:t>
      </w:r>
      <w:r w:rsidR="00884E21">
        <w:rPr>
          <w:rFonts w:hint="eastAsia"/>
          <w:color w:val="auto"/>
        </w:rPr>
        <w:t>私立高等学校Ａから</w:t>
      </w:r>
      <w:r w:rsidR="002E6FC1">
        <w:rPr>
          <w:rFonts w:hint="eastAsia"/>
          <w:color w:val="auto"/>
        </w:rPr>
        <w:t>必要な説明</w:t>
      </w:r>
      <w:r w:rsidR="00CC7E71">
        <w:rPr>
          <w:rFonts w:hint="eastAsia"/>
          <w:color w:val="auto"/>
        </w:rPr>
        <w:t>を</w:t>
      </w:r>
      <w:r w:rsidR="00536373">
        <w:rPr>
          <w:rFonts w:hint="eastAsia"/>
          <w:color w:val="auto"/>
        </w:rPr>
        <w:t>行わせるよう</w:t>
      </w:r>
      <w:r w:rsidR="0010633B">
        <w:rPr>
          <w:rFonts w:hint="eastAsia"/>
          <w:color w:val="auto"/>
        </w:rPr>
        <w:t>行政指導</w:t>
      </w:r>
      <w:r w:rsidR="00B752FE">
        <w:rPr>
          <w:rFonts w:hint="eastAsia"/>
          <w:color w:val="auto"/>
        </w:rPr>
        <w:t>の継続を申し入れ、</w:t>
      </w:r>
      <w:r w:rsidR="001B0CD1">
        <w:rPr>
          <w:rFonts w:hint="eastAsia"/>
          <w:color w:val="auto"/>
        </w:rPr>
        <w:t>実施機関は、</w:t>
      </w:r>
      <w:r w:rsidR="00750EBB">
        <w:rPr>
          <w:rFonts w:hint="eastAsia"/>
          <w:color w:val="auto"/>
        </w:rPr>
        <w:t>平成１９年から平成２２年までの間、</w:t>
      </w:r>
      <w:r w:rsidR="00171A95">
        <w:rPr>
          <w:rFonts w:hint="eastAsia"/>
          <w:color w:val="auto"/>
        </w:rPr>
        <w:t>継続的に</w:t>
      </w:r>
      <w:r w:rsidR="00936F13">
        <w:rPr>
          <w:rFonts w:hint="eastAsia"/>
          <w:color w:val="auto"/>
        </w:rPr>
        <w:t>必要な説明を行うよう要請を</w:t>
      </w:r>
      <w:r w:rsidR="0016773C">
        <w:rPr>
          <w:rFonts w:hint="eastAsia"/>
          <w:color w:val="auto"/>
        </w:rPr>
        <w:t>続けてきたものであるとのこと</w:t>
      </w:r>
      <w:r w:rsidR="002157C4">
        <w:rPr>
          <w:rFonts w:hint="eastAsia"/>
          <w:color w:val="auto"/>
        </w:rPr>
        <w:t>である。</w:t>
      </w:r>
      <w:r w:rsidR="004F022F">
        <w:rPr>
          <w:rFonts w:hint="eastAsia"/>
          <w:color w:val="auto"/>
        </w:rPr>
        <w:t>しかしながら、</w:t>
      </w:r>
      <w:r w:rsidR="005B45D0">
        <w:rPr>
          <w:rFonts w:hint="eastAsia"/>
          <w:color w:val="auto"/>
        </w:rPr>
        <w:t>行政指導については、</w:t>
      </w:r>
      <w:r w:rsidR="00282AD5" w:rsidRPr="005A1AF0">
        <w:rPr>
          <w:rFonts w:hint="eastAsia"/>
          <w:bCs/>
          <w:color w:val="auto"/>
        </w:rPr>
        <w:t>相手方の協力を得られる範囲内でしか行うことができず、</w:t>
      </w:r>
      <w:r w:rsidR="00B363B1">
        <w:rPr>
          <w:rFonts w:hint="eastAsia"/>
          <w:bCs/>
          <w:color w:val="auto"/>
        </w:rPr>
        <w:t>これ以上の</w:t>
      </w:r>
      <w:r w:rsidR="00282AD5" w:rsidRPr="005A1AF0">
        <w:rPr>
          <w:rFonts w:hint="eastAsia"/>
          <w:bCs/>
          <w:color w:val="auto"/>
        </w:rPr>
        <w:t>行政指導</w:t>
      </w:r>
      <w:r w:rsidR="00B363B1">
        <w:rPr>
          <w:rFonts w:hint="eastAsia"/>
          <w:bCs/>
          <w:color w:val="auto"/>
        </w:rPr>
        <w:t>は</w:t>
      </w:r>
      <w:r w:rsidR="001957EB">
        <w:rPr>
          <w:rFonts w:hint="eastAsia"/>
          <w:bCs/>
          <w:color w:val="auto"/>
        </w:rPr>
        <w:t>困難である</w:t>
      </w:r>
      <w:r w:rsidR="00DB6B30">
        <w:rPr>
          <w:rFonts w:hint="eastAsia"/>
          <w:bCs/>
          <w:color w:val="auto"/>
        </w:rPr>
        <w:t>ことから</w:t>
      </w:r>
      <w:r w:rsidR="001957EB">
        <w:rPr>
          <w:rFonts w:hint="eastAsia"/>
          <w:bCs/>
          <w:color w:val="auto"/>
        </w:rPr>
        <w:t>、</w:t>
      </w:r>
      <w:r w:rsidR="00FD2839">
        <w:rPr>
          <w:rFonts w:hint="eastAsia"/>
          <w:color w:val="auto"/>
        </w:rPr>
        <w:t>異議申立人</w:t>
      </w:r>
      <w:r w:rsidR="00DB6B30">
        <w:rPr>
          <w:rFonts w:hint="eastAsia"/>
          <w:color w:val="auto"/>
        </w:rPr>
        <w:t>へ</w:t>
      </w:r>
      <w:r w:rsidR="00817DF3">
        <w:rPr>
          <w:rFonts w:hint="eastAsia"/>
          <w:color w:val="auto"/>
        </w:rPr>
        <w:t>その旨、</w:t>
      </w:r>
      <w:r w:rsidR="00A952CC">
        <w:rPr>
          <w:rFonts w:hint="eastAsia"/>
          <w:color w:val="auto"/>
        </w:rPr>
        <w:t>説明を行ってきた</w:t>
      </w:r>
      <w:r w:rsidR="00277942">
        <w:rPr>
          <w:rFonts w:hint="eastAsia"/>
          <w:color w:val="auto"/>
        </w:rPr>
        <w:t>とのことである。</w:t>
      </w:r>
    </w:p>
    <w:p w:rsidR="00724EDF" w:rsidRDefault="00255246" w:rsidP="00D67D27">
      <w:pPr>
        <w:pStyle w:val="a3"/>
        <w:ind w:leftChars="200" w:firstLineChars="100" w:firstLine="215"/>
        <w:jc w:val="both"/>
        <w:rPr>
          <w:color w:val="auto"/>
        </w:rPr>
      </w:pPr>
      <w:r>
        <w:rPr>
          <w:rFonts w:hint="eastAsia"/>
          <w:color w:val="auto"/>
        </w:rPr>
        <w:t>また、</w:t>
      </w:r>
      <w:r w:rsidRPr="0034772A">
        <w:rPr>
          <w:rFonts w:hint="eastAsia"/>
          <w:color w:val="auto"/>
        </w:rPr>
        <w:t>本件請求</w:t>
      </w:r>
      <w:r w:rsidR="00931A97">
        <w:rPr>
          <w:rFonts w:hint="eastAsia"/>
          <w:color w:val="auto"/>
        </w:rPr>
        <w:t>内容</w:t>
      </w:r>
      <w:r w:rsidR="00152465">
        <w:rPr>
          <w:rFonts w:hint="eastAsia"/>
          <w:color w:val="auto"/>
        </w:rPr>
        <w:t>にある</w:t>
      </w:r>
      <w:r w:rsidR="00EC5A3C">
        <w:rPr>
          <w:rFonts w:hint="eastAsia"/>
          <w:color w:val="auto"/>
        </w:rPr>
        <w:t>平</w:t>
      </w:r>
      <w:r w:rsidR="00475CEE">
        <w:rPr>
          <w:rFonts w:hint="eastAsia"/>
          <w:bCs/>
          <w:color w:val="auto"/>
        </w:rPr>
        <w:t>成２５年１月１５日付私第２６５０号</w:t>
      </w:r>
      <w:r w:rsidR="00C1620D">
        <w:rPr>
          <w:rFonts w:hint="eastAsia"/>
          <w:bCs/>
          <w:color w:val="auto"/>
        </w:rPr>
        <w:t>の</w:t>
      </w:r>
      <w:r w:rsidR="00654C16">
        <w:rPr>
          <w:rFonts w:hint="eastAsia"/>
          <w:bCs/>
          <w:color w:val="auto"/>
        </w:rPr>
        <w:t>情報公開決定</w:t>
      </w:r>
      <w:r w:rsidR="00387971">
        <w:rPr>
          <w:rFonts w:hint="eastAsia"/>
          <w:color w:val="auto"/>
        </w:rPr>
        <w:t>「私学大学課は、</w:t>
      </w:r>
      <w:r w:rsidR="00387971">
        <w:rPr>
          <w:rFonts w:hint="eastAsia"/>
          <w:bCs/>
          <w:color w:val="auto"/>
        </w:rPr>
        <w:t>私立高等学校Ａ</w:t>
      </w:r>
      <w:r w:rsidR="00387971">
        <w:rPr>
          <w:rFonts w:hint="eastAsia"/>
          <w:color w:val="auto"/>
        </w:rPr>
        <w:t>の指導要録を引き継ぎ欠く法令違反を指導不可とする法令通知。指導要録欠く際、指導基準分かるもの。」</w:t>
      </w:r>
      <w:r w:rsidR="00387971">
        <w:rPr>
          <w:rFonts w:hint="eastAsia"/>
          <w:bCs/>
          <w:color w:val="auto"/>
        </w:rPr>
        <w:t>について</w:t>
      </w:r>
      <w:r w:rsidR="004A6782">
        <w:rPr>
          <w:rFonts w:hint="eastAsia"/>
          <w:bCs/>
          <w:color w:val="auto"/>
        </w:rPr>
        <w:t>も異議申立てがなされ、</w:t>
      </w:r>
      <w:r w:rsidR="00360264">
        <w:rPr>
          <w:rFonts w:hint="eastAsia"/>
          <w:bCs/>
          <w:color w:val="auto"/>
        </w:rPr>
        <w:t>本審査会において</w:t>
      </w:r>
      <w:r w:rsidR="00E73395">
        <w:rPr>
          <w:rFonts w:hint="eastAsia"/>
          <w:bCs/>
          <w:color w:val="auto"/>
        </w:rPr>
        <w:t>審議し</w:t>
      </w:r>
      <w:r w:rsidR="000F39BE">
        <w:rPr>
          <w:rFonts w:hint="eastAsia"/>
          <w:bCs/>
          <w:color w:val="auto"/>
        </w:rPr>
        <w:t>、</w:t>
      </w:r>
      <w:r w:rsidR="00E96A53">
        <w:rPr>
          <w:rFonts w:hint="eastAsia"/>
          <w:color w:val="auto"/>
        </w:rPr>
        <w:t>平成２６年８月２２日</w:t>
      </w:r>
      <w:r w:rsidR="00E028BC">
        <w:rPr>
          <w:rFonts w:hint="eastAsia"/>
          <w:color w:val="auto"/>
        </w:rPr>
        <w:t>に</w:t>
      </w:r>
      <w:r w:rsidR="00AA1509">
        <w:rPr>
          <w:rFonts w:hint="eastAsia"/>
          <w:color w:val="auto"/>
        </w:rPr>
        <w:t>答申</w:t>
      </w:r>
      <w:r w:rsidR="00A3618F">
        <w:rPr>
          <w:rFonts w:hint="eastAsia"/>
          <w:color w:val="auto"/>
        </w:rPr>
        <w:t>（大公審答申第２３７号）</w:t>
      </w:r>
      <w:r w:rsidR="006F3265">
        <w:rPr>
          <w:rFonts w:hint="eastAsia"/>
          <w:color w:val="auto"/>
        </w:rPr>
        <w:t>を行ったところであるが、</w:t>
      </w:r>
      <w:r w:rsidR="00A9565F">
        <w:rPr>
          <w:rFonts w:hint="eastAsia"/>
          <w:color w:val="auto"/>
        </w:rPr>
        <w:t>本審査会の判断として「</w:t>
      </w:r>
      <w:r w:rsidR="00A9565F" w:rsidRPr="004563F8">
        <w:rPr>
          <w:rFonts w:hint="eastAsia"/>
          <w:color w:val="auto"/>
        </w:rPr>
        <w:t>情報公開制度は、本来行政の保有する行政文書の公開を求めるものであって、情報公開</w:t>
      </w:r>
      <w:r w:rsidR="00A9565F" w:rsidRPr="004563F8">
        <w:rPr>
          <w:rFonts w:hint="eastAsia"/>
          <w:color w:val="auto"/>
        </w:rPr>
        <w:lastRenderedPageBreak/>
        <w:t>請求にかかる異議申立ては、公開を求める行政文書が公開されないことに対する不服を述べるためのものである。従って、仮に本件異議申立てにおける異議申立人の主張が、私学大学課が私立高等学校Ａを適切に指導して</w:t>
      </w:r>
      <w:r w:rsidR="00660A2D">
        <w:rPr>
          <w:rFonts w:hint="eastAsia"/>
          <w:color w:val="auto"/>
        </w:rPr>
        <w:t>いないことに抗議するという趣旨であれば、異議申立ての利益はない</w:t>
      </w:r>
      <w:r w:rsidR="00A9565F">
        <w:rPr>
          <w:rFonts w:hint="eastAsia"/>
          <w:color w:val="auto"/>
        </w:rPr>
        <w:t>」</w:t>
      </w:r>
      <w:r w:rsidR="00021997">
        <w:rPr>
          <w:rFonts w:hint="eastAsia"/>
          <w:color w:val="auto"/>
        </w:rPr>
        <w:t>と述べたところである。</w:t>
      </w:r>
    </w:p>
    <w:p w:rsidR="00A45D62" w:rsidRPr="00210089" w:rsidRDefault="00685F1B" w:rsidP="00A45D62">
      <w:pPr>
        <w:pStyle w:val="a3"/>
        <w:ind w:leftChars="200" w:firstLineChars="100" w:firstLine="215"/>
        <w:jc w:val="both"/>
        <w:rPr>
          <w:color w:val="auto"/>
          <w:highlight w:val="yellow"/>
        </w:rPr>
      </w:pPr>
      <w:r w:rsidRPr="00685F1B">
        <w:rPr>
          <w:rFonts w:hint="eastAsia"/>
          <w:color w:val="auto"/>
        </w:rPr>
        <w:t>他方、口頭意見陳述における異議申立人の発言及び</w:t>
      </w:r>
      <w:r w:rsidR="00A45D62" w:rsidRPr="00210089">
        <w:rPr>
          <w:rFonts w:hint="eastAsia"/>
          <w:color w:val="auto"/>
        </w:rPr>
        <w:t>本件異議申立てにおける異議申立人の主張</w:t>
      </w:r>
      <w:r w:rsidR="00A45D62">
        <w:rPr>
          <w:rFonts w:hint="eastAsia"/>
          <w:color w:val="auto"/>
        </w:rPr>
        <w:t>には</w:t>
      </w:r>
      <w:r w:rsidR="00A45D62" w:rsidRPr="00210089">
        <w:rPr>
          <w:rFonts w:hint="eastAsia"/>
          <w:color w:val="auto"/>
        </w:rPr>
        <w:t>、</w:t>
      </w:r>
      <w:r w:rsidR="00A45D62">
        <w:rPr>
          <w:rFonts w:hint="eastAsia"/>
          <w:color w:val="auto"/>
        </w:rPr>
        <w:t>他に文書が存在するはずであるといった文書の存否等の具体的</w:t>
      </w:r>
      <w:r w:rsidR="0037371B">
        <w:rPr>
          <w:rFonts w:hint="eastAsia"/>
          <w:color w:val="auto"/>
        </w:rPr>
        <w:t>主張はないことから、</w:t>
      </w:r>
      <w:r w:rsidR="00A45D62" w:rsidRPr="00210089">
        <w:rPr>
          <w:rFonts w:hint="eastAsia"/>
          <w:color w:val="auto"/>
        </w:rPr>
        <w:t>本件請求は、外形的には文書の公開を求めるものであっても、実質的には、文書の公開以外の目的のために行われたものではないか、との疑念を禁じ得ない。</w:t>
      </w:r>
    </w:p>
    <w:p w:rsidR="00A45D62" w:rsidRPr="00210089" w:rsidRDefault="00A45D62" w:rsidP="00A45D62">
      <w:pPr>
        <w:pStyle w:val="a3"/>
        <w:ind w:leftChars="200" w:firstLineChars="100" w:firstLine="215"/>
        <w:jc w:val="both"/>
        <w:rPr>
          <w:color w:val="auto"/>
        </w:rPr>
      </w:pPr>
      <w:r w:rsidRPr="00210089">
        <w:rPr>
          <w:rFonts w:hint="eastAsia"/>
          <w:color w:val="auto"/>
        </w:rPr>
        <w:t>情報公開請求権は、府民の知る権利を保障し、府民の府政の参加をより一層推進すること、府政の公正な運営を確保すること、府民の生活の保護及び利便の増進を図るとともに、個人の尊厳を確保し、もって府民の府政への信頼を深め、府民の福祉の増進に寄与することを目的とするものであり、実施機関が府民による当該請求権の行使を不当に妨げるようなことがあってはならないことはいうまでもない。しかし、当該請求権の行使は無制限に許容されるものではなく、専ら文書の公開以外の目的のために請求が行われるなど、当該請求権の行使が情報公開制度の趣旨に明らかに反するものと認められるときは、権利の濫用に当たるものとして、実施機関において請求を却下することができるものと解される。なお、権利濫用の禁止は法の一般原則のひとつであるから、条例において明文で定められていなくても、この原則を適用することは妨げられない。</w:t>
      </w:r>
    </w:p>
    <w:p w:rsidR="00A45D62" w:rsidRPr="00210089" w:rsidRDefault="00A45D62" w:rsidP="00A45D62">
      <w:pPr>
        <w:pStyle w:val="a3"/>
        <w:ind w:leftChars="200" w:firstLineChars="100" w:firstLine="215"/>
        <w:jc w:val="both"/>
        <w:rPr>
          <w:color w:val="auto"/>
        </w:rPr>
      </w:pPr>
      <w:r w:rsidRPr="00210089">
        <w:rPr>
          <w:rFonts w:hint="eastAsia"/>
          <w:color w:val="auto"/>
        </w:rPr>
        <w:t>異議申立人が、今後、</w:t>
      </w:r>
      <w:r w:rsidR="00292D05" w:rsidRPr="008A3A5F">
        <w:rPr>
          <w:rFonts w:hint="eastAsia"/>
          <w:color w:val="auto"/>
        </w:rPr>
        <w:t>私立高等学校Ａに対する行政指導に関連して</w:t>
      </w:r>
      <w:r w:rsidR="006454DA" w:rsidRPr="008A3A5F">
        <w:rPr>
          <w:rFonts w:hint="eastAsia"/>
          <w:color w:val="auto"/>
        </w:rPr>
        <w:t>、</w:t>
      </w:r>
      <w:r w:rsidR="002705EA">
        <w:rPr>
          <w:rFonts w:hint="eastAsia"/>
          <w:color w:val="auto"/>
        </w:rPr>
        <w:t>①</w:t>
      </w:r>
      <w:r w:rsidRPr="00210089">
        <w:rPr>
          <w:rFonts w:hint="eastAsia"/>
          <w:color w:val="auto"/>
        </w:rPr>
        <w:t>明らかに存在するはずのない文書を求める請求</w:t>
      </w:r>
      <w:r w:rsidR="002705EA">
        <w:rPr>
          <w:rFonts w:hint="eastAsia"/>
          <w:color w:val="auto"/>
        </w:rPr>
        <w:t>や</w:t>
      </w:r>
      <w:r w:rsidRPr="00210089">
        <w:rPr>
          <w:rFonts w:hint="eastAsia"/>
          <w:color w:val="auto"/>
        </w:rPr>
        <w:t>、</w:t>
      </w:r>
      <w:r w:rsidR="002705EA">
        <w:rPr>
          <w:rFonts w:hint="eastAsia"/>
          <w:color w:val="auto"/>
        </w:rPr>
        <w:t>②職員の発言の根拠を求める</w:t>
      </w:r>
      <w:r w:rsidR="00FD3149">
        <w:rPr>
          <w:rFonts w:hint="eastAsia"/>
          <w:color w:val="auto"/>
        </w:rPr>
        <w:t>等</w:t>
      </w:r>
      <w:r w:rsidR="002705EA">
        <w:rPr>
          <w:rFonts w:hint="eastAsia"/>
          <w:color w:val="auto"/>
        </w:rPr>
        <w:t>、職員の対応の是非を問うために行われていると考えられる請求等を行い、</w:t>
      </w:r>
      <w:r>
        <w:rPr>
          <w:rFonts w:hint="eastAsia"/>
          <w:color w:val="auto"/>
        </w:rPr>
        <w:t>かつ、</w:t>
      </w:r>
      <w:r w:rsidRPr="00210089">
        <w:rPr>
          <w:rFonts w:hint="eastAsia"/>
          <w:color w:val="auto"/>
        </w:rPr>
        <w:t>これらの請求が、専ら情報の公開以外の目的のために行われたものであることが明らかと認められるときは、実施機関は、当該請求が権利の濫用に当たるものとして、当該請求を却下することができるというべきである。</w:t>
      </w:r>
    </w:p>
    <w:p w:rsidR="00A45D62" w:rsidRPr="00BC15B8" w:rsidRDefault="00A45D62" w:rsidP="00BC15B8">
      <w:pPr>
        <w:pStyle w:val="a3"/>
        <w:ind w:left="0" w:firstLine="0"/>
        <w:jc w:val="both"/>
        <w:rPr>
          <w:color w:val="auto"/>
        </w:rPr>
      </w:pPr>
    </w:p>
    <w:p w:rsidR="00A45D62" w:rsidRPr="00321261" w:rsidRDefault="00A45D62" w:rsidP="00A45D62">
      <w:pPr>
        <w:ind w:firstLineChars="100" w:firstLine="216"/>
        <w:jc w:val="both"/>
        <w:rPr>
          <w:rFonts w:ascii="ＭＳ ゴシック" w:eastAsia="ＭＳ ゴシック" w:hAnsi="ＭＳ ゴシック"/>
          <w:b/>
          <w:color w:val="auto"/>
          <w:spacing w:val="-2"/>
        </w:rPr>
      </w:pPr>
      <w:r w:rsidRPr="00321261">
        <w:rPr>
          <w:rFonts w:ascii="ＭＳ ゴシック" w:eastAsia="ＭＳ ゴシック" w:hAnsi="ＭＳ ゴシック" w:hint="eastAsia"/>
          <w:b/>
          <w:color w:val="auto"/>
          <w:spacing w:val="-2"/>
        </w:rPr>
        <w:t>第</w:t>
      </w:r>
      <w:r w:rsidR="00B00511">
        <w:rPr>
          <w:rFonts w:ascii="ＭＳ ゴシック" w:eastAsia="ＭＳ ゴシック" w:hAnsi="ＭＳ ゴシック" w:hint="eastAsia"/>
          <w:b/>
          <w:color w:val="auto"/>
          <w:spacing w:val="-2"/>
        </w:rPr>
        <w:t>五</w:t>
      </w:r>
      <w:r w:rsidRPr="00321261">
        <w:rPr>
          <w:rFonts w:ascii="ＭＳ ゴシック" w:eastAsia="ＭＳ ゴシック" w:hAnsi="ＭＳ ゴシック" w:hint="eastAsia"/>
          <w:b/>
          <w:color w:val="auto"/>
          <w:spacing w:val="-2"/>
        </w:rPr>
        <w:t xml:space="preserve">　結論</w:t>
      </w:r>
    </w:p>
    <w:p w:rsidR="00A45D62" w:rsidRPr="00321261" w:rsidRDefault="00A45D62" w:rsidP="00A45D62">
      <w:pPr>
        <w:ind w:leftChars="300" w:left="657" w:firstLineChars="100" w:firstLine="219"/>
        <w:jc w:val="both"/>
        <w:rPr>
          <w:color w:val="auto"/>
        </w:rPr>
      </w:pPr>
      <w:r w:rsidRPr="00321261">
        <w:rPr>
          <w:rFonts w:hint="eastAsia"/>
          <w:color w:val="auto"/>
        </w:rPr>
        <w:t>以上のとおり、</w:t>
      </w:r>
      <w:r>
        <w:rPr>
          <w:rFonts w:hint="eastAsia"/>
          <w:color w:val="auto"/>
        </w:rPr>
        <w:t>本件</w:t>
      </w:r>
      <w:r w:rsidRPr="00321261">
        <w:rPr>
          <w:rFonts w:hint="eastAsia"/>
          <w:color w:val="auto"/>
        </w:rPr>
        <w:t>異議申立てに</w:t>
      </w:r>
      <w:r>
        <w:rPr>
          <w:rFonts w:hint="eastAsia"/>
          <w:color w:val="auto"/>
        </w:rPr>
        <w:t>は</w:t>
      </w:r>
      <w:r w:rsidRPr="00321261">
        <w:rPr>
          <w:rFonts w:hint="eastAsia"/>
          <w:color w:val="auto"/>
        </w:rPr>
        <w:t>理由がないから、「第一</w:t>
      </w:r>
      <w:r w:rsidRPr="00321261">
        <w:rPr>
          <w:color w:val="auto"/>
        </w:rPr>
        <w:t xml:space="preserve"> </w:t>
      </w:r>
      <w:r w:rsidRPr="00321261">
        <w:rPr>
          <w:rFonts w:hint="eastAsia"/>
          <w:color w:val="auto"/>
        </w:rPr>
        <w:t>審査会の結論」のとおり答申するものである。</w:t>
      </w:r>
    </w:p>
    <w:p w:rsidR="00A45D62" w:rsidRDefault="00A45D62" w:rsidP="00A45D62">
      <w:pPr>
        <w:jc w:val="both"/>
        <w:rPr>
          <w:color w:val="auto"/>
          <w:shd w:val="pct15" w:color="auto" w:fill="FFFFFF"/>
        </w:rPr>
      </w:pPr>
    </w:p>
    <w:p w:rsidR="00A45D62" w:rsidRPr="00FB1274" w:rsidRDefault="00A45D62" w:rsidP="00A45D62">
      <w:pPr>
        <w:jc w:val="both"/>
        <w:rPr>
          <w:color w:val="auto"/>
          <w:shd w:val="pct15" w:color="auto" w:fill="FFFFFF"/>
        </w:rPr>
      </w:pPr>
    </w:p>
    <w:p w:rsidR="00A45D62" w:rsidRPr="00CE2235" w:rsidRDefault="00A45D62" w:rsidP="00A45D62">
      <w:pPr>
        <w:ind w:firstLineChars="196" w:firstLine="429"/>
        <w:jc w:val="both"/>
        <w:rPr>
          <w:color w:val="auto"/>
        </w:rPr>
      </w:pPr>
      <w:r w:rsidRPr="00CE2235">
        <w:rPr>
          <w:rFonts w:hint="eastAsia"/>
          <w:color w:val="auto"/>
        </w:rPr>
        <w:t>（主に調査審議を行った委員の氏名）</w:t>
      </w:r>
    </w:p>
    <w:p w:rsidR="00BB3E0B" w:rsidRPr="00083D1C" w:rsidRDefault="00083D1C" w:rsidP="00083D1C">
      <w:pPr>
        <w:ind w:firstLineChars="423" w:firstLine="927"/>
        <w:rPr>
          <w:color w:val="auto"/>
        </w:rPr>
      </w:pPr>
      <w:r w:rsidRPr="00083D1C">
        <w:rPr>
          <w:rFonts w:hint="eastAsia"/>
          <w:color w:val="auto"/>
        </w:rPr>
        <w:t>小谷　寛子、尾形　健、近藤　亜矢子、長谷川　佳彦、三成　美保</w:t>
      </w:r>
    </w:p>
    <w:sectPr w:rsidR="00BB3E0B" w:rsidRPr="00083D1C" w:rsidSect="00CC47C9">
      <w:footerReference w:type="default" r:id="rId9"/>
      <w:footerReference w:type="first" r:id="rId10"/>
      <w:type w:val="continuous"/>
      <w:pgSz w:w="11906" w:h="16838" w:code="9"/>
      <w:pgMar w:top="1746" w:right="1072" w:bottom="1418" w:left="1134" w:header="720" w:footer="720" w:gutter="0"/>
      <w:pgNumType w:fmt="numberInDash" w:start="1"/>
      <w:cols w:space="720"/>
      <w:noEndnote/>
      <w:docGrid w:type="linesAndChars" w:linePitch="349"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C06" w:rsidRDefault="004B3C06">
      <w:r>
        <w:separator/>
      </w:r>
    </w:p>
  </w:endnote>
  <w:endnote w:type="continuationSeparator" w:id="0">
    <w:p w:rsidR="004B3C06" w:rsidRDefault="004B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94585"/>
      <w:docPartObj>
        <w:docPartGallery w:val="Page Numbers (Bottom of Page)"/>
        <w:docPartUnique/>
      </w:docPartObj>
    </w:sdtPr>
    <w:sdtEndPr/>
    <w:sdtContent>
      <w:p w:rsidR="009A3F93" w:rsidRDefault="009A3F93">
        <w:pPr>
          <w:pStyle w:val="a6"/>
          <w:jc w:val="center"/>
        </w:pPr>
        <w:r>
          <w:fldChar w:fldCharType="begin"/>
        </w:r>
        <w:r>
          <w:instrText>PAGE   \* MERGEFORMAT</w:instrText>
        </w:r>
        <w:r>
          <w:fldChar w:fldCharType="separate"/>
        </w:r>
        <w:r w:rsidR="0071408C" w:rsidRPr="0071408C">
          <w:rPr>
            <w:noProof/>
            <w:lang w:val="ja-JP"/>
          </w:rPr>
          <w:t>-</w:t>
        </w:r>
        <w:r w:rsidR="0071408C">
          <w:rPr>
            <w:noProof/>
          </w:rPr>
          <w:t xml:space="preserve"> 4 -</w:t>
        </w:r>
        <w:r>
          <w:fldChar w:fldCharType="end"/>
        </w:r>
      </w:p>
    </w:sdtContent>
  </w:sdt>
  <w:p w:rsidR="009A3F93" w:rsidRDefault="009A3F9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953562"/>
      <w:docPartObj>
        <w:docPartGallery w:val="Page Numbers (Bottom of Page)"/>
        <w:docPartUnique/>
      </w:docPartObj>
    </w:sdtPr>
    <w:sdtEndPr/>
    <w:sdtContent>
      <w:p w:rsidR="009A3F93" w:rsidRDefault="009A3F93">
        <w:pPr>
          <w:pStyle w:val="a6"/>
          <w:jc w:val="center"/>
        </w:pPr>
        <w:r>
          <w:fldChar w:fldCharType="begin"/>
        </w:r>
        <w:r>
          <w:instrText>PAGE   \* MERGEFORMAT</w:instrText>
        </w:r>
        <w:r>
          <w:fldChar w:fldCharType="separate"/>
        </w:r>
        <w:r w:rsidR="0071408C" w:rsidRPr="0071408C">
          <w:rPr>
            <w:noProof/>
            <w:lang w:val="ja-JP"/>
          </w:rPr>
          <w:t>-</w:t>
        </w:r>
        <w:r w:rsidR="0071408C">
          <w:rPr>
            <w:noProof/>
          </w:rPr>
          <w:t xml:space="preserve"> 1 -</w:t>
        </w:r>
        <w:r>
          <w:fldChar w:fldCharType="end"/>
        </w:r>
      </w:p>
    </w:sdtContent>
  </w:sdt>
  <w:p w:rsidR="009A3F93" w:rsidRDefault="009A3F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C06" w:rsidRDefault="004B3C06">
      <w:r>
        <w:rPr>
          <w:rFonts w:hAnsi="Times New Roman"/>
          <w:color w:val="auto"/>
          <w:sz w:val="2"/>
          <w:szCs w:val="2"/>
        </w:rPr>
        <w:continuationSeparator/>
      </w:r>
    </w:p>
  </w:footnote>
  <w:footnote w:type="continuationSeparator" w:id="0">
    <w:p w:rsidR="004B3C06" w:rsidRDefault="004B3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14C"/>
    <w:multiLevelType w:val="hybridMultilevel"/>
    <w:tmpl w:val="9E8CF870"/>
    <w:lvl w:ilvl="0" w:tplc="8522F968">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4">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nsid w:val="16E4521A"/>
    <w:multiLevelType w:val="hybridMultilevel"/>
    <w:tmpl w:val="8D662900"/>
    <w:lvl w:ilvl="0" w:tplc="523C2BA4">
      <w:start w:val="1"/>
      <w:numFmt w:val="decimalFullWidth"/>
      <w:lvlText w:val="（%1）"/>
      <w:lvlJc w:val="left"/>
      <w:pPr>
        <w:tabs>
          <w:tab w:val="num" w:pos="939"/>
        </w:tabs>
        <w:ind w:left="939" w:hanging="720"/>
      </w:pPr>
      <w:rPr>
        <w:rFonts w:ascii="Times New Roman" w:eastAsia="Times New Roman" w:hAnsi="Times New Roman" w:cs="Times New Roman"/>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6">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FCD38DD"/>
    <w:multiLevelType w:val="hybridMultilevel"/>
    <w:tmpl w:val="1AD6C316"/>
    <w:lvl w:ilvl="0" w:tplc="ECBEC506">
      <w:start w:val="4"/>
      <w:numFmt w:val="bullet"/>
      <w:lvlText w:val="※"/>
      <w:lvlJc w:val="left"/>
      <w:pPr>
        <w:ind w:left="77" w:hanging="360"/>
      </w:pPr>
      <w:rPr>
        <w:rFonts w:ascii="ＭＳ 明朝" w:eastAsia="ＭＳ 明朝" w:hAnsi="ＭＳ 明朝"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8">
    <w:nsid w:val="255C683B"/>
    <w:multiLevelType w:val="hybridMultilevel"/>
    <w:tmpl w:val="80166E46"/>
    <w:lvl w:ilvl="0" w:tplc="43244D8C">
      <w:start w:val="1"/>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9">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1">
    <w:nsid w:val="4225352C"/>
    <w:multiLevelType w:val="hybridMultilevel"/>
    <w:tmpl w:val="77C08EC6"/>
    <w:lvl w:ilvl="0" w:tplc="8BCEE638">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2">
    <w:nsid w:val="4C94107F"/>
    <w:multiLevelType w:val="hybridMultilevel"/>
    <w:tmpl w:val="C76C0AE6"/>
    <w:lvl w:ilvl="0" w:tplc="07CED03A">
      <w:start w:val="1"/>
      <w:numFmt w:val="decimalEnclosedCircle"/>
      <w:lvlText w:val="%1"/>
      <w:lvlJc w:val="left"/>
      <w:pPr>
        <w:ind w:left="1055" w:hanging="36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13">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4">
    <w:nsid w:val="5137760D"/>
    <w:multiLevelType w:val="hybridMultilevel"/>
    <w:tmpl w:val="B78C2B66"/>
    <w:lvl w:ilvl="0" w:tplc="F20C3FBE">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5">
    <w:nsid w:val="585916FC"/>
    <w:multiLevelType w:val="hybridMultilevel"/>
    <w:tmpl w:val="4CA60F2C"/>
    <w:lvl w:ilvl="0" w:tplc="4BA66C7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nsid w:val="5AE95BEB"/>
    <w:multiLevelType w:val="hybridMultilevel"/>
    <w:tmpl w:val="E1D666F2"/>
    <w:lvl w:ilvl="0" w:tplc="D8EC7500">
      <w:numFmt w:val="bullet"/>
      <w:lvlText w:val="・"/>
      <w:lvlJc w:val="left"/>
      <w:pPr>
        <w:ind w:left="2565" w:hanging="360"/>
      </w:pPr>
      <w:rPr>
        <w:rFonts w:ascii="ＭＳ 明朝" w:eastAsia="ＭＳ 明朝" w:hAnsi="ＭＳ 明朝" w:cs="Times New Roman"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17">
    <w:nsid w:val="5BA810BC"/>
    <w:multiLevelType w:val="hybridMultilevel"/>
    <w:tmpl w:val="8E26A9E6"/>
    <w:lvl w:ilvl="0" w:tplc="79369730">
      <w:start w:val="1"/>
      <w:numFmt w:val="aiueoFullWidth"/>
      <w:lvlText w:val="（%1）"/>
      <w:lvlJc w:val="left"/>
      <w:pPr>
        <w:tabs>
          <w:tab w:val="num" w:pos="1596"/>
        </w:tabs>
        <w:ind w:left="1596" w:hanging="720"/>
      </w:pPr>
      <w:rPr>
        <w:rFonts w:hint="default"/>
        <w:u w:val="none"/>
      </w:r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18">
    <w:nsid w:val="5BE650D7"/>
    <w:multiLevelType w:val="hybridMultilevel"/>
    <w:tmpl w:val="1026FCA6"/>
    <w:lvl w:ilvl="0" w:tplc="FD462580">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9">
    <w:nsid w:val="63573E1B"/>
    <w:multiLevelType w:val="hybridMultilevel"/>
    <w:tmpl w:val="70E6AD14"/>
    <w:lvl w:ilvl="0" w:tplc="2D5EB9C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nsid w:val="694E2079"/>
    <w:multiLevelType w:val="hybridMultilevel"/>
    <w:tmpl w:val="004226EC"/>
    <w:lvl w:ilvl="0" w:tplc="7CA8B8C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1">
    <w:nsid w:val="726851ED"/>
    <w:multiLevelType w:val="hybridMultilevel"/>
    <w:tmpl w:val="4E3E039C"/>
    <w:lvl w:ilvl="0" w:tplc="04090001">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2">
    <w:nsid w:val="7CFB0839"/>
    <w:multiLevelType w:val="hybridMultilevel"/>
    <w:tmpl w:val="FAD42DAC"/>
    <w:lvl w:ilvl="0" w:tplc="CBB8D208">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num w:numId="1">
    <w:abstractNumId w:val="13"/>
  </w:num>
  <w:num w:numId="2">
    <w:abstractNumId w:val="10"/>
  </w:num>
  <w:num w:numId="3">
    <w:abstractNumId w:val="1"/>
  </w:num>
  <w:num w:numId="4">
    <w:abstractNumId w:val="2"/>
  </w:num>
  <w:num w:numId="5">
    <w:abstractNumId w:val="9"/>
  </w:num>
  <w:num w:numId="6">
    <w:abstractNumId w:val="6"/>
  </w:num>
  <w:num w:numId="7">
    <w:abstractNumId w:val="4"/>
  </w:num>
  <w:num w:numId="8">
    <w:abstractNumId w:val="3"/>
  </w:num>
  <w:num w:numId="9">
    <w:abstractNumId w:val="5"/>
  </w:num>
  <w:num w:numId="10">
    <w:abstractNumId w:val="11"/>
  </w:num>
  <w:num w:numId="11">
    <w:abstractNumId w:val="17"/>
  </w:num>
  <w:num w:numId="12">
    <w:abstractNumId w:val="15"/>
  </w:num>
  <w:num w:numId="13">
    <w:abstractNumId w:val="14"/>
  </w:num>
  <w:num w:numId="14">
    <w:abstractNumId w:val="20"/>
  </w:num>
  <w:num w:numId="15">
    <w:abstractNumId w:val="18"/>
  </w:num>
  <w:num w:numId="16">
    <w:abstractNumId w:val="19"/>
  </w:num>
  <w:num w:numId="17">
    <w:abstractNumId w:val="8"/>
  </w:num>
  <w:num w:numId="18">
    <w:abstractNumId w:val="22"/>
  </w:num>
  <w:num w:numId="19">
    <w:abstractNumId w:val="12"/>
  </w:num>
  <w:num w:numId="20">
    <w:abstractNumId w:val="0"/>
  </w:num>
  <w:num w:numId="21">
    <w:abstractNumId w:val="16"/>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49"/>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0B"/>
    <w:rsid w:val="00000ABE"/>
    <w:rsid w:val="00000DDA"/>
    <w:rsid w:val="000017F5"/>
    <w:rsid w:val="000038C6"/>
    <w:rsid w:val="000043D9"/>
    <w:rsid w:val="00006B2B"/>
    <w:rsid w:val="00007177"/>
    <w:rsid w:val="000109B3"/>
    <w:rsid w:val="00011D93"/>
    <w:rsid w:val="000128F5"/>
    <w:rsid w:val="00012A83"/>
    <w:rsid w:val="00012FCE"/>
    <w:rsid w:val="00013973"/>
    <w:rsid w:val="00014D98"/>
    <w:rsid w:val="000150B8"/>
    <w:rsid w:val="00021997"/>
    <w:rsid w:val="00021CF4"/>
    <w:rsid w:val="00022891"/>
    <w:rsid w:val="00023E22"/>
    <w:rsid w:val="00024182"/>
    <w:rsid w:val="00025D1E"/>
    <w:rsid w:val="000327F6"/>
    <w:rsid w:val="000329FF"/>
    <w:rsid w:val="00033C29"/>
    <w:rsid w:val="000341EF"/>
    <w:rsid w:val="00035D7F"/>
    <w:rsid w:val="00037BDB"/>
    <w:rsid w:val="00041F7D"/>
    <w:rsid w:val="00043BAC"/>
    <w:rsid w:val="000449A5"/>
    <w:rsid w:val="00044B30"/>
    <w:rsid w:val="000455AD"/>
    <w:rsid w:val="00045BA0"/>
    <w:rsid w:val="000467E2"/>
    <w:rsid w:val="00047DD0"/>
    <w:rsid w:val="00047DE1"/>
    <w:rsid w:val="000501B9"/>
    <w:rsid w:val="000506B1"/>
    <w:rsid w:val="00051CAA"/>
    <w:rsid w:val="00053CBC"/>
    <w:rsid w:val="00056FC5"/>
    <w:rsid w:val="00057168"/>
    <w:rsid w:val="0005773A"/>
    <w:rsid w:val="00061083"/>
    <w:rsid w:val="000616AC"/>
    <w:rsid w:val="00063336"/>
    <w:rsid w:val="00066C21"/>
    <w:rsid w:val="000675A8"/>
    <w:rsid w:val="00067609"/>
    <w:rsid w:val="00070675"/>
    <w:rsid w:val="00070D86"/>
    <w:rsid w:val="00072ED3"/>
    <w:rsid w:val="0007478C"/>
    <w:rsid w:val="000754C9"/>
    <w:rsid w:val="000770D1"/>
    <w:rsid w:val="0007782E"/>
    <w:rsid w:val="00083D1C"/>
    <w:rsid w:val="000848AD"/>
    <w:rsid w:val="00085A1B"/>
    <w:rsid w:val="00086198"/>
    <w:rsid w:val="0008669E"/>
    <w:rsid w:val="00090410"/>
    <w:rsid w:val="00091A89"/>
    <w:rsid w:val="00092030"/>
    <w:rsid w:val="00092F62"/>
    <w:rsid w:val="00093EE2"/>
    <w:rsid w:val="000954C2"/>
    <w:rsid w:val="000956BB"/>
    <w:rsid w:val="000A04F6"/>
    <w:rsid w:val="000A209F"/>
    <w:rsid w:val="000A4D7A"/>
    <w:rsid w:val="000A6204"/>
    <w:rsid w:val="000A63F6"/>
    <w:rsid w:val="000A6C77"/>
    <w:rsid w:val="000A784F"/>
    <w:rsid w:val="000B0225"/>
    <w:rsid w:val="000B08B5"/>
    <w:rsid w:val="000B2843"/>
    <w:rsid w:val="000B2C80"/>
    <w:rsid w:val="000B36CF"/>
    <w:rsid w:val="000B3CDA"/>
    <w:rsid w:val="000B589A"/>
    <w:rsid w:val="000B5CF8"/>
    <w:rsid w:val="000B607C"/>
    <w:rsid w:val="000B63B8"/>
    <w:rsid w:val="000B6FF0"/>
    <w:rsid w:val="000B7A1B"/>
    <w:rsid w:val="000C00DC"/>
    <w:rsid w:val="000C00F2"/>
    <w:rsid w:val="000C02A4"/>
    <w:rsid w:val="000C061C"/>
    <w:rsid w:val="000C5097"/>
    <w:rsid w:val="000C53E4"/>
    <w:rsid w:val="000C7D0E"/>
    <w:rsid w:val="000D0620"/>
    <w:rsid w:val="000D127C"/>
    <w:rsid w:val="000D1631"/>
    <w:rsid w:val="000D1BD4"/>
    <w:rsid w:val="000D1EEE"/>
    <w:rsid w:val="000D20D9"/>
    <w:rsid w:val="000D286C"/>
    <w:rsid w:val="000D2E90"/>
    <w:rsid w:val="000D4A18"/>
    <w:rsid w:val="000D5207"/>
    <w:rsid w:val="000D6D4A"/>
    <w:rsid w:val="000D7806"/>
    <w:rsid w:val="000E15DE"/>
    <w:rsid w:val="000E15DF"/>
    <w:rsid w:val="000E19BE"/>
    <w:rsid w:val="000E370C"/>
    <w:rsid w:val="000E3F26"/>
    <w:rsid w:val="000E4ADB"/>
    <w:rsid w:val="000E4B7D"/>
    <w:rsid w:val="000E54E5"/>
    <w:rsid w:val="000F0168"/>
    <w:rsid w:val="000F1328"/>
    <w:rsid w:val="000F1A03"/>
    <w:rsid w:val="000F2A52"/>
    <w:rsid w:val="000F311C"/>
    <w:rsid w:val="000F39BE"/>
    <w:rsid w:val="000F4B42"/>
    <w:rsid w:val="000F51E6"/>
    <w:rsid w:val="000F66CB"/>
    <w:rsid w:val="000F66F1"/>
    <w:rsid w:val="000F75EF"/>
    <w:rsid w:val="000F75F6"/>
    <w:rsid w:val="000F7CC9"/>
    <w:rsid w:val="00100346"/>
    <w:rsid w:val="00100695"/>
    <w:rsid w:val="0010134C"/>
    <w:rsid w:val="0010224A"/>
    <w:rsid w:val="001024AD"/>
    <w:rsid w:val="00103584"/>
    <w:rsid w:val="00103783"/>
    <w:rsid w:val="001051D5"/>
    <w:rsid w:val="001052C1"/>
    <w:rsid w:val="0010564A"/>
    <w:rsid w:val="0010633B"/>
    <w:rsid w:val="00106F57"/>
    <w:rsid w:val="00107C16"/>
    <w:rsid w:val="00110768"/>
    <w:rsid w:val="00111CF6"/>
    <w:rsid w:val="001120CB"/>
    <w:rsid w:val="00113F02"/>
    <w:rsid w:val="00114148"/>
    <w:rsid w:val="0011483A"/>
    <w:rsid w:val="00114F2A"/>
    <w:rsid w:val="00116CDA"/>
    <w:rsid w:val="0012243C"/>
    <w:rsid w:val="00122503"/>
    <w:rsid w:val="00122D4A"/>
    <w:rsid w:val="00123373"/>
    <w:rsid w:val="001251FB"/>
    <w:rsid w:val="00125DD6"/>
    <w:rsid w:val="00126740"/>
    <w:rsid w:val="00126B64"/>
    <w:rsid w:val="00130D9F"/>
    <w:rsid w:val="00131807"/>
    <w:rsid w:val="001329CA"/>
    <w:rsid w:val="00134961"/>
    <w:rsid w:val="0013610A"/>
    <w:rsid w:val="00136308"/>
    <w:rsid w:val="00136B4A"/>
    <w:rsid w:val="00136FB6"/>
    <w:rsid w:val="00141C9D"/>
    <w:rsid w:val="00142A73"/>
    <w:rsid w:val="00142B96"/>
    <w:rsid w:val="00145FD9"/>
    <w:rsid w:val="001462B8"/>
    <w:rsid w:val="00150541"/>
    <w:rsid w:val="00150A12"/>
    <w:rsid w:val="00150F2A"/>
    <w:rsid w:val="00151F5C"/>
    <w:rsid w:val="001520CA"/>
    <w:rsid w:val="00152465"/>
    <w:rsid w:val="00152535"/>
    <w:rsid w:val="0015492B"/>
    <w:rsid w:val="001571A5"/>
    <w:rsid w:val="00161821"/>
    <w:rsid w:val="00164AA5"/>
    <w:rsid w:val="001654D7"/>
    <w:rsid w:val="001655E9"/>
    <w:rsid w:val="00166276"/>
    <w:rsid w:val="001662E0"/>
    <w:rsid w:val="0016773C"/>
    <w:rsid w:val="001677EB"/>
    <w:rsid w:val="00167B70"/>
    <w:rsid w:val="0017195B"/>
    <w:rsid w:val="00171A95"/>
    <w:rsid w:val="001727DF"/>
    <w:rsid w:val="00172F99"/>
    <w:rsid w:val="001733C9"/>
    <w:rsid w:val="00175A10"/>
    <w:rsid w:val="00175C69"/>
    <w:rsid w:val="0018308C"/>
    <w:rsid w:val="001831F8"/>
    <w:rsid w:val="001853EF"/>
    <w:rsid w:val="0018624B"/>
    <w:rsid w:val="001863BE"/>
    <w:rsid w:val="00187A07"/>
    <w:rsid w:val="00191E4E"/>
    <w:rsid w:val="00191F6B"/>
    <w:rsid w:val="001930E7"/>
    <w:rsid w:val="0019429D"/>
    <w:rsid w:val="001957EB"/>
    <w:rsid w:val="0019589E"/>
    <w:rsid w:val="00195E7C"/>
    <w:rsid w:val="00195EF4"/>
    <w:rsid w:val="001A0FEB"/>
    <w:rsid w:val="001A1A06"/>
    <w:rsid w:val="001A1CE4"/>
    <w:rsid w:val="001A1F2F"/>
    <w:rsid w:val="001A338B"/>
    <w:rsid w:val="001A4824"/>
    <w:rsid w:val="001A4981"/>
    <w:rsid w:val="001B0CD1"/>
    <w:rsid w:val="001B123A"/>
    <w:rsid w:val="001B191E"/>
    <w:rsid w:val="001B2F7F"/>
    <w:rsid w:val="001B344E"/>
    <w:rsid w:val="001B3C5E"/>
    <w:rsid w:val="001B52FC"/>
    <w:rsid w:val="001B536B"/>
    <w:rsid w:val="001B630D"/>
    <w:rsid w:val="001B6D9E"/>
    <w:rsid w:val="001B7A25"/>
    <w:rsid w:val="001B7DDA"/>
    <w:rsid w:val="001B7F62"/>
    <w:rsid w:val="001C04A6"/>
    <w:rsid w:val="001C076D"/>
    <w:rsid w:val="001C2161"/>
    <w:rsid w:val="001C2213"/>
    <w:rsid w:val="001C38AF"/>
    <w:rsid w:val="001C3C24"/>
    <w:rsid w:val="001C3CFF"/>
    <w:rsid w:val="001C5C49"/>
    <w:rsid w:val="001C671E"/>
    <w:rsid w:val="001D0C26"/>
    <w:rsid w:val="001D11A6"/>
    <w:rsid w:val="001D3473"/>
    <w:rsid w:val="001D3F30"/>
    <w:rsid w:val="001D41B2"/>
    <w:rsid w:val="001D4BC7"/>
    <w:rsid w:val="001D5F48"/>
    <w:rsid w:val="001D6C0B"/>
    <w:rsid w:val="001E0137"/>
    <w:rsid w:val="001E082F"/>
    <w:rsid w:val="001E1608"/>
    <w:rsid w:val="001E1778"/>
    <w:rsid w:val="001E45B2"/>
    <w:rsid w:val="001E536F"/>
    <w:rsid w:val="001E57F0"/>
    <w:rsid w:val="001E64EE"/>
    <w:rsid w:val="001F0992"/>
    <w:rsid w:val="001F2C42"/>
    <w:rsid w:val="001F4D48"/>
    <w:rsid w:val="001F54F8"/>
    <w:rsid w:val="001F7C0F"/>
    <w:rsid w:val="00200D48"/>
    <w:rsid w:val="00203E44"/>
    <w:rsid w:val="00204C95"/>
    <w:rsid w:val="00205109"/>
    <w:rsid w:val="00205ED3"/>
    <w:rsid w:val="00205F08"/>
    <w:rsid w:val="002061E8"/>
    <w:rsid w:val="00207CB2"/>
    <w:rsid w:val="00210C69"/>
    <w:rsid w:val="00211186"/>
    <w:rsid w:val="002117A5"/>
    <w:rsid w:val="00211FF7"/>
    <w:rsid w:val="002157C4"/>
    <w:rsid w:val="00215FEF"/>
    <w:rsid w:val="00216570"/>
    <w:rsid w:val="00217FB1"/>
    <w:rsid w:val="00220148"/>
    <w:rsid w:val="002204F6"/>
    <w:rsid w:val="00220500"/>
    <w:rsid w:val="0022056F"/>
    <w:rsid w:val="0022076C"/>
    <w:rsid w:val="00224598"/>
    <w:rsid w:val="002245D1"/>
    <w:rsid w:val="00224639"/>
    <w:rsid w:val="00227264"/>
    <w:rsid w:val="0023055D"/>
    <w:rsid w:val="002308FA"/>
    <w:rsid w:val="00231B40"/>
    <w:rsid w:val="00231ED1"/>
    <w:rsid w:val="0023354A"/>
    <w:rsid w:val="00234AF1"/>
    <w:rsid w:val="00235489"/>
    <w:rsid w:val="00235876"/>
    <w:rsid w:val="002358E3"/>
    <w:rsid w:val="0023617C"/>
    <w:rsid w:val="002363A4"/>
    <w:rsid w:val="0023698B"/>
    <w:rsid w:val="00236C24"/>
    <w:rsid w:val="00240C26"/>
    <w:rsid w:val="0024296A"/>
    <w:rsid w:val="00242ED8"/>
    <w:rsid w:val="002436FA"/>
    <w:rsid w:val="0024427C"/>
    <w:rsid w:val="002444B3"/>
    <w:rsid w:val="00251845"/>
    <w:rsid w:val="0025403A"/>
    <w:rsid w:val="00254179"/>
    <w:rsid w:val="0025439F"/>
    <w:rsid w:val="002547B4"/>
    <w:rsid w:val="0025494B"/>
    <w:rsid w:val="00255246"/>
    <w:rsid w:val="0025649B"/>
    <w:rsid w:val="00257380"/>
    <w:rsid w:val="00257412"/>
    <w:rsid w:val="0026000F"/>
    <w:rsid w:val="00261046"/>
    <w:rsid w:val="00262126"/>
    <w:rsid w:val="00263031"/>
    <w:rsid w:val="00264447"/>
    <w:rsid w:val="00264BA6"/>
    <w:rsid w:val="0026641B"/>
    <w:rsid w:val="00267B14"/>
    <w:rsid w:val="002705EA"/>
    <w:rsid w:val="00271104"/>
    <w:rsid w:val="002718CF"/>
    <w:rsid w:val="002721BE"/>
    <w:rsid w:val="00274626"/>
    <w:rsid w:val="00275F6C"/>
    <w:rsid w:val="00277942"/>
    <w:rsid w:val="0028030B"/>
    <w:rsid w:val="00281AB8"/>
    <w:rsid w:val="002827A5"/>
    <w:rsid w:val="00282AD5"/>
    <w:rsid w:val="00282E5C"/>
    <w:rsid w:val="00283526"/>
    <w:rsid w:val="00283BE8"/>
    <w:rsid w:val="0028599D"/>
    <w:rsid w:val="00286426"/>
    <w:rsid w:val="0028676E"/>
    <w:rsid w:val="00290945"/>
    <w:rsid w:val="00291895"/>
    <w:rsid w:val="00292478"/>
    <w:rsid w:val="00292D05"/>
    <w:rsid w:val="00293815"/>
    <w:rsid w:val="002951C1"/>
    <w:rsid w:val="002954C0"/>
    <w:rsid w:val="0029600B"/>
    <w:rsid w:val="0029695E"/>
    <w:rsid w:val="00297CBF"/>
    <w:rsid w:val="002A18C2"/>
    <w:rsid w:val="002A20D4"/>
    <w:rsid w:val="002A328C"/>
    <w:rsid w:val="002A4750"/>
    <w:rsid w:val="002A4EB4"/>
    <w:rsid w:val="002A5756"/>
    <w:rsid w:val="002A5F16"/>
    <w:rsid w:val="002A60F1"/>
    <w:rsid w:val="002A7B5B"/>
    <w:rsid w:val="002B0003"/>
    <w:rsid w:val="002B0830"/>
    <w:rsid w:val="002B0937"/>
    <w:rsid w:val="002B2864"/>
    <w:rsid w:val="002B39AC"/>
    <w:rsid w:val="002B5013"/>
    <w:rsid w:val="002B589A"/>
    <w:rsid w:val="002B79AA"/>
    <w:rsid w:val="002C2402"/>
    <w:rsid w:val="002C2769"/>
    <w:rsid w:val="002C2F66"/>
    <w:rsid w:val="002C3A2B"/>
    <w:rsid w:val="002C6AE6"/>
    <w:rsid w:val="002C7787"/>
    <w:rsid w:val="002C7D46"/>
    <w:rsid w:val="002C7E59"/>
    <w:rsid w:val="002D0EC2"/>
    <w:rsid w:val="002D2F65"/>
    <w:rsid w:val="002D30EE"/>
    <w:rsid w:val="002D32D1"/>
    <w:rsid w:val="002D35A5"/>
    <w:rsid w:val="002D3858"/>
    <w:rsid w:val="002D596D"/>
    <w:rsid w:val="002D6DD1"/>
    <w:rsid w:val="002D6F01"/>
    <w:rsid w:val="002E0105"/>
    <w:rsid w:val="002E1C4E"/>
    <w:rsid w:val="002E229F"/>
    <w:rsid w:val="002E2613"/>
    <w:rsid w:val="002E29C9"/>
    <w:rsid w:val="002E3E40"/>
    <w:rsid w:val="002E49EF"/>
    <w:rsid w:val="002E5329"/>
    <w:rsid w:val="002E533A"/>
    <w:rsid w:val="002E5B51"/>
    <w:rsid w:val="002E65B9"/>
    <w:rsid w:val="002E6FC1"/>
    <w:rsid w:val="002F00A0"/>
    <w:rsid w:val="002F0454"/>
    <w:rsid w:val="002F09C2"/>
    <w:rsid w:val="002F12E8"/>
    <w:rsid w:val="002F2887"/>
    <w:rsid w:val="002F30E8"/>
    <w:rsid w:val="002F37E1"/>
    <w:rsid w:val="002F3CB2"/>
    <w:rsid w:val="002F5320"/>
    <w:rsid w:val="002F5482"/>
    <w:rsid w:val="002F6542"/>
    <w:rsid w:val="002F6E71"/>
    <w:rsid w:val="002F7874"/>
    <w:rsid w:val="002F7910"/>
    <w:rsid w:val="00301681"/>
    <w:rsid w:val="00301820"/>
    <w:rsid w:val="00302EFC"/>
    <w:rsid w:val="00303D28"/>
    <w:rsid w:val="003067C0"/>
    <w:rsid w:val="00306805"/>
    <w:rsid w:val="00306D85"/>
    <w:rsid w:val="00310CDD"/>
    <w:rsid w:val="00311025"/>
    <w:rsid w:val="00311046"/>
    <w:rsid w:val="00311D09"/>
    <w:rsid w:val="00312614"/>
    <w:rsid w:val="003127AB"/>
    <w:rsid w:val="0031288B"/>
    <w:rsid w:val="00312CEE"/>
    <w:rsid w:val="00313CB8"/>
    <w:rsid w:val="00313FF3"/>
    <w:rsid w:val="00314250"/>
    <w:rsid w:val="00314314"/>
    <w:rsid w:val="00321261"/>
    <w:rsid w:val="00321706"/>
    <w:rsid w:val="00323B49"/>
    <w:rsid w:val="00327A22"/>
    <w:rsid w:val="003308C2"/>
    <w:rsid w:val="00331398"/>
    <w:rsid w:val="00331B43"/>
    <w:rsid w:val="0033222F"/>
    <w:rsid w:val="00332AF9"/>
    <w:rsid w:val="003332E2"/>
    <w:rsid w:val="00333CDC"/>
    <w:rsid w:val="00333F14"/>
    <w:rsid w:val="003349E5"/>
    <w:rsid w:val="003351BA"/>
    <w:rsid w:val="00336216"/>
    <w:rsid w:val="003363DD"/>
    <w:rsid w:val="00337091"/>
    <w:rsid w:val="003376A0"/>
    <w:rsid w:val="0034033E"/>
    <w:rsid w:val="0034038A"/>
    <w:rsid w:val="0034259A"/>
    <w:rsid w:val="0034374F"/>
    <w:rsid w:val="003439DA"/>
    <w:rsid w:val="003458E3"/>
    <w:rsid w:val="00345A1A"/>
    <w:rsid w:val="00345D17"/>
    <w:rsid w:val="00346B18"/>
    <w:rsid w:val="00347B46"/>
    <w:rsid w:val="00350225"/>
    <w:rsid w:val="00351268"/>
    <w:rsid w:val="00353F5E"/>
    <w:rsid w:val="00353F85"/>
    <w:rsid w:val="00354168"/>
    <w:rsid w:val="003549BB"/>
    <w:rsid w:val="003574A2"/>
    <w:rsid w:val="00360264"/>
    <w:rsid w:val="00360395"/>
    <w:rsid w:val="0036097C"/>
    <w:rsid w:val="00360CB9"/>
    <w:rsid w:val="00362555"/>
    <w:rsid w:val="003640E9"/>
    <w:rsid w:val="00365FA1"/>
    <w:rsid w:val="00367129"/>
    <w:rsid w:val="00367168"/>
    <w:rsid w:val="00367F45"/>
    <w:rsid w:val="003700A0"/>
    <w:rsid w:val="00372499"/>
    <w:rsid w:val="00372FFE"/>
    <w:rsid w:val="0037371B"/>
    <w:rsid w:val="0037691C"/>
    <w:rsid w:val="003775A0"/>
    <w:rsid w:val="00380775"/>
    <w:rsid w:val="003807F3"/>
    <w:rsid w:val="00381588"/>
    <w:rsid w:val="00381969"/>
    <w:rsid w:val="00383BA5"/>
    <w:rsid w:val="00384EF0"/>
    <w:rsid w:val="003862A4"/>
    <w:rsid w:val="00386CBD"/>
    <w:rsid w:val="00387971"/>
    <w:rsid w:val="00387C07"/>
    <w:rsid w:val="0039024F"/>
    <w:rsid w:val="003909CA"/>
    <w:rsid w:val="00390B94"/>
    <w:rsid w:val="00390CBA"/>
    <w:rsid w:val="003945DF"/>
    <w:rsid w:val="00395941"/>
    <w:rsid w:val="0039659A"/>
    <w:rsid w:val="00396E78"/>
    <w:rsid w:val="00397B10"/>
    <w:rsid w:val="003A1CB5"/>
    <w:rsid w:val="003A1E57"/>
    <w:rsid w:val="003A38B5"/>
    <w:rsid w:val="003A5302"/>
    <w:rsid w:val="003A57ED"/>
    <w:rsid w:val="003A6F8E"/>
    <w:rsid w:val="003B0294"/>
    <w:rsid w:val="003B0A3E"/>
    <w:rsid w:val="003B10E3"/>
    <w:rsid w:val="003B2235"/>
    <w:rsid w:val="003B22DD"/>
    <w:rsid w:val="003B4681"/>
    <w:rsid w:val="003B46F4"/>
    <w:rsid w:val="003B4989"/>
    <w:rsid w:val="003B4FA9"/>
    <w:rsid w:val="003B6203"/>
    <w:rsid w:val="003B73B0"/>
    <w:rsid w:val="003C0BDB"/>
    <w:rsid w:val="003C3F19"/>
    <w:rsid w:val="003C4977"/>
    <w:rsid w:val="003C5223"/>
    <w:rsid w:val="003C6F25"/>
    <w:rsid w:val="003C6FED"/>
    <w:rsid w:val="003C7081"/>
    <w:rsid w:val="003D279E"/>
    <w:rsid w:val="003D3A42"/>
    <w:rsid w:val="003D4602"/>
    <w:rsid w:val="003D4CEE"/>
    <w:rsid w:val="003D64F9"/>
    <w:rsid w:val="003D6D5C"/>
    <w:rsid w:val="003D7C15"/>
    <w:rsid w:val="003E04B5"/>
    <w:rsid w:val="003E2C17"/>
    <w:rsid w:val="003E34AE"/>
    <w:rsid w:val="003E3A35"/>
    <w:rsid w:val="003E45E7"/>
    <w:rsid w:val="003E55ED"/>
    <w:rsid w:val="003E5A8D"/>
    <w:rsid w:val="003E5C10"/>
    <w:rsid w:val="003E6FC5"/>
    <w:rsid w:val="003E7E7C"/>
    <w:rsid w:val="003E7EEB"/>
    <w:rsid w:val="003F1B3D"/>
    <w:rsid w:val="003F2F71"/>
    <w:rsid w:val="003F3C99"/>
    <w:rsid w:val="003F713C"/>
    <w:rsid w:val="003F71F9"/>
    <w:rsid w:val="003F755D"/>
    <w:rsid w:val="00400A8A"/>
    <w:rsid w:val="004013B1"/>
    <w:rsid w:val="0040206A"/>
    <w:rsid w:val="004023D6"/>
    <w:rsid w:val="004042D3"/>
    <w:rsid w:val="004050F1"/>
    <w:rsid w:val="00405A38"/>
    <w:rsid w:val="00406054"/>
    <w:rsid w:val="00406F7C"/>
    <w:rsid w:val="004076AB"/>
    <w:rsid w:val="00407AF6"/>
    <w:rsid w:val="00410A59"/>
    <w:rsid w:val="00412970"/>
    <w:rsid w:val="004133A2"/>
    <w:rsid w:val="004141AF"/>
    <w:rsid w:val="004142A0"/>
    <w:rsid w:val="004157AB"/>
    <w:rsid w:val="0041687C"/>
    <w:rsid w:val="00416FBD"/>
    <w:rsid w:val="00417348"/>
    <w:rsid w:val="00417C56"/>
    <w:rsid w:val="0042209E"/>
    <w:rsid w:val="004239EC"/>
    <w:rsid w:val="0042491A"/>
    <w:rsid w:val="00424F17"/>
    <w:rsid w:val="004263CE"/>
    <w:rsid w:val="00426711"/>
    <w:rsid w:val="0043107D"/>
    <w:rsid w:val="0043156C"/>
    <w:rsid w:val="004340E0"/>
    <w:rsid w:val="00434AA8"/>
    <w:rsid w:val="00436B88"/>
    <w:rsid w:val="0044072E"/>
    <w:rsid w:val="0044090E"/>
    <w:rsid w:val="00440A20"/>
    <w:rsid w:val="00443C48"/>
    <w:rsid w:val="004442A7"/>
    <w:rsid w:val="00444ACD"/>
    <w:rsid w:val="0044518B"/>
    <w:rsid w:val="004465EC"/>
    <w:rsid w:val="00451012"/>
    <w:rsid w:val="00451280"/>
    <w:rsid w:val="00451BAD"/>
    <w:rsid w:val="004534B2"/>
    <w:rsid w:val="00454754"/>
    <w:rsid w:val="00454C58"/>
    <w:rsid w:val="0045569C"/>
    <w:rsid w:val="004557EF"/>
    <w:rsid w:val="00456561"/>
    <w:rsid w:val="004629D1"/>
    <w:rsid w:val="004634AA"/>
    <w:rsid w:val="00463A07"/>
    <w:rsid w:val="004640A7"/>
    <w:rsid w:val="004646A5"/>
    <w:rsid w:val="00465974"/>
    <w:rsid w:val="00466BCE"/>
    <w:rsid w:val="00470376"/>
    <w:rsid w:val="00472223"/>
    <w:rsid w:val="00473A93"/>
    <w:rsid w:val="004747A0"/>
    <w:rsid w:val="0047516E"/>
    <w:rsid w:val="00475CEA"/>
    <w:rsid w:val="00475CEE"/>
    <w:rsid w:val="0047636B"/>
    <w:rsid w:val="00476E62"/>
    <w:rsid w:val="00480FD2"/>
    <w:rsid w:val="00481451"/>
    <w:rsid w:val="0048156F"/>
    <w:rsid w:val="00482FF9"/>
    <w:rsid w:val="004830FF"/>
    <w:rsid w:val="00485571"/>
    <w:rsid w:val="004856DC"/>
    <w:rsid w:val="00487649"/>
    <w:rsid w:val="00487F64"/>
    <w:rsid w:val="00490504"/>
    <w:rsid w:val="00490828"/>
    <w:rsid w:val="00491F8D"/>
    <w:rsid w:val="00492992"/>
    <w:rsid w:val="00492AAD"/>
    <w:rsid w:val="00493439"/>
    <w:rsid w:val="00494602"/>
    <w:rsid w:val="00494799"/>
    <w:rsid w:val="00495C4F"/>
    <w:rsid w:val="00496F16"/>
    <w:rsid w:val="004975E2"/>
    <w:rsid w:val="004A09F9"/>
    <w:rsid w:val="004A36F3"/>
    <w:rsid w:val="004A3ABA"/>
    <w:rsid w:val="004A5978"/>
    <w:rsid w:val="004A6782"/>
    <w:rsid w:val="004A6DAC"/>
    <w:rsid w:val="004A7424"/>
    <w:rsid w:val="004B2038"/>
    <w:rsid w:val="004B3C06"/>
    <w:rsid w:val="004B4357"/>
    <w:rsid w:val="004B472F"/>
    <w:rsid w:val="004B6616"/>
    <w:rsid w:val="004B76F5"/>
    <w:rsid w:val="004B7C19"/>
    <w:rsid w:val="004C1547"/>
    <w:rsid w:val="004C5457"/>
    <w:rsid w:val="004C5BF3"/>
    <w:rsid w:val="004C740E"/>
    <w:rsid w:val="004C74C5"/>
    <w:rsid w:val="004C7511"/>
    <w:rsid w:val="004C7675"/>
    <w:rsid w:val="004D19F2"/>
    <w:rsid w:val="004D1FD5"/>
    <w:rsid w:val="004D222C"/>
    <w:rsid w:val="004D3293"/>
    <w:rsid w:val="004D615D"/>
    <w:rsid w:val="004D7281"/>
    <w:rsid w:val="004D7F86"/>
    <w:rsid w:val="004E0C17"/>
    <w:rsid w:val="004E3432"/>
    <w:rsid w:val="004E47AB"/>
    <w:rsid w:val="004E6DD4"/>
    <w:rsid w:val="004F022F"/>
    <w:rsid w:val="004F0BDB"/>
    <w:rsid w:val="004F3CEF"/>
    <w:rsid w:val="004F45B1"/>
    <w:rsid w:val="004F5339"/>
    <w:rsid w:val="004F538F"/>
    <w:rsid w:val="004F580A"/>
    <w:rsid w:val="004F6B88"/>
    <w:rsid w:val="004F718B"/>
    <w:rsid w:val="004F7B5D"/>
    <w:rsid w:val="00500D64"/>
    <w:rsid w:val="0050590A"/>
    <w:rsid w:val="00506E03"/>
    <w:rsid w:val="00507DA5"/>
    <w:rsid w:val="00507E6C"/>
    <w:rsid w:val="0051197A"/>
    <w:rsid w:val="00513772"/>
    <w:rsid w:val="00514EAF"/>
    <w:rsid w:val="00515675"/>
    <w:rsid w:val="00515D48"/>
    <w:rsid w:val="00517911"/>
    <w:rsid w:val="00517E28"/>
    <w:rsid w:val="005212EB"/>
    <w:rsid w:val="00521C9E"/>
    <w:rsid w:val="005227AF"/>
    <w:rsid w:val="00522905"/>
    <w:rsid w:val="00524484"/>
    <w:rsid w:val="0052557C"/>
    <w:rsid w:val="005276BA"/>
    <w:rsid w:val="00530484"/>
    <w:rsid w:val="005313CA"/>
    <w:rsid w:val="005313F8"/>
    <w:rsid w:val="0053232E"/>
    <w:rsid w:val="0053377A"/>
    <w:rsid w:val="00533A33"/>
    <w:rsid w:val="00534AD0"/>
    <w:rsid w:val="00536373"/>
    <w:rsid w:val="0054007D"/>
    <w:rsid w:val="00540A9A"/>
    <w:rsid w:val="00541203"/>
    <w:rsid w:val="0054584F"/>
    <w:rsid w:val="00546342"/>
    <w:rsid w:val="00546839"/>
    <w:rsid w:val="00546AFA"/>
    <w:rsid w:val="00546ED9"/>
    <w:rsid w:val="005512F6"/>
    <w:rsid w:val="00551E3B"/>
    <w:rsid w:val="00553856"/>
    <w:rsid w:val="00554157"/>
    <w:rsid w:val="00554F9E"/>
    <w:rsid w:val="00556A6D"/>
    <w:rsid w:val="00556D6E"/>
    <w:rsid w:val="0055758E"/>
    <w:rsid w:val="00557797"/>
    <w:rsid w:val="00560544"/>
    <w:rsid w:val="00560D4E"/>
    <w:rsid w:val="00560E24"/>
    <w:rsid w:val="005611D3"/>
    <w:rsid w:val="0056180F"/>
    <w:rsid w:val="00562382"/>
    <w:rsid w:val="005636F8"/>
    <w:rsid w:val="00565188"/>
    <w:rsid w:val="00565879"/>
    <w:rsid w:val="00566C5B"/>
    <w:rsid w:val="00567CF6"/>
    <w:rsid w:val="0057135A"/>
    <w:rsid w:val="0057142E"/>
    <w:rsid w:val="00571990"/>
    <w:rsid w:val="005720DF"/>
    <w:rsid w:val="00572F1E"/>
    <w:rsid w:val="005735FD"/>
    <w:rsid w:val="0057362D"/>
    <w:rsid w:val="00573B46"/>
    <w:rsid w:val="00580D53"/>
    <w:rsid w:val="00582EE0"/>
    <w:rsid w:val="00583A70"/>
    <w:rsid w:val="00583D26"/>
    <w:rsid w:val="00585396"/>
    <w:rsid w:val="0058660D"/>
    <w:rsid w:val="00586C6D"/>
    <w:rsid w:val="00590229"/>
    <w:rsid w:val="00592220"/>
    <w:rsid w:val="0059238D"/>
    <w:rsid w:val="00592716"/>
    <w:rsid w:val="00597317"/>
    <w:rsid w:val="005977AA"/>
    <w:rsid w:val="005A0778"/>
    <w:rsid w:val="005A1187"/>
    <w:rsid w:val="005A1AF0"/>
    <w:rsid w:val="005A3D88"/>
    <w:rsid w:val="005A4121"/>
    <w:rsid w:val="005A7929"/>
    <w:rsid w:val="005B18A8"/>
    <w:rsid w:val="005B45D0"/>
    <w:rsid w:val="005B6BB1"/>
    <w:rsid w:val="005B7F36"/>
    <w:rsid w:val="005C0BB3"/>
    <w:rsid w:val="005C0D6D"/>
    <w:rsid w:val="005C33F5"/>
    <w:rsid w:val="005C6F30"/>
    <w:rsid w:val="005C7E92"/>
    <w:rsid w:val="005D3534"/>
    <w:rsid w:val="005D3DB8"/>
    <w:rsid w:val="005D76BC"/>
    <w:rsid w:val="005E1259"/>
    <w:rsid w:val="005E5686"/>
    <w:rsid w:val="005E7C2B"/>
    <w:rsid w:val="005F1B70"/>
    <w:rsid w:val="005F2445"/>
    <w:rsid w:val="005F40D8"/>
    <w:rsid w:val="005F4D6F"/>
    <w:rsid w:val="005F58AA"/>
    <w:rsid w:val="005F6D01"/>
    <w:rsid w:val="006004D0"/>
    <w:rsid w:val="00601380"/>
    <w:rsid w:val="00602A8A"/>
    <w:rsid w:val="00602F52"/>
    <w:rsid w:val="006038D5"/>
    <w:rsid w:val="00606304"/>
    <w:rsid w:val="006069C2"/>
    <w:rsid w:val="00607EB2"/>
    <w:rsid w:val="00610FFD"/>
    <w:rsid w:val="006114AD"/>
    <w:rsid w:val="00611BDB"/>
    <w:rsid w:val="0061262B"/>
    <w:rsid w:val="00613B50"/>
    <w:rsid w:val="006178E3"/>
    <w:rsid w:val="00617F32"/>
    <w:rsid w:val="006205A1"/>
    <w:rsid w:val="00620A73"/>
    <w:rsid w:val="0062216B"/>
    <w:rsid w:val="00623DAC"/>
    <w:rsid w:val="006240F0"/>
    <w:rsid w:val="00625074"/>
    <w:rsid w:val="00626675"/>
    <w:rsid w:val="006271F7"/>
    <w:rsid w:val="006273BC"/>
    <w:rsid w:val="00627946"/>
    <w:rsid w:val="0063079E"/>
    <w:rsid w:val="00631A4F"/>
    <w:rsid w:val="00631BBC"/>
    <w:rsid w:val="0063351A"/>
    <w:rsid w:val="00633C96"/>
    <w:rsid w:val="00636CE7"/>
    <w:rsid w:val="006374AB"/>
    <w:rsid w:val="00640A27"/>
    <w:rsid w:val="00641C06"/>
    <w:rsid w:val="00644067"/>
    <w:rsid w:val="006454DA"/>
    <w:rsid w:val="00646BE4"/>
    <w:rsid w:val="00647684"/>
    <w:rsid w:val="00650248"/>
    <w:rsid w:val="006505E3"/>
    <w:rsid w:val="00650F28"/>
    <w:rsid w:val="00651258"/>
    <w:rsid w:val="0065141F"/>
    <w:rsid w:val="00651647"/>
    <w:rsid w:val="0065192B"/>
    <w:rsid w:val="00651B35"/>
    <w:rsid w:val="00651CD9"/>
    <w:rsid w:val="0065373B"/>
    <w:rsid w:val="00654C16"/>
    <w:rsid w:val="00655AB3"/>
    <w:rsid w:val="00655FD3"/>
    <w:rsid w:val="00656610"/>
    <w:rsid w:val="00657FEC"/>
    <w:rsid w:val="00660A2D"/>
    <w:rsid w:val="00661E26"/>
    <w:rsid w:val="00662105"/>
    <w:rsid w:val="0066441D"/>
    <w:rsid w:val="00664C7B"/>
    <w:rsid w:val="006675EE"/>
    <w:rsid w:val="006703A7"/>
    <w:rsid w:val="00670728"/>
    <w:rsid w:val="00670779"/>
    <w:rsid w:val="006708E4"/>
    <w:rsid w:val="006710B8"/>
    <w:rsid w:val="00672BB7"/>
    <w:rsid w:val="00674FDD"/>
    <w:rsid w:val="00675DDB"/>
    <w:rsid w:val="00677C98"/>
    <w:rsid w:val="006812D1"/>
    <w:rsid w:val="00682053"/>
    <w:rsid w:val="00683576"/>
    <w:rsid w:val="0068508B"/>
    <w:rsid w:val="00685722"/>
    <w:rsid w:val="00685F1B"/>
    <w:rsid w:val="00687A8F"/>
    <w:rsid w:val="006904FB"/>
    <w:rsid w:val="00690606"/>
    <w:rsid w:val="00691EB0"/>
    <w:rsid w:val="0069347A"/>
    <w:rsid w:val="00694E3D"/>
    <w:rsid w:val="006951F3"/>
    <w:rsid w:val="006953C6"/>
    <w:rsid w:val="00695490"/>
    <w:rsid w:val="00696F42"/>
    <w:rsid w:val="00697256"/>
    <w:rsid w:val="006A07BA"/>
    <w:rsid w:val="006A09CF"/>
    <w:rsid w:val="006A0BD9"/>
    <w:rsid w:val="006A0BF9"/>
    <w:rsid w:val="006A0E78"/>
    <w:rsid w:val="006A31EF"/>
    <w:rsid w:val="006A33B2"/>
    <w:rsid w:val="006A36F8"/>
    <w:rsid w:val="006A3CC5"/>
    <w:rsid w:val="006A452E"/>
    <w:rsid w:val="006A5494"/>
    <w:rsid w:val="006A59FD"/>
    <w:rsid w:val="006A72FE"/>
    <w:rsid w:val="006A73CE"/>
    <w:rsid w:val="006B05B0"/>
    <w:rsid w:val="006B0D51"/>
    <w:rsid w:val="006B19F7"/>
    <w:rsid w:val="006B2542"/>
    <w:rsid w:val="006B296B"/>
    <w:rsid w:val="006B2F91"/>
    <w:rsid w:val="006B457F"/>
    <w:rsid w:val="006B4D32"/>
    <w:rsid w:val="006B6DBF"/>
    <w:rsid w:val="006C0D1E"/>
    <w:rsid w:val="006C1B13"/>
    <w:rsid w:val="006C250A"/>
    <w:rsid w:val="006C4049"/>
    <w:rsid w:val="006C600D"/>
    <w:rsid w:val="006C6887"/>
    <w:rsid w:val="006C6D42"/>
    <w:rsid w:val="006C74E9"/>
    <w:rsid w:val="006D07C4"/>
    <w:rsid w:val="006D0E72"/>
    <w:rsid w:val="006D1A8A"/>
    <w:rsid w:val="006D4B13"/>
    <w:rsid w:val="006D531F"/>
    <w:rsid w:val="006D600D"/>
    <w:rsid w:val="006D7ADB"/>
    <w:rsid w:val="006E2A42"/>
    <w:rsid w:val="006E5C9D"/>
    <w:rsid w:val="006E6376"/>
    <w:rsid w:val="006E6FEF"/>
    <w:rsid w:val="006E70F5"/>
    <w:rsid w:val="006E7EB6"/>
    <w:rsid w:val="006F042B"/>
    <w:rsid w:val="006F12E0"/>
    <w:rsid w:val="006F12EA"/>
    <w:rsid w:val="006F1338"/>
    <w:rsid w:val="006F3265"/>
    <w:rsid w:val="006F3848"/>
    <w:rsid w:val="006F5A89"/>
    <w:rsid w:val="006F7812"/>
    <w:rsid w:val="00701720"/>
    <w:rsid w:val="007031CC"/>
    <w:rsid w:val="0070496A"/>
    <w:rsid w:val="0070531E"/>
    <w:rsid w:val="00705A16"/>
    <w:rsid w:val="0071173B"/>
    <w:rsid w:val="00713099"/>
    <w:rsid w:val="00713A68"/>
    <w:rsid w:val="00713E9F"/>
    <w:rsid w:val="0071408C"/>
    <w:rsid w:val="00714190"/>
    <w:rsid w:val="0071483A"/>
    <w:rsid w:val="00714C1E"/>
    <w:rsid w:val="00715347"/>
    <w:rsid w:val="0071534B"/>
    <w:rsid w:val="0071648C"/>
    <w:rsid w:val="00717638"/>
    <w:rsid w:val="0072325E"/>
    <w:rsid w:val="00723C02"/>
    <w:rsid w:val="00724130"/>
    <w:rsid w:val="00724EDF"/>
    <w:rsid w:val="0072667A"/>
    <w:rsid w:val="007270F8"/>
    <w:rsid w:val="00733D92"/>
    <w:rsid w:val="00733F10"/>
    <w:rsid w:val="007341B0"/>
    <w:rsid w:val="007343FD"/>
    <w:rsid w:val="00734EDC"/>
    <w:rsid w:val="00735129"/>
    <w:rsid w:val="00737E7C"/>
    <w:rsid w:val="00737E8E"/>
    <w:rsid w:val="007412D7"/>
    <w:rsid w:val="00741630"/>
    <w:rsid w:val="00741D44"/>
    <w:rsid w:val="00742DAA"/>
    <w:rsid w:val="00743521"/>
    <w:rsid w:val="00743F01"/>
    <w:rsid w:val="00744711"/>
    <w:rsid w:val="00744F5B"/>
    <w:rsid w:val="00745528"/>
    <w:rsid w:val="00745806"/>
    <w:rsid w:val="00746C99"/>
    <w:rsid w:val="00746E2C"/>
    <w:rsid w:val="007472D8"/>
    <w:rsid w:val="00747D29"/>
    <w:rsid w:val="00747EC4"/>
    <w:rsid w:val="00750EBB"/>
    <w:rsid w:val="00751932"/>
    <w:rsid w:val="00752BA4"/>
    <w:rsid w:val="0075550F"/>
    <w:rsid w:val="007561E6"/>
    <w:rsid w:val="00762757"/>
    <w:rsid w:val="00762F61"/>
    <w:rsid w:val="007638C0"/>
    <w:rsid w:val="00764718"/>
    <w:rsid w:val="00764CD5"/>
    <w:rsid w:val="00767261"/>
    <w:rsid w:val="00771EF7"/>
    <w:rsid w:val="00776198"/>
    <w:rsid w:val="00777D74"/>
    <w:rsid w:val="0078298B"/>
    <w:rsid w:val="00782CB3"/>
    <w:rsid w:val="00783A2D"/>
    <w:rsid w:val="007841B0"/>
    <w:rsid w:val="007846A7"/>
    <w:rsid w:val="0078486E"/>
    <w:rsid w:val="00785056"/>
    <w:rsid w:val="007851FB"/>
    <w:rsid w:val="00786994"/>
    <w:rsid w:val="00790E73"/>
    <w:rsid w:val="00793F1C"/>
    <w:rsid w:val="00795D44"/>
    <w:rsid w:val="00795FA7"/>
    <w:rsid w:val="00796283"/>
    <w:rsid w:val="00796910"/>
    <w:rsid w:val="007A0630"/>
    <w:rsid w:val="007A11ED"/>
    <w:rsid w:val="007A4315"/>
    <w:rsid w:val="007A55E2"/>
    <w:rsid w:val="007A6ADA"/>
    <w:rsid w:val="007B0123"/>
    <w:rsid w:val="007B0980"/>
    <w:rsid w:val="007B12C8"/>
    <w:rsid w:val="007B23E1"/>
    <w:rsid w:val="007B23ED"/>
    <w:rsid w:val="007B2D0B"/>
    <w:rsid w:val="007B3EBC"/>
    <w:rsid w:val="007B4075"/>
    <w:rsid w:val="007B59A4"/>
    <w:rsid w:val="007B5D90"/>
    <w:rsid w:val="007B6DEA"/>
    <w:rsid w:val="007C1A7F"/>
    <w:rsid w:val="007C2A6B"/>
    <w:rsid w:val="007C390B"/>
    <w:rsid w:val="007C3B60"/>
    <w:rsid w:val="007C3C55"/>
    <w:rsid w:val="007C5205"/>
    <w:rsid w:val="007C5378"/>
    <w:rsid w:val="007C79BC"/>
    <w:rsid w:val="007D1AD2"/>
    <w:rsid w:val="007D2F0B"/>
    <w:rsid w:val="007D312D"/>
    <w:rsid w:val="007D3F58"/>
    <w:rsid w:val="007D509B"/>
    <w:rsid w:val="007D5E8D"/>
    <w:rsid w:val="007D7EFA"/>
    <w:rsid w:val="007E06FA"/>
    <w:rsid w:val="007E0F92"/>
    <w:rsid w:val="007E172D"/>
    <w:rsid w:val="007E2542"/>
    <w:rsid w:val="007E2EE6"/>
    <w:rsid w:val="007E3BB4"/>
    <w:rsid w:val="007E52F6"/>
    <w:rsid w:val="007E62DA"/>
    <w:rsid w:val="007E635B"/>
    <w:rsid w:val="007E6D0D"/>
    <w:rsid w:val="007E7C7D"/>
    <w:rsid w:val="007F00AE"/>
    <w:rsid w:val="007F0815"/>
    <w:rsid w:val="007F27AB"/>
    <w:rsid w:val="007F3DAC"/>
    <w:rsid w:val="007F4EA4"/>
    <w:rsid w:val="007F51A6"/>
    <w:rsid w:val="007F5372"/>
    <w:rsid w:val="007F5DDD"/>
    <w:rsid w:val="007F6C7D"/>
    <w:rsid w:val="008023C8"/>
    <w:rsid w:val="00803253"/>
    <w:rsid w:val="00803E91"/>
    <w:rsid w:val="0080485A"/>
    <w:rsid w:val="00804E3B"/>
    <w:rsid w:val="00805ABA"/>
    <w:rsid w:val="00807128"/>
    <w:rsid w:val="00810F54"/>
    <w:rsid w:val="00811346"/>
    <w:rsid w:val="0081186B"/>
    <w:rsid w:val="00811A06"/>
    <w:rsid w:val="00814301"/>
    <w:rsid w:val="008148B7"/>
    <w:rsid w:val="00814D4A"/>
    <w:rsid w:val="00815FF4"/>
    <w:rsid w:val="00817DF3"/>
    <w:rsid w:val="00821BF5"/>
    <w:rsid w:val="0082252F"/>
    <w:rsid w:val="0082308B"/>
    <w:rsid w:val="0082360E"/>
    <w:rsid w:val="008256A9"/>
    <w:rsid w:val="00827C10"/>
    <w:rsid w:val="00830D29"/>
    <w:rsid w:val="00830EDE"/>
    <w:rsid w:val="00832D86"/>
    <w:rsid w:val="0083382C"/>
    <w:rsid w:val="0083448E"/>
    <w:rsid w:val="00834FD6"/>
    <w:rsid w:val="00835523"/>
    <w:rsid w:val="00835772"/>
    <w:rsid w:val="00835F2B"/>
    <w:rsid w:val="008400E7"/>
    <w:rsid w:val="00841CFB"/>
    <w:rsid w:val="00843108"/>
    <w:rsid w:val="00844DA2"/>
    <w:rsid w:val="008456B1"/>
    <w:rsid w:val="0084591A"/>
    <w:rsid w:val="00845B4F"/>
    <w:rsid w:val="00845BB9"/>
    <w:rsid w:val="008461E8"/>
    <w:rsid w:val="008463CB"/>
    <w:rsid w:val="00846A9D"/>
    <w:rsid w:val="00846AAE"/>
    <w:rsid w:val="00846DAF"/>
    <w:rsid w:val="008502D5"/>
    <w:rsid w:val="00851363"/>
    <w:rsid w:val="008523D5"/>
    <w:rsid w:val="00854D4A"/>
    <w:rsid w:val="00855238"/>
    <w:rsid w:val="00855BC8"/>
    <w:rsid w:val="00860A6B"/>
    <w:rsid w:val="00860B44"/>
    <w:rsid w:val="008614AA"/>
    <w:rsid w:val="00861DBC"/>
    <w:rsid w:val="00877B6F"/>
    <w:rsid w:val="00880835"/>
    <w:rsid w:val="0088130A"/>
    <w:rsid w:val="008823B5"/>
    <w:rsid w:val="0088265D"/>
    <w:rsid w:val="00882A99"/>
    <w:rsid w:val="00884124"/>
    <w:rsid w:val="008845F8"/>
    <w:rsid w:val="00884E21"/>
    <w:rsid w:val="0088575D"/>
    <w:rsid w:val="00886FFD"/>
    <w:rsid w:val="00891344"/>
    <w:rsid w:val="008932A9"/>
    <w:rsid w:val="00894964"/>
    <w:rsid w:val="00896E86"/>
    <w:rsid w:val="008A18FB"/>
    <w:rsid w:val="008A1E60"/>
    <w:rsid w:val="008A2452"/>
    <w:rsid w:val="008A2756"/>
    <w:rsid w:val="008A3A5F"/>
    <w:rsid w:val="008A52D8"/>
    <w:rsid w:val="008A5570"/>
    <w:rsid w:val="008A6EA0"/>
    <w:rsid w:val="008A70DC"/>
    <w:rsid w:val="008B1540"/>
    <w:rsid w:val="008B2CB3"/>
    <w:rsid w:val="008B434A"/>
    <w:rsid w:val="008B4374"/>
    <w:rsid w:val="008B6476"/>
    <w:rsid w:val="008B744A"/>
    <w:rsid w:val="008C0AF0"/>
    <w:rsid w:val="008C3247"/>
    <w:rsid w:val="008C3F68"/>
    <w:rsid w:val="008C56DA"/>
    <w:rsid w:val="008C5A91"/>
    <w:rsid w:val="008C5D16"/>
    <w:rsid w:val="008D0BAF"/>
    <w:rsid w:val="008D1A44"/>
    <w:rsid w:val="008D2BD1"/>
    <w:rsid w:val="008D46D4"/>
    <w:rsid w:val="008D5625"/>
    <w:rsid w:val="008D6A39"/>
    <w:rsid w:val="008E116A"/>
    <w:rsid w:val="008E1483"/>
    <w:rsid w:val="008E152E"/>
    <w:rsid w:val="008E1554"/>
    <w:rsid w:val="008E18DE"/>
    <w:rsid w:val="008E206C"/>
    <w:rsid w:val="008E27DA"/>
    <w:rsid w:val="008E4ED5"/>
    <w:rsid w:val="008E5946"/>
    <w:rsid w:val="008F28D1"/>
    <w:rsid w:val="008F303B"/>
    <w:rsid w:val="008F3EA4"/>
    <w:rsid w:val="008F5884"/>
    <w:rsid w:val="008F69E3"/>
    <w:rsid w:val="008F7F11"/>
    <w:rsid w:val="009006EB"/>
    <w:rsid w:val="009012CC"/>
    <w:rsid w:val="0090379F"/>
    <w:rsid w:val="00903EA4"/>
    <w:rsid w:val="00903F72"/>
    <w:rsid w:val="009044A3"/>
    <w:rsid w:val="009047EB"/>
    <w:rsid w:val="009058EA"/>
    <w:rsid w:val="00905D05"/>
    <w:rsid w:val="00906914"/>
    <w:rsid w:val="00913099"/>
    <w:rsid w:val="009147C0"/>
    <w:rsid w:val="009152EC"/>
    <w:rsid w:val="00917DF0"/>
    <w:rsid w:val="009208E5"/>
    <w:rsid w:val="0092254A"/>
    <w:rsid w:val="00923140"/>
    <w:rsid w:val="009234D3"/>
    <w:rsid w:val="0092419C"/>
    <w:rsid w:val="00925080"/>
    <w:rsid w:val="009253A7"/>
    <w:rsid w:val="009266DB"/>
    <w:rsid w:val="009278DC"/>
    <w:rsid w:val="00931052"/>
    <w:rsid w:val="0093182F"/>
    <w:rsid w:val="00931A97"/>
    <w:rsid w:val="00932BD0"/>
    <w:rsid w:val="00933C3B"/>
    <w:rsid w:val="009346E5"/>
    <w:rsid w:val="0093531A"/>
    <w:rsid w:val="009360A9"/>
    <w:rsid w:val="0093650A"/>
    <w:rsid w:val="00936F13"/>
    <w:rsid w:val="00936F23"/>
    <w:rsid w:val="00937291"/>
    <w:rsid w:val="00937897"/>
    <w:rsid w:val="0094095F"/>
    <w:rsid w:val="0094250C"/>
    <w:rsid w:val="00944387"/>
    <w:rsid w:val="0094476D"/>
    <w:rsid w:val="00944D8F"/>
    <w:rsid w:val="00945282"/>
    <w:rsid w:val="0094617C"/>
    <w:rsid w:val="00947142"/>
    <w:rsid w:val="00947FEB"/>
    <w:rsid w:val="00951039"/>
    <w:rsid w:val="00951AEE"/>
    <w:rsid w:val="00951CEE"/>
    <w:rsid w:val="00952825"/>
    <w:rsid w:val="0095397C"/>
    <w:rsid w:val="00953CE2"/>
    <w:rsid w:val="00954C62"/>
    <w:rsid w:val="00955645"/>
    <w:rsid w:val="00956D0D"/>
    <w:rsid w:val="00957712"/>
    <w:rsid w:val="00957E13"/>
    <w:rsid w:val="00961A64"/>
    <w:rsid w:val="00967F69"/>
    <w:rsid w:val="00970DD9"/>
    <w:rsid w:val="00972993"/>
    <w:rsid w:val="009733DF"/>
    <w:rsid w:val="00975996"/>
    <w:rsid w:val="0097699B"/>
    <w:rsid w:val="00976CAD"/>
    <w:rsid w:val="00980C1C"/>
    <w:rsid w:val="0098257C"/>
    <w:rsid w:val="009835F8"/>
    <w:rsid w:val="00987441"/>
    <w:rsid w:val="00990695"/>
    <w:rsid w:val="00990EC6"/>
    <w:rsid w:val="00993529"/>
    <w:rsid w:val="009935F1"/>
    <w:rsid w:val="0099370E"/>
    <w:rsid w:val="00993AE0"/>
    <w:rsid w:val="00994D9A"/>
    <w:rsid w:val="0099707E"/>
    <w:rsid w:val="009970B9"/>
    <w:rsid w:val="0099748C"/>
    <w:rsid w:val="00997852"/>
    <w:rsid w:val="009A0356"/>
    <w:rsid w:val="009A0E64"/>
    <w:rsid w:val="009A128B"/>
    <w:rsid w:val="009A1FE6"/>
    <w:rsid w:val="009A3F93"/>
    <w:rsid w:val="009A5769"/>
    <w:rsid w:val="009A5D7F"/>
    <w:rsid w:val="009B2A74"/>
    <w:rsid w:val="009B30ED"/>
    <w:rsid w:val="009B3654"/>
    <w:rsid w:val="009B3D3F"/>
    <w:rsid w:val="009B4BEF"/>
    <w:rsid w:val="009B4D59"/>
    <w:rsid w:val="009B5925"/>
    <w:rsid w:val="009B6D81"/>
    <w:rsid w:val="009B7DB2"/>
    <w:rsid w:val="009C4254"/>
    <w:rsid w:val="009C4932"/>
    <w:rsid w:val="009C6E01"/>
    <w:rsid w:val="009C6EB4"/>
    <w:rsid w:val="009D08F8"/>
    <w:rsid w:val="009D1380"/>
    <w:rsid w:val="009D5367"/>
    <w:rsid w:val="009D5613"/>
    <w:rsid w:val="009D63B4"/>
    <w:rsid w:val="009D786A"/>
    <w:rsid w:val="009D7A2E"/>
    <w:rsid w:val="009E57F6"/>
    <w:rsid w:val="009E5A9E"/>
    <w:rsid w:val="009E635E"/>
    <w:rsid w:val="009E647F"/>
    <w:rsid w:val="009E7217"/>
    <w:rsid w:val="009E7CDE"/>
    <w:rsid w:val="009F032D"/>
    <w:rsid w:val="009F0E3F"/>
    <w:rsid w:val="009F4119"/>
    <w:rsid w:val="009F521C"/>
    <w:rsid w:val="009F5552"/>
    <w:rsid w:val="009F5BEF"/>
    <w:rsid w:val="009F63B1"/>
    <w:rsid w:val="009F68D5"/>
    <w:rsid w:val="009F7F3E"/>
    <w:rsid w:val="00A0147A"/>
    <w:rsid w:val="00A01B01"/>
    <w:rsid w:val="00A01E75"/>
    <w:rsid w:val="00A02025"/>
    <w:rsid w:val="00A0702C"/>
    <w:rsid w:val="00A07955"/>
    <w:rsid w:val="00A07CBE"/>
    <w:rsid w:val="00A101A0"/>
    <w:rsid w:val="00A10EAD"/>
    <w:rsid w:val="00A120BF"/>
    <w:rsid w:val="00A13BE7"/>
    <w:rsid w:val="00A140E8"/>
    <w:rsid w:val="00A1611F"/>
    <w:rsid w:val="00A16F37"/>
    <w:rsid w:val="00A177DC"/>
    <w:rsid w:val="00A20379"/>
    <w:rsid w:val="00A210A5"/>
    <w:rsid w:val="00A23D0F"/>
    <w:rsid w:val="00A2439D"/>
    <w:rsid w:val="00A24DDD"/>
    <w:rsid w:val="00A26BC0"/>
    <w:rsid w:val="00A278A9"/>
    <w:rsid w:val="00A3025D"/>
    <w:rsid w:val="00A32FBC"/>
    <w:rsid w:val="00A349E1"/>
    <w:rsid w:val="00A34ECD"/>
    <w:rsid w:val="00A350B5"/>
    <w:rsid w:val="00A3618F"/>
    <w:rsid w:val="00A362D0"/>
    <w:rsid w:val="00A36300"/>
    <w:rsid w:val="00A37261"/>
    <w:rsid w:val="00A376D5"/>
    <w:rsid w:val="00A37A75"/>
    <w:rsid w:val="00A40F3C"/>
    <w:rsid w:val="00A428A2"/>
    <w:rsid w:val="00A42C10"/>
    <w:rsid w:val="00A42E94"/>
    <w:rsid w:val="00A454EA"/>
    <w:rsid w:val="00A45A98"/>
    <w:rsid w:val="00A45D62"/>
    <w:rsid w:val="00A46EC5"/>
    <w:rsid w:val="00A50212"/>
    <w:rsid w:val="00A50382"/>
    <w:rsid w:val="00A50E83"/>
    <w:rsid w:val="00A5497B"/>
    <w:rsid w:val="00A5664B"/>
    <w:rsid w:val="00A574D8"/>
    <w:rsid w:val="00A57F36"/>
    <w:rsid w:val="00A607EF"/>
    <w:rsid w:val="00A61003"/>
    <w:rsid w:val="00A61146"/>
    <w:rsid w:val="00A61D90"/>
    <w:rsid w:val="00A6262C"/>
    <w:rsid w:val="00A62B10"/>
    <w:rsid w:val="00A63D6E"/>
    <w:rsid w:val="00A63F7E"/>
    <w:rsid w:val="00A65D7B"/>
    <w:rsid w:val="00A66D88"/>
    <w:rsid w:val="00A67011"/>
    <w:rsid w:val="00A70489"/>
    <w:rsid w:val="00A70568"/>
    <w:rsid w:val="00A713D7"/>
    <w:rsid w:val="00A7308B"/>
    <w:rsid w:val="00A746F2"/>
    <w:rsid w:val="00A761E6"/>
    <w:rsid w:val="00A77259"/>
    <w:rsid w:val="00A80107"/>
    <w:rsid w:val="00A80AFC"/>
    <w:rsid w:val="00A812D7"/>
    <w:rsid w:val="00A81A56"/>
    <w:rsid w:val="00A8620E"/>
    <w:rsid w:val="00A867B9"/>
    <w:rsid w:val="00A904FD"/>
    <w:rsid w:val="00A90CFD"/>
    <w:rsid w:val="00A911FF"/>
    <w:rsid w:val="00A9123B"/>
    <w:rsid w:val="00A913D5"/>
    <w:rsid w:val="00A91F09"/>
    <w:rsid w:val="00A926D7"/>
    <w:rsid w:val="00A92BE1"/>
    <w:rsid w:val="00A938B0"/>
    <w:rsid w:val="00A94194"/>
    <w:rsid w:val="00A952CC"/>
    <w:rsid w:val="00A9565F"/>
    <w:rsid w:val="00A96588"/>
    <w:rsid w:val="00A9795B"/>
    <w:rsid w:val="00A97CA9"/>
    <w:rsid w:val="00AA05BD"/>
    <w:rsid w:val="00AA07AA"/>
    <w:rsid w:val="00AA0ECB"/>
    <w:rsid w:val="00AA1170"/>
    <w:rsid w:val="00AA1509"/>
    <w:rsid w:val="00AA150E"/>
    <w:rsid w:val="00AA1E9D"/>
    <w:rsid w:val="00AA2340"/>
    <w:rsid w:val="00AA3845"/>
    <w:rsid w:val="00AA3EEB"/>
    <w:rsid w:val="00AA50FE"/>
    <w:rsid w:val="00AA549E"/>
    <w:rsid w:val="00AA67AD"/>
    <w:rsid w:val="00AA787D"/>
    <w:rsid w:val="00AB0AB0"/>
    <w:rsid w:val="00AB1E5F"/>
    <w:rsid w:val="00AB2002"/>
    <w:rsid w:val="00AB277E"/>
    <w:rsid w:val="00AB36FB"/>
    <w:rsid w:val="00AB3791"/>
    <w:rsid w:val="00AB37FF"/>
    <w:rsid w:val="00AB64BC"/>
    <w:rsid w:val="00AB66FC"/>
    <w:rsid w:val="00AB73D2"/>
    <w:rsid w:val="00AB776D"/>
    <w:rsid w:val="00AB7BD0"/>
    <w:rsid w:val="00AB7D63"/>
    <w:rsid w:val="00AC0E16"/>
    <w:rsid w:val="00AC1882"/>
    <w:rsid w:val="00AC1DD7"/>
    <w:rsid w:val="00AC2AE2"/>
    <w:rsid w:val="00AC2F76"/>
    <w:rsid w:val="00AC364B"/>
    <w:rsid w:val="00AC3CBF"/>
    <w:rsid w:val="00AC500E"/>
    <w:rsid w:val="00AC5767"/>
    <w:rsid w:val="00AC62E0"/>
    <w:rsid w:val="00AD3112"/>
    <w:rsid w:val="00AD53C6"/>
    <w:rsid w:val="00AD55B9"/>
    <w:rsid w:val="00AD5696"/>
    <w:rsid w:val="00AD58E7"/>
    <w:rsid w:val="00AD5D99"/>
    <w:rsid w:val="00AD6AFB"/>
    <w:rsid w:val="00AE06FA"/>
    <w:rsid w:val="00AE468E"/>
    <w:rsid w:val="00AE79E6"/>
    <w:rsid w:val="00AF0B81"/>
    <w:rsid w:val="00AF211C"/>
    <w:rsid w:val="00AF43D5"/>
    <w:rsid w:val="00AF4D97"/>
    <w:rsid w:val="00AF544F"/>
    <w:rsid w:val="00AF6DC4"/>
    <w:rsid w:val="00AF77FB"/>
    <w:rsid w:val="00B00511"/>
    <w:rsid w:val="00B00CF2"/>
    <w:rsid w:val="00B032FD"/>
    <w:rsid w:val="00B04046"/>
    <w:rsid w:val="00B04FBA"/>
    <w:rsid w:val="00B04FDB"/>
    <w:rsid w:val="00B054D7"/>
    <w:rsid w:val="00B06FB1"/>
    <w:rsid w:val="00B07310"/>
    <w:rsid w:val="00B11271"/>
    <w:rsid w:val="00B118EE"/>
    <w:rsid w:val="00B1218F"/>
    <w:rsid w:val="00B13A6F"/>
    <w:rsid w:val="00B13B86"/>
    <w:rsid w:val="00B14107"/>
    <w:rsid w:val="00B15B7B"/>
    <w:rsid w:val="00B17B4C"/>
    <w:rsid w:val="00B20DE5"/>
    <w:rsid w:val="00B213F7"/>
    <w:rsid w:val="00B22137"/>
    <w:rsid w:val="00B22322"/>
    <w:rsid w:val="00B23915"/>
    <w:rsid w:val="00B25C8F"/>
    <w:rsid w:val="00B30081"/>
    <w:rsid w:val="00B304B2"/>
    <w:rsid w:val="00B30CE9"/>
    <w:rsid w:val="00B30F4C"/>
    <w:rsid w:val="00B31231"/>
    <w:rsid w:val="00B31BA5"/>
    <w:rsid w:val="00B31D84"/>
    <w:rsid w:val="00B335F2"/>
    <w:rsid w:val="00B33723"/>
    <w:rsid w:val="00B340A4"/>
    <w:rsid w:val="00B34CCA"/>
    <w:rsid w:val="00B363B1"/>
    <w:rsid w:val="00B372A2"/>
    <w:rsid w:val="00B41BE9"/>
    <w:rsid w:val="00B41C94"/>
    <w:rsid w:val="00B42F64"/>
    <w:rsid w:val="00B43DE3"/>
    <w:rsid w:val="00B44131"/>
    <w:rsid w:val="00B4554C"/>
    <w:rsid w:val="00B45671"/>
    <w:rsid w:val="00B45975"/>
    <w:rsid w:val="00B465DB"/>
    <w:rsid w:val="00B50D0B"/>
    <w:rsid w:val="00B50D22"/>
    <w:rsid w:val="00B50FE5"/>
    <w:rsid w:val="00B527BF"/>
    <w:rsid w:val="00B560BF"/>
    <w:rsid w:val="00B56774"/>
    <w:rsid w:val="00B57CE3"/>
    <w:rsid w:val="00B6212A"/>
    <w:rsid w:val="00B64F17"/>
    <w:rsid w:val="00B658AB"/>
    <w:rsid w:val="00B6612A"/>
    <w:rsid w:val="00B70AE5"/>
    <w:rsid w:val="00B73195"/>
    <w:rsid w:val="00B74469"/>
    <w:rsid w:val="00B7468F"/>
    <w:rsid w:val="00B752FE"/>
    <w:rsid w:val="00B80791"/>
    <w:rsid w:val="00B8289E"/>
    <w:rsid w:val="00B82CB3"/>
    <w:rsid w:val="00B82E5E"/>
    <w:rsid w:val="00B83ECD"/>
    <w:rsid w:val="00B853B4"/>
    <w:rsid w:val="00B90586"/>
    <w:rsid w:val="00B91C3F"/>
    <w:rsid w:val="00B9248D"/>
    <w:rsid w:val="00B93EFF"/>
    <w:rsid w:val="00B954F3"/>
    <w:rsid w:val="00B96A44"/>
    <w:rsid w:val="00B9717F"/>
    <w:rsid w:val="00B97C4D"/>
    <w:rsid w:val="00BA05C1"/>
    <w:rsid w:val="00BA0AC7"/>
    <w:rsid w:val="00BA5F28"/>
    <w:rsid w:val="00BB247F"/>
    <w:rsid w:val="00BB2B7A"/>
    <w:rsid w:val="00BB3C35"/>
    <w:rsid w:val="00BB3CED"/>
    <w:rsid w:val="00BB3E0B"/>
    <w:rsid w:val="00BB42C7"/>
    <w:rsid w:val="00BB4E2C"/>
    <w:rsid w:val="00BB54A8"/>
    <w:rsid w:val="00BB59C5"/>
    <w:rsid w:val="00BB7146"/>
    <w:rsid w:val="00BB7495"/>
    <w:rsid w:val="00BB75DC"/>
    <w:rsid w:val="00BB7AB4"/>
    <w:rsid w:val="00BC03BF"/>
    <w:rsid w:val="00BC15B8"/>
    <w:rsid w:val="00BC2105"/>
    <w:rsid w:val="00BC5B07"/>
    <w:rsid w:val="00BD028B"/>
    <w:rsid w:val="00BD1852"/>
    <w:rsid w:val="00BD4634"/>
    <w:rsid w:val="00BD66FA"/>
    <w:rsid w:val="00BD7568"/>
    <w:rsid w:val="00BE0224"/>
    <w:rsid w:val="00BE0283"/>
    <w:rsid w:val="00BE4272"/>
    <w:rsid w:val="00BE469C"/>
    <w:rsid w:val="00BE5D85"/>
    <w:rsid w:val="00BE6485"/>
    <w:rsid w:val="00BE6CEA"/>
    <w:rsid w:val="00BF0FA8"/>
    <w:rsid w:val="00BF3FA4"/>
    <w:rsid w:val="00BF4431"/>
    <w:rsid w:val="00BF5199"/>
    <w:rsid w:val="00BF5696"/>
    <w:rsid w:val="00BF5963"/>
    <w:rsid w:val="00BF6EA9"/>
    <w:rsid w:val="00C0004D"/>
    <w:rsid w:val="00C00141"/>
    <w:rsid w:val="00C024FF"/>
    <w:rsid w:val="00C033DE"/>
    <w:rsid w:val="00C041E3"/>
    <w:rsid w:val="00C042D8"/>
    <w:rsid w:val="00C048A7"/>
    <w:rsid w:val="00C056CE"/>
    <w:rsid w:val="00C05F78"/>
    <w:rsid w:val="00C060CC"/>
    <w:rsid w:val="00C061E7"/>
    <w:rsid w:val="00C06330"/>
    <w:rsid w:val="00C07957"/>
    <w:rsid w:val="00C07988"/>
    <w:rsid w:val="00C07B95"/>
    <w:rsid w:val="00C07E9C"/>
    <w:rsid w:val="00C107FF"/>
    <w:rsid w:val="00C125EC"/>
    <w:rsid w:val="00C13791"/>
    <w:rsid w:val="00C14306"/>
    <w:rsid w:val="00C144D3"/>
    <w:rsid w:val="00C147D4"/>
    <w:rsid w:val="00C14A5C"/>
    <w:rsid w:val="00C1620D"/>
    <w:rsid w:val="00C1634A"/>
    <w:rsid w:val="00C24070"/>
    <w:rsid w:val="00C25757"/>
    <w:rsid w:val="00C2657C"/>
    <w:rsid w:val="00C2740A"/>
    <w:rsid w:val="00C278B8"/>
    <w:rsid w:val="00C27BEC"/>
    <w:rsid w:val="00C30DD2"/>
    <w:rsid w:val="00C37AD7"/>
    <w:rsid w:val="00C37D94"/>
    <w:rsid w:val="00C4055E"/>
    <w:rsid w:val="00C41DC3"/>
    <w:rsid w:val="00C45058"/>
    <w:rsid w:val="00C45D40"/>
    <w:rsid w:val="00C461A6"/>
    <w:rsid w:val="00C46367"/>
    <w:rsid w:val="00C46CFB"/>
    <w:rsid w:val="00C47039"/>
    <w:rsid w:val="00C53859"/>
    <w:rsid w:val="00C5651B"/>
    <w:rsid w:val="00C56758"/>
    <w:rsid w:val="00C56A2B"/>
    <w:rsid w:val="00C610CB"/>
    <w:rsid w:val="00C61125"/>
    <w:rsid w:val="00C617CD"/>
    <w:rsid w:val="00C61A8B"/>
    <w:rsid w:val="00C63246"/>
    <w:rsid w:val="00C63265"/>
    <w:rsid w:val="00C63EA1"/>
    <w:rsid w:val="00C645CB"/>
    <w:rsid w:val="00C64892"/>
    <w:rsid w:val="00C65EC1"/>
    <w:rsid w:val="00C66E6A"/>
    <w:rsid w:val="00C67046"/>
    <w:rsid w:val="00C67CB1"/>
    <w:rsid w:val="00C712E6"/>
    <w:rsid w:val="00C72156"/>
    <w:rsid w:val="00C72D90"/>
    <w:rsid w:val="00C73F17"/>
    <w:rsid w:val="00C74C0A"/>
    <w:rsid w:val="00C776D3"/>
    <w:rsid w:val="00C77B23"/>
    <w:rsid w:val="00C80224"/>
    <w:rsid w:val="00C8106F"/>
    <w:rsid w:val="00C85F58"/>
    <w:rsid w:val="00C86703"/>
    <w:rsid w:val="00C86C6F"/>
    <w:rsid w:val="00C873F3"/>
    <w:rsid w:val="00C90120"/>
    <w:rsid w:val="00C9157D"/>
    <w:rsid w:val="00C922CB"/>
    <w:rsid w:val="00C956E6"/>
    <w:rsid w:val="00C95F91"/>
    <w:rsid w:val="00C96377"/>
    <w:rsid w:val="00C96551"/>
    <w:rsid w:val="00C96C32"/>
    <w:rsid w:val="00C9766A"/>
    <w:rsid w:val="00C9770A"/>
    <w:rsid w:val="00CA0CEF"/>
    <w:rsid w:val="00CA183A"/>
    <w:rsid w:val="00CA24A1"/>
    <w:rsid w:val="00CA2CF0"/>
    <w:rsid w:val="00CA455E"/>
    <w:rsid w:val="00CA49C2"/>
    <w:rsid w:val="00CA63B5"/>
    <w:rsid w:val="00CA71EB"/>
    <w:rsid w:val="00CA72E3"/>
    <w:rsid w:val="00CB06C9"/>
    <w:rsid w:val="00CB2474"/>
    <w:rsid w:val="00CB2780"/>
    <w:rsid w:val="00CB29C9"/>
    <w:rsid w:val="00CB2DF6"/>
    <w:rsid w:val="00CB4D41"/>
    <w:rsid w:val="00CB63CD"/>
    <w:rsid w:val="00CB664C"/>
    <w:rsid w:val="00CC087D"/>
    <w:rsid w:val="00CC17B9"/>
    <w:rsid w:val="00CC1F8D"/>
    <w:rsid w:val="00CC4761"/>
    <w:rsid w:val="00CC47C9"/>
    <w:rsid w:val="00CC49A4"/>
    <w:rsid w:val="00CC7BE0"/>
    <w:rsid w:val="00CC7E71"/>
    <w:rsid w:val="00CD08C8"/>
    <w:rsid w:val="00CD1E69"/>
    <w:rsid w:val="00CD1EAE"/>
    <w:rsid w:val="00CD2FDE"/>
    <w:rsid w:val="00CD33DC"/>
    <w:rsid w:val="00CD4A8B"/>
    <w:rsid w:val="00CE0216"/>
    <w:rsid w:val="00CE1D3F"/>
    <w:rsid w:val="00CE2235"/>
    <w:rsid w:val="00CE3D5B"/>
    <w:rsid w:val="00CE5068"/>
    <w:rsid w:val="00CE5399"/>
    <w:rsid w:val="00CE5F89"/>
    <w:rsid w:val="00CE68A2"/>
    <w:rsid w:val="00CE6987"/>
    <w:rsid w:val="00CE7FCE"/>
    <w:rsid w:val="00CF1869"/>
    <w:rsid w:val="00CF1BE7"/>
    <w:rsid w:val="00CF22E3"/>
    <w:rsid w:val="00CF2833"/>
    <w:rsid w:val="00CF5352"/>
    <w:rsid w:val="00CF5753"/>
    <w:rsid w:val="00CF60DB"/>
    <w:rsid w:val="00CF6939"/>
    <w:rsid w:val="00CF7BFC"/>
    <w:rsid w:val="00CF7C8A"/>
    <w:rsid w:val="00D01A95"/>
    <w:rsid w:val="00D0206C"/>
    <w:rsid w:val="00D040C2"/>
    <w:rsid w:val="00D0450D"/>
    <w:rsid w:val="00D045A6"/>
    <w:rsid w:val="00D0654E"/>
    <w:rsid w:val="00D06620"/>
    <w:rsid w:val="00D06D9E"/>
    <w:rsid w:val="00D0729E"/>
    <w:rsid w:val="00D1099F"/>
    <w:rsid w:val="00D12991"/>
    <w:rsid w:val="00D12B84"/>
    <w:rsid w:val="00D165B5"/>
    <w:rsid w:val="00D16941"/>
    <w:rsid w:val="00D16CA5"/>
    <w:rsid w:val="00D17D5E"/>
    <w:rsid w:val="00D17ED9"/>
    <w:rsid w:val="00D21853"/>
    <w:rsid w:val="00D241F5"/>
    <w:rsid w:val="00D257A4"/>
    <w:rsid w:val="00D3029E"/>
    <w:rsid w:val="00D30933"/>
    <w:rsid w:val="00D309AE"/>
    <w:rsid w:val="00D345CE"/>
    <w:rsid w:val="00D352EF"/>
    <w:rsid w:val="00D35E1C"/>
    <w:rsid w:val="00D36326"/>
    <w:rsid w:val="00D36F65"/>
    <w:rsid w:val="00D37094"/>
    <w:rsid w:val="00D37632"/>
    <w:rsid w:val="00D40770"/>
    <w:rsid w:val="00D40C76"/>
    <w:rsid w:val="00D41768"/>
    <w:rsid w:val="00D4196E"/>
    <w:rsid w:val="00D4224C"/>
    <w:rsid w:val="00D428B6"/>
    <w:rsid w:val="00D42F91"/>
    <w:rsid w:val="00D46658"/>
    <w:rsid w:val="00D46A36"/>
    <w:rsid w:val="00D47368"/>
    <w:rsid w:val="00D503AB"/>
    <w:rsid w:val="00D506AE"/>
    <w:rsid w:val="00D51D49"/>
    <w:rsid w:val="00D535C9"/>
    <w:rsid w:val="00D565E6"/>
    <w:rsid w:val="00D56DF7"/>
    <w:rsid w:val="00D600C0"/>
    <w:rsid w:val="00D6227B"/>
    <w:rsid w:val="00D62D4A"/>
    <w:rsid w:val="00D63A9B"/>
    <w:rsid w:val="00D64EE4"/>
    <w:rsid w:val="00D657BE"/>
    <w:rsid w:val="00D66F79"/>
    <w:rsid w:val="00D6779F"/>
    <w:rsid w:val="00D67D27"/>
    <w:rsid w:val="00D73143"/>
    <w:rsid w:val="00D7388D"/>
    <w:rsid w:val="00D75403"/>
    <w:rsid w:val="00D76C6D"/>
    <w:rsid w:val="00D76DDA"/>
    <w:rsid w:val="00D80CBB"/>
    <w:rsid w:val="00D8122B"/>
    <w:rsid w:val="00D8168B"/>
    <w:rsid w:val="00D82833"/>
    <w:rsid w:val="00D82989"/>
    <w:rsid w:val="00D83A5F"/>
    <w:rsid w:val="00D83BBA"/>
    <w:rsid w:val="00D841BA"/>
    <w:rsid w:val="00D845D6"/>
    <w:rsid w:val="00D84B90"/>
    <w:rsid w:val="00D871BE"/>
    <w:rsid w:val="00D871E8"/>
    <w:rsid w:val="00D91BBB"/>
    <w:rsid w:val="00D9210A"/>
    <w:rsid w:val="00D95151"/>
    <w:rsid w:val="00D9697B"/>
    <w:rsid w:val="00D97F07"/>
    <w:rsid w:val="00DA4DA7"/>
    <w:rsid w:val="00DA727B"/>
    <w:rsid w:val="00DA76AF"/>
    <w:rsid w:val="00DA7B19"/>
    <w:rsid w:val="00DB04EA"/>
    <w:rsid w:val="00DB336B"/>
    <w:rsid w:val="00DB3507"/>
    <w:rsid w:val="00DB3BF8"/>
    <w:rsid w:val="00DB6B30"/>
    <w:rsid w:val="00DB7C44"/>
    <w:rsid w:val="00DB7F73"/>
    <w:rsid w:val="00DC0D71"/>
    <w:rsid w:val="00DC1A2C"/>
    <w:rsid w:val="00DC1B0A"/>
    <w:rsid w:val="00DD041E"/>
    <w:rsid w:val="00DD233C"/>
    <w:rsid w:val="00DD4B67"/>
    <w:rsid w:val="00DD5AD4"/>
    <w:rsid w:val="00DD71FC"/>
    <w:rsid w:val="00DD7EA3"/>
    <w:rsid w:val="00DE037D"/>
    <w:rsid w:val="00DE0D1A"/>
    <w:rsid w:val="00DE16AD"/>
    <w:rsid w:val="00DE1757"/>
    <w:rsid w:val="00DE18FF"/>
    <w:rsid w:val="00DE19D9"/>
    <w:rsid w:val="00DE2605"/>
    <w:rsid w:val="00DE2D32"/>
    <w:rsid w:val="00DE3E45"/>
    <w:rsid w:val="00DE43D0"/>
    <w:rsid w:val="00DE5DC1"/>
    <w:rsid w:val="00DF0B40"/>
    <w:rsid w:val="00DF0EDD"/>
    <w:rsid w:val="00DF1CA2"/>
    <w:rsid w:val="00DF266E"/>
    <w:rsid w:val="00DF3506"/>
    <w:rsid w:val="00DF3772"/>
    <w:rsid w:val="00DF622D"/>
    <w:rsid w:val="00DF6EB1"/>
    <w:rsid w:val="00E00050"/>
    <w:rsid w:val="00E01944"/>
    <w:rsid w:val="00E0240E"/>
    <w:rsid w:val="00E028BC"/>
    <w:rsid w:val="00E0422D"/>
    <w:rsid w:val="00E04CFA"/>
    <w:rsid w:val="00E05732"/>
    <w:rsid w:val="00E0748F"/>
    <w:rsid w:val="00E11454"/>
    <w:rsid w:val="00E115DC"/>
    <w:rsid w:val="00E11E5A"/>
    <w:rsid w:val="00E14BC2"/>
    <w:rsid w:val="00E152CC"/>
    <w:rsid w:val="00E15836"/>
    <w:rsid w:val="00E17E54"/>
    <w:rsid w:val="00E21378"/>
    <w:rsid w:val="00E22876"/>
    <w:rsid w:val="00E2391A"/>
    <w:rsid w:val="00E23979"/>
    <w:rsid w:val="00E23F3F"/>
    <w:rsid w:val="00E24AC3"/>
    <w:rsid w:val="00E25398"/>
    <w:rsid w:val="00E27241"/>
    <w:rsid w:val="00E27C8E"/>
    <w:rsid w:val="00E301F4"/>
    <w:rsid w:val="00E336BD"/>
    <w:rsid w:val="00E413AE"/>
    <w:rsid w:val="00E41641"/>
    <w:rsid w:val="00E41BB6"/>
    <w:rsid w:val="00E41C29"/>
    <w:rsid w:val="00E42AC9"/>
    <w:rsid w:val="00E44EB8"/>
    <w:rsid w:val="00E46687"/>
    <w:rsid w:val="00E46DFF"/>
    <w:rsid w:val="00E47E1F"/>
    <w:rsid w:val="00E519D5"/>
    <w:rsid w:val="00E52464"/>
    <w:rsid w:val="00E52CE5"/>
    <w:rsid w:val="00E52CF0"/>
    <w:rsid w:val="00E536AD"/>
    <w:rsid w:val="00E6215D"/>
    <w:rsid w:val="00E63605"/>
    <w:rsid w:val="00E666C8"/>
    <w:rsid w:val="00E66DA8"/>
    <w:rsid w:val="00E71044"/>
    <w:rsid w:val="00E71B5C"/>
    <w:rsid w:val="00E71F15"/>
    <w:rsid w:val="00E72364"/>
    <w:rsid w:val="00E73395"/>
    <w:rsid w:val="00E73F8D"/>
    <w:rsid w:val="00E76798"/>
    <w:rsid w:val="00E76B4A"/>
    <w:rsid w:val="00E76FF2"/>
    <w:rsid w:val="00E771F9"/>
    <w:rsid w:val="00E825D9"/>
    <w:rsid w:val="00E83319"/>
    <w:rsid w:val="00E85B80"/>
    <w:rsid w:val="00E85BD5"/>
    <w:rsid w:val="00E86A7C"/>
    <w:rsid w:val="00E87B8D"/>
    <w:rsid w:val="00E87D08"/>
    <w:rsid w:val="00E91307"/>
    <w:rsid w:val="00E91FE2"/>
    <w:rsid w:val="00E9258A"/>
    <w:rsid w:val="00E93CD2"/>
    <w:rsid w:val="00E93EBC"/>
    <w:rsid w:val="00E946D7"/>
    <w:rsid w:val="00E96074"/>
    <w:rsid w:val="00E96A53"/>
    <w:rsid w:val="00E96B98"/>
    <w:rsid w:val="00EA0AB6"/>
    <w:rsid w:val="00EA1AF1"/>
    <w:rsid w:val="00EA3196"/>
    <w:rsid w:val="00EA3826"/>
    <w:rsid w:val="00EA3E34"/>
    <w:rsid w:val="00EA5D50"/>
    <w:rsid w:val="00EA7CF3"/>
    <w:rsid w:val="00EB2676"/>
    <w:rsid w:val="00EB2CC3"/>
    <w:rsid w:val="00EB4FDB"/>
    <w:rsid w:val="00EB505C"/>
    <w:rsid w:val="00EB5A2C"/>
    <w:rsid w:val="00EC198F"/>
    <w:rsid w:val="00EC1CFA"/>
    <w:rsid w:val="00EC49AD"/>
    <w:rsid w:val="00EC52A4"/>
    <w:rsid w:val="00EC58D5"/>
    <w:rsid w:val="00EC5A3C"/>
    <w:rsid w:val="00EC5BCD"/>
    <w:rsid w:val="00EC65CF"/>
    <w:rsid w:val="00EC727A"/>
    <w:rsid w:val="00ED38E2"/>
    <w:rsid w:val="00ED3C14"/>
    <w:rsid w:val="00ED45BB"/>
    <w:rsid w:val="00ED531C"/>
    <w:rsid w:val="00ED54CB"/>
    <w:rsid w:val="00ED54E9"/>
    <w:rsid w:val="00EE0ECD"/>
    <w:rsid w:val="00EE17EA"/>
    <w:rsid w:val="00EE1F86"/>
    <w:rsid w:val="00EE35B9"/>
    <w:rsid w:val="00EE3B15"/>
    <w:rsid w:val="00EE427E"/>
    <w:rsid w:val="00EE6FDC"/>
    <w:rsid w:val="00EE70BD"/>
    <w:rsid w:val="00EF04FF"/>
    <w:rsid w:val="00EF0975"/>
    <w:rsid w:val="00EF1226"/>
    <w:rsid w:val="00EF12E5"/>
    <w:rsid w:val="00EF162C"/>
    <w:rsid w:val="00EF1EFA"/>
    <w:rsid w:val="00EF1F09"/>
    <w:rsid w:val="00EF2499"/>
    <w:rsid w:val="00EF3080"/>
    <w:rsid w:val="00EF328C"/>
    <w:rsid w:val="00EF54F9"/>
    <w:rsid w:val="00EF78A6"/>
    <w:rsid w:val="00F013A8"/>
    <w:rsid w:val="00F015BF"/>
    <w:rsid w:val="00F024F6"/>
    <w:rsid w:val="00F02EB1"/>
    <w:rsid w:val="00F03670"/>
    <w:rsid w:val="00F04C25"/>
    <w:rsid w:val="00F1012A"/>
    <w:rsid w:val="00F10549"/>
    <w:rsid w:val="00F11D27"/>
    <w:rsid w:val="00F11ED2"/>
    <w:rsid w:val="00F123C9"/>
    <w:rsid w:val="00F1339D"/>
    <w:rsid w:val="00F136D0"/>
    <w:rsid w:val="00F14188"/>
    <w:rsid w:val="00F14634"/>
    <w:rsid w:val="00F15EAE"/>
    <w:rsid w:val="00F16235"/>
    <w:rsid w:val="00F16645"/>
    <w:rsid w:val="00F1737A"/>
    <w:rsid w:val="00F179E0"/>
    <w:rsid w:val="00F20157"/>
    <w:rsid w:val="00F21666"/>
    <w:rsid w:val="00F21714"/>
    <w:rsid w:val="00F21787"/>
    <w:rsid w:val="00F2258E"/>
    <w:rsid w:val="00F22A18"/>
    <w:rsid w:val="00F252DE"/>
    <w:rsid w:val="00F254B1"/>
    <w:rsid w:val="00F27DE2"/>
    <w:rsid w:val="00F30230"/>
    <w:rsid w:val="00F309CE"/>
    <w:rsid w:val="00F31C2E"/>
    <w:rsid w:val="00F31CCF"/>
    <w:rsid w:val="00F32B2E"/>
    <w:rsid w:val="00F36A29"/>
    <w:rsid w:val="00F375BB"/>
    <w:rsid w:val="00F4197D"/>
    <w:rsid w:val="00F4385C"/>
    <w:rsid w:val="00F4534F"/>
    <w:rsid w:val="00F45430"/>
    <w:rsid w:val="00F500AD"/>
    <w:rsid w:val="00F504C1"/>
    <w:rsid w:val="00F51672"/>
    <w:rsid w:val="00F517C4"/>
    <w:rsid w:val="00F51CBA"/>
    <w:rsid w:val="00F53F58"/>
    <w:rsid w:val="00F5435C"/>
    <w:rsid w:val="00F55FBD"/>
    <w:rsid w:val="00F5669D"/>
    <w:rsid w:val="00F568F5"/>
    <w:rsid w:val="00F575CE"/>
    <w:rsid w:val="00F57AF7"/>
    <w:rsid w:val="00F602D3"/>
    <w:rsid w:val="00F625DE"/>
    <w:rsid w:val="00F628BF"/>
    <w:rsid w:val="00F62ABA"/>
    <w:rsid w:val="00F63818"/>
    <w:rsid w:val="00F63DC2"/>
    <w:rsid w:val="00F6599E"/>
    <w:rsid w:val="00F65B8C"/>
    <w:rsid w:val="00F66B2B"/>
    <w:rsid w:val="00F6791C"/>
    <w:rsid w:val="00F67B23"/>
    <w:rsid w:val="00F67FCD"/>
    <w:rsid w:val="00F70664"/>
    <w:rsid w:val="00F71D0C"/>
    <w:rsid w:val="00F71FB1"/>
    <w:rsid w:val="00F7260D"/>
    <w:rsid w:val="00F7466C"/>
    <w:rsid w:val="00F76E08"/>
    <w:rsid w:val="00F77854"/>
    <w:rsid w:val="00F77C80"/>
    <w:rsid w:val="00F81A29"/>
    <w:rsid w:val="00F838BD"/>
    <w:rsid w:val="00F8524A"/>
    <w:rsid w:val="00F86E7B"/>
    <w:rsid w:val="00F94278"/>
    <w:rsid w:val="00F94EF4"/>
    <w:rsid w:val="00FA0471"/>
    <w:rsid w:val="00FA198E"/>
    <w:rsid w:val="00FA3164"/>
    <w:rsid w:val="00FA33C9"/>
    <w:rsid w:val="00FA365D"/>
    <w:rsid w:val="00FA3839"/>
    <w:rsid w:val="00FA3A0C"/>
    <w:rsid w:val="00FA3E9F"/>
    <w:rsid w:val="00FA60F4"/>
    <w:rsid w:val="00FA69C4"/>
    <w:rsid w:val="00FA7D60"/>
    <w:rsid w:val="00FB1864"/>
    <w:rsid w:val="00FB2B33"/>
    <w:rsid w:val="00FB32AC"/>
    <w:rsid w:val="00FB3E35"/>
    <w:rsid w:val="00FB50C2"/>
    <w:rsid w:val="00FB5113"/>
    <w:rsid w:val="00FB64E1"/>
    <w:rsid w:val="00FB654D"/>
    <w:rsid w:val="00FB7464"/>
    <w:rsid w:val="00FB7671"/>
    <w:rsid w:val="00FB7895"/>
    <w:rsid w:val="00FC2519"/>
    <w:rsid w:val="00FC2CE7"/>
    <w:rsid w:val="00FC33DA"/>
    <w:rsid w:val="00FC34A1"/>
    <w:rsid w:val="00FC40B7"/>
    <w:rsid w:val="00FC48BD"/>
    <w:rsid w:val="00FC5475"/>
    <w:rsid w:val="00FC6B79"/>
    <w:rsid w:val="00FD07E5"/>
    <w:rsid w:val="00FD0CFE"/>
    <w:rsid w:val="00FD0EC3"/>
    <w:rsid w:val="00FD2239"/>
    <w:rsid w:val="00FD2839"/>
    <w:rsid w:val="00FD3149"/>
    <w:rsid w:val="00FD3EAE"/>
    <w:rsid w:val="00FD4510"/>
    <w:rsid w:val="00FD4D21"/>
    <w:rsid w:val="00FD5D14"/>
    <w:rsid w:val="00FD6A37"/>
    <w:rsid w:val="00FD6CC6"/>
    <w:rsid w:val="00FD7D9C"/>
    <w:rsid w:val="00FE2ACF"/>
    <w:rsid w:val="00FE2E02"/>
    <w:rsid w:val="00FE3190"/>
    <w:rsid w:val="00FE3C8F"/>
    <w:rsid w:val="00FE6736"/>
    <w:rsid w:val="00FE72CA"/>
    <w:rsid w:val="00FE75B5"/>
    <w:rsid w:val="00FF145E"/>
    <w:rsid w:val="00FF1F4F"/>
    <w:rsid w:val="00FF21A5"/>
    <w:rsid w:val="00FF5616"/>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38" w:firstLine="218"/>
    </w:pPr>
    <w:rPr>
      <w:spacing w:val="-2"/>
    </w:rPr>
  </w:style>
  <w:style w:type="paragraph" w:styleId="2">
    <w:name w:val="Body Text Indent 2"/>
    <w:basedOn w:val="a"/>
    <w:pPr>
      <w:ind w:left="656" w:hanging="650"/>
    </w:pPr>
    <w:rPr>
      <w:spacing w:val="-2"/>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List Paragraph"/>
    <w:basedOn w:val="a"/>
    <w:uiPriority w:val="34"/>
    <w:qFormat/>
    <w:rsid w:val="00CF67F7"/>
    <w:pPr>
      <w:ind w:leftChars="400" w:left="840"/>
    </w:pPr>
  </w:style>
  <w:style w:type="table" w:styleId="af0">
    <w:name w:val="Table Grid"/>
    <w:basedOn w:val="a1"/>
    <w:rsid w:val="00D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91919"/>
    <w:rPr>
      <w:rFonts w:ascii="Times New Roman" w:hAnsi="Times New Roman"/>
      <w:sz w:val="24"/>
      <w:szCs w:val="24"/>
    </w:rPr>
  </w:style>
  <w:style w:type="character" w:styleId="af1">
    <w:name w:val="annotation reference"/>
    <w:basedOn w:val="a0"/>
    <w:uiPriority w:val="99"/>
    <w:semiHidden/>
    <w:unhideWhenUsed/>
    <w:rsid w:val="000A63F6"/>
    <w:rPr>
      <w:sz w:val="18"/>
      <w:szCs w:val="18"/>
    </w:rPr>
  </w:style>
  <w:style w:type="paragraph" w:styleId="af2">
    <w:name w:val="annotation text"/>
    <w:basedOn w:val="a"/>
    <w:link w:val="af3"/>
    <w:uiPriority w:val="99"/>
    <w:semiHidden/>
    <w:unhideWhenUsed/>
    <w:rsid w:val="000A63F6"/>
  </w:style>
  <w:style w:type="character" w:customStyle="1" w:styleId="af3">
    <w:name w:val="コメント文字列 (文字)"/>
    <w:basedOn w:val="a0"/>
    <w:link w:val="af2"/>
    <w:uiPriority w:val="99"/>
    <w:semiHidden/>
    <w:rsid w:val="000A63F6"/>
    <w:rPr>
      <w:rFonts w:ascii="ＭＳ 明朝" w:hAnsi="ＭＳ 明朝"/>
      <w:color w:val="000000"/>
      <w:sz w:val="22"/>
      <w:szCs w:val="22"/>
    </w:rPr>
  </w:style>
  <w:style w:type="paragraph" w:styleId="af4">
    <w:name w:val="annotation subject"/>
    <w:basedOn w:val="af2"/>
    <w:next w:val="af2"/>
    <w:link w:val="af5"/>
    <w:uiPriority w:val="99"/>
    <w:semiHidden/>
    <w:unhideWhenUsed/>
    <w:rsid w:val="000A63F6"/>
    <w:rPr>
      <w:b/>
      <w:bCs/>
    </w:rPr>
  </w:style>
  <w:style w:type="character" w:customStyle="1" w:styleId="af5">
    <w:name w:val="コメント内容 (文字)"/>
    <w:basedOn w:val="af3"/>
    <w:link w:val="af4"/>
    <w:uiPriority w:val="99"/>
    <w:semiHidden/>
    <w:rsid w:val="000A63F6"/>
    <w:rPr>
      <w:rFonts w:ascii="ＭＳ 明朝" w:hAnsi="ＭＳ 明朝"/>
      <w:b/>
      <w:bCs/>
      <w:color w:val="000000"/>
      <w:sz w:val="22"/>
      <w:szCs w:val="22"/>
    </w:rPr>
  </w:style>
  <w:style w:type="paragraph" w:styleId="af6">
    <w:name w:val="Revision"/>
    <w:hidden/>
    <w:uiPriority w:val="99"/>
    <w:semiHidden/>
    <w:rsid w:val="00D345CE"/>
    <w:rPr>
      <w:rFonts w:ascii="ＭＳ 明朝" w:hAnsi="ＭＳ 明朝"/>
      <w:color w:val="000000"/>
      <w:sz w:val="22"/>
      <w:szCs w:val="22"/>
    </w:rPr>
  </w:style>
  <w:style w:type="character" w:customStyle="1" w:styleId="a7">
    <w:name w:val="フッター (文字)"/>
    <w:basedOn w:val="a0"/>
    <w:link w:val="a6"/>
    <w:uiPriority w:val="99"/>
    <w:rsid w:val="00F7466C"/>
    <w:rPr>
      <w:rFonts w:ascii="ＭＳ 明朝" w:hAnsi="ＭＳ 明朝"/>
      <w:color w:val="000000"/>
      <w:sz w:val="22"/>
      <w:szCs w:val="22"/>
    </w:rPr>
  </w:style>
  <w:style w:type="character" w:customStyle="1" w:styleId="a4">
    <w:name w:val="本文インデント (文字)"/>
    <w:basedOn w:val="a0"/>
    <w:link w:val="a3"/>
    <w:rsid w:val="00044B30"/>
    <w:rPr>
      <w:rFonts w:ascii="ＭＳ 明朝" w:hAnsi="ＭＳ 明朝"/>
      <w:color w:val="000000"/>
      <w:spacing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38" w:firstLine="218"/>
    </w:pPr>
    <w:rPr>
      <w:spacing w:val="-2"/>
    </w:rPr>
  </w:style>
  <w:style w:type="paragraph" w:styleId="2">
    <w:name w:val="Body Text Indent 2"/>
    <w:basedOn w:val="a"/>
    <w:pPr>
      <w:ind w:left="656" w:hanging="650"/>
    </w:pPr>
    <w:rPr>
      <w:spacing w:val="-2"/>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List Paragraph"/>
    <w:basedOn w:val="a"/>
    <w:uiPriority w:val="34"/>
    <w:qFormat/>
    <w:rsid w:val="00CF67F7"/>
    <w:pPr>
      <w:ind w:leftChars="400" w:left="840"/>
    </w:pPr>
  </w:style>
  <w:style w:type="table" w:styleId="af0">
    <w:name w:val="Table Grid"/>
    <w:basedOn w:val="a1"/>
    <w:rsid w:val="00D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91919"/>
    <w:rPr>
      <w:rFonts w:ascii="Times New Roman" w:hAnsi="Times New Roman"/>
      <w:sz w:val="24"/>
      <w:szCs w:val="24"/>
    </w:rPr>
  </w:style>
  <w:style w:type="character" w:styleId="af1">
    <w:name w:val="annotation reference"/>
    <w:basedOn w:val="a0"/>
    <w:uiPriority w:val="99"/>
    <w:semiHidden/>
    <w:unhideWhenUsed/>
    <w:rsid w:val="000A63F6"/>
    <w:rPr>
      <w:sz w:val="18"/>
      <w:szCs w:val="18"/>
    </w:rPr>
  </w:style>
  <w:style w:type="paragraph" w:styleId="af2">
    <w:name w:val="annotation text"/>
    <w:basedOn w:val="a"/>
    <w:link w:val="af3"/>
    <w:uiPriority w:val="99"/>
    <w:semiHidden/>
    <w:unhideWhenUsed/>
    <w:rsid w:val="000A63F6"/>
  </w:style>
  <w:style w:type="character" w:customStyle="1" w:styleId="af3">
    <w:name w:val="コメント文字列 (文字)"/>
    <w:basedOn w:val="a0"/>
    <w:link w:val="af2"/>
    <w:uiPriority w:val="99"/>
    <w:semiHidden/>
    <w:rsid w:val="000A63F6"/>
    <w:rPr>
      <w:rFonts w:ascii="ＭＳ 明朝" w:hAnsi="ＭＳ 明朝"/>
      <w:color w:val="000000"/>
      <w:sz w:val="22"/>
      <w:szCs w:val="22"/>
    </w:rPr>
  </w:style>
  <w:style w:type="paragraph" w:styleId="af4">
    <w:name w:val="annotation subject"/>
    <w:basedOn w:val="af2"/>
    <w:next w:val="af2"/>
    <w:link w:val="af5"/>
    <w:uiPriority w:val="99"/>
    <w:semiHidden/>
    <w:unhideWhenUsed/>
    <w:rsid w:val="000A63F6"/>
    <w:rPr>
      <w:b/>
      <w:bCs/>
    </w:rPr>
  </w:style>
  <w:style w:type="character" w:customStyle="1" w:styleId="af5">
    <w:name w:val="コメント内容 (文字)"/>
    <w:basedOn w:val="af3"/>
    <w:link w:val="af4"/>
    <w:uiPriority w:val="99"/>
    <w:semiHidden/>
    <w:rsid w:val="000A63F6"/>
    <w:rPr>
      <w:rFonts w:ascii="ＭＳ 明朝" w:hAnsi="ＭＳ 明朝"/>
      <w:b/>
      <w:bCs/>
      <w:color w:val="000000"/>
      <w:sz w:val="22"/>
      <w:szCs w:val="22"/>
    </w:rPr>
  </w:style>
  <w:style w:type="paragraph" w:styleId="af6">
    <w:name w:val="Revision"/>
    <w:hidden/>
    <w:uiPriority w:val="99"/>
    <w:semiHidden/>
    <w:rsid w:val="00D345CE"/>
    <w:rPr>
      <w:rFonts w:ascii="ＭＳ 明朝" w:hAnsi="ＭＳ 明朝"/>
      <w:color w:val="000000"/>
      <w:sz w:val="22"/>
      <w:szCs w:val="22"/>
    </w:rPr>
  </w:style>
  <w:style w:type="character" w:customStyle="1" w:styleId="a7">
    <w:name w:val="フッター (文字)"/>
    <w:basedOn w:val="a0"/>
    <w:link w:val="a6"/>
    <w:uiPriority w:val="99"/>
    <w:rsid w:val="00F7466C"/>
    <w:rPr>
      <w:rFonts w:ascii="ＭＳ 明朝" w:hAnsi="ＭＳ 明朝"/>
      <w:color w:val="000000"/>
      <w:sz w:val="22"/>
      <w:szCs w:val="22"/>
    </w:rPr>
  </w:style>
  <w:style w:type="character" w:customStyle="1" w:styleId="a4">
    <w:name w:val="本文インデント (文字)"/>
    <w:basedOn w:val="a0"/>
    <w:link w:val="a3"/>
    <w:rsid w:val="00044B30"/>
    <w:rPr>
      <w:rFonts w:ascii="ＭＳ 明朝" w:hAnsi="ＭＳ 明朝"/>
      <w:color w:val="000000"/>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B080-BFCF-4B82-9C8F-F3AD2BAD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4504</Words>
  <Characters>93</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答申</vt:lpstr>
      <vt:lpstr>答申</vt:lpstr>
    </vt:vector>
  </TitlesOfParts>
  <Company>大阪府</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答申</dc:title>
  <dc:creator>大阪府職員端末機１７年度１２月調達</dc:creator>
  <cp:lastModifiedBy>HOSTNAME</cp:lastModifiedBy>
  <cp:revision>12</cp:revision>
  <cp:lastPrinted>2014-10-10T01:42:00Z</cp:lastPrinted>
  <dcterms:created xsi:type="dcterms:W3CDTF">2016-06-15T05:24:00Z</dcterms:created>
  <dcterms:modified xsi:type="dcterms:W3CDTF">2016-06-23T05:40:00Z</dcterms:modified>
</cp:coreProperties>
</file>