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B9" w:rsidRDefault="00776CB9" w:rsidP="00776CB9">
      <w:pPr>
        <w:tabs>
          <w:tab w:val="left" w:pos="2628"/>
        </w:tabs>
        <w:rPr>
          <w:rFonts w:eastAsia="ＭＳ ゴシック"/>
          <w:b/>
          <w:bCs/>
          <w:sz w:val="24"/>
        </w:rPr>
      </w:pPr>
      <w:r>
        <w:rPr>
          <w:rFonts w:eastAsia="ＭＳ ゴシック" w:hint="eastAsia"/>
          <w:b/>
          <w:bCs/>
          <w:sz w:val="24"/>
        </w:rPr>
        <w:t>大阪府情報公開審査会答申（大公審答申第２８７号）</w:t>
      </w:r>
    </w:p>
    <w:p w:rsidR="00776CB9" w:rsidRDefault="00776CB9" w:rsidP="00776CB9">
      <w:pPr>
        <w:tabs>
          <w:tab w:val="left" w:pos="2628"/>
        </w:tabs>
        <w:rPr>
          <w:rFonts w:eastAsia="ＭＳ ゴシック"/>
          <w:b/>
          <w:bCs/>
        </w:rPr>
      </w:pPr>
      <w:r>
        <w:rPr>
          <w:rFonts w:eastAsia="ＭＳ ゴシック" w:hint="eastAsia"/>
          <w:b/>
          <w:bCs/>
        </w:rPr>
        <w:t>〔　補完教材の作成過程が分かる文書不存在非公開決定審査請求事案　〕</w:t>
      </w:r>
    </w:p>
    <w:p w:rsidR="00776CB9" w:rsidRDefault="00776CB9" w:rsidP="00776CB9">
      <w:pPr>
        <w:tabs>
          <w:tab w:val="left" w:pos="2628"/>
        </w:tabs>
        <w:rPr>
          <w:rFonts w:eastAsia="ＭＳ ゴシック"/>
          <w:b/>
          <w:bCs/>
          <w:sz w:val="24"/>
        </w:rPr>
      </w:pPr>
      <w:r>
        <w:rPr>
          <w:rFonts w:eastAsia="ＭＳ ゴシック" w:hint="eastAsia"/>
          <w:b/>
          <w:bCs/>
          <w:sz w:val="24"/>
        </w:rPr>
        <w:t>（答申日　平成２９年１０月</w:t>
      </w:r>
      <w:r w:rsidR="00C7316E">
        <w:rPr>
          <w:rFonts w:eastAsia="ＭＳ ゴシック" w:hint="eastAsia"/>
          <w:b/>
          <w:bCs/>
          <w:sz w:val="24"/>
        </w:rPr>
        <w:t>２</w:t>
      </w:r>
      <w:r w:rsidR="00517458">
        <w:rPr>
          <w:rFonts w:eastAsia="ＭＳ ゴシック" w:hint="eastAsia"/>
          <w:b/>
          <w:bCs/>
          <w:sz w:val="24"/>
        </w:rPr>
        <w:t>７</w:t>
      </w:r>
      <w:bookmarkStart w:id="0" w:name="_GoBack"/>
      <w:bookmarkEnd w:id="0"/>
      <w:r>
        <w:rPr>
          <w:rFonts w:eastAsia="ＭＳ ゴシック" w:hint="eastAsia"/>
          <w:b/>
          <w:bCs/>
          <w:sz w:val="24"/>
        </w:rPr>
        <w:t>日）</w:t>
      </w:r>
    </w:p>
    <w:p w:rsidR="00776CB9" w:rsidRDefault="00776CB9" w:rsidP="00776CB9">
      <w:pPr>
        <w:rPr>
          <w:rFonts w:ascii="ＭＳ ゴシック" w:eastAsia="ＭＳ ゴシック" w:hAnsi="ＭＳ ゴシック"/>
          <w:b/>
          <w:sz w:val="22"/>
        </w:rPr>
      </w:pPr>
    </w:p>
    <w:p w:rsidR="00045E36" w:rsidRPr="00A9101D" w:rsidRDefault="00045E36">
      <w:pPr>
        <w:rPr>
          <w:rFonts w:ascii="ＭＳ ゴシック" w:eastAsia="ＭＳ ゴシック" w:hAnsi="ＭＳ ゴシック"/>
          <w:b/>
          <w:sz w:val="22"/>
        </w:rPr>
      </w:pPr>
      <w:r w:rsidRPr="00A9101D">
        <w:rPr>
          <w:rFonts w:ascii="ＭＳ ゴシック" w:eastAsia="ＭＳ ゴシック" w:hAnsi="ＭＳ ゴシック" w:hint="eastAsia"/>
          <w:b/>
          <w:sz w:val="22"/>
        </w:rPr>
        <w:t>第一　審査会の結論</w:t>
      </w:r>
    </w:p>
    <w:p w:rsidR="00045E36" w:rsidRPr="00C47236" w:rsidRDefault="00045E36" w:rsidP="0031453F">
      <w:pPr>
        <w:ind w:left="440" w:hangingChars="200" w:hanging="440"/>
        <w:rPr>
          <w:sz w:val="22"/>
        </w:rPr>
      </w:pPr>
      <w:r w:rsidRPr="00C47236">
        <w:rPr>
          <w:rFonts w:hint="eastAsia"/>
          <w:sz w:val="22"/>
        </w:rPr>
        <w:t xml:space="preserve">　　</w:t>
      </w:r>
      <w:r w:rsidR="000908BD" w:rsidRPr="00C47236">
        <w:rPr>
          <w:rFonts w:hint="eastAsia"/>
          <w:sz w:val="22"/>
        </w:rPr>
        <w:t xml:space="preserve">　</w:t>
      </w:r>
      <w:r w:rsidRPr="00C47236">
        <w:rPr>
          <w:rFonts w:hint="eastAsia"/>
          <w:sz w:val="22"/>
        </w:rPr>
        <w:t>実施機関（大阪府</w:t>
      </w:r>
      <w:r w:rsidR="00375EA4">
        <w:rPr>
          <w:rFonts w:hint="eastAsia"/>
          <w:sz w:val="22"/>
        </w:rPr>
        <w:t>教育委員会</w:t>
      </w:r>
      <w:r w:rsidRPr="00C47236">
        <w:rPr>
          <w:rFonts w:hint="eastAsia"/>
          <w:sz w:val="22"/>
        </w:rPr>
        <w:t>）は、</w:t>
      </w:r>
      <w:r w:rsidR="00444F99" w:rsidRPr="00C47236">
        <w:rPr>
          <w:rFonts w:hint="eastAsia"/>
          <w:sz w:val="22"/>
        </w:rPr>
        <w:t>本件</w:t>
      </w:r>
      <w:r w:rsidR="00375EA4">
        <w:rPr>
          <w:rFonts w:hint="eastAsia"/>
          <w:sz w:val="22"/>
        </w:rPr>
        <w:t>審査請求</w:t>
      </w:r>
      <w:r w:rsidR="00444F99" w:rsidRPr="00C47236">
        <w:rPr>
          <w:rFonts w:hint="eastAsia"/>
          <w:sz w:val="22"/>
        </w:rPr>
        <w:t>の対象となった行政文書</w:t>
      </w:r>
      <w:r w:rsidR="00375EA4">
        <w:rPr>
          <w:rFonts w:hint="eastAsia"/>
          <w:sz w:val="22"/>
        </w:rPr>
        <w:t>について、改めて特定のうえ、公開、非公開等の決定を行うべきである。</w:t>
      </w:r>
    </w:p>
    <w:p w:rsidR="006D435B" w:rsidRDefault="006D435B" w:rsidP="00C47236">
      <w:pPr>
        <w:ind w:left="220" w:hangingChars="100" w:hanging="220"/>
        <w:rPr>
          <w:sz w:val="22"/>
        </w:rPr>
      </w:pPr>
    </w:p>
    <w:p w:rsidR="00A9101D" w:rsidRPr="00C47236" w:rsidRDefault="00A9101D" w:rsidP="00C47236">
      <w:pPr>
        <w:ind w:left="220" w:hangingChars="100" w:hanging="220"/>
        <w:rPr>
          <w:sz w:val="22"/>
        </w:rPr>
      </w:pPr>
    </w:p>
    <w:p w:rsidR="006D435B" w:rsidRPr="00A9101D" w:rsidRDefault="006D435B" w:rsidP="00A9101D">
      <w:pPr>
        <w:ind w:left="221" w:hangingChars="100" w:hanging="221"/>
        <w:rPr>
          <w:rFonts w:ascii="ＭＳ ゴシック" w:eastAsia="ＭＳ ゴシック" w:hAnsi="ＭＳ ゴシック"/>
          <w:b/>
          <w:sz w:val="22"/>
        </w:rPr>
      </w:pPr>
      <w:r w:rsidRPr="00A9101D">
        <w:rPr>
          <w:rFonts w:ascii="ＭＳ ゴシック" w:eastAsia="ＭＳ ゴシック" w:hAnsi="ＭＳ ゴシック" w:hint="eastAsia"/>
          <w:b/>
          <w:sz w:val="22"/>
        </w:rPr>
        <w:t xml:space="preserve">第二　</w:t>
      </w:r>
      <w:r w:rsidR="00375EA4">
        <w:rPr>
          <w:rFonts w:ascii="ＭＳ ゴシック" w:eastAsia="ＭＳ ゴシック" w:hAnsi="ＭＳ ゴシック" w:hint="eastAsia"/>
          <w:b/>
          <w:sz w:val="22"/>
        </w:rPr>
        <w:t>審査請求</w:t>
      </w:r>
      <w:r w:rsidRPr="00A9101D">
        <w:rPr>
          <w:rFonts w:ascii="ＭＳ ゴシック" w:eastAsia="ＭＳ ゴシック" w:hAnsi="ＭＳ ゴシック" w:hint="eastAsia"/>
          <w:b/>
          <w:sz w:val="22"/>
        </w:rPr>
        <w:t>の経過</w:t>
      </w:r>
    </w:p>
    <w:p w:rsidR="00F14204" w:rsidRDefault="000908BD" w:rsidP="009112F6">
      <w:pPr>
        <w:ind w:left="440" w:hangingChars="200" w:hanging="440"/>
        <w:rPr>
          <w:rFonts w:ascii="ＭＳ 明朝" w:eastAsia="ＭＳ 明朝" w:hAnsi="ＭＳ 明朝"/>
          <w:sz w:val="22"/>
        </w:rPr>
      </w:pPr>
      <w:r w:rsidRPr="00C47236">
        <w:rPr>
          <w:rFonts w:ascii="ＭＳ 明朝" w:eastAsia="ＭＳ 明朝" w:hAnsi="ＭＳ 明朝" w:hint="eastAsia"/>
          <w:sz w:val="22"/>
        </w:rPr>
        <w:t xml:space="preserve">　１　</w:t>
      </w:r>
      <w:r w:rsidR="00375EA4">
        <w:rPr>
          <w:rFonts w:ascii="ＭＳ 明朝" w:eastAsia="ＭＳ 明朝" w:hAnsi="ＭＳ 明朝" w:hint="eastAsia"/>
          <w:sz w:val="22"/>
        </w:rPr>
        <w:t>審査請求人は、平成２８</w:t>
      </w:r>
      <w:r w:rsidRPr="00C47236">
        <w:rPr>
          <w:rFonts w:ascii="ＭＳ 明朝" w:eastAsia="ＭＳ 明朝" w:hAnsi="ＭＳ 明朝" w:hint="eastAsia"/>
          <w:sz w:val="22"/>
        </w:rPr>
        <w:t>年</w:t>
      </w:r>
      <w:r w:rsidR="00375EA4">
        <w:rPr>
          <w:rFonts w:ascii="ＭＳ 明朝" w:eastAsia="ＭＳ 明朝" w:hAnsi="ＭＳ 明朝" w:hint="eastAsia"/>
          <w:sz w:val="22"/>
        </w:rPr>
        <w:t>１１</w:t>
      </w:r>
      <w:r w:rsidRPr="00C47236">
        <w:rPr>
          <w:rFonts w:ascii="ＭＳ 明朝" w:eastAsia="ＭＳ 明朝" w:hAnsi="ＭＳ 明朝" w:hint="eastAsia"/>
          <w:sz w:val="22"/>
        </w:rPr>
        <w:t>月</w:t>
      </w:r>
      <w:r w:rsidR="00375EA4">
        <w:rPr>
          <w:rFonts w:ascii="ＭＳ 明朝" w:eastAsia="ＭＳ 明朝" w:hAnsi="ＭＳ 明朝" w:hint="eastAsia"/>
          <w:sz w:val="22"/>
        </w:rPr>
        <w:t>１１</w:t>
      </w:r>
      <w:r w:rsidRPr="00C47236">
        <w:rPr>
          <w:rFonts w:ascii="ＭＳ 明朝" w:eastAsia="ＭＳ 明朝" w:hAnsi="ＭＳ 明朝" w:hint="eastAsia"/>
          <w:sz w:val="22"/>
        </w:rPr>
        <w:t>日、大阪府</w:t>
      </w:r>
      <w:r w:rsidR="00375EA4">
        <w:rPr>
          <w:rFonts w:ascii="ＭＳ 明朝" w:eastAsia="ＭＳ 明朝" w:hAnsi="ＭＳ 明朝" w:hint="eastAsia"/>
          <w:sz w:val="22"/>
        </w:rPr>
        <w:t>教育委員会</w:t>
      </w:r>
      <w:r w:rsidRPr="00C47236">
        <w:rPr>
          <w:rFonts w:ascii="ＭＳ 明朝" w:eastAsia="ＭＳ 明朝" w:hAnsi="ＭＳ 明朝" w:hint="eastAsia"/>
          <w:sz w:val="22"/>
        </w:rPr>
        <w:t>（以下「実施機関」という。）に対して、大阪府情報公開条例（平成１１年大阪府条例第３９号。以下「条例」という。）第６条の規定により、「</w:t>
      </w:r>
      <w:r w:rsidR="00375EA4">
        <w:rPr>
          <w:rFonts w:ascii="ＭＳ 明朝" w:eastAsia="ＭＳ 明朝" w:hAnsi="ＭＳ 明朝" w:hint="eastAsia"/>
          <w:sz w:val="22"/>
        </w:rPr>
        <w:t>平成２８年９月１６日開催の大阪府教育委員会会議における府立高校の教科用図書採択について条件付とした補完教材の作成過程（いつ、誰が、どのように）が分かる文書一式」</w:t>
      </w:r>
      <w:r w:rsidR="00F14204" w:rsidRPr="00C47236">
        <w:rPr>
          <w:rFonts w:ascii="ＭＳ 明朝" w:eastAsia="ＭＳ 明朝" w:hAnsi="ＭＳ 明朝" w:hint="eastAsia"/>
          <w:sz w:val="22"/>
        </w:rPr>
        <w:t>について行政文書公開請求（以下「本件請求」という。）を行った。</w:t>
      </w:r>
    </w:p>
    <w:p w:rsidR="00A9101D" w:rsidRPr="00C47236" w:rsidRDefault="00A9101D" w:rsidP="009112F6">
      <w:pPr>
        <w:ind w:left="440" w:hangingChars="200" w:hanging="440"/>
        <w:rPr>
          <w:rFonts w:ascii="ＭＳ 明朝" w:eastAsia="ＭＳ 明朝" w:hAnsi="ＭＳ 明朝"/>
          <w:sz w:val="22"/>
        </w:rPr>
      </w:pPr>
    </w:p>
    <w:p w:rsidR="00444F99" w:rsidRPr="00C47236" w:rsidRDefault="00F14204" w:rsidP="00C47236">
      <w:pPr>
        <w:ind w:left="440" w:hangingChars="200" w:hanging="440"/>
        <w:rPr>
          <w:sz w:val="22"/>
        </w:rPr>
      </w:pPr>
      <w:r w:rsidRPr="00C47236">
        <w:rPr>
          <w:rFonts w:hint="eastAsia"/>
          <w:sz w:val="22"/>
        </w:rPr>
        <w:t xml:space="preserve">　２　実施機関は、</w:t>
      </w:r>
      <w:r w:rsidR="00375EA4" w:rsidRPr="00C47236">
        <w:rPr>
          <w:rFonts w:hint="eastAsia"/>
          <w:sz w:val="22"/>
        </w:rPr>
        <w:t>平成２</w:t>
      </w:r>
      <w:r w:rsidR="00375EA4">
        <w:rPr>
          <w:rFonts w:hint="eastAsia"/>
          <w:sz w:val="22"/>
        </w:rPr>
        <w:t>８</w:t>
      </w:r>
      <w:r w:rsidR="00375EA4" w:rsidRPr="00C47236">
        <w:rPr>
          <w:rFonts w:hint="eastAsia"/>
          <w:sz w:val="22"/>
        </w:rPr>
        <w:t>年</w:t>
      </w:r>
      <w:r w:rsidR="00375EA4">
        <w:rPr>
          <w:rFonts w:hint="eastAsia"/>
          <w:sz w:val="22"/>
        </w:rPr>
        <w:t>１１</w:t>
      </w:r>
      <w:r w:rsidR="00375EA4" w:rsidRPr="00C47236">
        <w:rPr>
          <w:rFonts w:hint="eastAsia"/>
          <w:sz w:val="22"/>
        </w:rPr>
        <w:t>月</w:t>
      </w:r>
      <w:r w:rsidR="00375EA4">
        <w:rPr>
          <w:rFonts w:hint="eastAsia"/>
          <w:sz w:val="22"/>
        </w:rPr>
        <w:t>２４</w:t>
      </w:r>
      <w:r w:rsidR="00375EA4" w:rsidRPr="00C47236">
        <w:rPr>
          <w:rFonts w:hint="eastAsia"/>
          <w:sz w:val="22"/>
        </w:rPr>
        <w:t>日、</w:t>
      </w:r>
      <w:r w:rsidR="00FE4C82" w:rsidRPr="00C47236">
        <w:rPr>
          <w:rFonts w:hint="eastAsia"/>
          <w:sz w:val="22"/>
        </w:rPr>
        <w:t>本件請求に対する行政文書として</w:t>
      </w:r>
      <w:r w:rsidR="00216BD7">
        <w:rPr>
          <w:rFonts w:hint="eastAsia"/>
          <w:sz w:val="22"/>
        </w:rPr>
        <w:t>、次のとおり</w:t>
      </w:r>
      <w:r w:rsidR="00482D42">
        <w:rPr>
          <w:rFonts w:hint="eastAsia"/>
          <w:sz w:val="22"/>
        </w:rPr>
        <w:t>特定し、</w:t>
      </w:r>
      <w:r w:rsidR="00FE4C82" w:rsidRPr="00C47236">
        <w:rPr>
          <w:rFonts w:hint="eastAsia"/>
          <w:sz w:val="22"/>
        </w:rPr>
        <w:t>条例第１３条第</w:t>
      </w:r>
      <w:r w:rsidR="00216BD7">
        <w:rPr>
          <w:rFonts w:hint="eastAsia"/>
          <w:sz w:val="22"/>
        </w:rPr>
        <w:t>１</w:t>
      </w:r>
      <w:r w:rsidR="00FE4C82" w:rsidRPr="00C47236">
        <w:rPr>
          <w:rFonts w:hint="eastAsia"/>
          <w:sz w:val="22"/>
        </w:rPr>
        <w:t>項の規定により、</w:t>
      </w:r>
      <w:r w:rsidR="00482D42">
        <w:rPr>
          <w:rFonts w:hint="eastAsia"/>
          <w:sz w:val="22"/>
        </w:rPr>
        <w:t>その全部を公開する旨の公開決定を行い、審査請求人</w:t>
      </w:r>
      <w:r w:rsidR="00FE4C82" w:rsidRPr="00C47236">
        <w:rPr>
          <w:rFonts w:hint="eastAsia"/>
          <w:sz w:val="22"/>
        </w:rPr>
        <w:t>に通知した。</w:t>
      </w:r>
    </w:p>
    <w:p w:rsidR="00FE4C82" w:rsidRDefault="00FE4C82">
      <w:pPr>
        <w:rPr>
          <w:sz w:val="22"/>
        </w:rPr>
      </w:pPr>
      <w:r w:rsidRPr="00C47236">
        <w:rPr>
          <w:rFonts w:hint="eastAsia"/>
          <w:sz w:val="22"/>
        </w:rPr>
        <w:t xml:space="preserve">　　</w:t>
      </w:r>
      <w:r w:rsidR="00482D42">
        <w:rPr>
          <w:rFonts w:hint="eastAsia"/>
          <w:sz w:val="22"/>
        </w:rPr>
        <w:t xml:space="preserve">　ア　教科用図書の補完教材に関する指示事項（通知）（案）</w:t>
      </w:r>
    </w:p>
    <w:p w:rsidR="00482D42" w:rsidRDefault="00482D42">
      <w:pPr>
        <w:rPr>
          <w:sz w:val="22"/>
        </w:rPr>
      </w:pPr>
      <w:r>
        <w:rPr>
          <w:rFonts w:hint="eastAsia"/>
          <w:sz w:val="22"/>
        </w:rPr>
        <w:t xml:space="preserve">　　　イ　確認報告書（案）</w:t>
      </w:r>
    </w:p>
    <w:p w:rsidR="00482D42" w:rsidRDefault="00482D42">
      <w:pPr>
        <w:rPr>
          <w:sz w:val="22"/>
        </w:rPr>
      </w:pPr>
      <w:r>
        <w:rPr>
          <w:rFonts w:hint="eastAsia"/>
          <w:sz w:val="22"/>
        </w:rPr>
        <w:t xml:space="preserve">　　　ウ　補完教材（案）</w:t>
      </w:r>
    </w:p>
    <w:p w:rsidR="00482D42" w:rsidRDefault="00482D42">
      <w:pPr>
        <w:rPr>
          <w:sz w:val="22"/>
        </w:rPr>
      </w:pPr>
      <w:r>
        <w:rPr>
          <w:rFonts w:hint="eastAsia"/>
          <w:sz w:val="22"/>
        </w:rPr>
        <w:t xml:space="preserve">　　　エ　平成２６年度使用教科用図書の採択について（報道提供資料）</w:t>
      </w:r>
    </w:p>
    <w:p w:rsidR="00482D42" w:rsidRDefault="00482D42">
      <w:pPr>
        <w:rPr>
          <w:sz w:val="22"/>
        </w:rPr>
      </w:pPr>
      <w:r>
        <w:rPr>
          <w:rFonts w:hint="eastAsia"/>
          <w:sz w:val="22"/>
        </w:rPr>
        <w:t xml:space="preserve">　　　オ　教科用図書の補完教材に関する指示事項（通知）</w:t>
      </w:r>
    </w:p>
    <w:p w:rsidR="00482D42" w:rsidRDefault="00482D42">
      <w:pPr>
        <w:rPr>
          <w:sz w:val="22"/>
        </w:rPr>
      </w:pPr>
      <w:r>
        <w:rPr>
          <w:rFonts w:hint="eastAsia"/>
          <w:sz w:val="22"/>
        </w:rPr>
        <w:t xml:space="preserve">　　　カ　確認報告書</w:t>
      </w:r>
    </w:p>
    <w:p w:rsidR="00482D42" w:rsidRDefault="00482D42">
      <w:pPr>
        <w:rPr>
          <w:sz w:val="22"/>
        </w:rPr>
      </w:pPr>
      <w:r>
        <w:rPr>
          <w:rFonts w:hint="eastAsia"/>
          <w:sz w:val="22"/>
        </w:rPr>
        <w:t xml:space="preserve">　　　キ　補完教材</w:t>
      </w:r>
    </w:p>
    <w:p w:rsidR="00482D42" w:rsidRDefault="00482D42">
      <w:pPr>
        <w:rPr>
          <w:sz w:val="22"/>
        </w:rPr>
      </w:pPr>
    </w:p>
    <w:p w:rsidR="00004745" w:rsidRDefault="00482D42" w:rsidP="00771F56">
      <w:pPr>
        <w:ind w:left="440" w:hangingChars="200" w:hanging="440"/>
        <w:rPr>
          <w:sz w:val="22"/>
        </w:rPr>
      </w:pPr>
      <w:r>
        <w:rPr>
          <w:rFonts w:hint="eastAsia"/>
          <w:sz w:val="22"/>
        </w:rPr>
        <w:t xml:space="preserve">　３　実施機関は、同日、本件請求のうち、「補完教材の作成過程（いつ、誰が、どのように）に関する資料」</w:t>
      </w:r>
      <w:r w:rsidR="00771F56">
        <w:rPr>
          <w:rFonts w:hint="eastAsia"/>
          <w:sz w:val="22"/>
        </w:rPr>
        <w:t>について、「作成されていないため存在しない」との理由を付して、条例第１３条第２項の規定により、不存在による非公開決定（以下「本件決定」という。）を行い、審査請求人に通知した。</w:t>
      </w:r>
    </w:p>
    <w:p w:rsidR="00A9101D" w:rsidRPr="00C47236" w:rsidRDefault="00A9101D" w:rsidP="00C47236">
      <w:pPr>
        <w:ind w:left="660" w:hangingChars="300" w:hanging="660"/>
        <w:rPr>
          <w:sz w:val="22"/>
        </w:rPr>
      </w:pPr>
    </w:p>
    <w:p w:rsidR="00004745" w:rsidRPr="00C47236" w:rsidRDefault="00004745" w:rsidP="00C47236">
      <w:pPr>
        <w:ind w:left="440" w:hangingChars="200" w:hanging="440"/>
        <w:rPr>
          <w:sz w:val="22"/>
        </w:rPr>
      </w:pPr>
      <w:r w:rsidRPr="00C47236">
        <w:rPr>
          <w:rFonts w:hint="eastAsia"/>
          <w:sz w:val="22"/>
        </w:rPr>
        <w:t xml:space="preserve">　</w:t>
      </w:r>
      <w:r w:rsidR="00771F56">
        <w:rPr>
          <w:rFonts w:hint="eastAsia"/>
          <w:sz w:val="22"/>
        </w:rPr>
        <w:t>４</w:t>
      </w:r>
      <w:r w:rsidRPr="00C47236">
        <w:rPr>
          <w:rFonts w:hint="eastAsia"/>
          <w:sz w:val="22"/>
        </w:rPr>
        <w:t xml:space="preserve">　</w:t>
      </w:r>
      <w:r w:rsidR="00BE6F9B">
        <w:rPr>
          <w:rFonts w:hint="eastAsia"/>
          <w:sz w:val="22"/>
        </w:rPr>
        <w:t>審査請求人</w:t>
      </w:r>
      <w:r w:rsidRPr="00C47236">
        <w:rPr>
          <w:rFonts w:hint="eastAsia"/>
          <w:sz w:val="22"/>
        </w:rPr>
        <w:t>は、平成２</w:t>
      </w:r>
      <w:r w:rsidR="00BE6F9B">
        <w:rPr>
          <w:rFonts w:hint="eastAsia"/>
          <w:sz w:val="22"/>
        </w:rPr>
        <w:t>８</w:t>
      </w:r>
      <w:r w:rsidRPr="00C47236">
        <w:rPr>
          <w:rFonts w:hint="eastAsia"/>
          <w:sz w:val="22"/>
        </w:rPr>
        <w:t>年</w:t>
      </w:r>
      <w:r w:rsidR="00BE6F9B">
        <w:rPr>
          <w:rFonts w:hint="eastAsia"/>
          <w:sz w:val="22"/>
        </w:rPr>
        <w:t>１２</w:t>
      </w:r>
      <w:r w:rsidRPr="00C47236">
        <w:rPr>
          <w:rFonts w:hint="eastAsia"/>
          <w:sz w:val="22"/>
        </w:rPr>
        <w:t>月</w:t>
      </w:r>
      <w:r w:rsidR="00BE6F9B">
        <w:rPr>
          <w:rFonts w:hint="eastAsia"/>
          <w:sz w:val="22"/>
        </w:rPr>
        <w:t>６</w:t>
      </w:r>
      <w:r w:rsidRPr="00C47236">
        <w:rPr>
          <w:rFonts w:hint="eastAsia"/>
          <w:sz w:val="22"/>
        </w:rPr>
        <w:t>日、本件決定を不服として、行政不服審査法</w:t>
      </w:r>
      <w:r w:rsidR="00F00003">
        <w:rPr>
          <w:rFonts w:hint="eastAsia"/>
          <w:sz w:val="22"/>
        </w:rPr>
        <w:t>（平成２６年法律第６８号）</w:t>
      </w:r>
      <w:r w:rsidRPr="00C47236">
        <w:rPr>
          <w:rFonts w:hint="eastAsia"/>
          <w:sz w:val="22"/>
        </w:rPr>
        <w:t>第</w:t>
      </w:r>
      <w:r w:rsidR="00BE6F9B">
        <w:rPr>
          <w:rFonts w:hint="eastAsia"/>
          <w:sz w:val="22"/>
        </w:rPr>
        <w:t>２</w:t>
      </w:r>
      <w:r w:rsidRPr="00C47236">
        <w:rPr>
          <w:rFonts w:hint="eastAsia"/>
          <w:sz w:val="22"/>
        </w:rPr>
        <w:t>条の規定により、</w:t>
      </w:r>
      <w:r w:rsidR="00354411" w:rsidRPr="00C47236">
        <w:rPr>
          <w:rFonts w:hint="eastAsia"/>
          <w:sz w:val="22"/>
        </w:rPr>
        <w:t>実施機関に</w:t>
      </w:r>
      <w:r w:rsidR="00BE6F9B">
        <w:rPr>
          <w:rFonts w:hint="eastAsia"/>
          <w:sz w:val="22"/>
        </w:rPr>
        <w:t>審査請求</w:t>
      </w:r>
      <w:r w:rsidR="00354411" w:rsidRPr="00C47236">
        <w:rPr>
          <w:rFonts w:hint="eastAsia"/>
          <w:sz w:val="22"/>
        </w:rPr>
        <w:t>を行った。</w:t>
      </w:r>
    </w:p>
    <w:p w:rsidR="00354411" w:rsidRDefault="00354411" w:rsidP="00C47236">
      <w:pPr>
        <w:ind w:left="440" w:hangingChars="200" w:hanging="440"/>
        <w:rPr>
          <w:sz w:val="22"/>
        </w:rPr>
      </w:pPr>
    </w:p>
    <w:p w:rsidR="00A9101D" w:rsidRPr="00C47236" w:rsidRDefault="00A9101D" w:rsidP="00C47236">
      <w:pPr>
        <w:ind w:left="440" w:hangingChars="200" w:hanging="440"/>
        <w:rPr>
          <w:sz w:val="22"/>
        </w:rPr>
      </w:pPr>
    </w:p>
    <w:p w:rsidR="00354411" w:rsidRPr="00A9101D" w:rsidRDefault="005F6575" w:rsidP="00A9101D">
      <w:pPr>
        <w:ind w:left="442" w:hangingChars="200" w:hanging="442"/>
        <w:rPr>
          <w:rFonts w:ascii="ＭＳ ゴシック" w:eastAsia="ＭＳ ゴシック" w:hAnsi="ＭＳ ゴシック"/>
          <w:b/>
          <w:sz w:val="22"/>
        </w:rPr>
      </w:pPr>
      <w:r w:rsidRPr="00A9101D">
        <w:rPr>
          <w:rFonts w:ascii="ＭＳ ゴシック" w:eastAsia="ＭＳ ゴシック" w:hAnsi="ＭＳ ゴシック" w:hint="eastAsia"/>
          <w:b/>
          <w:sz w:val="22"/>
        </w:rPr>
        <w:t xml:space="preserve">第三　</w:t>
      </w:r>
      <w:r w:rsidR="00BE6F9B">
        <w:rPr>
          <w:rFonts w:ascii="ＭＳ ゴシック" w:eastAsia="ＭＳ ゴシック" w:hAnsi="ＭＳ ゴシック" w:hint="eastAsia"/>
          <w:b/>
          <w:sz w:val="22"/>
        </w:rPr>
        <w:t>審査請求の</w:t>
      </w:r>
      <w:r w:rsidRPr="00A9101D">
        <w:rPr>
          <w:rFonts w:ascii="ＭＳ ゴシック" w:eastAsia="ＭＳ ゴシック" w:hAnsi="ＭＳ ゴシック" w:hint="eastAsia"/>
          <w:b/>
          <w:sz w:val="22"/>
        </w:rPr>
        <w:t>趣旨</w:t>
      </w:r>
    </w:p>
    <w:p w:rsidR="005F6575" w:rsidRPr="00C47236" w:rsidRDefault="005F6575" w:rsidP="00C47236">
      <w:pPr>
        <w:ind w:left="440" w:hangingChars="200" w:hanging="440"/>
        <w:rPr>
          <w:rFonts w:ascii="ＭＳ 明朝" w:eastAsia="ＭＳ 明朝" w:hAnsi="ＭＳ 明朝"/>
          <w:sz w:val="22"/>
        </w:rPr>
      </w:pPr>
      <w:r w:rsidRPr="00C47236">
        <w:rPr>
          <w:rFonts w:ascii="ＭＳ 明朝" w:eastAsia="ＭＳ 明朝" w:hAnsi="ＭＳ 明朝" w:hint="eastAsia"/>
          <w:sz w:val="22"/>
        </w:rPr>
        <w:t xml:space="preserve">　　　</w:t>
      </w:r>
      <w:r w:rsidR="00BE6F9B">
        <w:rPr>
          <w:rFonts w:ascii="ＭＳ 明朝" w:eastAsia="ＭＳ 明朝" w:hAnsi="ＭＳ 明朝" w:hint="eastAsia"/>
          <w:sz w:val="22"/>
        </w:rPr>
        <w:t>本件非公開決定を取り消し、「全部公開」とすることを求める。</w:t>
      </w:r>
    </w:p>
    <w:p w:rsidR="005F6575" w:rsidRDefault="005F6575" w:rsidP="00C47236">
      <w:pPr>
        <w:ind w:left="440" w:hangingChars="200" w:hanging="440"/>
        <w:rPr>
          <w:rFonts w:ascii="ＭＳ 明朝" w:eastAsia="ＭＳ 明朝" w:hAnsi="ＭＳ 明朝"/>
          <w:sz w:val="22"/>
        </w:rPr>
      </w:pPr>
    </w:p>
    <w:p w:rsidR="00A9101D" w:rsidRPr="00C47236" w:rsidRDefault="00A9101D" w:rsidP="00C47236">
      <w:pPr>
        <w:ind w:left="440" w:hangingChars="200" w:hanging="440"/>
        <w:rPr>
          <w:rFonts w:ascii="ＭＳ 明朝" w:eastAsia="ＭＳ 明朝" w:hAnsi="ＭＳ 明朝"/>
          <w:sz w:val="22"/>
        </w:rPr>
      </w:pPr>
    </w:p>
    <w:p w:rsidR="005F6575" w:rsidRPr="00A9101D" w:rsidRDefault="005F6575" w:rsidP="00A9101D">
      <w:pPr>
        <w:ind w:left="442" w:hangingChars="200" w:hanging="442"/>
        <w:rPr>
          <w:rFonts w:ascii="ＭＳ ゴシック" w:eastAsia="ＭＳ ゴシック" w:hAnsi="ＭＳ ゴシック"/>
          <w:b/>
          <w:sz w:val="22"/>
        </w:rPr>
      </w:pPr>
      <w:r w:rsidRPr="00A9101D">
        <w:rPr>
          <w:rFonts w:ascii="ＭＳ ゴシック" w:eastAsia="ＭＳ ゴシック" w:hAnsi="ＭＳ ゴシック" w:hint="eastAsia"/>
          <w:b/>
          <w:sz w:val="22"/>
        </w:rPr>
        <w:t xml:space="preserve">第四　</w:t>
      </w:r>
      <w:r w:rsidR="00BE6F9B">
        <w:rPr>
          <w:rFonts w:ascii="ＭＳ ゴシック" w:eastAsia="ＭＳ ゴシック" w:hAnsi="ＭＳ ゴシック" w:hint="eastAsia"/>
          <w:b/>
          <w:sz w:val="22"/>
        </w:rPr>
        <w:t>審査請求人の</w:t>
      </w:r>
      <w:r w:rsidRPr="00A9101D">
        <w:rPr>
          <w:rFonts w:ascii="ＭＳ ゴシック" w:eastAsia="ＭＳ ゴシック" w:hAnsi="ＭＳ ゴシック" w:hint="eastAsia"/>
          <w:b/>
          <w:sz w:val="22"/>
        </w:rPr>
        <w:t>主張</w:t>
      </w:r>
      <w:r w:rsidR="007D4B2D" w:rsidRPr="00A9101D">
        <w:rPr>
          <w:rFonts w:ascii="ＭＳ ゴシック" w:eastAsia="ＭＳ ゴシック" w:hAnsi="ＭＳ ゴシック" w:hint="eastAsia"/>
          <w:b/>
          <w:sz w:val="22"/>
        </w:rPr>
        <w:t>要旨</w:t>
      </w:r>
    </w:p>
    <w:p w:rsidR="00601551" w:rsidRDefault="005F6575" w:rsidP="00A9101D">
      <w:pPr>
        <w:ind w:left="440" w:hangingChars="200" w:hanging="440"/>
        <w:rPr>
          <w:rFonts w:ascii="ＭＳ 明朝" w:eastAsia="ＭＳ 明朝" w:hAnsi="ＭＳ 明朝"/>
          <w:sz w:val="22"/>
        </w:rPr>
      </w:pPr>
      <w:r w:rsidRPr="00C47236">
        <w:rPr>
          <w:rFonts w:ascii="ＭＳ 明朝" w:eastAsia="ＭＳ 明朝" w:hAnsi="ＭＳ 明朝" w:hint="eastAsia"/>
          <w:sz w:val="22"/>
        </w:rPr>
        <w:t xml:space="preserve">　　　</w:t>
      </w:r>
      <w:r w:rsidR="00BE6F9B">
        <w:rPr>
          <w:rFonts w:ascii="ＭＳ 明朝" w:eastAsia="ＭＳ 明朝" w:hAnsi="ＭＳ 明朝" w:hint="eastAsia"/>
          <w:sz w:val="22"/>
        </w:rPr>
        <w:t>審査請求人の</w:t>
      </w:r>
      <w:r w:rsidRPr="00C47236">
        <w:rPr>
          <w:rFonts w:ascii="ＭＳ 明朝" w:eastAsia="ＭＳ 明朝" w:hAnsi="ＭＳ 明朝" w:hint="eastAsia"/>
          <w:sz w:val="22"/>
        </w:rPr>
        <w:t>主張は、</w:t>
      </w:r>
      <w:r w:rsidR="00601551" w:rsidRPr="00C47236">
        <w:rPr>
          <w:rFonts w:ascii="ＭＳ 明朝" w:eastAsia="ＭＳ 明朝" w:hAnsi="ＭＳ 明朝" w:hint="eastAsia"/>
          <w:sz w:val="22"/>
        </w:rPr>
        <w:t>概ね</w:t>
      </w:r>
      <w:r w:rsidRPr="00C47236">
        <w:rPr>
          <w:rFonts w:ascii="ＭＳ 明朝" w:eastAsia="ＭＳ 明朝" w:hAnsi="ＭＳ 明朝" w:hint="eastAsia"/>
          <w:sz w:val="22"/>
        </w:rPr>
        <w:t>次のとおりである。</w:t>
      </w:r>
    </w:p>
    <w:p w:rsidR="00A9101D" w:rsidRPr="00C47236" w:rsidRDefault="00A9101D" w:rsidP="00A9101D">
      <w:pPr>
        <w:ind w:left="440" w:hangingChars="200" w:hanging="440"/>
        <w:rPr>
          <w:rFonts w:ascii="ＭＳ 明朝" w:eastAsia="ＭＳ 明朝" w:hAnsi="ＭＳ 明朝"/>
          <w:sz w:val="22"/>
        </w:rPr>
      </w:pPr>
    </w:p>
    <w:p w:rsidR="005F6575" w:rsidRDefault="005F6575" w:rsidP="00BE6F9B">
      <w:pPr>
        <w:ind w:left="440" w:hangingChars="200" w:hanging="440"/>
        <w:rPr>
          <w:rFonts w:ascii="ＭＳ 明朝" w:eastAsia="ＭＳ 明朝" w:hAnsi="ＭＳ 明朝"/>
          <w:sz w:val="22"/>
        </w:rPr>
      </w:pPr>
      <w:r w:rsidRPr="00C47236">
        <w:rPr>
          <w:rFonts w:ascii="ＭＳ 明朝" w:eastAsia="ＭＳ 明朝" w:hAnsi="ＭＳ 明朝" w:hint="eastAsia"/>
          <w:sz w:val="22"/>
        </w:rPr>
        <w:t xml:space="preserve">　</w:t>
      </w:r>
      <w:r w:rsidR="00BE6F9B">
        <w:rPr>
          <w:rFonts w:ascii="ＭＳ 明朝" w:eastAsia="ＭＳ 明朝" w:hAnsi="ＭＳ 明朝" w:hint="eastAsia"/>
          <w:sz w:val="22"/>
        </w:rPr>
        <w:t xml:space="preserve">　　審査請求人は、府立学校の教科用図書採択について条件付きとした補完教材の作成過程</w:t>
      </w:r>
      <w:r w:rsidR="00BE6F9B">
        <w:rPr>
          <w:rFonts w:ascii="ＭＳ 明朝" w:eastAsia="ＭＳ 明朝" w:hAnsi="ＭＳ 明朝" w:hint="eastAsia"/>
          <w:sz w:val="22"/>
        </w:rPr>
        <w:lastRenderedPageBreak/>
        <w:t>（いつ、誰が、どのように）が分かる文書一式の公開請求を行った。</w:t>
      </w:r>
    </w:p>
    <w:p w:rsidR="00EC469E" w:rsidRDefault="00EC469E" w:rsidP="00BE6F9B">
      <w:pPr>
        <w:ind w:left="440" w:hangingChars="200" w:hanging="440"/>
        <w:rPr>
          <w:rFonts w:ascii="ＭＳ 明朝" w:eastAsia="ＭＳ 明朝" w:hAnsi="ＭＳ 明朝"/>
          <w:sz w:val="22"/>
        </w:rPr>
      </w:pPr>
      <w:r>
        <w:rPr>
          <w:rFonts w:ascii="ＭＳ 明朝" w:eastAsia="ＭＳ 明朝" w:hAnsi="ＭＳ 明朝" w:hint="eastAsia"/>
          <w:sz w:val="22"/>
        </w:rPr>
        <w:t xml:space="preserve">　　　実施機関は、本文書については作成されていないため存在しないと主張し、非公開決定とした。</w:t>
      </w:r>
    </w:p>
    <w:p w:rsidR="00EC469E" w:rsidRDefault="00EC469E" w:rsidP="00BE6F9B">
      <w:pPr>
        <w:ind w:left="440" w:hangingChars="200" w:hanging="440"/>
        <w:rPr>
          <w:rFonts w:ascii="ＭＳ 明朝" w:eastAsia="ＭＳ 明朝" w:hAnsi="ＭＳ 明朝"/>
          <w:sz w:val="22"/>
        </w:rPr>
      </w:pPr>
      <w:r>
        <w:rPr>
          <w:rFonts w:ascii="ＭＳ 明朝" w:eastAsia="ＭＳ 明朝" w:hAnsi="ＭＳ 明朝" w:hint="eastAsia"/>
          <w:sz w:val="22"/>
        </w:rPr>
        <w:t xml:space="preserve">　　　しかるに、平成２８年９月１６日開催の教育委員会会議においては、補完教材使用の条件付きで採択する審議案が実施機関から提起され、質疑応答がなされた。</w:t>
      </w:r>
    </w:p>
    <w:p w:rsidR="00EC469E" w:rsidRDefault="00EC469E" w:rsidP="00BE6F9B">
      <w:pPr>
        <w:ind w:left="440" w:hangingChars="200" w:hanging="440"/>
        <w:rPr>
          <w:rFonts w:ascii="ＭＳ 明朝" w:eastAsia="ＭＳ 明朝" w:hAnsi="ＭＳ 明朝"/>
          <w:sz w:val="22"/>
        </w:rPr>
      </w:pPr>
      <w:r>
        <w:rPr>
          <w:rFonts w:ascii="ＭＳ 明朝" w:eastAsia="ＭＳ 明朝" w:hAnsi="ＭＳ 明朝" w:hint="eastAsia"/>
          <w:sz w:val="22"/>
        </w:rPr>
        <w:t xml:space="preserve">　　　教育委員会会議で補完教材が審議事項となっている以上、実施機関は当該教材作成過程の説明責任が必要であり、関連文書や資料は当然存在していてしかるべきである。</w:t>
      </w:r>
    </w:p>
    <w:p w:rsidR="00EC469E" w:rsidRDefault="00EC469E" w:rsidP="00BE6F9B">
      <w:pPr>
        <w:ind w:left="440" w:hangingChars="200" w:hanging="440"/>
        <w:rPr>
          <w:rFonts w:ascii="ＭＳ 明朝" w:eastAsia="ＭＳ 明朝" w:hAnsi="ＭＳ 明朝"/>
          <w:sz w:val="22"/>
        </w:rPr>
      </w:pPr>
      <w:r>
        <w:rPr>
          <w:rFonts w:ascii="ＭＳ 明朝" w:eastAsia="ＭＳ 明朝" w:hAnsi="ＭＳ 明朝" w:hint="eastAsia"/>
          <w:sz w:val="22"/>
        </w:rPr>
        <w:t xml:space="preserve">　　　実施機関が補完教材を作成した以上、作成過程や記述内容に関する文書や資料が何一つ存在していないことは、不可思議と言わねばならない。あくまでも不存在を主張することは、責務である説明責任を果たせず、違法と言わざるをえない。</w:t>
      </w:r>
    </w:p>
    <w:p w:rsidR="00EC469E" w:rsidRDefault="00EC469E" w:rsidP="00BE6F9B">
      <w:pPr>
        <w:ind w:left="440" w:hangingChars="200" w:hanging="440"/>
        <w:rPr>
          <w:rFonts w:ascii="ＭＳ 明朝" w:eastAsia="ＭＳ 明朝" w:hAnsi="ＭＳ 明朝"/>
          <w:sz w:val="22"/>
        </w:rPr>
      </w:pPr>
      <w:r>
        <w:rPr>
          <w:rFonts w:ascii="ＭＳ 明朝" w:eastAsia="ＭＳ 明朝" w:hAnsi="ＭＳ 明朝" w:hint="eastAsia"/>
          <w:sz w:val="22"/>
        </w:rPr>
        <w:t xml:space="preserve">　　　また、教育委員会</w:t>
      </w:r>
      <w:r w:rsidR="00A3078B">
        <w:rPr>
          <w:rFonts w:ascii="ＭＳ 明朝" w:eastAsia="ＭＳ 明朝" w:hAnsi="ＭＳ 明朝" w:hint="eastAsia"/>
          <w:sz w:val="22"/>
        </w:rPr>
        <w:t>会議</w:t>
      </w:r>
      <w:r>
        <w:rPr>
          <w:rFonts w:ascii="ＭＳ 明朝" w:eastAsia="ＭＳ 明朝" w:hAnsi="ＭＳ 明朝" w:hint="eastAsia"/>
          <w:sz w:val="22"/>
        </w:rPr>
        <w:t>で審議される、されないに拘らず、補完とはいえ使用条件付きとして公費でもって作成した教材の作成過程を説明する一切の文書や資料が存在しないという主張は、一般常識ではありえない主張である。</w:t>
      </w:r>
    </w:p>
    <w:p w:rsidR="00EC469E" w:rsidRDefault="00EC469E" w:rsidP="00BE6F9B">
      <w:pPr>
        <w:ind w:left="440" w:hangingChars="200" w:hanging="440"/>
        <w:rPr>
          <w:rFonts w:ascii="ＭＳ 明朝" w:eastAsia="ＭＳ 明朝" w:hAnsi="ＭＳ 明朝"/>
          <w:sz w:val="22"/>
        </w:rPr>
      </w:pPr>
      <w:r>
        <w:rPr>
          <w:rFonts w:ascii="ＭＳ 明朝" w:eastAsia="ＭＳ 明朝" w:hAnsi="ＭＳ 明朝" w:hint="eastAsia"/>
          <w:sz w:val="22"/>
        </w:rPr>
        <w:t xml:space="preserve">　　　よって、請求人が求める文書や資料は存在していてしかるべき</w:t>
      </w:r>
      <w:r w:rsidR="0095294C">
        <w:rPr>
          <w:rFonts w:ascii="ＭＳ 明朝" w:eastAsia="ＭＳ 明朝" w:hAnsi="ＭＳ 明朝" w:hint="eastAsia"/>
          <w:sz w:val="22"/>
        </w:rPr>
        <w:t>であるので、原処分を取り消し「全部公開」を求める。</w:t>
      </w:r>
    </w:p>
    <w:p w:rsidR="0095294C" w:rsidRPr="00C47236" w:rsidRDefault="0095294C" w:rsidP="00BE6F9B">
      <w:pPr>
        <w:ind w:left="440" w:hangingChars="200" w:hanging="440"/>
        <w:rPr>
          <w:rFonts w:ascii="ＭＳ 明朝" w:eastAsia="ＭＳ 明朝" w:hAnsi="ＭＳ 明朝"/>
          <w:sz w:val="22"/>
        </w:rPr>
      </w:pPr>
    </w:p>
    <w:p w:rsidR="00C47236" w:rsidRPr="00C47236" w:rsidRDefault="00C47236" w:rsidP="00C47236">
      <w:pPr>
        <w:ind w:leftChars="100" w:left="1090" w:hangingChars="400" w:hanging="880"/>
        <w:rPr>
          <w:rFonts w:ascii="ＭＳ 明朝" w:eastAsia="ＭＳ 明朝" w:hAnsi="ＭＳ 明朝"/>
          <w:sz w:val="22"/>
        </w:rPr>
      </w:pPr>
    </w:p>
    <w:p w:rsidR="00601551" w:rsidRPr="00A9101D" w:rsidRDefault="00601551" w:rsidP="00601551">
      <w:pPr>
        <w:rPr>
          <w:rFonts w:ascii="ＭＳ ゴシック" w:eastAsia="ＭＳ ゴシック" w:hAnsi="ＭＳ ゴシック"/>
          <w:b/>
          <w:sz w:val="22"/>
        </w:rPr>
      </w:pPr>
      <w:r w:rsidRPr="00A9101D">
        <w:rPr>
          <w:rFonts w:ascii="ＭＳ ゴシック" w:eastAsia="ＭＳ ゴシック" w:hAnsi="ＭＳ ゴシック" w:hint="eastAsia"/>
          <w:b/>
          <w:sz w:val="22"/>
        </w:rPr>
        <w:t>第五　実施機関の主張要旨</w:t>
      </w:r>
    </w:p>
    <w:p w:rsidR="00601551" w:rsidRDefault="00601551" w:rsidP="00601551">
      <w:pPr>
        <w:rPr>
          <w:rFonts w:ascii="ＭＳ 明朝" w:eastAsia="ＭＳ 明朝" w:hAnsi="ＭＳ 明朝"/>
          <w:sz w:val="22"/>
        </w:rPr>
      </w:pPr>
      <w:r w:rsidRPr="00C47236">
        <w:rPr>
          <w:rFonts w:ascii="ＭＳ 明朝" w:eastAsia="ＭＳ 明朝" w:hAnsi="ＭＳ 明朝" w:hint="eastAsia"/>
          <w:sz w:val="22"/>
        </w:rPr>
        <w:t xml:space="preserve">　　　実施機関の主張は概ね次のとおりである。</w:t>
      </w:r>
    </w:p>
    <w:p w:rsidR="00A9101D" w:rsidRPr="00C47236" w:rsidRDefault="00A9101D" w:rsidP="00601551">
      <w:pPr>
        <w:rPr>
          <w:rFonts w:ascii="ＭＳ 明朝" w:eastAsia="ＭＳ 明朝" w:hAnsi="ＭＳ 明朝"/>
          <w:sz w:val="22"/>
        </w:rPr>
      </w:pPr>
    </w:p>
    <w:p w:rsidR="00601551" w:rsidRDefault="00601551" w:rsidP="001857B3">
      <w:pPr>
        <w:ind w:firstLineChars="100" w:firstLine="220"/>
        <w:rPr>
          <w:rFonts w:ascii="ＭＳ 明朝" w:eastAsia="ＭＳ 明朝" w:hAnsi="ＭＳ 明朝"/>
          <w:sz w:val="22"/>
        </w:rPr>
      </w:pPr>
      <w:r w:rsidRPr="00C47236">
        <w:rPr>
          <w:rFonts w:ascii="ＭＳ 明朝" w:eastAsia="ＭＳ 明朝" w:hAnsi="ＭＳ 明朝" w:hint="eastAsia"/>
          <w:sz w:val="22"/>
        </w:rPr>
        <w:t xml:space="preserve">１　</w:t>
      </w:r>
      <w:r w:rsidR="0095294C">
        <w:rPr>
          <w:rFonts w:ascii="ＭＳ 明朝" w:eastAsia="ＭＳ 明朝" w:hAnsi="ＭＳ 明朝" w:hint="eastAsia"/>
          <w:sz w:val="22"/>
        </w:rPr>
        <w:t>本件請求文書を作成していないことについて</w:t>
      </w:r>
    </w:p>
    <w:p w:rsidR="0095294C" w:rsidRDefault="0095294C" w:rsidP="0095294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本件請求文書は、平成２８年度に条件付き採択となった高校へ</w:t>
      </w:r>
      <w:r w:rsidR="00A3078B">
        <w:rPr>
          <w:rFonts w:ascii="ＭＳ 明朝" w:eastAsia="ＭＳ 明朝" w:hAnsi="ＭＳ 明朝" w:hint="eastAsia"/>
          <w:sz w:val="22"/>
        </w:rPr>
        <w:t>配付</w:t>
      </w:r>
      <w:r>
        <w:rPr>
          <w:rFonts w:ascii="ＭＳ 明朝" w:eastAsia="ＭＳ 明朝" w:hAnsi="ＭＳ 明朝" w:hint="eastAsia"/>
          <w:sz w:val="22"/>
        </w:rPr>
        <w:t>する補完教材の作成に関して、平成２５年９月２０日及び平成２５年９月２７日に実施された教育委員の意見交換会における議論の概要を示す文書であると認識している。</w:t>
      </w:r>
    </w:p>
    <w:p w:rsidR="0095294C" w:rsidRDefault="0095294C" w:rsidP="0095294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教育委員の意見交換会は、府の教育方針を決定するにあたり公開により行われる教育委員会会議とは異なるものであり、条例</w:t>
      </w:r>
      <w:r w:rsidR="00C96277">
        <w:rPr>
          <w:rFonts w:ascii="ＭＳ 明朝" w:eastAsia="ＭＳ 明朝" w:hAnsi="ＭＳ 明朝" w:hint="eastAsia"/>
          <w:sz w:val="22"/>
        </w:rPr>
        <w:t>第</w:t>
      </w:r>
      <w:r>
        <w:rPr>
          <w:rFonts w:ascii="ＭＳ 明朝" w:eastAsia="ＭＳ 明朝" w:hAnsi="ＭＳ 明朝" w:hint="eastAsia"/>
          <w:sz w:val="22"/>
        </w:rPr>
        <w:t>３３条に規定されている審議会等の会議にあたるものではない。</w:t>
      </w:r>
    </w:p>
    <w:p w:rsidR="0095294C" w:rsidRDefault="0095294C" w:rsidP="0095294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したがって、これまでから、</w:t>
      </w:r>
      <w:r w:rsidR="00A3078B">
        <w:rPr>
          <w:rFonts w:ascii="ＭＳ 明朝" w:eastAsia="ＭＳ 明朝" w:hAnsi="ＭＳ 明朝" w:hint="eastAsia"/>
          <w:sz w:val="22"/>
        </w:rPr>
        <w:t>教育委員の意見交換会</w:t>
      </w:r>
      <w:r>
        <w:rPr>
          <w:rFonts w:ascii="ＭＳ 明朝" w:eastAsia="ＭＳ 明朝" w:hAnsi="ＭＳ 明朝" w:hint="eastAsia"/>
          <w:sz w:val="22"/>
        </w:rPr>
        <w:t>は非公開で行っており、また、原則として、議論の概要をまとめた文書の作成は行っておらず、行政文書としての記録は残っていない。</w:t>
      </w:r>
    </w:p>
    <w:p w:rsidR="008213E2" w:rsidRDefault="008213E2" w:rsidP="0095294C">
      <w:pPr>
        <w:ind w:leftChars="100" w:left="430" w:hangingChars="100" w:hanging="220"/>
        <w:rPr>
          <w:rFonts w:ascii="ＭＳ 明朝" w:eastAsia="ＭＳ 明朝" w:hAnsi="ＭＳ 明朝"/>
          <w:sz w:val="22"/>
        </w:rPr>
      </w:pPr>
    </w:p>
    <w:p w:rsidR="0095294C" w:rsidRDefault="0095294C" w:rsidP="0095294C">
      <w:pPr>
        <w:ind w:leftChars="100" w:left="430" w:hangingChars="100" w:hanging="220"/>
        <w:rPr>
          <w:rFonts w:ascii="ＭＳ 明朝" w:eastAsia="ＭＳ 明朝" w:hAnsi="ＭＳ 明朝"/>
          <w:sz w:val="22"/>
        </w:rPr>
      </w:pPr>
      <w:r>
        <w:rPr>
          <w:rFonts w:ascii="ＭＳ 明朝" w:eastAsia="ＭＳ 明朝" w:hAnsi="ＭＳ 明朝" w:hint="eastAsia"/>
          <w:sz w:val="22"/>
        </w:rPr>
        <w:t>２　非公開の理由</w:t>
      </w:r>
    </w:p>
    <w:p w:rsidR="0095294C" w:rsidRDefault="0095294C" w:rsidP="0095294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以上のとおり、本件請求</w:t>
      </w:r>
      <w:r w:rsidR="008213E2">
        <w:rPr>
          <w:rFonts w:ascii="ＭＳ 明朝" w:eastAsia="ＭＳ 明朝" w:hAnsi="ＭＳ 明朝" w:hint="eastAsia"/>
          <w:sz w:val="22"/>
        </w:rPr>
        <w:t>に対応する</w:t>
      </w:r>
      <w:r>
        <w:rPr>
          <w:rFonts w:ascii="ＭＳ 明朝" w:eastAsia="ＭＳ 明朝" w:hAnsi="ＭＳ 明朝" w:hint="eastAsia"/>
          <w:sz w:val="22"/>
        </w:rPr>
        <w:t>文書は作成していないため、</w:t>
      </w:r>
      <w:r w:rsidR="008213E2">
        <w:rPr>
          <w:rFonts w:ascii="ＭＳ 明朝" w:eastAsia="ＭＳ 明朝" w:hAnsi="ＭＳ 明朝" w:hint="eastAsia"/>
          <w:sz w:val="22"/>
        </w:rPr>
        <w:t>行政文書として不存在であり、公開することはできない。</w:t>
      </w:r>
    </w:p>
    <w:p w:rsidR="008213E2" w:rsidRDefault="008213E2" w:rsidP="0095294C">
      <w:pPr>
        <w:ind w:leftChars="100" w:left="430" w:hangingChars="100" w:hanging="220"/>
        <w:rPr>
          <w:rFonts w:ascii="ＭＳ 明朝" w:eastAsia="ＭＳ 明朝" w:hAnsi="ＭＳ 明朝"/>
          <w:sz w:val="22"/>
        </w:rPr>
      </w:pPr>
    </w:p>
    <w:p w:rsidR="008213E2" w:rsidRDefault="008213E2" w:rsidP="0095294C">
      <w:pPr>
        <w:ind w:leftChars="100" w:left="430" w:hangingChars="100" w:hanging="220"/>
        <w:rPr>
          <w:rFonts w:ascii="ＭＳ 明朝" w:eastAsia="ＭＳ 明朝" w:hAnsi="ＭＳ 明朝"/>
          <w:sz w:val="22"/>
        </w:rPr>
      </w:pPr>
      <w:r>
        <w:rPr>
          <w:rFonts w:ascii="ＭＳ 明朝" w:eastAsia="ＭＳ 明朝" w:hAnsi="ＭＳ 明朝" w:hint="eastAsia"/>
          <w:sz w:val="22"/>
        </w:rPr>
        <w:t>３　結論</w:t>
      </w:r>
    </w:p>
    <w:p w:rsidR="008213E2" w:rsidRDefault="008213E2" w:rsidP="0095294C">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以上のとおり、本件決定は、条例に基づき適正に行われたものであり、何ら違法又は不当な点はなく、適法かつ妥当なものである。</w:t>
      </w:r>
    </w:p>
    <w:p w:rsidR="008213E2" w:rsidRPr="008213E2" w:rsidRDefault="008213E2" w:rsidP="0095294C">
      <w:pPr>
        <w:ind w:leftChars="100" w:left="430" w:hangingChars="100" w:hanging="220"/>
        <w:rPr>
          <w:rFonts w:ascii="ＭＳ 明朝" w:eastAsia="ＭＳ 明朝" w:hAnsi="ＭＳ 明朝"/>
          <w:sz w:val="22"/>
        </w:rPr>
      </w:pPr>
    </w:p>
    <w:p w:rsidR="008213E2" w:rsidRDefault="008213E2" w:rsidP="0095294C">
      <w:pPr>
        <w:ind w:leftChars="100" w:left="430" w:hangingChars="100" w:hanging="220"/>
        <w:rPr>
          <w:rFonts w:ascii="ＭＳ 明朝" w:eastAsia="ＭＳ 明朝" w:hAnsi="ＭＳ 明朝"/>
          <w:sz w:val="22"/>
        </w:rPr>
      </w:pPr>
    </w:p>
    <w:p w:rsidR="00444F99" w:rsidRDefault="00444F99">
      <w:pPr>
        <w:rPr>
          <w:rFonts w:ascii="ＭＳ ゴシック" w:eastAsia="ＭＳ ゴシック" w:hAnsi="ＭＳ ゴシック"/>
          <w:b/>
          <w:sz w:val="22"/>
        </w:rPr>
      </w:pPr>
      <w:r w:rsidRPr="00A9101D">
        <w:rPr>
          <w:rFonts w:ascii="ＭＳ ゴシック" w:eastAsia="ＭＳ ゴシック" w:hAnsi="ＭＳ ゴシック" w:hint="eastAsia"/>
          <w:b/>
          <w:sz w:val="22"/>
        </w:rPr>
        <w:t>第六　審査会の判断理由</w:t>
      </w:r>
    </w:p>
    <w:p w:rsidR="008E5525" w:rsidRPr="008E5525" w:rsidRDefault="008E5525" w:rsidP="008E5525">
      <w:pPr>
        <w:rPr>
          <w:rFonts w:ascii="Century" w:eastAsia="ＭＳ 明朝" w:hAnsi="Century" w:cs="Times New Roman"/>
          <w:sz w:val="22"/>
          <w:szCs w:val="24"/>
        </w:rPr>
      </w:pPr>
      <w:r>
        <w:rPr>
          <w:rFonts w:ascii="ＭＳ ゴシック" w:eastAsia="ＭＳ ゴシック" w:hAnsi="ＭＳ ゴシック" w:hint="eastAsia"/>
          <w:b/>
          <w:sz w:val="22"/>
        </w:rPr>
        <w:t xml:space="preserve">　</w:t>
      </w:r>
      <w:r w:rsidRPr="008E5525">
        <w:rPr>
          <w:rFonts w:ascii="Century" w:eastAsia="ＭＳ 明朝" w:hAnsi="Century" w:cs="Times New Roman" w:hint="eastAsia"/>
          <w:sz w:val="22"/>
          <w:szCs w:val="24"/>
        </w:rPr>
        <w:t>１　条例の基本的な考え方について</w:t>
      </w:r>
    </w:p>
    <w:p w:rsidR="008E5525" w:rsidRPr="008E5525" w:rsidRDefault="008E5525" w:rsidP="008E5525">
      <w:pPr>
        <w:ind w:left="440" w:hangingChars="200" w:hanging="440"/>
        <w:rPr>
          <w:rFonts w:ascii="Century" w:eastAsia="ＭＳ 明朝" w:hAnsi="Century" w:cs="Times New Roman"/>
          <w:sz w:val="22"/>
          <w:szCs w:val="24"/>
        </w:rPr>
      </w:pPr>
      <w:r w:rsidRPr="008E5525">
        <w:rPr>
          <w:rFonts w:ascii="Century" w:eastAsia="ＭＳ 明朝" w:hAnsi="Century" w:cs="Times New Roman" w:hint="eastAsia"/>
          <w:sz w:val="22"/>
          <w:szCs w:val="24"/>
        </w:rPr>
        <w:t xml:space="preserve">　　　行政文書公開についての条例の基本的な理念は、その前文及び第１条にあるように、府民の行政文書の公開を求める権利を明らかにすることにより、「知る権利」を保障し、そのこ</w:t>
      </w:r>
      <w:r w:rsidRPr="008E5525">
        <w:rPr>
          <w:rFonts w:ascii="Century" w:eastAsia="ＭＳ 明朝" w:hAnsi="Century" w:cs="Times New Roman" w:hint="eastAsia"/>
          <w:sz w:val="22"/>
          <w:szCs w:val="24"/>
        </w:rPr>
        <w:lastRenderedPageBreak/>
        <w:t>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8E5525" w:rsidRPr="008E5525" w:rsidRDefault="008E5525" w:rsidP="008E5525">
      <w:pPr>
        <w:ind w:leftChars="200" w:left="420"/>
        <w:rPr>
          <w:rFonts w:ascii="Century" w:eastAsia="ＭＳ 明朝" w:hAnsi="Century" w:cs="Times New Roman"/>
          <w:sz w:val="22"/>
          <w:szCs w:val="24"/>
        </w:rPr>
      </w:pPr>
      <w:r w:rsidRPr="008E5525">
        <w:rPr>
          <w:rFonts w:ascii="Century" w:eastAsia="ＭＳ 明朝" w:hAnsi="Century" w:cs="Times New Roman" w:hint="eastAsia"/>
          <w:sz w:val="22"/>
          <w:szCs w:val="24"/>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8E5525" w:rsidRPr="008E5525" w:rsidRDefault="008E5525" w:rsidP="008E5525">
      <w:pPr>
        <w:ind w:leftChars="200" w:left="420"/>
        <w:rPr>
          <w:rFonts w:ascii="Century" w:eastAsia="ＭＳ 明朝" w:hAnsi="Century" w:cs="Times New Roman"/>
          <w:sz w:val="22"/>
          <w:szCs w:val="24"/>
        </w:rPr>
      </w:pPr>
      <w:r w:rsidRPr="008E5525">
        <w:rPr>
          <w:rFonts w:ascii="Century" w:eastAsia="ＭＳ 明朝" w:hAnsi="Century" w:cs="Times New Roman" w:hint="eastAsia"/>
          <w:sz w:val="22"/>
          <w:szCs w:val="24"/>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rsidR="008E5525" w:rsidRPr="008E5525" w:rsidRDefault="008E5525">
      <w:pPr>
        <w:rPr>
          <w:rFonts w:ascii="ＭＳ ゴシック" w:eastAsia="ＭＳ ゴシック" w:hAnsi="ＭＳ ゴシック"/>
          <w:b/>
          <w:sz w:val="22"/>
        </w:rPr>
      </w:pPr>
    </w:p>
    <w:p w:rsidR="00444F99" w:rsidRPr="00C47236" w:rsidRDefault="008E5525" w:rsidP="001857B3">
      <w:pPr>
        <w:ind w:firstLineChars="100" w:firstLine="220"/>
        <w:rPr>
          <w:sz w:val="22"/>
        </w:rPr>
      </w:pPr>
      <w:r>
        <w:rPr>
          <w:rFonts w:hint="eastAsia"/>
          <w:sz w:val="22"/>
        </w:rPr>
        <w:t>２</w:t>
      </w:r>
      <w:r w:rsidR="00CD0433" w:rsidRPr="00C47236">
        <w:rPr>
          <w:rFonts w:hint="eastAsia"/>
          <w:sz w:val="22"/>
        </w:rPr>
        <w:t xml:space="preserve">　本件決定に係る具体的な判断及びその理由について</w:t>
      </w:r>
    </w:p>
    <w:p w:rsidR="00BA3B80" w:rsidRDefault="00CD0433" w:rsidP="008213E2">
      <w:pPr>
        <w:ind w:left="440" w:hangingChars="200" w:hanging="440"/>
        <w:rPr>
          <w:sz w:val="22"/>
        </w:rPr>
      </w:pPr>
      <w:r w:rsidRPr="00C47236">
        <w:rPr>
          <w:rFonts w:hint="eastAsia"/>
          <w:sz w:val="22"/>
        </w:rPr>
        <w:t xml:space="preserve">　　</w:t>
      </w:r>
      <w:r w:rsidR="001857B3">
        <w:rPr>
          <w:rFonts w:hint="eastAsia"/>
          <w:sz w:val="22"/>
        </w:rPr>
        <w:t xml:space="preserve">　</w:t>
      </w:r>
      <w:r w:rsidR="008C6627">
        <w:rPr>
          <w:rFonts w:hint="eastAsia"/>
          <w:sz w:val="22"/>
        </w:rPr>
        <w:t>実施機関は、補完教材の作成過程に関する文書について、作成していないため保管していないと主張しているので、以下検討する。</w:t>
      </w:r>
    </w:p>
    <w:p w:rsidR="008C6627" w:rsidRPr="008C6627" w:rsidRDefault="008C6627" w:rsidP="008C6627">
      <w:pPr>
        <w:ind w:left="660" w:hangingChars="300" w:hanging="660"/>
        <w:rPr>
          <w:sz w:val="22"/>
        </w:rPr>
      </w:pPr>
      <w:r>
        <w:rPr>
          <w:rFonts w:hint="eastAsia"/>
          <w:sz w:val="22"/>
        </w:rPr>
        <w:t xml:space="preserve">　（１）審査請求人は、本件請求において、「平成２８年９月１６日開催の大阪府教育委員会会議において、条件付きで採択した教科用図書の補完教材の作成過程が分かる文書」を求めていることから、当審査会において、平成２８年９月１６日の教育委員会会議の議事録を確認したところ、補完教材について、その内容や表現を昨年度より少し変えた旨の発言が確認できた。</w:t>
      </w:r>
    </w:p>
    <w:p w:rsidR="00BA3B80" w:rsidRDefault="000B2DFC" w:rsidP="000B2DFC">
      <w:pPr>
        <w:ind w:left="660" w:hangingChars="300" w:hanging="660"/>
        <w:rPr>
          <w:sz w:val="22"/>
        </w:rPr>
      </w:pPr>
      <w:r>
        <w:rPr>
          <w:rFonts w:hint="eastAsia"/>
          <w:sz w:val="22"/>
        </w:rPr>
        <w:t xml:space="preserve">　　　　補完教材の修正について、実施機関に確認したところ、平成２８年６月１７日の教育委員会会議において、平成２９年度に使用する教科用図書について、審議が行われたが、その際に補完教材の内容について、委員から意見が出され、委員の意見を踏まえた補完教材の修正は事務局に一任することとなったとのことである。また、この補完教材の修正については、</w:t>
      </w:r>
      <w:r w:rsidR="00F9587C">
        <w:rPr>
          <w:rFonts w:hint="eastAsia"/>
          <w:sz w:val="22"/>
        </w:rPr>
        <w:t>実施機関において、決裁を得て修正したとのことであった。</w:t>
      </w:r>
    </w:p>
    <w:p w:rsidR="00F9587C" w:rsidRDefault="00F9587C" w:rsidP="000B2DFC">
      <w:pPr>
        <w:ind w:left="660" w:hangingChars="300" w:hanging="660"/>
        <w:rPr>
          <w:sz w:val="22"/>
        </w:rPr>
      </w:pPr>
      <w:r>
        <w:rPr>
          <w:rFonts w:hint="eastAsia"/>
          <w:sz w:val="22"/>
        </w:rPr>
        <w:t xml:space="preserve">　　　　審査請求人は、補完教材の作成過程が</w:t>
      </w:r>
      <w:r w:rsidR="00C7316E">
        <w:rPr>
          <w:rFonts w:hint="eastAsia"/>
          <w:sz w:val="22"/>
        </w:rPr>
        <w:t>分かる</w:t>
      </w:r>
      <w:r>
        <w:rPr>
          <w:rFonts w:hint="eastAsia"/>
          <w:sz w:val="22"/>
        </w:rPr>
        <w:t>文書を求めていることから、この修正された補完教材の決裁文書と修正後の補完教材については、</w:t>
      </w:r>
      <w:r w:rsidR="00A3078B">
        <w:rPr>
          <w:rFonts w:hint="eastAsia"/>
          <w:sz w:val="22"/>
        </w:rPr>
        <w:t>本件請求の対象</w:t>
      </w:r>
      <w:r>
        <w:rPr>
          <w:rFonts w:hint="eastAsia"/>
          <w:sz w:val="22"/>
        </w:rPr>
        <w:t>文書に該当すると考えられる。</w:t>
      </w:r>
    </w:p>
    <w:p w:rsidR="00F9587C" w:rsidRDefault="00F9587C" w:rsidP="000B2DFC">
      <w:pPr>
        <w:ind w:left="660" w:hangingChars="300" w:hanging="660"/>
        <w:rPr>
          <w:sz w:val="22"/>
        </w:rPr>
      </w:pPr>
      <w:r>
        <w:rPr>
          <w:rFonts w:hint="eastAsia"/>
          <w:sz w:val="22"/>
        </w:rPr>
        <w:t xml:space="preserve">　（２）平成２８年２月４日大公審答申第２５１号に係る当審査会の審議の際に、実施機関から当審査会に提出された資料に、平成２８年に修正される前の平成２５年９月に作成された当初の補完教材の作成</w:t>
      </w:r>
      <w:r w:rsidR="008032E8">
        <w:rPr>
          <w:rFonts w:hint="eastAsia"/>
          <w:sz w:val="22"/>
        </w:rPr>
        <w:t>経過</w:t>
      </w:r>
      <w:r>
        <w:rPr>
          <w:rFonts w:hint="eastAsia"/>
          <w:sz w:val="22"/>
        </w:rPr>
        <w:t>をまとめた</w:t>
      </w:r>
      <w:r w:rsidR="00F67C23">
        <w:rPr>
          <w:rFonts w:hint="eastAsia"/>
          <w:sz w:val="22"/>
        </w:rPr>
        <w:t>「</w:t>
      </w:r>
      <w:r>
        <w:rPr>
          <w:rFonts w:hint="eastAsia"/>
          <w:sz w:val="22"/>
        </w:rPr>
        <w:t>補完教材作成経過</w:t>
      </w:r>
      <w:r w:rsidR="00F67C23">
        <w:rPr>
          <w:rFonts w:hint="eastAsia"/>
          <w:sz w:val="22"/>
        </w:rPr>
        <w:t>」</w:t>
      </w:r>
      <w:r>
        <w:rPr>
          <w:rFonts w:hint="eastAsia"/>
          <w:sz w:val="22"/>
        </w:rPr>
        <w:t>という文書がある。</w:t>
      </w:r>
      <w:r w:rsidR="00E5194A">
        <w:rPr>
          <w:rFonts w:hint="eastAsia"/>
          <w:sz w:val="22"/>
        </w:rPr>
        <w:t>この文書は、当初の補完教材に関し、平成２５年９月の教育委員の意見交換会に</w:t>
      </w:r>
      <w:r w:rsidR="00F67C23">
        <w:rPr>
          <w:rFonts w:hint="eastAsia"/>
          <w:sz w:val="22"/>
        </w:rPr>
        <w:t>作成した補完教材の</w:t>
      </w:r>
      <w:r w:rsidR="00A3078B">
        <w:rPr>
          <w:rFonts w:hint="eastAsia"/>
          <w:sz w:val="22"/>
        </w:rPr>
        <w:t>報告を行うまでの経過をまとめたものであり、</w:t>
      </w:r>
      <w:r>
        <w:rPr>
          <w:rFonts w:hint="eastAsia"/>
          <w:sz w:val="22"/>
        </w:rPr>
        <w:t>実施機関に確認したところ、実施機関</w:t>
      </w:r>
      <w:r w:rsidR="00A3078B">
        <w:rPr>
          <w:rFonts w:hint="eastAsia"/>
          <w:sz w:val="22"/>
        </w:rPr>
        <w:t>内で</w:t>
      </w:r>
      <w:r>
        <w:rPr>
          <w:rFonts w:hint="eastAsia"/>
          <w:sz w:val="22"/>
        </w:rPr>
        <w:t>決裁を得て、当審査会に提出されたものであるとのことであった。</w:t>
      </w:r>
    </w:p>
    <w:p w:rsidR="002A314F" w:rsidRDefault="002A314F" w:rsidP="00970EBA">
      <w:pPr>
        <w:ind w:left="660" w:hangingChars="300" w:hanging="660"/>
        <w:rPr>
          <w:sz w:val="22"/>
        </w:rPr>
      </w:pPr>
      <w:r>
        <w:rPr>
          <w:rFonts w:hint="eastAsia"/>
          <w:sz w:val="22"/>
        </w:rPr>
        <w:t xml:space="preserve">　　　　</w:t>
      </w:r>
      <w:r w:rsidR="00A3078B">
        <w:rPr>
          <w:rFonts w:hint="eastAsia"/>
          <w:sz w:val="22"/>
        </w:rPr>
        <w:t>審査請求人が公開を求める文書に関し、</w:t>
      </w:r>
      <w:r w:rsidR="003B0A3C">
        <w:rPr>
          <w:rFonts w:hint="eastAsia"/>
          <w:sz w:val="22"/>
        </w:rPr>
        <w:t>実施機関</w:t>
      </w:r>
      <w:r w:rsidR="00A3078B">
        <w:rPr>
          <w:rFonts w:hint="eastAsia"/>
          <w:sz w:val="22"/>
        </w:rPr>
        <w:t>は、</w:t>
      </w:r>
      <w:r w:rsidR="003B0A3C">
        <w:rPr>
          <w:rFonts w:hint="eastAsia"/>
          <w:sz w:val="22"/>
        </w:rPr>
        <w:t>弁明書において「</w:t>
      </w:r>
      <w:r w:rsidR="00AF2730">
        <w:rPr>
          <w:rFonts w:hint="eastAsia"/>
          <w:sz w:val="22"/>
        </w:rPr>
        <w:t>本件請求文書は、平成２８年度に条件付き</w:t>
      </w:r>
      <w:r w:rsidR="00E02152">
        <w:rPr>
          <w:rFonts w:hint="eastAsia"/>
          <w:sz w:val="22"/>
        </w:rPr>
        <w:t>採択となった高校へ配付する補完教材の作成に関して、</w:t>
      </w:r>
      <w:r w:rsidR="003B0A3C">
        <w:rPr>
          <w:rFonts w:hint="eastAsia"/>
          <w:sz w:val="22"/>
        </w:rPr>
        <w:t>平成２５年９月２０日及び平成２５年９月２７日</w:t>
      </w:r>
      <w:r w:rsidR="00E02152">
        <w:rPr>
          <w:rFonts w:hint="eastAsia"/>
          <w:sz w:val="22"/>
        </w:rPr>
        <w:t>に実施された</w:t>
      </w:r>
      <w:r w:rsidR="003B0A3C">
        <w:rPr>
          <w:rFonts w:hint="eastAsia"/>
          <w:sz w:val="22"/>
        </w:rPr>
        <w:t>教育委員の意見交換会</w:t>
      </w:r>
      <w:r w:rsidR="00E02152">
        <w:rPr>
          <w:rFonts w:hint="eastAsia"/>
          <w:sz w:val="22"/>
        </w:rPr>
        <w:t>における議論</w:t>
      </w:r>
      <w:r w:rsidR="003B0A3C">
        <w:rPr>
          <w:rFonts w:hint="eastAsia"/>
          <w:sz w:val="22"/>
        </w:rPr>
        <w:t>の概要を示す文書と認識」している</w:t>
      </w:r>
      <w:r w:rsidR="00C5536A">
        <w:rPr>
          <w:rFonts w:hint="eastAsia"/>
          <w:sz w:val="22"/>
        </w:rPr>
        <w:t>ように、</w:t>
      </w:r>
      <w:r w:rsidR="00A3078B">
        <w:rPr>
          <w:rFonts w:hint="eastAsia"/>
          <w:sz w:val="22"/>
        </w:rPr>
        <w:t>補完教材の</w:t>
      </w:r>
      <w:r w:rsidR="00C5536A">
        <w:rPr>
          <w:rFonts w:hint="eastAsia"/>
          <w:sz w:val="22"/>
        </w:rPr>
        <w:t>表現等の一部の修正に係る過程だけではなく</w:t>
      </w:r>
      <w:r w:rsidR="003B0A3C">
        <w:rPr>
          <w:rFonts w:hint="eastAsia"/>
          <w:sz w:val="22"/>
        </w:rPr>
        <w:t>、</w:t>
      </w:r>
      <w:r w:rsidR="008032E8">
        <w:rPr>
          <w:rFonts w:hint="eastAsia"/>
          <w:sz w:val="22"/>
        </w:rPr>
        <w:t>当初の補完教材の作成</w:t>
      </w:r>
      <w:r w:rsidR="005D6514">
        <w:rPr>
          <w:rFonts w:hint="eastAsia"/>
          <w:sz w:val="22"/>
        </w:rPr>
        <w:t>過程に係る</w:t>
      </w:r>
      <w:r w:rsidR="008032E8">
        <w:rPr>
          <w:rFonts w:hint="eastAsia"/>
          <w:sz w:val="22"/>
        </w:rPr>
        <w:t>文書についても、</w:t>
      </w:r>
      <w:r>
        <w:rPr>
          <w:rFonts w:hint="eastAsia"/>
          <w:sz w:val="22"/>
        </w:rPr>
        <w:t>審査請求人</w:t>
      </w:r>
      <w:r w:rsidR="008032E8">
        <w:rPr>
          <w:rFonts w:hint="eastAsia"/>
          <w:sz w:val="22"/>
        </w:rPr>
        <w:t>が求める文書に該当</w:t>
      </w:r>
      <w:r w:rsidR="005D6514">
        <w:rPr>
          <w:rFonts w:hint="eastAsia"/>
          <w:sz w:val="22"/>
        </w:rPr>
        <w:t>する</w:t>
      </w:r>
      <w:r w:rsidR="00A3078B">
        <w:rPr>
          <w:rFonts w:hint="eastAsia"/>
          <w:sz w:val="22"/>
        </w:rPr>
        <w:t>と</w:t>
      </w:r>
      <w:r w:rsidR="008032E8">
        <w:rPr>
          <w:rFonts w:hint="eastAsia"/>
          <w:sz w:val="22"/>
        </w:rPr>
        <w:t>考えられる。</w:t>
      </w:r>
    </w:p>
    <w:p w:rsidR="00A3078B" w:rsidRPr="00A3078B" w:rsidRDefault="00A3078B" w:rsidP="00970EBA">
      <w:pPr>
        <w:ind w:left="660" w:hangingChars="300" w:hanging="660"/>
        <w:rPr>
          <w:sz w:val="22"/>
        </w:rPr>
      </w:pPr>
      <w:r>
        <w:rPr>
          <w:rFonts w:hint="eastAsia"/>
          <w:sz w:val="22"/>
        </w:rPr>
        <w:t xml:space="preserve">　　　　以上のことからすれば、当初の補完教材の作成経過をまとめた「補完教材作成経過」</w:t>
      </w:r>
      <w:r w:rsidR="005D6514">
        <w:rPr>
          <w:rFonts w:hint="eastAsia"/>
          <w:sz w:val="22"/>
        </w:rPr>
        <w:t>の文書</w:t>
      </w:r>
      <w:r w:rsidR="007F13CC">
        <w:rPr>
          <w:rFonts w:hint="eastAsia"/>
          <w:sz w:val="22"/>
        </w:rPr>
        <w:t>についても本件請求の対象文書に該当すると考えられる。</w:t>
      </w:r>
    </w:p>
    <w:p w:rsidR="00FE46D2" w:rsidRDefault="00FE46D2" w:rsidP="000B2DFC">
      <w:pPr>
        <w:ind w:left="660" w:hangingChars="300" w:hanging="660"/>
        <w:rPr>
          <w:sz w:val="22"/>
        </w:rPr>
      </w:pPr>
      <w:r>
        <w:rPr>
          <w:rFonts w:hint="eastAsia"/>
          <w:sz w:val="22"/>
        </w:rPr>
        <w:t xml:space="preserve">　（３）実施機関は、本件決定において、補完教材の作成過程（いつ、誰が、どのように）に関</w:t>
      </w:r>
      <w:r>
        <w:rPr>
          <w:rFonts w:hint="eastAsia"/>
          <w:sz w:val="22"/>
        </w:rPr>
        <w:lastRenderedPageBreak/>
        <w:t>する資料については、</w:t>
      </w:r>
      <w:r w:rsidR="00114B45">
        <w:rPr>
          <w:rFonts w:hint="eastAsia"/>
          <w:sz w:val="22"/>
        </w:rPr>
        <w:t>平成２５年９月２０日及び平成２５年９月２７日に実施された教育委員の意見交換会における議論の概要を示す文書であると認識した上で、</w:t>
      </w:r>
      <w:r>
        <w:rPr>
          <w:rFonts w:hint="eastAsia"/>
          <w:sz w:val="22"/>
        </w:rPr>
        <w:t>作成されていないため存在しないことから不存在による非公開決定を行ったと主張するが、</w:t>
      </w:r>
      <w:r w:rsidR="00D65C2E">
        <w:rPr>
          <w:rFonts w:hint="eastAsia"/>
          <w:sz w:val="22"/>
        </w:rPr>
        <w:t>上記（１）及び（２）で述べたように、この主張は当たらない。</w:t>
      </w:r>
    </w:p>
    <w:p w:rsidR="00D65C2E" w:rsidRDefault="00D65C2E" w:rsidP="000B2DFC">
      <w:pPr>
        <w:ind w:left="660" w:hangingChars="300" w:hanging="660"/>
        <w:rPr>
          <w:sz w:val="22"/>
        </w:rPr>
      </w:pPr>
      <w:r>
        <w:rPr>
          <w:rFonts w:hint="eastAsia"/>
          <w:sz w:val="22"/>
        </w:rPr>
        <w:t xml:space="preserve">　　　　以上のことから、本件不存在非公開決定は妥当ではなく、本件請求に係る行政文書として、平成２８年に修正された補完教材の決裁文書</w:t>
      </w:r>
      <w:r w:rsidR="001E7008">
        <w:rPr>
          <w:rFonts w:hint="eastAsia"/>
          <w:sz w:val="22"/>
        </w:rPr>
        <w:t>及び</w:t>
      </w:r>
      <w:r>
        <w:rPr>
          <w:rFonts w:hint="eastAsia"/>
          <w:sz w:val="22"/>
        </w:rPr>
        <w:t>修正された補完教材</w:t>
      </w:r>
      <w:r w:rsidR="001E7008">
        <w:rPr>
          <w:rFonts w:hint="eastAsia"/>
          <w:sz w:val="22"/>
        </w:rPr>
        <w:t>並びに</w:t>
      </w:r>
      <w:r>
        <w:rPr>
          <w:rFonts w:hint="eastAsia"/>
          <w:sz w:val="22"/>
        </w:rPr>
        <w:t>当審査会に提出された補完教材の作成経過をまとめた文書について、本件請求の対象文書として特定し、公開、非公開等の決定を行うべきである。</w:t>
      </w:r>
    </w:p>
    <w:p w:rsidR="00D65C2E" w:rsidRDefault="00D65C2E" w:rsidP="000B2DFC">
      <w:pPr>
        <w:ind w:left="660" w:hangingChars="300" w:hanging="660"/>
        <w:rPr>
          <w:sz w:val="22"/>
        </w:rPr>
      </w:pPr>
    </w:p>
    <w:p w:rsidR="00D65C2E" w:rsidRDefault="00D65C2E" w:rsidP="000B2DFC">
      <w:pPr>
        <w:ind w:left="660" w:hangingChars="300" w:hanging="660"/>
        <w:rPr>
          <w:sz w:val="22"/>
        </w:rPr>
      </w:pPr>
      <w:r>
        <w:rPr>
          <w:rFonts w:hint="eastAsia"/>
          <w:sz w:val="22"/>
        </w:rPr>
        <w:t>３　付言</w:t>
      </w:r>
    </w:p>
    <w:p w:rsidR="00D65C2E" w:rsidRDefault="00D65C2E" w:rsidP="00D65C2E">
      <w:pPr>
        <w:ind w:left="220" w:hangingChars="100" w:hanging="220"/>
        <w:rPr>
          <w:sz w:val="22"/>
        </w:rPr>
      </w:pPr>
      <w:r>
        <w:rPr>
          <w:rFonts w:hint="eastAsia"/>
          <w:sz w:val="22"/>
        </w:rPr>
        <w:t xml:space="preserve">　　当審査会は、平成２８年２月４日大公審答申第２５１号において、教育委員の意見交換会に関して「実質的な議論が行われるケースもあることから、府民への説明責任を果たせるよう教育委員の意見交換会における議事録の作成について検討されたい。」と付言したところであるが、実施機関の説明によると、それ以後も意見交換会の議事録の作成については、担当課の判断により行われているとのことであるので、再度、教育委員の意見交換会の議事録作成について検討されるよう付言する。</w:t>
      </w:r>
    </w:p>
    <w:p w:rsidR="00D65C2E" w:rsidRDefault="00D65C2E" w:rsidP="00D65C2E">
      <w:pPr>
        <w:ind w:left="220" w:hangingChars="100" w:hanging="220"/>
        <w:rPr>
          <w:sz w:val="22"/>
        </w:rPr>
      </w:pPr>
    </w:p>
    <w:p w:rsidR="00426F9D" w:rsidRDefault="00D65C2E" w:rsidP="00D65C2E">
      <w:pPr>
        <w:ind w:left="220" w:hangingChars="100" w:hanging="220"/>
        <w:rPr>
          <w:sz w:val="22"/>
        </w:rPr>
      </w:pPr>
      <w:r>
        <w:rPr>
          <w:rFonts w:hint="eastAsia"/>
          <w:sz w:val="22"/>
        </w:rPr>
        <w:t>４</w:t>
      </w:r>
      <w:r w:rsidR="00426F9D">
        <w:rPr>
          <w:rFonts w:hint="eastAsia"/>
          <w:sz w:val="22"/>
        </w:rPr>
        <w:t xml:space="preserve">　結論</w:t>
      </w:r>
    </w:p>
    <w:p w:rsidR="00D65C2E" w:rsidRDefault="00D65C2E" w:rsidP="00D65C2E">
      <w:pPr>
        <w:ind w:left="220" w:hangingChars="100" w:hanging="220"/>
        <w:rPr>
          <w:sz w:val="22"/>
        </w:rPr>
      </w:pPr>
      <w:r>
        <w:rPr>
          <w:rFonts w:hint="eastAsia"/>
          <w:sz w:val="22"/>
        </w:rPr>
        <w:t xml:space="preserve">　</w:t>
      </w:r>
      <w:r w:rsidR="00426F9D">
        <w:rPr>
          <w:rFonts w:hint="eastAsia"/>
          <w:sz w:val="22"/>
        </w:rPr>
        <w:t xml:space="preserve">　</w:t>
      </w:r>
      <w:r>
        <w:rPr>
          <w:rFonts w:hint="eastAsia"/>
          <w:sz w:val="22"/>
        </w:rPr>
        <w:t>以上のとおりであるから、「第一　審査会の結論」のとおり答申するものである。</w:t>
      </w:r>
    </w:p>
    <w:p w:rsidR="00721891" w:rsidRDefault="00721891" w:rsidP="00D65C2E">
      <w:pPr>
        <w:ind w:left="220" w:hangingChars="100" w:hanging="220"/>
        <w:rPr>
          <w:sz w:val="22"/>
        </w:rPr>
      </w:pPr>
    </w:p>
    <w:p w:rsidR="00721891" w:rsidRPr="00721891" w:rsidRDefault="00721891" w:rsidP="00721891">
      <w:pPr>
        <w:ind w:firstLineChars="100" w:firstLine="220"/>
        <w:rPr>
          <w:sz w:val="22"/>
        </w:rPr>
      </w:pPr>
      <w:r w:rsidRPr="00721891">
        <w:rPr>
          <w:rFonts w:hint="eastAsia"/>
          <w:sz w:val="22"/>
        </w:rPr>
        <w:t>（主に調査審議を行った委員の氏名）</w:t>
      </w:r>
    </w:p>
    <w:p w:rsidR="00721891" w:rsidRPr="00721891" w:rsidRDefault="00721891" w:rsidP="00721891">
      <w:pPr>
        <w:ind w:firstLineChars="200" w:firstLine="440"/>
        <w:rPr>
          <w:sz w:val="22"/>
        </w:rPr>
      </w:pPr>
      <w:r w:rsidRPr="00721891">
        <w:rPr>
          <w:rFonts w:hint="eastAsia"/>
          <w:sz w:val="22"/>
        </w:rPr>
        <w:t>尾形　健、有澤　知子、高橋　明男、中井　洋恵</w:t>
      </w:r>
    </w:p>
    <w:p w:rsidR="00721891" w:rsidRPr="00721891" w:rsidRDefault="00721891" w:rsidP="00D65C2E">
      <w:pPr>
        <w:ind w:left="220" w:hangingChars="100" w:hanging="220"/>
        <w:rPr>
          <w:sz w:val="22"/>
        </w:rPr>
      </w:pPr>
    </w:p>
    <w:sectPr w:rsidR="00721891" w:rsidRPr="00721891" w:rsidSect="00C7316E">
      <w:footerReference w:type="default" r:id="rId8"/>
      <w:pgSz w:w="11906" w:h="16838" w:code="9"/>
      <w:pgMar w:top="1134" w:right="1134" w:bottom="1134" w:left="1134" w:header="851" w:footer="992" w:gutter="0"/>
      <w:pgNumType w:start="1"/>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4C" w:rsidRDefault="0095294C" w:rsidP="0031453F">
      <w:r>
        <w:separator/>
      </w:r>
    </w:p>
  </w:endnote>
  <w:endnote w:type="continuationSeparator" w:id="0">
    <w:p w:rsidR="0095294C" w:rsidRDefault="0095294C" w:rsidP="0031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8944"/>
      <w:docPartObj>
        <w:docPartGallery w:val="Page Numbers (Bottom of Page)"/>
        <w:docPartUnique/>
      </w:docPartObj>
    </w:sdtPr>
    <w:sdtEndPr/>
    <w:sdtContent>
      <w:p w:rsidR="0095294C" w:rsidRDefault="0095294C">
        <w:pPr>
          <w:pStyle w:val="a8"/>
          <w:jc w:val="center"/>
        </w:pPr>
        <w:r>
          <w:fldChar w:fldCharType="begin"/>
        </w:r>
        <w:r>
          <w:instrText>PAGE   \* MERGEFORMAT</w:instrText>
        </w:r>
        <w:r>
          <w:fldChar w:fldCharType="separate"/>
        </w:r>
        <w:r w:rsidR="00517458" w:rsidRPr="00517458">
          <w:rPr>
            <w:noProof/>
            <w:lang w:val="ja-JP"/>
          </w:rPr>
          <w:t>1</w:t>
        </w:r>
        <w:r>
          <w:fldChar w:fldCharType="end"/>
        </w:r>
      </w:p>
    </w:sdtContent>
  </w:sdt>
  <w:p w:rsidR="0095294C" w:rsidRDefault="009529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4C" w:rsidRDefault="0095294C" w:rsidP="0031453F">
      <w:r>
        <w:separator/>
      </w:r>
    </w:p>
  </w:footnote>
  <w:footnote w:type="continuationSeparator" w:id="0">
    <w:p w:rsidR="0095294C" w:rsidRDefault="0095294C" w:rsidP="00314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36"/>
    <w:rsid w:val="00004745"/>
    <w:rsid w:val="00045E36"/>
    <w:rsid w:val="0005094A"/>
    <w:rsid w:val="000908BD"/>
    <w:rsid w:val="00094D2F"/>
    <w:rsid w:val="000954AC"/>
    <w:rsid w:val="000B2DFC"/>
    <w:rsid w:val="000D57F9"/>
    <w:rsid w:val="000E0F16"/>
    <w:rsid w:val="000F0B7F"/>
    <w:rsid w:val="000F6396"/>
    <w:rsid w:val="00113B05"/>
    <w:rsid w:val="00114B45"/>
    <w:rsid w:val="001274D0"/>
    <w:rsid w:val="00132ABA"/>
    <w:rsid w:val="00153BB6"/>
    <w:rsid w:val="0017563C"/>
    <w:rsid w:val="001857B3"/>
    <w:rsid w:val="001C077F"/>
    <w:rsid w:val="001C5C4F"/>
    <w:rsid w:val="001D12BE"/>
    <w:rsid w:val="001E7008"/>
    <w:rsid w:val="001F33D0"/>
    <w:rsid w:val="001F640E"/>
    <w:rsid w:val="00216BD7"/>
    <w:rsid w:val="002238F5"/>
    <w:rsid w:val="002420B2"/>
    <w:rsid w:val="00242903"/>
    <w:rsid w:val="00250967"/>
    <w:rsid w:val="00256C16"/>
    <w:rsid w:val="0026034C"/>
    <w:rsid w:val="00284768"/>
    <w:rsid w:val="002A314F"/>
    <w:rsid w:val="002B39D4"/>
    <w:rsid w:val="002C5708"/>
    <w:rsid w:val="002C782A"/>
    <w:rsid w:val="002F2AFD"/>
    <w:rsid w:val="00311377"/>
    <w:rsid w:val="0031453F"/>
    <w:rsid w:val="00330F07"/>
    <w:rsid w:val="00354411"/>
    <w:rsid w:val="003701E3"/>
    <w:rsid w:val="00375EA4"/>
    <w:rsid w:val="003A177C"/>
    <w:rsid w:val="003B0A3C"/>
    <w:rsid w:val="003B7371"/>
    <w:rsid w:val="003F1E81"/>
    <w:rsid w:val="004015C0"/>
    <w:rsid w:val="00416271"/>
    <w:rsid w:val="00422E88"/>
    <w:rsid w:val="00426E1B"/>
    <w:rsid w:val="00426F9D"/>
    <w:rsid w:val="00433845"/>
    <w:rsid w:val="00444F99"/>
    <w:rsid w:val="004506C5"/>
    <w:rsid w:val="00482D42"/>
    <w:rsid w:val="004E7B39"/>
    <w:rsid w:val="00516175"/>
    <w:rsid w:val="00517458"/>
    <w:rsid w:val="00587F22"/>
    <w:rsid w:val="00592A50"/>
    <w:rsid w:val="005D6514"/>
    <w:rsid w:val="005F6575"/>
    <w:rsid w:val="00601551"/>
    <w:rsid w:val="00610EBB"/>
    <w:rsid w:val="006301C5"/>
    <w:rsid w:val="006343A5"/>
    <w:rsid w:val="00646E26"/>
    <w:rsid w:val="00647A98"/>
    <w:rsid w:val="006859DA"/>
    <w:rsid w:val="00695EBD"/>
    <w:rsid w:val="006D224B"/>
    <w:rsid w:val="006D2D8F"/>
    <w:rsid w:val="006D435B"/>
    <w:rsid w:val="006D5FB5"/>
    <w:rsid w:val="006F5F7E"/>
    <w:rsid w:val="006F65B8"/>
    <w:rsid w:val="00716C86"/>
    <w:rsid w:val="00721891"/>
    <w:rsid w:val="00771F56"/>
    <w:rsid w:val="00776CB9"/>
    <w:rsid w:val="007839EF"/>
    <w:rsid w:val="00786ABE"/>
    <w:rsid w:val="007A4ECB"/>
    <w:rsid w:val="007B3F60"/>
    <w:rsid w:val="007C12EE"/>
    <w:rsid w:val="007D4B2D"/>
    <w:rsid w:val="007E04DE"/>
    <w:rsid w:val="007E2C2B"/>
    <w:rsid w:val="007F13CC"/>
    <w:rsid w:val="007F75CE"/>
    <w:rsid w:val="008032E8"/>
    <w:rsid w:val="008150FD"/>
    <w:rsid w:val="008213E2"/>
    <w:rsid w:val="00851058"/>
    <w:rsid w:val="00861EB3"/>
    <w:rsid w:val="008819FE"/>
    <w:rsid w:val="00886AFE"/>
    <w:rsid w:val="008906C6"/>
    <w:rsid w:val="008A1B42"/>
    <w:rsid w:val="008B500D"/>
    <w:rsid w:val="008C00BE"/>
    <w:rsid w:val="008C6627"/>
    <w:rsid w:val="008E5525"/>
    <w:rsid w:val="009019A4"/>
    <w:rsid w:val="009112F6"/>
    <w:rsid w:val="00943735"/>
    <w:rsid w:val="0095294C"/>
    <w:rsid w:val="00970EBA"/>
    <w:rsid w:val="00984C11"/>
    <w:rsid w:val="009967AC"/>
    <w:rsid w:val="009A0498"/>
    <w:rsid w:val="009B37D5"/>
    <w:rsid w:val="009C7D93"/>
    <w:rsid w:val="009D714C"/>
    <w:rsid w:val="009E1365"/>
    <w:rsid w:val="009E2516"/>
    <w:rsid w:val="009E3725"/>
    <w:rsid w:val="009E3D0F"/>
    <w:rsid w:val="009E5917"/>
    <w:rsid w:val="009F25BB"/>
    <w:rsid w:val="00A11FFD"/>
    <w:rsid w:val="00A14741"/>
    <w:rsid w:val="00A3078B"/>
    <w:rsid w:val="00A65295"/>
    <w:rsid w:val="00A7236C"/>
    <w:rsid w:val="00A9101D"/>
    <w:rsid w:val="00AD69BA"/>
    <w:rsid w:val="00AE7E27"/>
    <w:rsid w:val="00AF0752"/>
    <w:rsid w:val="00AF2730"/>
    <w:rsid w:val="00B070F6"/>
    <w:rsid w:val="00B13FFC"/>
    <w:rsid w:val="00B1447C"/>
    <w:rsid w:val="00B22D3C"/>
    <w:rsid w:val="00B40A4F"/>
    <w:rsid w:val="00B72812"/>
    <w:rsid w:val="00B862BE"/>
    <w:rsid w:val="00B93105"/>
    <w:rsid w:val="00B934ED"/>
    <w:rsid w:val="00BA0A8B"/>
    <w:rsid w:val="00BA3B80"/>
    <w:rsid w:val="00BB1B5F"/>
    <w:rsid w:val="00BB1FC8"/>
    <w:rsid w:val="00BE1BFD"/>
    <w:rsid w:val="00BE6F9B"/>
    <w:rsid w:val="00BF26CD"/>
    <w:rsid w:val="00BF31E5"/>
    <w:rsid w:val="00C0675F"/>
    <w:rsid w:val="00C16B8B"/>
    <w:rsid w:val="00C47236"/>
    <w:rsid w:val="00C5536A"/>
    <w:rsid w:val="00C7316E"/>
    <w:rsid w:val="00C96277"/>
    <w:rsid w:val="00CD0433"/>
    <w:rsid w:val="00CE2645"/>
    <w:rsid w:val="00D03BB6"/>
    <w:rsid w:val="00D05494"/>
    <w:rsid w:val="00D20F33"/>
    <w:rsid w:val="00D36734"/>
    <w:rsid w:val="00D516CE"/>
    <w:rsid w:val="00D65C2E"/>
    <w:rsid w:val="00D702CD"/>
    <w:rsid w:val="00D73CE3"/>
    <w:rsid w:val="00DA5830"/>
    <w:rsid w:val="00DC78BF"/>
    <w:rsid w:val="00DF0901"/>
    <w:rsid w:val="00E02152"/>
    <w:rsid w:val="00E03190"/>
    <w:rsid w:val="00E10384"/>
    <w:rsid w:val="00E3538C"/>
    <w:rsid w:val="00E45DD0"/>
    <w:rsid w:val="00E461C5"/>
    <w:rsid w:val="00E5194A"/>
    <w:rsid w:val="00E87B33"/>
    <w:rsid w:val="00E96CE3"/>
    <w:rsid w:val="00EC469E"/>
    <w:rsid w:val="00ED21F3"/>
    <w:rsid w:val="00ED4B61"/>
    <w:rsid w:val="00ED77E1"/>
    <w:rsid w:val="00EE05DB"/>
    <w:rsid w:val="00F00003"/>
    <w:rsid w:val="00F03A17"/>
    <w:rsid w:val="00F042D4"/>
    <w:rsid w:val="00F14204"/>
    <w:rsid w:val="00F52BF5"/>
    <w:rsid w:val="00F55B5A"/>
    <w:rsid w:val="00F56C82"/>
    <w:rsid w:val="00F67C23"/>
    <w:rsid w:val="00F75084"/>
    <w:rsid w:val="00F930A5"/>
    <w:rsid w:val="00F9587C"/>
    <w:rsid w:val="00FA25D9"/>
    <w:rsid w:val="00FA6949"/>
    <w:rsid w:val="00FD0609"/>
    <w:rsid w:val="00FD5226"/>
    <w:rsid w:val="00FD6A3C"/>
    <w:rsid w:val="00FE2674"/>
    <w:rsid w:val="00FE2950"/>
    <w:rsid w:val="00FE46D2"/>
    <w:rsid w:val="00FE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105"/>
    <w:rPr>
      <w:rFonts w:asciiTheme="majorHAnsi" w:eastAsiaTheme="majorEastAsia" w:hAnsiTheme="majorHAnsi" w:cstheme="majorBidi"/>
      <w:sz w:val="18"/>
      <w:szCs w:val="18"/>
    </w:rPr>
  </w:style>
  <w:style w:type="table" w:styleId="a5">
    <w:name w:val="Table Grid"/>
    <w:basedOn w:val="a1"/>
    <w:uiPriority w:val="59"/>
    <w:rsid w:val="00BA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53F"/>
    <w:pPr>
      <w:tabs>
        <w:tab w:val="center" w:pos="4252"/>
        <w:tab w:val="right" w:pos="8504"/>
      </w:tabs>
      <w:snapToGrid w:val="0"/>
    </w:pPr>
  </w:style>
  <w:style w:type="character" w:customStyle="1" w:styleId="a7">
    <w:name w:val="ヘッダー (文字)"/>
    <w:basedOn w:val="a0"/>
    <w:link w:val="a6"/>
    <w:uiPriority w:val="99"/>
    <w:rsid w:val="0031453F"/>
  </w:style>
  <w:style w:type="paragraph" w:styleId="a8">
    <w:name w:val="footer"/>
    <w:basedOn w:val="a"/>
    <w:link w:val="a9"/>
    <w:uiPriority w:val="99"/>
    <w:unhideWhenUsed/>
    <w:rsid w:val="0031453F"/>
    <w:pPr>
      <w:tabs>
        <w:tab w:val="center" w:pos="4252"/>
        <w:tab w:val="right" w:pos="8504"/>
      </w:tabs>
      <w:snapToGrid w:val="0"/>
    </w:pPr>
  </w:style>
  <w:style w:type="character" w:customStyle="1" w:styleId="a9">
    <w:name w:val="フッター (文字)"/>
    <w:basedOn w:val="a0"/>
    <w:link w:val="a8"/>
    <w:uiPriority w:val="99"/>
    <w:rsid w:val="00314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105"/>
    <w:rPr>
      <w:rFonts w:asciiTheme="majorHAnsi" w:eastAsiaTheme="majorEastAsia" w:hAnsiTheme="majorHAnsi" w:cstheme="majorBidi"/>
      <w:sz w:val="18"/>
      <w:szCs w:val="18"/>
    </w:rPr>
  </w:style>
  <w:style w:type="table" w:styleId="a5">
    <w:name w:val="Table Grid"/>
    <w:basedOn w:val="a1"/>
    <w:uiPriority w:val="59"/>
    <w:rsid w:val="00BA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53F"/>
    <w:pPr>
      <w:tabs>
        <w:tab w:val="center" w:pos="4252"/>
        <w:tab w:val="right" w:pos="8504"/>
      </w:tabs>
      <w:snapToGrid w:val="0"/>
    </w:pPr>
  </w:style>
  <w:style w:type="character" w:customStyle="1" w:styleId="a7">
    <w:name w:val="ヘッダー (文字)"/>
    <w:basedOn w:val="a0"/>
    <w:link w:val="a6"/>
    <w:uiPriority w:val="99"/>
    <w:rsid w:val="0031453F"/>
  </w:style>
  <w:style w:type="paragraph" w:styleId="a8">
    <w:name w:val="footer"/>
    <w:basedOn w:val="a"/>
    <w:link w:val="a9"/>
    <w:uiPriority w:val="99"/>
    <w:unhideWhenUsed/>
    <w:rsid w:val="0031453F"/>
    <w:pPr>
      <w:tabs>
        <w:tab w:val="center" w:pos="4252"/>
        <w:tab w:val="right" w:pos="8504"/>
      </w:tabs>
      <w:snapToGrid w:val="0"/>
    </w:pPr>
  </w:style>
  <w:style w:type="character" w:customStyle="1" w:styleId="a9">
    <w:name w:val="フッター (文字)"/>
    <w:basedOn w:val="a0"/>
    <w:link w:val="a8"/>
    <w:uiPriority w:val="99"/>
    <w:rsid w:val="0031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766C1-16A4-4E9B-A06E-10FC67B3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6</cp:revision>
  <cp:lastPrinted>2017-09-12T08:28:00Z</cp:lastPrinted>
  <dcterms:created xsi:type="dcterms:W3CDTF">2017-09-12T08:29:00Z</dcterms:created>
  <dcterms:modified xsi:type="dcterms:W3CDTF">2017-10-10T04:28:00Z</dcterms:modified>
</cp:coreProperties>
</file>