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B72AF" w:rsidRDefault="00AF3509" w:rsidP="00BB72AF">
      <w:pPr>
        <w:ind w:left="283" w:hangingChars="131" w:hanging="283"/>
        <w:rPr>
          <w:rFonts w:asciiTheme="majorEastAsia" w:eastAsiaTheme="majorEastAsia" w:hAnsiTheme="majorEastAsia"/>
          <w:szCs w:val="21"/>
        </w:rPr>
      </w:pPr>
      <w:r w:rsidRPr="0004473D">
        <w:rPr>
          <w:rFonts w:asciiTheme="majorEastAsia" w:eastAsiaTheme="majorEastAsia" w:hAnsiTheme="majorEastAsia" w:hint="eastAsia"/>
          <w:noProof/>
        </w:rPr>
        <mc:AlternateContent>
          <mc:Choice Requires="wps">
            <w:drawing>
              <wp:anchor distT="0" distB="0" distL="114300" distR="114300" simplePos="0" relativeHeight="251994112" behindDoc="0" locked="0" layoutInCell="1" allowOverlap="1" wp14:anchorId="3F70B5FC" wp14:editId="620259F7">
                <wp:simplePos x="0" y="0"/>
                <wp:positionH relativeFrom="column">
                  <wp:posOffset>4685646</wp:posOffset>
                </wp:positionH>
                <wp:positionV relativeFrom="paragraph">
                  <wp:posOffset>-504853</wp:posOffset>
                </wp:positionV>
                <wp:extent cx="1066800" cy="8096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066800" cy="809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F3509" w:rsidRPr="00120373" w:rsidRDefault="00AF3509" w:rsidP="00AF3509">
                            <w:pPr>
                              <w:jc w:val="center"/>
                              <w:rPr>
                                <w:rFonts w:asciiTheme="majorEastAsia" w:eastAsiaTheme="majorEastAsia" w:hAnsiTheme="majorEastAsia"/>
                                <w:sz w:val="24"/>
                                <w:u w:val="single"/>
                              </w:rPr>
                            </w:pPr>
                            <w:r w:rsidRPr="00120373">
                              <w:rPr>
                                <w:rFonts w:asciiTheme="majorEastAsia" w:eastAsiaTheme="majorEastAsia" w:hAnsiTheme="majorEastAsia" w:hint="eastAsia"/>
                                <w:sz w:val="24"/>
                                <w:u w:val="single"/>
                              </w:rPr>
                              <w:t>＜更新版＞</w:t>
                            </w:r>
                          </w:p>
                          <w:p w:rsidR="00AF3509" w:rsidRDefault="00AF3509" w:rsidP="00AF3509">
                            <w:pPr>
                              <w:jc w:val="center"/>
                              <w:rPr>
                                <w:rFonts w:asciiTheme="majorEastAsia" w:eastAsiaTheme="majorEastAsia" w:hAnsiTheme="majorEastAsia"/>
                                <w:sz w:val="24"/>
                              </w:rPr>
                            </w:pPr>
                            <w:r>
                              <w:rPr>
                                <w:rFonts w:asciiTheme="majorEastAsia" w:eastAsiaTheme="majorEastAsia" w:hAnsiTheme="majorEastAsia" w:hint="eastAsia"/>
                                <w:sz w:val="24"/>
                              </w:rPr>
                              <w:t>第２回部会</w:t>
                            </w:r>
                          </w:p>
                          <w:p w:rsidR="00AF3509" w:rsidRPr="00B20BC1" w:rsidRDefault="00AF3509" w:rsidP="00AF3509">
                            <w:pPr>
                              <w:jc w:val="center"/>
                              <w:rPr>
                                <w:rFonts w:asciiTheme="majorEastAsia" w:eastAsiaTheme="majorEastAsia" w:hAnsiTheme="majorEastAsia"/>
                                <w:sz w:val="24"/>
                              </w:rPr>
                            </w:pPr>
                            <w:r w:rsidRPr="00B20BC1">
                              <w:rPr>
                                <w:rFonts w:asciiTheme="majorEastAsia" w:eastAsiaTheme="majorEastAsia" w:hAnsiTheme="majorEastAsia" w:hint="eastAsia"/>
                                <w:sz w:val="24"/>
                              </w:rPr>
                              <w:t>資料</w:t>
                            </w:r>
                            <w:r>
                              <w:rPr>
                                <w:rFonts w:asciiTheme="majorEastAsia" w:eastAsiaTheme="majorEastAsia" w:hAnsiTheme="majorEastAsia" w:hint="eastAsia"/>
                                <w:sz w:val="24"/>
                              </w:rPr>
                              <w:t>１－４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68.95pt;margin-top:-39.75pt;width:84pt;height:63.7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" fillcolor="white [3201]" strokecolor="black [3213]" strokeweight="2pt">
                <v:textbox>
                  <w:txbxContent>
                    <w:p w:rsidR="00AF3509" w:rsidRPr="00120373" w:rsidRDefault="00AF3509" w:rsidP="00AF3509">
                      <w:pPr>
                        <w:jc w:val="center"/>
                        <w:rPr>
                          <w:rFonts w:asciiTheme="majorEastAsia" w:eastAsiaTheme="majorEastAsia" w:hAnsiTheme="majorEastAsia"/>
                          <w:sz w:val="24"/>
                          <w:u w:val="single"/>
                        </w:rPr>
                      </w:pPr>
                      <w:r w:rsidRPr="00120373">
                        <w:rPr>
                          <w:rFonts w:asciiTheme="majorEastAsia" w:eastAsiaTheme="majorEastAsia" w:hAnsiTheme="majorEastAsia" w:hint="eastAsia"/>
                          <w:sz w:val="24"/>
                          <w:u w:val="single"/>
                        </w:rPr>
                        <w:t>＜更新版＞</w:t>
                      </w:r>
                    </w:p>
                    <w:p w:rsidR="00AF3509" w:rsidRDefault="00AF3509" w:rsidP="00AF3509">
                      <w:pPr>
                        <w:jc w:val="center"/>
                        <w:rPr>
                          <w:rFonts w:asciiTheme="majorEastAsia" w:eastAsiaTheme="majorEastAsia" w:hAnsiTheme="majorEastAsia"/>
                          <w:sz w:val="24"/>
                        </w:rPr>
                      </w:pPr>
                      <w:r>
                        <w:rPr>
                          <w:rFonts w:asciiTheme="majorEastAsia" w:eastAsiaTheme="majorEastAsia" w:hAnsiTheme="majorEastAsia" w:hint="eastAsia"/>
                          <w:sz w:val="24"/>
                        </w:rPr>
                        <w:t>第</w:t>
                      </w:r>
                      <w:r>
                        <w:rPr>
                          <w:rFonts w:asciiTheme="majorEastAsia" w:eastAsiaTheme="majorEastAsia" w:hAnsiTheme="majorEastAsia" w:hint="eastAsia"/>
                          <w:sz w:val="24"/>
                        </w:rPr>
                        <w:t>２</w:t>
                      </w:r>
                      <w:r>
                        <w:rPr>
                          <w:rFonts w:asciiTheme="majorEastAsia" w:eastAsiaTheme="majorEastAsia" w:hAnsiTheme="majorEastAsia" w:hint="eastAsia"/>
                          <w:sz w:val="24"/>
                        </w:rPr>
                        <w:t>回部会</w:t>
                      </w:r>
                    </w:p>
                    <w:p w:rsidR="00AF3509" w:rsidRPr="00B20BC1" w:rsidRDefault="00AF3509" w:rsidP="00AF3509">
                      <w:pPr>
                        <w:jc w:val="center"/>
                        <w:rPr>
                          <w:rFonts w:asciiTheme="majorEastAsia" w:eastAsiaTheme="majorEastAsia" w:hAnsiTheme="majorEastAsia"/>
                          <w:sz w:val="24"/>
                        </w:rPr>
                      </w:pPr>
                      <w:r w:rsidRPr="00B20BC1">
                        <w:rPr>
                          <w:rFonts w:asciiTheme="majorEastAsia" w:eastAsiaTheme="majorEastAsia" w:hAnsiTheme="majorEastAsia" w:hint="eastAsia"/>
                          <w:sz w:val="24"/>
                        </w:rPr>
                        <w:t>資料</w:t>
                      </w:r>
                      <w:r>
                        <w:rPr>
                          <w:rFonts w:asciiTheme="majorEastAsia" w:eastAsiaTheme="majorEastAsia" w:hAnsiTheme="majorEastAsia" w:hint="eastAsia"/>
                          <w:sz w:val="24"/>
                        </w:rPr>
                        <w:t>１</w:t>
                      </w:r>
                      <w:r>
                        <w:rPr>
                          <w:rFonts w:asciiTheme="majorEastAsia" w:eastAsiaTheme="majorEastAsia" w:hAnsiTheme="majorEastAsia" w:hint="eastAsia"/>
                          <w:sz w:val="24"/>
                        </w:rPr>
                        <w:t>－</w:t>
                      </w:r>
                      <w:r>
                        <w:rPr>
                          <w:rFonts w:asciiTheme="majorEastAsia" w:eastAsiaTheme="majorEastAsia" w:hAnsiTheme="majorEastAsia" w:hint="eastAsia"/>
                          <w:sz w:val="24"/>
                        </w:rPr>
                        <w:t>４</w:t>
                      </w:r>
                      <w:bookmarkStart w:id="1" w:name="_GoBack"/>
                      <w:bookmarkEnd w:id="1"/>
                    </w:p>
                  </w:txbxContent>
                </v:textbox>
              </v:rect>
            </w:pict>
          </mc:Fallback>
        </mc:AlternateContent>
      </w:r>
      <w:r w:rsidR="00BB72AF" w:rsidRPr="008F61EF">
        <w:rPr>
          <w:rFonts w:asciiTheme="majorEastAsia" w:eastAsiaTheme="majorEastAsia" w:hAnsiTheme="majorEastAsia" w:hint="eastAsia"/>
          <w:szCs w:val="21"/>
        </w:rPr>
        <w:t>１．建設汚泥について</w:t>
      </w:r>
    </w:p>
    <w:p w:rsidR="004C4079" w:rsidRPr="004C4079" w:rsidRDefault="004C4079" w:rsidP="00BB72AF">
      <w:pPr>
        <w:ind w:left="283" w:hangingChars="131" w:hanging="283"/>
        <w:rPr>
          <w:rFonts w:asciiTheme="majorEastAsia" w:eastAsiaTheme="majorEastAsia" w:hAnsiTheme="majorEastAsia"/>
          <w:szCs w:val="21"/>
        </w:rPr>
      </w:pPr>
    </w:p>
    <w:p w:rsidR="00597E3D" w:rsidRPr="008F61EF" w:rsidRDefault="00597E3D" w:rsidP="00597E3D">
      <w:pPr>
        <w:ind w:leftChars="131" w:left="423" w:hangingChars="65" w:hanging="140"/>
        <w:rPr>
          <w:rFonts w:asciiTheme="minorEastAsia" w:hAnsiTheme="minorEastAsia"/>
          <w:szCs w:val="21"/>
        </w:rPr>
      </w:pPr>
      <w:r w:rsidRPr="008F61EF">
        <w:rPr>
          <w:rFonts w:asciiTheme="minorEastAsia" w:hAnsiTheme="minorEastAsia" w:hint="eastAsia"/>
          <w:szCs w:val="21"/>
        </w:rPr>
        <w:t>・</w:t>
      </w:r>
      <w:r w:rsidR="00446579" w:rsidRPr="008F61EF">
        <w:rPr>
          <w:rFonts w:asciiTheme="minorEastAsia" w:hAnsiTheme="minorEastAsia" w:hint="eastAsia"/>
          <w:szCs w:val="21"/>
        </w:rPr>
        <w:t>建設</w:t>
      </w:r>
      <w:r w:rsidRPr="008F61EF">
        <w:rPr>
          <w:rFonts w:asciiTheme="minorEastAsia" w:hAnsiTheme="minorEastAsia" w:hint="eastAsia"/>
          <w:color w:val="000000"/>
          <w:sz w:val="22"/>
        </w:rPr>
        <w:t>汚泥は、杭工事などの掘削工事から発生する泥状のものであり、水分を多く含んでいる</w:t>
      </w:r>
      <w:r w:rsidR="00455DAF" w:rsidRPr="008F61EF">
        <w:rPr>
          <w:rFonts w:asciiTheme="minorEastAsia" w:hAnsiTheme="minorEastAsia" w:hint="eastAsia"/>
          <w:color w:val="000000"/>
          <w:sz w:val="22"/>
        </w:rPr>
        <w:t>。建設汚泥を</w:t>
      </w:r>
      <w:r w:rsidR="00446579" w:rsidRPr="008F61EF">
        <w:rPr>
          <w:rFonts w:asciiTheme="minorEastAsia" w:hAnsiTheme="minorEastAsia" w:hint="eastAsia"/>
          <w:color w:val="000000"/>
          <w:sz w:val="22"/>
        </w:rPr>
        <w:t>減量化（脱水</w:t>
      </w:r>
      <w:r w:rsidR="00455DAF" w:rsidRPr="008F61EF">
        <w:rPr>
          <w:rFonts w:asciiTheme="minorEastAsia" w:hAnsiTheme="minorEastAsia" w:hint="eastAsia"/>
          <w:color w:val="000000"/>
          <w:sz w:val="22"/>
        </w:rPr>
        <w:t>等</w:t>
      </w:r>
      <w:r w:rsidR="00446579" w:rsidRPr="008F61EF">
        <w:rPr>
          <w:rFonts w:asciiTheme="minorEastAsia" w:hAnsiTheme="minorEastAsia" w:hint="eastAsia"/>
          <w:color w:val="000000"/>
          <w:sz w:val="22"/>
        </w:rPr>
        <w:t>）</w:t>
      </w:r>
      <w:r w:rsidR="00455DAF" w:rsidRPr="008F61EF">
        <w:rPr>
          <w:rFonts w:asciiTheme="minorEastAsia" w:hAnsiTheme="minorEastAsia" w:hint="eastAsia"/>
          <w:color w:val="000000"/>
          <w:sz w:val="22"/>
        </w:rPr>
        <w:t>や改質処理等を行い、用途に係る適正な品質の確保などがなされた建設汚泥処理物が</w:t>
      </w:r>
      <w:r w:rsidR="002B4556" w:rsidRPr="008F61EF">
        <w:rPr>
          <w:rFonts w:asciiTheme="minorEastAsia" w:hAnsiTheme="minorEastAsia" w:hint="eastAsia"/>
          <w:color w:val="000000"/>
          <w:sz w:val="22"/>
        </w:rPr>
        <w:t>建設資材</w:t>
      </w:r>
      <w:r w:rsidR="00455DAF" w:rsidRPr="008F61EF">
        <w:rPr>
          <w:rFonts w:asciiTheme="minorEastAsia" w:hAnsiTheme="minorEastAsia" w:hint="eastAsia"/>
          <w:color w:val="000000"/>
          <w:sz w:val="22"/>
        </w:rPr>
        <w:t>等に</w:t>
      </w:r>
      <w:r w:rsidR="002B4556" w:rsidRPr="008F61EF">
        <w:rPr>
          <w:rFonts w:asciiTheme="minorEastAsia" w:hAnsiTheme="minorEastAsia" w:hint="eastAsia"/>
          <w:color w:val="000000"/>
          <w:sz w:val="22"/>
        </w:rPr>
        <w:t>再生利用されている</w:t>
      </w:r>
      <w:r w:rsidR="00446579" w:rsidRPr="008F61EF">
        <w:rPr>
          <w:rFonts w:asciiTheme="minorEastAsia" w:hAnsiTheme="minorEastAsia" w:hint="eastAsia"/>
          <w:color w:val="000000"/>
          <w:sz w:val="22"/>
        </w:rPr>
        <w:t>。</w:t>
      </w:r>
    </w:p>
    <w:p w:rsidR="00597E3D" w:rsidRPr="008F61EF" w:rsidRDefault="00597E3D" w:rsidP="00597E3D">
      <w:pPr>
        <w:ind w:leftChars="131" w:left="423" w:hangingChars="65" w:hanging="140"/>
        <w:rPr>
          <w:rFonts w:asciiTheme="minorEastAsia" w:hAnsiTheme="minorEastAsia"/>
          <w:color w:val="000000"/>
          <w:sz w:val="22"/>
        </w:rPr>
      </w:pPr>
      <w:r w:rsidRPr="008F61EF">
        <w:rPr>
          <w:rFonts w:asciiTheme="minorEastAsia" w:hAnsiTheme="minorEastAsia" w:hint="eastAsia"/>
          <w:szCs w:val="21"/>
        </w:rPr>
        <w:t>・</w:t>
      </w:r>
      <w:r w:rsidRPr="008F61EF">
        <w:rPr>
          <w:rFonts w:asciiTheme="minorEastAsia" w:hAnsiTheme="minorEastAsia" w:hint="eastAsia"/>
          <w:color w:val="000000"/>
          <w:sz w:val="22"/>
        </w:rPr>
        <w:t>再生利用率は、</w:t>
      </w:r>
      <w:r w:rsidR="00446579" w:rsidRPr="008F61EF">
        <w:rPr>
          <w:rFonts w:asciiTheme="minorEastAsia" w:hAnsiTheme="minorEastAsia" w:hint="eastAsia"/>
          <w:color w:val="000000"/>
          <w:sz w:val="22"/>
        </w:rPr>
        <w:t>「発生時点での</w:t>
      </w:r>
      <w:r w:rsidRPr="008F61EF">
        <w:rPr>
          <w:rFonts w:asciiTheme="minorEastAsia" w:hAnsiTheme="minorEastAsia" w:hint="eastAsia"/>
          <w:color w:val="000000"/>
          <w:sz w:val="22"/>
        </w:rPr>
        <w:t>排出量</w:t>
      </w:r>
      <w:r w:rsidR="00446579" w:rsidRPr="008F61EF">
        <w:rPr>
          <w:rFonts w:asciiTheme="minorEastAsia" w:hAnsiTheme="minorEastAsia" w:hint="eastAsia"/>
          <w:color w:val="000000"/>
          <w:sz w:val="22"/>
        </w:rPr>
        <w:t>」</w:t>
      </w:r>
      <w:r w:rsidRPr="008F61EF">
        <w:rPr>
          <w:rFonts w:asciiTheme="minorEastAsia" w:hAnsiTheme="minorEastAsia" w:hint="eastAsia"/>
          <w:color w:val="000000"/>
          <w:sz w:val="22"/>
        </w:rPr>
        <w:t>に対する</w:t>
      </w:r>
      <w:r w:rsidR="00301FA9" w:rsidRPr="008F61EF">
        <w:rPr>
          <w:rFonts w:asciiTheme="minorEastAsia" w:hAnsiTheme="minorEastAsia" w:hint="eastAsia"/>
          <w:color w:val="000000"/>
          <w:sz w:val="22"/>
        </w:rPr>
        <w:t>「</w:t>
      </w:r>
      <w:r w:rsidRPr="008F61EF">
        <w:rPr>
          <w:rFonts w:asciiTheme="minorEastAsia" w:hAnsiTheme="minorEastAsia" w:hint="eastAsia"/>
          <w:color w:val="000000"/>
          <w:sz w:val="22"/>
        </w:rPr>
        <w:t>再生利用量</w:t>
      </w:r>
      <w:r w:rsidR="00446579" w:rsidRPr="008F61EF">
        <w:rPr>
          <w:rFonts w:asciiTheme="minorEastAsia" w:hAnsiTheme="minorEastAsia" w:hint="eastAsia"/>
          <w:color w:val="000000"/>
          <w:sz w:val="22"/>
        </w:rPr>
        <w:t>（脱水後再生利用された固形分）</w:t>
      </w:r>
      <w:r w:rsidR="00301FA9" w:rsidRPr="008F61EF">
        <w:rPr>
          <w:rFonts w:asciiTheme="minorEastAsia" w:hAnsiTheme="minorEastAsia" w:hint="eastAsia"/>
          <w:color w:val="000000"/>
          <w:sz w:val="22"/>
        </w:rPr>
        <w:t>」</w:t>
      </w:r>
      <w:r w:rsidRPr="008F61EF">
        <w:rPr>
          <w:rFonts w:asciiTheme="minorEastAsia" w:hAnsiTheme="minorEastAsia" w:hint="eastAsia"/>
          <w:color w:val="000000"/>
          <w:sz w:val="22"/>
        </w:rPr>
        <w:t>の割合で表している</w:t>
      </w:r>
      <w:r w:rsidR="00446579" w:rsidRPr="008F61EF">
        <w:rPr>
          <w:rFonts w:asciiTheme="minorEastAsia" w:hAnsiTheme="minorEastAsia" w:hint="eastAsia"/>
          <w:color w:val="000000"/>
          <w:sz w:val="22"/>
        </w:rPr>
        <w:t>ため、発生時点での水分量に影響される指標となっている。</w:t>
      </w:r>
    </w:p>
    <w:p w:rsidR="00BB57EE" w:rsidRPr="008F61EF" w:rsidRDefault="00597E3D" w:rsidP="00597E3D">
      <w:pPr>
        <w:ind w:leftChars="131" w:left="430" w:hangingChars="65" w:hanging="147"/>
        <w:rPr>
          <w:rFonts w:asciiTheme="minorEastAsia" w:hAnsiTheme="minorEastAsia"/>
          <w:color w:val="000000"/>
          <w:sz w:val="22"/>
        </w:rPr>
      </w:pPr>
      <w:r w:rsidRPr="008F61EF">
        <w:rPr>
          <w:rFonts w:asciiTheme="minorEastAsia" w:hAnsiTheme="minorEastAsia" w:hint="eastAsia"/>
          <w:color w:val="000000"/>
          <w:sz w:val="22"/>
        </w:rPr>
        <w:t>・</w:t>
      </w:r>
      <w:r w:rsidR="002B4556" w:rsidRPr="008F61EF">
        <w:rPr>
          <w:rFonts w:asciiTheme="minorEastAsia" w:hAnsiTheme="minorEastAsia" w:hint="eastAsia"/>
          <w:color w:val="000000"/>
          <w:sz w:val="22"/>
        </w:rPr>
        <w:t>再生利用率は、平成２２年度の</w:t>
      </w:r>
      <w:r w:rsidR="00D745DE" w:rsidRPr="008F61EF">
        <w:rPr>
          <w:rFonts w:asciiTheme="minorEastAsia" w:hAnsiTheme="minorEastAsia" w:hint="eastAsia"/>
          <w:color w:val="000000"/>
          <w:sz w:val="22"/>
        </w:rPr>
        <w:t>約</w:t>
      </w:r>
      <w:r w:rsidR="002B4556" w:rsidRPr="008F61EF">
        <w:rPr>
          <w:rFonts w:asciiTheme="minorEastAsia" w:hAnsiTheme="minorEastAsia" w:hint="eastAsia"/>
          <w:color w:val="000000"/>
          <w:sz w:val="22"/>
        </w:rPr>
        <w:t>７０％から</w:t>
      </w:r>
      <w:r w:rsidR="00446579" w:rsidRPr="008F61EF">
        <w:rPr>
          <w:rFonts w:asciiTheme="minorEastAsia" w:hAnsiTheme="minorEastAsia" w:hint="eastAsia"/>
          <w:color w:val="000000"/>
          <w:sz w:val="22"/>
        </w:rPr>
        <w:t>平成</w:t>
      </w:r>
      <w:r w:rsidR="001A1649" w:rsidRPr="008F61EF">
        <w:rPr>
          <w:rFonts w:asciiTheme="minorEastAsia" w:hAnsiTheme="minorEastAsia" w:hint="eastAsia"/>
          <w:color w:val="000000"/>
          <w:sz w:val="22"/>
        </w:rPr>
        <w:t>２６</w:t>
      </w:r>
      <w:r w:rsidR="00446579" w:rsidRPr="008F61EF">
        <w:rPr>
          <w:rFonts w:asciiTheme="minorEastAsia" w:hAnsiTheme="minorEastAsia" w:hint="eastAsia"/>
          <w:color w:val="000000"/>
          <w:sz w:val="22"/>
        </w:rPr>
        <w:t>年度の</w:t>
      </w:r>
      <w:r w:rsidR="00D745DE" w:rsidRPr="008F61EF">
        <w:rPr>
          <w:rFonts w:asciiTheme="minorEastAsia" w:hAnsiTheme="minorEastAsia" w:hint="eastAsia"/>
          <w:color w:val="000000"/>
          <w:sz w:val="22"/>
        </w:rPr>
        <w:t>約</w:t>
      </w:r>
      <w:r w:rsidR="001A1649" w:rsidRPr="008F61EF">
        <w:rPr>
          <w:rFonts w:asciiTheme="minorEastAsia" w:hAnsiTheme="minorEastAsia" w:hint="eastAsia"/>
          <w:color w:val="000000"/>
          <w:sz w:val="22"/>
        </w:rPr>
        <w:t>５３％</w:t>
      </w:r>
      <w:r w:rsidR="005A23C8" w:rsidRPr="008F61EF">
        <w:rPr>
          <w:rFonts w:asciiTheme="minorEastAsia" w:hAnsiTheme="minorEastAsia" w:hint="eastAsia"/>
          <w:color w:val="000000"/>
          <w:sz w:val="22"/>
        </w:rPr>
        <w:t>に</w:t>
      </w:r>
      <w:r w:rsidR="002B4556" w:rsidRPr="008F61EF">
        <w:rPr>
          <w:rFonts w:asciiTheme="minorEastAsia" w:hAnsiTheme="minorEastAsia" w:hint="eastAsia"/>
          <w:color w:val="000000"/>
          <w:sz w:val="22"/>
        </w:rPr>
        <w:t>見かけ上</w:t>
      </w:r>
      <w:r w:rsidR="001A1649" w:rsidRPr="008F61EF">
        <w:rPr>
          <w:rFonts w:asciiTheme="minorEastAsia" w:hAnsiTheme="minorEastAsia" w:hint="eastAsia"/>
          <w:color w:val="000000"/>
          <w:sz w:val="22"/>
        </w:rPr>
        <w:t>減少しているが、</w:t>
      </w:r>
      <w:r w:rsidR="00BB57EE" w:rsidRPr="008F61EF">
        <w:rPr>
          <w:rFonts w:asciiTheme="minorEastAsia" w:hAnsiTheme="minorEastAsia" w:hint="eastAsia"/>
          <w:color w:val="000000"/>
          <w:sz w:val="22"/>
        </w:rPr>
        <w:t>排出量から減量化（脱水）量を除いた</w:t>
      </w:r>
      <w:r w:rsidR="002B4556" w:rsidRPr="008F61EF">
        <w:rPr>
          <w:rFonts w:asciiTheme="minorEastAsia" w:hAnsiTheme="minorEastAsia" w:hint="eastAsia"/>
          <w:color w:val="000000"/>
          <w:sz w:val="22"/>
        </w:rPr>
        <w:t>部分で見ると、</w:t>
      </w:r>
      <w:r w:rsidR="00BB57EE" w:rsidRPr="008F61EF">
        <w:rPr>
          <w:rFonts w:asciiTheme="minorEastAsia" w:hAnsiTheme="minorEastAsia" w:hint="eastAsia"/>
          <w:color w:val="000000"/>
          <w:sz w:val="22"/>
        </w:rPr>
        <w:t>再生利用の割合は</w:t>
      </w:r>
      <w:r w:rsidR="005A23C8" w:rsidRPr="008F61EF">
        <w:rPr>
          <w:rFonts w:asciiTheme="minorEastAsia" w:hAnsiTheme="minorEastAsia" w:hint="eastAsia"/>
          <w:color w:val="000000"/>
          <w:sz w:val="22"/>
        </w:rPr>
        <w:t>平成２２年度は約</w:t>
      </w:r>
      <w:r w:rsidR="00BB57EE" w:rsidRPr="008F61EF">
        <w:rPr>
          <w:rFonts w:asciiTheme="minorEastAsia" w:hAnsiTheme="minorEastAsia" w:hint="eastAsia"/>
          <w:color w:val="000000"/>
          <w:sz w:val="22"/>
        </w:rPr>
        <w:t>９４％、</w:t>
      </w:r>
      <w:r w:rsidR="005A23C8" w:rsidRPr="008F61EF">
        <w:rPr>
          <w:rFonts w:asciiTheme="minorEastAsia" w:hAnsiTheme="minorEastAsia" w:hint="eastAsia"/>
          <w:color w:val="000000"/>
          <w:sz w:val="22"/>
        </w:rPr>
        <w:t>平成２６年度は</w:t>
      </w:r>
      <w:r w:rsidR="00D745DE" w:rsidRPr="008F61EF">
        <w:rPr>
          <w:rFonts w:asciiTheme="minorEastAsia" w:hAnsiTheme="minorEastAsia" w:hint="eastAsia"/>
          <w:color w:val="000000"/>
          <w:sz w:val="22"/>
        </w:rPr>
        <w:t>約</w:t>
      </w:r>
      <w:r w:rsidR="00BB57EE" w:rsidRPr="008F61EF">
        <w:rPr>
          <w:rFonts w:asciiTheme="minorEastAsia" w:hAnsiTheme="minorEastAsia" w:hint="eastAsia"/>
          <w:color w:val="000000"/>
          <w:sz w:val="22"/>
        </w:rPr>
        <w:t>９７％</w:t>
      </w:r>
      <w:r w:rsidRPr="008F61EF">
        <w:rPr>
          <w:rFonts w:asciiTheme="minorEastAsia" w:hAnsiTheme="minorEastAsia" w:hint="eastAsia"/>
          <w:color w:val="000000"/>
          <w:sz w:val="22"/>
        </w:rPr>
        <w:t>と</w:t>
      </w:r>
      <w:r w:rsidR="002B4556" w:rsidRPr="008F61EF">
        <w:rPr>
          <w:rFonts w:asciiTheme="minorEastAsia" w:hAnsiTheme="minorEastAsia" w:hint="eastAsia"/>
          <w:color w:val="000000"/>
          <w:sz w:val="22"/>
        </w:rPr>
        <w:t>高い割合で横ばいである</w:t>
      </w:r>
      <w:r w:rsidR="008A579B" w:rsidRPr="008F61EF">
        <w:rPr>
          <w:rFonts w:asciiTheme="minorEastAsia" w:hAnsiTheme="minorEastAsia" w:hint="eastAsia"/>
          <w:color w:val="000000"/>
          <w:sz w:val="22"/>
        </w:rPr>
        <w:t>。</w:t>
      </w:r>
    </w:p>
    <w:p w:rsidR="00BB57EE" w:rsidRPr="008F61EF" w:rsidRDefault="00BB57EE" w:rsidP="00C8391B">
      <w:pPr>
        <w:ind w:left="283" w:hangingChars="131" w:hanging="283"/>
        <w:rPr>
          <w:rFonts w:asciiTheme="majorEastAsia" w:eastAsiaTheme="majorEastAsia" w:hAnsiTheme="majorEastAsia"/>
          <w:szCs w:val="21"/>
        </w:rPr>
      </w:pPr>
    </w:p>
    <w:p w:rsidR="00E40B4B" w:rsidRDefault="00BB72AF" w:rsidP="00C8391B">
      <w:pPr>
        <w:ind w:left="283" w:hangingChars="131" w:hanging="283"/>
        <w:rPr>
          <w:rFonts w:asciiTheme="majorEastAsia" w:eastAsiaTheme="majorEastAsia" w:hAnsiTheme="majorEastAsia"/>
          <w:szCs w:val="21"/>
        </w:rPr>
      </w:pPr>
      <w:r w:rsidRPr="008F61EF">
        <w:rPr>
          <w:rFonts w:asciiTheme="majorEastAsia" w:eastAsiaTheme="majorEastAsia" w:hAnsiTheme="majorEastAsia" w:hint="eastAsia"/>
          <w:szCs w:val="21"/>
        </w:rPr>
        <w:t>２．</w:t>
      </w:r>
      <w:r w:rsidR="00E40B4B" w:rsidRPr="008F61EF">
        <w:rPr>
          <w:rFonts w:asciiTheme="majorEastAsia" w:eastAsiaTheme="majorEastAsia" w:hAnsiTheme="majorEastAsia" w:hint="eastAsia"/>
          <w:szCs w:val="21"/>
        </w:rPr>
        <w:t>建設</w:t>
      </w:r>
      <w:r w:rsidR="00C8391B" w:rsidRPr="008F61EF">
        <w:rPr>
          <w:rFonts w:asciiTheme="majorEastAsia" w:eastAsiaTheme="majorEastAsia" w:hAnsiTheme="majorEastAsia" w:hint="eastAsia"/>
          <w:szCs w:val="21"/>
        </w:rPr>
        <w:t>混合</w:t>
      </w:r>
      <w:r w:rsidR="00E40B4B" w:rsidRPr="008F61EF">
        <w:rPr>
          <w:rFonts w:asciiTheme="majorEastAsia" w:eastAsiaTheme="majorEastAsia" w:hAnsiTheme="majorEastAsia" w:hint="eastAsia"/>
          <w:szCs w:val="21"/>
        </w:rPr>
        <w:t>廃棄物について</w:t>
      </w:r>
    </w:p>
    <w:p w:rsidR="004C4079" w:rsidRPr="008F61EF" w:rsidRDefault="004C4079" w:rsidP="00C8391B">
      <w:pPr>
        <w:ind w:left="283" w:hangingChars="131" w:hanging="283"/>
        <w:rPr>
          <w:rFonts w:asciiTheme="majorEastAsia" w:eastAsiaTheme="majorEastAsia" w:hAnsiTheme="majorEastAsia"/>
          <w:szCs w:val="21"/>
        </w:rPr>
      </w:pPr>
    </w:p>
    <w:p w:rsidR="00597E3D" w:rsidRPr="008F61EF" w:rsidRDefault="00555C62" w:rsidP="00F50D7B">
      <w:pPr>
        <w:ind w:leftChars="131" w:left="426" w:hangingChars="66" w:hanging="143"/>
        <w:rPr>
          <w:rFonts w:asciiTheme="minorEastAsia" w:hAnsiTheme="minorEastAsia"/>
          <w:szCs w:val="21"/>
        </w:rPr>
      </w:pPr>
      <w:r w:rsidRPr="008F61EF">
        <w:rPr>
          <w:rFonts w:asciiTheme="minorEastAsia" w:hAnsiTheme="minorEastAsia" w:hint="eastAsia"/>
          <w:szCs w:val="21"/>
        </w:rPr>
        <w:t>・</w:t>
      </w:r>
      <w:r w:rsidR="00490121" w:rsidRPr="008F61EF">
        <w:rPr>
          <w:rFonts w:asciiTheme="minorEastAsia" w:hAnsiTheme="minorEastAsia" w:hint="eastAsia"/>
          <w:szCs w:val="21"/>
        </w:rPr>
        <w:t>混合廃棄物は、</w:t>
      </w:r>
      <w:r w:rsidR="001A1649" w:rsidRPr="008F61EF">
        <w:rPr>
          <w:rFonts w:asciiTheme="minorEastAsia" w:hAnsiTheme="minorEastAsia" w:hint="eastAsia"/>
          <w:szCs w:val="21"/>
        </w:rPr>
        <w:t>が</w:t>
      </w:r>
      <w:r w:rsidR="00F82929" w:rsidRPr="008F61EF">
        <w:rPr>
          <w:rFonts w:asciiTheme="minorEastAsia" w:hAnsiTheme="minorEastAsia" w:hint="eastAsia"/>
          <w:szCs w:val="21"/>
        </w:rPr>
        <w:t>れき類、木</w:t>
      </w:r>
      <w:r w:rsidR="001A1649" w:rsidRPr="008F61EF">
        <w:rPr>
          <w:rFonts w:asciiTheme="minorEastAsia" w:hAnsiTheme="minorEastAsia" w:hint="eastAsia"/>
          <w:szCs w:val="21"/>
        </w:rPr>
        <w:t>くず</w:t>
      </w:r>
      <w:r w:rsidR="00F82929" w:rsidRPr="008F61EF">
        <w:rPr>
          <w:rFonts w:asciiTheme="minorEastAsia" w:hAnsiTheme="minorEastAsia" w:hint="eastAsia"/>
          <w:szCs w:val="21"/>
        </w:rPr>
        <w:t>、金属</w:t>
      </w:r>
      <w:r w:rsidR="001A1649" w:rsidRPr="008F61EF">
        <w:rPr>
          <w:rFonts w:asciiTheme="minorEastAsia" w:hAnsiTheme="minorEastAsia" w:hint="eastAsia"/>
          <w:szCs w:val="21"/>
        </w:rPr>
        <w:t>くず</w:t>
      </w:r>
      <w:r w:rsidR="00F82929" w:rsidRPr="008F61EF">
        <w:rPr>
          <w:rFonts w:asciiTheme="minorEastAsia" w:hAnsiTheme="minorEastAsia" w:hint="eastAsia"/>
          <w:szCs w:val="21"/>
        </w:rPr>
        <w:t>、</w:t>
      </w:r>
      <w:r w:rsidR="001A1649" w:rsidRPr="008F61EF">
        <w:rPr>
          <w:rFonts w:asciiTheme="minorEastAsia" w:hAnsiTheme="minorEastAsia" w:hint="eastAsia"/>
          <w:szCs w:val="21"/>
        </w:rPr>
        <w:t>紙くず</w:t>
      </w:r>
      <w:r w:rsidR="00F50D7B" w:rsidRPr="008F61EF">
        <w:rPr>
          <w:rFonts w:asciiTheme="minorEastAsia" w:hAnsiTheme="minorEastAsia" w:hint="eastAsia"/>
          <w:szCs w:val="21"/>
        </w:rPr>
        <w:t>等</w:t>
      </w:r>
      <w:r w:rsidR="001A1649" w:rsidRPr="008F61EF">
        <w:rPr>
          <w:rFonts w:asciiTheme="minorEastAsia" w:hAnsiTheme="minorEastAsia" w:hint="eastAsia"/>
          <w:szCs w:val="21"/>
        </w:rPr>
        <w:t>が、</w:t>
      </w:r>
      <w:r w:rsidR="000A7935" w:rsidRPr="008F61EF">
        <w:rPr>
          <w:rFonts w:asciiTheme="minorEastAsia" w:hAnsiTheme="minorEastAsia" w:hint="eastAsia"/>
          <w:szCs w:val="21"/>
        </w:rPr>
        <w:t>工事現場において</w:t>
      </w:r>
      <w:r w:rsidR="0013487A" w:rsidRPr="008F61EF">
        <w:rPr>
          <w:rFonts w:asciiTheme="minorEastAsia" w:hAnsiTheme="minorEastAsia" w:hint="eastAsia"/>
          <w:szCs w:val="21"/>
        </w:rPr>
        <w:t>工期や</w:t>
      </w:r>
      <w:r w:rsidR="005A23C8" w:rsidRPr="008F61EF">
        <w:rPr>
          <w:rFonts w:asciiTheme="minorEastAsia" w:hAnsiTheme="minorEastAsia" w:hint="eastAsia"/>
          <w:szCs w:val="21"/>
        </w:rPr>
        <w:t>費用</w:t>
      </w:r>
      <w:r w:rsidR="0013487A" w:rsidRPr="008F61EF">
        <w:rPr>
          <w:rFonts w:asciiTheme="minorEastAsia" w:hAnsiTheme="minorEastAsia" w:hint="eastAsia"/>
          <w:szCs w:val="21"/>
        </w:rPr>
        <w:t>、保管場所の制約等の理由から</w:t>
      </w:r>
      <w:r w:rsidR="001A1649" w:rsidRPr="008F61EF">
        <w:rPr>
          <w:rFonts w:asciiTheme="minorEastAsia" w:hAnsiTheme="minorEastAsia" w:hint="eastAsia"/>
          <w:szCs w:val="21"/>
        </w:rPr>
        <w:t>分別されずに、混合状態で排出されるものである。</w:t>
      </w:r>
    </w:p>
    <w:p w:rsidR="00301FA9" w:rsidRPr="008F61EF" w:rsidRDefault="00301FA9" w:rsidP="00301FA9">
      <w:pPr>
        <w:ind w:leftChars="131" w:left="426" w:hangingChars="66" w:hanging="143"/>
        <w:rPr>
          <w:rFonts w:asciiTheme="minorEastAsia" w:hAnsiTheme="minorEastAsia"/>
          <w:szCs w:val="21"/>
        </w:rPr>
      </w:pPr>
      <w:r w:rsidRPr="008F61EF">
        <w:rPr>
          <w:rFonts w:asciiTheme="minorEastAsia" w:hAnsiTheme="minorEastAsia" w:hint="eastAsia"/>
          <w:szCs w:val="21"/>
        </w:rPr>
        <w:t>・混合廃棄物の処理の流れを図</w:t>
      </w:r>
      <w:r w:rsidR="00870B08">
        <w:rPr>
          <w:rFonts w:asciiTheme="minorEastAsia" w:hAnsiTheme="minorEastAsia" w:hint="eastAsia"/>
          <w:szCs w:val="21"/>
        </w:rPr>
        <w:t>１－４－１</w:t>
      </w:r>
      <w:r w:rsidRPr="008F61EF">
        <w:rPr>
          <w:rFonts w:asciiTheme="minorEastAsia" w:hAnsiTheme="minorEastAsia" w:hint="eastAsia"/>
          <w:szCs w:val="21"/>
        </w:rPr>
        <w:t>に示す。</w:t>
      </w:r>
    </w:p>
    <w:p w:rsidR="00FE3737" w:rsidRPr="008F61EF" w:rsidRDefault="00301FA9" w:rsidP="00D95D0D">
      <w:pPr>
        <w:ind w:leftChars="131" w:left="426" w:hangingChars="66" w:hanging="143"/>
        <w:rPr>
          <w:rFonts w:asciiTheme="minorEastAsia" w:hAnsiTheme="minorEastAsia"/>
          <w:szCs w:val="21"/>
        </w:rPr>
      </w:pPr>
      <w:r w:rsidRPr="008F61EF">
        <w:rPr>
          <w:rFonts w:asciiTheme="minorEastAsia" w:hAnsiTheme="minorEastAsia" w:hint="eastAsia"/>
          <w:szCs w:val="21"/>
        </w:rPr>
        <w:t>・</w:t>
      </w:r>
      <w:r w:rsidR="00FE3737" w:rsidRPr="008F61EF">
        <w:rPr>
          <w:rFonts w:asciiTheme="minorEastAsia" w:hAnsiTheme="minorEastAsia" w:hint="eastAsia"/>
          <w:szCs w:val="21"/>
        </w:rPr>
        <w:t>混合廃棄物の一部は、工事現場から</w:t>
      </w:r>
      <w:r w:rsidR="001A1649" w:rsidRPr="008F61EF">
        <w:rPr>
          <w:rFonts w:asciiTheme="minorEastAsia" w:hAnsiTheme="minorEastAsia" w:hint="eastAsia"/>
          <w:szCs w:val="21"/>
        </w:rPr>
        <w:t>直接、最終処分され</w:t>
      </w:r>
      <w:r w:rsidR="000A52D9" w:rsidRPr="008F61EF">
        <w:rPr>
          <w:rFonts w:asciiTheme="minorEastAsia" w:hAnsiTheme="minorEastAsia" w:hint="eastAsia"/>
          <w:szCs w:val="21"/>
        </w:rPr>
        <w:t>るが</w:t>
      </w:r>
      <w:r w:rsidR="001A1649" w:rsidRPr="008F61EF">
        <w:rPr>
          <w:rFonts w:asciiTheme="minorEastAsia" w:hAnsiTheme="minorEastAsia" w:hint="eastAsia"/>
          <w:szCs w:val="21"/>
        </w:rPr>
        <w:t>、</w:t>
      </w:r>
      <w:r w:rsidR="000A52D9" w:rsidRPr="008F61EF">
        <w:rPr>
          <w:rFonts w:asciiTheme="minorEastAsia" w:hAnsiTheme="minorEastAsia" w:hint="eastAsia"/>
          <w:szCs w:val="21"/>
        </w:rPr>
        <w:t>大半は</w:t>
      </w:r>
      <w:r w:rsidR="001A1649" w:rsidRPr="008F61EF">
        <w:rPr>
          <w:rFonts w:asciiTheme="minorEastAsia" w:hAnsiTheme="minorEastAsia" w:hint="eastAsia"/>
          <w:szCs w:val="21"/>
        </w:rPr>
        <w:t>中間処理</w:t>
      </w:r>
      <w:r w:rsidR="00FE3737" w:rsidRPr="008F61EF">
        <w:rPr>
          <w:rFonts w:asciiTheme="minorEastAsia" w:hAnsiTheme="minorEastAsia" w:hint="eastAsia"/>
          <w:szCs w:val="21"/>
        </w:rPr>
        <w:t>施設</w:t>
      </w:r>
      <w:r w:rsidR="001A1649" w:rsidRPr="008F61EF">
        <w:rPr>
          <w:rFonts w:asciiTheme="minorEastAsia" w:hAnsiTheme="minorEastAsia" w:hint="eastAsia"/>
          <w:szCs w:val="21"/>
        </w:rPr>
        <w:t>で再度品目ごとに分別され</w:t>
      </w:r>
      <w:r w:rsidRPr="008F61EF">
        <w:rPr>
          <w:rFonts w:asciiTheme="minorEastAsia" w:hAnsiTheme="minorEastAsia" w:hint="eastAsia"/>
          <w:szCs w:val="21"/>
        </w:rPr>
        <w:t>、再生利用されるものと減量化、最終処分されるものに分けられる。</w:t>
      </w:r>
    </w:p>
    <w:p w:rsidR="00147F35" w:rsidRPr="008F61EF" w:rsidRDefault="004A72A9" w:rsidP="00D95D0D">
      <w:pPr>
        <w:ind w:leftChars="131" w:left="426" w:hangingChars="66" w:hanging="143"/>
        <w:rPr>
          <w:rFonts w:asciiTheme="minorEastAsia" w:hAnsiTheme="minorEastAsia"/>
          <w:szCs w:val="21"/>
        </w:rPr>
      </w:pPr>
      <w:r w:rsidRPr="008F61EF">
        <w:rPr>
          <w:rFonts w:asciiTheme="minorEastAsia" w:hAnsiTheme="minorEastAsia" w:hint="eastAsia"/>
          <w:szCs w:val="21"/>
        </w:rPr>
        <w:t>・</w:t>
      </w:r>
      <w:r w:rsidR="00C61373" w:rsidRPr="008F61EF">
        <w:rPr>
          <w:rFonts w:asciiTheme="minorEastAsia" w:hAnsiTheme="minorEastAsia" w:hint="eastAsia"/>
          <w:szCs w:val="21"/>
        </w:rPr>
        <w:t>混合廃棄物の</w:t>
      </w:r>
      <w:r w:rsidR="00147F35" w:rsidRPr="008F61EF">
        <w:rPr>
          <w:rFonts w:asciiTheme="minorEastAsia" w:hAnsiTheme="minorEastAsia" w:hint="eastAsia"/>
          <w:szCs w:val="21"/>
        </w:rPr>
        <w:t>再生利用率は、平成２２年度の</w:t>
      </w:r>
      <w:r w:rsidR="00D745DE" w:rsidRPr="008F61EF">
        <w:rPr>
          <w:rFonts w:asciiTheme="minorEastAsia" w:hAnsiTheme="minorEastAsia" w:hint="eastAsia"/>
          <w:szCs w:val="21"/>
        </w:rPr>
        <w:t>約</w:t>
      </w:r>
      <w:r w:rsidR="00147F35" w:rsidRPr="008F61EF">
        <w:rPr>
          <w:rFonts w:asciiTheme="minorEastAsia" w:hAnsiTheme="minorEastAsia" w:hint="eastAsia"/>
          <w:szCs w:val="21"/>
        </w:rPr>
        <w:t>４０％から平成２６年度の</w:t>
      </w:r>
      <w:r w:rsidR="00D745DE" w:rsidRPr="008F61EF">
        <w:rPr>
          <w:rFonts w:asciiTheme="minorEastAsia" w:hAnsiTheme="minorEastAsia" w:hint="eastAsia"/>
          <w:szCs w:val="21"/>
        </w:rPr>
        <w:t>約</w:t>
      </w:r>
      <w:r w:rsidR="00147F35" w:rsidRPr="008F61EF">
        <w:rPr>
          <w:rFonts w:asciiTheme="minorEastAsia" w:hAnsiTheme="minorEastAsia" w:hint="eastAsia"/>
          <w:szCs w:val="21"/>
        </w:rPr>
        <w:t>７</w:t>
      </w:r>
      <w:r w:rsidR="00406C6E">
        <w:rPr>
          <w:rFonts w:asciiTheme="minorEastAsia" w:hAnsiTheme="minorEastAsia" w:hint="eastAsia"/>
          <w:szCs w:val="21"/>
        </w:rPr>
        <w:t>１</w:t>
      </w:r>
      <w:r w:rsidR="00147F35" w:rsidRPr="008F61EF">
        <w:rPr>
          <w:rFonts w:asciiTheme="minorEastAsia" w:hAnsiTheme="minorEastAsia" w:hint="eastAsia"/>
          <w:szCs w:val="21"/>
        </w:rPr>
        <w:t>％に増加しており、中間処理施設における中間処理後の再生利用は進ん</w:t>
      </w:r>
      <w:r w:rsidR="00111A62" w:rsidRPr="008F61EF">
        <w:rPr>
          <w:rFonts w:asciiTheme="minorEastAsia" w:hAnsiTheme="minorEastAsia" w:hint="eastAsia"/>
          <w:szCs w:val="21"/>
        </w:rPr>
        <w:t>でいる</w:t>
      </w:r>
      <w:r w:rsidR="00147F35" w:rsidRPr="008F61EF">
        <w:rPr>
          <w:rFonts w:asciiTheme="minorEastAsia" w:hAnsiTheme="minorEastAsia" w:hint="eastAsia"/>
          <w:szCs w:val="21"/>
        </w:rPr>
        <w:t>。</w:t>
      </w:r>
    </w:p>
    <w:p w:rsidR="00111A62" w:rsidRPr="008F61EF" w:rsidRDefault="00111A62" w:rsidP="00D95D0D">
      <w:pPr>
        <w:ind w:leftChars="131" w:left="426" w:hangingChars="66" w:hanging="143"/>
        <w:rPr>
          <w:rFonts w:asciiTheme="minorEastAsia" w:hAnsiTheme="minorEastAsia"/>
          <w:szCs w:val="21"/>
        </w:rPr>
      </w:pPr>
    </w:p>
    <w:p w:rsidR="00111A62" w:rsidRPr="008F61EF" w:rsidRDefault="00111A62" w:rsidP="000A7935">
      <w:pPr>
        <w:ind w:leftChars="131" w:left="426" w:hangingChars="66" w:hanging="143"/>
        <w:jc w:val="center"/>
        <w:rPr>
          <w:rFonts w:asciiTheme="minorEastAsia" w:hAnsiTheme="minorEastAsia"/>
          <w:szCs w:val="21"/>
        </w:rPr>
      </w:pPr>
      <w:r w:rsidRPr="008F61EF">
        <w:rPr>
          <w:rFonts w:asciiTheme="minorEastAsia" w:hAnsiTheme="minorEastAsia" w:hint="eastAsia"/>
          <w:szCs w:val="21"/>
        </w:rPr>
        <w:t>図1-4-1　混合廃棄物の処理の流れ</w:t>
      </w:r>
    </w:p>
    <w:tbl>
      <w:tblPr>
        <w:tblStyle w:val="a3"/>
        <w:tblpPr w:leftFromText="142" w:rightFromText="142" w:vertAnchor="text" w:horzAnchor="margin" w:tblpXSpec="center" w:tblpY="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2"/>
        <w:gridCol w:w="236"/>
        <w:gridCol w:w="1152"/>
        <w:gridCol w:w="1461"/>
        <w:gridCol w:w="472"/>
        <w:gridCol w:w="1276"/>
        <w:gridCol w:w="520"/>
        <w:gridCol w:w="1464"/>
      </w:tblGrid>
      <w:tr w:rsidR="000A7935" w:rsidRPr="008F61EF" w:rsidTr="000A7935">
        <w:tc>
          <w:tcPr>
            <w:tcW w:w="1272" w:type="dxa"/>
            <w:tcBorders>
              <w:bottom w:val="single" w:sz="4" w:space="0" w:color="auto"/>
            </w:tcBorders>
          </w:tcPr>
          <w:p w:rsidR="000A7935" w:rsidRPr="008F61EF" w:rsidRDefault="000A7935" w:rsidP="000A7935">
            <w:pPr>
              <w:rPr>
                <w:rFonts w:asciiTheme="minorEastAsia" w:hAnsiTheme="minorEastAsia"/>
                <w:noProof/>
                <w:szCs w:val="21"/>
              </w:rPr>
            </w:pPr>
          </w:p>
        </w:tc>
        <w:tc>
          <w:tcPr>
            <w:tcW w:w="1388" w:type="dxa"/>
            <w:gridSpan w:val="2"/>
          </w:tcPr>
          <w:p w:rsidR="000A7935" w:rsidRPr="008F61EF" w:rsidRDefault="000A7935" w:rsidP="000A7935">
            <w:pPr>
              <w:rPr>
                <w:rFonts w:asciiTheme="minorEastAsia" w:hAnsiTheme="minorEastAsia"/>
                <w:noProof/>
                <w:szCs w:val="21"/>
              </w:rPr>
            </w:pPr>
            <w:r w:rsidRPr="008F61EF">
              <w:rPr>
                <w:rFonts w:asciiTheme="minorEastAsia" w:hAnsiTheme="minorEastAsia" w:hint="eastAsia"/>
                <w:noProof/>
                <w:szCs w:val="21"/>
              </w:rPr>
              <w:t>混合廃棄物</w:t>
            </w:r>
          </w:p>
        </w:tc>
        <w:tc>
          <w:tcPr>
            <w:tcW w:w="1461" w:type="dxa"/>
            <w:tcBorders>
              <w:bottom w:val="single" w:sz="4" w:space="0" w:color="auto"/>
            </w:tcBorders>
          </w:tcPr>
          <w:p w:rsidR="000A7935" w:rsidRPr="008F61EF" w:rsidRDefault="000A7935" w:rsidP="000A7935">
            <w:pPr>
              <w:rPr>
                <w:rFonts w:asciiTheme="minorEastAsia" w:hAnsiTheme="minorEastAsia"/>
                <w:szCs w:val="21"/>
              </w:rPr>
            </w:pPr>
          </w:p>
        </w:tc>
        <w:tc>
          <w:tcPr>
            <w:tcW w:w="472" w:type="dxa"/>
          </w:tcPr>
          <w:p w:rsidR="000A7935" w:rsidRPr="008F61EF" w:rsidRDefault="000A7935" w:rsidP="000A7935">
            <w:pPr>
              <w:rPr>
                <w:rFonts w:asciiTheme="minorEastAsia" w:hAnsiTheme="minorEastAsia"/>
                <w:noProof/>
                <w:szCs w:val="21"/>
              </w:rPr>
            </w:pPr>
          </w:p>
        </w:tc>
        <w:tc>
          <w:tcPr>
            <w:tcW w:w="1276" w:type="dxa"/>
            <w:tcBorders>
              <w:bottom w:val="single" w:sz="4" w:space="0" w:color="auto"/>
            </w:tcBorders>
          </w:tcPr>
          <w:p w:rsidR="000A7935" w:rsidRPr="008F61EF" w:rsidRDefault="000A7935" w:rsidP="000A7935">
            <w:pPr>
              <w:rPr>
                <w:rFonts w:asciiTheme="minorEastAsia" w:hAnsiTheme="minorEastAsia"/>
                <w:szCs w:val="21"/>
              </w:rPr>
            </w:pPr>
          </w:p>
        </w:tc>
        <w:tc>
          <w:tcPr>
            <w:tcW w:w="520" w:type="dxa"/>
            <w:tcBorders>
              <w:left w:val="nil"/>
            </w:tcBorders>
          </w:tcPr>
          <w:p w:rsidR="000A7935" w:rsidRPr="008F61EF" w:rsidRDefault="000A7935" w:rsidP="000A7935">
            <w:pPr>
              <w:rPr>
                <w:rFonts w:asciiTheme="minorEastAsia" w:hAnsiTheme="minorEastAsia"/>
                <w:szCs w:val="21"/>
              </w:rPr>
            </w:pPr>
          </w:p>
        </w:tc>
        <w:tc>
          <w:tcPr>
            <w:tcW w:w="1464" w:type="dxa"/>
          </w:tcPr>
          <w:p w:rsidR="000A7935" w:rsidRPr="008F61EF" w:rsidRDefault="000A7935" w:rsidP="000A7935">
            <w:pPr>
              <w:rPr>
                <w:rFonts w:asciiTheme="minorEastAsia" w:hAnsiTheme="minorEastAsia"/>
                <w:szCs w:val="21"/>
              </w:rPr>
            </w:pPr>
          </w:p>
        </w:tc>
      </w:tr>
      <w:tr w:rsidR="000A7935" w:rsidRPr="008F61EF" w:rsidTr="000A7935">
        <w:tc>
          <w:tcPr>
            <w:tcW w:w="1272" w:type="dxa"/>
            <w:tcBorders>
              <w:top w:val="single" w:sz="4" w:space="0" w:color="auto"/>
              <w:left w:val="single" w:sz="4" w:space="0" w:color="auto"/>
              <w:bottom w:val="single" w:sz="4" w:space="0" w:color="auto"/>
              <w:right w:val="single" w:sz="4" w:space="0" w:color="auto"/>
            </w:tcBorders>
          </w:tcPr>
          <w:p w:rsidR="000A7935" w:rsidRPr="008F61EF" w:rsidRDefault="000A7935" w:rsidP="00E0093C">
            <w:pPr>
              <w:jc w:val="center"/>
              <w:rPr>
                <w:rFonts w:asciiTheme="minorEastAsia" w:hAnsiTheme="minorEastAsia"/>
                <w:noProof/>
                <w:szCs w:val="21"/>
              </w:rPr>
            </w:pPr>
            <w:r w:rsidRPr="008F61EF">
              <w:rPr>
                <w:rFonts w:asciiTheme="minorEastAsia" w:hAnsiTheme="minorEastAsia" w:hint="eastAsia"/>
                <w:noProof/>
                <w:szCs w:val="21"/>
              </w:rPr>
              <w:t>工事現場</w:t>
            </w:r>
          </w:p>
        </w:tc>
        <w:tc>
          <w:tcPr>
            <w:tcW w:w="236" w:type="dxa"/>
            <w:tcBorders>
              <w:left w:val="single" w:sz="4" w:space="0" w:color="auto"/>
            </w:tcBorders>
          </w:tcPr>
          <w:p w:rsidR="000A7935" w:rsidRPr="008F61EF" w:rsidRDefault="000A7935" w:rsidP="000A7935">
            <w:pPr>
              <w:rPr>
                <w:rFonts w:asciiTheme="minorEastAsia" w:hAnsiTheme="minorEastAsia"/>
                <w:noProof/>
                <w:szCs w:val="21"/>
              </w:rPr>
            </w:pPr>
            <w:r w:rsidRPr="008F61EF">
              <w:rPr>
                <w:rFonts w:asciiTheme="minorEastAsia" w:hAnsiTheme="minorEastAsia" w:hint="eastAsia"/>
                <w:noProof/>
                <w:szCs w:val="21"/>
              </w:rPr>
              <mc:AlternateContent>
                <mc:Choice Requires="wps">
                  <w:drawing>
                    <wp:anchor distT="0" distB="0" distL="114300" distR="114300" simplePos="0" relativeHeight="251984896" behindDoc="0" locked="0" layoutInCell="1" allowOverlap="1" wp14:anchorId="74AE277F" wp14:editId="582E31C4">
                      <wp:simplePos x="0" y="0"/>
                      <wp:positionH relativeFrom="column">
                        <wp:posOffset>-67310</wp:posOffset>
                      </wp:positionH>
                      <wp:positionV relativeFrom="paragraph">
                        <wp:posOffset>68580</wp:posOffset>
                      </wp:positionV>
                      <wp:extent cx="847725" cy="0"/>
                      <wp:effectExtent l="0" t="76200" r="28575" b="114300"/>
                      <wp:wrapNone/>
                      <wp:docPr id="13" name="直線矢印コネクタ 13"/>
                      <wp:cNvGraphicFramePr/>
                      <a:graphic xmlns:a="http://schemas.openxmlformats.org/drawingml/2006/main">
                        <a:graphicData uri="http://schemas.microsoft.com/office/word/2010/wordprocessingShape">
                          <wps:wsp>
                            <wps:cNvCnPr/>
                            <wps:spPr>
                              <a:xfrm>
                                <a:off x="0" y="0"/>
                                <a:ext cx="8477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13" o:spid="_x0000_s1026" type="#_x0000_t32" style="position:absolute;left:0;text-align:left;margin-left:-5.3pt;margin-top:5.4pt;width:66.75pt;height:0;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" strokecolor="black [3040]">
                      <v:stroke endarrow="open"/>
                    </v:shape>
                  </w:pict>
                </mc:Fallback>
              </mc:AlternateContent>
            </w:r>
          </w:p>
        </w:tc>
        <w:tc>
          <w:tcPr>
            <w:tcW w:w="1152" w:type="dxa"/>
            <w:tcBorders>
              <w:left w:val="nil"/>
              <w:right w:val="single" w:sz="4" w:space="0" w:color="auto"/>
            </w:tcBorders>
          </w:tcPr>
          <w:p w:rsidR="000A7935" w:rsidRPr="008F61EF" w:rsidRDefault="000A7935" w:rsidP="000A7935">
            <w:pPr>
              <w:rPr>
                <w:rFonts w:asciiTheme="minorEastAsia" w:hAnsiTheme="minorEastAsia"/>
                <w:szCs w:val="21"/>
              </w:rPr>
            </w:pPr>
            <w:r w:rsidRPr="008F61EF">
              <w:rPr>
                <w:rFonts w:asciiTheme="minorEastAsia" w:hAnsiTheme="minorEastAsia"/>
                <w:noProof/>
                <w:szCs w:val="21"/>
              </w:rPr>
              <mc:AlternateContent>
                <mc:Choice Requires="wps">
                  <w:drawing>
                    <wp:anchor distT="0" distB="0" distL="114300" distR="114300" simplePos="0" relativeHeight="251992064" behindDoc="0" locked="0" layoutInCell="1" allowOverlap="1" wp14:anchorId="7F3804FD" wp14:editId="2324677B">
                      <wp:simplePos x="0" y="0"/>
                      <wp:positionH relativeFrom="column">
                        <wp:posOffset>211455</wp:posOffset>
                      </wp:positionH>
                      <wp:positionV relativeFrom="paragraph">
                        <wp:posOffset>71755</wp:posOffset>
                      </wp:positionV>
                      <wp:extent cx="0" cy="952500"/>
                      <wp:effectExtent l="0" t="0" r="19050" b="19050"/>
                      <wp:wrapNone/>
                      <wp:docPr id="23" name="直線コネクタ 23"/>
                      <wp:cNvGraphicFramePr/>
                      <a:graphic xmlns:a="http://schemas.openxmlformats.org/drawingml/2006/main">
                        <a:graphicData uri="http://schemas.microsoft.com/office/word/2010/wordprocessingShape">
                          <wps:wsp>
                            <wps:cNvCnPr/>
                            <wps:spPr>
                              <a:xfrm>
                                <a:off x="0" y="0"/>
                                <a:ext cx="0" cy="952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直線コネクタ 23" o:spid="_x0000_s1026" style="position:absolute;left:0;text-align:left;z-index:25199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65pt,5.65pt" to="16.65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" strokecolor="black [3040]"/>
                  </w:pict>
                </mc:Fallback>
              </mc:AlternateContent>
            </w:r>
          </w:p>
        </w:tc>
        <w:tc>
          <w:tcPr>
            <w:tcW w:w="1461" w:type="dxa"/>
            <w:tcBorders>
              <w:top w:val="single" w:sz="4" w:space="0" w:color="auto"/>
              <w:left w:val="single" w:sz="4" w:space="0" w:color="auto"/>
              <w:bottom w:val="single" w:sz="4" w:space="0" w:color="auto"/>
              <w:right w:val="single" w:sz="4" w:space="0" w:color="auto"/>
            </w:tcBorders>
          </w:tcPr>
          <w:p w:rsidR="000A7935" w:rsidRPr="008F61EF" w:rsidRDefault="000A7935" w:rsidP="00E0093C">
            <w:pPr>
              <w:jc w:val="center"/>
              <w:rPr>
                <w:rFonts w:asciiTheme="minorEastAsia" w:hAnsiTheme="minorEastAsia"/>
                <w:szCs w:val="21"/>
              </w:rPr>
            </w:pPr>
            <w:r w:rsidRPr="008F61EF">
              <w:rPr>
                <w:rFonts w:asciiTheme="minorEastAsia" w:hAnsiTheme="minorEastAsia" w:hint="eastAsia"/>
                <w:szCs w:val="21"/>
              </w:rPr>
              <w:t>中間処理</w:t>
            </w:r>
          </w:p>
        </w:tc>
        <w:tc>
          <w:tcPr>
            <w:tcW w:w="472" w:type="dxa"/>
            <w:tcBorders>
              <w:left w:val="single" w:sz="4" w:space="0" w:color="auto"/>
              <w:right w:val="single" w:sz="4" w:space="0" w:color="auto"/>
            </w:tcBorders>
          </w:tcPr>
          <w:p w:rsidR="000A7935" w:rsidRPr="008F61EF" w:rsidRDefault="000A7935" w:rsidP="00E0093C">
            <w:pPr>
              <w:jc w:val="center"/>
              <w:rPr>
                <w:rFonts w:asciiTheme="minorEastAsia" w:hAnsiTheme="minorEastAsia"/>
                <w:szCs w:val="21"/>
              </w:rPr>
            </w:pPr>
            <w:r w:rsidRPr="008F61EF">
              <w:rPr>
                <w:rFonts w:asciiTheme="minorEastAsia" w:hAnsiTheme="minorEastAsia" w:hint="eastAsia"/>
                <w:noProof/>
                <w:szCs w:val="21"/>
              </w:rPr>
              <mc:AlternateContent>
                <mc:Choice Requires="wps">
                  <w:drawing>
                    <wp:anchor distT="0" distB="0" distL="114300" distR="114300" simplePos="0" relativeHeight="251986944" behindDoc="0" locked="0" layoutInCell="1" allowOverlap="1" wp14:anchorId="46A2A00B" wp14:editId="67E28EF9">
                      <wp:simplePos x="0" y="0"/>
                      <wp:positionH relativeFrom="column">
                        <wp:posOffset>64135</wp:posOffset>
                      </wp:positionH>
                      <wp:positionV relativeFrom="paragraph">
                        <wp:posOffset>125730</wp:posOffset>
                      </wp:positionV>
                      <wp:extent cx="0" cy="447675"/>
                      <wp:effectExtent l="0" t="0" r="19050" b="9525"/>
                      <wp:wrapNone/>
                      <wp:docPr id="20" name="直線コネクタ 20"/>
                      <wp:cNvGraphicFramePr/>
                      <a:graphic xmlns:a="http://schemas.openxmlformats.org/drawingml/2006/main">
                        <a:graphicData uri="http://schemas.microsoft.com/office/word/2010/wordprocessingShape">
                          <wps:wsp>
                            <wps:cNvCnPr/>
                            <wps:spPr>
                              <a:xfrm flipV="1">
                                <a:off x="0" y="0"/>
                                <a:ext cx="0" cy="447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20" o:spid="_x0000_s1026" style="position:absolute;left:0;text-align:left;flip:y;z-index:251986944;visibility:visible;mso-wrap-style:square;mso-wrap-distance-left:9pt;mso-wrap-distance-top:0;mso-wrap-distance-right:9pt;mso-wrap-distance-bottom:0;mso-position-horizontal:absolute;mso-position-horizontal-relative:text;mso-position-vertical:absolute;mso-position-vertical-relative:text" from="5.05pt,9.9pt" to="5.0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" strokecolor="black [3040]"/>
                  </w:pict>
                </mc:Fallback>
              </mc:AlternateContent>
            </w:r>
            <w:r w:rsidRPr="008F61EF">
              <w:rPr>
                <w:rFonts w:asciiTheme="minorEastAsia" w:hAnsiTheme="minorEastAsia" w:hint="eastAsia"/>
                <w:noProof/>
                <w:szCs w:val="21"/>
              </w:rPr>
              <mc:AlternateContent>
                <mc:Choice Requires="wps">
                  <w:drawing>
                    <wp:anchor distT="0" distB="0" distL="114300" distR="114300" simplePos="0" relativeHeight="251985920" behindDoc="0" locked="0" layoutInCell="1" allowOverlap="1" wp14:anchorId="7993E382" wp14:editId="398BF880">
                      <wp:simplePos x="0" y="0"/>
                      <wp:positionH relativeFrom="column">
                        <wp:posOffset>-66675</wp:posOffset>
                      </wp:positionH>
                      <wp:positionV relativeFrom="paragraph">
                        <wp:posOffset>128905</wp:posOffset>
                      </wp:positionV>
                      <wp:extent cx="304800" cy="0"/>
                      <wp:effectExtent l="0" t="76200" r="19050" b="114300"/>
                      <wp:wrapNone/>
                      <wp:docPr id="18" name="直線矢印コネクタ 18"/>
                      <wp:cNvGraphicFramePr/>
                      <a:graphic xmlns:a="http://schemas.openxmlformats.org/drawingml/2006/main">
                        <a:graphicData uri="http://schemas.microsoft.com/office/word/2010/wordprocessingShape">
                          <wps:wsp>
                            <wps:cNvCnPr/>
                            <wps:spPr>
                              <a:xfrm>
                                <a:off x="0" y="0"/>
                                <a:ext cx="3048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18" o:spid="_x0000_s1026" type="#_x0000_t32" style="position:absolute;left:0;text-align:left;margin-left:-5.25pt;margin-top:10.15pt;width:24pt;height:0;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" strokecolor="black [3040]">
                      <v:stroke endarrow="open"/>
                    </v:shape>
                  </w:pict>
                </mc:Fallback>
              </mc:AlternateContent>
            </w:r>
          </w:p>
        </w:tc>
        <w:tc>
          <w:tcPr>
            <w:tcW w:w="1276" w:type="dxa"/>
            <w:tcBorders>
              <w:top w:val="single" w:sz="4" w:space="0" w:color="auto"/>
              <w:left w:val="single" w:sz="4" w:space="0" w:color="auto"/>
              <w:bottom w:val="single" w:sz="4" w:space="0" w:color="auto"/>
              <w:right w:val="single" w:sz="4" w:space="0" w:color="auto"/>
            </w:tcBorders>
          </w:tcPr>
          <w:p w:rsidR="000A7935" w:rsidRPr="008F61EF" w:rsidRDefault="000A7935" w:rsidP="00E0093C">
            <w:pPr>
              <w:jc w:val="center"/>
              <w:rPr>
                <w:rFonts w:asciiTheme="minorEastAsia" w:hAnsiTheme="minorEastAsia"/>
                <w:szCs w:val="21"/>
              </w:rPr>
            </w:pPr>
            <w:r w:rsidRPr="008F61EF">
              <w:rPr>
                <w:rFonts w:asciiTheme="minorEastAsia" w:hAnsiTheme="minorEastAsia" w:hint="eastAsia"/>
                <w:szCs w:val="21"/>
              </w:rPr>
              <w:t>再生利用</w:t>
            </w:r>
          </w:p>
        </w:tc>
        <w:tc>
          <w:tcPr>
            <w:tcW w:w="520" w:type="dxa"/>
            <w:tcBorders>
              <w:left w:val="single" w:sz="4" w:space="0" w:color="auto"/>
            </w:tcBorders>
          </w:tcPr>
          <w:p w:rsidR="000A7935" w:rsidRPr="008F61EF" w:rsidRDefault="000A7935" w:rsidP="00E0093C">
            <w:pPr>
              <w:jc w:val="center"/>
              <w:rPr>
                <w:rFonts w:asciiTheme="minorEastAsia" w:hAnsiTheme="minorEastAsia"/>
                <w:szCs w:val="21"/>
              </w:rPr>
            </w:pPr>
          </w:p>
        </w:tc>
        <w:tc>
          <w:tcPr>
            <w:tcW w:w="1464" w:type="dxa"/>
          </w:tcPr>
          <w:p w:rsidR="000A7935" w:rsidRPr="008F61EF" w:rsidRDefault="000A7935" w:rsidP="00E0093C">
            <w:pPr>
              <w:jc w:val="center"/>
              <w:rPr>
                <w:rFonts w:asciiTheme="minorEastAsia" w:hAnsiTheme="minorEastAsia"/>
                <w:szCs w:val="21"/>
              </w:rPr>
            </w:pPr>
          </w:p>
        </w:tc>
      </w:tr>
      <w:tr w:rsidR="000A7935" w:rsidRPr="008F61EF" w:rsidTr="000A7935">
        <w:tc>
          <w:tcPr>
            <w:tcW w:w="1272" w:type="dxa"/>
            <w:vMerge w:val="restart"/>
            <w:tcBorders>
              <w:top w:val="single" w:sz="4" w:space="0" w:color="auto"/>
            </w:tcBorders>
            <w:textDirection w:val="tbRlV"/>
          </w:tcPr>
          <w:p w:rsidR="000A7935" w:rsidRPr="008F61EF" w:rsidRDefault="000A7935" w:rsidP="000A7935">
            <w:pPr>
              <w:ind w:left="113" w:right="113"/>
              <w:rPr>
                <w:rFonts w:asciiTheme="minorEastAsia" w:hAnsiTheme="minorEastAsia"/>
                <w:noProof/>
                <w:szCs w:val="21"/>
              </w:rPr>
            </w:pPr>
            <w:r w:rsidRPr="008F61EF">
              <w:rPr>
                <w:rFonts w:asciiTheme="minorEastAsia" w:hAnsiTheme="minorEastAsia" w:hint="eastAsia"/>
                <w:noProof/>
                <w:szCs w:val="21"/>
              </w:rPr>
              <w:t>→金属くず　等</w:t>
            </w:r>
          </w:p>
          <w:p w:rsidR="000A7935" w:rsidRPr="008F61EF" w:rsidRDefault="000A7935" w:rsidP="000A7935">
            <w:pPr>
              <w:ind w:left="113" w:right="113"/>
              <w:rPr>
                <w:rFonts w:asciiTheme="minorEastAsia" w:hAnsiTheme="minorEastAsia"/>
                <w:noProof/>
                <w:szCs w:val="21"/>
              </w:rPr>
            </w:pPr>
            <w:r w:rsidRPr="008F61EF">
              <w:rPr>
                <w:rFonts w:asciiTheme="minorEastAsia" w:hAnsiTheme="minorEastAsia" w:hint="eastAsia"/>
                <w:noProof/>
                <w:szCs w:val="21"/>
              </w:rPr>
              <w:t>→木くず</w:t>
            </w:r>
          </w:p>
          <w:p w:rsidR="000A7935" w:rsidRPr="008F61EF" w:rsidRDefault="000A7935" w:rsidP="000A7935">
            <w:pPr>
              <w:ind w:left="113" w:right="113"/>
              <w:rPr>
                <w:rFonts w:asciiTheme="minorEastAsia" w:hAnsiTheme="minorEastAsia"/>
                <w:noProof/>
                <w:szCs w:val="21"/>
              </w:rPr>
            </w:pPr>
            <w:r w:rsidRPr="008F61EF">
              <w:rPr>
                <w:rFonts w:asciiTheme="minorEastAsia" w:hAnsiTheme="minorEastAsia" w:hint="eastAsia"/>
                <w:noProof/>
                <w:szCs w:val="21"/>
              </w:rPr>
              <w:t>→がれき類</w:t>
            </w:r>
          </w:p>
        </w:tc>
        <w:tc>
          <w:tcPr>
            <w:tcW w:w="236" w:type="dxa"/>
            <w:vMerge w:val="restart"/>
          </w:tcPr>
          <w:p w:rsidR="000A7935" w:rsidRPr="008F61EF" w:rsidRDefault="000A7935" w:rsidP="000A7935">
            <w:pPr>
              <w:rPr>
                <w:rFonts w:asciiTheme="minorEastAsia" w:hAnsiTheme="minorEastAsia"/>
                <w:noProof/>
                <w:szCs w:val="21"/>
              </w:rPr>
            </w:pPr>
          </w:p>
        </w:tc>
        <w:tc>
          <w:tcPr>
            <w:tcW w:w="1152" w:type="dxa"/>
          </w:tcPr>
          <w:p w:rsidR="000A7935" w:rsidRPr="008F61EF" w:rsidRDefault="000A7935" w:rsidP="000A7935">
            <w:pPr>
              <w:rPr>
                <w:rFonts w:asciiTheme="minorEastAsia" w:hAnsiTheme="minorEastAsia"/>
                <w:szCs w:val="21"/>
              </w:rPr>
            </w:pPr>
          </w:p>
        </w:tc>
        <w:tc>
          <w:tcPr>
            <w:tcW w:w="1461" w:type="dxa"/>
            <w:tcBorders>
              <w:top w:val="single" w:sz="4" w:space="0" w:color="auto"/>
            </w:tcBorders>
          </w:tcPr>
          <w:p w:rsidR="000A7935" w:rsidRPr="008F61EF" w:rsidRDefault="000A7935" w:rsidP="00E0093C">
            <w:pPr>
              <w:jc w:val="center"/>
              <w:rPr>
                <w:rFonts w:asciiTheme="minorEastAsia" w:hAnsiTheme="minorEastAsia"/>
                <w:szCs w:val="21"/>
              </w:rPr>
            </w:pPr>
            <w:r w:rsidRPr="008F61EF">
              <w:rPr>
                <w:rFonts w:asciiTheme="minorEastAsia" w:hAnsiTheme="minorEastAsia"/>
                <w:noProof/>
                <w:szCs w:val="21"/>
              </w:rPr>
              <mc:AlternateContent>
                <mc:Choice Requires="wps">
                  <w:drawing>
                    <wp:anchor distT="0" distB="0" distL="114300" distR="114300" simplePos="0" relativeHeight="251987968" behindDoc="0" locked="0" layoutInCell="1" allowOverlap="1" wp14:anchorId="49C90D28" wp14:editId="410A9C63">
                      <wp:simplePos x="0" y="0"/>
                      <wp:positionH relativeFrom="column">
                        <wp:posOffset>316865</wp:posOffset>
                      </wp:positionH>
                      <wp:positionV relativeFrom="paragraph">
                        <wp:posOffset>5080</wp:posOffset>
                      </wp:positionV>
                      <wp:extent cx="9525" cy="790575"/>
                      <wp:effectExtent l="76200" t="0" r="66675" b="66675"/>
                      <wp:wrapNone/>
                      <wp:docPr id="16" name="直線矢印コネクタ 16"/>
                      <wp:cNvGraphicFramePr/>
                      <a:graphic xmlns:a="http://schemas.openxmlformats.org/drawingml/2006/main">
                        <a:graphicData uri="http://schemas.microsoft.com/office/word/2010/wordprocessingShape">
                          <wps:wsp>
                            <wps:cNvCnPr/>
                            <wps:spPr>
                              <a:xfrm>
                                <a:off x="0" y="0"/>
                                <a:ext cx="9525" cy="7905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線矢印コネクタ 16" o:spid="_x0000_s1026" type="#_x0000_t32" style="position:absolute;left:0;text-align:left;margin-left:24.95pt;margin-top:.4pt;width:.75pt;height:62.25pt;z-index:25198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" strokecolor="black [3040]">
                      <v:stroke endarrow="open"/>
                    </v:shape>
                  </w:pict>
                </mc:Fallback>
              </mc:AlternateContent>
            </w:r>
          </w:p>
        </w:tc>
        <w:tc>
          <w:tcPr>
            <w:tcW w:w="472" w:type="dxa"/>
          </w:tcPr>
          <w:p w:rsidR="000A7935" w:rsidRPr="008F61EF" w:rsidRDefault="000A7935" w:rsidP="00E0093C">
            <w:pPr>
              <w:jc w:val="center"/>
              <w:rPr>
                <w:rFonts w:asciiTheme="minorEastAsia" w:hAnsiTheme="minorEastAsia"/>
                <w:szCs w:val="21"/>
              </w:rPr>
            </w:pPr>
          </w:p>
        </w:tc>
        <w:tc>
          <w:tcPr>
            <w:tcW w:w="1276" w:type="dxa"/>
            <w:tcBorders>
              <w:top w:val="single" w:sz="4" w:space="0" w:color="auto"/>
              <w:bottom w:val="single" w:sz="4" w:space="0" w:color="auto"/>
            </w:tcBorders>
          </w:tcPr>
          <w:p w:rsidR="000A7935" w:rsidRPr="008F61EF" w:rsidRDefault="000A7935" w:rsidP="00E0093C">
            <w:pPr>
              <w:jc w:val="center"/>
              <w:rPr>
                <w:rFonts w:asciiTheme="minorEastAsia" w:hAnsiTheme="minorEastAsia"/>
                <w:szCs w:val="21"/>
              </w:rPr>
            </w:pPr>
          </w:p>
        </w:tc>
        <w:tc>
          <w:tcPr>
            <w:tcW w:w="520" w:type="dxa"/>
          </w:tcPr>
          <w:p w:rsidR="000A7935" w:rsidRPr="008F61EF" w:rsidRDefault="000A7935" w:rsidP="00E0093C">
            <w:pPr>
              <w:jc w:val="center"/>
              <w:rPr>
                <w:rFonts w:asciiTheme="minorEastAsia" w:hAnsiTheme="minorEastAsia"/>
                <w:szCs w:val="21"/>
              </w:rPr>
            </w:pPr>
          </w:p>
        </w:tc>
        <w:tc>
          <w:tcPr>
            <w:tcW w:w="1464" w:type="dxa"/>
          </w:tcPr>
          <w:p w:rsidR="000A7935" w:rsidRPr="008F61EF" w:rsidRDefault="000A7935" w:rsidP="00E0093C">
            <w:pPr>
              <w:jc w:val="center"/>
              <w:rPr>
                <w:rFonts w:asciiTheme="minorEastAsia" w:hAnsiTheme="minorEastAsia"/>
                <w:szCs w:val="21"/>
              </w:rPr>
            </w:pPr>
          </w:p>
        </w:tc>
      </w:tr>
      <w:tr w:rsidR="000A7935" w:rsidRPr="008F61EF" w:rsidTr="000A7935">
        <w:tc>
          <w:tcPr>
            <w:tcW w:w="1272" w:type="dxa"/>
            <w:vMerge/>
            <w:textDirection w:val="tbRlV"/>
          </w:tcPr>
          <w:p w:rsidR="000A7935" w:rsidRPr="008F61EF" w:rsidRDefault="000A7935" w:rsidP="000A7935">
            <w:pPr>
              <w:ind w:left="113" w:right="113"/>
              <w:rPr>
                <w:rFonts w:asciiTheme="minorEastAsia" w:hAnsiTheme="minorEastAsia"/>
                <w:szCs w:val="21"/>
              </w:rPr>
            </w:pPr>
          </w:p>
        </w:tc>
        <w:tc>
          <w:tcPr>
            <w:tcW w:w="236" w:type="dxa"/>
            <w:vMerge/>
          </w:tcPr>
          <w:p w:rsidR="000A7935" w:rsidRPr="008F61EF" w:rsidRDefault="000A7935" w:rsidP="000A7935">
            <w:pPr>
              <w:rPr>
                <w:rFonts w:asciiTheme="minorEastAsia" w:hAnsiTheme="minorEastAsia"/>
                <w:szCs w:val="21"/>
              </w:rPr>
            </w:pPr>
          </w:p>
        </w:tc>
        <w:tc>
          <w:tcPr>
            <w:tcW w:w="1152" w:type="dxa"/>
          </w:tcPr>
          <w:p w:rsidR="000A7935" w:rsidRPr="008F61EF" w:rsidRDefault="000A7935" w:rsidP="000A7935">
            <w:pPr>
              <w:rPr>
                <w:rFonts w:asciiTheme="minorEastAsia" w:hAnsiTheme="minorEastAsia"/>
                <w:szCs w:val="21"/>
              </w:rPr>
            </w:pPr>
          </w:p>
        </w:tc>
        <w:tc>
          <w:tcPr>
            <w:tcW w:w="1461" w:type="dxa"/>
          </w:tcPr>
          <w:p w:rsidR="000A7935" w:rsidRPr="008F61EF" w:rsidRDefault="000A7935" w:rsidP="00E0093C">
            <w:pPr>
              <w:jc w:val="center"/>
              <w:rPr>
                <w:rFonts w:asciiTheme="minorEastAsia" w:hAnsiTheme="minorEastAsia"/>
                <w:szCs w:val="21"/>
              </w:rPr>
            </w:pPr>
          </w:p>
        </w:tc>
        <w:tc>
          <w:tcPr>
            <w:tcW w:w="472" w:type="dxa"/>
            <w:tcBorders>
              <w:right w:val="single" w:sz="4" w:space="0" w:color="auto"/>
            </w:tcBorders>
          </w:tcPr>
          <w:p w:rsidR="000A7935" w:rsidRPr="008F61EF" w:rsidRDefault="000A7935" w:rsidP="00E0093C">
            <w:pPr>
              <w:jc w:val="center"/>
              <w:rPr>
                <w:rFonts w:asciiTheme="minorEastAsia" w:hAnsiTheme="minorEastAsia"/>
                <w:szCs w:val="21"/>
              </w:rPr>
            </w:pPr>
            <w:r w:rsidRPr="008F61EF">
              <w:rPr>
                <w:rFonts w:asciiTheme="minorEastAsia" w:hAnsiTheme="minorEastAsia" w:hint="eastAsia"/>
                <w:noProof/>
                <w:szCs w:val="21"/>
              </w:rPr>
              <mc:AlternateContent>
                <mc:Choice Requires="wps">
                  <w:drawing>
                    <wp:anchor distT="0" distB="0" distL="114300" distR="114300" simplePos="0" relativeHeight="251988992" behindDoc="0" locked="0" layoutInCell="1" allowOverlap="1" wp14:anchorId="4F1E482C" wp14:editId="57C3A164">
                      <wp:simplePos x="0" y="0"/>
                      <wp:positionH relativeFrom="column">
                        <wp:posOffset>66675</wp:posOffset>
                      </wp:positionH>
                      <wp:positionV relativeFrom="paragraph">
                        <wp:posOffset>109855</wp:posOffset>
                      </wp:positionV>
                      <wp:extent cx="171450" cy="0"/>
                      <wp:effectExtent l="0" t="76200" r="19050" b="114300"/>
                      <wp:wrapNone/>
                      <wp:docPr id="17" name="直線矢印コネクタ 17"/>
                      <wp:cNvGraphicFramePr/>
                      <a:graphic xmlns:a="http://schemas.openxmlformats.org/drawingml/2006/main">
                        <a:graphicData uri="http://schemas.microsoft.com/office/word/2010/wordprocessingShape">
                          <wps:wsp>
                            <wps:cNvCnPr/>
                            <wps:spPr>
                              <a:xfrm>
                                <a:off x="0" y="0"/>
                                <a:ext cx="1714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17" o:spid="_x0000_s1026" type="#_x0000_t32" style="position:absolute;left:0;text-align:left;margin-left:5.25pt;margin-top:8.65pt;width:13.5pt;height:0;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" strokecolor="black [3040]">
                      <v:stroke endarrow="open"/>
                    </v:shape>
                  </w:pict>
                </mc:Fallback>
              </mc:AlternateContent>
            </w:r>
          </w:p>
        </w:tc>
        <w:tc>
          <w:tcPr>
            <w:tcW w:w="1276" w:type="dxa"/>
            <w:tcBorders>
              <w:top w:val="single" w:sz="4" w:space="0" w:color="auto"/>
              <w:left w:val="single" w:sz="4" w:space="0" w:color="auto"/>
              <w:bottom w:val="single" w:sz="4" w:space="0" w:color="auto"/>
              <w:right w:val="single" w:sz="4" w:space="0" w:color="auto"/>
            </w:tcBorders>
          </w:tcPr>
          <w:p w:rsidR="000A7935" w:rsidRPr="008F61EF" w:rsidRDefault="000A7935" w:rsidP="00E0093C">
            <w:pPr>
              <w:jc w:val="center"/>
              <w:rPr>
                <w:rFonts w:asciiTheme="minorEastAsia" w:hAnsiTheme="minorEastAsia"/>
                <w:szCs w:val="21"/>
              </w:rPr>
            </w:pPr>
            <w:r w:rsidRPr="008F61EF">
              <w:rPr>
                <w:rFonts w:asciiTheme="minorEastAsia" w:hAnsiTheme="minorEastAsia" w:hint="eastAsia"/>
                <w:szCs w:val="21"/>
              </w:rPr>
              <w:t>減量化</w:t>
            </w:r>
          </w:p>
        </w:tc>
        <w:tc>
          <w:tcPr>
            <w:tcW w:w="520" w:type="dxa"/>
            <w:tcBorders>
              <w:left w:val="single" w:sz="4" w:space="0" w:color="auto"/>
            </w:tcBorders>
          </w:tcPr>
          <w:p w:rsidR="000A7935" w:rsidRPr="008F61EF" w:rsidRDefault="000A7935" w:rsidP="00E0093C">
            <w:pPr>
              <w:jc w:val="center"/>
              <w:rPr>
                <w:rFonts w:asciiTheme="minorEastAsia" w:hAnsiTheme="minorEastAsia"/>
                <w:szCs w:val="21"/>
              </w:rPr>
            </w:pPr>
          </w:p>
        </w:tc>
        <w:tc>
          <w:tcPr>
            <w:tcW w:w="1464" w:type="dxa"/>
          </w:tcPr>
          <w:p w:rsidR="000A7935" w:rsidRPr="008F61EF" w:rsidRDefault="000A7935" w:rsidP="00E0093C">
            <w:pPr>
              <w:jc w:val="center"/>
              <w:rPr>
                <w:rFonts w:asciiTheme="minorEastAsia" w:hAnsiTheme="minorEastAsia"/>
                <w:szCs w:val="21"/>
              </w:rPr>
            </w:pPr>
          </w:p>
        </w:tc>
      </w:tr>
      <w:tr w:rsidR="000A7935" w:rsidRPr="008F61EF" w:rsidTr="000A7935">
        <w:trPr>
          <w:cantSplit/>
          <w:trHeight w:val="326"/>
        </w:trPr>
        <w:tc>
          <w:tcPr>
            <w:tcW w:w="1272" w:type="dxa"/>
            <w:vMerge/>
          </w:tcPr>
          <w:p w:rsidR="000A7935" w:rsidRPr="008F61EF" w:rsidRDefault="000A7935" w:rsidP="000A7935">
            <w:pPr>
              <w:rPr>
                <w:rFonts w:asciiTheme="minorEastAsia" w:hAnsiTheme="minorEastAsia"/>
                <w:szCs w:val="21"/>
              </w:rPr>
            </w:pPr>
          </w:p>
        </w:tc>
        <w:tc>
          <w:tcPr>
            <w:tcW w:w="236" w:type="dxa"/>
            <w:vMerge/>
            <w:textDirection w:val="tbRlV"/>
          </w:tcPr>
          <w:p w:rsidR="000A7935" w:rsidRPr="008F61EF" w:rsidRDefault="000A7935" w:rsidP="000A7935">
            <w:pPr>
              <w:ind w:left="113" w:right="113"/>
              <w:rPr>
                <w:rFonts w:asciiTheme="minorEastAsia" w:hAnsiTheme="minorEastAsia"/>
                <w:szCs w:val="21"/>
              </w:rPr>
            </w:pPr>
          </w:p>
        </w:tc>
        <w:tc>
          <w:tcPr>
            <w:tcW w:w="1152" w:type="dxa"/>
          </w:tcPr>
          <w:p w:rsidR="000A7935" w:rsidRPr="008F61EF" w:rsidRDefault="000A7935" w:rsidP="000A7935">
            <w:pPr>
              <w:rPr>
                <w:rFonts w:asciiTheme="minorEastAsia" w:hAnsiTheme="minorEastAsia"/>
                <w:szCs w:val="21"/>
              </w:rPr>
            </w:pPr>
          </w:p>
        </w:tc>
        <w:tc>
          <w:tcPr>
            <w:tcW w:w="1461" w:type="dxa"/>
          </w:tcPr>
          <w:p w:rsidR="000A7935" w:rsidRPr="008F61EF" w:rsidRDefault="000A7935" w:rsidP="00E0093C">
            <w:pPr>
              <w:jc w:val="center"/>
              <w:rPr>
                <w:rFonts w:asciiTheme="minorEastAsia" w:hAnsiTheme="minorEastAsia"/>
                <w:szCs w:val="21"/>
              </w:rPr>
            </w:pPr>
          </w:p>
        </w:tc>
        <w:tc>
          <w:tcPr>
            <w:tcW w:w="472" w:type="dxa"/>
          </w:tcPr>
          <w:p w:rsidR="000A7935" w:rsidRPr="008F61EF" w:rsidRDefault="000A7935" w:rsidP="00E0093C">
            <w:pPr>
              <w:jc w:val="center"/>
              <w:rPr>
                <w:rFonts w:asciiTheme="minorEastAsia" w:hAnsiTheme="minorEastAsia"/>
                <w:szCs w:val="21"/>
              </w:rPr>
            </w:pPr>
          </w:p>
        </w:tc>
        <w:tc>
          <w:tcPr>
            <w:tcW w:w="1276" w:type="dxa"/>
            <w:tcBorders>
              <w:top w:val="single" w:sz="4" w:space="0" w:color="auto"/>
            </w:tcBorders>
          </w:tcPr>
          <w:p w:rsidR="000A7935" w:rsidRPr="008F61EF" w:rsidRDefault="000A7935" w:rsidP="00E0093C">
            <w:pPr>
              <w:jc w:val="center"/>
              <w:rPr>
                <w:rFonts w:asciiTheme="minorEastAsia" w:hAnsiTheme="minorEastAsia"/>
                <w:szCs w:val="21"/>
              </w:rPr>
            </w:pPr>
            <w:r w:rsidRPr="008F61EF">
              <w:rPr>
                <w:rFonts w:asciiTheme="minorEastAsia" w:hAnsiTheme="minorEastAsia" w:hint="eastAsia"/>
                <w:noProof/>
                <w:szCs w:val="21"/>
              </w:rPr>
              <mc:AlternateContent>
                <mc:Choice Requires="wps">
                  <w:drawing>
                    <wp:anchor distT="0" distB="0" distL="114300" distR="114300" simplePos="0" relativeHeight="251990016" behindDoc="0" locked="0" layoutInCell="1" allowOverlap="1" wp14:anchorId="07135844" wp14:editId="0C2DE181">
                      <wp:simplePos x="0" y="0"/>
                      <wp:positionH relativeFrom="column">
                        <wp:posOffset>221615</wp:posOffset>
                      </wp:positionH>
                      <wp:positionV relativeFrom="paragraph">
                        <wp:posOffset>5080</wp:posOffset>
                      </wp:positionV>
                      <wp:extent cx="0" cy="333375"/>
                      <wp:effectExtent l="95250" t="0" r="76200" b="66675"/>
                      <wp:wrapNone/>
                      <wp:docPr id="21" name="直線矢印コネクタ 21"/>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直線矢印コネクタ 21" o:spid="_x0000_s1026" type="#_x0000_t32" style="position:absolute;left:0;text-align:left;margin-left:17.45pt;margin-top:.4pt;width:0;height:26.25pt;z-index:25199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" strokecolor="black [3040]">
                      <v:stroke endarrow="open"/>
                    </v:shape>
                  </w:pict>
                </mc:Fallback>
              </mc:AlternateContent>
            </w:r>
          </w:p>
        </w:tc>
        <w:tc>
          <w:tcPr>
            <w:tcW w:w="520" w:type="dxa"/>
          </w:tcPr>
          <w:p w:rsidR="000A7935" w:rsidRPr="008F61EF" w:rsidRDefault="000A7935" w:rsidP="00E0093C">
            <w:pPr>
              <w:jc w:val="center"/>
              <w:rPr>
                <w:rFonts w:asciiTheme="minorEastAsia" w:hAnsiTheme="minorEastAsia"/>
                <w:szCs w:val="21"/>
              </w:rPr>
            </w:pPr>
          </w:p>
        </w:tc>
        <w:tc>
          <w:tcPr>
            <w:tcW w:w="1464" w:type="dxa"/>
            <w:tcBorders>
              <w:bottom w:val="single" w:sz="4" w:space="0" w:color="auto"/>
            </w:tcBorders>
          </w:tcPr>
          <w:p w:rsidR="000A7935" w:rsidRPr="008F61EF" w:rsidRDefault="000A7935" w:rsidP="00E0093C">
            <w:pPr>
              <w:jc w:val="center"/>
              <w:rPr>
                <w:rFonts w:asciiTheme="minorEastAsia" w:hAnsiTheme="minorEastAsia"/>
                <w:szCs w:val="21"/>
              </w:rPr>
            </w:pPr>
          </w:p>
        </w:tc>
      </w:tr>
      <w:tr w:rsidR="000A7935" w:rsidRPr="008F61EF" w:rsidTr="000A7935">
        <w:trPr>
          <w:cantSplit/>
          <w:trHeight w:val="326"/>
        </w:trPr>
        <w:tc>
          <w:tcPr>
            <w:tcW w:w="1272" w:type="dxa"/>
            <w:vMerge/>
          </w:tcPr>
          <w:p w:rsidR="000A7935" w:rsidRPr="008F61EF" w:rsidRDefault="000A7935" w:rsidP="000A7935">
            <w:pPr>
              <w:rPr>
                <w:rFonts w:asciiTheme="minorEastAsia" w:hAnsiTheme="minorEastAsia"/>
                <w:szCs w:val="21"/>
              </w:rPr>
            </w:pPr>
          </w:p>
        </w:tc>
        <w:tc>
          <w:tcPr>
            <w:tcW w:w="236" w:type="dxa"/>
            <w:vMerge/>
            <w:textDirection w:val="tbRlV"/>
          </w:tcPr>
          <w:p w:rsidR="000A7935" w:rsidRPr="008F61EF" w:rsidRDefault="000A7935" w:rsidP="000A7935">
            <w:pPr>
              <w:ind w:left="113" w:right="113"/>
              <w:rPr>
                <w:rFonts w:asciiTheme="minorEastAsia" w:hAnsiTheme="minorEastAsia"/>
                <w:szCs w:val="21"/>
              </w:rPr>
            </w:pPr>
          </w:p>
        </w:tc>
        <w:tc>
          <w:tcPr>
            <w:tcW w:w="1152" w:type="dxa"/>
          </w:tcPr>
          <w:p w:rsidR="000A7935" w:rsidRPr="008F61EF" w:rsidRDefault="000A7935" w:rsidP="000A7935">
            <w:pPr>
              <w:rPr>
                <w:rFonts w:asciiTheme="minorEastAsia" w:hAnsiTheme="minorEastAsia"/>
                <w:szCs w:val="21"/>
              </w:rPr>
            </w:pPr>
            <w:r w:rsidRPr="008F61EF">
              <w:rPr>
                <w:rFonts w:asciiTheme="minorEastAsia" w:hAnsiTheme="minorEastAsia"/>
                <w:noProof/>
                <w:szCs w:val="21"/>
              </w:rPr>
              <mc:AlternateContent>
                <mc:Choice Requires="wps">
                  <w:drawing>
                    <wp:anchor distT="0" distB="0" distL="114300" distR="114300" simplePos="0" relativeHeight="251991040" behindDoc="0" locked="0" layoutInCell="1" allowOverlap="1" wp14:anchorId="5730B933" wp14:editId="033DC13B">
                      <wp:simplePos x="0" y="0"/>
                      <wp:positionH relativeFrom="column">
                        <wp:posOffset>211455</wp:posOffset>
                      </wp:positionH>
                      <wp:positionV relativeFrom="paragraph">
                        <wp:posOffset>109855</wp:posOffset>
                      </wp:positionV>
                      <wp:extent cx="2781300" cy="0"/>
                      <wp:effectExtent l="0" t="76200" r="19050" b="114300"/>
                      <wp:wrapNone/>
                      <wp:docPr id="22" name="直線矢印コネクタ 22"/>
                      <wp:cNvGraphicFramePr/>
                      <a:graphic xmlns:a="http://schemas.openxmlformats.org/drawingml/2006/main">
                        <a:graphicData uri="http://schemas.microsoft.com/office/word/2010/wordprocessingShape">
                          <wps:wsp>
                            <wps:cNvCnPr/>
                            <wps:spPr>
                              <a:xfrm>
                                <a:off x="0" y="0"/>
                                <a:ext cx="27813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線矢印コネクタ 22" o:spid="_x0000_s1026" type="#_x0000_t32" style="position:absolute;left:0;text-align:left;margin-left:16.65pt;margin-top:8.65pt;width:219pt;height:0;z-index:25199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" strokecolor="black [3040]">
                      <v:stroke endarrow="open"/>
                    </v:shape>
                  </w:pict>
                </mc:Fallback>
              </mc:AlternateContent>
            </w:r>
          </w:p>
        </w:tc>
        <w:tc>
          <w:tcPr>
            <w:tcW w:w="1461" w:type="dxa"/>
          </w:tcPr>
          <w:p w:rsidR="000A7935" w:rsidRPr="008F61EF" w:rsidRDefault="000A7935" w:rsidP="00E0093C">
            <w:pPr>
              <w:jc w:val="center"/>
              <w:rPr>
                <w:rFonts w:asciiTheme="minorEastAsia" w:hAnsiTheme="minorEastAsia"/>
                <w:szCs w:val="21"/>
              </w:rPr>
            </w:pPr>
          </w:p>
        </w:tc>
        <w:tc>
          <w:tcPr>
            <w:tcW w:w="472" w:type="dxa"/>
          </w:tcPr>
          <w:p w:rsidR="000A7935" w:rsidRPr="008F61EF" w:rsidRDefault="000A7935" w:rsidP="00E0093C">
            <w:pPr>
              <w:jc w:val="center"/>
              <w:rPr>
                <w:rFonts w:asciiTheme="minorEastAsia" w:hAnsiTheme="minorEastAsia"/>
                <w:szCs w:val="21"/>
              </w:rPr>
            </w:pPr>
          </w:p>
        </w:tc>
        <w:tc>
          <w:tcPr>
            <w:tcW w:w="1276" w:type="dxa"/>
          </w:tcPr>
          <w:p w:rsidR="000A7935" w:rsidRPr="008F61EF" w:rsidRDefault="000A7935" w:rsidP="00E0093C">
            <w:pPr>
              <w:jc w:val="center"/>
              <w:rPr>
                <w:rFonts w:asciiTheme="minorEastAsia" w:hAnsiTheme="minorEastAsia"/>
                <w:noProof/>
                <w:szCs w:val="21"/>
              </w:rPr>
            </w:pPr>
          </w:p>
        </w:tc>
        <w:tc>
          <w:tcPr>
            <w:tcW w:w="520" w:type="dxa"/>
            <w:tcBorders>
              <w:right w:val="single" w:sz="4" w:space="0" w:color="auto"/>
            </w:tcBorders>
          </w:tcPr>
          <w:p w:rsidR="000A7935" w:rsidRPr="008F61EF" w:rsidRDefault="000A7935" w:rsidP="00E0093C">
            <w:pPr>
              <w:jc w:val="center"/>
              <w:rPr>
                <w:rFonts w:asciiTheme="minorEastAsia" w:hAnsiTheme="minorEastAsia"/>
                <w:szCs w:val="21"/>
              </w:rPr>
            </w:pPr>
          </w:p>
        </w:tc>
        <w:tc>
          <w:tcPr>
            <w:tcW w:w="1464" w:type="dxa"/>
            <w:tcBorders>
              <w:top w:val="single" w:sz="4" w:space="0" w:color="auto"/>
              <w:left w:val="single" w:sz="4" w:space="0" w:color="auto"/>
              <w:bottom w:val="single" w:sz="4" w:space="0" w:color="auto"/>
              <w:right w:val="single" w:sz="4" w:space="0" w:color="auto"/>
            </w:tcBorders>
          </w:tcPr>
          <w:p w:rsidR="000A7935" w:rsidRPr="008F61EF" w:rsidRDefault="000A7935" w:rsidP="00E0093C">
            <w:pPr>
              <w:jc w:val="center"/>
              <w:rPr>
                <w:rFonts w:asciiTheme="minorEastAsia" w:hAnsiTheme="minorEastAsia"/>
                <w:szCs w:val="21"/>
              </w:rPr>
            </w:pPr>
            <w:r w:rsidRPr="008F61EF">
              <w:rPr>
                <w:rFonts w:asciiTheme="minorEastAsia" w:hAnsiTheme="minorEastAsia"/>
                <w:szCs w:val="21"/>
              </w:rPr>
              <w:t>最終処分</w:t>
            </w:r>
          </w:p>
        </w:tc>
      </w:tr>
      <w:tr w:rsidR="000A7935" w:rsidRPr="008F61EF" w:rsidTr="004C4079">
        <w:trPr>
          <w:trHeight w:val="542"/>
        </w:trPr>
        <w:tc>
          <w:tcPr>
            <w:tcW w:w="1272" w:type="dxa"/>
            <w:vMerge/>
          </w:tcPr>
          <w:p w:rsidR="000A7935" w:rsidRPr="008F61EF" w:rsidRDefault="000A7935" w:rsidP="000A7935">
            <w:pPr>
              <w:rPr>
                <w:rFonts w:asciiTheme="minorEastAsia" w:hAnsiTheme="minorEastAsia"/>
                <w:szCs w:val="21"/>
              </w:rPr>
            </w:pPr>
          </w:p>
        </w:tc>
        <w:tc>
          <w:tcPr>
            <w:tcW w:w="236" w:type="dxa"/>
            <w:vMerge/>
          </w:tcPr>
          <w:p w:rsidR="000A7935" w:rsidRPr="008F61EF" w:rsidRDefault="000A7935" w:rsidP="000A7935">
            <w:pPr>
              <w:rPr>
                <w:rFonts w:asciiTheme="minorEastAsia" w:hAnsiTheme="minorEastAsia"/>
                <w:szCs w:val="21"/>
              </w:rPr>
            </w:pPr>
          </w:p>
        </w:tc>
        <w:tc>
          <w:tcPr>
            <w:tcW w:w="1152" w:type="dxa"/>
          </w:tcPr>
          <w:p w:rsidR="000A7935" w:rsidRPr="008F61EF" w:rsidRDefault="000A7935" w:rsidP="000A7935">
            <w:pPr>
              <w:rPr>
                <w:rFonts w:asciiTheme="minorEastAsia" w:hAnsiTheme="minorEastAsia"/>
                <w:szCs w:val="21"/>
              </w:rPr>
            </w:pPr>
          </w:p>
        </w:tc>
        <w:tc>
          <w:tcPr>
            <w:tcW w:w="1461" w:type="dxa"/>
          </w:tcPr>
          <w:p w:rsidR="000A7935" w:rsidRPr="008F61EF" w:rsidRDefault="000A7935" w:rsidP="000A7935">
            <w:pPr>
              <w:rPr>
                <w:rFonts w:asciiTheme="minorEastAsia" w:hAnsiTheme="minorEastAsia"/>
                <w:szCs w:val="21"/>
              </w:rPr>
            </w:pPr>
          </w:p>
        </w:tc>
        <w:tc>
          <w:tcPr>
            <w:tcW w:w="472" w:type="dxa"/>
          </w:tcPr>
          <w:p w:rsidR="000A7935" w:rsidRPr="008F61EF" w:rsidRDefault="000A7935" w:rsidP="000A7935">
            <w:pPr>
              <w:rPr>
                <w:rFonts w:asciiTheme="minorEastAsia" w:hAnsiTheme="minorEastAsia"/>
                <w:szCs w:val="21"/>
              </w:rPr>
            </w:pPr>
          </w:p>
        </w:tc>
        <w:tc>
          <w:tcPr>
            <w:tcW w:w="1276" w:type="dxa"/>
          </w:tcPr>
          <w:p w:rsidR="000A7935" w:rsidRPr="008F61EF" w:rsidRDefault="000A7935" w:rsidP="000A7935">
            <w:pPr>
              <w:rPr>
                <w:rFonts w:asciiTheme="minorEastAsia" w:hAnsiTheme="minorEastAsia"/>
                <w:szCs w:val="21"/>
              </w:rPr>
            </w:pPr>
          </w:p>
        </w:tc>
        <w:tc>
          <w:tcPr>
            <w:tcW w:w="520" w:type="dxa"/>
          </w:tcPr>
          <w:p w:rsidR="000A7935" w:rsidRPr="008F61EF" w:rsidRDefault="000A7935" w:rsidP="000A7935">
            <w:pPr>
              <w:rPr>
                <w:rFonts w:asciiTheme="minorEastAsia" w:hAnsiTheme="minorEastAsia"/>
                <w:szCs w:val="21"/>
              </w:rPr>
            </w:pPr>
          </w:p>
        </w:tc>
        <w:tc>
          <w:tcPr>
            <w:tcW w:w="1464" w:type="dxa"/>
            <w:tcBorders>
              <w:top w:val="single" w:sz="4" w:space="0" w:color="auto"/>
            </w:tcBorders>
          </w:tcPr>
          <w:p w:rsidR="000A7935" w:rsidRPr="008F61EF" w:rsidRDefault="000A7935" w:rsidP="000A7935">
            <w:pPr>
              <w:rPr>
                <w:rFonts w:asciiTheme="minorEastAsia" w:hAnsiTheme="minorEastAsia"/>
                <w:szCs w:val="21"/>
              </w:rPr>
            </w:pPr>
          </w:p>
        </w:tc>
      </w:tr>
    </w:tbl>
    <w:p w:rsidR="00111A62" w:rsidRPr="008F61EF" w:rsidRDefault="00111A62" w:rsidP="00111A62">
      <w:pPr>
        <w:ind w:leftChars="131" w:left="426" w:hangingChars="66" w:hanging="143"/>
        <w:rPr>
          <w:rFonts w:asciiTheme="minorEastAsia" w:hAnsiTheme="minorEastAsia"/>
          <w:szCs w:val="21"/>
        </w:rPr>
      </w:pPr>
    </w:p>
    <w:p w:rsidR="00111A62" w:rsidRPr="008F61EF" w:rsidRDefault="00111A62" w:rsidP="00111A62">
      <w:pPr>
        <w:ind w:leftChars="131" w:left="426" w:hangingChars="66" w:hanging="143"/>
        <w:rPr>
          <w:rFonts w:asciiTheme="minorEastAsia" w:hAnsiTheme="minorEastAsia"/>
          <w:szCs w:val="21"/>
        </w:rPr>
      </w:pPr>
    </w:p>
    <w:p w:rsidR="00111A62" w:rsidRPr="008F61EF" w:rsidRDefault="00111A62" w:rsidP="00111A62">
      <w:pPr>
        <w:ind w:leftChars="131" w:left="426" w:hangingChars="66" w:hanging="143"/>
        <w:rPr>
          <w:rFonts w:asciiTheme="minorEastAsia" w:hAnsiTheme="minorEastAsia"/>
          <w:szCs w:val="21"/>
        </w:rPr>
      </w:pPr>
    </w:p>
    <w:p w:rsidR="00111A62" w:rsidRPr="008F61EF" w:rsidRDefault="00111A62" w:rsidP="00111A62">
      <w:pPr>
        <w:ind w:leftChars="131" w:left="426" w:hangingChars="66" w:hanging="143"/>
        <w:rPr>
          <w:rFonts w:asciiTheme="minorEastAsia" w:hAnsiTheme="minorEastAsia"/>
          <w:szCs w:val="21"/>
        </w:rPr>
      </w:pPr>
    </w:p>
    <w:p w:rsidR="00111A62" w:rsidRPr="008F61EF" w:rsidRDefault="00111A62" w:rsidP="00111A62">
      <w:pPr>
        <w:ind w:leftChars="131" w:left="426" w:hangingChars="66" w:hanging="143"/>
        <w:rPr>
          <w:rFonts w:asciiTheme="minorEastAsia" w:hAnsiTheme="minorEastAsia"/>
          <w:szCs w:val="21"/>
        </w:rPr>
      </w:pPr>
    </w:p>
    <w:p w:rsidR="00111A62" w:rsidRPr="008F61EF" w:rsidRDefault="00111A62" w:rsidP="00D95D0D">
      <w:pPr>
        <w:ind w:leftChars="131" w:left="426" w:hangingChars="66" w:hanging="143"/>
        <w:rPr>
          <w:rFonts w:asciiTheme="minorEastAsia" w:hAnsiTheme="minorEastAsia"/>
          <w:szCs w:val="21"/>
        </w:rPr>
      </w:pPr>
    </w:p>
    <w:p w:rsidR="00111A62" w:rsidRPr="008F61EF" w:rsidRDefault="00111A62" w:rsidP="00D95D0D">
      <w:pPr>
        <w:ind w:leftChars="131" w:left="426" w:hangingChars="66" w:hanging="143"/>
        <w:rPr>
          <w:rFonts w:asciiTheme="minorEastAsia" w:hAnsiTheme="minorEastAsia"/>
          <w:szCs w:val="21"/>
        </w:rPr>
      </w:pPr>
    </w:p>
    <w:p w:rsidR="00111A62" w:rsidRPr="008F61EF" w:rsidRDefault="00111A62" w:rsidP="00D95D0D">
      <w:pPr>
        <w:ind w:leftChars="131" w:left="426" w:hangingChars="66" w:hanging="143"/>
        <w:rPr>
          <w:rFonts w:asciiTheme="minorEastAsia" w:hAnsiTheme="minorEastAsia"/>
          <w:szCs w:val="21"/>
        </w:rPr>
      </w:pPr>
    </w:p>
    <w:p w:rsidR="00EA2FCA" w:rsidRPr="008F61EF" w:rsidRDefault="004A72A9" w:rsidP="00D95D0D">
      <w:pPr>
        <w:ind w:leftChars="131" w:left="426" w:hangingChars="66" w:hanging="143"/>
        <w:rPr>
          <w:rFonts w:asciiTheme="minorEastAsia" w:hAnsiTheme="minorEastAsia"/>
          <w:szCs w:val="21"/>
        </w:rPr>
      </w:pPr>
      <w:r w:rsidRPr="008F61EF">
        <w:rPr>
          <w:rFonts w:asciiTheme="minorEastAsia" w:hAnsiTheme="minorEastAsia" w:hint="eastAsia"/>
          <w:szCs w:val="21"/>
        </w:rPr>
        <w:t>・</w:t>
      </w:r>
      <w:r w:rsidR="00301FA9" w:rsidRPr="008F61EF">
        <w:rPr>
          <w:rFonts w:asciiTheme="minorEastAsia" w:hAnsiTheme="minorEastAsia" w:hint="eastAsia"/>
          <w:szCs w:val="21"/>
        </w:rPr>
        <w:t>一方、</w:t>
      </w:r>
      <w:r w:rsidR="00861522" w:rsidRPr="008F61EF">
        <w:rPr>
          <w:rFonts w:asciiTheme="minorEastAsia" w:hAnsiTheme="minorEastAsia" w:hint="eastAsia"/>
          <w:szCs w:val="21"/>
        </w:rPr>
        <w:t>排出段階</w:t>
      </w:r>
      <w:r w:rsidR="00111A62" w:rsidRPr="008F61EF">
        <w:rPr>
          <w:rFonts w:asciiTheme="minorEastAsia" w:hAnsiTheme="minorEastAsia" w:hint="eastAsia"/>
          <w:szCs w:val="21"/>
        </w:rPr>
        <w:t>（工事現場）で</w:t>
      </w:r>
      <w:r w:rsidR="00861522" w:rsidRPr="008F61EF">
        <w:rPr>
          <w:rFonts w:asciiTheme="minorEastAsia" w:hAnsiTheme="minorEastAsia" w:hint="eastAsia"/>
          <w:szCs w:val="21"/>
        </w:rPr>
        <w:t>見ると、</w:t>
      </w:r>
      <w:r w:rsidR="00AC6157" w:rsidRPr="008F61EF">
        <w:rPr>
          <w:rFonts w:asciiTheme="minorEastAsia" w:hAnsiTheme="minorEastAsia" w:hint="eastAsia"/>
          <w:szCs w:val="21"/>
        </w:rPr>
        <w:t>建設</w:t>
      </w:r>
      <w:r w:rsidR="00EA2FCA" w:rsidRPr="008F61EF">
        <w:rPr>
          <w:rFonts w:asciiTheme="minorEastAsia" w:hAnsiTheme="minorEastAsia" w:hint="eastAsia"/>
          <w:szCs w:val="21"/>
        </w:rPr>
        <w:t>廃棄物の排出量は、</w:t>
      </w:r>
      <w:r w:rsidR="000A7935" w:rsidRPr="008F61EF">
        <w:rPr>
          <w:rFonts w:asciiTheme="minorEastAsia" w:hAnsiTheme="minorEastAsia" w:hint="eastAsia"/>
          <w:szCs w:val="21"/>
        </w:rPr>
        <w:t>平成２２年度は</w:t>
      </w:r>
      <w:r w:rsidR="00D745DE" w:rsidRPr="008F61EF">
        <w:rPr>
          <w:rFonts w:asciiTheme="minorEastAsia" w:hAnsiTheme="minorEastAsia" w:hint="eastAsia"/>
          <w:szCs w:val="21"/>
        </w:rPr>
        <w:t>約</w:t>
      </w:r>
      <w:r w:rsidR="00EA2FCA" w:rsidRPr="008F61EF">
        <w:rPr>
          <w:rFonts w:asciiTheme="minorEastAsia" w:hAnsiTheme="minorEastAsia" w:hint="eastAsia"/>
          <w:szCs w:val="21"/>
        </w:rPr>
        <w:t>４０１万ｔ、</w:t>
      </w:r>
      <w:r w:rsidR="000A7935" w:rsidRPr="008F61EF">
        <w:rPr>
          <w:rFonts w:asciiTheme="minorEastAsia" w:hAnsiTheme="minorEastAsia" w:hint="eastAsia"/>
          <w:szCs w:val="21"/>
        </w:rPr>
        <w:t>平成２６年度は</w:t>
      </w:r>
      <w:r w:rsidR="00D745DE" w:rsidRPr="008F61EF">
        <w:rPr>
          <w:rFonts w:asciiTheme="minorEastAsia" w:hAnsiTheme="minorEastAsia" w:hint="eastAsia"/>
          <w:szCs w:val="21"/>
        </w:rPr>
        <w:t>約</w:t>
      </w:r>
      <w:r w:rsidR="00EA2FCA" w:rsidRPr="008F61EF">
        <w:rPr>
          <w:rFonts w:asciiTheme="minorEastAsia" w:hAnsiTheme="minorEastAsia" w:hint="eastAsia"/>
          <w:szCs w:val="21"/>
        </w:rPr>
        <w:t>３９</w:t>
      </w:r>
      <w:r w:rsidR="00406C6E">
        <w:rPr>
          <w:rFonts w:asciiTheme="minorEastAsia" w:hAnsiTheme="minorEastAsia" w:hint="eastAsia"/>
          <w:szCs w:val="21"/>
        </w:rPr>
        <w:t>３</w:t>
      </w:r>
      <w:r w:rsidR="00EA2FCA" w:rsidRPr="008F61EF">
        <w:rPr>
          <w:rFonts w:asciiTheme="minorEastAsia" w:hAnsiTheme="minorEastAsia" w:hint="eastAsia"/>
          <w:szCs w:val="21"/>
        </w:rPr>
        <w:t>万ｔと</w:t>
      </w:r>
      <w:r w:rsidR="00406C6E">
        <w:rPr>
          <w:rFonts w:asciiTheme="minorEastAsia" w:hAnsiTheme="minorEastAsia" w:hint="eastAsia"/>
          <w:szCs w:val="21"/>
        </w:rPr>
        <w:t>ほぼ</w:t>
      </w:r>
      <w:r w:rsidR="00EA2FCA" w:rsidRPr="008F61EF">
        <w:rPr>
          <w:rFonts w:asciiTheme="minorEastAsia" w:hAnsiTheme="minorEastAsia" w:hint="eastAsia"/>
          <w:szCs w:val="21"/>
        </w:rPr>
        <w:t>横ばいであるが、混合廃棄物の排出量は平成２２年度の</w:t>
      </w:r>
      <w:r w:rsidR="00D745DE" w:rsidRPr="008F61EF">
        <w:rPr>
          <w:rFonts w:asciiTheme="minorEastAsia" w:hAnsiTheme="minorEastAsia" w:hint="eastAsia"/>
          <w:szCs w:val="21"/>
        </w:rPr>
        <w:t>約</w:t>
      </w:r>
      <w:r w:rsidR="00EA2FCA" w:rsidRPr="008F61EF">
        <w:rPr>
          <w:rFonts w:asciiTheme="minorEastAsia" w:hAnsiTheme="minorEastAsia" w:hint="eastAsia"/>
          <w:szCs w:val="21"/>
        </w:rPr>
        <w:t>２０万ｔから平成２６年度の</w:t>
      </w:r>
      <w:r w:rsidR="00D745DE" w:rsidRPr="008F61EF">
        <w:rPr>
          <w:rFonts w:asciiTheme="minorEastAsia" w:hAnsiTheme="minorEastAsia" w:hint="eastAsia"/>
          <w:szCs w:val="21"/>
        </w:rPr>
        <w:t>約</w:t>
      </w:r>
      <w:r w:rsidR="00EA2FCA" w:rsidRPr="008F61EF">
        <w:rPr>
          <w:rFonts w:asciiTheme="minorEastAsia" w:hAnsiTheme="minorEastAsia" w:hint="eastAsia"/>
          <w:szCs w:val="21"/>
        </w:rPr>
        <w:t>２</w:t>
      </w:r>
      <w:r w:rsidR="00406C6E">
        <w:rPr>
          <w:rFonts w:asciiTheme="minorEastAsia" w:hAnsiTheme="minorEastAsia" w:hint="eastAsia"/>
          <w:szCs w:val="21"/>
        </w:rPr>
        <w:t>３．４</w:t>
      </w:r>
      <w:r w:rsidR="00EA2FCA" w:rsidRPr="008F61EF">
        <w:rPr>
          <w:rFonts w:asciiTheme="minorEastAsia" w:hAnsiTheme="minorEastAsia" w:hint="eastAsia"/>
          <w:szCs w:val="21"/>
        </w:rPr>
        <w:t>万ｔに増加し</w:t>
      </w:r>
      <w:r w:rsidR="00BC1A00" w:rsidRPr="008F61EF">
        <w:rPr>
          <w:rFonts w:asciiTheme="minorEastAsia" w:hAnsiTheme="minorEastAsia" w:hint="eastAsia"/>
          <w:szCs w:val="21"/>
        </w:rPr>
        <w:t>ており、工事現場での分別の取り組みは進んでいない</w:t>
      </w:r>
      <w:r w:rsidR="00EA2FCA" w:rsidRPr="008F61EF">
        <w:rPr>
          <w:rFonts w:asciiTheme="minorEastAsia" w:hAnsiTheme="minorEastAsia" w:hint="eastAsia"/>
          <w:szCs w:val="21"/>
        </w:rPr>
        <w:t>。</w:t>
      </w:r>
    </w:p>
    <w:p w:rsidR="00BF4356" w:rsidRPr="008F61EF" w:rsidRDefault="00BF4356" w:rsidP="00D95D0D">
      <w:pPr>
        <w:ind w:leftChars="131" w:left="426" w:hangingChars="66" w:hanging="143"/>
        <w:rPr>
          <w:rFonts w:asciiTheme="minorEastAsia" w:hAnsiTheme="minorEastAsia"/>
          <w:szCs w:val="21"/>
        </w:rPr>
      </w:pPr>
      <w:r w:rsidRPr="008F61EF">
        <w:rPr>
          <w:rFonts w:asciiTheme="minorEastAsia" w:hAnsiTheme="minorEastAsia" w:hint="eastAsia"/>
          <w:szCs w:val="21"/>
        </w:rPr>
        <w:t>・また、図</w:t>
      </w:r>
      <w:r w:rsidR="00870B08">
        <w:rPr>
          <w:rFonts w:asciiTheme="minorEastAsia" w:hAnsiTheme="minorEastAsia" w:hint="eastAsia"/>
          <w:szCs w:val="21"/>
        </w:rPr>
        <w:t>１－４－２</w:t>
      </w:r>
      <w:r w:rsidRPr="008F61EF">
        <w:rPr>
          <w:rFonts w:asciiTheme="minorEastAsia" w:hAnsiTheme="minorEastAsia" w:hint="eastAsia"/>
          <w:szCs w:val="21"/>
        </w:rPr>
        <w:t>に示すとおり、混合廃棄物より</w:t>
      </w:r>
      <w:r w:rsidR="00B44167" w:rsidRPr="008F61EF">
        <w:rPr>
          <w:rFonts w:asciiTheme="minorEastAsia" w:hAnsiTheme="minorEastAsia" w:hint="eastAsia"/>
          <w:szCs w:val="21"/>
        </w:rPr>
        <w:t>も</w:t>
      </w:r>
      <w:r w:rsidRPr="008F61EF">
        <w:rPr>
          <w:rFonts w:asciiTheme="minorEastAsia" w:hAnsiTheme="minorEastAsia" w:hint="eastAsia"/>
          <w:szCs w:val="21"/>
        </w:rPr>
        <w:t>がれき類などの種類ごとに分けたものの方が再生利用率は高</w:t>
      </w:r>
      <w:r w:rsidR="000A7935" w:rsidRPr="008F61EF">
        <w:rPr>
          <w:rFonts w:asciiTheme="minorEastAsia" w:hAnsiTheme="minorEastAsia" w:hint="eastAsia"/>
          <w:szCs w:val="21"/>
        </w:rPr>
        <w:t>い。</w:t>
      </w:r>
    </w:p>
    <w:p w:rsidR="00B44167" w:rsidRPr="008F61EF" w:rsidRDefault="00B44167" w:rsidP="00D95D0D">
      <w:pPr>
        <w:ind w:leftChars="131" w:left="426" w:hangingChars="66" w:hanging="143"/>
        <w:rPr>
          <w:rFonts w:asciiTheme="minorEastAsia" w:hAnsiTheme="minorEastAsia"/>
          <w:szCs w:val="21"/>
        </w:rPr>
      </w:pPr>
      <w:r w:rsidRPr="008F61EF">
        <w:rPr>
          <w:rFonts w:asciiTheme="minorEastAsia" w:hAnsiTheme="minorEastAsia" w:hint="eastAsia"/>
          <w:szCs w:val="21"/>
        </w:rPr>
        <w:t>・運搬や中間処理の過程で細かくなったものは種類ごとに分別することが難しくなるなど、現場での分別に比べ</w:t>
      </w:r>
      <w:r w:rsidR="00C2286F" w:rsidRPr="008F61EF">
        <w:rPr>
          <w:rFonts w:asciiTheme="minorEastAsia" w:hAnsiTheme="minorEastAsia" w:hint="eastAsia"/>
          <w:szCs w:val="21"/>
        </w:rPr>
        <w:t>て処理過程では</w:t>
      </w:r>
      <w:r w:rsidRPr="008F61EF">
        <w:rPr>
          <w:rFonts w:asciiTheme="minorEastAsia" w:hAnsiTheme="minorEastAsia" w:hint="eastAsia"/>
          <w:szCs w:val="21"/>
        </w:rPr>
        <w:t>再生利用できないものが</w:t>
      </w:r>
      <w:r w:rsidR="00C2286F" w:rsidRPr="008F61EF">
        <w:rPr>
          <w:rFonts w:asciiTheme="minorEastAsia" w:hAnsiTheme="minorEastAsia" w:hint="eastAsia"/>
          <w:szCs w:val="21"/>
        </w:rPr>
        <w:t>生じる</w:t>
      </w:r>
      <w:r w:rsidRPr="008F61EF">
        <w:rPr>
          <w:rFonts w:asciiTheme="minorEastAsia" w:hAnsiTheme="minorEastAsia" w:hint="eastAsia"/>
          <w:szCs w:val="21"/>
        </w:rPr>
        <w:t>ことから、工事現場での分別を徹底し、再生利用しやすい形態で排出することが必要である。</w:t>
      </w:r>
    </w:p>
    <w:p w:rsidR="00111A62" w:rsidRPr="008F61EF" w:rsidRDefault="00111A62" w:rsidP="00111A62">
      <w:pPr>
        <w:jc w:val="center"/>
        <w:rPr>
          <w:rFonts w:asciiTheme="minorEastAsia" w:hAnsiTheme="minorEastAsia"/>
          <w:szCs w:val="21"/>
        </w:rPr>
      </w:pPr>
      <w:r w:rsidRPr="008F61EF">
        <w:rPr>
          <w:rFonts w:asciiTheme="minorEastAsia" w:hAnsiTheme="minorEastAsia" w:hint="eastAsia"/>
          <w:szCs w:val="21"/>
        </w:rPr>
        <w:lastRenderedPageBreak/>
        <w:t>図1-4-</w:t>
      </w:r>
      <w:r w:rsidR="00EA2FCA" w:rsidRPr="008F61EF">
        <w:rPr>
          <w:rFonts w:asciiTheme="minorEastAsia" w:hAnsiTheme="minorEastAsia" w:hint="eastAsia"/>
          <w:szCs w:val="21"/>
        </w:rPr>
        <w:t>2</w:t>
      </w:r>
      <w:r w:rsidRPr="008F61EF">
        <w:rPr>
          <w:rFonts w:asciiTheme="minorEastAsia" w:hAnsiTheme="minorEastAsia" w:hint="eastAsia"/>
          <w:szCs w:val="21"/>
        </w:rPr>
        <w:t xml:space="preserve">　建設廃棄物の処理状況</w:t>
      </w:r>
    </w:p>
    <w:p w:rsidR="00111A62" w:rsidRPr="008F61EF" w:rsidRDefault="00111A62" w:rsidP="00111A62">
      <w:pPr>
        <w:jc w:val="center"/>
        <w:rPr>
          <w:rFonts w:asciiTheme="minorEastAsia" w:hAnsiTheme="minorEastAsia"/>
        </w:rPr>
      </w:pPr>
      <w:r w:rsidRPr="008F61EF">
        <w:rPr>
          <w:rFonts w:asciiTheme="minorEastAsia" w:hAnsiTheme="minorEastAsia"/>
          <w:noProof/>
        </w:rPr>
        <mc:AlternateContent>
          <mc:Choice Requires="wps">
            <w:drawing>
              <wp:anchor distT="0" distB="0" distL="114300" distR="114300" simplePos="0" relativeHeight="251982848" behindDoc="0" locked="0" layoutInCell="1" allowOverlap="1" wp14:anchorId="732AB6E4" wp14:editId="48B74D74">
                <wp:simplePos x="0" y="0"/>
                <wp:positionH relativeFrom="column">
                  <wp:posOffset>2909570</wp:posOffset>
                </wp:positionH>
                <wp:positionV relativeFrom="paragraph">
                  <wp:posOffset>26035</wp:posOffset>
                </wp:positionV>
                <wp:extent cx="2933700" cy="253365"/>
                <wp:effectExtent l="0" t="0" r="19050" b="13335"/>
                <wp:wrapNone/>
                <wp:docPr id="137" name="角丸四角形 137"/>
                <wp:cNvGraphicFramePr/>
                <a:graphic xmlns:a="http://schemas.openxmlformats.org/drawingml/2006/main">
                  <a:graphicData uri="http://schemas.microsoft.com/office/word/2010/wordprocessingShape">
                    <wps:wsp>
                      <wps:cNvSpPr/>
                      <wps:spPr>
                        <a:xfrm>
                          <a:off x="0" y="0"/>
                          <a:ext cx="2933700" cy="253365"/>
                        </a:xfrm>
                        <a:prstGeom prst="round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11A62" w:rsidRDefault="00111A62" w:rsidP="00111A62"/>
                        </w:txbxContent>
                      </wps:txbx>
                      <wps:bodyPr wrap="square" rtlCol="0" anchor="ctr"/>
                    </wps:wsp>
                  </a:graphicData>
                </a:graphic>
                <wp14:sizeRelH relativeFrom="margin">
                  <wp14:pctWidth>0</wp14:pctWidth>
                </wp14:sizeRelH>
              </wp:anchor>
            </w:drawing>
          </mc:Choice>
          <mc:Fallback>
            <w:pict>
              <v:roundrect id="角丸四角形 137" o:spid="_x0000_s1027" style="position:absolute;left:0;text-align:left;margin-left:229.1pt;margin-top:2.05pt;width:231pt;height:19.95pt;z-index:25198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" filled="f" strokecolor="black [3213]" strokeweight=".25pt">
                <v:textbox>
                  <w:txbxContent>
                    <w:p w:rsidR="00111A62" w:rsidRDefault="00111A62" w:rsidP="00111A62"/>
                  </w:txbxContent>
                </v:textbox>
              </v:roundrect>
            </w:pict>
          </mc:Fallback>
        </mc:AlternateContent>
      </w:r>
      <w:r w:rsidRPr="008F61EF">
        <w:rPr>
          <w:rFonts w:asciiTheme="minorEastAsia" w:hAnsiTheme="minorEastAsia"/>
          <w:noProof/>
        </w:rPr>
        <mc:AlternateContent>
          <mc:Choice Requires="wps">
            <w:drawing>
              <wp:anchor distT="0" distB="0" distL="114300" distR="114300" simplePos="0" relativeHeight="251977728" behindDoc="0" locked="0" layoutInCell="1" allowOverlap="1" wp14:anchorId="3B2338E0" wp14:editId="5149CC21">
                <wp:simplePos x="0" y="0"/>
                <wp:positionH relativeFrom="column">
                  <wp:posOffset>4878070</wp:posOffset>
                </wp:positionH>
                <wp:positionV relativeFrom="paragraph">
                  <wp:posOffset>113665</wp:posOffset>
                </wp:positionV>
                <wp:extent cx="113665" cy="117475"/>
                <wp:effectExtent l="0" t="0" r="19685" b="15875"/>
                <wp:wrapNone/>
                <wp:docPr id="138" name="正方形/長方形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665" cy="11747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111A62" w:rsidRDefault="00111A62" w:rsidP="00111A62"/>
                        </w:txbxContent>
                      </wps:txbx>
                      <wps:bodyPr rtlCol="0" anchor="ctr"/>
                    </wps:wsp>
                  </a:graphicData>
                </a:graphic>
              </wp:anchor>
            </w:drawing>
          </mc:Choice>
          <mc:Fallback>
            <w:pict>
              <v:rect id="正方形/長方形 138" o:spid="_x0000_s1028" style="position:absolute;left:0;text-align:left;margin-left:384.1pt;margin-top:8.95pt;width:8.95pt;height:9.25pt;z-index:25197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" fillcolor="white [3201]" strokecolor="black [3200]" strokeweight="1pt">
                <v:path arrowok="t"/>
                <v:textbox>
                  <w:txbxContent>
                    <w:p w:rsidR="00111A62" w:rsidRDefault="00111A62" w:rsidP="00111A62"/>
                  </w:txbxContent>
                </v:textbox>
              </v:rect>
            </w:pict>
          </mc:Fallback>
        </mc:AlternateContent>
      </w:r>
      <w:r w:rsidRPr="008F61EF">
        <w:rPr>
          <w:rFonts w:asciiTheme="minorEastAsia" w:hAnsiTheme="minorEastAsia"/>
          <w:noProof/>
        </w:rPr>
        <mc:AlternateContent>
          <mc:Choice Requires="wps">
            <w:drawing>
              <wp:anchor distT="0" distB="0" distL="114300" distR="114300" simplePos="0" relativeHeight="251980800" behindDoc="0" locked="0" layoutInCell="1" allowOverlap="1" wp14:anchorId="1728F744" wp14:editId="19A2A70D">
                <wp:simplePos x="0" y="0"/>
                <wp:positionH relativeFrom="column">
                  <wp:posOffset>4131945</wp:posOffset>
                </wp:positionH>
                <wp:positionV relativeFrom="paragraph">
                  <wp:posOffset>15240</wp:posOffset>
                </wp:positionV>
                <wp:extent cx="731520" cy="313690"/>
                <wp:effectExtent l="0" t="0" r="0" b="0"/>
                <wp:wrapNone/>
                <wp:docPr id="139" name="テキスト ボックス 166"/>
                <wp:cNvGraphicFramePr/>
                <a:graphic xmlns:a="http://schemas.openxmlformats.org/drawingml/2006/main">
                  <a:graphicData uri="http://schemas.microsoft.com/office/word/2010/wordprocessingShape">
                    <wps:wsp>
                      <wps:cNvSpPr txBox="1"/>
                      <wps:spPr>
                        <a:xfrm>
                          <a:off x="0" y="0"/>
                          <a:ext cx="731520" cy="313690"/>
                        </a:xfrm>
                        <a:prstGeom prst="rect">
                          <a:avLst/>
                        </a:prstGeom>
                        <a:noFill/>
                      </wps:spPr>
                      <wps:txbx>
                        <w:txbxContent>
                          <w:p w:rsidR="00111A62" w:rsidRDefault="00111A62" w:rsidP="00111A62">
                            <w:r>
                              <w:rPr>
                                <w:rFonts w:hAnsi="ＭＳ 明朝" w:hint="eastAsia"/>
                                <w:color w:val="000000" w:themeColor="text1"/>
                                <w:kern w:val="24"/>
                                <w:szCs w:val="21"/>
                              </w:rPr>
                              <w:t>減量化量</w:t>
                            </w:r>
                          </w:p>
                        </w:txbxContent>
                      </wps:txbx>
                      <wps:bodyPr wrap="none" rtlCol="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66" o:spid="_x0000_s1029" type="#_x0000_t202" style="position:absolute;left:0;text-align:left;margin-left:325.35pt;margin-top:1.2pt;width:57.6pt;height:24.7pt;z-index:2519808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" filled="f" stroked="f">
                <v:textbox style="mso-fit-shape-to-text:t">
                  <w:txbxContent>
                    <w:p w:rsidR="00111A62" w:rsidRDefault="00111A62" w:rsidP="00111A62">
                      <w:r>
                        <w:rPr>
                          <w:rFonts w:hAnsi="ＭＳ 明朝" w:hint="eastAsia"/>
                          <w:color w:val="000000" w:themeColor="text1"/>
                          <w:kern w:val="24"/>
                          <w:szCs w:val="21"/>
                        </w:rPr>
                        <w:t>減量化量</w:t>
                      </w:r>
                    </w:p>
                  </w:txbxContent>
                </v:textbox>
              </v:shape>
            </w:pict>
          </mc:Fallback>
        </mc:AlternateContent>
      </w:r>
      <w:r w:rsidRPr="008F61EF">
        <w:rPr>
          <w:rFonts w:asciiTheme="minorEastAsia" w:hAnsiTheme="minorEastAsia"/>
          <w:noProof/>
        </w:rPr>
        <mc:AlternateContent>
          <mc:Choice Requires="wps">
            <w:drawing>
              <wp:anchor distT="0" distB="0" distL="114300" distR="114300" simplePos="0" relativeHeight="251981824" behindDoc="0" locked="0" layoutInCell="1" allowOverlap="1" wp14:anchorId="0FEF4BCF" wp14:editId="6A3BEC82">
                <wp:simplePos x="0" y="0"/>
                <wp:positionH relativeFrom="column">
                  <wp:posOffset>5006340</wp:posOffset>
                </wp:positionH>
                <wp:positionV relativeFrom="paragraph">
                  <wp:posOffset>15875</wp:posOffset>
                </wp:positionV>
                <wp:extent cx="923925" cy="313690"/>
                <wp:effectExtent l="0" t="0" r="0" b="0"/>
                <wp:wrapNone/>
                <wp:docPr id="140" name="テキスト ボックス 167"/>
                <wp:cNvGraphicFramePr/>
                <a:graphic xmlns:a="http://schemas.openxmlformats.org/drawingml/2006/main">
                  <a:graphicData uri="http://schemas.microsoft.com/office/word/2010/wordprocessingShape">
                    <wps:wsp>
                      <wps:cNvSpPr txBox="1"/>
                      <wps:spPr>
                        <a:xfrm>
                          <a:off x="0" y="0"/>
                          <a:ext cx="923925" cy="313690"/>
                        </a:xfrm>
                        <a:prstGeom prst="rect">
                          <a:avLst/>
                        </a:prstGeom>
                        <a:noFill/>
                      </wps:spPr>
                      <wps:txbx>
                        <w:txbxContent>
                          <w:p w:rsidR="00111A62" w:rsidRDefault="00111A62" w:rsidP="00111A62">
                            <w:r>
                              <w:rPr>
                                <w:rFonts w:hAnsi="ＭＳ 明朝" w:hint="eastAsia"/>
                                <w:color w:val="000000" w:themeColor="text1"/>
                                <w:kern w:val="24"/>
                                <w:szCs w:val="21"/>
                              </w:rPr>
                              <w:t>最終処分量</w:t>
                            </w:r>
                          </w:p>
                        </w:txbxContent>
                      </wps:txbx>
                      <wps:bodyPr wrap="square" rtlCol="0">
                        <a:spAutoFit/>
                      </wps:bodyPr>
                    </wps:wsp>
                  </a:graphicData>
                </a:graphic>
                <wp14:sizeRelH relativeFrom="margin">
                  <wp14:pctWidth>0</wp14:pctWidth>
                </wp14:sizeRelH>
              </wp:anchor>
            </w:drawing>
          </mc:Choice>
          <mc:Fallback>
            <w:pict>
              <v:shape id="テキスト ボックス 167" o:spid="_x0000_s1030" type="#_x0000_t202" style="position:absolute;left:0;text-align:left;margin-left:394.2pt;margin-top:1.25pt;width:72.75pt;height:24.7pt;z-index:25198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" filled="f" stroked="f">
                <v:textbox style="mso-fit-shape-to-text:t">
                  <w:txbxContent>
                    <w:p w:rsidR="00111A62" w:rsidRDefault="00111A62" w:rsidP="00111A62">
                      <w:r>
                        <w:rPr>
                          <w:rFonts w:hAnsi="ＭＳ 明朝" w:hint="eastAsia"/>
                          <w:color w:val="000000" w:themeColor="text1"/>
                          <w:kern w:val="24"/>
                          <w:szCs w:val="21"/>
                        </w:rPr>
                        <w:t>最終処分量</w:t>
                      </w:r>
                    </w:p>
                  </w:txbxContent>
                </v:textbox>
              </v:shape>
            </w:pict>
          </mc:Fallback>
        </mc:AlternateContent>
      </w:r>
      <w:r w:rsidRPr="008F61EF">
        <w:rPr>
          <w:rFonts w:asciiTheme="minorEastAsia" w:hAnsiTheme="minorEastAsia"/>
          <w:noProof/>
        </w:rPr>
        <mc:AlternateContent>
          <mc:Choice Requires="wps">
            <w:drawing>
              <wp:anchor distT="0" distB="0" distL="114300" distR="114300" simplePos="0" relativeHeight="251978752" behindDoc="0" locked="0" layoutInCell="1" allowOverlap="1" wp14:anchorId="17ED2CCB" wp14:editId="00DC1B00">
                <wp:simplePos x="0" y="0"/>
                <wp:positionH relativeFrom="column">
                  <wp:posOffset>4003675</wp:posOffset>
                </wp:positionH>
                <wp:positionV relativeFrom="paragraph">
                  <wp:posOffset>117475</wp:posOffset>
                </wp:positionV>
                <wp:extent cx="113665" cy="109855"/>
                <wp:effectExtent l="0" t="0" r="19685" b="23495"/>
                <wp:wrapNone/>
                <wp:docPr id="141" name="正方形/長方形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665" cy="109855"/>
                        </a:xfrm>
                        <a:prstGeom prst="rect">
                          <a:avLst/>
                        </a:prstGeom>
                        <a:pattFill prst="divot">
                          <a:fgClr>
                            <a:schemeClr val="tx1"/>
                          </a:fgClr>
                          <a:bgClr>
                            <a:schemeClr val="bg1"/>
                          </a:bgClr>
                        </a:patt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1A62" w:rsidRDefault="00111A62" w:rsidP="00111A62"/>
                        </w:txbxContent>
                      </wps:txbx>
                      <wps:bodyPr rtlCol="0" anchor="ctr"/>
                    </wps:wsp>
                  </a:graphicData>
                </a:graphic>
              </wp:anchor>
            </w:drawing>
          </mc:Choice>
          <mc:Fallback>
            <w:pict>
              <v:rect id="正方形/長方形 141" o:spid="_x0000_s1031" style="position:absolute;left:0;text-align:left;margin-left:315.25pt;margin-top:9.25pt;width:8.95pt;height:8.65pt;z-index:25197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" fillcolor="black [3213]" strokecolor="black [3213]" strokeweight="1pt">
                <v:fill r:id="rId9" o:title="" color2="white [3212]" type="pattern"/>
                <v:path arrowok="t"/>
                <v:textbox>
                  <w:txbxContent>
                    <w:p w:rsidR="00111A62" w:rsidRDefault="00111A62" w:rsidP="00111A62"/>
                  </w:txbxContent>
                </v:textbox>
              </v:rect>
            </w:pict>
          </mc:Fallback>
        </mc:AlternateContent>
      </w:r>
      <w:r w:rsidRPr="008F61EF">
        <w:rPr>
          <w:rFonts w:asciiTheme="minorEastAsia" w:hAnsiTheme="minorEastAsia"/>
          <w:noProof/>
        </w:rPr>
        <mc:AlternateContent>
          <mc:Choice Requires="wps">
            <w:drawing>
              <wp:anchor distT="0" distB="0" distL="114300" distR="114300" simplePos="0" relativeHeight="251979776" behindDoc="0" locked="0" layoutInCell="1" allowOverlap="1" wp14:anchorId="17048BC5" wp14:editId="2472C3F5">
                <wp:simplePos x="0" y="0"/>
                <wp:positionH relativeFrom="column">
                  <wp:posOffset>3120390</wp:posOffset>
                </wp:positionH>
                <wp:positionV relativeFrom="paragraph">
                  <wp:posOffset>15875</wp:posOffset>
                </wp:positionV>
                <wp:extent cx="868680" cy="313690"/>
                <wp:effectExtent l="0" t="0" r="0" b="0"/>
                <wp:wrapNone/>
                <wp:docPr id="142" name="テキスト ボックス 165"/>
                <wp:cNvGraphicFramePr/>
                <a:graphic xmlns:a="http://schemas.openxmlformats.org/drawingml/2006/main">
                  <a:graphicData uri="http://schemas.microsoft.com/office/word/2010/wordprocessingShape">
                    <wps:wsp>
                      <wps:cNvSpPr txBox="1"/>
                      <wps:spPr>
                        <a:xfrm>
                          <a:off x="0" y="0"/>
                          <a:ext cx="868680" cy="313690"/>
                        </a:xfrm>
                        <a:prstGeom prst="rect">
                          <a:avLst/>
                        </a:prstGeom>
                        <a:noFill/>
                      </wps:spPr>
                      <wps:txbx>
                        <w:txbxContent>
                          <w:p w:rsidR="00111A62" w:rsidRDefault="00111A62" w:rsidP="00111A62">
                            <w:r>
                              <w:rPr>
                                <w:rFonts w:hAnsi="ＭＳ 明朝" w:hint="eastAsia"/>
                                <w:color w:val="000000" w:themeColor="text1"/>
                                <w:kern w:val="24"/>
                                <w:szCs w:val="21"/>
                              </w:rPr>
                              <w:t>再生利用量</w:t>
                            </w:r>
                          </w:p>
                        </w:txbxContent>
                      </wps:txbx>
                      <wps:bodyPr wrap="none" rtlCol="0">
                        <a:spAutoFit/>
                      </wps:bodyPr>
                    </wps:wsp>
                  </a:graphicData>
                </a:graphic>
              </wp:anchor>
            </w:drawing>
          </mc:Choice>
          <mc:Fallback>
            <w:pict>
              <v:shape id="テキスト ボックス 165" o:spid="_x0000_s1032" type="#_x0000_t202" style="position:absolute;left:0;text-align:left;margin-left:245.7pt;margin-top:1.25pt;width:68.4pt;height:24.7pt;z-index:2519797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" filled="f" stroked="f">
                <v:textbox style="mso-fit-shape-to-text:t">
                  <w:txbxContent>
                    <w:p w:rsidR="00111A62" w:rsidRDefault="00111A62" w:rsidP="00111A62">
                      <w:r>
                        <w:rPr>
                          <w:rFonts w:hAnsi="ＭＳ 明朝" w:hint="eastAsia"/>
                          <w:color w:val="000000" w:themeColor="text1"/>
                          <w:kern w:val="24"/>
                          <w:szCs w:val="21"/>
                        </w:rPr>
                        <w:t>再生利用量</w:t>
                      </w:r>
                    </w:p>
                  </w:txbxContent>
                </v:textbox>
              </v:shape>
            </w:pict>
          </mc:Fallback>
        </mc:AlternateContent>
      </w:r>
      <w:r w:rsidRPr="008F61EF">
        <w:rPr>
          <w:rFonts w:asciiTheme="minorEastAsia" w:hAnsiTheme="minorEastAsia"/>
          <w:noProof/>
        </w:rPr>
        <mc:AlternateContent>
          <mc:Choice Requires="wps">
            <w:drawing>
              <wp:anchor distT="0" distB="0" distL="114300" distR="114300" simplePos="0" relativeHeight="251976704" behindDoc="0" locked="0" layoutInCell="1" allowOverlap="1" wp14:anchorId="61D4669B" wp14:editId="2C712D47">
                <wp:simplePos x="0" y="0"/>
                <wp:positionH relativeFrom="column">
                  <wp:posOffset>3004820</wp:posOffset>
                </wp:positionH>
                <wp:positionV relativeFrom="paragraph">
                  <wp:posOffset>117475</wp:posOffset>
                </wp:positionV>
                <wp:extent cx="100965" cy="109855"/>
                <wp:effectExtent l="0" t="0" r="13335" b="23495"/>
                <wp:wrapNone/>
                <wp:docPr id="143" name="正方形/長方形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65" cy="109855"/>
                        </a:xfrm>
                        <a:prstGeom prst="rect">
                          <a:avLst/>
                        </a:prstGeom>
                        <a:solidFill>
                          <a:schemeClr val="tx1">
                            <a:lumMod val="50000"/>
                            <a:lumOff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1A62" w:rsidRDefault="00111A62" w:rsidP="00111A62"/>
                        </w:txbxContent>
                      </wps:txbx>
                      <wps:bodyPr rtlCol="0" anchor="ctr"/>
                    </wps:wsp>
                  </a:graphicData>
                </a:graphic>
              </wp:anchor>
            </w:drawing>
          </mc:Choice>
          <mc:Fallback>
            <w:pict>
              <v:rect id="正方形/長方形 143" o:spid="_x0000_s1033" style="position:absolute;left:0;text-align:left;margin-left:236.6pt;margin-top:9.25pt;width:7.95pt;height:8.65pt;z-index:25197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" fillcolor="gray [1629]" strokecolor="black [3213]" strokeweight="1pt">
                <v:path arrowok="t"/>
                <v:textbox>
                  <w:txbxContent>
                    <w:p w:rsidR="00111A62" w:rsidRDefault="00111A62" w:rsidP="00111A62"/>
                  </w:txbxContent>
                </v:textbox>
              </v:rect>
            </w:pict>
          </mc:Fallback>
        </mc:AlternateContent>
      </w:r>
    </w:p>
    <w:p w:rsidR="00111A62" w:rsidRDefault="00111A62" w:rsidP="00111A62">
      <w:pPr>
        <w:ind w:leftChars="131" w:left="426" w:hangingChars="66" w:hanging="143"/>
        <w:jc w:val="center"/>
        <w:rPr>
          <w:rFonts w:asciiTheme="minorEastAsia" w:hAnsiTheme="minorEastAsia"/>
          <w:szCs w:val="21"/>
        </w:rPr>
      </w:pPr>
      <w:r w:rsidRPr="008F61EF">
        <w:rPr>
          <w:rFonts w:asciiTheme="minorEastAsia" w:hAnsiTheme="minorEastAsia"/>
          <w:noProof/>
        </w:rPr>
        <mc:AlternateContent>
          <mc:Choice Requires="wps">
            <w:drawing>
              <wp:anchor distT="0" distB="0" distL="114300" distR="114300" simplePos="0" relativeHeight="251975680" behindDoc="0" locked="0" layoutInCell="1" allowOverlap="1" wp14:anchorId="0CE2BA50" wp14:editId="71124768">
                <wp:simplePos x="0" y="0"/>
                <wp:positionH relativeFrom="column">
                  <wp:posOffset>-102870</wp:posOffset>
                </wp:positionH>
                <wp:positionV relativeFrom="paragraph">
                  <wp:posOffset>605790</wp:posOffset>
                </wp:positionV>
                <wp:extent cx="338455" cy="1238250"/>
                <wp:effectExtent l="0" t="0" r="0" b="0"/>
                <wp:wrapNone/>
                <wp:docPr id="61" name="テキスト ボックス 144"/>
                <wp:cNvGraphicFramePr/>
                <a:graphic xmlns:a="http://schemas.openxmlformats.org/drawingml/2006/main">
                  <a:graphicData uri="http://schemas.microsoft.com/office/word/2010/wordprocessingShape">
                    <wps:wsp>
                      <wps:cNvSpPr txBox="1"/>
                      <wps:spPr>
                        <a:xfrm>
                          <a:off x="0" y="0"/>
                          <a:ext cx="338455" cy="1238250"/>
                        </a:xfrm>
                        <a:prstGeom prst="rect">
                          <a:avLst/>
                        </a:prstGeom>
                        <a:noFill/>
                      </wps:spPr>
                      <wps:txbx>
                        <w:txbxContent>
                          <w:p w:rsidR="00111A62" w:rsidRDefault="00111A62" w:rsidP="00111A62">
                            <w:r>
                              <w:rPr>
                                <w:rFonts w:hAnsi="ＭＳ 明朝" w:hint="eastAsia"/>
                                <w:color w:val="000000" w:themeColor="text1"/>
                                <w:kern w:val="24"/>
                                <w:sz w:val="20"/>
                                <w:szCs w:val="20"/>
                              </w:rPr>
                              <w:t>再生利用率等</w:t>
                            </w:r>
                          </w:p>
                        </w:txbxContent>
                      </wps:txbx>
                      <wps:bodyPr vert="eaVert" wrap="square" rtlCol="0">
                        <a:spAutoFit/>
                      </wps:bodyPr>
                    </wps:wsp>
                  </a:graphicData>
                </a:graphic>
                <wp14:sizeRelH relativeFrom="margin">
                  <wp14:pctWidth>0</wp14:pctWidth>
                </wp14:sizeRelH>
                <wp14:sizeRelV relativeFrom="margin">
                  <wp14:pctHeight>0</wp14:pctHeight>
                </wp14:sizeRelV>
              </wp:anchor>
            </w:drawing>
          </mc:Choice>
          <mc:Fallback>
            <w:pict>
              <v:shape id="テキスト ボックス 144" o:spid="_x0000_s1034" type="#_x0000_t202" style="position:absolute;left:0;text-align:left;margin-left:-8.1pt;margin-top:47.7pt;width:26.65pt;height:97.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" filled="f" stroked="f">
                <v:textbox style="layout-flow:vertical-ideographic;mso-fit-shape-to-text:t">
                  <w:txbxContent>
                    <w:p w:rsidR="00111A62" w:rsidRDefault="00111A62" w:rsidP="00111A62">
                      <w:r>
                        <w:rPr>
                          <w:rFonts w:hAnsi="ＭＳ 明朝" w:hint="eastAsia"/>
                          <w:color w:val="000000" w:themeColor="text1"/>
                          <w:kern w:val="24"/>
                          <w:sz w:val="20"/>
                          <w:szCs w:val="20"/>
                        </w:rPr>
                        <w:t>再生利用率等</w:t>
                      </w:r>
                    </w:p>
                  </w:txbxContent>
                </v:textbox>
              </v:shape>
            </w:pict>
          </mc:Fallback>
        </mc:AlternateContent>
      </w:r>
      <w:r w:rsidRPr="008F61EF">
        <w:rPr>
          <w:rFonts w:asciiTheme="minorEastAsia" w:hAnsiTheme="minorEastAsia"/>
          <w:noProof/>
        </w:rPr>
        <w:drawing>
          <wp:inline distT="0" distB="0" distL="0" distR="0" wp14:anchorId="654A5166" wp14:editId="6F219031">
            <wp:extent cx="5391150" cy="2914650"/>
            <wp:effectExtent l="0" t="0" r="0" b="0"/>
            <wp:docPr id="38" name="グラフ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sectPr w:rsidR="00111A62" w:rsidSect="00F84182">
      <w:footerReference w:type="default" r:id="rId11"/>
      <w:pgSz w:w="11906" w:h="16838" w:code="9"/>
      <w:pgMar w:top="1418" w:right="1418" w:bottom="1418" w:left="1418" w:header="851" w:footer="567" w:gutter="0"/>
      <w:cols w:space="425"/>
      <w:docGrid w:type="linesAndChars" w:linePitch="350" w:charSpace="12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E58" w:rsidRDefault="000A6E58" w:rsidP="003C45F8">
      <w:r>
        <w:separator/>
      </w:r>
    </w:p>
  </w:endnote>
  <w:endnote w:type="continuationSeparator" w:id="0">
    <w:p w:rsidR="000A6E58" w:rsidRDefault="000A6E58" w:rsidP="003C4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500730"/>
      <w:docPartObj>
        <w:docPartGallery w:val="Page Numbers (Bottom of Page)"/>
        <w:docPartUnique/>
      </w:docPartObj>
    </w:sdtPr>
    <w:sdtEndPr>
      <w:rPr>
        <w:rFonts w:asciiTheme="minorEastAsia" w:hAnsiTheme="minorEastAsia"/>
      </w:rPr>
    </w:sdtEndPr>
    <w:sdtContent>
      <w:p w:rsidR="00E40B4B" w:rsidRPr="00FC2465" w:rsidRDefault="00E40B4B">
        <w:pPr>
          <w:pStyle w:val="a8"/>
          <w:jc w:val="center"/>
          <w:rPr>
            <w:rFonts w:asciiTheme="minorEastAsia" w:hAnsiTheme="minorEastAsia"/>
          </w:rPr>
        </w:pPr>
        <w:r w:rsidRPr="00FC2465">
          <w:rPr>
            <w:rFonts w:asciiTheme="minorEastAsia" w:hAnsiTheme="minorEastAsia"/>
          </w:rPr>
          <w:fldChar w:fldCharType="begin"/>
        </w:r>
        <w:r w:rsidRPr="00FC2465">
          <w:rPr>
            <w:rFonts w:asciiTheme="minorEastAsia" w:hAnsiTheme="minorEastAsia"/>
          </w:rPr>
          <w:instrText>PAGE   \* MERGEFORMAT</w:instrText>
        </w:r>
        <w:r w:rsidRPr="00FC2465">
          <w:rPr>
            <w:rFonts w:asciiTheme="minorEastAsia" w:hAnsiTheme="minorEastAsia"/>
          </w:rPr>
          <w:fldChar w:fldCharType="separate"/>
        </w:r>
        <w:r w:rsidR="000A40C4" w:rsidRPr="000A40C4">
          <w:rPr>
            <w:rFonts w:asciiTheme="minorEastAsia" w:hAnsiTheme="minorEastAsia"/>
            <w:noProof/>
            <w:lang w:val="ja-JP"/>
          </w:rPr>
          <w:t>1</w:t>
        </w:r>
        <w:r w:rsidRPr="00FC2465">
          <w:rPr>
            <w:rFonts w:asciiTheme="minorEastAsia" w:hAnsiTheme="minorEastAsia"/>
          </w:rPr>
          <w:fldChar w:fldCharType="end"/>
        </w:r>
      </w:p>
    </w:sdtContent>
  </w:sdt>
  <w:p w:rsidR="00E40B4B" w:rsidRDefault="00E40B4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E58" w:rsidRDefault="000A6E58" w:rsidP="003C45F8">
      <w:r>
        <w:separator/>
      </w:r>
    </w:p>
  </w:footnote>
  <w:footnote w:type="continuationSeparator" w:id="0">
    <w:p w:rsidR="000A6E58" w:rsidRDefault="000A6E58" w:rsidP="003C45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E530D"/>
    <w:multiLevelType w:val="hybridMultilevel"/>
    <w:tmpl w:val="731085AE"/>
    <w:lvl w:ilvl="0" w:tplc="7DD86EC8">
      <w:start w:val="1"/>
      <w:numFmt w:val="decimalEnclosedCircle"/>
      <w:lvlText w:val="%1"/>
      <w:lvlJc w:val="left"/>
      <w:pPr>
        <w:ind w:left="995" w:hanging="360"/>
      </w:pPr>
      <w:rPr>
        <w:rFonts w:hint="default"/>
      </w:rPr>
    </w:lvl>
    <w:lvl w:ilvl="1" w:tplc="04090017" w:tentative="1">
      <w:start w:val="1"/>
      <w:numFmt w:val="aiueoFullWidth"/>
      <w:lvlText w:val="(%2)"/>
      <w:lvlJc w:val="left"/>
      <w:pPr>
        <w:ind w:left="1475" w:hanging="420"/>
      </w:pPr>
    </w:lvl>
    <w:lvl w:ilvl="2" w:tplc="04090011" w:tentative="1">
      <w:start w:val="1"/>
      <w:numFmt w:val="decimalEnclosedCircle"/>
      <w:lvlText w:val="%3"/>
      <w:lvlJc w:val="left"/>
      <w:pPr>
        <w:ind w:left="1895" w:hanging="420"/>
      </w:pPr>
    </w:lvl>
    <w:lvl w:ilvl="3" w:tplc="0409000F" w:tentative="1">
      <w:start w:val="1"/>
      <w:numFmt w:val="decimal"/>
      <w:lvlText w:val="%4."/>
      <w:lvlJc w:val="left"/>
      <w:pPr>
        <w:ind w:left="2315" w:hanging="420"/>
      </w:pPr>
    </w:lvl>
    <w:lvl w:ilvl="4" w:tplc="04090017" w:tentative="1">
      <w:start w:val="1"/>
      <w:numFmt w:val="aiueoFullWidth"/>
      <w:lvlText w:val="(%5)"/>
      <w:lvlJc w:val="left"/>
      <w:pPr>
        <w:ind w:left="2735" w:hanging="420"/>
      </w:pPr>
    </w:lvl>
    <w:lvl w:ilvl="5" w:tplc="04090011" w:tentative="1">
      <w:start w:val="1"/>
      <w:numFmt w:val="decimalEnclosedCircle"/>
      <w:lvlText w:val="%6"/>
      <w:lvlJc w:val="left"/>
      <w:pPr>
        <w:ind w:left="3155" w:hanging="420"/>
      </w:pPr>
    </w:lvl>
    <w:lvl w:ilvl="6" w:tplc="0409000F" w:tentative="1">
      <w:start w:val="1"/>
      <w:numFmt w:val="decimal"/>
      <w:lvlText w:val="%7."/>
      <w:lvlJc w:val="left"/>
      <w:pPr>
        <w:ind w:left="3575" w:hanging="420"/>
      </w:pPr>
    </w:lvl>
    <w:lvl w:ilvl="7" w:tplc="04090017" w:tentative="1">
      <w:start w:val="1"/>
      <w:numFmt w:val="aiueoFullWidth"/>
      <w:lvlText w:val="(%8)"/>
      <w:lvlJc w:val="left"/>
      <w:pPr>
        <w:ind w:left="3995" w:hanging="420"/>
      </w:pPr>
    </w:lvl>
    <w:lvl w:ilvl="8" w:tplc="04090011" w:tentative="1">
      <w:start w:val="1"/>
      <w:numFmt w:val="decimalEnclosedCircle"/>
      <w:lvlText w:val="%9"/>
      <w:lvlJc w:val="left"/>
      <w:pPr>
        <w:ind w:left="4415" w:hanging="420"/>
      </w:pPr>
    </w:lvl>
  </w:abstractNum>
  <w:abstractNum w:abstractNumId="1">
    <w:nsid w:val="3FCB1E66"/>
    <w:multiLevelType w:val="hybridMultilevel"/>
    <w:tmpl w:val="8B860A2E"/>
    <w:lvl w:ilvl="0" w:tplc="03ECDE7A">
      <w:start w:val="13"/>
      <w:numFmt w:val="bullet"/>
      <w:lvlText w:val="・"/>
      <w:lvlJc w:val="left"/>
      <w:pPr>
        <w:ind w:left="576" w:hanging="360"/>
      </w:pPr>
      <w:rPr>
        <w:rFonts w:ascii="ＭＳ 明朝" w:eastAsia="ＭＳ 明朝" w:hAnsi="ＭＳ 明朝" w:cstheme="minorBidi"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2">
    <w:nsid w:val="3FF27100"/>
    <w:multiLevelType w:val="hybridMultilevel"/>
    <w:tmpl w:val="716234C8"/>
    <w:lvl w:ilvl="0" w:tplc="E6E217FC">
      <w:start w:val="1"/>
      <w:numFmt w:val="decimalEnclosedCircle"/>
      <w:lvlText w:val="%1"/>
      <w:lvlJc w:val="left"/>
      <w:pPr>
        <w:ind w:left="995" w:hanging="360"/>
      </w:pPr>
      <w:rPr>
        <w:rFonts w:hint="default"/>
      </w:rPr>
    </w:lvl>
    <w:lvl w:ilvl="1" w:tplc="04090017" w:tentative="1">
      <w:start w:val="1"/>
      <w:numFmt w:val="aiueoFullWidth"/>
      <w:lvlText w:val="(%2)"/>
      <w:lvlJc w:val="left"/>
      <w:pPr>
        <w:ind w:left="1475" w:hanging="420"/>
      </w:pPr>
    </w:lvl>
    <w:lvl w:ilvl="2" w:tplc="04090011" w:tentative="1">
      <w:start w:val="1"/>
      <w:numFmt w:val="decimalEnclosedCircle"/>
      <w:lvlText w:val="%3"/>
      <w:lvlJc w:val="left"/>
      <w:pPr>
        <w:ind w:left="1895" w:hanging="420"/>
      </w:pPr>
    </w:lvl>
    <w:lvl w:ilvl="3" w:tplc="0409000F" w:tentative="1">
      <w:start w:val="1"/>
      <w:numFmt w:val="decimal"/>
      <w:lvlText w:val="%4."/>
      <w:lvlJc w:val="left"/>
      <w:pPr>
        <w:ind w:left="2315" w:hanging="420"/>
      </w:pPr>
    </w:lvl>
    <w:lvl w:ilvl="4" w:tplc="04090017" w:tentative="1">
      <w:start w:val="1"/>
      <w:numFmt w:val="aiueoFullWidth"/>
      <w:lvlText w:val="(%5)"/>
      <w:lvlJc w:val="left"/>
      <w:pPr>
        <w:ind w:left="2735" w:hanging="420"/>
      </w:pPr>
    </w:lvl>
    <w:lvl w:ilvl="5" w:tplc="04090011" w:tentative="1">
      <w:start w:val="1"/>
      <w:numFmt w:val="decimalEnclosedCircle"/>
      <w:lvlText w:val="%6"/>
      <w:lvlJc w:val="left"/>
      <w:pPr>
        <w:ind w:left="3155" w:hanging="420"/>
      </w:pPr>
    </w:lvl>
    <w:lvl w:ilvl="6" w:tplc="0409000F" w:tentative="1">
      <w:start w:val="1"/>
      <w:numFmt w:val="decimal"/>
      <w:lvlText w:val="%7."/>
      <w:lvlJc w:val="left"/>
      <w:pPr>
        <w:ind w:left="3575" w:hanging="420"/>
      </w:pPr>
    </w:lvl>
    <w:lvl w:ilvl="7" w:tplc="04090017" w:tentative="1">
      <w:start w:val="1"/>
      <w:numFmt w:val="aiueoFullWidth"/>
      <w:lvlText w:val="(%8)"/>
      <w:lvlJc w:val="left"/>
      <w:pPr>
        <w:ind w:left="3995" w:hanging="420"/>
      </w:pPr>
    </w:lvl>
    <w:lvl w:ilvl="8" w:tplc="04090011" w:tentative="1">
      <w:start w:val="1"/>
      <w:numFmt w:val="decimalEnclosedCircle"/>
      <w:lvlText w:val="%9"/>
      <w:lvlJc w:val="left"/>
      <w:pPr>
        <w:ind w:left="4415" w:hanging="420"/>
      </w:pPr>
    </w:lvl>
  </w:abstractNum>
  <w:abstractNum w:abstractNumId="3">
    <w:nsid w:val="5B830110"/>
    <w:multiLevelType w:val="hybridMultilevel"/>
    <w:tmpl w:val="573E46A2"/>
    <w:lvl w:ilvl="0" w:tplc="74E4D87A">
      <w:start w:val="1"/>
      <w:numFmt w:val="decimalEnclosedCircle"/>
      <w:lvlText w:val="%1"/>
      <w:lvlJc w:val="left"/>
      <w:pPr>
        <w:ind w:left="995" w:hanging="360"/>
      </w:pPr>
      <w:rPr>
        <w:rFonts w:hint="default"/>
      </w:rPr>
    </w:lvl>
    <w:lvl w:ilvl="1" w:tplc="04090017" w:tentative="1">
      <w:start w:val="1"/>
      <w:numFmt w:val="aiueoFullWidth"/>
      <w:lvlText w:val="(%2)"/>
      <w:lvlJc w:val="left"/>
      <w:pPr>
        <w:ind w:left="1475" w:hanging="420"/>
      </w:pPr>
    </w:lvl>
    <w:lvl w:ilvl="2" w:tplc="04090011" w:tentative="1">
      <w:start w:val="1"/>
      <w:numFmt w:val="decimalEnclosedCircle"/>
      <w:lvlText w:val="%3"/>
      <w:lvlJc w:val="left"/>
      <w:pPr>
        <w:ind w:left="1895" w:hanging="420"/>
      </w:pPr>
    </w:lvl>
    <w:lvl w:ilvl="3" w:tplc="0409000F" w:tentative="1">
      <w:start w:val="1"/>
      <w:numFmt w:val="decimal"/>
      <w:lvlText w:val="%4."/>
      <w:lvlJc w:val="left"/>
      <w:pPr>
        <w:ind w:left="2315" w:hanging="420"/>
      </w:pPr>
    </w:lvl>
    <w:lvl w:ilvl="4" w:tplc="04090017" w:tentative="1">
      <w:start w:val="1"/>
      <w:numFmt w:val="aiueoFullWidth"/>
      <w:lvlText w:val="(%5)"/>
      <w:lvlJc w:val="left"/>
      <w:pPr>
        <w:ind w:left="2735" w:hanging="420"/>
      </w:pPr>
    </w:lvl>
    <w:lvl w:ilvl="5" w:tplc="04090011" w:tentative="1">
      <w:start w:val="1"/>
      <w:numFmt w:val="decimalEnclosedCircle"/>
      <w:lvlText w:val="%6"/>
      <w:lvlJc w:val="left"/>
      <w:pPr>
        <w:ind w:left="3155" w:hanging="420"/>
      </w:pPr>
    </w:lvl>
    <w:lvl w:ilvl="6" w:tplc="0409000F" w:tentative="1">
      <w:start w:val="1"/>
      <w:numFmt w:val="decimal"/>
      <w:lvlText w:val="%7."/>
      <w:lvlJc w:val="left"/>
      <w:pPr>
        <w:ind w:left="3575" w:hanging="420"/>
      </w:pPr>
    </w:lvl>
    <w:lvl w:ilvl="7" w:tplc="04090017" w:tentative="1">
      <w:start w:val="1"/>
      <w:numFmt w:val="aiueoFullWidth"/>
      <w:lvlText w:val="(%8)"/>
      <w:lvlJc w:val="left"/>
      <w:pPr>
        <w:ind w:left="3995" w:hanging="420"/>
      </w:pPr>
    </w:lvl>
    <w:lvl w:ilvl="8" w:tplc="04090011" w:tentative="1">
      <w:start w:val="1"/>
      <w:numFmt w:val="decimalEnclosedCircle"/>
      <w:lvlText w:val="%9"/>
      <w:lvlJc w:val="left"/>
      <w:pPr>
        <w:ind w:left="4415" w:hanging="420"/>
      </w:pPr>
    </w:lvl>
  </w:abstractNum>
  <w:abstractNum w:abstractNumId="4">
    <w:nsid w:val="5F5F0104"/>
    <w:multiLevelType w:val="hybridMultilevel"/>
    <w:tmpl w:val="E2824C22"/>
    <w:lvl w:ilvl="0" w:tplc="721E643C">
      <w:start w:val="1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nsid w:val="6E451B3C"/>
    <w:multiLevelType w:val="hybridMultilevel"/>
    <w:tmpl w:val="3EA47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7DCE2608"/>
    <w:multiLevelType w:val="hybridMultilevel"/>
    <w:tmpl w:val="84588DA8"/>
    <w:lvl w:ilvl="0" w:tplc="800CCC6A">
      <w:start w:val="1"/>
      <w:numFmt w:val="decimalEnclosedCircle"/>
      <w:lvlText w:val="%1"/>
      <w:lvlJc w:val="left"/>
      <w:pPr>
        <w:ind w:left="995" w:hanging="360"/>
      </w:pPr>
      <w:rPr>
        <w:rFonts w:hint="default"/>
      </w:rPr>
    </w:lvl>
    <w:lvl w:ilvl="1" w:tplc="04090017" w:tentative="1">
      <w:start w:val="1"/>
      <w:numFmt w:val="aiueoFullWidth"/>
      <w:lvlText w:val="(%2)"/>
      <w:lvlJc w:val="left"/>
      <w:pPr>
        <w:ind w:left="1475" w:hanging="420"/>
      </w:pPr>
    </w:lvl>
    <w:lvl w:ilvl="2" w:tplc="04090011" w:tentative="1">
      <w:start w:val="1"/>
      <w:numFmt w:val="decimalEnclosedCircle"/>
      <w:lvlText w:val="%3"/>
      <w:lvlJc w:val="left"/>
      <w:pPr>
        <w:ind w:left="1895" w:hanging="420"/>
      </w:pPr>
    </w:lvl>
    <w:lvl w:ilvl="3" w:tplc="0409000F" w:tentative="1">
      <w:start w:val="1"/>
      <w:numFmt w:val="decimal"/>
      <w:lvlText w:val="%4."/>
      <w:lvlJc w:val="left"/>
      <w:pPr>
        <w:ind w:left="2315" w:hanging="420"/>
      </w:pPr>
    </w:lvl>
    <w:lvl w:ilvl="4" w:tplc="04090017" w:tentative="1">
      <w:start w:val="1"/>
      <w:numFmt w:val="aiueoFullWidth"/>
      <w:lvlText w:val="(%5)"/>
      <w:lvlJc w:val="left"/>
      <w:pPr>
        <w:ind w:left="2735" w:hanging="420"/>
      </w:pPr>
    </w:lvl>
    <w:lvl w:ilvl="5" w:tplc="04090011" w:tentative="1">
      <w:start w:val="1"/>
      <w:numFmt w:val="decimalEnclosedCircle"/>
      <w:lvlText w:val="%6"/>
      <w:lvlJc w:val="left"/>
      <w:pPr>
        <w:ind w:left="3155" w:hanging="420"/>
      </w:pPr>
    </w:lvl>
    <w:lvl w:ilvl="6" w:tplc="0409000F" w:tentative="1">
      <w:start w:val="1"/>
      <w:numFmt w:val="decimal"/>
      <w:lvlText w:val="%7."/>
      <w:lvlJc w:val="left"/>
      <w:pPr>
        <w:ind w:left="3575" w:hanging="420"/>
      </w:pPr>
    </w:lvl>
    <w:lvl w:ilvl="7" w:tplc="04090017" w:tentative="1">
      <w:start w:val="1"/>
      <w:numFmt w:val="aiueoFullWidth"/>
      <w:lvlText w:val="(%8)"/>
      <w:lvlJc w:val="left"/>
      <w:pPr>
        <w:ind w:left="3995" w:hanging="420"/>
      </w:pPr>
    </w:lvl>
    <w:lvl w:ilvl="8" w:tplc="04090011" w:tentative="1">
      <w:start w:val="1"/>
      <w:numFmt w:val="decimalEnclosedCircle"/>
      <w:lvlText w:val="%9"/>
      <w:lvlJc w:val="left"/>
      <w:pPr>
        <w:ind w:left="4415" w:hanging="420"/>
      </w:pPr>
    </w:lvl>
  </w:abstractNum>
  <w:num w:numId="1">
    <w:abstractNumId w:val="4"/>
  </w:num>
  <w:num w:numId="2">
    <w:abstractNumId w:val="1"/>
  </w:num>
  <w:num w:numId="3">
    <w:abstractNumId w:val="6"/>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defaultTabStop w:val="840"/>
  <w:drawingGridHorizontalSpacing w:val="108"/>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BDA"/>
    <w:rsid w:val="00006D48"/>
    <w:rsid w:val="000103A1"/>
    <w:rsid w:val="00011F1E"/>
    <w:rsid w:val="00023E35"/>
    <w:rsid w:val="000310DC"/>
    <w:rsid w:val="00037CA4"/>
    <w:rsid w:val="00040B5C"/>
    <w:rsid w:val="00041170"/>
    <w:rsid w:val="00043B82"/>
    <w:rsid w:val="00051FC9"/>
    <w:rsid w:val="000542F7"/>
    <w:rsid w:val="00057041"/>
    <w:rsid w:val="000579DC"/>
    <w:rsid w:val="00066F58"/>
    <w:rsid w:val="00075676"/>
    <w:rsid w:val="00080306"/>
    <w:rsid w:val="0008350D"/>
    <w:rsid w:val="000842D4"/>
    <w:rsid w:val="000862D3"/>
    <w:rsid w:val="00092DDB"/>
    <w:rsid w:val="00096E3F"/>
    <w:rsid w:val="00097AE2"/>
    <w:rsid w:val="000A21E9"/>
    <w:rsid w:val="000A2CBD"/>
    <w:rsid w:val="000A40C4"/>
    <w:rsid w:val="000A52D9"/>
    <w:rsid w:val="000A6E58"/>
    <w:rsid w:val="000A7935"/>
    <w:rsid w:val="000B5940"/>
    <w:rsid w:val="000D3B2B"/>
    <w:rsid w:val="000E1164"/>
    <w:rsid w:val="000E2E62"/>
    <w:rsid w:val="000F265F"/>
    <w:rsid w:val="000F79C5"/>
    <w:rsid w:val="00102F0E"/>
    <w:rsid w:val="001033C7"/>
    <w:rsid w:val="00107521"/>
    <w:rsid w:val="00110D4D"/>
    <w:rsid w:val="00111A62"/>
    <w:rsid w:val="00113F85"/>
    <w:rsid w:val="0011476F"/>
    <w:rsid w:val="001162EA"/>
    <w:rsid w:val="001223F7"/>
    <w:rsid w:val="00133F55"/>
    <w:rsid w:val="0013487A"/>
    <w:rsid w:val="00142BFD"/>
    <w:rsid w:val="00142F3C"/>
    <w:rsid w:val="00147487"/>
    <w:rsid w:val="00147F35"/>
    <w:rsid w:val="0015096F"/>
    <w:rsid w:val="00152B60"/>
    <w:rsid w:val="00153E34"/>
    <w:rsid w:val="00156818"/>
    <w:rsid w:val="00160570"/>
    <w:rsid w:val="001651DE"/>
    <w:rsid w:val="001777A1"/>
    <w:rsid w:val="0019042A"/>
    <w:rsid w:val="00197E44"/>
    <w:rsid w:val="001A1649"/>
    <w:rsid w:val="001A7FAC"/>
    <w:rsid w:val="001B5336"/>
    <w:rsid w:val="001C0758"/>
    <w:rsid w:val="001E46F1"/>
    <w:rsid w:val="001E746C"/>
    <w:rsid w:val="001F13F2"/>
    <w:rsid w:val="001F59BA"/>
    <w:rsid w:val="0020364E"/>
    <w:rsid w:val="00203DB6"/>
    <w:rsid w:val="00203EAC"/>
    <w:rsid w:val="002046FD"/>
    <w:rsid w:val="00215A85"/>
    <w:rsid w:val="00216A8C"/>
    <w:rsid w:val="002201CE"/>
    <w:rsid w:val="00223100"/>
    <w:rsid w:val="00227415"/>
    <w:rsid w:val="002313B1"/>
    <w:rsid w:val="00231F66"/>
    <w:rsid w:val="00234792"/>
    <w:rsid w:val="00246C65"/>
    <w:rsid w:val="00250049"/>
    <w:rsid w:val="002615F0"/>
    <w:rsid w:val="00277DFF"/>
    <w:rsid w:val="002961E2"/>
    <w:rsid w:val="00296A70"/>
    <w:rsid w:val="002A0C1F"/>
    <w:rsid w:val="002A5932"/>
    <w:rsid w:val="002B3A9B"/>
    <w:rsid w:val="002B4556"/>
    <w:rsid w:val="002B4971"/>
    <w:rsid w:val="002C2E06"/>
    <w:rsid w:val="002C3731"/>
    <w:rsid w:val="002D033A"/>
    <w:rsid w:val="002E36E0"/>
    <w:rsid w:val="002E7A52"/>
    <w:rsid w:val="002F2DC2"/>
    <w:rsid w:val="00300AD9"/>
    <w:rsid w:val="00301FA9"/>
    <w:rsid w:val="00302D80"/>
    <w:rsid w:val="00304F9D"/>
    <w:rsid w:val="003107B5"/>
    <w:rsid w:val="00312031"/>
    <w:rsid w:val="00332418"/>
    <w:rsid w:val="00346953"/>
    <w:rsid w:val="003505A1"/>
    <w:rsid w:val="0035237B"/>
    <w:rsid w:val="00353033"/>
    <w:rsid w:val="00370065"/>
    <w:rsid w:val="003704E5"/>
    <w:rsid w:val="0038200A"/>
    <w:rsid w:val="00383E0D"/>
    <w:rsid w:val="003B0685"/>
    <w:rsid w:val="003B0EB9"/>
    <w:rsid w:val="003B3E51"/>
    <w:rsid w:val="003C086A"/>
    <w:rsid w:val="003C08E7"/>
    <w:rsid w:val="003C0D7A"/>
    <w:rsid w:val="003C0F2B"/>
    <w:rsid w:val="003C125E"/>
    <w:rsid w:val="003C45F8"/>
    <w:rsid w:val="003D0EBD"/>
    <w:rsid w:val="003D4788"/>
    <w:rsid w:val="003E3F43"/>
    <w:rsid w:val="003E6B3F"/>
    <w:rsid w:val="003F34B0"/>
    <w:rsid w:val="003F57B9"/>
    <w:rsid w:val="00400208"/>
    <w:rsid w:val="00406C6E"/>
    <w:rsid w:val="004102E3"/>
    <w:rsid w:val="0042557E"/>
    <w:rsid w:val="00444C01"/>
    <w:rsid w:val="00445B24"/>
    <w:rsid w:val="00446579"/>
    <w:rsid w:val="0045300B"/>
    <w:rsid w:val="00455900"/>
    <w:rsid w:val="00455DAF"/>
    <w:rsid w:val="00461CD3"/>
    <w:rsid w:val="0046533F"/>
    <w:rsid w:val="00466A3D"/>
    <w:rsid w:val="00467134"/>
    <w:rsid w:val="00467211"/>
    <w:rsid w:val="00473F93"/>
    <w:rsid w:val="00490121"/>
    <w:rsid w:val="0049069A"/>
    <w:rsid w:val="004A034E"/>
    <w:rsid w:val="004A4A14"/>
    <w:rsid w:val="004A4AF1"/>
    <w:rsid w:val="004A70F1"/>
    <w:rsid w:val="004A72A9"/>
    <w:rsid w:val="004B00B1"/>
    <w:rsid w:val="004B134E"/>
    <w:rsid w:val="004B3D4F"/>
    <w:rsid w:val="004B5B48"/>
    <w:rsid w:val="004C4079"/>
    <w:rsid w:val="004C4905"/>
    <w:rsid w:val="004D129E"/>
    <w:rsid w:val="004D591D"/>
    <w:rsid w:val="004E749C"/>
    <w:rsid w:val="004F1D61"/>
    <w:rsid w:val="00505666"/>
    <w:rsid w:val="005071EA"/>
    <w:rsid w:val="00513CBA"/>
    <w:rsid w:val="0051631E"/>
    <w:rsid w:val="00525DD0"/>
    <w:rsid w:val="005373CC"/>
    <w:rsid w:val="00541B3E"/>
    <w:rsid w:val="00552C27"/>
    <w:rsid w:val="00553978"/>
    <w:rsid w:val="00555C62"/>
    <w:rsid w:val="00555D98"/>
    <w:rsid w:val="00574C47"/>
    <w:rsid w:val="005769FA"/>
    <w:rsid w:val="00581670"/>
    <w:rsid w:val="00585F0E"/>
    <w:rsid w:val="0058737B"/>
    <w:rsid w:val="005936B6"/>
    <w:rsid w:val="00597E3D"/>
    <w:rsid w:val="005A23C8"/>
    <w:rsid w:val="005A3FD1"/>
    <w:rsid w:val="005A54C7"/>
    <w:rsid w:val="005B4EE8"/>
    <w:rsid w:val="005C47BF"/>
    <w:rsid w:val="005C4D19"/>
    <w:rsid w:val="005C51E5"/>
    <w:rsid w:val="005E368A"/>
    <w:rsid w:val="005E7676"/>
    <w:rsid w:val="005F1A64"/>
    <w:rsid w:val="005F2A79"/>
    <w:rsid w:val="005F72CE"/>
    <w:rsid w:val="005F7747"/>
    <w:rsid w:val="006074AD"/>
    <w:rsid w:val="00611077"/>
    <w:rsid w:val="00612047"/>
    <w:rsid w:val="00621CDD"/>
    <w:rsid w:val="006230E6"/>
    <w:rsid w:val="00624571"/>
    <w:rsid w:val="00626F98"/>
    <w:rsid w:val="00626F9B"/>
    <w:rsid w:val="00630097"/>
    <w:rsid w:val="00633765"/>
    <w:rsid w:val="00636E3D"/>
    <w:rsid w:val="00640252"/>
    <w:rsid w:val="00642F6D"/>
    <w:rsid w:val="0065379F"/>
    <w:rsid w:val="00657D29"/>
    <w:rsid w:val="00661FDB"/>
    <w:rsid w:val="00664859"/>
    <w:rsid w:val="00667E63"/>
    <w:rsid w:val="00671109"/>
    <w:rsid w:val="00673864"/>
    <w:rsid w:val="00674539"/>
    <w:rsid w:val="00676493"/>
    <w:rsid w:val="0068118E"/>
    <w:rsid w:val="00692B14"/>
    <w:rsid w:val="006930C3"/>
    <w:rsid w:val="006938FD"/>
    <w:rsid w:val="00694D6D"/>
    <w:rsid w:val="006971AE"/>
    <w:rsid w:val="006A0CD7"/>
    <w:rsid w:val="006A3A87"/>
    <w:rsid w:val="006B207A"/>
    <w:rsid w:val="006C1646"/>
    <w:rsid w:val="006C6CFA"/>
    <w:rsid w:val="006D2A84"/>
    <w:rsid w:val="006D78C5"/>
    <w:rsid w:val="006E1911"/>
    <w:rsid w:val="006E4DE2"/>
    <w:rsid w:val="006F4646"/>
    <w:rsid w:val="00707FE9"/>
    <w:rsid w:val="007161AF"/>
    <w:rsid w:val="00723541"/>
    <w:rsid w:val="00724371"/>
    <w:rsid w:val="00726185"/>
    <w:rsid w:val="00727DD9"/>
    <w:rsid w:val="007357F3"/>
    <w:rsid w:val="00736C64"/>
    <w:rsid w:val="00740BD0"/>
    <w:rsid w:val="00741C23"/>
    <w:rsid w:val="00753915"/>
    <w:rsid w:val="00764DD3"/>
    <w:rsid w:val="00764DF5"/>
    <w:rsid w:val="00765BC9"/>
    <w:rsid w:val="00770CE2"/>
    <w:rsid w:val="007713B9"/>
    <w:rsid w:val="00771FC8"/>
    <w:rsid w:val="007823C5"/>
    <w:rsid w:val="007838EE"/>
    <w:rsid w:val="007865FD"/>
    <w:rsid w:val="007903F7"/>
    <w:rsid w:val="007A204D"/>
    <w:rsid w:val="007C1910"/>
    <w:rsid w:val="007C2F08"/>
    <w:rsid w:val="007C5E31"/>
    <w:rsid w:val="007D1A32"/>
    <w:rsid w:val="007D3BDA"/>
    <w:rsid w:val="007D59B9"/>
    <w:rsid w:val="007E69BC"/>
    <w:rsid w:val="007E7F60"/>
    <w:rsid w:val="007F7447"/>
    <w:rsid w:val="00801860"/>
    <w:rsid w:val="008060C5"/>
    <w:rsid w:val="00813830"/>
    <w:rsid w:val="00830E82"/>
    <w:rsid w:val="008324E9"/>
    <w:rsid w:val="00841AC3"/>
    <w:rsid w:val="00843268"/>
    <w:rsid w:val="0084661E"/>
    <w:rsid w:val="00846A2C"/>
    <w:rsid w:val="00861522"/>
    <w:rsid w:val="00861541"/>
    <w:rsid w:val="008644C5"/>
    <w:rsid w:val="00867FA2"/>
    <w:rsid w:val="00870B08"/>
    <w:rsid w:val="008741E8"/>
    <w:rsid w:val="008750C6"/>
    <w:rsid w:val="00881F29"/>
    <w:rsid w:val="00885E06"/>
    <w:rsid w:val="008947E8"/>
    <w:rsid w:val="008A5230"/>
    <w:rsid w:val="008A579B"/>
    <w:rsid w:val="008A788A"/>
    <w:rsid w:val="008C1DC8"/>
    <w:rsid w:val="008C565E"/>
    <w:rsid w:val="008C5BD0"/>
    <w:rsid w:val="008D1614"/>
    <w:rsid w:val="008D4BB7"/>
    <w:rsid w:val="008E1FA6"/>
    <w:rsid w:val="008E34D2"/>
    <w:rsid w:val="008F0605"/>
    <w:rsid w:val="008F2206"/>
    <w:rsid w:val="008F2F97"/>
    <w:rsid w:val="008F598D"/>
    <w:rsid w:val="008F61EF"/>
    <w:rsid w:val="008F7118"/>
    <w:rsid w:val="009025BA"/>
    <w:rsid w:val="009029CC"/>
    <w:rsid w:val="00904EE1"/>
    <w:rsid w:val="0091463B"/>
    <w:rsid w:val="00914E0C"/>
    <w:rsid w:val="0092268B"/>
    <w:rsid w:val="00934616"/>
    <w:rsid w:val="009349D6"/>
    <w:rsid w:val="00940C12"/>
    <w:rsid w:val="0094144E"/>
    <w:rsid w:val="00942F4F"/>
    <w:rsid w:val="00950FB7"/>
    <w:rsid w:val="0095397D"/>
    <w:rsid w:val="00957F1B"/>
    <w:rsid w:val="00971715"/>
    <w:rsid w:val="00973B6E"/>
    <w:rsid w:val="00973F62"/>
    <w:rsid w:val="009755AC"/>
    <w:rsid w:val="00976407"/>
    <w:rsid w:val="009841A7"/>
    <w:rsid w:val="009845C2"/>
    <w:rsid w:val="0098610F"/>
    <w:rsid w:val="0098786D"/>
    <w:rsid w:val="00990523"/>
    <w:rsid w:val="009907F4"/>
    <w:rsid w:val="00992515"/>
    <w:rsid w:val="009942B4"/>
    <w:rsid w:val="009947B0"/>
    <w:rsid w:val="009A0DB2"/>
    <w:rsid w:val="009A20EB"/>
    <w:rsid w:val="009A447C"/>
    <w:rsid w:val="009A53C5"/>
    <w:rsid w:val="009A59D7"/>
    <w:rsid w:val="009A7BBC"/>
    <w:rsid w:val="009B15A5"/>
    <w:rsid w:val="009B658F"/>
    <w:rsid w:val="009B7B48"/>
    <w:rsid w:val="009B7F16"/>
    <w:rsid w:val="009C0D63"/>
    <w:rsid w:val="009C18B4"/>
    <w:rsid w:val="009C1E89"/>
    <w:rsid w:val="009C610B"/>
    <w:rsid w:val="009D00A4"/>
    <w:rsid w:val="009D2BDE"/>
    <w:rsid w:val="009D6D22"/>
    <w:rsid w:val="009D7384"/>
    <w:rsid w:val="009E10E9"/>
    <w:rsid w:val="009E3F75"/>
    <w:rsid w:val="009E4196"/>
    <w:rsid w:val="009F4D28"/>
    <w:rsid w:val="00A0031C"/>
    <w:rsid w:val="00A00CA1"/>
    <w:rsid w:val="00A03D55"/>
    <w:rsid w:val="00A04EFD"/>
    <w:rsid w:val="00A10831"/>
    <w:rsid w:val="00A10DDF"/>
    <w:rsid w:val="00A10E10"/>
    <w:rsid w:val="00A14170"/>
    <w:rsid w:val="00A30BBB"/>
    <w:rsid w:val="00A31F9C"/>
    <w:rsid w:val="00A3627B"/>
    <w:rsid w:val="00A40B89"/>
    <w:rsid w:val="00A4438F"/>
    <w:rsid w:val="00A460ED"/>
    <w:rsid w:val="00A466E4"/>
    <w:rsid w:val="00A46C5E"/>
    <w:rsid w:val="00A558CA"/>
    <w:rsid w:val="00A56F54"/>
    <w:rsid w:val="00A57284"/>
    <w:rsid w:val="00A608A7"/>
    <w:rsid w:val="00A627B9"/>
    <w:rsid w:val="00A65C70"/>
    <w:rsid w:val="00A712CA"/>
    <w:rsid w:val="00A7615A"/>
    <w:rsid w:val="00A76898"/>
    <w:rsid w:val="00A772F7"/>
    <w:rsid w:val="00A81900"/>
    <w:rsid w:val="00A85E7F"/>
    <w:rsid w:val="00A872E2"/>
    <w:rsid w:val="00A93D24"/>
    <w:rsid w:val="00A9657C"/>
    <w:rsid w:val="00AA51B3"/>
    <w:rsid w:val="00AA55DD"/>
    <w:rsid w:val="00AA68B0"/>
    <w:rsid w:val="00AA78D3"/>
    <w:rsid w:val="00AB281C"/>
    <w:rsid w:val="00AB2BCA"/>
    <w:rsid w:val="00AB7730"/>
    <w:rsid w:val="00AC39FC"/>
    <w:rsid w:val="00AC6157"/>
    <w:rsid w:val="00AC7168"/>
    <w:rsid w:val="00AD0CE2"/>
    <w:rsid w:val="00AD1422"/>
    <w:rsid w:val="00AD3B18"/>
    <w:rsid w:val="00AE3A48"/>
    <w:rsid w:val="00AE77FC"/>
    <w:rsid w:val="00AF3509"/>
    <w:rsid w:val="00AF5E4B"/>
    <w:rsid w:val="00B061E2"/>
    <w:rsid w:val="00B153CC"/>
    <w:rsid w:val="00B23F93"/>
    <w:rsid w:val="00B31229"/>
    <w:rsid w:val="00B44167"/>
    <w:rsid w:val="00B5055B"/>
    <w:rsid w:val="00B532AF"/>
    <w:rsid w:val="00B53AEC"/>
    <w:rsid w:val="00B552D6"/>
    <w:rsid w:val="00B64204"/>
    <w:rsid w:val="00B722E5"/>
    <w:rsid w:val="00B77BB4"/>
    <w:rsid w:val="00B81751"/>
    <w:rsid w:val="00B821C9"/>
    <w:rsid w:val="00B84835"/>
    <w:rsid w:val="00B91E9A"/>
    <w:rsid w:val="00BB0310"/>
    <w:rsid w:val="00BB2122"/>
    <w:rsid w:val="00BB427F"/>
    <w:rsid w:val="00BB57EE"/>
    <w:rsid w:val="00BB72AF"/>
    <w:rsid w:val="00BB7BAB"/>
    <w:rsid w:val="00BC0BFA"/>
    <w:rsid w:val="00BC1A00"/>
    <w:rsid w:val="00BC6165"/>
    <w:rsid w:val="00BD4E53"/>
    <w:rsid w:val="00BF4356"/>
    <w:rsid w:val="00BF4FB8"/>
    <w:rsid w:val="00BF5AB3"/>
    <w:rsid w:val="00C03200"/>
    <w:rsid w:val="00C03A84"/>
    <w:rsid w:val="00C10252"/>
    <w:rsid w:val="00C1136F"/>
    <w:rsid w:val="00C215B3"/>
    <w:rsid w:val="00C2286F"/>
    <w:rsid w:val="00C25A9A"/>
    <w:rsid w:val="00C34A62"/>
    <w:rsid w:val="00C37DE6"/>
    <w:rsid w:val="00C61373"/>
    <w:rsid w:val="00C61E1C"/>
    <w:rsid w:val="00C66018"/>
    <w:rsid w:val="00C67CE0"/>
    <w:rsid w:val="00C73328"/>
    <w:rsid w:val="00C75181"/>
    <w:rsid w:val="00C774D2"/>
    <w:rsid w:val="00C835F3"/>
    <w:rsid w:val="00C8391B"/>
    <w:rsid w:val="00C91700"/>
    <w:rsid w:val="00C92A0F"/>
    <w:rsid w:val="00C974DB"/>
    <w:rsid w:val="00CA51D3"/>
    <w:rsid w:val="00CA7AD2"/>
    <w:rsid w:val="00CB4C1F"/>
    <w:rsid w:val="00CD5C89"/>
    <w:rsid w:val="00CD7A59"/>
    <w:rsid w:val="00CD7BA2"/>
    <w:rsid w:val="00CE6010"/>
    <w:rsid w:val="00CF53A7"/>
    <w:rsid w:val="00CF5DF5"/>
    <w:rsid w:val="00CF66BB"/>
    <w:rsid w:val="00CF74B0"/>
    <w:rsid w:val="00D12A65"/>
    <w:rsid w:val="00D15160"/>
    <w:rsid w:val="00D17301"/>
    <w:rsid w:val="00D204ED"/>
    <w:rsid w:val="00D20586"/>
    <w:rsid w:val="00D244EB"/>
    <w:rsid w:val="00D24534"/>
    <w:rsid w:val="00D2656A"/>
    <w:rsid w:val="00D27BB7"/>
    <w:rsid w:val="00D31FF5"/>
    <w:rsid w:val="00D351A2"/>
    <w:rsid w:val="00D44F69"/>
    <w:rsid w:val="00D463E6"/>
    <w:rsid w:val="00D50D45"/>
    <w:rsid w:val="00D70E73"/>
    <w:rsid w:val="00D71B56"/>
    <w:rsid w:val="00D745DE"/>
    <w:rsid w:val="00D81B18"/>
    <w:rsid w:val="00D868A1"/>
    <w:rsid w:val="00D94DDA"/>
    <w:rsid w:val="00D95D0D"/>
    <w:rsid w:val="00DB08F2"/>
    <w:rsid w:val="00DB1934"/>
    <w:rsid w:val="00DB35B7"/>
    <w:rsid w:val="00DC43C8"/>
    <w:rsid w:val="00DC5074"/>
    <w:rsid w:val="00DD04D4"/>
    <w:rsid w:val="00DD2D0E"/>
    <w:rsid w:val="00DD43DD"/>
    <w:rsid w:val="00DD5D31"/>
    <w:rsid w:val="00DE0A8B"/>
    <w:rsid w:val="00DE3272"/>
    <w:rsid w:val="00DE5410"/>
    <w:rsid w:val="00E0093C"/>
    <w:rsid w:val="00E03189"/>
    <w:rsid w:val="00E048D5"/>
    <w:rsid w:val="00E1365E"/>
    <w:rsid w:val="00E204E8"/>
    <w:rsid w:val="00E21F93"/>
    <w:rsid w:val="00E22A86"/>
    <w:rsid w:val="00E22AD6"/>
    <w:rsid w:val="00E32343"/>
    <w:rsid w:val="00E32FF8"/>
    <w:rsid w:val="00E35168"/>
    <w:rsid w:val="00E40B4B"/>
    <w:rsid w:val="00E46D4E"/>
    <w:rsid w:val="00E533F0"/>
    <w:rsid w:val="00E56824"/>
    <w:rsid w:val="00E60048"/>
    <w:rsid w:val="00E611E1"/>
    <w:rsid w:val="00E67CC4"/>
    <w:rsid w:val="00E70C5D"/>
    <w:rsid w:val="00E84814"/>
    <w:rsid w:val="00E85FCC"/>
    <w:rsid w:val="00E924D7"/>
    <w:rsid w:val="00E9626E"/>
    <w:rsid w:val="00E97434"/>
    <w:rsid w:val="00E97A21"/>
    <w:rsid w:val="00EA2FCA"/>
    <w:rsid w:val="00EA504D"/>
    <w:rsid w:val="00EA5A7B"/>
    <w:rsid w:val="00EA756B"/>
    <w:rsid w:val="00EB6117"/>
    <w:rsid w:val="00EC143C"/>
    <w:rsid w:val="00EC4ACA"/>
    <w:rsid w:val="00EC759A"/>
    <w:rsid w:val="00ED1C7F"/>
    <w:rsid w:val="00ED3458"/>
    <w:rsid w:val="00ED4448"/>
    <w:rsid w:val="00EE54D0"/>
    <w:rsid w:val="00EF12BD"/>
    <w:rsid w:val="00F27E8D"/>
    <w:rsid w:val="00F33079"/>
    <w:rsid w:val="00F372FF"/>
    <w:rsid w:val="00F37E38"/>
    <w:rsid w:val="00F417EA"/>
    <w:rsid w:val="00F42323"/>
    <w:rsid w:val="00F4250E"/>
    <w:rsid w:val="00F42BDE"/>
    <w:rsid w:val="00F42D00"/>
    <w:rsid w:val="00F43667"/>
    <w:rsid w:val="00F50D7B"/>
    <w:rsid w:val="00F52743"/>
    <w:rsid w:val="00F55FB6"/>
    <w:rsid w:val="00F645D1"/>
    <w:rsid w:val="00F82929"/>
    <w:rsid w:val="00F83FEC"/>
    <w:rsid w:val="00F84182"/>
    <w:rsid w:val="00F8609F"/>
    <w:rsid w:val="00FA1288"/>
    <w:rsid w:val="00FA4E62"/>
    <w:rsid w:val="00FC20C7"/>
    <w:rsid w:val="00FC2465"/>
    <w:rsid w:val="00FD1EC1"/>
    <w:rsid w:val="00FD616A"/>
    <w:rsid w:val="00FD71C9"/>
    <w:rsid w:val="00FE3737"/>
    <w:rsid w:val="00FE3EC4"/>
    <w:rsid w:val="00FE4D9F"/>
    <w:rsid w:val="00FE534A"/>
    <w:rsid w:val="00FE5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4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417E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417EA"/>
    <w:rPr>
      <w:rFonts w:asciiTheme="majorHAnsi" w:eastAsiaTheme="majorEastAsia" w:hAnsiTheme="majorHAnsi" w:cstheme="majorBidi"/>
      <w:sz w:val="18"/>
      <w:szCs w:val="18"/>
    </w:rPr>
  </w:style>
  <w:style w:type="paragraph" w:styleId="a6">
    <w:name w:val="header"/>
    <w:basedOn w:val="a"/>
    <w:link w:val="a7"/>
    <w:uiPriority w:val="99"/>
    <w:unhideWhenUsed/>
    <w:rsid w:val="003C45F8"/>
    <w:pPr>
      <w:tabs>
        <w:tab w:val="center" w:pos="4252"/>
        <w:tab w:val="right" w:pos="8504"/>
      </w:tabs>
      <w:snapToGrid w:val="0"/>
    </w:pPr>
  </w:style>
  <w:style w:type="character" w:customStyle="1" w:styleId="a7">
    <w:name w:val="ヘッダー (文字)"/>
    <w:basedOn w:val="a0"/>
    <w:link w:val="a6"/>
    <w:uiPriority w:val="99"/>
    <w:rsid w:val="003C45F8"/>
  </w:style>
  <w:style w:type="paragraph" w:styleId="a8">
    <w:name w:val="footer"/>
    <w:basedOn w:val="a"/>
    <w:link w:val="a9"/>
    <w:uiPriority w:val="99"/>
    <w:unhideWhenUsed/>
    <w:rsid w:val="003C45F8"/>
    <w:pPr>
      <w:tabs>
        <w:tab w:val="center" w:pos="4252"/>
        <w:tab w:val="right" w:pos="8504"/>
      </w:tabs>
      <w:snapToGrid w:val="0"/>
    </w:pPr>
  </w:style>
  <w:style w:type="character" w:customStyle="1" w:styleId="a9">
    <w:name w:val="フッター (文字)"/>
    <w:basedOn w:val="a0"/>
    <w:link w:val="a8"/>
    <w:uiPriority w:val="99"/>
    <w:rsid w:val="003C45F8"/>
  </w:style>
  <w:style w:type="paragraph" w:styleId="aa">
    <w:name w:val="List Paragraph"/>
    <w:basedOn w:val="a"/>
    <w:uiPriority w:val="34"/>
    <w:qFormat/>
    <w:rsid w:val="00223100"/>
    <w:pPr>
      <w:ind w:leftChars="400" w:left="840"/>
    </w:pPr>
  </w:style>
  <w:style w:type="paragraph" w:styleId="Web">
    <w:name w:val="Normal (Web)"/>
    <w:basedOn w:val="a"/>
    <w:uiPriority w:val="99"/>
    <w:semiHidden/>
    <w:unhideWhenUsed/>
    <w:rsid w:val="00D2058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4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417E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417EA"/>
    <w:rPr>
      <w:rFonts w:asciiTheme="majorHAnsi" w:eastAsiaTheme="majorEastAsia" w:hAnsiTheme="majorHAnsi" w:cstheme="majorBidi"/>
      <w:sz w:val="18"/>
      <w:szCs w:val="18"/>
    </w:rPr>
  </w:style>
  <w:style w:type="paragraph" w:styleId="a6">
    <w:name w:val="header"/>
    <w:basedOn w:val="a"/>
    <w:link w:val="a7"/>
    <w:uiPriority w:val="99"/>
    <w:unhideWhenUsed/>
    <w:rsid w:val="003C45F8"/>
    <w:pPr>
      <w:tabs>
        <w:tab w:val="center" w:pos="4252"/>
        <w:tab w:val="right" w:pos="8504"/>
      </w:tabs>
      <w:snapToGrid w:val="0"/>
    </w:pPr>
  </w:style>
  <w:style w:type="character" w:customStyle="1" w:styleId="a7">
    <w:name w:val="ヘッダー (文字)"/>
    <w:basedOn w:val="a0"/>
    <w:link w:val="a6"/>
    <w:uiPriority w:val="99"/>
    <w:rsid w:val="003C45F8"/>
  </w:style>
  <w:style w:type="paragraph" w:styleId="a8">
    <w:name w:val="footer"/>
    <w:basedOn w:val="a"/>
    <w:link w:val="a9"/>
    <w:uiPriority w:val="99"/>
    <w:unhideWhenUsed/>
    <w:rsid w:val="003C45F8"/>
    <w:pPr>
      <w:tabs>
        <w:tab w:val="center" w:pos="4252"/>
        <w:tab w:val="right" w:pos="8504"/>
      </w:tabs>
      <w:snapToGrid w:val="0"/>
    </w:pPr>
  </w:style>
  <w:style w:type="character" w:customStyle="1" w:styleId="a9">
    <w:name w:val="フッター (文字)"/>
    <w:basedOn w:val="a0"/>
    <w:link w:val="a8"/>
    <w:uiPriority w:val="99"/>
    <w:rsid w:val="003C45F8"/>
  </w:style>
  <w:style w:type="paragraph" w:styleId="aa">
    <w:name w:val="List Paragraph"/>
    <w:basedOn w:val="a"/>
    <w:uiPriority w:val="34"/>
    <w:qFormat/>
    <w:rsid w:val="00223100"/>
    <w:pPr>
      <w:ind w:leftChars="400" w:left="840"/>
    </w:pPr>
  </w:style>
  <w:style w:type="paragraph" w:styleId="Web">
    <w:name w:val="Normal (Web)"/>
    <w:basedOn w:val="a"/>
    <w:uiPriority w:val="99"/>
    <w:semiHidden/>
    <w:unhideWhenUsed/>
    <w:rsid w:val="00D2058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37706">
      <w:bodyDiv w:val="1"/>
      <w:marLeft w:val="0"/>
      <w:marRight w:val="0"/>
      <w:marTop w:val="0"/>
      <w:marBottom w:val="0"/>
      <w:divBdr>
        <w:top w:val="none" w:sz="0" w:space="0" w:color="auto"/>
        <w:left w:val="none" w:sz="0" w:space="0" w:color="auto"/>
        <w:bottom w:val="none" w:sz="0" w:space="0" w:color="auto"/>
        <w:right w:val="none" w:sz="0" w:space="0" w:color="auto"/>
      </w:divBdr>
    </w:div>
    <w:div w:id="565340644">
      <w:bodyDiv w:val="1"/>
      <w:marLeft w:val="0"/>
      <w:marRight w:val="0"/>
      <w:marTop w:val="0"/>
      <w:marBottom w:val="0"/>
      <w:divBdr>
        <w:top w:val="none" w:sz="0" w:space="0" w:color="auto"/>
        <w:left w:val="none" w:sz="0" w:space="0" w:color="auto"/>
        <w:bottom w:val="none" w:sz="0" w:space="0" w:color="auto"/>
        <w:right w:val="none" w:sz="0" w:space="0" w:color="auto"/>
      </w:divBdr>
    </w:div>
    <w:div w:id="652755377">
      <w:bodyDiv w:val="1"/>
      <w:marLeft w:val="0"/>
      <w:marRight w:val="0"/>
      <w:marTop w:val="0"/>
      <w:marBottom w:val="0"/>
      <w:divBdr>
        <w:top w:val="none" w:sz="0" w:space="0" w:color="auto"/>
        <w:left w:val="none" w:sz="0" w:space="0" w:color="auto"/>
        <w:bottom w:val="none" w:sz="0" w:space="0" w:color="auto"/>
        <w:right w:val="none" w:sz="0" w:space="0" w:color="auto"/>
      </w:divBdr>
    </w:div>
    <w:div w:id="770902541">
      <w:bodyDiv w:val="1"/>
      <w:marLeft w:val="0"/>
      <w:marRight w:val="0"/>
      <w:marTop w:val="0"/>
      <w:marBottom w:val="0"/>
      <w:divBdr>
        <w:top w:val="none" w:sz="0" w:space="0" w:color="auto"/>
        <w:left w:val="none" w:sz="0" w:space="0" w:color="auto"/>
        <w:bottom w:val="none" w:sz="0" w:space="0" w:color="auto"/>
        <w:right w:val="none" w:sz="0" w:space="0" w:color="auto"/>
      </w:divBdr>
    </w:div>
    <w:div w:id="791048036">
      <w:bodyDiv w:val="1"/>
      <w:marLeft w:val="0"/>
      <w:marRight w:val="0"/>
      <w:marTop w:val="0"/>
      <w:marBottom w:val="0"/>
      <w:divBdr>
        <w:top w:val="none" w:sz="0" w:space="0" w:color="auto"/>
        <w:left w:val="none" w:sz="0" w:space="0" w:color="auto"/>
        <w:bottom w:val="none" w:sz="0" w:space="0" w:color="auto"/>
        <w:right w:val="none" w:sz="0" w:space="0" w:color="auto"/>
      </w:divBdr>
    </w:div>
    <w:div w:id="845754113">
      <w:bodyDiv w:val="1"/>
      <w:marLeft w:val="0"/>
      <w:marRight w:val="0"/>
      <w:marTop w:val="0"/>
      <w:marBottom w:val="0"/>
      <w:divBdr>
        <w:top w:val="none" w:sz="0" w:space="0" w:color="auto"/>
        <w:left w:val="none" w:sz="0" w:space="0" w:color="auto"/>
        <w:bottom w:val="none" w:sz="0" w:space="0" w:color="auto"/>
        <w:right w:val="none" w:sz="0" w:space="0" w:color="auto"/>
      </w:divBdr>
    </w:div>
    <w:div w:id="971446990">
      <w:bodyDiv w:val="1"/>
      <w:marLeft w:val="0"/>
      <w:marRight w:val="0"/>
      <w:marTop w:val="0"/>
      <w:marBottom w:val="0"/>
      <w:divBdr>
        <w:top w:val="none" w:sz="0" w:space="0" w:color="auto"/>
        <w:left w:val="none" w:sz="0" w:space="0" w:color="auto"/>
        <w:bottom w:val="none" w:sz="0" w:space="0" w:color="auto"/>
        <w:right w:val="none" w:sz="0" w:space="0" w:color="auto"/>
      </w:divBdr>
    </w:div>
    <w:div w:id="996032521">
      <w:bodyDiv w:val="1"/>
      <w:marLeft w:val="0"/>
      <w:marRight w:val="0"/>
      <w:marTop w:val="0"/>
      <w:marBottom w:val="0"/>
      <w:divBdr>
        <w:top w:val="none" w:sz="0" w:space="0" w:color="auto"/>
        <w:left w:val="none" w:sz="0" w:space="0" w:color="auto"/>
        <w:bottom w:val="none" w:sz="0" w:space="0" w:color="auto"/>
        <w:right w:val="none" w:sz="0" w:space="0" w:color="auto"/>
      </w:divBdr>
    </w:div>
    <w:div w:id="1102340304">
      <w:bodyDiv w:val="1"/>
      <w:marLeft w:val="0"/>
      <w:marRight w:val="0"/>
      <w:marTop w:val="0"/>
      <w:marBottom w:val="0"/>
      <w:divBdr>
        <w:top w:val="none" w:sz="0" w:space="0" w:color="auto"/>
        <w:left w:val="none" w:sz="0" w:space="0" w:color="auto"/>
        <w:bottom w:val="none" w:sz="0" w:space="0" w:color="auto"/>
        <w:right w:val="none" w:sz="0" w:space="0" w:color="auto"/>
      </w:divBdr>
    </w:div>
    <w:div w:id="1434283744">
      <w:bodyDiv w:val="1"/>
      <w:marLeft w:val="0"/>
      <w:marRight w:val="0"/>
      <w:marTop w:val="0"/>
      <w:marBottom w:val="0"/>
      <w:divBdr>
        <w:top w:val="none" w:sz="0" w:space="0" w:color="auto"/>
        <w:left w:val="none" w:sz="0" w:space="0" w:color="auto"/>
        <w:bottom w:val="none" w:sz="0" w:space="0" w:color="auto"/>
        <w:right w:val="none" w:sz="0" w:space="0" w:color="auto"/>
      </w:divBdr>
    </w:div>
    <w:div w:id="1544949939">
      <w:bodyDiv w:val="1"/>
      <w:marLeft w:val="0"/>
      <w:marRight w:val="0"/>
      <w:marTop w:val="0"/>
      <w:marBottom w:val="0"/>
      <w:divBdr>
        <w:top w:val="none" w:sz="0" w:space="0" w:color="auto"/>
        <w:left w:val="none" w:sz="0" w:space="0" w:color="auto"/>
        <w:bottom w:val="none" w:sz="0" w:space="0" w:color="auto"/>
        <w:right w:val="none" w:sz="0" w:space="0" w:color="auto"/>
      </w:divBdr>
    </w:div>
    <w:div w:id="1545410092">
      <w:bodyDiv w:val="1"/>
      <w:marLeft w:val="0"/>
      <w:marRight w:val="0"/>
      <w:marTop w:val="0"/>
      <w:marBottom w:val="0"/>
      <w:divBdr>
        <w:top w:val="none" w:sz="0" w:space="0" w:color="auto"/>
        <w:left w:val="none" w:sz="0" w:space="0" w:color="auto"/>
        <w:bottom w:val="none" w:sz="0" w:space="0" w:color="auto"/>
        <w:right w:val="none" w:sz="0" w:space="0" w:color="auto"/>
      </w:divBdr>
    </w:div>
    <w:div w:id="1620717349">
      <w:bodyDiv w:val="1"/>
      <w:marLeft w:val="0"/>
      <w:marRight w:val="0"/>
      <w:marTop w:val="0"/>
      <w:marBottom w:val="0"/>
      <w:divBdr>
        <w:top w:val="none" w:sz="0" w:space="0" w:color="auto"/>
        <w:left w:val="none" w:sz="0" w:space="0" w:color="auto"/>
        <w:bottom w:val="none" w:sz="0" w:space="0" w:color="auto"/>
        <w:right w:val="none" w:sz="0" w:space="0" w:color="auto"/>
      </w:divBdr>
    </w:div>
    <w:div w:id="1657152415">
      <w:bodyDiv w:val="1"/>
      <w:marLeft w:val="0"/>
      <w:marRight w:val="0"/>
      <w:marTop w:val="0"/>
      <w:marBottom w:val="0"/>
      <w:divBdr>
        <w:top w:val="none" w:sz="0" w:space="0" w:color="auto"/>
        <w:left w:val="none" w:sz="0" w:space="0" w:color="auto"/>
        <w:bottom w:val="none" w:sz="0" w:space="0" w:color="auto"/>
        <w:right w:val="none" w:sz="0" w:space="0" w:color="auto"/>
      </w:divBdr>
    </w:div>
    <w:div w:id="1735228786">
      <w:bodyDiv w:val="1"/>
      <w:marLeft w:val="0"/>
      <w:marRight w:val="0"/>
      <w:marTop w:val="0"/>
      <w:marBottom w:val="0"/>
      <w:divBdr>
        <w:top w:val="none" w:sz="0" w:space="0" w:color="auto"/>
        <w:left w:val="none" w:sz="0" w:space="0" w:color="auto"/>
        <w:bottom w:val="none" w:sz="0" w:space="0" w:color="auto"/>
        <w:right w:val="none" w:sz="0" w:space="0" w:color="auto"/>
      </w:divBdr>
    </w:div>
    <w:div w:id="195186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4459755030621179E-2"/>
          <c:y val="4.3690476190476189E-2"/>
          <c:w val="0.80404509332166807"/>
          <c:h val="0.57229726598105912"/>
        </c:manualLayout>
      </c:layout>
      <c:barChart>
        <c:barDir val="col"/>
        <c:grouping val="percentStacked"/>
        <c:varyColors val="0"/>
        <c:ser>
          <c:idx val="0"/>
          <c:order val="0"/>
          <c:spPr>
            <a:solidFill>
              <a:schemeClr val="bg1">
                <a:lumMod val="75000"/>
              </a:schemeClr>
            </a:solidFill>
            <a:ln>
              <a:solidFill>
                <a:schemeClr val="dk1">
                  <a:shade val="95000"/>
                  <a:satMod val="105000"/>
                </a:schemeClr>
              </a:solidFill>
            </a:ln>
          </c:spPr>
          <c:invertIfNegative val="0"/>
          <c:dLbls>
            <c:dLbl>
              <c:idx val="0"/>
              <c:layout>
                <c:manualLayout>
                  <c:x val="-4.6797561403986061E-3"/>
                  <c:y val="-8.0025518062272699E-17"/>
                </c:manualLayout>
              </c:layout>
              <c:dLblPos val="ctr"/>
              <c:showLegendKey val="0"/>
              <c:showVal val="1"/>
              <c:showCatName val="0"/>
              <c:showSerName val="0"/>
              <c:showPercent val="0"/>
              <c:showBubbleSize val="0"/>
            </c:dLbl>
            <c:dLbl>
              <c:idx val="1"/>
              <c:layout>
                <c:manualLayout>
                  <c:x val="-4.7114252061248099E-3"/>
                  <c:y val="-3.4309436810594752E-7"/>
                </c:manualLayout>
              </c:layout>
              <c:dLblPos val="ctr"/>
              <c:showLegendKey val="0"/>
              <c:showVal val="1"/>
              <c:showCatName val="0"/>
              <c:showSerName val="0"/>
              <c:showPercent val="0"/>
              <c:showBubbleSize val="0"/>
            </c:dLbl>
            <c:dLblPos val="ctr"/>
            <c:showLegendKey val="0"/>
            <c:showVal val="1"/>
            <c:showCatName val="0"/>
            <c:showSerName val="0"/>
            <c:showPercent val="0"/>
            <c:showBubbleSize val="0"/>
            <c:showLeaderLines val="0"/>
          </c:dLbls>
          <c:cat>
            <c:strRef>
              <c:f>Sheet1!$A$2:$A$6</c:f>
              <c:strCache>
                <c:ptCount val="5"/>
                <c:pt idx="0">
                  <c:v>混合廃棄物</c:v>
                </c:pt>
                <c:pt idx="1">
                  <c:v>がれき類</c:v>
                </c:pt>
                <c:pt idx="2">
                  <c:v>金属くず</c:v>
                </c:pt>
                <c:pt idx="3">
                  <c:v>木くず</c:v>
                </c:pt>
                <c:pt idx="4">
                  <c:v>紙くず</c:v>
                </c:pt>
              </c:strCache>
            </c:strRef>
          </c:cat>
          <c:val>
            <c:numRef>
              <c:f>Sheet1!$B$2:$B$6</c:f>
              <c:numCache>
                <c:formatCode>0%</c:formatCode>
                <c:ptCount val="5"/>
                <c:pt idx="0">
                  <c:v>0.71</c:v>
                </c:pt>
                <c:pt idx="1">
                  <c:v>0.98</c:v>
                </c:pt>
                <c:pt idx="2">
                  <c:v>0.97</c:v>
                </c:pt>
                <c:pt idx="3">
                  <c:v>0.97</c:v>
                </c:pt>
                <c:pt idx="4">
                  <c:v>0.92</c:v>
                </c:pt>
              </c:numCache>
            </c:numRef>
          </c:val>
        </c:ser>
        <c:ser>
          <c:idx val="1"/>
          <c:order val="1"/>
          <c:spPr>
            <a:pattFill prst="divot">
              <a:fgClr>
                <a:schemeClr val="accent1"/>
              </a:fgClr>
              <a:bgClr>
                <a:schemeClr val="bg1"/>
              </a:bgClr>
            </a:pattFill>
            <a:ln>
              <a:solidFill>
                <a:schemeClr val="dk1">
                  <a:shade val="95000"/>
                  <a:satMod val="105000"/>
                </a:schemeClr>
              </a:solidFill>
            </a:ln>
          </c:spPr>
          <c:invertIfNegative val="0"/>
          <c:cat>
            <c:strRef>
              <c:f>Sheet1!$A$2:$A$6</c:f>
              <c:strCache>
                <c:ptCount val="5"/>
                <c:pt idx="0">
                  <c:v>混合廃棄物</c:v>
                </c:pt>
                <c:pt idx="1">
                  <c:v>がれき類</c:v>
                </c:pt>
                <c:pt idx="2">
                  <c:v>金属くず</c:v>
                </c:pt>
                <c:pt idx="3">
                  <c:v>木くず</c:v>
                </c:pt>
                <c:pt idx="4">
                  <c:v>紙くず</c:v>
                </c:pt>
              </c:strCache>
            </c:strRef>
          </c:cat>
          <c:val>
            <c:numRef>
              <c:f>Sheet1!$C$2:$C$6</c:f>
              <c:numCache>
                <c:formatCode>0%</c:formatCode>
                <c:ptCount val="5"/>
                <c:pt idx="0">
                  <c:v>0.02</c:v>
                </c:pt>
                <c:pt idx="1">
                  <c:v>0</c:v>
                </c:pt>
                <c:pt idx="2">
                  <c:v>0</c:v>
                </c:pt>
                <c:pt idx="3">
                  <c:v>0.02</c:v>
                </c:pt>
                <c:pt idx="4">
                  <c:v>0.06</c:v>
                </c:pt>
              </c:numCache>
            </c:numRef>
          </c:val>
        </c:ser>
        <c:ser>
          <c:idx val="2"/>
          <c:order val="2"/>
          <c:spPr>
            <a:solidFill>
              <a:schemeClr val="bg1"/>
            </a:solidFill>
            <a:ln>
              <a:solidFill>
                <a:schemeClr val="dk1">
                  <a:shade val="95000"/>
                  <a:satMod val="105000"/>
                </a:schemeClr>
              </a:solidFill>
            </a:ln>
          </c:spPr>
          <c:invertIfNegative val="0"/>
          <c:cat>
            <c:strRef>
              <c:f>Sheet1!$A$2:$A$6</c:f>
              <c:strCache>
                <c:ptCount val="5"/>
                <c:pt idx="0">
                  <c:v>混合廃棄物</c:v>
                </c:pt>
                <c:pt idx="1">
                  <c:v>がれき類</c:v>
                </c:pt>
                <c:pt idx="2">
                  <c:v>金属くず</c:v>
                </c:pt>
                <c:pt idx="3">
                  <c:v>木くず</c:v>
                </c:pt>
                <c:pt idx="4">
                  <c:v>紙くず</c:v>
                </c:pt>
              </c:strCache>
            </c:strRef>
          </c:cat>
          <c:val>
            <c:numRef>
              <c:f>Sheet1!$D$2:$D$6</c:f>
              <c:numCache>
                <c:formatCode>0%</c:formatCode>
                <c:ptCount val="5"/>
                <c:pt idx="0">
                  <c:v>0.27</c:v>
                </c:pt>
                <c:pt idx="1">
                  <c:v>0.02</c:v>
                </c:pt>
                <c:pt idx="2">
                  <c:v>0.03</c:v>
                </c:pt>
                <c:pt idx="3">
                  <c:v>0.01</c:v>
                </c:pt>
                <c:pt idx="4">
                  <c:v>0.02</c:v>
                </c:pt>
              </c:numCache>
            </c:numRef>
          </c:val>
        </c:ser>
        <c:dLbls>
          <c:showLegendKey val="0"/>
          <c:showVal val="0"/>
          <c:showCatName val="0"/>
          <c:showSerName val="0"/>
          <c:showPercent val="0"/>
          <c:showBubbleSize val="0"/>
        </c:dLbls>
        <c:gapWidth val="92"/>
        <c:overlap val="100"/>
        <c:axId val="368202752"/>
        <c:axId val="368250240"/>
      </c:barChart>
      <c:catAx>
        <c:axId val="368202752"/>
        <c:scaling>
          <c:orientation val="minMax"/>
        </c:scaling>
        <c:delete val="0"/>
        <c:axPos val="b"/>
        <c:majorTickMark val="out"/>
        <c:minorTickMark val="none"/>
        <c:tickLblPos val="nextTo"/>
        <c:txPr>
          <a:bodyPr rot="0" vert="eaVert"/>
          <a:lstStyle/>
          <a:p>
            <a:pPr>
              <a:defRPr/>
            </a:pPr>
            <a:endParaRPr lang="ja-JP"/>
          </a:p>
        </c:txPr>
        <c:crossAx val="368250240"/>
        <c:crosses val="autoZero"/>
        <c:auto val="1"/>
        <c:lblAlgn val="ctr"/>
        <c:lblOffset val="100"/>
        <c:noMultiLvlLbl val="0"/>
      </c:catAx>
      <c:valAx>
        <c:axId val="368250240"/>
        <c:scaling>
          <c:orientation val="minMax"/>
        </c:scaling>
        <c:delete val="0"/>
        <c:axPos val="l"/>
        <c:majorGridlines/>
        <c:numFmt formatCode="0%" sourceLinked="1"/>
        <c:majorTickMark val="out"/>
        <c:minorTickMark val="none"/>
        <c:tickLblPos val="nextTo"/>
        <c:crossAx val="368202752"/>
        <c:crosses val="autoZero"/>
        <c:crossBetween val="between"/>
        <c:majorUnit val="0.2"/>
        <c:minorUnit val="5.000000000000001E-2"/>
      </c:valAx>
    </c:plotArea>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04ED3-7E99-46AE-9C35-BE471DC4F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159</Words>
  <Characters>910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中谷　泰治</cp:lastModifiedBy>
  <cp:revision>10</cp:revision>
  <cp:lastPrinted>2015-09-15T05:30:00Z</cp:lastPrinted>
  <dcterms:created xsi:type="dcterms:W3CDTF">2015-09-13T23:43:00Z</dcterms:created>
  <dcterms:modified xsi:type="dcterms:W3CDTF">2015-12-02T05:06:00Z</dcterms:modified>
</cp:coreProperties>
</file>