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B4" w:rsidRDefault="00950C33" w:rsidP="00750AB4">
      <w:pPr>
        <w:rPr>
          <w:rFonts w:ascii="Meiryo UI" w:eastAsia="Meiryo UI" w:hAnsi="Meiryo UI" w:cs="Meiryo UI"/>
          <w:sz w:val="24"/>
        </w:rPr>
      </w:pPr>
      <w:r>
        <w:rPr>
          <w:rFonts w:ascii="Meiryo UI" w:eastAsia="Meiryo UI" w:hAnsi="Meiryo UI" w:cs="Meiryo UI" w:hint="eastAsia"/>
          <w:noProof/>
          <w:sz w:val="24"/>
        </w:rPr>
        <mc:AlternateContent>
          <mc:Choice Requires="wps">
            <w:drawing>
              <wp:anchor distT="0" distB="0" distL="114300" distR="114300" simplePos="0" relativeHeight="251658240" behindDoc="0" locked="0" layoutInCell="1" allowOverlap="1">
                <wp:simplePos x="0" y="0"/>
                <wp:positionH relativeFrom="column">
                  <wp:posOffset>4345305</wp:posOffset>
                </wp:positionH>
                <wp:positionV relativeFrom="paragraph">
                  <wp:posOffset>-419100</wp:posOffset>
                </wp:positionV>
                <wp:extent cx="1228725" cy="3905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33" w:rsidRPr="00C30110" w:rsidRDefault="00950C33" w:rsidP="00C30110">
                            <w:pPr>
                              <w:jc w:val="center"/>
                              <w:rPr>
                                <w:rFonts w:ascii="メイリオ" w:eastAsia="メイリオ" w:hAnsi="メイリオ" w:cs="メイリオ"/>
                                <w:sz w:val="28"/>
                                <w:szCs w:val="28"/>
                                <w:u w:val="single"/>
                              </w:rPr>
                            </w:pPr>
                            <w:r w:rsidRPr="00C30110">
                              <w:rPr>
                                <w:rFonts w:ascii="メイリオ" w:eastAsia="メイリオ" w:hAnsi="メイリオ" w:cs="メイリオ" w:hint="eastAsia"/>
                                <w:sz w:val="28"/>
                                <w:szCs w:val="28"/>
                                <w:u w:val="single"/>
                              </w:rPr>
                              <w:t>参考資料</w:t>
                            </w:r>
                            <w:r>
                              <w:rPr>
                                <w:rFonts w:ascii="メイリオ" w:eastAsia="メイリオ" w:hAnsi="メイリオ" w:cs="メイリオ" w:hint="eastAsia"/>
                                <w:sz w:val="28"/>
                                <w:szCs w:val="28"/>
                                <w:u w:val="single"/>
                              </w:rPr>
                              <w:t>７</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2.15pt;margin-top:-33pt;width:96.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IV0QIAAMg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" filled="f" stroked="f">
                <v:textbox inset="5.85pt,.7pt,5.85pt,.7pt">
                  <w:txbxContent>
                    <w:p w:rsidR="00950C33" w:rsidRPr="00C30110" w:rsidRDefault="00950C33" w:rsidP="00C30110">
                      <w:pPr>
                        <w:jc w:val="center"/>
                        <w:rPr>
                          <w:rFonts w:ascii="メイリオ" w:eastAsia="メイリオ" w:hAnsi="メイリオ" w:cs="メイリオ"/>
                          <w:sz w:val="28"/>
                          <w:szCs w:val="28"/>
                          <w:u w:val="single"/>
                        </w:rPr>
                      </w:pPr>
                      <w:r w:rsidRPr="00C30110">
                        <w:rPr>
                          <w:rFonts w:ascii="メイリオ" w:eastAsia="メイリオ" w:hAnsi="メイリオ" w:cs="メイリオ" w:hint="eastAsia"/>
                          <w:sz w:val="28"/>
                          <w:szCs w:val="28"/>
                          <w:u w:val="single"/>
                        </w:rPr>
                        <w:t>参考資料</w:t>
                      </w:r>
                      <w:r>
                        <w:rPr>
                          <w:rFonts w:ascii="メイリオ" w:eastAsia="メイリオ" w:hAnsi="メイリオ" w:cs="メイリオ" w:hint="eastAsia"/>
                          <w:sz w:val="28"/>
                          <w:szCs w:val="28"/>
                          <w:u w:val="single"/>
                        </w:rPr>
                        <w:t>７</w:t>
                      </w:r>
                      <w:bookmarkStart w:id="1" w:name="_GoBack"/>
                      <w:bookmarkEnd w:id="1"/>
                    </w:p>
                  </w:txbxContent>
                </v:textbox>
              </v:shape>
            </w:pict>
          </mc:Fallback>
        </mc:AlternateContent>
      </w:r>
      <w:r w:rsidR="00750AB4" w:rsidRPr="00750AB4">
        <w:rPr>
          <w:rFonts w:ascii="Meiryo UI" w:eastAsia="Meiryo UI" w:hAnsi="Meiryo UI" w:cs="Meiryo UI" w:hint="eastAsia"/>
          <w:sz w:val="24"/>
        </w:rPr>
        <w:t>大阪府循環型社会形成推進条例（抜粋）</w:t>
      </w:r>
    </w:p>
    <w:p w:rsidR="00750AB4" w:rsidRPr="00750AB4" w:rsidRDefault="00750AB4" w:rsidP="00750AB4">
      <w:pPr>
        <w:jc w:val="right"/>
        <w:rPr>
          <w:rFonts w:asciiTheme="minorEastAsia" w:hAnsiTheme="minorEastAsia" w:cs="Meiryo UI"/>
          <w:sz w:val="22"/>
        </w:rPr>
      </w:pPr>
      <w:r w:rsidRPr="00750AB4">
        <w:rPr>
          <w:rFonts w:asciiTheme="minorEastAsia" w:hAnsiTheme="minorEastAsia" w:cs="Meiryo UI" w:hint="eastAsia"/>
          <w:sz w:val="22"/>
        </w:rPr>
        <w:t>（平成15 年大阪府条例第6 号）</w:t>
      </w:r>
    </w:p>
    <w:p w:rsidR="00750AB4" w:rsidRDefault="00750AB4" w:rsidP="00750AB4">
      <w:pPr>
        <w:rPr>
          <w:rFonts w:asciiTheme="minorEastAsia" w:hAnsiTheme="minorEastAsia"/>
          <w:sz w:val="22"/>
        </w:rPr>
      </w:pPr>
    </w:p>
    <w:p w:rsidR="00750AB4"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（目的）</w:t>
      </w:r>
    </w:p>
    <w:p w:rsidR="00750AB4"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第１条</w:t>
      </w:r>
      <w:r>
        <w:rPr>
          <w:rFonts w:asciiTheme="minorEastAsia" w:hAnsiTheme="minorEastAsia" w:hint="eastAsia"/>
          <w:sz w:val="22"/>
        </w:rPr>
        <w:t xml:space="preserve">　</w:t>
      </w:r>
      <w:r w:rsidRPr="00750AB4">
        <w:rPr>
          <w:rFonts w:asciiTheme="minorEastAsia" w:hAnsiTheme="minorEastAsia" w:hint="eastAsia"/>
          <w:sz w:val="22"/>
        </w:rPr>
        <w:t>この条例は、大阪府環境基本条例（平成６年大阪府条例第５号）の理念にのっとり、循環型社会の形成に関し、府、事業者及び府民の責務を明らかにするとともに、循環型社会の形成に関する施策の基本となる事項を定め、これに基づく施策を総合的かつ計画的に推進し、及び廃棄物の適正な処理のために必要な規制等を行い、もって現在及び将来の府民の健康で文化的な生活の確保に資することを目的とする。</w:t>
      </w:r>
    </w:p>
    <w:p w:rsidR="00750AB4" w:rsidRPr="00750AB4" w:rsidRDefault="00750AB4" w:rsidP="00750AB4">
      <w:pPr>
        <w:ind w:left="220" w:hangingChars="100" w:hanging="220"/>
        <w:rPr>
          <w:rFonts w:asciiTheme="minorEastAsia" w:hAnsiTheme="minorEastAsia"/>
          <w:sz w:val="22"/>
        </w:rPr>
      </w:pPr>
    </w:p>
    <w:p w:rsidR="00750AB4"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（再生品の認定及び普及）</w:t>
      </w:r>
    </w:p>
    <w:p w:rsid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第</w:t>
      </w:r>
      <w:r>
        <w:rPr>
          <w:rFonts w:asciiTheme="minorEastAsia" w:hAnsiTheme="minorEastAsia" w:hint="eastAsia"/>
          <w:sz w:val="22"/>
        </w:rPr>
        <w:t>12</w:t>
      </w:r>
      <w:r w:rsidRPr="00750AB4">
        <w:rPr>
          <w:rFonts w:asciiTheme="minorEastAsia" w:hAnsiTheme="minorEastAsia" w:hint="eastAsia"/>
          <w:sz w:val="22"/>
        </w:rPr>
        <w:t>条</w:t>
      </w:r>
      <w:r>
        <w:rPr>
          <w:rFonts w:asciiTheme="minorEastAsia" w:hAnsiTheme="minorEastAsia" w:hint="eastAsia"/>
          <w:sz w:val="22"/>
        </w:rPr>
        <w:t xml:space="preserve">　</w:t>
      </w:r>
      <w:r w:rsidRPr="00750AB4">
        <w:rPr>
          <w:rFonts w:asciiTheme="minorEastAsia" w:hAnsiTheme="minorEastAsia" w:hint="eastAsia"/>
          <w:sz w:val="22"/>
        </w:rPr>
        <w:t>知事は、循環資源の循環的な利用を促進し、及び循環型社会の形成に寄与する事業を営む事業者を育成するため、再生品のうち、別に定めるところにより循環資源の循環的な利用の促進に特に資するものを、事業者の申請に基づき認定し、及びその普及に努めるものとする。</w:t>
      </w:r>
    </w:p>
    <w:p w:rsidR="00750AB4" w:rsidRPr="00750AB4" w:rsidRDefault="00750AB4" w:rsidP="00750AB4">
      <w:pPr>
        <w:ind w:left="220" w:hangingChars="100" w:hanging="220"/>
        <w:rPr>
          <w:rFonts w:asciiTheme="minorEastAsia" w:hAnsiTheme="minorEastAsia"/>
          <w:sz w:val="22"/>
        </w:rPr>
      </w:pPr>
    </w:p>
    <w:p w:rsidR="00750AB4"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（再生品の調達等）</w:t>
      </w:r>
    </w:p>
    <w:p w:rsidR="00750AB4"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第</w:t>
      </w:r>
      <w:r>
        <w:rPr>
          <w:rFonts w:asciiTheme="minorEastAsia" w:hAnsiTheme="minorEastAsia" w:hint="eastAsia"/>
          <w:sz w:val="22"/>
        </w:rPr>
        <w:t>13</w:t>
      </w:r>
      <w:r w:rsidRPr="00750AB4">
        <w:rPr>
          <w:rFonts w:asciiTheme="minorEastAsia" w:hAnsiTheme="minorEastAsia" w:hint="eastAsia"/>
          <w:sz w:val="22"/>
        </w:rPr>
        <w:t>条</w:t>
      </w:r>
      <w:r>
        <w:rPr>
          <w:rFonts w:asciiTheme="minorEastAsia" w:hAnsiTheme="minorEastAsia" w:hint="eastAsia"/>
          <w:sz w:val="22"/>
        </w:rPr>
        <w:t xml:space="preserve">　</w:t>
      </w:r>
      <w:r w:rsidRPr="00750AB4">
        <w:rPr>
          <w:rFonts w:asciiTheme="minorEastAsia" w:hAnsiTheme="minorEastAsia" w:hint="eastAsia"/>
          <w:sz w:val="22"/>
        </w:rPr>
        <w:t>府は、前条の規定により認定された再生品（以下「認定リサイクル製品」という。）その他の再生品に対する需要の増進に資するため、自ら率先して認定リサイクル製品その他の再生品を使用するとともに、事業者及び府民による認定リサイクル製品その他の再生品の使用が促進されるように必要な措置を講ずるものとする。</w:t>
      </w:r>
    </w:p>
    <w:p w:rsidR="00750AB4" w:rsidRDefault="00750AB4" w:rsidP="00750AB4">
      <w:pPr>
        <w:ind w:left="220" w:hangingChars="100" w:hanging="220"/>
        <w:rPr>
          <w:rFonts w:asciiTheme="minorEastAsia" w:hAnsiTheme="minorEastAsia"/>
          <w:sz w:val="22"/>
        </w:rPr>
      </w:pPr>
      <w:r>
        <w:rPr>
          <w:rFonts w:asciiTheme="minorEastAsia" w:hAnsiTheme="minorEastAsia" w:hint="eastAsia"/>
          <w:sz w:val="22"/>
        </w:rPr>
        <w:t>２</w:t>
      </w:r>
      <w:r w:rsidRPr="00750AB4">
        <w:rPr>
          <w:rFonts w:asciiTheme="minorEastAsia" w:hAnsiTheme="minorEastAsia" w:hint="eastAsia"/>
          <w:sz w:val="22"/>
        </w:rPr>
        <w:t xml:space="preserve"> 知事は、毎年度、府において認定リサイクル製品その他の再生品の調達の推進を図るための方針を定めなければならない。</w:t>
      </w:r>
    </w:p>
    <w:p w:rsidR="00750AB4" w:rsidRPr="00750AB4" w:rsidRDefault="00750AB4" w:rsidP="00750AB4">
      <w:pPr>
        <w:ind w:left="220" w:hangingChars="100" w:hanging="220"/>
        <w:rPr>
          <w:rFonts w:asciiTheme="minorEastAsia" w:hAnsiTheme="minorEastAsia"/>
          <w:sz w:val="22"/>
        </w:rPr>
      </w:pPr>
      <w:r>
        <w:rPr>
          <w:rFonts w:asciiTheme="minorEastAsia" w:hAnsiTheme="minorEastAsia" w:hint="eastAsia"/>
          <w:sz w:val="22"/>
        </w:rPr>
        <w:t>３</w:t>
      </w:r>
      <w:r w:rsidRPr="00750AB4">
        <w:rPr>
          <w:rFonts w:asciiTheme="minorEastAsia" w:hAnsiTheme="minorEastAsia" w:hint="eastAsia"/>
          <w:sz w:val="22"/>
        </w:rPr>
        <w:t xml:space="preserve"> 知事は、前項に規定する方針を定めたときは、遅滞なく、これを公表しなければならない。</w:t>
      </w:r>
    </w:p>
    <w:p w:rsidR="00750AB4" w:rsidRDefault="00750AB4" w:rsidP="00750AB4">
      <w:pPr>
        <w:ind w:left="220" w:hangingChars="100" w:hanging="220"/>
        <w:rPr>
          <w:rFonts w:asciiTheme="minorEastAsia" w:hAnsiTheme="minorEastAsia"/>
          <w:sz w:val="22"/>
        </w:rPr>
      </w:pPr>
      <w:r>
        <w:rPr>
          <w:rFonts w:asciiTheme="minorEastAsia" w:hAnsiTheme="minorEastAsia" w:hint="eastAsia"/>
          <w:sz w:val="22"/>
        </w:rPr>
        <w:t>４</w:t>
      </w:r>
      <w:r w:rsidRPr="00750AB4">
        <w:rPr>
          <w:rFonts w:asciiTheme="minorEastAsia" w:hAnsiTheme="minorEastAsia" w:hint="eastAsia"/>
          <w:sz w:val="22"/>
        </w:rPr>
        <w:t xml:space="preserve"> 知事は、毎会計年度の終了後、遅滞なく、認定リサイクル製品その他の再生品の調達の実績の概要を取りまとめ、及びこれを公表するものとする。</w:t>
      </w:r>
    </w:p>
    <w:p w:rsidR="00750AB4" w:rsidRPr="00750AB4" w:rsidRDefault="00750AB4" w:rsidP="00750AB4">
      <w:pPr>
        <w:ind w:left="220" w:hangingChars="100" w:hanging="220"/>
        <w:rPr>
          <w:rFonts w:asciiTheme="minorEastAsia" w:hAnsiTheme="minorEastAsia"/>
          <w:sz w:val="22"/>
        </w:rPr>
      </w:pPr>
    </w:p>
    <w:p w:rsidR="00750AB4"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（手数料）</w:t>
      </w:r>
    </w:p>
    <w:p w:rsidR="001E155B" w:rsidRPr="00750AB4" w:rsidRDefault="00750AB4" w:rsidP="00750AB4">
      <w:pPr>
        <w:ind w:left="220" w:hangingChars="100" w:hanging="220"/>
        <w:rPr>
          <w:rFonts w:asciiTheme="minorEastAsia" w:hAnsiTheme="minorEastAsia"/>
          <w:sz w:val="22"/>
        </w:rPr>
      </w:pPr>
      <w:r w:rsidRPr="00750AB4">
        <w:rPr>
          <w:rFonts w:asciiTheme="minorEastAsia" w:hAnsiTheme="minorEastAsia" w:hint="eastAsia"/>
          <w:sz w:val="22"/>
        </w:rPr>
        <w:t>第</w:t>
      </w:r>
      <w:r>
        <w:rPr>
          <w:rFonts w:asciiTheme="minorEastAsia" w:hAnsiTheme="minorEastAsia" w:hint="eastAsia"/>
          <w:sz w:val="22"/>
        </w:rPr>
        <w:t>51</w:t>
      </w:r>
      <w:r w:rsidRPr="00750AB4">
        <w:rPr>
          <w:rFonts w:asciiTheme="minorEastAsia" w:hAnsiTheme="minorEastAsia" w:hint="eastAsia"/>
          <w:sz w:val="22"/>
        </w:rPr>
        <w:t>条</w:t>
      </w:r>
      <w:r>
        <w:rPr>
          <w:rFonts w:asciiTheme="minorEastAsia" w:hAnsiTheme="minorEastAsia" w:hint="eastAsia"/>
          <w:sz w:val="22"/>
        </w:rPr>
        <w:t xml:space="preserve">　</w:t>
      </w:r>
      <w:r w:rsidRPr="00750AB4">
        <w:rPr>
          <w:rFonts w:asciiTheme="minorEastAsia" w:hAnsiTheme="minorEastAsia" w:hint="eastAsia"/>
          <w:sz w:val="22"/>
        </w:rPr>
        <w:t>第</w:t>
      </w:r>
      <w:r>
        <w:rPr>
          <w:rFonts w:asciiTheme="minorEastAsia" w:hAnsiTheme="minorEastAsia" w:hint="eastAsia"/>
          <w:sz w:val="22"/>
        </w:rPr>
        <w:t>12</w:t>
      </w:r>
      <w:r w:rsidRPr="00750AB4">
        <w:rPr>
          <w:rFonts w:asciiTheme="minorEastAsia" w:hAnsiTheme="minorEastAsia" w:hint="eastAsia"/>
          <w:sz w:val="22"/>
        </w:rPr>
        <w:t>条の循環資源の循環的な利用の促進に特に資する再生品の認定の申請をしようとする者は、</w:t>
      </w:r>
      <w:r>
        <w:rPr>
          <w:rFonts w:asciiTheme="minorEastAsia" w:hAnsiTheme="minorEastAsia" w:hint="eastAsia"/>
          <w:sz w:val="22"/>
        </w:rPr>
        <w:t>１</w:t>
      </w:r>
      <w:r w:rsidRPr="00750AB4">
        <w:rPr>
          <w:rFonts w:asciiTheme="minorEastAsia" w:hAnsiTheme="minorEastAsia" w:hint="eastAsia"/>
          <w:sz w:val="22"/>
        </w:rPr>
        <w:t>万</w:t>
      </w:r>
      <w:r>
        <w:rPr>
          <w:rFonts w:asciiTheme="minorEastAsia" w:hAnsiTheme="minorEastAsia" w:hint="eastAsia"/>
          <w:sz w:val="22"/>
        </w:rPr>
        <w:t>８</w:t>
      </w:r>
      <w:r w:rsidRPr="00750AB4">
        <w:rPr>
          <w:rFonts w:asciiTheme="minorEastAsia" w:hAnsiTheme="minorEastAsia" w:hint="eastAsia"/>
          <w:sz w:val="22"/>
        </w:rPr>
        <w:t>千円の手数料を納付しなければならない。</w:t>
      </w:r>
    </w:p>
    <w:sectPr w:rsidR="001E155B" w:rsidRPr="00750A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38" w:rsidRDefault="00FC5138" w:rsidP="00750AB4">
      <w:r>
        <w:separator/>
      </w:r>
    </w:p>
  </w:endnote>
  <w:endnote w:type="continuationSeparator" w:id="0">
    <w:p w:rsidR="00FC5138" w:rsidRDefault="00FC5138" w:rsidP="0075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38" w:rsidRDefault="00FC5138" w:rsidP="00750AB4">
      <w:r>
        <w:separator/>
      </w:r>
    </w:p>
  </w:footnote>
  <w:footnote w:type="continuationSeparator" w:id="0">
    <w:p w:rsidR="00FC5138" w:rsidRDefault="00FC5138" w:rsidP="0075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06"/>
    <w:rsid w:val="001E155B"/>
    <w:rsid w:val="00750AB4"/>
    <w:rsid w:val="00751106"/>
    <w:rsid w:val="00930053"/>
    <w:rsid w:val="00950C33"/>
    <w:rsid w:val="00FC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AB4"/>
    <w:pPr>
      <w:tabs>
        <w:tab w:val="center" w:pos="4252"/>
        <w:tab w:val="right" w:pos="8504"/>
      </w:tabs>
      <w:snapToGrid w:val="0"/>
    </w:pPr>
  </w:style>
  <w:style w:type="character" w:customStyle="1" w:styleId="a4">
    <w:name w:val="ヘッダー (文字)"/>
    <w:basedOn w:val="a0"/>
    <w:link w:val="a3"/>
    <w:uiPriority w:val="99"/>
    <w:rsid w:val="00750AB4"/>
  </w:style>
  <w:style w:type="paragraph" w:styleId="a5">
    <w:name w:val="footer"/>
    <w:basedOn w:val="a"/>
    <w:link w:val="a6"/>
    <w:uiPriority w:val="99"/>
    <w:unhideWhenUsed/>
    <w:rsid w:val="00750AB4"/>
    <w:pPr>
      <w:tabs>
        <w:tab w:val="center" w:pos="4252"/>
        <w:tab w:val="right" w:pos="8504"/>
      </w:tabs>
      <w:snapToGrid w:val="0"/>
    </w:pPr>
  </w:style>
  <w:style w:type="character" w:customStyle="1" w:styleId="a6">
    <w:name w:val="フッター (文字)"/>
    <w:basedOn w:val="a0"/>
    <w:link w:val="a5"/>
    <w:uiPriority w:val="99"/>
    <w:rsid w:val="00750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AB4"/>
    <w:pPr>
      <w:tabs>
        <w:tab w:val="center" w:pos="4252"/>
        <w:tab w:val="right" w:pos="8504"/>
      </w:tabs>
      <w:snapToGrid w:val="0"/>
    </w:pPr>
  </w:style>
  <w:style w:type="character" w:customStyle="1" w:styleId="a4">
    <w:name w:val="ヘッダー (文字)"/>
    <w:basedOn w:val="a0"/>
    <w:link w:val="a3"/>
    <w:uiPriority w:val="99"/>
    <w:rsid w:val="00750AB4"/>
  </w:style>
  <w:style w:type="paragraph" w:styleId="a5">
    <w:name w:val="footer"/>
    <w:basedOn w:val="a"/>
    <w:link w:val="a6"/>
    <w:uiPriority w:val="99"/>
    <w:unhideWhenUsed/>
    <w:rsid w:val="00750AB4"/>
    <w:pPr>
      <w:tabs>
        <w:tab w:val="center" w:pos="4252"/>
        <w:tab w:val="right" w:pos="8504"/>
      </w:tabs>
      <w:snapToGrid w:val="0"/>
    </w:pPr>
  </w:style>
  <w:style w:type="character" w:customStyle="1" w:styleId="a6">
    <w:name w:val="フッター (文字)"/>
    <w:basedOn w:val="a0"/>
    <w:link w:val="a5"/>
    <w:uiPriority w:val="99"/>
    <w:rsid w:val="0075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673</Characters>
  <Application>Microsoft Office Word</Application>
  <DocSecurity>0</DocSecurity>
  <Lines>5</Lines>
  <Paragraphs>1</Paragraphs>
  <ScaleCrop>false</ScaleCrop>
  <Company>大阪府</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智子</dc:creator>
  <cp:keywords/>
  <dc:description/>
  <cp:lastModifiedBy>福田　智子</cp:lastModifiedBy>
  <cp:revision>3</cp:revision>
  <dcterms:created xsi:type="dcterms:W3CDTF">2015-07-22T11:49:00Z</dcterms:created>
  <dcterms:modified xsi:type="dcterms:W3CDTF">2015-07-22T12:02:00Z</dcterms:modified>
</cp:coreProperties>
</file>