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D95" w:rsidRPr="00276CD0" w:rsidRDefault="005322E0" w:rsidP="002A45A6">
      <w:pPr>
        <w:pStyle w:val="a8"/>
        <w:rPr>
          <w:b/>
          <w:spacing w:val="-14"/>
        </w:rPr>
      </w:pPr>
      <w:r w:rsidRPr="00276CD0">
        <w:rPr>
          <w:rFonts w:hint="eastAsia"/>
          <w:b/>
          <w:spacing w:val="-14"/>
        </w:rPr>
        <w:t>平成</w:t>
      </w:r>
      <w:r w:rsidR="000D021A">
        <w:rPr>
          <w:rFonts w:hint="eastAsia"/>
          <w:b/>
          <w:spacing w:val="-14"/>
        </w:rPr>
        <w:t>27</w:t>
      </w:r>
      <w:r w:rsidRPr="00276CD0">
        <w:rPr>
          <w:rFonts w:hint="eastAsia"/>
          <w:b/>
          <w:spacing w:val="-14"/>
        </w:rPr>
        <w:t>年度第</w:t>
      </w:r>
      <w:r w:rsidR="000E2499">
        <w:rPr>
          <w:rFonts w:hint="eastAsia"/>
          <w:b/>
          <w:spacing w:val="-14"/>
        </w:rPr>
        <w:t>３</w:t>
      </w:r>
      <w:r w:rsidRPr="00276CD0">
        <w:rPr>
          <w:rFonts w:hint="eastAsia"/>
          <w:b/>
          <w:spacing w:val="-14"/>
        </w:rPr>
        <w:t>回</w:t>
      </w:r>
      <w:r w:rsidR="006E1041">
        <w:rPr>
          <w:rFonts w:hint="eastAsia"/>
          <w:b/>
          <w:spacing w:val="-14"/>
        </w:rPr>
        <w:t>大阪府</w:t>
      </w:r>
      <w:r w:rsidRPr="00276CD0">
        <w:rPr>
          <w:rFonts w:hint="eastAsia"/>
          <w:b/>
          <w:spacing w:val="-14"/>
        </w:rPr>
        <w:t>環境審議会リサイクル製品認定部会</w:t>
      </w:r>
      <w:r w:rsidR="005E44B4">
        <w:rPr>
          <w:rFonts w:hint="eastAsia"/>
          <w:b/>
          <w:spacing w:val="-14"/>
        </w:rPr>
        <w:t>【議事録】</w:t>
      </w:r>
    </w:p>
    <w:p w:rsidR="00AE0D95" w:rsidRPr="002A45A6" w:rsidRDefault="005322E0" w:rsidP="002A45A6">
      <w:pPr>
        <w:autoSpaceDE w:val="0"/>
        <w:autoSpaceDN w:val="0"/>
        <w:jc w:val="right"/>
      </w:pPr>
      <w:r w:rsidRPr="002A45A6">
        <w:rPr>
          <w:rFonts w:hint="eastAsia"/>
        </w:rPr>
        <w:t>平成</w:t>
      </w:r>
      <w:r w:rsidR="000E2499">
        <w:rPr>
          <w:rFonts w:hint="eastAsia"/>
        </w:rPr>
        <w:t>28</w:t>
      </w:r>
      <w:r w:rsidRPr="002A45A6">
        <w:rPr>
          <w:rFonts w:hint="eastAsia"/>
        </w:rPr>
        <w:t>年</w:t>
      </w:r>
      <w:r w:rsidR="000E2499">
        <w:rPr>
          <w:rFonts w:hint="eastAsia"/>
        </w:rPr>
        <w:t>２月16日</w:t>
      </w:r>
      <w:r w:rsidR="008A2BCB" w:rsidRPr="002A45A6">
        <w:rPr>
          <w:rFonts w:hint="eastAsia"/>
        </w:rPr>
        <w:t>（</w:t>
      </w:r>
      <w:r w:rsidR="000E2499">
        <w:rPr>
          <w:rFonts w:hint="eastAsia"/>
        </w:rPr>
        <w:t>火</w:t>
      </w:r>
      <w:r w:rsidR="008A2BCB" w:rsidRPr="002A45A6">
        <w:rPr>
          <w:rFonts w:hint="eastAsia"/>
        </w:rPr>
        <w:t>曜日）</w:t>
      </w:r>
    </w:p>
    <w:p w:rsidR="00ED7900" w:rsidRPr="009F1364" w:rsidRDefault="00ED7900" w:rsidP="002A45A6">
      <w:pPr>
        <w:autoSpaceDE w:val="0"/>
        <w:autoSpaceDN w:val="0"/>
      </w:pPr>
    </w:p>
    <w:p w:rsidR="00E348F7" w:rsidRPr="002A45A6" w:rsidRDefault="00E348F7" w:rsidP="002A45A6">
      <w:pPr>
        <w:autoSpaceDE w:val="0"/>
        <w:autoSpaceDN w:val="0"/>
      </w:pPr>
      <w:r w:rsidRPr="002A45A6">
        <w:rPr>
          <w:rFonts w:ascii="ＭＳ ゴシック" w:eastAsia="ＭＳ ゴシック" w:hAnsi="ＭＳ ゴシック" w:hint="eastAsia"/>
          <w:b/>
        </w:rPr>
        <w:t>開会</w:t>
      </w:r>
      <w:r w:rsidRPr="002A45A6">
        <w:rPr>
          <w:rFonts w:hint="eastAsia"/>
        </w:rPr>
        <w:t xml:space="preserve">　午</w:t>
      </w:r>
      <w:r w:rsidR="00224A50">
        <w:rPr>
          <w:rFonts w:hint="eastAsia"/>
        </w:rPr>
        <w:t>後</w:t>
      </w:r>
      <w:r w:rsidR="000E2499">
        <w:rPr>
          <w:rFonts w:hint="eastAsia"/>
        </w:rPr>
        <w:t>15</w:t>
      </w:r>
      <w:r w:rsidRPr="002A45A6">
        <w:rPr>
          <w:rFonts w:hint="eastAsia"/>
        </w:rPr>
        <w:t>時</w:t>
      </w:r>
      <w:r w:rsidR="000E2499">
        <w:rPr>
          <w:rFonts w:hint="eastAsia"/>
        </w:rPr>
        <w:t>00</w:t>
      </w:r>
      <w:r w:rsidRPr="002A45A6">
        <w:rPr>
          <w:rFonts w:hint="eastAsia"/>
        </w:rPr>
        <w:t>分</w:t>
      </w:r>
    </w:p>
    <w:p w:rsidR="005322E0" w:rsidRPr="002A45A6" w:rsidRDefault="005322E0" w:rsidP="002A45A6">
      <w:pPr>
        <w:autoSpaceDE w:val="0"/>
        <w:autoSpaceDN w:val="0"/>
      </w:pPr>
    </w:p>
    <w:p w:rsidR="008A2BCB" w:rsidRPr="002A45A6" w:rsidRDefault="00ED7900" w:rsidP="002A45A6">
      <w:pPr>
        <w:pStyle w:val="aa"/>
        <w:ind w:left="242" w:hanging="242"/>
      </w:pPr>
      <w:r w:rsidRPr="002A45A6">
        <w:rPr>
          <w:rFonts w:hint="eastAsia"/>
        </w:rPr>
        <w:t>司会（</w:t>
      </w:r>
      <w:r w:rsidR="000D021A">
        <w:rPr>
          <w:rFonts w:hint="eastAsia"/>
        </w:rPr>
        <w:t>岡野課長補佐</w:t>
      </w:r>
      <w:r w:rsidRPr="002A45A6">
        <w:rPr>
          <w:rFonts w:hint="eastAsia"/>
        </w:rPr>
        <w:t>）</w:t>
      </w:r>
    </w:p>
    <w:p w:rsidR="00B745F8" w:rsidRDefault="008A2BCB" w:rsidP="00B745F8">
      <w:pPr>
        <w:pStyle w:val="a9"/>
      </w:pPr>
      <w:r w:rsidRPr="002A45A6">
        <w:rPr>
          <w:rFonts w:hint="eastAsia"/>
        </w:rPr>
        <w:t xml:space="preserve">　</w:t>
      </w:r>
      <w:r w:rsidR="00ED7900" w:rsidRPr="002A45A6">
        <w:rPr>
          <w:rFonts w:hint="eastAsia"/>
        </w:rPr>
        <w:t xml:space="preserve">　</w:t>
      </w:r>
      <w:r w:rsidR="00B745F8">
        <w:rPr>
          <w:rFonts w:hint="eastAsia"/>
        </w:rPr>
        <w:t>定刻になりましたので、ただいまより、「平成27年度第３回大阪府環境審議会リサイクル製品認定部会」を開催させていただきます。皆様方にはお忙しい中ご出席いただきまして、誠にありがとうございます。</w:t>
      </w:r>
    </w:p>
    <w:p w:rsidR="00E92995" w:rsidRDefault="00B745F8" w:rsidP="00E92995">
      <w:pPr>
        <w:pStyle w:val="a9"/>
        <w:ind w:leftChars="100" w:firstLineChars="0" w:firstLine="0"/>
      </w:pPr>
      <w:r>
        <w:rPr>
          <w:rFonts w:hint="eastAsia"/>
        </w:rPr>
        <w:t xml:space="preserve">　本日の司会進行を担当いたします大阪府資源循環課環境産業技術グループの岡野でございます。よろしくお願い申し上げます。</w:t>
      </w:r>
    </w:p>
    <w:p w:rsidR="00ED7900" w:rsidRDefault="00B745F8" w:rsidP="00E92995">
      <w:pPr>
        <w:pStyle w:val="a9"/>
        <w:ind w:leftChars="100" w:firstLineChars="100" w:firstLine="241"/>
      </w:pPr>
      <w:r>
        <w:rPr>
          <w:rFonts w:hint="eastAsia"/>
        </w:rPr>
        <w:t>それでは、開催にあたりまして、資源循環課長の西村からご挨拶を申し上げます。</w:t>
      </w:r>
    </w:p>
    <w:p w:rsidR="00BA61BE" w:rsidRDefault="00BA61BE" w:rsidP="002A45A6">
      <w:pPr>
        <w:pStyle w:val="a9"/>
      </w:pPr>
    </w:p>
    <w:p w:rsidR="000B753B" w:rsidRPr="002A45A6" w:rsidRDefault="000B753B" w:rsidP="000B753B">
      <w:pPr>
        <w:pStyle w:val="aa"/>
        <w:ind w:left="242" w:hanging="242"/>
      </w:pPr>
      <w:r>
        <w:rPr>
          <w:rFonts w:hint="eastAsia"/>
        </w:rPr>
        <w:t>西村</w:t>
      </w:r>
      <w:r w:rsidRPr="002A45A6">
        <w:rPr>
          <w:rFonts w:hint="eastAsia"/>
        </w:rPr>
        <w:t>課長</w:t>
      </w:r>
    </w:p>
    <w:p w:rsidR="00E92995" w:rsidRDefault="00E92995" w:rsidP="00E92995">
      <w:pPr>
        <w:pStyle w:val="a9"/>
        <w:ind w:leftChars="100" w:firstLineChars="100" w:firstLine="241"/>
      </w:pPr>
      <w:r>
        <w:rPr>
          <w:rFonts w:hint="eastAsia"/>
        </w:rPr>
        <w:t>資源循環課長の西村でございます。よろしくお願いいたします。当部会も今年</w:t>
      </w:r>
      <w:r w:rsidR="006C7B68">
        <w:rPr>
          <w:rFonts w:hint="eastAsia"/>
        </w:rPr>
        <w:t>度</w:t>
      </w:r>
      <w:r>
        <w:rPr>
          <w:rFonts w:hint="eastAsia"/>
        </w:rPr>
        <w:t>３回目を迎えまして、委員の皆様方におかれましては、日頃から、本府の環境行政、とりわけ循環型社会形成の推進にご協力いただき、誠にありがとうございます。</w:t>
      </w:r>
    </w:p>
    <w:p w:rsidR="006C7B68" w:rsidRDefault="00E92995" w:rsidP="00E92995">
      <w:pPr>
        <w:pStyle w:val="a9"/>
        <w:ind w:leftChars="100" w:firstLineChars="100" w:firstLine="241"/>
        <w:rPr>
          <w:rFonts w:hint="eastAsia"/>
        </w:rPr>
      </w:pPr>
      <w:r>
        <w:rPr>
          <w:rFonts w:hint="eastAsia"/>
        </w:rPr>
        <w:t>リサイクル製品認定制度につきましては、昨年６月</w:t>
      </w:r>
      <w:r w:rsidR="006C7B68">
        <w:rPr>
          <w:rFonts w:hint="eastAsia"/>
        </w:rPr>
        <w:t>にいただきました</w:t>
      </w:r>
      <w:r>
        <w:rPr>
          <w:rFonts w:hint="eastAsia"/>
        </w:rPr>
        <w:t>環境審議会答申を受け、繰り返しリサイクルされる製品の認定スキームの創設などを行うため、７月と９月に開催しました本部会</w:t>
      </w:r>
      <w:r w:rsidR="006C7B68">
        <w:rPr>
          <w:rFonts w:hint="eastAsia"/>
        </w:rPr>
        <w:t>にて</w:t>
      </w:r>
      <w:r>
        <w:rPr>
          <w:rFonts w:hint="eastAsia"/>
        </w:rPr>
        <w:t>「認定要領」の改正につきまして貴重なご意見を賜り</w:t>
      </w:r>
      <w:r w:rsidR="006C7B68">
        <w:rPr>
          <w:rFonts w:hint="eastAsia"/>
        </w:rPr>
        <w:t>、</w:t>
      </w:r>
      <w:r>
        <w:rPr>
          <w:rFonts w:hint="eastAsia"/>
        </w:rPr>
        <w:t>ありがとうございました。</w:t>
      </w:r>
    </w:p>
    <w:p w:rsidR="00E92995" w:rsidRDefault="00E92995" w:rsidP="00E92995">
      <w:pPr>
        <w:pStyle w:val="a9"/>
        <w:ind w:leftChars="100" w:firstLineChars="100" w:firstLine="241"/>
      </w:pPr>
      <w:r>
        <w:rPr>
          <w:rFonts w:hint="eastAsia"/>
        </w:rPr>
        <w:t>その結果を踏まえまして、昨年11月に、参考資料で示しておりますが、認定要領等を改正いたしました。改めまして、委員の皆様に感謝申し上げます。引き続き、質の高いリサイクルの</w:t>
      </w:r>
      <w:r w:rsidR="00570CF8">
        <w:rPr>
          <w:rFonts w:hint="eastAsia"/>
        </w:rPr>
        <w:t>推進</w:t>
      </w:r>
      <w:r>
        <w:rPr>
          <w:rFonts w:hint="eastAsia"/>
        </w:rPr>
        <w:t>に努めてまいりたいと思います。</w:t>
      </w:r>
    </w:p>
    <w:p w:rsidR="00E92995" w:rsidRDefault="00E92995" w:rsidP="00E92995">
      <w:pPr>
        <w:pStyle w:val="a9"/>
        <w:ind w:leftChars="100" w:firstLineChars="100" w:firstLine="241"/>
      </w:pPr>
      <w:r>
        <w:rPr>
          <w:rFonts w:hint="eastAsia"/>
        </w:rPr>
        <w:t>さて、本日の議題でございますが、１つ目は、</w:t>
      </w:r>
      <w:r w:rsidR="006C7B68">
        <w:rPr>
          <w:rFonts w:hint="eastAsia"/>
        </w:rPr>
        <w:t>「『</w:t>
      </w:r>
      <w:r w:rsidR="00570CF8">
        <w:rPr>
          <w:rFonts w:hint="eastAsia"/>
        </w:rPr>
        <w:t>なにわエコ良品</w:t>
      </w:r>
      <w:r>
        <w:rPr>
          <w:rFonts w:hint="eastAsia"/>
        </w:rPr>
        <w:t>ネクスト</w:t>
      </w:r>
      <w:r w:rsidR="006C7B68">
        <w:rPr>
          <w:rFonts w:hint="eastAsia"/>
        </w:rPr>
        <w:t>』</w:t>
      </w:r>
      <w:r>
        <w:rPr>
          <w:rFonts w:hint="eastAsia"/>
        </w:rPr>
        <w:t>の対象とする製品について</w:t>
      </w:r>
      <w:r w:rsidR="006C7B68">
        <w:rPr>
          <w:rFonts w:hint="eastAsia"/>
        </w:rPr>
        <w:t>」</w:t>
      </w:r>
      <w:r>
        <w:rPr>
          <w:rFonts w:hint="eastAsia"/>
        </w:rPr>
        <w:t>です。新たな認定スキームを創設するに</w:t>
      </w:r>
      <w:r w:rsidR="006C7B68">
        <w:rPr>
          <w:rFonts w:hint="eastAsia"/>
        </w:rPr>
        <w:t>あ</w:t>
      </w:r>
      <w:r>
        <w:rPr>
          <w:rFonts w:hint="eastAsia"/>
        </w:rPr>
        <w:t>たり、まずは、製造者自らが回収するものを対象としてスタート</w:t>
      </w:r>
      <w:r w:rsidR="006C7B68">
        <w:rPr>
          <w:rFonts w:hint="eastAsia"/>
        </w:rPr>
        <w:t>しました。</w:t>
      </w:r>
      <w:r>
        <w:rPr>
          <w:rFonts w:hint="eastAsia"/>
        </w:rPr>
        <w:t>その</w:t>
      </w:r>
      <w:r>
        <w:rPr>
          <w:rFonts w:hint="eastAsia"/>
        </w:rPr>
        <w:lastRenderedPageBreak/>
        <w:t>他どのような回収の形態があるか</w:t>
      </w:r>
      <w:r w:rsidR="006C7B68">
        <w:rPr>
          <w:rFonts w:hint="eastAsia"/>
        </w:rPr>
        <w:t>について、</w:t>
      </w:r>
      <w:r>
        <w:rPr>
          <w:rFonts w:hint="eastAsia"/>
        </w:rPr>
        <w:t>さらに情報収集等を行いながら検討していくとさせていただいておりました。その後の検討状況等についてご説明いたします。</w:t>
      </w:r>
    </w:p>
    <w:p w:rsidR="00E92995" w:rsidRDefault="00E92995" w:rsidP="00E92995">
      <w:pPr>
        <w:pStyle w:val="a9"/>
        <w:ind w:leftChars="100" w:firstLineChars="100" w:firstLine="241"/>
      </w:pPr>
      <w:r>
        <w:rPr>
          <w:rFonts w:hint="eastAsia"/>
        </w:rPr>
        <w:t>また、議題の２つ目</w:t>
      </w:r>
      <w:r w:rsidR="006C7B68">
        <w:rPr>
          <w:rFonts w:hint="eastAsia"/>
        </w:rPr>
        <w:t>で</w:t>
      </w:r>
      <w:r>
        <w:rPr>
          <w:rFonts w:hint="eastAsia"/>
        </w:rPr>
        <w:t>、</w:t>
      </w:r>
      <w:r w:rsidR="00570CF8">
        <w:rPr>
          <w:rFonts w:hint="eastAsia"/>
        </w:rPr>
        <w:t>昨年の</w:t>
      </w:r>
      <w:r>
        <w:rPr>
          <w:rFonts w:hint="eastAsia"/>
        </w:rPr>
        <w:t>12月から</w:t>
      </w:r>
      <w:r w:rsidR="00570CF8">
        <w:rPr>
          <w:rFonts w:hint="eastAsia"/>
        </w:rPr>
        <w:t>本年</w:t>
      </w:r>
      <w:r>
        <w:rPr>
          <w:rFonts w:hint="eastAsia"/>
        </w:rPr>
        <w:t>１月に受付いたしました、本年度第２回目の申請製品についてご審議いただきたいと考えます。本件については、２月10日付けで大阪府知事から環境審議会会長あて諮問をさせていただいております。</w:t>
      </w:r>
    </w:p>
    <w:p w:rsidR="00E92995" w:rsidRDefault="00E92995" w:rsidP="00E92995">
      <w:pPr>
        <w:pStyle w:val="a9"/>
        <w:ind w:leftChars="100" w:firstLineChars="100" w:firstLine="241"/>
      </w:pPr>
      <w:r>
        <w:rPr>
          <w:rFonts w:hint="eastAsia"/>
        </w:rPr>
        <w:t>本日もお手元に多数の資料を用意させていただいておりまして、誠に恐縮でございますが、何とぞ忌憚のないご意見を</w:t>
      </w:r>
      <w:r w:rsidR="00570CF8">
        <w:rPr>
          <w:rFonts w:hint="eastAsia"/>
        </w:rPr>
        <w:t>賜ります</w:t>
      </w:r>
      <w:r>
        <w:rPr>
          <w:rFonts w:hint="eastAsia"/>
        </w:rPr>
        <w:t>ようお願いいたしまして、簡単ではございますが、開会の挨拶とさせていただきます。</w:t>
      </w:r>
    </w:p>
    <w:p w:rsidR="001268DA" w:rsidRDefault="00570CF8" w:rsidP="00E92995">
      <w:pPr>
        <w:pStyle w:val="a9"/>
        <w:ind w:leftChars="100" w:firstLineChars="100" w:firstLine="241"/>
      </w:pPr>
      <w:r>
        <w:rPr>
          <w:rFonts w:hint="eastAsia"/>
        </w:rPr>
        <w:t>本日は</w:t>
      </w:r>
      <w:r w:rsidR="00E92995">
        <w:rPr>
          <w:rFonts w:hint="eastAsia"/>
        </w:rPr>
        <w:t>どうぞよろしくお願いいたします。</w:t>
      </w:r>
    </w:p>
    <w:p w:rsidR="00BA61BE" w:rsidRDefault="00BA61BE" w:rsidP="00976876">
      <w:pPr>
        <w:pStyle w:val="a9"/>
        <w:ind w:leftChars="100" w:firstLineChars="100" w:firstLine="241"/>
      </w:pPr>
    </w:p>
    <w:p w:rsidR="001268DA" w:rsidRPr="0061587B" w:rsidRDefault="001268DA" w:rsidP="001268DA">
      <w:pPr>
        <w:pStyle w:val="a9"/>
        <w:ind w:leftChars="50" w:left="362" w:hanging="242"/>
        <w:rPr>
          <w:rFonts w:ascii="ＭＳ ゴシック" w:eastAsia="ＭＳ ゴシック" w:hAnsi="ＭＳ ゴシック"/>
          <w:b/>
        </w:rPr>
      </w:pPr>
      <w:r w:rsidRPr="0061587B">
        <w:rPr>
          <w:rFonts w:ascii="ＭＳ ゴシック" w:eastAsia="ＭＳ ゴシック" w:hAnsi="ＭＳ ゴシック" w:hint="eastAsia"/>
          <w:b/>
        </w:rPr>
        <w:t>岡野補佐</w:t>
      </w:r>
    </w:p>
    <w:p w:rsidR="0048594C" w:rsidRDefault="00570CF8" w:rsidP="00570CF8">
      <w:pPr>
        <w:pStyle w:val="a9"/>
        <w:ind w:leftChars="100" w:firstLineChars="100" w:firstLine="241"/>
      </w:pPr>
      <w:r>
        <w:rPr>
          <w:rFonts w:hint="eastAsia"/>
        </w:rPr>
        <w:t>次に、本日の出席委員をご紹介いたします。本部会は、</w:t>
      </w:r>
      <w:r w:rsidR="006C7B68">
        <w:rPr>
          <w:rFonts w:hint="eastAsia"/>
        </w:rPr>
        <w:t>「</w:t>
      </w:r>
      <w:r>
        <w:rPr>
          <w:rFonts w:hint="eastAsia"/>
        </w:rPr>
        <w:t>参考資料２</w:t>
      </w:r>
      <w:r w:rsidR="006C7B68">
        <w:rPr>
          <w:rFonts w:hint="eastAsia"/>
        </w:rPr>
        <w:t>『</w:t>
      </w:r>
      <w:r>
        <w:rPr>
          <w:rFonts w:hint="eastAsia"/>
        </w:rPr>
        <w:t>委員名簿』</w:t>
      </w:r>
      <w:r w:rsidR="006C7B68">
        <w:rPr>
          <w:rFonts w:hint="eastAsia"/>
        </w:rPr>
        <w:t>」</w:t>
      </w:r>
      <w:r>
        <w:rPr>
          <w:rFonts w:hint="eastAsia"/>
        </w:rPr>
        <w:t>にお示ししておりますとおり、５名の委員にご参画いただいております。本日は、窓側から、惣田委員、中浜委員、福岡委員、藤田委員、麓委員にご出席いただいております。</w:t>
      </w:r>
    </w:p>
    <w:p w:rsidR="0048594C" w:rsidRDefault="006C7B68" w:rsidP="0048594C">
      <w:pPr>
        <w:pStyle w:val="a9"/>
        <w:ind w:leftChars="100" w:firstLineChars="100" w:firstLine="241"/>
      </w:pPr>
      <w:r>
        <w:rPr>
          <w:rFonts w:hint="eastAsia"/>
        </w:rPr>
        <w:t>「</w:t>
      </w:r>
      <w:r w:rsidR="0048594C">
        <w:rPr>
          <w:rFonts w:hint="eastAsia"/>
        </w:rPr>
        <w:t>参考資料１</w:t>
      </w:r>
      <w:r>
        <w:rPr>
          <w:rFonts w:hint="eastAsia"/>
        </w:rPr>
        <w:t>」</w:t>
      </w:r>
      <w:r w:rsidR="0048594C">
        <w:rPr>
          <w:rFonts w:hint="eastAsia"/>
        </w:rPr>
        <w:t>にございますように、部会運営要領第３条第２号により、会議の開催には、</w:t>
      </w:r>
      <w:r w:rsidR="00570CF8">
        <w:rPr>
          <w:rFonts w:hint="eastAsia"/>
        </w:rPr>
        <w:t>二分の一以上の</w:t>
      </w:r>
      <w:r w:rsidR="0048594C">
        <w:rPr>
          <w:rFonts w:hint="eastAsia"/>
        </w:rPr>
        <w:t>出席が必要となっております。本日の出席委員は</w:t>
      </w:r>
      <w:r w:rsidR="00570CF8">
        <w:rPr>
          <w:rFonts w:hint="eastAsia"/>
        </w:rPr>
        <w:t>５</w:t>
      </w:r>
      <w:r w:rsidR="0048594C">
        <w:rPr>
          <w:rFonts w:hint="eastAsia"/>
        </w:rPr>
        <w:t>名</w:t>
      </w:r>
      <w:r w:rsidR="00570CF8">
        <w:rPr>
          <w:rFonts w:hint="eastAsia"/>
        </w:rPr>
        <w:t>全員がご出席</w:t>
      </w:r>
      <w:r w:rsidR="0048594C">
        <w:rPr>
          <w:rFonts w:hint="eastAsia"/>
        </w:rPr>
        <w:t>ですので、会議として成立していることをご報告します。</w:t>
      </w:r>
    </w:p>
    <w:p w:rsidR="0048594C" w:rsidRDefault="0048594C" w:rsidP="0048594C">
      <w:pPr>
        <w:pStyle w:val="a9"/>
        <w:ind w:leftChars="100" w:firstLineChars="100" w:firstLine="241"/>
      </w:pPr>
      <w:r>
        <w:rPr>
          <w:rFonts w:hint="eastAsia"/>
        </w:rPr>
        <w:t>本部会の議長は、部会運営要領の第３</w:t>
      </w:r>
      <w:r w:rsidR="00D37751">
        <w:rPr>
          <w:rFonts w:hint="eastAsia"/>
        </w:rPr>
        <w:t>の</w:t>
      </w:r>
      <w:r>
        <w:rPr>
          <w:rFonts w:hint="eastAsia"/>
        </w:rPr>
        <w:t>第１号により、部会長に務めていただくことになっております。福岡部会長に、以降の議事進行をお願いいたします。</w:t>
      </w:r>
    </w:p>
    <w:p w:rsidR="00BA61BE" w:rsidRDefault="00BA61BE" w:rsidP="0048594C">
      <w:pPr>
        <w:pStyle w:val="a9"/>
        <w:ind w:leftChars="100" w:firstLineChars="100" w:firstLine="241"/>
      </w:pPr>
    </w:p>
    <w:p w:rsidR="0048594C" w:rsidRPr="0061587B" w:rsidRDefault="0048594C" w:rsidP="0048594C">
      <w:pPr>
        <w:pStyle w:val="a9"/>
        <w:ind w:left="242" w:hanging="242"/>
        <w:rPr>
          <w:rFonts w:ascii="ＭＳ ゴシック" w:eastAsia="ＭＳ ゴシック" w:hAnsi="ＭＳ ゴシック"/>
          <w:b/>
        </w:rPr>
      </w:pPr>
      <w:r w:rsidRPr="0061587B">
        <w:rPr>
          <w:rFonts w:ascii="ＭＳ ゴシック" w:eastAsia="ＭＳ ゴシック" w:hAnsi="ＭＳ ゴシック" w:hint="eastAsia"/>
          <w:b/>
        </w:rPr>
        <w:t>福岡部会長</w:t>
      </w:r>
    </w:p>
    <w:p w:rsidR="00BA61BE" w:rsidRDefault="00570CF8" w:rsidP="00570CF8">
      <w:pPr>
        <w:pStyle w:val="a9"/>
        <w:ind w:leftChars="100" w:firstLineChars="100" w:firstLine="241"/>
      </w:pPr>
      <w:r>
        <w:rPr>
          <w:rFonts w:hint="eastAsia"/>
        </w:rPr>
        <w:t>こんにちは。部会長の福岡でございます。会議を進めてきますので、よろしくお願いいたしま</w:t>
      </w:r>
      <w:r w:rsidR="006C7B68">
        <w:rPr>
          <w:rFonts w:hint="eastAsia"/>
        </w:rPr>
        <w:t>す。今回の議題は２つありますが、議事に入ります前に、審議の公開・</w:t>
      </w:r>
      <w:r>
        <w:rPr>
          <w:rFonts w:hint="eastAsia"/>
        </w:rPr>
        <w:t>非公開の取り扱いの考え方について事務局から説明をお願いします。</w:t>
      </w:r>
    </w:p>
    <w:p w:rsidR="00BA61BE" w:rsidRDefault="00BA61BE" w:rsidP="00BA61BE">
      <w:pPr>
        <w:pStyle w:val="a9"/>
        <w:ind w:leftChars="100" w:firstLineChars="100" w:firstLine="241"/>
      </w:pPr>
    </w:p>
    <w:p w:rsidR="0048594C" w:rsidRPr="0061587B" w:rsidRDefault="00BA61BE" w:rsidP="00BA61BE">
      <w:pPr>
        <w:pStyle w:val="a9"/>
        <w:ind w:leftChars="13" w:left="273" w:hanging="242"/>
        <w:rPr>
          <w:rFonts w:ascii="ＭＳ ゴシック" w:eastAsia="ＭＳ ゴシック" w:hAnsi="ＭＳ ゴシック"/>
          <w:b/>
        </w:rPr>
      </w:pPr>
      <w:r w:rsidRPr="0061587B">
        <w:rPr>
          <w:rFonts w:ascii="ＭＳ ゴシック" w:eastAsia="ＭＳ ゴシック" w:hAnsi="ＭＳ ゴシック" w:hint="eastAsia"/>
          <w:b/>
        </w:rPr>
        <w:t>福田主査</w:t>
      </w:r>
    </w:p>
    <w:p w:rsidR="00570CF8" w:rsidRDefault="00570CF8" w:rsidP="00570CF8">
      <w:pPr>
        <w:pStyle w:val="a9"/>
        <w:ind w:leftChars="100" w:firstLineChars="100" w:firstLine="241"/>
      </w:pPr>
      <w:r>
        <w:rPr>
          <w:rFonts w:hint="eastAsia"/>
        </w:rPr>
        <w:t>環境産業技術グループの福田と申します。どうぞよろしくお願いいたします。本日の審議事項は、</w:t>
      </w:r>
      <w:r w:rsidR="006C7B68">
        <w:rPr>
          <w:rFonts w:hint="eastAsia"/>
        </w:rPr>
        <w:t>「</w:t>
      </w:r>
      <w:r>
        <w:rPr>
          <w:rFonts w:hint="eastAsia"/>
        </w:rPr>
        <w:t>会議次第</w:t>
      </w:r>
      <w:r w:rsidR="006C7B68">
        <w:rPr>
          <w:rFonts w:hint="eastAsia"/>
        </w:rPr>
        <w:t>」</w:t>
      </w:r>
      <w:r>
        <w:rPr>
          <w:rFonts w:hint="eastAsia"/>
        </w:rPr>
        <w:t>にありますとおり、</w:t>
      </w:r>
      <w:r w:rsidR="006C7B68">
        <w:rPr>
          <w:rFonts w:hint="eastAsia"/>
        </w:rPr>
        <w:t>「『</w:t>
      </w:r>
      <w:r>
        <w:rPr>
          <w:rFonts w:hint="eastAsia"/>
        </w:rPr>
        <w:t>なにわエコ良品ネクスト</w:t>
      </w:r>
      <w:r w:rsidR="006C7B68">
        <w:rPr>
          <w:rFonts w:hint="eastAsia"/>
        </w:rPr>
        <w:t>』</w:t>
      </w:r>
      <w:r>
        <w:rPr>
          <w:rFonts w:hint="eastAsia"/>
        </w:rPr>
        <w:t>の対象とする製品について</w:t>
      </w:r>
      <w:r w:rsidR="006C7B68">
        <w:rPr>
          <w:rFonts w:hint="eastAsia"/>
        </w:rPr>
        <w:t>」</w:t>
      </w:r>
      <w:r>
        <w:rPr>
          <w:rFonts w:hint="eastAsia"/>
        </w:rPr>
        <w:t>に関する事項と、</w:t>
      </w:r>
      <w:r w:rsidR="006C7B68">
        <w:rPr>
          <w:rFonts w:hint="eastAsia"/>
        </w:rPr>
        <w:t>「</w:t>
      </w:r>
      <w:r>
        <w:rPr>
          <w:rFonts w:hint="eastAsia"/>
        </w:rPr>
        <w:t>申請製品の審査</w:t>
      </w:r>
      <w:r w:rsidR="006C7B68">
        <w:rPr>
          <w:rFonts w:hint="eastAsia"/>
        </w:rPr>
        <w:t>」</w:t>
      </w:r>
      <w:r>
        <w:rPr>
          <w:rFonts w:hint="eastAsia"/>
        </w:rPr>
        <w:t>に係る事項の２議題でございます。</w:t>
      </w:r>
    </w:p>
    <w:p w:rsidR="00570CF8" w:rsidRDefault="00570CF8" w:rsidP="00570CF8">
      <w:pPr>
        <w:pStyle w:val="a9"/>
        <w:ind w:leftChars="100" w:firstLineChars="100" w:firstLine="241"/>
      </w:pPr>
      <w:r>
        <w:rPr>
          <w:rFonts w:hint="eastAsia"/>
        </w:rPr>
        <w:t>「ネクスト」の対象とする製品の検討につきましては、昨年度より検討を重ねております制度改正に関連する事項でございます。当該事項については、平成26年度第２回に開催しました部会にて原則公開で行うことと決定しております。</w:t>
      </w:r>
    </w:p>
    <w:p w:rsidR="00570CF8" w:rsidRDefault="00570CF8" w:rsidP="00570CF8">
      <w:pPr>
        <w:pStyle w:val="a9"/>
        <w:ind w:leftChars="100" w:firstLineChars="100" w:firstLine="241"/>
      </w:pPr>
      <w:r>
        <w:rPr>
          <w:rFonts w:hint="eastAsia"/>
        </w:rPr>
        <w:t>今回の審議内容についても、企業のノウハウ等、情報公開条例の規定に該当する情報を取り扱うことはございませんので、「公開」にてご審議いただきたいと考えます。</w:t>
      </w:r>
    </w:p>
    <w:p w:rsidR="00570CF8" w:rsidRDefault="00570CF8" w:rsidP="00570CF8">
      <w:pPr>
        <w:pStyle w:val="a9"/>
        <w:ind w:leftChars="100" w:firstLineChars="100" w:firstLine="241"/>
      </w:pPr>
      <w:r>
        <w:rPr>
          <w:rFonts w:hint="eastAsia"/>
        </w:rPr>
        <w:t>申請製品の審査に係る事項につきましては、製品の製造工程など、公にすることにより申請者の利益を害する可能性のある情報が含まれると考えられます。</w:t>
      </w:r>
    </w:p>
    <w:p w:rsidR="00570CF8" w:rsidRDefault="00570CF8" w:rsidP="00570CF8">
      <w:pPr>
        <w:pStyle w:val="a9"/>
        <w:ind w:leftChars="100" w:firstLineChars="100" w:firstLine="241"/>
      </w:pPr>
      <w:r>
        <w:rPr>
          <w:rFonts w:hint="eastAsia"/>
        </w:rPr>
        <w:t>よって、情報公開条例の規定に該当すると考えられるため、平成25年２月22日に開催された本部会にて、「非公開」として取り扱うことと決定されております。今回の部会においても、本議題については「非公開」にてご審議いただきたいと考えております。</w:t>
      </w:r>
    </w:p>
    <w:p w:rsidR="0048594C" w:rsidRDefault="00570CF8" w:rsidP="00570CF8">
      <w:pPr>
        <w:pStyle w:val="a9"/>
        <w:ind w:leftChars="100" w:firstLineChars="100" w:firstLine="241"/>
      </w:pPr>
      <w:r>
        <w:rPr>
          <w:rFonts w:hint="eastAsia"/>
        </w:rPr>
        <w:t>どうぞよろしくお願いいたします。</w:t>
      </w:r>
    </w:p>
    <w:p w:rsidR="00BA61BE" w:rsidRPr="00570CF8" w:rsidRDefault="00BA61BE" w:rsidP="00B87890">
      <w:pPr>
        <w:pStyle w:val="a9"/>
        <w:ind w:leftChars="100" w:firstLineChars="100" w:firstLine="241"/>
      </w:pPr>
    </w:p>
    <w:p w:rsidR="00D37751" w:rsidRPr="0061587B" w:rsidRDefault="00D37751" w:rsidP="00BA61BE">
      <w:pPr>
        <w:pStyle w:val="a9"/>
        <w:ind w:leftChars="15" w:left="278" w:hanging="242"/>
        <w:rPr>
          <w:rFonts w:ascii="ＭＳ ゴシック" w:eastAsia="ＭＳ ゴシック" w:hAnsi="ＭＳ ゴシック"/>
          <w:b/>
        </w:rPr>
      </w:pPr>
      <w:r w:rsidRPr="0061587B">
        <w:rPr>
          <w:rFonts w:ascii="ＭＳ ゴシック" w:eastAsia="ＭＳ ゴシック" w:hAnsi="ＭＳ ゴシック" w:hint="eastAsia"/>
          <w:b/>
        </w:rPr>
        <w:t>福岡部会長</w:t>
      </w:r>
    </w:p>
    <w:p w:rsidR="00570CF8" w:rsidRDefault="00570CF8" w:rsidP="00570CF8">
      <w:pPr>
        <w:pStyle w:val="a9"/>
        <w:ind w:leftChars="100" w:firstLineChars="100" w:firstLine="241"/>
      </w:pPr>
      <w:r>
        <w:rPr>
          <w:rFonts w:hint="eastAsia"/>
        </w:rPr>
        <w:t>ただ今、事務局から説明がありましたが、いかがでしょうか。</w:t>
      </w:r>
    </w:p>
    <w:p w:rsidR="00570CF8" w:rsidRDefault="00570CF8" w:rsidP="00570CF8">
      <w:pPr>
        <w:pStyle w:val="a9"/>
        <w:ind w:leftChars="100" w:firstLineChars="100" w:firstLine="241"/>
      </w:pPr>
      <w:r>
        <w:rPr>
          <w:rFonts w:hint="eastAsia"/>
        </w:rPr>
        <w:t>それでは、まず</w:t>
      </w:r>
      <w:r w:rsidR="006C7B68">
        <w:rPr>
          <w:rFonts w:hint="eastAsia"/>
        </w:rPr>
        <w:t>「議題１」</w:t>
      </w:r>
      <w:r>
        <w:rPr>
          <w:rFonts w:hint="eastAsia"/>
        </w:rPr>
        <w:t>について、公開にて審議を進めたいと思います。</w:t>
      </w:r>
    </w:p>
    <w:p w:rsidR="0048594C" w:rsidRDefault="00570CF8" w:rsidP="00570CF8">
      <w:pPr>
        <w:pStyle w:val="a9"/>
        <w:ind w:leftChars="100" w:firstLineChars="100" w:firstLine="241"/>
      </w:pPr>
      <w:r>
        <w:rPr>
          <w:rFonts w:hint="eastAsia"/>
        </w:rPr>
        <w:t>事務局から説明をお願いします。</w:t>
      </w:r>
    </w:p>
    <w:p w:rsidR="00BA61BE" w:rsidRDefault="00BA61BE" w:rsidP="00B87890">
      <w:pPr>
        <w:pStyle w:val="a9"/>
        <w:ind w:leftChars="100" w:firstLineChars="100" w:firstLine="241"/>
      </w:pPr>
    </w:p>
    <w:p w:rsidR="00BA61BE" w:rsidRPr="00BA61BE" w:rsidRDefault="00BA61BE" w:rsidP="00BA61BE">
      <w:pPr>
        <w:pStyle w:val="a9"/>
        <w:ind w:leftChars="13" w:left="273" w:hanging="242"/>
        <w:rPr>
          <w:rFonts w:ascii="ＭＳ ゴシック" w:eastAsia="ＭＳ ゴシック" w:hAnsi="ＭＳ ゴシック"/>
          <w:b/>
        </w:rPr>
      </w:pPr>
      <w:r w:rsidRPr="00BA61BE">
        <w:rPr>
          <w:rFonts w:ascii="ＭＳ ゴシック" w:eastAsia="ＭＳ ゴシック" w:hAnsi="ＭＳ ゴシック" w:hint="eastAsia"/>
          <w:b/>
        </w:rPr>
        <w:t>福田主査</w:t>
      </w:r>
    </w:p>
    <w:p w:rsidR="00570CF8" w:rsidRDefault="00570CF8" w:rsidP="00570CF8">
      <w:pPr>
        <w:pStyle w:val="a9"/>
        <w:adjustRightInd w:val="0"/>
        <w:ind w:leftChars="100" w:firstLineChars="100" w:firstLine="241"/>
      </w:pPr>
      <w:r>
        <w:rPr>
          <w:rFonts w:hint="eastAsia"/>
        </w:rPr>
        <w:t>引き続きご説明させていただきます。どうぞよろしくお願いいたします。</w:t>
      </w:r>
    </w:p>
    <w:p w:rsidR="00570CF8" w:rsidRDefault="00570CF8" w:rsidP="00570CF8">
      <w:pPr>
        <w:pStyle w:val="a9"/>
        <w:adjustRightInd w:val="0"/>
        <w:ind w:leftChars="100" w:firstLineChars="100" w:firstLine="241"/>
      </w:pPr>
      <w:r>
        <w:rPr>
          <w:rFonts w:hint="eastAsia"/>
        </w:rPr>
        <w:lastRenderedPageBreak/>
        <w:t>「議題１　『なにわエコ良品』の対象とする製品について」でございます。まずは、現在の状況をご説明させていただきます。</w:t>
      </w:r>
    </w:p>
    <w:p w:rsidR="00570CF8" w:rsidRDefault="00570CF8" w:rsidP="00570CF8">
      <w:pPr>
        <w:pStyle w:val="a9"/>
        <w:adjustRightInd w:val="0"/>
        <w:ind w:leftChars="100" w:firstLineChars="100" w:firstLine="241"/>
      </w:pPr>
      <w:r>
        <w:rPr>
          <w:rFonts w:hint="eastAsia"/>
        </w:rPr>
        <w:t>先ほど</w:t>
      </w:r>
      <w:r w:rsidR="006C7B68">
        <w:rPr>
          <w:rFonts w:hint="eastAsia"/>
        </w:rPr>
        <w:t>の</w:t>
      </w:r>
      <w:r>
        <w:rPr>
          <w:rFonts w:hint="eastAsia"/>
        </w:rPr>
        <w:t>課長挨拶でもございましたが、昨年11月に</w:t>
      </w:r>
      <w:r w:rsidR="006C7B68">
        <w:rPr>
          <w:rFonts w:hint="eastAsia"/>
        </w:rPr>
        <w:t>認定</w:t>
      </w:r>
      <w:r>
        <w:rPr>
          <w:rFonts w:hint="eastAsia"/>
        </w:rPr>
        <w:t>要領を改正いたしまして、</w:t>
      </w:r>
      <w:r w:rsidR="00832903">
        <w:rPr>
          <w:rFonts w:hint="eastAsia"/>
        </w:rPr>
        <w:t>繰返しリサイクルされる製品である</w:t>
      </w:r>
      <w:r>
        <w:rPr>
          <w:rFonts w:hint="eastAsia"/>
        </w:rPr>
        <w:t>「なにわエコ良品ネクスト」の運用を開始しております。</w:t>
      </w:r>
    </w:p>
    <w:p w:rsidR="00832903" w:rsidRPr="00832903" w:rsidRDefault="006C7B68" w:rsidP="00570CF8">
      <w:pPr>
        <w:pStyle w:val="a9"/>
        <w:adjustRightInd w:val="0"/>
        <w:ind w:leftChars="100" w:firstLineChars="100" w:firstLine="241"/>
      </w:pPr>
      <w:r>
        <w:rPr>
          <w:rFonts w:hint="eastAsia"/>
        </w:rPr>
        <w:t>早速、現在の</w:t>
      </w:r>
      <w:r w:rsidR="00832903" w:rsidRPr="00832903">
        <w:rPr>
          <w:rFonts w:hint="eastAsia"/>
        </w:rPr>
        <w:t>認定製品の中に該当するものがあるということで、変更届出の提出がございました。２月１日付けで、１事業者の</w:t>
      </w:r>
      <w:r w:rsidR="00832903">
        <w:rPr>
          <w:rFonts w:hint="eastAsia"/>
        </w:rPr>
        <w:t>16</w:t>
      </w:r>
      <w:r w:rsidR="00832903" w:rsidRPr="00832903">
        <w:rPr>
          <w:rFonts w:hint="eastAsia"/>
        </w:rPr>
        <w:t>製品</w:t>
      </w:r>
      <w:r w:rsidR="00832903">
        <w:rPr>
          <w:rFonts w:hint="eastAsia"/>
        </w:rPr>
        <w:t>について、</w:t>
      </w:r>
      <w:r w:rsidR="00832903" w:rsidRPr="00832903">
        <w:rPr>
          <w:rFonts w:hint="eastAsia"/>
        </w:rPr>
        <w:t>初めて</w:t>
      </w:r>
      <w:r>
        <w:rPr>
          <w:rFonts w:hint="eastAsia"/>
        </w:rPr>
        <w:t>「</w:t>
      </w:r>
      <w:r w:rsidR="00832903" w:rsidRPr="00832903">
        <w:rPr>
          <w:rFonts w:hint="eastAsia"/>
        </w:rPr>
        <w:t>ネクスト</w:t>
      </w:r>
      <w:r>
        <w:rPr>
          <w:rFonts w:hint="eastAsia"/>
        </w:rPr>
        <w:t>」</w:t>
      </w:r>
      <w:r w:rsidR="00832903" w:rsidRPr="00832903">
        <w:rPr>
          <w:rFonts w:hint="eastAsia"/>
        </w:rPr>
        <w:t>に位置づけたところです。</w:t>
      </w:r>
      <w:r w:rsidR="00832903">
        <w:rPr>
          <w:rFonts w:hint="eastAsia"/>
        </w:rPr>
        <w:t>当該製品は、リーフレット掲載の病院用・学校用強化磁器食器でございます。</w:t>
      </w:r>
    </w:p>
    <w:p w:rsidR="009C1E61" w:rsidRDefault="00832903" w:rsidP="00570CF8">
      <w:pPr>
        <w:pStyle w:val="a9"/>
        <w:adjustRightInd w:val="0"/>
        <w:ind w:leftChars="100" w:firstLineChars="100" w:firstLine="241"/>
      </w:pPr>
      <w:r>
        <w:rPr>
          <w:rFonts w:hint="eastAsia"/>
        </w:rPr>
        <w:t>それでは、</w:t>
      </w:r>
      <w:r w:rsidR="00570CF8">
        <w:rPr>
          <w:rFonts w:hint="eastAsia"/>
        </w:rPr>
        <w:t>お手元に</w:t>
      </w:r>
      <w:r w:rsidR="006C7B68">
        <w:rPr>
          <w:rFonts w:hint="eastAsia"/>
        </w:rPr>
        <w:t>「</w:t>
      </w:r>
      <w:r w:rsidR="00570CF8">
        <w:rPr>
          <w:rFonts w:hint="eastAsia"/>
        </w:rPr>
        <w:t>資料１</w:t>
      </w:r>
      <w:r w:rsidR="006C7B68">
        <w:rPr>
          <w:rFonts w:hint="eastAsia"/>
        </w:rPr>
        <w:t>」</w:t>
      </w:r>
      <w:r w:rsidR="00570CF8">
        <w:rPr>
          <w:rFonts w:hint="eastAsia"/>
        </w:rPr>
        <w:t>をご用意ください。</w:t>
      </w:r>
    </w:p>
    <w:p w:rsidR="00B51E67" w:rsidRDefault="00832903" w:rsidP="00BA61BE">
      <w:pPr>
        <w:pStyle w:val="a9"/>
        <w:adjustRightInd w:val="0"/>
        <w:ind w:leftChars="100" w:firstLineChars="100" w:firstLine="241"/>
      </w:pPr>
      <w:r>
        <w:rPr>
          <w:rFonts w:hint="eastAsia"/>
        </w:rPr>
        <w:t>まず、「</w:t>
      </w:r>
      <w:r w:rsidR="006C7B68">
        <w:rPr>
          <w:rFonts w:hint="eastAsia"/>
        </w:rPr>
        <w:t xml:space="preserve">１　</w:t>
      </w:r>
      <w:r w:rsidRPr="00832903">
        <w:rPr>
          <w:rFonts w:hint="eastAsia"/>
        </w:rPr>
        <w:t>前回部会までの検討の経緯</w:t>
      </w:r>
      <w:r>
        <w:rPr>
          <w:rFonts w:hint="eastAsia"/>
        </w:rPr>
        <w:t>」をご確認までにご説明させていただきます。</w:t>
      </w:r>
    </w:p>
    <w:p w:rsidR="00832903" w:rsidRDefault="00832903" w:rsidP="00832903">
      <w:pPr>
        <w:pStyle w:val="a9"/>
        <w:adjustRightInd w:val="0"/>
        <w:ind w:leftChars="100" w:firstLineChars="100" w:firstLine="241"/>
      </w:pPr>
      <w:r>
        <w:rPr>
          <w:rFonts w:hint="eastAsia"/>
        </w:rPr>
        <w:t>平成27年６月18日</w:t>
      </w:r>
      <w:r w:rsidR="006C7B68">
        <w:rPr>
          <w:rFonts w:hint="eastAsia"/>
        </w:rPr>
        <w:t>開催の</w:t>
      </w:r>
      <w:r>
        <w:rPr>
          <w:rFonts w:hint="eastAsia"/>
        </w:rPr>
        <w:t>環境審議会にて、「リサイクル製品認定制度のあり方について」を答申いただきました。</w:t>
      </w:r>
      <w:r w:rsidR="006C7B68">
        <w:rPr>
          <w:rFonts w:hint="eastAsia"/>
        </w:rPr>
        <w:t>その概要は、「『</w:t>
      </w:r>
      <w:r>
        <w:rPr>
          <w:rFonts w:hint="eastAsia"/>
        </w:rPr>
        <w:t>より質の高いリサイクル</w:t>
      </w:r>
      <w:r w:rsidR="006C7B68">
        <w:rPr>
          <w:rFonts w:hint="eastAsia"/>
        </w:rPr>
        <w:t>』</w:t>
      </w:r>
      <w:r>
        <w:rPr>
          <w:rFonts w:hint="eastAsia"/>
        </w:rPr>
        <w:t>（循環資源の質に応じたマテリアルリサイクル）を促進するため、</w:t>
      </w:r>
      <w:r w:rsidR="006C7B68">
        <w:rPr>
          <w:rFonts w:hint="eastAsia"/>
        </w:rPr>
        <w:t>『</w:t>
      </w:r>
      <w:r>
        <w:rPr>
          <w:rFonts w:hint="eastAsia"/>
        </w:rPr>
        <w:t>繰返しリサイクルされている製品</w:t>
      </w:r>
      <w:r w:rsidR="006C7B68">
        <w:rPr>
          <w:rFonts w:hint="eastAsia"/>
        </w:rPr>
        <w:t>』</w:t>
      </w:r>
      <w:r>
        <w:rPr>
          <w:rFonts w:hint="eastAsia"/>
        </w:rPr>
        <w:t>を認定するためのスキームを追加し、２段階の認定制度に変更する。</w:t>
      </w:r>
      <w:r w:rsidR="006C7B68">
        <w:rPr>
          <w:rFonts w:hint="eastAsia"/>
        </w:rPr>
        <w:t>」、「</w:t>
      </w:r>
      <w:r>
        <w:rPr>
          <w:rFonts w:hint="eastAsia"/>
        </w:rPr>
        <w:t>使用済品がマテリアルリサイクルに馴染まないものについても、リサイクルの促進の観点から引き続き認定の対象とすることを基本とする。</w:t>
      </w:r>
      <w:r w:rsidR="006C7B68">
        <w:rPr>
          <w:rFonts w:hint="eastAsia"/>
        </w:rPr>
        <w:t>」としていただいておりました。また、「『</w:t>
      </w:r>
      <w:r>
        <w:rPr>
          <w:rFonts w:hint="eastAsia"/>
        </w:rPr>
        <w:t>繰返しリサイクルされている製品</w:t>
      </w:r>
      <w:r w:rsidR="006C7B68">
        <w:rPr>
          <w:rFonts w:hint="eastAsia"/>
        </w:rPr>
        <w:t>』</w:t>
      </w:r>
      <w:r>
        <w:rPr>
          <w:rFonts w:hint="eastAsia"/>
        </w:rPr>
        <w:t>の認定の考え方としては、次のとおりとすることが適当である。</w:t>
      </w:r>
      <w:r w:rsidR="006C7B68">
        <w:rPr>
          <w:rFonts w:hint="eastAsia"/>
        </w:rPr>
        <w:t>」とし、</w:t>
      </w:r>
      <w:r>
        <w:rPr>
          <w:rFonts w:hint="eastAsia"/>
        </w:rPr>
        <w:t>「ア　使用済品を、生産者が自ら回収し、リサイクルすること。」、「イ　使用済品の回収ルートがある程度確立しており、リサイクルされる見込みが高いこと。ただし、この場合は使用済品が既存の回収ルートで回収できるか確認する必要がある。」としていただいておりました。</w:t>
      </w:r>
    </w:p>
    <w:p w:rsidR="00832903" w:rsidRDefault="00832903" w:rsidP="00832903">
      <w:pPr>
        <w:pStyle w:val="a9"/>
        <w:adjustRightInd w:val="0"/>
        <w:ind w:leftChars="100" w:firstLineChars="100" w:firstLine="241"/>
      </w:pPr>
      <w:r w:rsidRPr="00832903">
        <w:rPr>
          <w:rFonts w:hint="eastAsia"/>
        </w:rPr>
        <w:t>平成27年７月31日</w:t>
      </w:r>
      <w:r>
        <w:rPr>
          <w:rFonts w:hint="eastAsia"/>
        </w:rPr>
        <w:t>の</w:t>
      </w:r>
      <w:r w:rsidRPr="00832903">
        <w:rPr>
          <w:rFonts w:hint="eastAsia"/>
        </w:rPr>
        <w:t>第１回部会</w:t>
      </w:r>
      <w:r w:rsidR="006C7B68">
        <w:rPr>
          <w:rFonts w:hint="eastAsia"/>
        </w:rPr>
        <w:t>・</w:t>
      </w:r>
      <w:r w:rsidRPr="00832903">
        <w:rPr>
          <w:rFonts w:hint="eastAsia"/>
        </w:rPr>
        <w:t>９月11日</w:t>
      </w:r>
      <w:r>
        <w:rPr>
          <w:rFonts w:hint="eastAsia"/>
        </w:rPr>
        <w:t>の</w:t>
      </w:r>
      <w:r w:rsidRPr="00832903">
        <w:rPr>
          <w:rFonts w:hint="eastAsia"/>
        </w:rPr>
        <w:t>第２回部会</w:t>
      </w:r>
      <w:r>
        <w:rPr>
          <w:rFonts w:hint="eastAsia"/>
        </w:rPr>
        <w:t>にて、「ア　『当該製品の使用済品を製造者が自ら回収する』場合</w:t>
      </w:r>
      <w:r w:rsidR="002D43FD">
        <w:rPr>
          <w:rFonts w:hint="eastAsia"/>
        </w:rPr>
        <w:t>」</w:t>
      </w:r>
      <w:r>
        <w:rPr>
          <w:rFonts w:hint="eastAsia"/>
        </w:rPr>
        <w:t>について、「繰返しリサイクルされる製品」として区分することとし、先行して制度改正すること</w:t>
      </w:r>
      <w:r w:rsidR="002D43FD">
        <w:rPr>
          <w:rFonts w:hint="eastAsia"/>
        </w:rPr>
        <w:t>をご説明</w:t>
      </w:r>
      <w:r>
        <w:rPr>
          <w:rFonts w:hint="eastAsia"/>
        </w:rPr>
        <w:t>いたしました。</w:t>
      </w:r>
    </w:p>
    <w:p w:rsidR="002D43FD" w:rsidRDefault="002D43FD" w:rsidP="00495F86">
      <w:pPr>
        <w:pStyle w:val="a9"/>
        <w:adjustRightInd w:val="0"/>
        <w:ind w:leftChars="100" w:firstLineChars="100" w:firstLine="241"/>
        <w:rPr>
          <w:rFonts w:hint="eastAsia"/>
        </w:rPr>
      </w:pPr>
      <w:r>
        <w:rPr>
          <w:rFonts w:hint="eastAsia"/>
        </w:rPr>
        <w:t>具体的には、「</w:t>
      </w:r>
      <w:r w:rsidR="00832903">
        <w:rPr>
          <w:rFonts w:hint="eastAsia"/>
        </w:rPr>
        <w:t>製造者が回収に主体的に関与するとき、</w:t>
      </w:r>
      <w:r>
        <w:rPr>
          <w:rFonts w:hint="eastAsia"/>
        </w:rPr>
        <w:t>『</w:t>
      </w:r>
      <w:r w:rsidR="00832903">
        <w:rPr>
          <w:rFonts w:hint="eastAsia"/>
        </w:rPr>
        <w:t>製造者が自ら回</w:t>
      </w:r>
      <w:r w:rsidR="00832903">
        <w:rPr>
          <w:rFonts w:hint="eastAsia"/>
        </w:rPr>
        <w:lastRenderedPageBreak/>
        <w:t>収する</w:t>
      </w:r>
      <w:r>
        <w:rPr>
          <w:rFonts w:hint="eastAsia"/>
        </w:rPr>
        <w:t>』</w:t>
      </w:r>
      <w:r w:rsidR="00832903">
        <w:rPr>
          <w:rFonts w:hint="eastAsia"/>
        </w:rPr>
        <w:t>とみなす</w:t>
      </w:r>
      <w:r>
        <w:rPr>
          <w:rFonts w:hint="eastAsia"/>
        </w:rPr>
        <w:t>」</w:t>
      </w:r>
      <w:r w:rsidR="00832903">
        <w:rPr>
          <w:rFonts w:hint="eastAsia"/>
        </w:rPr>
        <w:t>こととし、次の①から③の事業者が使用者から使用済品を回収する場合といたしました。</w:t>
      </w:r>
    </w:p>
    <w:p w:rsidR="00495F86" w:rsidRDefault="00832903" w:rsidP="00495F86">
      <w:pPr>
        <w:pStyle w:val="a9"/>
        <w:adjustRightInd w:val="0"/>
        <w:ind w:leftChars="100" w:firstLineChars="100" w:firstLine="241"/>
      </w:pPr>
      <w:r>
        <w:rPr>
          <w:rFonts w:hint="eastAsia"/>
        </w:rPr>
        <w:t>①は「当該製品の製造者である事業者」、②は「当該製品の製造者である事業者の関連会社、会社法の親会社・子会社の関係にある事業者」、③</w:t>
      </w:r>
      <w:r w:rsidR="002D43FD">
        <w:rPr>
          <w:rFonts w:hint="eastAsia"/>
        </w:rPr>
        <w:t>は</w:t>
      </w:r>
      <w:r>
        <w:rPr>
          <w:rFonts w:hint="eastAsia"/>
        </w:rPr>
        <w:t>「当該製品の製造者である事業者より、当該製品の回収業務を受託している事業者」</w:t>
      </w:r>
      <w:r w:rsidR="002D43FD">
        <w:rPr>
          <w:rFonts w:hint="eastAsia"/>
        </w:rPr>
        <w:t>です。これらの事業者が回収する場合は、答申「</w:t>
      </w:r>
      <w:r>
        <w:rPr>
          <w:rFonts w:hint="eastAsia"/>
        </w:rPr>
        <w:t>ア</w:t>
      </w:r>
      <w:r w:rsidR="002D43FD">
        <w:rPr>
          <w:rFonts w:hint="eastAsia"/>
        </w:rPr>
        <w:t>」</w:t>
      </w:r>
      <w:r>
        <w:rPr>
          <w:rFonts w:hint="eastAsia"/>
        </w:rPr>
        <w:t>のパターンに当てはまるとして運用しております。</w:t>
      </w:r>
    </w:p>
    <w:p w:rsidR="00495F86" w:rsidRDefault="00832903" w:rsidP="00495F86">
      <w:pPr>
        <w:pStyle w:val="a9"/>
        <w:adjustRightInd w:val="0"/>
        <w:ind w:leftChars="100" w:firstLineChars="100" w:firstLine="241"/>
      </w:pPr>
      <w:r>
        <w:rPr>
          <w:rFonts w:hint="eastAsia"/>
        </w:rPr>
        <w:t>答申の「イ」については、次のような課題があることから、想定される回収ルート等について更なる情報収集や課題整理等を行い、認定基準への反映について検討することとしておりました。</w:t>
      </w:r>
    </w:p>
    <w:p w:rsidR="00832903" w:rsidRDefault="00495F86" w:rsidP="00495F86">
      <w:pPr>
        <w:pStyle w:val="a9"/>
        <w:adjustRightInd w:val="0"/>
        <w:ind w:leftChars="100" w:firstLineChars="100" w:firstLine="241"/>
      </w:pPr>
      <w:r>
        <w:rPr>
          <w:rFonts w:hint="eastAsia"/>
        </w:rPr>
        <w:t>１つ目の課題は</w:t>
      </w:r>
      <w:r w:rsidR="002D43FD">
        <w:rPr>
          <w:rFonts w:hint="eastAsia"/>
        </w:rPr>
        <w:t>「</w:t>
      </w:r>
      <w:r w:rsidR="00832903">
        <w:rPr>
          <w:rFonts w:hint="eastAsia"/>
        </w:rPr>
        <w:t>使用済品の回収ルートがある程度確立しており、製造者が自ら回収しない場合における回収主体としては、業界団体・販売者・再生事業者等が考えられ、回収に対する製造者の関与度合いが一律でないことが想定され</w:t>
      </w:r>
      <w:r w:rsidR="002D43FD">
        <w:rPr>
          <w:rFonts w:hint="eastAsia"/>
        </w:rPr>
        <w:t>る</w:t>
      </w:r>
      <w:r>
        <w:rPr>
          <w:rFonts w:hint="eastAsia"/>
        </w:rPr>
        <w:t>。こういった場合、</w:t>
      </w:r>
      <w:r w:rsidR="002D43FD">
        <w:rPr>
          <w:rFonts w:hint="eastAsia"/>
        </w:rPr>
        <w:t>『</w:t>
      </w:r>
      <w:r w:rsidR="00832903">
        <w:rPr>
          <w:rFonts w:hint="eastAsia"/>
        </w:rPr>
        <w:t>製造者が自ら回収する</w:t>
      </w:r>
      <w:r w:rsidR="002D43FD">
        <w:rPr>
          <w:rFonts w:hint="eastAsia"/>
        </w:rPr>
        <w:t>』</w:t>
      </w:r>
      <w:r w:rsidR="00832903">
        <w:rPr>
          <w:rFonts w:hint="eastAsia"/>
        </w:rPr>
        <w:t>場合と同等に、</w:t>
      </w:r>
      <w:r w:rsidR="002D43FD">
        <w:rPr>
          <w:rFonts w:hint="eastAsia"/>
        </w:rPr>
        <w:t>『</w:t>
      </w:r>
      <w:r w:rsidR="00832903">
        <w:rPr>
          <w:rFonts w:hint="eastAsia"/>
        </w:rPr>
        <w:t>繰返しリサイクルされる製品</w:t>
      </w:r>
      <w:r w:rsidR="002D43FD">
        <w:rPr>
          <w:rFonts w:hint="eastAsia"/>
        </w:rPr>
        <w:t>』</w:t>
      </w:r>
      <w:r w:rsidR="00832903">
        <w:rPr>
          <w:rFonts w:hint="eastAsia"/>
        </w:rPr>
        <w:t>と</w:t>
      </w:r>
      <w:r>
        <w:rPr>
          <w:rFonts w:hint="eastAsia"/>
        </w:rPr>
        <w:t>して同じカテゴリーで</w:t>
      </w:r>
      <w:r w:rsidR="00832903">
        <w:rPr>
          <w:rFonts w:hint="eastAsia"/>
        </w:rPr>
        <w:t>位置づけして問題ないか。</w:t>
      </w:r>
      <w:r w:rsidR="002D43FD">
        <w:rPr>
          <w:rFonts w:hint="eastAsia"/>
        </w:rPr>
        <w:t>」</w:t>
      </w:r>
      <w:r>
        <w:rPr>
          <w:rFonts w:hint="eastAsia"/>
        </w:rPr>
        <w:t>ということです。</w:t>
      </w:r>
    </w:p>
    <w:p w:rsidR="00495F86" w:rsidRDefault="00495F86" w:rsidP="00495F86">
      <w:pPr>
        <w:pStyle w:val="a9"/>
        <w:adjustRightInd w:val="0"/>
        <w:ind w:leftChars="100" w:firstLineChars="100" w:firstLine="241"/>
      </w:pPr>
      <w:r>
        <w:rPr>
          <w:rFonts w:hint="eastAsia"/>
        </w:rPr>
        <w:t>２つ目の課題は、</w:t>
      </w:r>
      <w:r w:rsidR="002D43FD">
        <w:rPr>
          <w:rFonts w:hint="eastAsia"/>
        </w:rPr>
        <w:t>「</w:t>
      </w:r>
      <w:r w:rsidR="00832903">
        <w:rPr>
          <w:rFonts w:hint="eastAsia"/>
        </w:rPr>
        <w:t>業界団体等が回収している場合、同種の製品であれば認定の有無に係らず回収される可能性がある</w:t>
      </w:r>
      <w:r>
        <w:rPr>
          <w:rFonts w:hint="eastAsia"/>
        </w:rPr>
        <w:t>が、</w:t>
      </w:r>
      <w:r w:rsidR="002D43FD">
        <w:rPr>
          <w:rFonts w:hint="eastAsia"/>
        </w:rPr>
        <w:t>『</w:t>
      </w:r>
      <w:r w:rsidR="00832903">
        <w:rPr>
          <w:rFonts w:hint="eastAsia"/>
        </w:rPr>
        <w:t>個々の製品を認定することで循環型社会の形成に寄与する事業者を育成する</w:t>
      </w:r>
      <w:r w:rsidR="002D43FD">
        <w:rPr>
          <w:rFonts w:hint="eastAsia"/>
        </w:rPr>
        <w:t>』</w:t>
      </w:r>
      <w:r w:rsidR="00832903">
        <w:rPr>
          <w:rFonts w:hint="eastAsia"/>
        </w:rPr>
        <w:t>という本制度の趣旨に沿った制度改正となっているか</w:t>
      </w:r>
      <w:r w:rsidR="002D43FD">
        <w:rPr>
          <w:rFonts w:hint="eastAsia"/>
        </w:rPr>
        <w:t>。」</w:t>
      </w:r>
      <w:r>
        <w:rPr>
          <w:rFonts w:hint="eastAsia"/>
        </w:rPr>
        <w:t>です。</w:t>
      </w:r>
    </w:p>
    <w:p w:rsidR="00832903" w:rsidRDefault="00495F86" w:rsidP="00495F86">
      <w:pPr>
        <w:pStyle w:val="a9"/>
        <w:adjustRightInd w:val="0"/>
        <w:ind w:leftChars="100" w:firstLineChars="100" w:firstLine="241"/>
      </w:pPr>
      <w:r>
        <w:rPr>
          <w:rFonts w:hint="eastAsia"/>
        </w:rPr>
        <w:t>答申「ア」のパターンについては、平成27年11月２日に先行して「大阪府リサイクル製品認定要領」等を改正いたしました。</w:t>
      </w:r>
    </w:p>
    <w:p w:rsidR="00495F86" w:rsidRDefault="00495F86" w:rsidP="00495F86">
      <w:pPr>
        <w:pStyle w:val="a9"/>
        <w:adjustRightInd w:val="0"/>
        <w:ind w:leftChars="100" w:firstLineChars="100" w:firstLine="241"/>
      </w:pPr>
      <w:r>
        <w:rPr>
          <w:rFonts w:hint="eastAsia"/>
        </w:rPr>
        <w:t>答申「イ」のパターンについては、課題について更なる検討を進めておりました。</w:t>
      </w:r>
    </w:p>
    <w:p w:rsidR="00495F86" w:rsidRDefault="00495F86" w:rsidP="00495F86">
      <w:pPr>
        <w:pStyle w:val="a9"/>
        <w:adjustRightInd w:val="0"/>
        <w:ind w:leftChars="100" w:firstLineChars="100" w:firstLine="241"/>
      </w:pPr>
      <w:r>
        <w:rPr>
          <w:rFonts w:hint="eastAsia"/>
        </w:rPr>
        <w:t>1-3ページをご覧ください。「２　対象とする製品について(案)」としまして、「</w:t>
      </w:r>
      <w:r w:rsidRPr="00495F86">
        <w:rPr>
          <w:rFonts w:hint="eastAsia"/>
        </w:rPr>
        <w:t>使用済品を回収するリサイクル製品</w:t>
      </w:r>
      <w:r>
        <w:rPr>
          <w:rFonts w:hint="eastAsia"/>
        </w:rPr>
        <w:t>」</w:t>
      </w:r>
      <w:r w:rsidRPr="00495F86">
        <w:rPr>
          <w:rFonts w:hint="eastAsia"/>
        </w:rPr>
        <w:t>について事例調査</w:t>
      </w:r>
      <w:r>
        <w:rPr>
          <w:rFonts w:hint="eastAsia"/>
        </w:rPr>
        <w:t>を</w:t>
      </w:r>
      <w:r w:rsidR="002D43FD">
        <w:rPr>
          <w:rFonts w:hint="eastAsia"/>
        </w:rPr>
        <w:t>行った結果</w:t>
      </w:r>
      <w:r>
        <w:rPr>
          <w:rFonts w:hint="eastAsia"/>
        </w:rPr>
        <w:t>を</w:t>
      </w:r>
      <w:r w:rsidRPr="00495F86">
        <w:rPr>
          <w:rFonts w:hint="eastAsia"/>
        </w:rPr>
        <w:t>表１－１</w:t>
      </w:r>
      <w:r>
        <w:rPr>
          <w:rFonts w:hint="eastAsia"/>
        </w:rPr>
        <w:t>にまとめました。</w:t>
      </w:r>
    </w:p>
    <w:p w:rsidR="002D43FD" w:rsidRDefault="00495F86" w:rsidP="00495F86">
      <w:pPr>
        <w:pStyle w:val="a9"/>
        <w:adjustRightInd w:val="0"/>
        <w:ind w:leftChars="100" w:firstLineChars="100" w:firstLine="241"/>
        <w:rPr>
          <w:rFonts w:hint="eastAsia"/>
        </w:rPr>
      </w:pPr>
      <w:r>
        <w:rPr>
          <w:rFonts w:hint="eastAsia"/>
        </w:rPr>
        <w:t>1-4ページをご覧ください。</w:t>
      </w:r>
      <w:r w:rsidR="002D43FD">
        <w:rPr>
          <w:rFonts w:hint="eastAsia"/>
        </w:rPr>
        <w:t>事例として、</w:t>
      </w:r>
      <w:r>
        <w:rPr>
          <w:rFonts w:hint="eastAsia"/>
        </w:rPr>
        <w:t>製品ＡからＳまでの19製品を挙げ</w:t>
      </w:r>
      <w:r w:rsidR="002D43FD">
        <w:rPr>
          <w:rFonts w:hint="eastAsia"/>
        </w:rPr>
        <w:t>ております</w:t>
      </w:r>
      <w:r>
        <w:rPr>
          <w:rFonts w:hint="eastAsia"/>
        </w:rPr>
        <w:t>。これらの製品は、流通している具体的な製品</w:t>
      </w:r>
      <w:r w:rsidR="002D43FD">
        <w:rPr>
          <w:rFonts w:hint="eastAsia"/>
        </w:rPr>
        <w:t>が当てはまりま</w:t>
      </w:r>
      <w:r>
        <w:rPr>
          <w:rFonts w:hint="eastAsia"/>
        </w:rPr>
        <w:t>す。</w:t>
      </w:r>
    </w:p>
    <w:p w:rsidR="004A4209" w:rsidRDefault="002D43FD" w:rsidP="00495F86">
      <w:pPr>
        <w:pStyle w:val="a9"/>
        <w:adjustRightInd w:val="0"/>
        <w:ind w:leftChars="100" w:firstLineChars="100" w:firstLine="241"/>
      </w:pPr>
      <w:r>
        <w:rPr>
          <w:rFonts w:hint="eastAsia"/>
        </w:rPr>
        <w:lastRenderedPageBreak/>
        <w:t>これら、</w:t>
      </w:r>
      <w:r w:rsidR="00495F86">
        <w:rPr>
          <w:rFonts w:hint="eastAsia"/>
        </w:rPr>
        <w:t>リサイクル製品であって、その使用済品が回収されている19事例のうち、</w:t>
      </w:r>
      <w:r>
        <w:rPr>
          <w:rFonts w:hint="eastAsia"/>
        </w:rPr>
        <w:t>製品</w:t>
      </w:r>
      <w:r w:rsidR="00495F86">
        <w:rPr>
          <w:rFonts w:hint="eastAsia"/>
        </w:rPr>
        <w:t>ＡからＮまでの14事例については、製造者自らもしくは製造者が委託する団体が回収しており、その回収に製造者が関与して</w:t>
      </w:r>
      <w:r w:rsidR="004A4209">
        <w:rPr>
          <w:rFonts w:hint="eastAsia"/>
        </w:rPr>
        <w:t>いましたので、答申「ア」のパターンに該当すると考え</w:t>
      </w:r>
      <w:r>
        <w:rPr>
          <w:rFonts w:hint="eastAsia"/>
        </w:rPr>
        <w:t>られました</w:t>
      </w:r>
      <w:r w:rsidR="004A4209">
        <w:rPr>
          <w:rFonts w:hint="eastAsia"/>
        </w:rPr>
        <w:t>。</w:t>
      </w:r>
    </w:p>
    <w:p w:rsidR="004A4209" w:rsidRDefault="004A4209" w:rsidP="00495F86">
      <w:pPr>
        <w:pStyle w:val="a9"/>
        <w:adjustRightInd w:val="0"/>
        <w:ind w:leftChars="100" w:firstLineChars="100" w:firstLine="241"/>
      </w:pPr>
      <w:r>
        <w:rPr>
          <w:rFonts w:hint="eastAsia"/>
        </w:rPr>
        <w:t>なお、これらの事例については、より多くのケースを収集するため、府域外から発生する循環資源を利用した製品、</w:t>
      </w:r>
      <w:r w:rsidR="002D43FD">
        <w:rPr>
          <w:rFonts w:hint="eastAsia"/>
        </w:rPr>
        <w:t>つまり、本制度にて</w:t>
      </w:r>
      <w:r>
        <w:rPr>
          <w:rFonts w:hint="eastAsia"/>
        </w:rPr>
        <w:t>認定対象外</w:t>
      </w:r>
      <w:r w:rsidR="002D43FD">
        <w:rPr>
          <w:rFonts w:hint="eastAsia"/>
        </w:rPr>
        <w:t>である</w:t>
      </w:r>
      <w:r>
        <w:rPr>
          <w:rFonts w:hint="eastAsia"/>
        </w:rPr>
        <w:t>製品についても</w:t>
      </w:r>
      <w:r w:rsidR="002D43FD">
        <w:rPr>
          <w:rFonts w:hint="eastAsia"/>
        </w:rPr>
        <w:t>記載</w:t>
      </w:r>
      <w:r>
        <w:rPr>
          <w:rFonts w:hint="eastAsia"/>
        </w:rPr>
        <w:t>しております。</w:t>
      </w:r>
    </w:p>
    <w:p w:rsidR="00495F86" w:rsidRDefault="004A4209" w:rsidP="00495F86">
      <w:pPr>
        <w:pStyle w:val="a9"/>
        <w:adjustRightInd w:val="0"/>
        <w:ind w:leftChars="100" w:firstLineChars="100" w:firstLine="241"/>
      </w:pPr>
      <w:r>
        <w:rPr>
          <w:rFonts w:hint="eastAsia"/>
        </w:rPr>
        <w:t>その他の５製品のうち、製品Ｏと製品Ｐについては、空き缶や新聞用紙であり、答申「イ」の「ある程度回収ルートが確立している」とみなされる製品でしたが、こういった製品については使用済品が回収されることが一般的であり、認定制度により個別の製品を支援する必要性は低いと考えられました。</w:t>
      </w:r>
    </w:p>
    <w:p w:rsidR="004A4209" w:rsidRDefault="004A4209" w:rsidP="00495F86">
      <w:pPr>
        <w:pStyle w:val="a9"/>
        <w:adjustRightInd w:val="0"/>
        <w:ind w:leftChars="100" w:firstLineChars="100" w:firstLine="241"/>
      </w:pPr>
      <w:r>
        <w:rPr>
          <w:rFonts w:hint="eastAsia"/>
        </w:rPr>
        <w:t>残りの製品Ｑ・Ｒ・Ｓについては、紙製の事務用品・事業用の梱包用紙・プラスチック製のクリップボードでしたが、大阪府内43市町村の全てで使用済品の回収が対象となっておらず、または、消費者・使用者が再生事業者と個別契約によりリサイクルを行っている</w:t>
      </w:r>
      <w:r w:rsidR="002D43FD">
        <w:rPr>
          <w:rFonts w:hint="eastAsia"/>
        </w:rPr>
        <w:t>ことがある</w:t>
      </w:r>
      <w:r>
        <w:rPr>
          <w:rFonts w:hint="eastAsia"/>
        </w:rPr>
        <w:t>製品であったので、「回収ルートがある程度確立している」とはいえない状況でした。</w:t>
      </w:r>
    </w:p>
    <w:p w:rsidR="004A4209" w:rsidRDefault="004A4209" w:rsidP="00495F86">
      <w:pPr>
        <w:pStyle w:val="a9"/>
        <w:adjustRightInd w:val="0"/>
        <w:ind w:leftChars="100" w:firstLineChars="100" w:firstLine="241"/>
      </w:pPr>
      <w:r>
        <w:rPr>
          <w:rFonts w:hint="eastAsia"/>
        </w:rPr>
        <w:t>1-3ページにて、</w:t>
      </w:r>
      <w:r w:rsidR="002D43FD">
        <w:rPr>
          <w:rFonts w:hint="eastAsia"/>
        </w:rPr>
        <w:t>以上を</w:t>
      </w:r>
      <w:r>
        <w:rPr>
          <w:rFonts w:hint="eastAsia"/>
        </w:rPr>
        <w:t>まとめさせていただきます。</w:t>
      </w:r>
    </w:p>
    <w:p w:rsidR="004A4209" w:rsidRDefault="004A4209" w:rsidP="004A4209">
      <w:pPr>
        <w:pStyle w:val="a9"/>
        <w:adjustRightInd w:val="0"/>
        <w:ind w:leftChars="100" w:firstLineChars="100" w:firstLine="241"/>
      </w:pPr>
      <w:r>
        <w:rPr>
          <w:rFonts w:hint="eastAsia"/>
        </w:rPr>
        <w:t>これらの状況を踏まえ、「『なにわエコ良品ネクスト』として区分する製品</w:t>
      </w:r>
      <w:r w:rsidR="002D43FD">
        <w:rPr>
          <w:rFonts w:hint="eastAsia"/>
        </w:rPr>
        <w:t>」</w:t>
      </w:r>
      <w:r>
        <w:rPr>
          <w:rFonts w:hint="eastAsia"/>
        </w:rPr>
        <w:t>については、現行の認定要領のとおり「使用済品を製造者が自ら回収する製品」とさせていただきたいと考えます。</w:t>
      </w:r>
    </w:p>
    <w:p w:rsidR="004A4209" w:rsidRDefault="004A4209" w:rsidP="004A4209">
      <w:pPr>
        <w:pStyle w:val="a9"/>
        <w:adjustRightInd w:val="0"/>
        <w:ind w:leftChars="100" w:firstLineChars="100" w:firstLine="241"/>
      </w:pPr>
      <w:r>
        <w:rPr>
          <w:rFonts w:hint="eastAsia"/>
        </w:rPr>
        <w:t>今後、製造者が関与しないルートで使用済品を回収する認定製品があった場合には、「回収ルートがある程度確立しているか」など、その状況を勘案した上で、認定要領の改正について改めて検討したいと考えております。</w:t>
      </w:r>
    </w:p>
    <w:p w:rsidR="004A4209" w:rsidRDefault="004A4209" w:rsidP="002D43FD">
      <w:pPr>
        <w:pStyle w:val="a9"/>
        <w:adjustRightInd w:val="0"/>
        <w:ind w:leftChars="100" w:firstLineChars="100" w:firstLine="241"/>
      </w:pPr>
      <w:r>
        <w:rPr>
          <w:rFonts w:hint="eastAsia"/>
        </w:rPr>
        <w:t>製造者が回収に関与しないとして想定される事例としては、</w:t>
      </w:r>
      <w:r w:rsidR="002D43FD">
        <w:rPr>
          <w:rFonts w:hint="eastAsia"/>
        </w:rPr>
        <w:t>「</w:t>
      </w:r>
      <w:r>
        <w:rPr>
          <w:rFonts w:hint="eastAsia"/>
        </w:rPr>
        <w:t>製品の販売場所等において、販売者が使用済品を回収してリサイクルする場合</w:t>
      </w:r>
      <w:r w:rsidR="002D43FD">
        <w:rPr>
          <w:rFonts w:hint="eastAsia"/>
        </w:rPr>
        <w:t>」</w:t>
      </w:r>
      <w:r>
        <w:rPr>
          <w:rFonts w:hint="eastAsia"/>
        </w:rPr>
        <w:t>、</w:t>
      </w:r>
      <w:r w:rsidR="002D43FD">
        <w:rPr>
          <w:rFonts w:hint="eastAsia"/>
        </w:rPr>
        <w:t>「</w:t>
      </w:r>
      <w:r>
        <w:rPr>
          <w:rFonts w:hint="eastAsia"/>
        </w:rPr>
        <w:t>大規模小売店舗等において、テナント店舗が製造・販売している製品について、オーナー店舗が使用済品を回収してリサイクルする場合</w:t>
      </w:r>
      <w:r w:rsidR="002D43FD">
        <w:rPr>
          <w:rFonts w:hint="eastAsia"/>
        </w:rPr>
        <w:t>」</w:t>
      </w:r>
      <w:r>
        <w:rPr>
          <w:rFonts w:hint="eastAsia"/>
        </w:rPr>
        <w:t>などが考えられます。</w:t>
      </w:r>
    </w:p>
    <w:p w:rsidR="00D10DF3" w:rsidRDefault="004A4209" w:rsidP="004A4209">
      <w:pPr>
        <w:pStyle w:val="a9"/>
        <w:adjustRightInd w:val="0"/>
        <w:ind w:leftChars="100" w:firstLineChars="100" w:firstLine="241"/>
      </w:pPr>
      <w:r>
        <w:rPr>
          <w:rFonts w:hint="eastAsia"/>
        </w:rPr>
        <w:t>再度検討を行う場合は、</w:t>
      </w:r>
      <w:r w:rsidR="002D43FD">
        <w:rPr>
          <w:rFonts w:hint="eastAsia"/>
        </w:rPr>
        <w:t>「『</w:t>
      </w:r>
      <w:r>
        <w:rPr>
          <w:rFonts w:hint="eastAsia"/>
        </w:rPr>
        <w:t>使用済品の回収ルートを使用者が容易に利用できるか</w:t>
      </w:r>
      <w:r w:rsidR="002D43FD">
        <w:rPr>
          <w:rFonts w:hint="eastAsia"/>
        </w:rPr>
        <w:t>』</w:t>
      </w:r>
      <w:r>
        <w:rPr>
          <w:rFonts w:hint="eastAsia"/>
        </w:rPr>
        <w:t>など、</w:t>
      </w:r>
      <w:r w:rsidR="002D43FD">
        <w:rPr>
          <w:rFonts w:hint="eastAsia"/>
        </w:rPr>
        <w:t>『</w:t>
      </w:r>
      <w:r>
        <w:rPr>
          <w:rFonts w:hint="eastAsia"/>
        </w:rPr>
        <w:t>回収ルートがある程度確立している</w:t>
      </w:r>
      <w:r w:rsidR="002D43FD">
        <w:rPr>
          <w:rFonts w:hint="eastAsia"/>
        </w:rPr>
        <w:t>』</w:t>
      </w:r>
      <w:r>
        <w:rPr>
          <w:rFonts w:hint="eastAsia"/>
        </w:rPr>
        <w:t>とみなせるか。</w:t>
      </w:r>
      <w:r w:rsidR="002D43FD">
        <w:rPr>
          <w:rFonts w:hint="eastAsia"/>
        </w:rPr>
        <w:t>」</w:t>
      </w:r>
      <w:r w:rsidR="00D10DF3">
        <w:rPr>
          <w:rFonts w:hint="eastAsia"/>
        </w:rPr>
        <w:t>、</w:t>
      </w:r>
      <w:r w:rsidR="002D43FD">
        <w:rPr>
          <w:rFonts w:hint="eastAsia"/>
        </w:rPr>
        <w:lastRenderedPageBreak/>
        <w:t>「『</w:t>
      </w:r>
      <w:r>
        <w:rPr>
          <w:rFonts w:hint="eastAsia"/>
        </w:rPr>
        <w:t>製造者が自ら回収する</w:t>
      </w:r>
      <w:r w:rsidR="002D43FD">
        <w:rPr>
          <w:rFonts w:hint="eastAsia"/>
        </w:rPr>
        <w:t>』</w:t>
      </w:r>
      <w:r>
        <w:rPr>
          <w:rFonts w:hint="eastAsia"/>
        </w:rPr>
        <w:t>製品と同等に取り扱うことで、事業者間に不公平が生じないか。</w:t>
      </w:r>
      <w:r w:rsidR="002D43FD">
        <w:rPr>
          <w:rFonts w:hint="eastAsia"/>
        </w:rPr>
        <w:t>」</w:t>
      </w:r>
      <w:r w:rsidR="00D10DF3">
        <w:rPr>
          <w:rFonts w:hint="eastAsia"/>
        </w:rPr>
        <w:t>、</w:t>
      </w:r>
      <w:r w:rsidR="002D43FD">
        <w:rPr>
          <w:rFonts w:hint="eastAsia"/>
        </w:rPr>
        <w:t>「『</w:t>
      </w:r>
      <w:r>
        <w:rPr>
          <w:rFonts w:hint="eastAsia"/>
        </w:rPr>
        <w:t>個々の製品を認定することで循環型社会の形成に寄与する事業者</w:t>
      </w:r>
      <w:r w:rsidR="00D10DF3">
        <w:rPr>
          <w:rFonts w:hint="eastAsia"/>
        </w:rPr>
        <w:t>の</w:t>
      </w:r>
      <w:r>
        <w:rPr>
          <w:rFonts w:hint="eastAsia"/>
        </w:rPr>
        <w:t>育成</w:t>
      </w:r>
      <w:r w:rsidR="00D10DF3">
        <w:rPr>
          <w:rFonts w:hint="eastAsia"/>
        </w:rPr>
        <w:t>を図る</w:t>
      </w:r>
      <w:r w:rsidR="002D43FD">
        <w:rPr>
          <w:rFonts w:hint="eastAsia"/>
        </w:rPr>
        <w:t>』</w:t>
      </w:r>
      <w:r>
        <w:rPr>
          <w:rFonts w:hint="eastAsia"/>
        </w:rPr>
        <w:t>という本制度の趣旨に沿うか。</w:t>
      </w:r>
      <w:r w:rsidR="002D43FD">
        <w:rPr>
          <w:rFonts w:hint="eastAsia"/>
        </w:rPr>
        <w:t>」</w:t>
      </w:r>
      <w:r w:rsidR="00D10DF3">
        <w:rPr>
          <w:rFonts w:hint="eastAsia"/>
        </w:rPr>
        <w:t>を勘案しつつ、検討を進めたいと考え</w:t>
      </w:r>
      <w:r w:rsidR="009D764E">
        <w:rPr>
          <w:rFonts w:hint="eastAsia"/>
        </w:rPr>
        <w:t>ております</w:t>
      </w:r>
      <w:r w:rsidR="00D10DF3">
        <w:rPr>
          <w:rFonts w:hint="eastAsia"/>
        </w:rPr>
        <w:t>。</w:t>
      </w:r>
    </w:p>
    <w:p w:rsidR="00D10DF3" w:rsidRDefault="00D10DF3" w:rsidP="004A4209">
      <w:pPr>
        <w:pStyle w:val="a9"/>
        <w:adjustRightInd w:val="0"/>
        <w:ind w:leftChars="100" w:firstLineChars="100" w:firstLine="241"/>
      </w:pPr>
      <w:r>
        <w:rPr>
          <w:rFonts w:hint="eastAsia"/>
        </w:rPr>
        <w:t>どうぞよろしくお願いいたします。</w:t>
      </w:r>
    </w:p>
    <w:p w:rsidR="00832903" w:rsidRDefault="00832903" w:rsidP="009D764E">
      <w:pPr>
        <w:pStyle w:val="a9"/>
        <w:adjustRightInd w:val="0"/>
        <w:ind w:leftChars="33" w:left="321"/>
      </w:pPr>
    </w:p>
    <w:p w:rsidR="004702B8" w:rsidRPr="0061587B" w:rsidRDefault="004702B8" w:rsidP="00B51E67">
      <w:pPr>
        <w:pStyle w:val="a9"/>
        <w:adjustRightInd w:val="0"/>
        <w:ind w:leftChars="50" w:left="362" w:hanging="242"/>
        <w:rPr>
          <w:rFonts w:ascii="ＭＳ ゴシック" w:eastAsia="ＭＳ ゴシック" w:hAnsi="ＭＳ ゴシック"/>
          <w:b/>
        </w:rPr>
      </w:pPr>
      <w:r w:rsidRPr="0061587B">
        <w:rPr>
          <w:rFonts w:ascii="ＭＳ ゴシック" w:eastAsia="ＭＳ ゴシック" w:hAnsi="ＭＳ ゴシック" w:hint="eastAsia"/>
          <w:b/>
        </w:rPr>
        <w:t>福岡部会長</w:t>
      </w:r>
    </w:p>
    <w:p w:rsidR="009D764E" w:rsidRDefault="004702B8" w:rsidP="00BA61BE">
      <w:pPr>
        <w:pStyle w:val="a9"/>
        <w:adjustRightInd w:val="0"/>
        <w:ind w:leftChars="100" w:firstLineChars="100" w:firstLine="241"/>
      </w:pPr>
      <w:r>
        <w:rPr>
          <w:rFonts w:hint="eastAsia"/>
        </w:rPr>
        <w:t>はい、</w:t>
      </w:r>
      <w:r w:rsidR="009D764E">
        <w:rPr>
          <w:rFonts w:hint="eastAsia"/>
        </w:rPr>
        <w:t>前回の部会で事例を調査するとしておりました</w:t>
      </w:r>
      <w:r w:rsidR="002D43FD">
        <w:rPr>
          <w:rFonts w:hint="eastAsia"/>
        </w:rPr>
        <w:t>件に</w:t>
      </w:r>
      <w:r w:rsidR="009D764E">
        <w:rPr>
          <w:rFonts w:hint="eastAsia"/>
        </w:rPr>
        <w:t>ついて</w:t>
      </w:r>
      <w:r w:rsidR="002D43FD">
        <w:rPr>
          <w:rFonts w:hint="eastAsia"/>
        </w:rPr>
        <w:t>、</w:t>
      </w:r>
      <w:r w:rsidR="009D764E">
        <w:rPr>
          <w:rFonts w:hint="eastAsia"/>
        </w:rPr>
        <w:t>事務局</w:t>
      </w:r>
      <w:r w:rsidR="002D43FD">
        <w:rPr>
          <w:rFonts w:hint="eastAsia"/>
        </w:rPr>
        <w:t>からご説明</w:t>
      </w:r>
      <w:r w:rsidR="009D764E">
        <w:rPr>
          <w:rFonts w:hint="eastAsia"/>
        </w:rPr>
        <w:t>いただきました。</w:t>
      </w:r>
    </w:p>
    <w:p w:rsidR="009D764E" w:rsidRDefault="009D764E" w:rsidP="00BA61BE">
      <w:pPr>
        <w:pStyle w:val="a9"/>
        <w:adjustRightInd w:val="0"/>
        <w:ind w:leftChars="100" w:firstLineChars="100" w:firstLine="241"/>
      </w:pPr>
      <w:r>
        <w:rPr>
          <w:rFonts w:hint="eastAsia"/>
        </w:rPr>
        <w:t>１から２ページでは、これまでの経緯もまとめてもらっています。</w:t>
      </w:r>
    </w:p>
    <w:p w:rsidR="00F944EA" w:rsidRDefault="009D764E" w:rsidP="009D764E">
      <w:pPr>
        <w:pStyle w:val="a9"/>
        <w:adjustRightInd w:val="0"/>
        <w:ind w:leftChars="100" w:firstLineChars="100" w:firstLine="241"/>
      </w:pPr>
      <w:r>
        <w:rPr>
          <w:rFonts w:hint="eastAsia"/>
        </w:rPr>
        <w:t>この議題について、</w:t>
      </w:r>
      <w:r w:rsidR="004702B8">
        <w:rPr>
          <w:rFonts w:hint="eastAsia"/>
        </w:rPr>
        <w:t>ご質問は</w:t>
      </w:r>
      <w:r>
        <w:rPr>
          <w:rFonts w:hint="eastAsia"/>
        </w:rPr>
        <w:t>ございますでしょうか。</w:t>
      </w:r>
    </w:p>
    <w:p w:rsidR="009D764E" w:rsidRDefault="009D764E" w:rsidP="009D764E">
      <w:pPr>
        <w:pStyle w:val="a9"/>
        <w:adjustRightInd w:val="0"/>
        <w:ind w:leftChars="100" w:firstLineChars="100" w:firstLine="241"/>
      </w:pPr>
      <w:r>
        <w:rPr>
          <w:rFonts w:hint="eastAsia"/>
        </w:rPr>
        <w:t>３ページ網掛け部分の当面の方針、今後の検討の考え方・留意点についてはいかがでしょうか。</w:t>
      </w:r>
    </w:p>
    <w:p w:rsidR="004F4EBE" w:rsidRDefault="002D43FD" w:rsidP="004F4EBE">
      <w:pPr>
        <w:pStyle w:val="a9"/>
        <w:adjustRightInd w:val="0"/>
        <w:ind w:leftChars="100" w:firstLineChars="100" w:firstLine="241"/>
      </w:pPr>
      <w:r>
        <w:rPr>
          <w:rFonts w:hint="eastAsia"/>
        </w:rPr>
        <w:t>それでは、</w:t>
      </w:r>
      <w:r w:rsidR="009D764E">
        <w:rPr>
          <w:rFonts w:hint="eastAsia"/>
        </w:rPr>
        <w:t>部会からは特に意見なしとして、</w:t>
      </w:r>
      <w:r>
        <w:rPr>
          <w:rFonts w:hint="eastAsia"/>
        </w:rPr>
        <w:t>制度を</w:t>
      </w:r>
      <w:r w:rsidR="004F4EBE">
        <w:rPr>
          <w:rFonts w:hint="eastAsia"/>
        </w:rPr>
        <w:t>運用</w:t>
      </w:r>
      <w:r>
        <w:rPr>
          <w:rFonts w:hint="eastAsia"/>
        </w:rPr>
        <w:t>して</w:t>
      </w:r>
      <w:r w:rsidR="004F4EBE">
        <w:rPr>
          <w:rFonts w:hint="eastAsia"/>
        </w:rPr>
        <w:t>いただきたいと思います。</w:t>
      </w:r>
    </w:p>
    <w:p w:rsidR="004F4EBE" w:rsidRDefault="004F4EBE" w:rsidP="004F4EBE">
      <w:pPr>
        <w:pStyle w:val="a9"/>
        <w:adjustRightInd w:val="0"/>
        <w:ind w:leftChars="100" w:firstLineChars="100" w:firstLine="241"/>
      </w:pPr>
    </w:p>
    <w:p w:rsidR="004F4EBE" w:rsidRPr="0061587B" w:rsidRDefault="004F4EBE" w:rsidP="004F4EBE">
      <w:pPr>
        <w:pStyle w:val="a9"/>
        <w:adjustRightInd w:val="0"/>
        <w:ind w:leftChars="50" w:left="362" w:hanging="242"/>
        <w:rPr>
          <w:rFonts w:ascii="ＭＳ ゴシック" w:eastAsia="ＭＳ ゴシック" w:hAnsi="ＭＳ ゴシック"/>
          <w:b/>
        </w:rPr>
      </w:pPr>
      <w:r>
        <w:rPr>
          <w:rFonts w:ascii="ＭＳ ゴシック" w:eastAsia="ＭＳ ゴシック" w:hAnsi="ＭＳ ゴシック" w:hint="eastAsia"/>
          <w:b/>
        </w:rPr>
        <w:t>福田主査</w:t>
      </w:r>
    </w:p>
    <w:p w:rsidR="00A83878" w:rsidRDefault="004F4EBE" w:rsidP="004F4EBE">
      <w:pPr>
        <w:pStyle w:val="a9"/>
        <w:adjustRightInd w:val="0"/>
        <w:ind w:leftChars="100" w:firstLineChars="100" w:firstLine="241"/>
      </w:pPr>
      <w:r>
        <w:rPr>
          <w:rFonts w:hint="eastAsia"/>
        </w:rPr>
        <w:t>ご審議ありがとうございました。</w:t>
      </w:r>
      <w:bookmarkStart w:id="0" w:name="_GoBack"/>
      <w:bookmarkEnd w:id="0"/>
      <w:r>
        <w:rPr>
          <w:rFonts w:hint="eastAsia"/>
        </w:rPr>
        <w:t>今回の事例収集により、認定製品の</w:t>
      </w:r>
      <w:r w:rsidR="002D43FD">
        <w:rPr>
          <w:rFonts w:hint="eastAsia"/>
        </w:rPr>
        <w:t>新たな</w:t>
      </w:r>
      <w:r>
        <w:rPr>
          <w:rFonts w:hint="eastAsia"/>
        </w:rPr>
        <w:t>候補も併せて調査することができましたので、</w:t>
      </w:r>
      <w:r w:rsidR="002D43FD">
        <w:rPr>
          <w:rFonts w:hint="eastAsia"/>
        </w:rPr>
        <w:t>当該製品の</w:t>
      </w:r>
      <w:r>
        <w:rPr>
          <w:rFonts w:hint="eastAsia"/>
        </w:rPr>
        <w:t>製造事業者様に制度のご案内</w:t>
      </w:r>
      <w:r w:rsidR="002D43FD">
        <w:rPr>
          <w:rFonts w:hint="eastAsia"/>
        </w:rPr>
        <w:t>をしたい</w:t>
      </w:r>
      <w:r>
        <w:rPr>
          <w:rFonts w:hint="eastAsia"/>
        </w:rPr>
        <w:t>と考えております。</w:t>
      </w:r>
    </w:p>
    <w:p w:rsidR="004F4EBE" w:rsidRPr="002D43FD" w:rsidRDefault="004F4EBE" w:rsidP="004F4EBE">
      <w:pPr>
        <w:pStyle w:val="a9"/>
        <w:adjustRightInd w:val="0"/>
        <w:ind w:leftChars="100" w:left="482"/>
      </w:pPr>
    </w:p>
    <w:p w:rsidR="004F4EBE" w:rsidRPr="0061587B" w:rsidRDefault="004F4EBE" w:rsidP="004F4EBE">
      <w:pPr>
        <w:pStyle w:val="a9"/>
        <w:adjustRightInd w:val="0"/>
        <w:ind w:leftChars="50" w:left="362" w:hanging="242"/>
        <w:rPr>
          <w:rFonts w:ascii="ＭＳ ゴシック" w:eastAsia="ＭＳ ゴシック" w:hAnsi="ＭＳ ゴシック"/>
          <w:b/>
        </w:rPr>
      </w:pPr>
      <w:r w:rsidRPr="0061587B">
        <w:rPr>
          <w:rFonts w:ascii="ＭＳ ゴシック" w:eastAsia="ＭＳ ゴシック" w:hAnsi="ＭＳ ゴシック" w:hint="eastAsia"/>
          <w:b/>
        </w:rPr>
        <w:t>福岡部会長</w:t>
      </w:r>
    </w:p>
    <w:p w:rsidR="004F4EBE" w:rsidRDefault="004F4EBE" w:rsidP="004F4EBE">
      <w:pPr>
        <w:pStyle w:val="a9"/>
        <w:adjustRightInd w:val="0"/>
        <w:ind w:leftChars="100" w:firstLineChars="100" w:firstLine="241"/>
      </w:pPr>
      <w:r>
        <w:rPr>
          <w:rFonts w:hint="eastAsia"/>
        </w:rPr>
        <w:t>それでは、次の議題に移ります。</w:t>
      </w:r>
    </w:p>
    <w:p w:rsidR="00634CF6" w:rsidRDefault="00634CF6" w:rsidP="003B5DD8">
      <w:pPr>
        <w:pStyle w:val="a9"/>
        <w:ind w:leftChars="100" w:firstLineChars="100" w:firstLine="241"/>
      </w:pPr>
    </w:p>
    <w:tbl>
      <w:tblPr>
        <w:tblW w:w="0" w:type="auto"/>
        <w:jc w:val="center"/>
        <w:tblInd w:w="24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85" w:type="dxa"/>
          <w:left w:w="85" w:type="dxa"/>
          <w:bottom w:w="85" w:type="dxa"/>
          <w:right w:w="85" w:type="dxa"/>
        </w:tblCellMar>
        <w:tblLook w:val="04A0" w:firstRow="1" w:lastRow="0" w:firstColumn="1" w:lastColumn="0" w:noHBand="0" w:noVBand="1"/>
      </w:tblPr>
      <w:tblGrid>
        <w:gridCol w:w="7782"/>
      </w:tblGrid>
      <w:tr w:rsidR="00A83878" w:rsidTr="007B4C18">
        <w:trPr>
          <w:jc w:val="center"/>
        </w:trPr>
        <w:tc>
          <w:tcPr>
            <w:tcW w:w="7782" w:type="dxa"/>
            <w:shd w:val="clear" w:color="auto" w:fill="auto"/>
          </w:tcPr>
          <w:p w:rsidR="00A83878" w:rsidRDefault="00A83878" w:rsidP="007B4C18">
            <w:pPr>
              <w:pStyle w:val="a9"/>
              <w:ind w:left="0" w:firstLineChars="0" w:firstLine="0"/>
              <w:jc w:val="center"/>
            </w:pPr>
            <w:r>
              <w:rPr>
                <w:rFonts w:hint="eastAsia"/>
              </w:rPr>
              <w:t>「議題(2)　平成27</w:t>
            </w:r>
            <w:r w:rsidR="004F4EBE">
              <w:rPr>
                <w:rFonts w:hint="eastAsia"/>
              </w:rPr>
              <w:t>年第２</w:t>
            </w:r>
            <w:r>
              <w:rPr>
                <w:rFonts w:hint="eastAsia"/>
              </w:rPr>
              <w:t>回申請製品の認定について」は非公開。</w:t>
            </w:r>
          </w:p>
        </w:tc>
      </w:tr>
    </w:tbl>
    <w:p w:rsidR="00A83878" w:rsidRDefault="00A83878" w:rsidP="003B5DD8">
      <w:pPr>
        <w:pStyle w:val="a9"/>
        <w:ind w:leftChars="100" w:firstLineChars="100" w:firstLine="241"/>
      </w:pPr>
    </w:p>
    <w:p w:rsidR="00A83878" w:rsidRDefault="00A83878" w:rsidP="003B5DD8">
      <w:pPr>
        <w:pStyle w:val="a9"/>
        <w:ind w:leftChars="100" w:firstLineChars="100" w:firstLine="241"/>
      </w:pPr>
    </w:p>
    <w:sectPr w:rsidR="00A83878" w:rsidSect="002A45A6">
      <w:footerReference w:type="default" r:id="rId8"/>
      <w:pgSz w:w="11906" w:h="16838" w:code="9"/>
      <w:pgMar w:top="1758" w:right="1474" w:bottom="1758" w:left="1758" w:header="851" w:footer="1021" w:gutter="0"/>
      <w:cols w:space="425"/>
      <w:docGrid w:type="linesAndChars" w:linePitch="459" w:charSpace="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903" w:rsidRDefault="00832903">
      <w:r>
        <w:separator/>
      </w:r>
    </w:p>
  </w:endnote>
  <w:endnote w:type="continuationSeparator" w:id="0">
    <w:p w:rsidR="00832903" w:rsidRDefault="00832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903" w:rsidRDefault="00832903">
    <w:pPr>
      <w:pStyle w:val="a4"/>
      <w:jc w:val="center"/>
    </w:pPr>
    <w:r>
      <w:rPr>
        <w:rStyle w:val="a5"/>
        <w:rFonts w:hint="eastAsia"/>
      </w:rPr>
      <w:t>－</w:t>
    </w:r>
    <w:r>
      <w:rPr>
        <w:rStyle w:val="a5"/>
      </w:rPr>
      <w:fldChar w:fldCharType="begin"/>
    </w:r>
    <w:r>
      <w:rPr>
        <w:rStyle w:val="a5"/>
      </w:rPr>
      <w:instrText xml:space="preserve"> PAGE </w:instrText>
    </w:r>
    <w:r>
      <w:rPr>
        <w:rStyle w:val="a5"/>
      </w:rPr>
      <w:fldChar w:fldCharType="separate"/>
    </w:r>
    <w:r w:rsidR="002D43FD">
      <w:rPr>
        <w:rStyle w:val="a5"/>
        <w:noProof/>
      </w:rPr>
      <w:t>6</w:t>
    </w:r>
    <w:r>
      <w:rPr>
        <w:rStyle w:val="a5"/>
      </w:rPr>
      <w:fldChar w:fldCharType="end"/>
    </w:r>
    <w:r>
      <w:rPr>
        <w:rStyle w:val="a5"/>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903" w:rsidRDefault="00832903">
      <w:r>
        <w:separator/>
      </w:r>
    </w:p>
  </w:footnote>
  <w:footnote w:type="continuationSeparator" w:id="0">
    <w:p w:rsidR="00832903" w:rsidRDefault="008329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41"/>
  <w:drawingGridVerticalSpacing w:val="459"/>
  <w:displayHorizontalDrawingGridEvery w:val="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5D3"/>
    <w:rsid w:val="00000F5B"/>
    <w:rsid w:val="00002220"/>
    <w:rsid w:val="000030AF"/>
    <w:rsid w:val="000128DC"/>
    <w:rsid w:val="0002241C"/>
    <w:rsid w:val="000236D7"/>
    <w:rsid w:val="00030502"/>
    <w:rsid w:val="00034EDE"/>
    <w:rsid w:val="0004016B"/>
    <w:rsid w:val="00050BC8"/>
    <w:rsid w:val="00053111"/>
    <w:rsid w:val="00082E4E"/>
    <w:rsid w:val="00085E41"/>
    <w:rsid w:val="000A2766"/>
    <w:rsid w:val="000A2BD1"/>
    <w:rsid w:val="000A72A3"/>
    <w:rsid w:val="000B753B"/>
    <w:rsid w:val="000C5065"/>
    <w:rsid w:val="000D021A"/>
    <w:rsid w:val="000D6A89"/>
    <w:rsid w:val="000E2499"/>
    <w:rsid w:val="000E2ECF"/>
    <w:rsid w:val="000F0718"/>
    <w:rsid w:val="00114C40"/>
    <w:rsid w:val="0011674B"/>
    <w:rsid w:val="00126158"/>
    <w:rsid w:val="001268DA"/>
    <w:rsid w:val="00127064"/>
    <w:rsid w:val="00132DC2"/>
    <w:rsid w:val="00137034"/>
    <w:rsid w:val="00140C1D"/>
    <w:rsid w:val="00152AB9"/>
    <w:rsid w:val="00167773"/>
    <w:rsid w:val="0017506C"/>
    <w:rsid w:val="0017528C"/>
    <w:rsid w:val="001A2C4F"/>
    <w:rsid w:val="001B048A"/>
    <w:rsid w:val="001B36B3"/>
    <w:rsid w:val="001B71A0"/>
    <w:rsid w:val="001B7978"/>
    <w:rsid w:val="001C39A6"/>
    <w:rsid w:val="001D274D"/>
    <w:rsid w:val="001D7433"/>
    <w:rsid w:val="001E1B1E"/>
    <w:rsid w:val="001F1391"/>
    <w:rsid w:val="001F2626"/>
    <w:rsid w:val="00205B3F"/>
    <w:rsid w:val="002074F3"/>
    <w:rsid w:val="00220F61"/>
    <w:rsid w:val="00224A50"/>
    <w:rsid w:val="002509A2"/>
    <w:rsid w:val="002531A7"/>
    <w:rsid w:val="002756A7"/>
    <w:rsid w:val="00276CD0"/>
    <w:rsid w:val="002873AD"/>
    <w:rsid w:val="00290F8B"/>
    <w:rsid w:val="002915F9"/>
    <w:rsid w:val="002A45A6"/>
    <w:rsid w:val="002B6AAB"/>
    <w:rsid w:val="002C18C2"/>
    <w:rsid w:val="002D1FC7"/>
    <w:rsid w:val="002D43FD"/>
    <w:rsid w:val="002F11C2"/>
    <w:rsid w:val="002F16C1"/>
    <w:rsid w:val="003279FF"/>
    <w:rsid w:val="00333EC6"/>
    <w:rsid w:val="00340209"/>
    <w:rsid w:val="00347455"/>
    <w:rsid w:val="003671EC"/>
    <w:rsid w:val="0037491E"/>
    <w:rsid w:val="00390D37"/>
    <w:rsid w:val="00391843"/>
    <w:rsid w:val="003B50B7"/>
    <w:rsid w:val="003B5DD8"/>
    <w:rsid w:val="003D102F"/>
    <w:rsid w:val="003D554C"/>
    <w:rsid w:val="003E46DA"/>
    <w:rsid w:val="003F0245"/>
    <w:rsid w:val="003F3919"/>
    <w:rsid w:val="003F6A61"/>
    <w:rsid w:val="00402ECF"/>
    <w:rsid w:val="004042FF"/>
    <w:rsid w:val="004074AD"/>
    <w:rsid w:val="004143AF"/>
    <w:rsid w:val="00420D2E"/>
    <w:rsid w:val="004325FC"/>
    <w:rsid w:val="00436C33"/>
    <w:rsid w:val="00456520"/>
    <w:rsid w:val="00462A7C"/>
    <w:rsid w:val="004702B8"/>
    <w:rsid w:val="0048594C"/>
    <w:rsid w:val="00495F86"/>
    <w:rsid w:val="004A4209"/>
    <w:rsid w:val="004B35CA"/>
    <w:rsid w:val="004B619D"/>
    <w:rsid w:val="004C1D4C"/>
    <w:rsid w:val="004C3A29"/>
    <w:rsid w:val="004D2324"/>
    <w:rsid w:val="004F21FC"/>
    <w:rsid w:val="004F4EBE"/>
    <w:rsid w:val="00501C5F"/>
    <w:rsid w:val="00505BF9"/>
    <w:rsid w:val="00520E5D"/>
    <w:rsid w:val="005249B4"/>
    <w:rsid w:val="00524B7C"/>
    <w:rsid w:val="005322E0"/>
    <w:rsid w:val="005347EC"/>
    <w:rsid w:val="005349DA"/>
    <w:rsid w:val="005375D3"/>
    <w:rsid w:val="00542E23"/>
    <w:rsid w:val="00552052"/>
    <w:rsid w:val="00554D04"/>
    <w:rsid w:val="005569BF"/>
    <w:rsid w:val="005669E5"/>
    <w:rsid w:val="00570CF8"/>
    <w:rsid w:val="00573A54"/>
    <w:rsid w:val="005800B8"/>
    <w:rsid w:val="00580F84"/>
    <w:rsid w:val="00590B20"/>
    <w:rsid w:val="005A3148"/>
    <w:rsid w:val="005C611D"/>
    <w:rsid w:val="005D30B5"/>
    <w:rsid w:val="005D5A7A"/>
    <w:rsid w:val="005E44B4"/>
    <w:rsid w:val="005F02FC"/>
    <w:rsid w:val="005F43E1"/>
    <w:rsid w:val="0061155B"/>
    <w:rsid w:val="0061587B"/>
    <w:rsid w:val="00626A8A"/>
    <w:rsid w:val="00634CF6"/>
    <w:rsid w:val="00645370"/>
    <w:rsid w:val="0065465B"/>
    <w:rsid w:val="00657581"/>
    <w:rsid w:val="0066643D"/>
    <w:rsid w:val="00671AB0"/>
    <w:rsid w:val="00675992"/>
    <w:rsid w:val="00680FE2"/>
    <w:rsid w:val="00682335"/>
    <w:rsid w:val="00685CC7"/>
    <w:rsid w:val="00686531"/>
    <w:rsid w:val="0069733F"/>
    <w:rsid w:val="00697BDA"/>
    <w:rsid w:val="006B688B"/>
    <w:rsid w:val="006C5691"/>
    <w:rsid w:val="006C7B68"/>
    <w:rsid w:val="006D2F4E"/>
    <w:rsid w:val="006E1041"/>
    <w:rsid w:val="006E4F1C"/>
    <w:rsid w:val="006F7C5C"/>
    <w:rsid w:val="007071C3"/>
    <w:rsid w:val="00715D9B"/>
    <w:rsid w:val="00733CFF"/>
    <w:rsid w:val="00744C23"/>
    <w:rsid w:val="00745D6F"/>
    <w:rsid w:val="00746858"/>
    <w:rsid w:val="00753A09"/>
    <w:rsid w:val="00753B23"/>
    <w:rsid w:val="00771E9A"/>
    <w:rsid w:val="00776A1D"/>
    <w:rsid w:val="00795A41"/>
    <w:rsid w:val="007B4C18"/>
    <w:rsid w:val="007C2493"/>
    <w:rsid w:val="007D1642"/>
    <w:rsid w:val="007D3D1F"/>
    <w:rsid w:val="007D437D"/>
    <w:rsid w:val="007F04B8"/>
    <w:rsid w:val="007F1AFA"/>
    <w:rsid w:val="007F7E44"/>
    <w:rsid w:val="008066A0"/>
    <w:rsid w:val="0081688C"/>
    <w:rsid w:val="00832903"/>
    <w:rsid w:val="00834984"/>
    <w:rsid w:val="00842F37"/>
    <w:rsid w:val="00843134"/>
    <w:rsid w:val="00844FE5"/>
    <w:rsid w:val="008452FC"/>
    <w:rsid w:val="00854AAE"/>
    <w:rsid w:val="00873C31"/>
    <w:rsid w:val="00883AAE"/>
    <w:rsid w:val="00892E3F"/>
    <w:rsid w:val="008A2BCB"/>
    <w:rsid w:val="008A3595"/>
    <w:rsid w:val="008B0DC0"/>
    <w:rsid w:val="008C1BFC"/>
    <w:rsid w:val="008E5DD2"/>
    <w:rsid w:val="008F6845"/>
    <w:rsid w:val="00903083"/>
    <w:rsid w:val="00913DA0"/>
    <w:rsid w:val="00913E91"/>
    <w:rsid w:val="00916676"/>
    <w:rsid w:val="0093315D"/>
    <w:rsid w:val="00937630"/>
    <w:rsid w:val="00950B93"/>
    <w:rsid w:val="0095408E"/>
    <w:rsid w:val="00975C88"/>
    <w:rsid w:val="00976876"/>
    <w:rsid w:val="00993119"/>
    <w:rsid w:val="009A046E"/>
    <w:rsid w:val="009A4984"/>
    <w:rsid w:val="009B11EB"/>
    <w:rsid w:val="009C1E61"/>
    <w:rsid w:val="009C25A3"/>
    <w:rsid w:val="009C6140"/>
    <w:rsid w:val="009C755F"/>
    <w:rsid w:val="009D0C77"/>
    <w:rsid w:val="009D764E"/>
    <w:rsid w:val="009E4233"/>
    <w:rsid w:val="009E4448"/>
    <w:rsid w:val="009F0814"/>
    <w:rsid w:val="009F1364"/>
    <w:rsid w:val="00A03E96"/>
    <w:rsid w:val="00A10508"/>
    <w:rsid w:val="00A32639"/>
    <w:rsid w:val="00A32E36"/>
    <w:rsid w:val="00A37367"/>
    <w:rsid w:val="00A754B9"/>
    <w:rsid w:val="00A762A3"/>
    <w:rsid w:val="00A814E4"/>
    <w:rsid w:val="00A83878"/>
    <w:rsid w:val="00A869F7"/>
    <w:rsid w:val="00A943B0"/>
    <w:rsid w:val="00AC1BFE"/>
    <w:rsid w:val="00AC324E"/>
    <w:rsid w:val="00AE0D95"/>
    <w:rsid w:val="00AE261D"/>
    <w:rsid w:val="00AE2DBF"/>
    <w:rsid w:val="00AE3E7F"/>
    <w:rsid w:val="00AE734D"/>
    <w:rsid w:val="00AF1995"/>
    <w:rsid w:val="00AF7B1C"/>
    <w:rsid w:val="00B064FD"/>
    <w:rsid w:val="00B24727"/>
    <w:rsid w:val="00B31AB1"/>
    <w:rsid w:val="00B31E12"/>
    <w:rsid w:val="00B51E67"/>
    <w:rsid w:val="00B62444"/>
    <w:rsid w:val="00B65737"/>
    <w:rsid w:val="00B745F8"/>
    <w:rsid w:val="00B75552"/>
    <w:rsid w:val="00B800BF"/>
    <w:rsid w:val="00B8273E"/>
    <w:rsid w:val="00B83D82"/>
    <w:rsid w:val="00B876FF"/>
    <w:rsid w:val="00B87890"/>
    <w:rsid w:val="00BA61BE"/>
    <w:rsid w:val="00BB4F07"/>
    <w:rsid w:val="00BC3281"/>
    <w:rsid w:val="00BC51E2"/>
    <w:rsid w:val="00BC6FC9"/>
    <w:rsid w:val="00BD0B43"/>
    <w:rsid w:val="00BE5B42"/>
    <w:rsid w:val="00BE63E7"/>
    <w:rsid w:val="00C063C3"/>
    <w:rsid w:val="00C1013A"/>
    <w:rsid w:val="00C26B55"/>
    <w:rsid w:val="00C313E3"/>
    <w:rsid w:val="00C32471"/>
    <w:rsid w:val="00C35445"/>
    <w:rsid w:val="00C55DF5"/>
    <w:rsid w:val="00C55DF8"/>
    <w:rsid w:val="00C660F7"/>
    <w:rsid w:val="00C7576A"/>
    <w:rsid w:val="00C764A6"/>
    <w:rsid w:val="00C926C8"/>
    <w:rsid w:val="00CA02B5"/>
    <w:rsid w:val="00CB443F"/>
    <w:rsid w:val="00CB7810"/>
    <w:rsid w:val="00CE09F3"/>
    <w:rsid w:val="00CE3DFE"/>
    <w:rsid w:val="00D04210"/>
    <w:rsid w:val="00D0531F"/>
    <w:rsid w:val="00D07379"/>
    <w:rsid w:val="00D10DF3"/>
    <w:rsid w:val="00D1336D"/>
    <w:rsid w:val="00D13F3B"/>
    <w:rsid w:val="00D2204B"/>
    <w:rsid w:val="00D25C4F"/>
    <w:rsid w:val="00D313F8"/>
    <w:rsid w:val="00D32409"/>
    <w:rsid w:val="00D355CE"/>
    <w:rsid w:val="00D37751"/>
    <w:rsid w:val="00D43747"/>
    <w:rsid w:val="00D507C5"/>
    <w:rsid w:val="00D62779"/>
    <w:rsid w:val="00D87DC8"/>
    <w:rsid w:val="00DA4232"/>
    <w:rsid w:val="00DA63A3"/>
    <w:rsid w:val="00DB105E"/>
    <w:rsid w:val="00DB3B6B"/>
    <w:rsid w:val="00DD059A"/>
    <w:rsid w:val="00DE050D"/>
    <w:rsid w:val="00DE0974"/>
    <w:rsid w:val="00DE09AF"/>
    <w:rsid w:val="00DE59CA"/>
    <w:rsid w:val="00DF46BB"/>
    <w:rsid w:val="00E348F7"/>
    <w:rsid w:val="00E41C7B"/>
    <w:rsid w:val="00E51DC6"/>
    <w:rsid w:val="00E5701D"/>
    <w:rsid w:val="00E57361"/>
    <w:rsid w:val="00E87749"/>
    <w:rsid w:val="00E921EC"/>
    <w:rsid w:val="00E92299"/>
    <w:rsid w:val="00E92995"/>
    <w:rsid w:val="00EA382B"/>
    <w:rsid w:val="00EA731F"/>
    <w:rsid w:val="00EB0C9F"/>
    <w:rsid w:val="00ED7900"/>
    <w:rsid w:val="00ED7D74"/>
    <w:rsid w:val="00EF449E"/>
    <w:rsid w:val="00F02E70"/>
    <w:rsid w:val="00F05F40"/>
    <w:rsid w:val="00F177DF"/>
    <w:rsid w:val="00F27A2D"/>
    <w:rsid w:val="00F417E7"/>
    <w:rsid w:val="00F430DA"/>
    <w:rsid w:val="00F43565"/>
    <w:rsid w:val="00F442D6"/>
    <w:rsid w:val="00F474CB"/>
    <w:rsid w:val="00F71A73"/>
    <w:rsid w:val="00F868C6"/>
    <w:rsid w:val="00F90851"/>
    <w:rsid w:val="00F944EA"/>
    <w:rsid w:val="00FA5EA5"/>
    <w:rsid w:val="00FB4D76"/>
    <w:rsid w:val="00FC2EBA"/>
    <w:rsid w:val="00FC675F"/>
    <w:rsid w:val="00FD3098"/>
    <w:rsid w:val="00FE1EEF"/>
    <w:rsid w:val="00FE6E31"/>
    <w:rsid w:val="00FF4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45A6"/>
    <w:pPr>
      <w:widowControl w:val="0"/>
      <w:jc w:val="both"/>
    </w:pPr>
    <w:rPr>
      <w:rFonts w:ascii="ＭＳ 明朝"/>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pacing w:val="2"/>
    </w:rPr>
  </w:style>
  <w:style w:type="paragraph" w:styleId="a4">
    <w:name w:val="footer"/>
    <w:basedOn w:val="a"/>
    <w:pPr>
      <w:tabs>
        <w:tab w:val="center" w:pos="4252"/>
        <w:tab w:val="right" w:pos="8504"/>
      </w:tabs>
      <w:snapToGrid w:val="0"/>
    </w:pPr>
    <w:rPr>
      <w:spacing w:val="2"/>
    </w:rPr>
  </w:style>
  <w:style w:type="character" w:styleId="a5">
    <w:name w:val="page number"/>
    <w:basedOn w:val="a0"/>
  </w:style>
  <w:style w:type="paragraph" w:styleId="a6">
    <w:name w:val="Date"/>
    <w:basedOn w:val="a"/>
    <w:next w:val="a"/>
    <w:rsid w:val="006C5691"/>
  </w:style>
  <w:style w:type="paragraph" w:customStyle="1" w:styleId="a7">
    <w:name w:val="スタイル本文＠決まり語句"/>
    <w:basedOn w:val="a"/>
    <w:rsid w:val="002A45A6"/>
    <w:pPr>
      <w:autoSpaceDE w:val="0"/>
      <w:autoSpaceDN w:val="0"/>
      <w:ind w:left="241" w:hangingChars="100" w:hanging="241"/>
      <w:jc w:val="center"/>
    </w:pPr>
    <w:rPr>
      <w:rFonts w:hAnsi="ＭＳ 明朝" w:cs="ＭＳ 明朝"/>
      <w:szCs w:val="24"/>
    </w:rPr>
  </w:style>
  <w:style w:type="paragraph" w:customStyle="1" w:styleId="a8">
    <w:name w:val="スタイル本文＠表題"/>
    <w:basedOn w:val="a"/>
    <w:rsid w:val="00F868C6"/>
    <w:pPr>
      <w:autoSpaceDE w:val="0"/>
      <w:autoSpaceDN w:val="0"/>
      <w:jc w:val="center"/>
    </w:pPr>
    <w:rPr>
      <w:rFonts w:ascii="ＭＳ ゴシック" w:eastAsia="ＭＳ ゴシック" w:hAnsi="ＭＳ ゴシック" w:cs="ＭＳ 明朝"/>
      <w:spacing w:val="-20"/>
      <w:sz w:val="28"/>
      <w:szCs w:val="28"/>
    </w:rPr>
  </w:style>
  <w:style w:type="paragraph" w:customStyle="1" w:styleId="a9">
    <w:name w:val="スタイル本文＠文章"/>
    <w:basedOn w:val="a"/>
    <w:rsid w:val="002A45A6"/>
    <w:pPr>
      <w:autoSpaceDE w:val="0"/>
      <w:autoSpaceDN w:val="0"/>
      <w:ind w:left="241" w:hangingChars="100" w:hanging="241"/>
    </w:pPr>
    <w:rPr>
      <w:szCs w:val="24"/>
    </w:rPr>
  </w:style>
  <w:style w:type="paragraph" w:customStyle="1" w:styleId="aa">
    <w:name w:val="スタイル本文＠発言者"/>
    <w:basedOn w:val="a9"/>
    <w:rsid w:val="00F868C6"/>
    <w:rPr>
      <w:rFonts w:ascii="ＭＳ ゴシック" w:eastAsia="ＭＳ ゴシック" w:hAnsi="ＭＳ ゴシック"/>
      <w:b/>
      <w:bCs/>
    </w:rPr>
  </w:style>
  <w:style w:type="paragraph" w:styleId="ab">
    <w:name w:val="Balloon Text"/>
    <w:basedOn w:val="a"/>
    <w:link w:val="ac"/>
    <w:rsid w:val="00552052"/>
    <w:rPr>
      <w:rFonts w:ascii="Arial" w:eastAsia="ＭＳ ゴシック" w:hAnsi="Arial"/>
      <w:sz w:val="18"/>
      <w:szCs w:val="18"/>
    </w:rPr>
  </w:style>
  <w:style w:type="character" w:customStyle="1" w:styleId="ac">
    <w:name w:val="吹き出し (文字)"/>
    <w:link w:val="ab"/>
    <w:rsid w:val="00552052"/>
    <w:rPr>
      <w:rFonts w:ascii="Arial" w:eastAsia="ＭＳ ゴシック" w:hAnsi="Arial" w:cs="Times New Roman"/>
      <w:sz w:val="18"/>
      <w:szCs w:val="18"/>
    </w:rPr>
  </w:style>
  <w:style w:type="character" w:styleId="ad">
    <w:name w:val="Strong"/>
    <w:qFormat/>
    <w:rsid w:val="00224A50"/>
    <w:rPr>
      <w:b/>
      <w:bCs/>
    </w:rPr>
  </w:style>
  <w:style w:type="table" w:styleId="ae">
    <w:name w:val="Table Grid"/>
    <w:basedOn w:val="a1"/>
    <w:rsid w:val="00A83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45A6"/>
    <w:pPr>
      <w:widowControl w:val="0"/>
      <w:jc w:val="both"/>
    </w:pPr>
    <w:rPr>
      <w:rFonts w:ascii="ＭＳ 明朝"/>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pacing w:val="2"/>
    </w:rPr>
  </w:style>
  <w:style w:type="paragraph" w:styleId="a4">
    <w:name w:val="footer"/>
    <w:basedOn w:val="a"/>
    <w:pPr>
      <w:tabs>
        <w:tab w:val="center" w:pos="4252"/>
        <w:tab w:val="right" w:pos="8504"/>
      </w:tabs>
      <w:snapToGrid w:val="0"/>
    </w:pPr>
    <w:rPr>
      <w:spacing w:val="2"/>
    </w:rPr>
  </w:style>
  <w:style w:type="character" w:styleId="a5">
    <w:name w:val="page number"/>
    <w:basedOn w:val="a0"/>
  </w:style>
  <w:style w:type="paragraph" w:styleId="a6">
    <w:name w:val="Date"/>
    <w:basedOn w:val="a"/>
    <w:next w:val="a"/>
    <w:rsid w:val="006C5691"/>
  </w:style>
  <w:style w:type="paragraph" w:customStyle="1" w:styleId="a7">
    <w:name w:val="スタイル本文＠決まり語句"/>
    <w:basedOn w:val="a"/>
    <w:rsid w:val="002A45A6"/>
    <w:pPr>
      <w:autoSpaceDE w:val="0"/>
      <w:autoSpaceDN w:val="0"/>
      <w:ind w:left="241" w:hangingChars="100" w:hanging="241"/>
      <w:jc w:val="center"/>
    </w:pPr>
    <w:rPr>
      <w:rFonts w:hAnsi="ＭＳ 明朝" w:cs="ＭＳ 明朝"/>
      <w:szCs w:val="24"/>
    </w:rPr>
  </w:style>
  <w:style w:type="paragraph" w:customStyle="1" w:styleId="a8">
    <w:name w:val="スタイル本文＠表題"/>
    <w:basedOn w:val="a"/>
    <w:rsid w:val="00F868C6"/>
    <w:pPr>
      <w:autoSpaceDE w:val="0"/>
      <w:autoSpaceDN w:val="0"/>
      <w:jc w:val="center"/>
    </w:pPr>
    <w:rPr>
      <w:rFonts w:ascii="ＭＳ ゴシック" w:eastAsia="ＭＳ ゴシック" w:hAnsi="ＭＳ ゴシック" w:cs="ＭＳ 明朝"/>
      <w:spacing w:val="-20"/>
      <w:sz w:val="28"/>
      <w:szCs w:val="28"/>
    </w:rPr>
  </w:style>
  <w:style w:type="paragraph" w:customStyle="1" w:styleId="a9">
    <w:name w:val="スタイル本文＠文章"/>
    <w:basedOn w:val="a"/>
    <w:rsid w:val="002A45A6"/>
    <w:pPr>
      <w:autoSpaceDE w:val="0"/>
      <w:autoSpaceDN w:val="0"/>
      <w:ind w:left="241" w:hangingChars="100" w:hanging="241"/>
    </w:pPr>
    <w:rPr>
      <w:szCs w:val="24"/>
    </w:rPr>
  </w:style>
  <w:style w:type="paragraph" w:customStyle="1" w:styleId="aa">
    <w:name w:val="スタイル本文＠発言者"/>
    <w:basedOn w:val="a9"/>
    <w:rsid w:val="00F868C6"/>
    <w:rPr>
      <w:rFonts w:ascii="ＭＳ ゴシック" w:eastAsia="ＭＳ ゴシック" w:hAnsi="ＭＳ ゴシック"/>
      <w:b/>
      <w:bCs/>
    </w:rPr>
  </w:style>
  <w:style w:type="paragraph" w:styleId="ab">
    <w:name w:val="Balloon Text"/>
    <w:basedOn w:val="a"/>
    <w:link w:val="ac"/>
    <w:rsid w:val="00552052"/>
    <w:rPr>
      <w:rFonts w:ascii="Arial" w:eastAsia="ＭＳ ゴシック" w:hAnsi="Arial"/>
      <w:sz w:val="18"/>
      <w:szCs w:val="18"/>
    </w:rPr>
  </w:style>
  <w:style w:type="character" w:customStyle="1" w:styleId="ac">
    <w:name w:val="吹き出し (文字)"/>
    <w:link w:val="ab"/>
    <w:rsid w:val="00552052"/>
    <w:rPr>
      <w:rFonts w:ascii="Arial" w:eastAsia="ＭＳ ゴシック" w:hAnsi="Arial" w:cs="Times New Roman"/>
      <w:sz w:val="18"/>
      <w:szCs w:val="18"/>
    </w:rPr>
  </w:style>
  <w:style w:type="character" w:styleId="ad">
    <w:name w:val="Strong"/>
    <w:qFormat/>
    <w:rsid w:val="00224A50"/>
    <w:rPr>
      <w:b/>
      <w:bCs/>
    </w:rPr>
  </w:style>
  <w:style w:type="table" w:styleId="ae">
    <w:name w:val="Table Grid"/>
    <w:basedOn w:val="a1"/>
    <w:rsid w:val="00A83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5131">
      <w:bodyDiv w:val="1"/>
      <w:marLeft w:val="0"/>
      <w:marRight w:val="0"/>
      <w:marTop w:val="0"/>
      <w:marBottom w:val="0"/>
      <w:divBdr>
        <w:top w:val="none" w:sz="0" w:space="0" w:color="auto"/>
        <w:left w:val="none" w:sz="0" w:space="0" w:color="auto"/>
        <w:bottom w:val="none" w:sz="0" w:space="0" w:color="auto"/>
        <w:right w:val="none" w:sz="0" w:space="0" w:color="auto"/>
      </w:divBdr>
    </w:div>
    <w:div w:id="541136628">
      <w:bodyDiv w:val="1"/>
      <w:marLeft w:val="0"/>
      <w:marRight w:val="0"/>
      <w:marTop w:val="0"/>
      <w:marBottom w:val="0"/>
      <w:divBdr>
        <w:top w:val="none" w:sz="0" w:space="0" w:color="auto"/>
        <w:left w:val="none" w:sz="0" w:space="0" w:color="auto"/>
        <w:bottom w:val="none" w:sz="0" w:space="0" w:color="auto"/>
        <w:right w:val="none" w:sz="0" w:space="0" w:color="auto"/>
      </w:divBdr>
    </w:div>
    <w:div w:id="992678248">
      <w:bodyDiv w:val="1"/>
      <w:marLeft w:val="0"/>
      <w:marRight w:val="0"/>
      <w:marTop w:val="0"/>
      <w:marBottom w:val="0"/>
      <w:divBdr>
        <w:top w:val="none" w:sz="0" w:space="0" w:color="auto"/>
        <w:left w:val="none" w:sz="0" w:space="0" w:color="auto"/>
        <w:bottom w:val="none" w:sz="0" w:space="0" w:color="auto"/>
        <w:right w:val="none" w:sz="0" w:space="0" w:color="auto"/>
      </w:divBdr>
    </w:div>
    <w:div w:id="1170825693">
      <w:bodyDiv w:val="1"/>
      <w:marLeft w:val="0"/>
      <w:marRight w:val="0"/>
      <w:marTop w:val="0"/>
      <w:marBottom w:val="0"/>
      <w:divBdr>
        <w:top w:val="none" w:sz="0" w:space="0" w:color="auto"/>
        <w:left w:val="none" w:sz="0" w:space="0" w:color="auto"/>
        <w:bottom w:val="none" w:sz="0" w:space="0" w:color="auto"/>
        <w:right w:val="none" w:sz="0" w:space="0" w:color="auto"/>
      </w:divBdr>
    </w:div>
    <w:div w:id="1345061075">
      <w:bodyDiv w:val="1"/>
      <w:marLeft w:val="0"/>
      <w:marRight w:val="0"/>
      <w:marTop w:val="0"/>
      <w:marBottom w:val="0"/>
      <w:divBdr>
        <w:top w:val="none" w:sz="0" w:space="0" w:color="auto"/>
        <w:left w:val="none" w:sz="0" w:space="0" w:color="auto"/>
        <w:bottom w:val="none" w:sz="0" w:space="0" w:color="auto"/>
        <w:right w:val="none" w:sz="0" w:space="0" w:color="auto"/>
      </w:divBdr>
    </w:div>
    <w:div w:id="1874537703">
      <w:bodyDiv w:val="1"/>
      <w:marLeft w:val="0"/>
      <w:marRight w:val="0"/>
      <w:marTop w:val="0"/>
      <w:marBottom w:val="0"/>
      <w:divBdr>
        <w:top w:val="none" w:sz="0" w:space="0" w:color="auto"/>
        <w:left w:val="none" w:sz="0" w:space="0" w:color="auto"/>
        <w:bottom w:val="none" w:sz="0" w:space="0" w:color="auto"/>
        <w:right w:val="none" w:sz="0" w:space="0" w:color="auto"/>
      </w:divBdr>
    </w:div>
    <w:div w:id="2007199440">
      <w:bodyDiv w:val="1"/>
      <w:marLeft w:val="0"/>
      <w:marRight w:val="0"/>
      <w:marTop w:val="0"/>
      <w:marBottom w:val="0"/>
      <w:divBdr>
        <w:top w:val="none" w:sz="0" w:space="0" w:color="auto"/>
        <w:left w:val="none" w:sz="0" w:space="0" w:color="auto"/>
        <w:bottom w:val="none" w:sz="0" w:space="0" w:color="auto"/>
        <w:right w:val="none" w:sz="0" w:space="0" w:color="auto"/>
      </w:divBdr>
    </w:div>
    <w:div w:id="206493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A5AEB-2E7E-418A-A0F0-2CAB34137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7</Pages>
  <Words>5115</Words>
  <Characters>131</Characters>
  <Application>Microsoft Office Word</Application>
  <DocSecurity>0</DocSecurity>
  <Lines>1</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福田　智子</dc:creator>
  <cp:lastModifiedBy>福田　智子</cp:lastModifiedBy>
  <cp:revision>7</cp:revision>
  <cp:lastPrinted>2016-02-15T10:12:00Z</cp:lastPrinted>
  <dcterms:created xsi:type="dcterms:W3CDTF">2016-02-15T10:10:00Z</dcterms:created>
  <dcterms:modified xsi:type="dcterms:W3CDTF">2016-11-28T07:32:00Z</dcterms:modified>
</cp:coreProperties>
</file>