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FE" w:rsidRPr="00550296" w:rsidRDefault="00D142A1" w:rsidP="00AF67FE">
      <w:pPr>
        <w:jc w:val="center"/>
      </w:pPr>
      <w:r w:rsidRPr="00550296">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7456" behindDoc="0" locked="0" layoutInCell="1" allowOverlap="1" wp14:anchorId="20541EFC" wp14:editId="56355A40">
                <wp:simplePos x="0" y="0"/>
                <wp:positionH relativeFrom="column">
                  <wp:posOffset>2115820</wp:posOffset>
                </wp:positionH>
                <wp:positionV relativeFrom="paragraph">
                  <wp:posOffset>-514350</wp:posOffset>
                </wp:positionV>
                <wp:extent cx="1394460" cy="3009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147" w:rsidRDefault="00746147" w:rsidP="00D142A1">
                            <w:pPr>
                              <w:spacing w:line="400" w:lineRule="exact"/>
                              <w:rPr>
                                <w:rFonts w:ascii="Meiryo UI" w:eastAsia="Meiryo UI" w:hAnsi="Meiryo UI" w:cs="Meiryo UI"/>
                                <w:b/>
                                <w:sz w:val="28"/>
                              </w:rPr>
                            </w:pPr>
                            <w:r>
                              <w:rPr>
                                <w:rFonts w:ascii="Meiryo UI" w:eastAsia="Meiryo UI" w:hAnsi="Meiryo UI" w:cs="Meiryo UI" w:hint="eastAsia"/>
                                <w:b/>
                                <w:sz w:val="28"/>
                              </w:rPr>
                              <w:t>（改正案）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66.6pt;margin-top:-40.5pt;width:109.8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" filled="f" stroked="f">
                <v:textbox>
                  <w:txbxContent>
                    <w:p w:rsidR="00746147" w:rsidRDefault="00746147" w:rsidP="00D142A1">
                      <w:pPr>
                        <w:spacing w:line="400" w:lineRule="exact"/>
                        <w:rPr>
                          <w:rFonts w:ascii="Meiryo UI" w:eastAsia="Meiryo UI" w:hAnsi="Meiryo UI" w:cs="Meiryo UI"/>
                          <w:b/>
                          <w:sz w:val="28"/>
                        </w:rPr>
                      </w:pPr>
                      <w:r>
                        <w:rPr>
                          <w:rFonts w:ascii="Meiryo UI" w:eastAsia="Meiryo UI" w:hAnsi="Meiryo UI" w:cs="Meiryo UI" w:hint="eastAsia"/>
                          <w:b/>
                          <w:sz w:val="28"/>
                        </w:rPr>
                        <w:t>（改正案）</w:t>
                      </w:r>
                    </w:p>
                  </w:txbxContent>
                </v:textbox>
              </v:shape>
            </w:pict>
          </mc:Fallback>
        </mc:AlternateContent>
      </w:r>
      <w:r w:rsidR="001B6783" w:rsidRPr="00550296">
        <w:rPr>
          <w:rFonts w:ascii="Meiryo UI" w:eastAsia="Meiryo UI" w:hAnsi="Meiryo UI" w:cs="Meiryo UI"/>
          <w:b/>
          <w:noProof/>
          <w:sz w:val="28"/>
          <w:szCs w:val="28"/>
        </w:rPr>
        <mc:AlternateContent>
          <mc:Choice Requires="wps">
            <w:drawing>
              <wp:anchor distT="0" distB="0" distL="114300" distR="114300" simplePos="0" relativeHeight="251665408" behindDoc="0" locked="0" layoutInCell="1" allowOverlap="1" wp14:anchorId="265FDB86" wp14:editId="4675744D">
                <wp:simplePos x="0" y="0"/>
                <wp:positionH relativeFrom="column">
                  <wp:posOffset>4768215</wp:posOffset>
                </wp:positionH>
                <wp:positionV relativeFrom="paragraph">
                  <wp:posOffset>-727075</wp:posOffset>
                </wp:positionV>
                <wp:extent cx="914400" cy="32385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147" w:rsidRDefault="00746147" w:rsidP="001B6783">
                            <w:pPr>
                              <w:rPr>
                                <w:rFonts w:asciiTheme="majorEastAsia" w:eastAsiaTheme="majorEastAsia" w:hAnsiTheme="majorEastAsia"/>
                              </w:rPr>
                            </w:pPr>
                            <w:r w:rsidRPr="003B35D0">
                              <w:rPr>
                                <w:rFonts w:asciiTheme="majorEastAsia" w:eastAsiaTheme="majorEastAsia" w:hAnsiTheme="majorEastAsia" w:hint="eastAsia"/>
                              </w:rPr>
                              <w:t>資料</w:t>
                            </w:r>
                            <w:r w:rsidR="00FA04D5">
                              <w:rPr>
                                <w:rFonts w:asciiTheme="majorEastAsia" w:eastAsiaTheme="majorEastAsia" w:hAnsiTheme="majorEastAsia" w:hint="eastAsia"/>
                              </w:rPr>
                              <w:t>２</w:t>
                            </w:r>
                            <w:r>
                              <w:rPr>
                                <w:rFonts w:asciiTheme="majorEastAsia" w:eastAsiaTheme="majorEastAsia" w:hAnsiTheme="majorEastAsia" w:hint="eastAsia"/>
                              </w:rPr>
                              <w:t>－２</w:t>
                            </w:r>
                          </w:p>
                          <w:p w:rsidR="00746147" w:rsidRPr="003B35D0" w:rsidRDefault="00746147" w:rsidP="001B6783">
                            <w:pPr>
                              <w:rPr>
                                <w:rFonts w:asciiTheme="majorEastAsia" w:eastAsiaTheme="majorEastAsia" w:hAnsiTheme="majorEastAsi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75.45pt;margin-top:-57.25pt;width:1in;height:25.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" fillcolor="white [3201]" strokeweight=".5pt">
                <v:textbox>
                  <w:txbxContent>
                    <w:p w:rsidR="00746147" w:rsidRDefault="00746147" w:rsidP="001B6783">
                      <w:pPr>
                        <w:rPr>
                          <w:rFonts w:asciiTheme="majorEastAsia" w:eastAsiaTheme="majorEastAsia" w:hAnsiTheme="majorEastAsia"/>
                        </w:rPr>
                      </w:pPr>
                      <w:r w:rsidRPr="003B35D0">
                        <w:rPr>
                          <w:rFonts w:asciiTheme="majorEastAsia" w:eastAsiaTheme="majorEastAsia" w:hAnsiTheme="majorEastAsia" w:hint="eastAsia"/>
                        </w:rPr>
                        <w:t>資料</w:t>
                      </w:r>
                      <w:r w:rsidR="00FA04D5">
                        <w:rPr>
                          <w:rFonts w:asciiTheme="majorEastAsia" w:eastAsiaTheme="majorEastAsia" w:hAnsiTheme="majorEastAsia" w:hint="eastAsia"/>
                        </w:rPr>
                        <w:t>２</w:t>
                      </w:r>
                      <w:r>
                        <w:rPr>
                          <w:rFonts w:asciiTheme="majorEastAsia" w:eastAsiaTheme="majorEastAsia" w:hAnsiTheme="majorEastAsia" w:hint="eastAsia"/>
                        </w:rPr>
                        <w:t>－２</w:t>
                      </w:r>
                    </w:p>
                    <w:p w:rsidR="00746147" w:rsidRPr="003B35D0" w:rsidRDefault="00746147" w:rsidP="001B6783">
                      <w:pPr>
                        <w:rPr>
                          <w:rFonts w:asciiTheme="majorEastAsia" w:eastAsiaTheme="majorEastAsia" w:hAnsiTheme="majorEastAsia"/>
                        </w:rPr>
                      </w:pPr>
                    </w:p>
                  </w:txbxContent>
                </v:textbox>
              </v:shape>
            </w:pict>
          </mc:Fallback>
        </mc:AlternateContent>
      </w:r>
      <w:r w:rsidR="0078330A" w:rsidRPr="00550296">
        <w:rPr>
          <w:rFonts w:hint="eastAsia"/>
        </w:rPr>
        <w:t>大阪府リサイクル製品認定要領</w:t>
      </w:r>
    </w:p>
    <w:p w:rsidR="00AF67FE" w:rsidRPr="00550296" w:rsidRDefault="00AF67FE" w:rsidP="00AF67FE"/>
    <w:p w:rsidR="007E2F31" w:rsidRPr="00550296" w:rsidRDefault="007729B6" w:rsidP="007E2F31">
      <w:r w:rsidRPr="00550296">
        <w:t>（目的）</w:t>
      </w:r>
    </w:p>
    <w:p w:rsidR="007729B6" w:rsidRPr="00550296" w:rsidRDefault="003A5A2F" w:rsidP="003A5A2F">
      <w:pPr>
        <w:ind w:left="240" w:hangingChars="100" w:hanging="240"/>
      </w:pPr>
      <w:r w:rsidRPr="00550296">
        <w:rPr>
          <w:rFonts w:hint="eastAsia"/>
        </w:rPr>
        <w:t xml:space="preserve">第１条　</w:t>
      </w:r>
      <w:r w:rsidR="007729B6" w:rsidRPr="00550296">
        <w:rPr>
          <w:rFonts w:ascii="ＭＳ 明朝" w:hAnsi="ＭＳ 明朝"/>
        </w:rPr>
        <w:t>この</w:t>
      </w:r>
      <w:r w:rsidR="007729B6" w:rsidRPr="00550296">
        <w:rPr>
          <w:rFonts w:ascii="ＭＳ 明朝" w:hAnsi="ＭＳ 明朝" w:hint="eastAsia"/>
        </w:rPr>
        <w:t>要領</w:t>
      </w:r>
      <w:r w:rsidR="007729B6" w:rsidRPr="00550296">
        <w:rPr>
          <w:rFonts w:ascii="ＭＳ 明朝" w:hAnsi="ＭＳ 明朝"/>
        </w:rPr>
        <w:t>は、</w:t>
      </w:r>
      <w:r w:rsidR="007729B6" w:rsidRPr="00550296">
        <w:rPr>
          <w:rFonts w:ascii="ＭＳ 明朝" w:hAnsi="ＭＳ 明朝" w:hint="eastAsia"/>
        </w:rPr>
        <w:t>大阪府循環型社会形成推進条例</w:t>
      </w:r>
      <w:r w:rsidR="007729B6" w:rsidRPr="00550296">
        <w:rPr>
          <w:rFonts w:ascii="ＭＳ 明朝" w:hAnsi="ＭＳ 明朝"/>
        </w:rPr>
        <w:t>（平成</w:t>
      </w:r>
      <w:r w:rsidR="007729B6" w:rsidRPr="00550296">
        <w:rPr>
          <w:rFonts w:ascii="ＭＳ 明朝" w:hAnsi="ＭＳ 明朝" w:hint="eastAsia"/>
        </w:rPr>
        <w:t>１５</w:t>
      </w:r>
      <w:r w:rsidR="007729B6" w:rsidRPr="00550296">
        <w:rPr>
          <w:rFonts w:ascii="ＭＳ 明朝" w:hAnsi="ＭＳ 明朝"/>
        </w:rPr>
        <w:t>年</w:t>
      </w:r>
      <w:r w:rsidR="007729B6" w:rsidRPr="00550296">
        <w:rPr>
          <w:rFonts w:ascii="ＭＳ 明朝" w:hAnsi="ＭＳ 明朝" w:hint="eastAsia"/>
        </w:rPr>
        <w:t>３</w:t>
      </w:r>
      <w:r w:rsidR="007729B6" w:rsidRPr="00550296">
        <w:rPr>
          <w:rFonts w:ascii="ＭＳ 明朝" w:hAnsi="ＭＳ 明朝"/>
        </w:rPr>
        <w:t>月</w:t>
      </w:r>
      <w:r w:rsidR="007729B6" w:rsidRPr="00550296">
        <w:rPr>
          <w:rFonts w:ascii="ＭＳ 明朝" w:hAnsi="ＭＳ 明朝" w:hint="eastAsia"/>
        </w:rPr>
        <w:t>２５</w:t>
      </w:r>
      <w:r w:rsidR="007729B6" w:rsidRPr="00550296">
        <w:rPr>
          <w:rFonts w:ascii="ＭＳ 明朝" w:hAnsi="ＭＳ 明朝"/>
        </w:rPr>
        <w:t>日</w:t>
      </w:r>
      <w:r w:rsidR="007729B6" w:rsidRPr="00550296">
        <w:rPr>
          <w:rFonts w:ascii="ＭＳ 明朝" w:hAnsi="ＭＳ 明朝" w:hint="eastAsia"/>
        </w:rPr>
        <w:t>大阪府条例第６号</w:t>
      </w:r>
      <w:r w:rsidR="007729B6" w:rsidRPr="00550296">
        <w:rPr>
          <w:rFonts w:ascii="ＭＳ 明朝" w:hAnsi="ＭＳ 明朝"/>
        </w:rPr>
        <w:t>。以下「条例」という。）第</w:t>
      </w:r>
      <w:r w:rsidR="00504FA6" w:rsidRPr="00550296">
        <w:rPr>
          <w:rFonts w:ascii="ＭＳ 明朝" w:hAnsi="ＭＳ 明朝" w:hint="eastAsia"/>
        </w:rPr>
        <w:t>１２</w:t>
      </w:r>
      <w:r w:rsidR="007729B6" w:rsidRPr="00550296">
        <w:rPr>
          <w:rFonts w:ascii="ＭＳ 明朝" w:hAnsi="ＭＳ 明朝"/>
        </w:rPr>
        <w:t>条</w:t>
      </w:r>
      <w:r w:rsidR="007729B6" w:rsidRPr="00550296">
        <w:rPr>
          <w:rFonts w:ascii="ＭＳ 明朝" w:hAnsi="ＭＳ 明朝" w:hint="eastAsia"/>
        </w:rPr>
        <w:t>に</w:t>
      </w:r>
      <w:r w:rsidR="007729B6" w:rsidRPr="00550296">
        <w:rPr>
          <w:rFonts w:ascii="ＭＳ 明朝" w:hAnsi="ＭＳ 明朝"/>
        </w:rPr>
        <w:t>規定</w:t>
      </w:r>
      <w:r w:rsidR="007729B6" w:rsidRPr="00550296">
        <w:rPr>
          <w:rFonts w:ascii="ＭＳ 明朝" w:hAnsi="ＭＳ 明朝" w:hint="eastAsia"/>
        </w:rPr>
        <w:t>する再生品の認定について</w:t>
      </w:r>
      <w:r w:rsidR="007729B6" w:rsidRPr="00550296">
        <w:rPr>
          <w:rFonts w:ascii="ＭＳ 明朝" w:hAnsi="ＭＳ 明朝"/>
        </w:rPr>
        <w:t>必要な事項を定めるものとする。</w:t>
      </w:r>
    </w:p>
    <w:p w:rsidR="007E2F31" w:rsidRPr="00550296" w:rsidRDefault="007E2F31" w:rsidP="007729B6"/>
    <w:p w:rsidR="006642D0" w:rsidRPr="00550296" w:rsidRDefault="006642D0" w:rsidP="007E2F31">
      <w:pPr>
        <w:tabs>
          <w:tab w:val="left" w:pos="720"/>
        </w:tabs>
        <w:rPr>
          <w:rFonts w:ascii="ＭＳ 明朝" w:hAnsi="ＭＳ 明朝"/>
        </w:rPr>
      </w:pPr>
      <w:r w:rsidRPr="00550296">
        <w:rPr>
          <w:rFonts w:ascii="ＭＳ 明朝" w:hAnsi="ＭＳ 明朝" w:hint="eastAsia"/>
        </w:rPr>
        <w:t>（認定申請の募集）</w:t>
      </w:r>
    </w:p>
    <w:p w:rsidR="006642D0" w:rsidRPr="00550296" w:rsidRDefault="003A5A2F" w:rsidP="004608CD">
      <w:pPr>
        <w:ind w:left="240" w:hangingChars="100" w:hanging="240"/>
        <w:rPr>
          <w:rFonts w:ascii="ＭＳ 明朝" w:hAnsi="ＭＳ 明朝"/>
          <w:strike/>
        </w:rPr>
      </w:pPr>
      <w:r w:rsidRPr="00550296">
        <w:rPr>
          <w:rFonts w:hint="eastAsia"/>
        </w:rPr>
        <w:t xml:space="preserve">第２条　</w:t>
      </w:r>
      <w:r w:rsidR="006642D0" w:rsidRPr="00550296">
        <w:rPr>
          <w:rFonts w:ascii="ＭＳ 明朝" w:hAnsi="ＭＳ 明朝" w:hint="eastAsia"/>
        </w:rPr>
        <w:t>大阪府は、</w:t>
      </w:r>
      <w:r w:rsidR="00101A73" w:rsidRPr="00550296">
        <w:rPr>
          <w:rFonts w:ascii="ＭＳ 明朝" w:hAnsi="ＭＳ 明朝" w:hint="eastAsia"/>
        </w:rPr>
        <w:t>再生品の認定を行うため、年２回、認定申請の募集を行うものとする。</w:t>
      </w:r>
    </w:p>
    <w:p w:rsidR="007E2F31" w:rsidRPr="00550296" w:rsidRDefault="007E2F31" w:rsidP="007E2F31">
      <w:pPr>
        <w:rPr>
          <w:strike/>
        </w:rPr>
      </w:pPr>
    </w:p>
    <w:p w:rsidR="007E2F31" w:rsidRPr="00550296" w:rsidRDefault="007E2F31" w:rsidP="007E2F31">
      <w:pPr>
        <w:tabs>
          <w:tab w:val="left" w:pos="720"/>
        </w:tabs>
        <w:rPr>
          <w:rFonts w:ascii="ＭＳ 明朝" w:hAnsi="ＭＳ 明朝"/>
        </w:rPr>
      </w:pPr>
      <w:r w:rsidRPr="00550296">
        <w:rPr>
          <w:rFonts w:ascii="ＭＳ 明朝" w:hAnsi="ＭＳ 明朝"/>
        </w:rPr>
        <w:t>（</w:t>
      </w:r>
      <w:r w:rsidRPr="00550296">
        <w:rPr>
          <w:rFonts w:ascii="ＭＳ 明朝" w:hAnsi="ＭＳ 明朝" w:hint="eastAsia"/>
        </w:rPr>
        <w:t>認定申請</w:t>
      </w:r>
      <w:r w:rsidRPr="00550296">
        <w:rPr>
          <w:rFonts w:ascii="ＭＳ 明朝" w:hAnsi="ＭＳ 明朝"/>
        </w:rPr>
        <w:t>）</w:t>
      </w:r>
    </w:p>
    <w:p w:rsidR="00CD7112" w:rsidRPr="00550296" w:rsidRDefault="00CD7112" w:rsidP="003A5A2F">
      <w:pPr>
        <w:ind w:left="240" w:hangingChars="100" w:hanging="240"/>
      </w:pPr>
      <w:r w:rsidRPr="00550296">
        <w:rPr>
          <w:rFonts w:hint="eastAsia"/>
        </w:rPr>
        <w:t>第３条　再生品の認定を受けようとする者は、認定申請の募集期間内に、次の各号に掲げる事項を記載した様式第１号による申請書を知事に提出しなければならない。</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一　氏名又は名称及び住所並びに法人にあっては、その代表者の氏名</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二　別表</w:t>
      </w:r>
      <w:r w:rsidR="00C83424" w:rsidRPr="00550296">
        <w:rPr>
          <w:rFonts w:ascii="ＭＳ 明朝" w:hAnsi="ＭＳ 明朝" w:hint="eastAsia"/>
          <w:shd w:val="pct15" w:color="auto" w:fill="FFFFFF"/>
        </w:rPr>
        <w:t>第</w:t>
      </w:r>
      <w:r w:rsidR="008F6C02" w:rsidRPr="00550296">
        <w:rPr>
          <w:rFonts w:ascii="ＭＳ 明朝" w:hAnsi="ＭＳ 明朝" w:hint="eastAsia"/>
        </w:rPr>
        <w:t>１</w:t>
      </w:r>
      <w:r w:rsidRPr="00550296">
        <w:rPr>
          <w:rFonts w:ascii="ＭＳ 明朝" w:hAnsi="ＭＳ 明朝" w:hint="eastAsia"/>
        </w:rPr>
        <w:t>に掲げる分類番号及び品目名</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三　製品名</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四　製品の主な仕様</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五　製造加工</w:t>
      </w:r>
      <w:r w:rsidR="00C70170" w:rsidRPr="00550296">
        <w:rPr>
          <w:rFonts w:ascii="ＭＳ 明朝" w:hAnsi="ＭＳ 明朝" w:hint="eastAsia"/>
        </w:rPr>
        <w:t>場所</w:t>
      </w:r>
      <w:r w:rsidRPr="00550296">
        <w:rPr>
          <w:rFonts w:ascii="ＭＳ 明朝" w:hAnsi="ＭＳ 明朝" w:hint="eastAsia"/>
        </w:rPr>
        <w:t>の名称及び所在地</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六　大阪府内の主な販売拠点の名称及び所在地</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七　販売の方法等</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八　製品の原材料の状況</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九　品質保証に関する規格等の適合状況</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十　生産及び販売するにあたって必要な廃棄物の処理及び清掃に関する法律に基づく許認可等</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十一　製品の品質・安全性への配慮</w:t>
      </w:r>
    </w:p>
    <w:p w:rsidR="0036500B" w:rsidRPr="00550296" w:rsidRDefault="0036500B" w:rsidP="0036500B">
      <w:pPr>
        <w:tabs>
          <w:tab w:val="left" w:pos="720"/>
        </w:tabs>
        <w:ind w:leftChars="166" w:left="655" w:hangingChars="107" w:hanging="257"/>
        <w:rPr>
          <w:rFonts w:ascii="ＭＳ 明朝" w:hAnsi="ＭＳ 明朝"/>
        </w:rPr>
      </w:pPr>
      <w:r w:rsidRPr="00550296">
        <w:rPr>
          <w:rFonts w:ascii="ＭＳ 明朝" w:hAnsi="ＭＳ 明朝" w:hint="eastAsia"/>
        </w:rPr>
        <w:t>十二　環境法令等の遵守状況</w:t>
      </w:r>
    </w:p>
    <w:p w:rsidR="003A7ED0" w:rsidRPr="00550296" w:rsidRDefault="003A7ED0" w:rsidP="0036500B">
      <w:pPr>
        <w:tabs>
          <w:tab w:val="left" w:pos="720"/>
        </w:tabs>
        <w:ind w:leftChars="166" w:left="655" w:hangingChars="107" w:hanging="257"/>
        <w:rPr>
          <w:rFonts w:ascii="ＭＳ 明朝" w:hAnsi="ＭＳ 明朝"/>
          <w:u w:val="single"/>
          <w:shd w:val="pct15" w:color="auto" w:fill="FFFFFF"/>
        </w:rPr>
      </w:pPr>
      <w:r w:rsidRPr="00550296">
        <w:rPr>
          <w:rFonts w:ascii="ＭＳ 明朝" w:hAnsi="ＭＳ 明朝" w:hint="eastAsia"/>
          <w:u w:val="single"/>
          <w:shd w:val="pct15" w:color="auto" w:fill="FFFFFF"/>
        </w:rPr>
        <w:t>十三　製品の使用済品の回収状況</w:t>
      </w:r>
      <w:r w:rsidR="0052557E" w:rsidRPr="00550296">
        <w:rPr>
          <w:rFonts w:ascii="ＭＳ 明朝" w:hAnsi="ＭＳ 明朝" w:hint="eastAsia"/>
          <w:u w:val="single"/>
          <w:shd w:val="pct15" w:color="auto" w:fill="FFFFFF"/>
        </w:rPr>
        <w:t>及びリサイクルの状況</w:t>
      </w:r>
    </w:p>
    <w:p w:rsidR="0036500B" w:rsidRPr="00550296" w:rsidRDefault="003A7ED0" w:rsidP="0036500B">
      <w:pPr>
        <w:tabs>
          <w:tab w:val="left" w:pos="720"/>
        </w:tabs>
        <w:ind w:leftChars="166" w:left="655" w:hangingChars="107" w:hanging="257"/>
        <w:rPr>
          <w:rFonts w:ascii="ＭＳ 明朝" w:hAnsi="ＭＳ 明朝"/>
        </w:rPr>
      </w:pPr>
      <w:r w:rsidRPr="00550296">
        <w:rPr>
          <w:rFonts w:ascii="ＭＳ 明朝" w:hAnsi="ＭＳ 明朝" w:hint="eastAsia"/>
          <w:u w:val="single"/>
          <w:shd w:val="pct15" w:color="auto" w:fill="FFFFFF"/>
        </w:rPr>
        <w:t>十四</w:t>
      </w:r>
      <w:r w:rsidR="0036500B" w:rsidRPr="00550296">
        <w:rPr>
          <w:rFonts w:ascii="ＭＳ 明朝" w:hAnsi="ＭＳ 明朝" w:hint="eastAsia"/>
        </w:rPr>
        <w:t xml:space="preserve">　年間生産</w:t>
      </w:r>
      <w:r w:rsidR="00AA1690" w:rsidRPr="00550296">
        <w:rPr>
          <w:rFonts w:ascii="ＭＳ 明朝" w:hAnsi="ＭＳ 明朝" w:hint="eastAsia"/>
        </w:rPr>
        <w:t>及び年間販売量又はこれらの申請時における予定数量</w:t>
      </w:r>
    </w:p>
    <w:p w:rsidR="0036500B" w:rsidRPr="00550296" w:rsidRDefault="003A7ED0" w:rsidP="0036500B">
      <w:pPr>
        <w:tabs>
          <w:tab w:val="left" w:pos="720"/>
        </w:tabs>
        <w:ind w:leftChars="166" w:left="655" w:hangingChars="107" w:hanging="257"/>
        <w:rPr>
          <w:rFonts w:ascii="ＭＳ 明朝" w:hAnsi="ＭＳ 明朝"/>
        </w:rPr>
      </w:pPr>
      <w:r w:rsidRPr="00550296">
        <w:rPr>
          <w:rFonts w:ascii="ＭＳ 明朝" w:hAnsi="ＭＳ 明朝" w:hint="eastAsia"/>
          <w:u w:val="single"/>
          <w:shd w:val="pct15" w:color="auto" w:fill="FFFFFF"/>
        </w:rPr>
        <w:t>十五</w:t>
      </w:r>
      <w:r w:rsidR="0036500B" w:rsidRPr="00550296">
        <w:rPr>
          <w:rFonts w:ascii="ＭＳ 明朝" w:hAnsi="ＭＳ 明朝" w:hint="eastAsia"/>
        </w:rPr>
        <w:t xml:space="preserve">　販売価格又は標準小売価格</w:t>
      </w:r>
    </w:p>
    <w:p w:rsidR="0036500B" w:rsidRPr="00550296" w:rsidRDefault="003A7ED0" w:rsidP="0036500B">
      <w:pPr>
        <w:tabs>
          <w:tab w:val="left" w:pos="720"/>
        </w:tabs>
        <w:ind w:leftChars="166" w:left="655" w:hangingChars="107" w:hanging="257"/>
        <w:rPr>
          <w:rFonts w:ascii="ＭＳ 明朝" w:hAnsi="ＭＳ 明朝"/>
        </w:rPr>
      </w:pPr>
      <w:r w:rsidRPr="00550296">
        <w:rPr>
          <w:rFonts w:ascii="ＭＳ 明朝" w:hAnsi="ＭＳ 明朝" w:hint="eastAsia"/>
          <w:u w:val="single"/>
          <w:shd w:val="pct15" w:color="auto" w:fill="FFFFFF"/>
        </w:rPr>
        <w:t>十六</w:t>
      </w:r>
      <w:r w:rsidR="0036500B" w:rsidRPr="00550296">
        <w:rPr>
          <w:rFonts w:ascii="ＭＳ 明朝" w:hAnsi="ＭＳ 明朝" w:hint="eastAsia"/>
        </w:rPr>
        <w:t xml:space="preserve">　販売開始日又は販売開始予定日</w:t>
      </w:r>
    </w:p>
    <w:p w:rsidR="0036500B" w:rsidRPr="00550296" w:rsidRDefault="003A7ED0" w:rsidP="0036500B">
      <w:pPr>
        <w:tabs>
          <w:tab w:val="left" w:pos="720"/>
        </w:tabs>
        <w:ind w:leftChars="166" w:left="655" w:hangingChars="107" w:hanging="257"/>
        <w:rPr>
          <w:rFonts w:ascii="ＭＳ 明朝" w:hAnsi="ＭＳ 明朝"/>
        </w:rPr>
      </w:pPr>
      <w:r w:rsidRPr="00550296">
        <w:rPr>
          <w:rFonts w:ascii="ＭＳ 明朝" w:hAnsi="ＭＳ 明朝" w:hint="eastAsia"/>
          <w:u w:val="single"/>
          <w:shd w:val="pct15" w:color="auto" w:fill="FFFFFF"/>
        </w:rPr>
        <w:t>十七</w:t>
      </w:r>
      <w:r w:rsidR="0036500B" w:rsidRPr="00550296">
        <w:rPr>
          <w:rFonts w:ascii="ＭＳ 明朝" w:hAnsi="ＭＳ 明朝" w:hint="eastAsia"/>
        </w:rPr>
        <w:t xml:space="preserve">　その他</w:t>
      </w:r>
      <w:r w:rsidR="00132248" w:rsidRPr="00550296">
        <w:rPr>
          <w:rFonts w:ascii="ＭＳ 明朝" w:hAnsi="ＭＳ 明朝" w:hint="eastAsia"/>
        </w:rPr>
        <w:t>の参考</w:t>
      </w:r>
      <w:r w:rsidR="0036500B" w:rsidRPr="00550296">
        <w:rPr>
          <w:rFonts w:ascii="ＭＳ 明朝" w:hAnsi="ＭＳ 明朝" w:hint="eastAsia"/>
        </w:rPr>
        <w:t>事項</w:t>
      </w:r>
    </w:p>
    <w:p w:rsidR="007E2F31" w:rsidRPr="00550296" w:rsidRDefault="007E2F31" w:rsidP="007E2F31">
      <w:pPr>
        <w:tabs>
          <w:tab w:val="left" w:pos="720"/>
        </w:tabs>
        <w:ind w:leftChars="166" w:left="655" w:hangingChars="107" w:hanging="257"/>
        <w:rPr>
          <w:rFonts w:ascii="ＭＳ 明朝" w:hAnsi="ＭＳ 明朝"/>
        </w:rPr>
      </w:pPr>
    </w:p>
    <w:p w:rsidR="009D1BA0" w:rsidRPr="00550296" w:rsidRDefault="007E2F31" w:rsidP="007E2F31">
      <w:pPr>
        <w:ind w:left="240" w:hangingChars="100" w:hanging="240"/>
        <w:rPr>
          <w:rFonts w:ascii="ＭＳ 明朝" w:hAnsi="ＭＳ 明朝"/>
        </w:rPr>
      </w:pPr>
      <w:r w:rsidRPr="00550296">
        <w:rPr>
          <w:rFonts w:ascii="ＭＳ 明朝" w:hAnsi="ＭＳ 明朝" w:hint="eastAsia"/>
        </w:rPr>
        <w:t>２　前項の申請には、当該再生品の</w:t>
      </w:r>
      <w:r w:rsidR="004C66DD" w:rsidRPr="00550296">
        <w:rPr>
          <w:rFonts w:ascii="ＭＳ 明朝" w:hAnsi="ＭＳ 明朝" w:hint="eastAsia"/>
        </w:rPr>
        <w:t>サンプル及び</w:t>
      </w:r>
      <w:r w:rsidRPr="00550296">
        <w:rPr>
          <w:rFonts w:ascii="ＭＳ 明朝" w:hAnsi="ＭＳ 明朝" w:hint="eastAsia"/>
        </w:rPr>
        <w:t>写真</w:t>
      </w:r>
      <w:r w:rsidR="004C66DD" w:rsidRPr="00550296">
        <w:rPr>
          <w:rFonts w:ascii="ＭＳ 明朝" w:hAnsi="ＭＳ 明朝" w:hint="eastAsia"/>
        </w:rPr>
        <w:t>並びに</w:t>
      </w:r>
      <w:r w:rsidRPr="00550296">
        <w:rPr>
          <w:rFonts w:ascii="ＭＳ 明朝" w:hAnsi="ＭＳ 明朝" w:hint="eastAsia"/>
        </w:rPr>
        <w:t>次の各号に掲げる書類又は図面を添付するものとする。</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一　当該製品のサンプル及び写真</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lastRenderedPageBreak/>
        <w:t>二　申請者の事業概要を示す書類</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三　当該製品の製造加工場所の付近見取図</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四　当該</w:t>
      </w:r>
      <w:r w:rsidR="00FA64BD" w:rsidRPr="00550296">
        <w:rPr>
          <w:rFonts w:ascii="ＭＳ 明朝" w:hAnsi="ＭＳ 明朝" w:hint="eastAsia"/>
          <w:u w:val="single"/>
          <w:shd w:val="pct15" w:color="auto" w:fill="FFFFFF"/>
        </w:rPr>
        <w:t>製品</w:t>
      </w:r>
      <w:r w:rsidRPr="00550296">
        <w:rPr>
          <w:rFonts w:ascii="ＭＳ 明朝" w:hAnsi="ＭＳ 明朝" w:hint="eastAsia"/>
        </w:rPr>
        <w:t>の製造加工工程図</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五　当該</w:t>
      </w:r>
      <w:r w:rsidR="00FA64BD" w:rsidRPr="00550296">
        <w:rPr>
          <w:rFonts w:ascii="ＭＳ 明朝" w:hAnsi="ＭＳ 明朝" w:hint="eastAsia"/>
          <w:u w:val="single"/>
          <w:shd w:val="pct15" w:color="auto" w:fill="FFFFFF"/>
        </w:rPr>
        <w:t>製品</w:t>
      </w:r>
      <w:r w:rsidRPr="00550296">
        <w:rPr>
          <w:rFonts w:ascii="ＭＳ 明朝" w:hAnsi="ＭＳ 明朝" w:hint="eastAsia"/>
        </w:rPr>
        <w:t>の説明書等</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六　第５条の基準に適合していることを証する書類</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七　再申請の場合にあっては、前回の認定証の写し</w:t>
      </w:r>
    </w:p>
    <w:p w:rsidR="00132248" w:rsidRPr="00550296" w:rsidRDefault="00132248" w:rsidP="00132248">
      <w:pPr>
        <w:tabs>
          <w:tab w:val="left" w:pos="720"/>
        </w:tabs>
        <w:ind w:leftChars="166" w:left="655" w:hangingChars="107" w:hanging="257"/>
        <w:rPr>
          <w:rFonts w:ascii="ＭＳ 明朝" w:hAnsi="ＭＳ 明朝"/>
        </w:rPr>
      </w:pPr>
      <w:r w:rsidRPr="00550296">
        <w:rPr>
          <w:rFonts w:ascii="ＭＳ 明朝" w:hAnsi="ＭＳ 明朝" w:hint="eastAsia"/>
        </w:rPr>
        <w:t>八　その他審査に必要な書類、図面</w:t>
      </w:r>
    </w:p>
    <w:p w:rsidR="007E2F31" w:rsidRPr="00550296" w:rsidRDefault="007E2F31" w:rsidP="00132248">
      <w:pPr>
        <w:tabs>
          <w:tab w:val="left" w:pos="720"/>
        </w:tabs>
        <w:rPr>
          <w:rFonts w:ascii="ＭＳ 明朝" w:hAnsi="ＭＳ 明朝"/>
        </w:rPr>
      </w:pPr>
    </w:p>
    <w:p w:rsidR="007E2F31" w:rsidRPr="00550296" w:rsidRDefault="007E2F31" w:rsidP="007E2F31">
      <w:pPr>
        <w:tabs>
          <w:tab w:val="left" w:pos="720"/>
        </w:tabs>
        <w:ind w:left="240" w:hangingChars="100" w:hanging="240"/>
        <w:rPr>
          <w:rFonts w:ascii="ＭＳ 明朝" w:hAnsi="ＭＳ 明朝"/>
        </w:rPr>
      </w:pPr>
      <w:r w:rsidRPr="00550296">
        <w:rPr>
          <w:rFonts w:ascii="ＭＳ 明朝" w:hAnsi="ＭＳ 明朝" w:hint="eastAsia"/>
        </w:rPr>
        <w:t>３　第</w:t>
      </w:r>
      <w:r w:rsidR="00132248" w:rsidRPr="00550296">
        <w:rPr>
          <w:rFonts w:ascii="ＭＳ 明朝" w:hAnsi="ＭＳ 明朝" w:hint="eastAsia"/>
        </w:rPr>
        <w:t>１</w:t>
      </w:r>
      <w:r w:rsidR="00FA64BD" w:rsidRPr="00550296">
        <w:rPr>
          <w:rFonts w:ascii="ＭＳ 明朝" w:hAnsi="ＭＳ 明朝" w:hint="eastAsia"/>
        </w:rPr>
        <w:t>項の申請は、次の各号</w:t>
      </w:r>
      <w:r w:rsidR="00FA64BD" w:rsidRPr="00550296">
        <w:rPr>
          <w:rFonts w:ascii="ＭＳ 明朝" w:hAnsi="ＭＳ 明朝" w:hint="eastAsia"/>
          <w:u w:val="single"/>
          <w:shd w:val="pct15" w:color="auto" w:fill="FFFFFF"/>
        </w:rPr>
        <w:t>のいずれにも該当する者がすることができる</w:t>
      </w:r>
      <w:r w:rsidR="00FA64BD" w:rsidRPr="00550296">
        <w:rPr>
          <w:rFonts w:ascii="ＭＳ 明朝" w:hAnsi="ＭＳ 明朝" w:hint="eastAsia"/>
        </w:rPr>
        <w:t>。</w:t>
      </w:r>
    </w:p>
    <w:p w:rsidR="007E2F31" w:rsidRPr="00550296" w:rsidRDefault="007E2F31" w:rsidP="007E2F31">
      <w:pPr>
        <w:tabs>
          <w:tab w:val="left" w:pos="720"/>
        </w:tabs>
        <w:ind w:leftChars="100" w:left="480" w:hangingChars="100" w:hanging="240"/>
        <w:rPr>
          <w:rFonts w:ascii="ＭＳ 明朝" w:hAnsi="ＭＳ 明朝"/>
        </w:rPr>
      </w:pPr>
      <w:r w:rsidRPr="00550296">
        <w:rPr>
          <w:rFonts w:ascii="ＭＳ 明朝" w:hAnsi="ＭＳ 明朝" w:hint="eastAsia"/>
        </w:rPr>
        <w:t>一　当該</w:t>
      </w:r>
      <w:r w:rsidR="00FA64BD" w:rsidRPr="00550296">
        <w:rPr>
          <w:rFonts w:ascii="ＭＳ 明朝" w:hAnsi="ＭＳ 明朝" w:hint="eastAsia"/>
          <w:u w:val="single"/>
          <w:shd w:val="pct15" w:color="auto" w:fill="FFFFFF"/>
        </w:rPr>
        <w:t>製品</w:t>
      </w:r>
      <w:r w:rsidRPr="00550296">
        <w:rPr>
          <w:rFonts w:ascii="ＭＳ 明朝" w:hAnsi="ＭＳ 明朝" w:hint="eastAsia"/>
        </w:rPr>
        <w:t>を自ら製造又は販売する者</w:t>
      </w:r>
    </w:p>
    <w:p w:rsidR="007E2F31" w:rsidRPr="00550296" w:rsidRDefault="007E2F31" w:rsidP="007E2F31">
      <w:pPr>
        <w:tabs>
          <w:tab w:val="left" w:pos="720"/>
        </w:tabs>
        <w:ind w:leftChars="100" w:left="480" w:hangingChars="100" w:hanging="240"/>
        <w:rPr>
          <w:rFonts w:ascii="ＭＳ 明朝" w:hAnsi="ＭＳ 明朝"/>
        </w:rPr>
      </w:pPr>
      <w:r w:rsidRPr="00550296">
        <w:rPr>
          <w:rFonts w:ascii="ＭＳ 明朝" w:hAnsi="ＭＳ 明朝" w:hint="eastAsia"/>
        </w:rPr>
        <w:t xml:space="preserve">二　</w:t>
      </w:r>
      <w:r w:rsidR="0078755B" w:rsidRPr="00550296">
        <w:rPr>
          <w:rFonts w:ascii="ＭＳ 明朝" w:hAnsi="ＭＳ 明朝" w:hint="eastAsia"/>
          <w:u w:val="single"/>
          <w:shd w:val="pct15" w:color="auto" w:fill="FFFFFF"/>
        </w:rPr>
        <w:t>当該</w:t>
      </w:r>
      <w:r w:rsidRPr="00550296">
        <w:rPr>
          <w:rFonts w:ascii="ＭＳ 明朝" w:hAnsi="ＭＳ 明朝" w:hint="eastAsia"/>
        </w:rPr>
        <w:t>製品の製造又は販売の拠点を</w:t>
      </w:r>
      <w:r w:rsidR="00C473F9" w:rsidRPr="00550296">
        <w:rPr>
          <w:rFonts w:ascii="ＭＳ 明朝" w:hAnsi="ＭＳ 明朝" w:hint="eastAsia"/>
          <w:u w:val="single"/>
          <w:shd w:val="pct15" w:color="auto" w:fill="FFFFFF"/>
        </w:rPr>
        <w:t>大阪府内に</w:t>
      </w:r>
      <w:r w:rsidRPr="00550296">
        <w:rPr>
          <w:rFonts w:ascii="ＭＳ 明朝" w:hAnsi="ＭＳ 明朝" w:hint="eastAsia"/>
        </w:rPr>
        <w:t>有する者</w:t>
      </w:r>
    </w:p>
    <w:p w:rsidR="007E2F31" w:rsidRPr="00550296" w:rsidRDefault="007E2F31" w:rsidP="004C66DD">
      <w:pPr>
        <w:tabs>
          <w:tab w:val="left" w:pos="720"/>
        </w:tabs>
        <w:rPr>
          <w:rFonts w:ascii="ＭＳ 明朝" w:hAnsi="ＭＳ 明朝"/>
        </w:rPr>
      </w:pPr>
    </w:p>
    <w:p w:rsidR="007E2F31" w:rsidRPr="00550296" w:rsidRDefault="007E2F31" w:rsidP="007E2F31">
      <w:pPr>
        <w:tabs>
          <w:tab w:val="left" w:pos="720"/>
        </w:tabs>
        <w:ind w:left="240" w:hangingChars="100" w:hanging="240"/>
        <w:rPr>
          <w:rFonts w:ascii="ＭＳ 明朝" w:hAnsi="ＭＳ 明朝"/>
        </w:rPr>
      </w:pPr>
      <w:r w:rsidRPr="00550296">
        <w:rPr>
          <w:rFonts w:ascii="ＭＳ 明朝" w:hAnsi="ＭＳ 明朝" w:hint="eastAsia"/>
        </w:rPr>
        <w:t>４　知事は、第</w:t>
      </w:r>
      <w:r w:rsidR="008F6C02" w:rsidRPr="00550296">
        <w:rPr>
          <w:rFonts w:ascii="ＭＳ 明朝" w:hAnsi="ＭＳ 明朝" w:hint="eastAsia"/>
        </w:rPr>
        <w:t>１</w:t>
      </w:r>
      <w:r w:rsidRPr="00550296">
        <w:rPr>
          <w:rFonts w:ascii="ＭＳ 明朝" w:hAnsi="ＭＳ 明朝" w:hint="eastAsia"/>
        </w:rPr>
        <w:t>項の申請が、</w:t>
      </w:r>
      <w:r w:rsidR="00A91CE5" w:rsidRPr="00550296">
        <w:rPr>
          <w:rFonts w:ascii="ＭＳ 明朝" w:hAnsi="ＭＳ 明朝" w:hint="eastAsia"/>
        </w:rPr>
        <w:t>第４条</w:t>
      </w:r>
      <w:r w:rsidRPr="00550296">
        <w:rPr>
          <w:rFonts w:ascii="ＭＳ 明朝" w:hAnsi="ＭＳ 明朝" w:hint="eastAsia"/>
        </w:rPr>
        <w:t>及び</w:t>
      </w:r>
      <w:r w:rsidR="00A91CE5" w:rsidRPr="00550296">
        <w:rPr>
          <w:rFonts w:ascii="ＭＳ 明朝" w:hAnsi="ＭＳ 明朝" w:hint="eastAsia"/>
        </w:rPr>
        <w:t>第５条</w:t>
      </w:r>
      <w:r w:rsidRPr="00550296">
        <w:rPr>
          <w:rFonts w:ascii="ＭＳ 明朝" w:hAnsi="ＭＳ 明朝" w:hint="eastAsia"/>
        </w:rPr>
        <w:t>の規定に適合すると認めるときは、様式第</w:t>
      </w:r>
      <w:r w:rsidR="008F6C02" w:rsidRPr="00550296">
        <w:rPr>
          <w:rFonts w:ascii="ＭＳ 明朝" w:hAnsi="ＭＳ 明朝" w:hint="eastAsia"/>
        </w:rPr>
        <w:t>２</w:t>
      </w:r>
      <w:r w:rsidRPr="00550296">
        <w:rPr>
          <w:rFonts w:ascii="ＭＳ 明朝" w:hAnsi="ＭＳ 明朝" w:hint="eastAsia"/>
        </w:rPr>
        <w:t>号による大阪府</w:t>
      </w:r>
      <w:r w:rsidR="00C831DF" w:rsidRPr="00550296">
        <w:rPr>
          <w:rFonts w:ascii="ＭＳ 明朝" w:hAnsi="ＭＳ 明朝" w:hint="eastAsia"/>
        </w:rPr>
        <w:t>認定</w:t>
      </w:r>
      <w:r w:rsidRPr="00550296">
        <w:rPr>
          <w:rFonts w:ascii="ＭＳ 明朝" w:hAnsi="ＭＳ 明朝" w:hint="eastAsia"/>
        </w:rPr>
        <w:t>リサイクル製品認定証を交付するものとする。</w:t>
      </w:r>
    </w:p>
    <w:p w:rsidR="00845542" w:rsidRPr="00550296" w:rsidRDefault="00845542" w:rsidP="007E2F31"/>
    <w:p w:rsidR="007729B6" w:rsidRPr="00550296" w:rsidRDefault="007729B6" w:rsidP="007729B6">
      <w:r w:rsidRPr="00550296">
        <w:t>（</w:t>
      </w:r>
      <w:r w:rsidR="00150E5D" w:rsidRPr="00550296">
        <w:rPr>
          <w:rFonts w:hint="eastAsia"/>
        </w:rPr>
        <w:t>認定対象製品</w:t>
      </w:r>
      <w:r w:rsidRPr="00550296">
        <w:t>）</w:t>
      </w:r>
    </w:p>
    <w:p w:rsidR="007E2F31" w:rsidRPr="00550296" w:rsidRDefault="00A91CE5" w:rsidP="003A5A2F">
      <w:pPr>
        <w:ind w:left="240" w:hangingChars="100" w:hanging="240"/>
        <w:rPr>
          <w:rFonts w:ascii="ＭＳ 明朝" w:hAnsi="ＭＳ 明朝"/>
        </w:rPr>
      </w:pPr>
      <w:r w:rsidRPr="00550296">
        <w:rPr>
          <w:rFonts w:hint="eastAsia"/>
        </w:rPr>
        <w:t>第４条</w:t>
      </w:r>
      <w:r w:rsidR="003A5A2F" w:rsidRPr="00550296">
        <w:rPr>
          <w:rFonts w:hint="eastAsia"/>
        </w:rPr>
        <w:t xml:space="preserve">　</w:t>
      </w:r>
      <w:r w:rsidR="007E2F31" w:rsidRPr="00550296">
        <w:rPr>
          <w:rFonts w:ascii="ＭＳ 明朝" w:hAnsi="ＭＳ 明朝"/>
        </w:rPr>
        <w:t>認定の対象となる製品は、別表</w:t>
      </w:r>
      <w:r w:rsidR="00C83424" w:rsidRPr="00550296">
        <w:rPr>
          <w:rFonts w:ascii="ＭＳ 明朝" w:hAnsi="ＭＳ 明朝" w:hint="eastAsia"/>
          <w:u w:val="single"/>
          <w:shd w:val="pct15" w:color="auto" w:fill="FFFFFF"/>
        </w:rPr>
        <w:t>第</w:t>
      </w:r>
      <w:r w:rsidR="008F6C02" w:rsidRPr="00550296">
        <w:rPr>
          <w:rFonts w:ascii="ＭＳ 明朝" w:hAnsi="ＭＳ 明朝" w:hint="eastAsia"/>
        </w:rPr>
        <w:t>１</w:t>
      </w:r>
      <w:r w:rsidR="007E2F31" w:rsidRPr="00550296">
        <w:rPr>
          <w:rFonts w:ascii="ＭＳ 明朝" w:hAnsi="ＭＳ 明朝"/>
        </w:rPr>
        <w:t>に定める品目のうち、現在</w:t>
      </w:r>
      <w:r w:rsidR="007E2F31" w:rsidRPr="00550296">
        <w:rPr>
          <w:rFonts w:ascii="ＭＳ 明朝" w:hAnsi="ＭＳ 明朝" w:hint="eastAsia"/>
        </w:rPr>
        <w:t>府</w:t>
      </w:r>
      <w:r w:rsidR="007E2F31" w:rsidRPr="00550296">
        <w:rPr>
          <w:rFonts w:ascii="ＭＳ 明朝" w:hAnsi="ＭＳ 明朝"/>
        </w:rPr>
        <w:t>内で販売され又は</w:t>
      </w:r>
      <w:r w:rsidR="007E2F31" w:rsidRPr="00550296">
        <w:rPr>
          <w:rFonts w:ascii="ＭＳ 明朝" w:hAnsi="ＭＳ 明朝" w:hint="eastAsia"/>
        </w:rPr>
        <w:t>再生品の認定を受けた日から</w:t>
      </w:r>
      <w:r w:rsidR="007E2F31" w:rsidRPr="00550296">
        <w:rPr>
          <w:rFonts w:ascii="ＭＳ 明朝" w:hAnsi="ＭＳ 明朝"/>
        </w:rPr>
        <w:t>６</w:t>
      </w:r>
      <w:r w:rsidR="007E2F31" w:rsidRPr="00550296">
        <w:rPr>
          <w:rFonts w:ascii="ＭＳ 明朝" w:hAnsi="ＭＳ 明朝" w:hint="eastAsia"/>
        </w:rPr>
        <w:t>か</w:t>
      </w:r>
      <w:r w:rsidR="007E2F31" w:rsidRPr="00550296">
        <w:rPr>
          <w:rFonts w:ascii="ＭＳ 明朝" w:hAnsi="ＭＳ 明朝"/>
        </w:rPr>
        <w:t>月以内に</w:t>
      </w:r>
      <w:r w:rsidR="007E2F31" w:rsidRPr="00550296">
        <w:rPr>
          <w:rFonts w:ascii="ＭＳ 明朝" w:hAnsi="ＭＳ 明朝" w:hint="eastAsia"/>
        </w:rPr>
        <w:t>府</w:t>
      </w:r>
      <w:r w:rsidR="007E2F31" w:rsidRPr="00550296">
        <w:rPr>
          <w:rFonts w:ascii="ＭＳ 明朝" w:hAnsi="ＭＳ 明朝"/>
        </w:rPr>
        <w:t>内で販売されることが確実</w:t>
      </w:r>
      <w:r w:rsidR="007E2F31" w:rsidRPr="00550296">
        <w:rPr>
          <w:rFonts w:ascii="ＭＳ 明朝" w:hAnsi="ＭＳ 明朝" w:hint="eastAsia"/>
        </w:rPr>
        <w:t>で、</w:t>
      </w:r>
      <w:r w:rsidR="007E2F31" w:rsidRPr="00550296">
        <w:rPr>
          <w:rFonts w:ascii="ＭＳ 明朝" w:hAnsi="ＭＳ 明朝"/>
        </w:rPr>
        <w:t>次の各号</w:t>
      </w:r>
      <w:r w:rsidR="00C473F9" w:rsidRPr="00550296">
        <w:rPr>
          <w:rFonts w:ascii="ＭＳ 明朝" w:hAnsi="ＭＳ 明朝" w:hint="eastAsia"/>
          <w:u w:val="single"/>
          <w:shd w:val="pct15" w:color="auto" w:fill="FFFFFF"/>
        </w:rPr>
        <w:t>のいずれにも該当する</w:t>
      </w:r>
      <w:r w:rsidR="007E2F31" w:rsidRPr="00550296">
        <w:rPr>
          <w:rFonts w:ascii="ＭＳ 明朝" w:hAnsi="ＭＳ 明朝" w:hint="eastAsia"/>
        </w:rPr>
        <w:t>再生品</w:t>
      </w:r>
      <w:r w:rsidR="007E2F31" w:rsidRPr="00550296">
        <w:rPr>
          <w:rFonts w:ascii="ＭＳ 明朝" w:hAnsi="ＭＳ 明朝"/>
        </w:rPr>
        <w:t>とする。</w:t>
      </w:r>
    </w:p>
    <w:p w:rsidR="007E2F31" w:rsidRPr="00550296" w:rsidRDefault="007E2F31" w:rsidP="007E2F31">
      <w:pPr>
        <w:ind w:leftChars="100" w:left="480" w:hangingChars="100" w:hanging="240"/>
        <w:rPr>
          <w:rFonts w:ascii="ＭＳ 明朝" w:hAnsi="ＭＳ 明朝"/>
        </w:rPr>
      </w:pPr>
      <w:r w:rsidRPr="00550296">
        <w:rPr>
          <w:rFonts w:ascii="ＭＳ 明朝" w:hAnsi="ＭＳ 明朝" w:hint="eastAsia"/>
        </w:rPr>
        <w:t>一</w:t>
      </w:r>
      <w:r w:rsidRPr="00550296">
        <w:rPr>
          <w:rFonts w:ascii="ＭＳ 明朝" w:hAnsi="ＭＳ 明朝"/>
        </w:rPr>
        <w:t xml:space="preserve">　</w:t>
      </w:r>
      <w:r w:rsidRPr="00550296">
        <w:rPr>
          <w:rFonts w:ascii="ＭＳ 明朝" w:hAnsi="ＭＳ 明朝" w:hint="eastAsia"/>
        </w:rPr>
        <w:t>府</w:t>
      </w:r>
      <w:r w:rsidRPr="00550296">
        <w:rPr>
          <w:rFonts w:ascii="ＭＳ 明朝" w:hAnsi="ＭＳ 明朝"/>
        </w:rPr>
        <w:t>内で発生する</w:t>
      </w:r>
      <w:r w:rsidR="003A7ED0" w:rsidRPr="00550296">
        <w:rPr>
          <w:rFonts w:ascii="ＭＳ 明朝" w:hAnsi="ＭＳ 明朝" w:hint="eastAsia"/>
          <w:u w:val="single"/>
          <w:shd w:val="pct15" w:color="auto" w:fill="FFFFFF"/>
        </w:rPr>
        <w:t>循環資源</w:t>
      </w:r>
      <w:r w:rsidRPr="00550296">
        <w:rPr>
          <w:rFonts w:ascii="ＭＳ 明朝" w:hAnsi="ＭＳ 明朝"/>
        </w:rPr>
        <w:t>を</w:t>
      </w:r>
      <w:r w:rsidRPr="00550296">
        <w:rPr>
          <w:rFonts w:ascii="ＭＳ 明朝" w:hAnsi="ＭＳ 明朝" w:hint="eastAsia"/>
        </w:rPr>
        <w:t>使用し、日本国内で製造された</w:t>
      </w:r>
      <w:r w:rsidR="00FA64BD" w:rsidRPr="00550296">
        <w:rPr>
          <w:rFonts w:ascii="ＭＳ 明朝" w:hAnsi="ＭＳ 明朝" w:hint="eastAsia"/>
          <w:u w:val="single"/>
          <w:shd w:val="pct15" w:color="auto" w:fill="FFFFFF"/>
        </w:rPr>
        <w:t>製品</w:t>
      </w:r>
      <w:r w:rsidRPr="00550296">
        <w:rPr>
          <w:rFonts w:ascii="ＭＳ 明朝" w:hAnsi="ＭＳ 明朝"/>
        </w:rPr>
        <w:t>であること。</w:t>
      </w:r>
    </w:p>
    <w:p w:rsidR="007729B6" w:rsidRPr="00550296" w:rsidRDefault="00852E76" w:rsidP="00400F51">
      <w:pPr>
        <w:ind w:leftChars="100" w:left="480" w:hangingChars="100" w:hanging="240"/>
        <w:rPr>
          <w:rFonts w:ascii="ＭＳ 明朝" w:hAnsi="ＭＳ 明朝"/>
        </w:rPr>
      </w:pPr>
      <w:r w:rsidRPr="00550296">
        <w:rPr>
          <w:rFonts w:ascii="ＭＳ 明朝" w:hAnsi="ＭＳ 明朝" w:hint="eastAsia"/>
        </w:rPr>
        <w:t>二</w:t>
      </w:r>
      <w:r w:rsidR="007729B6" w:rsidRPr="00550296">
        <w:rPr>
          <w:rFonts w:ascii="ＭＳ 明朝" w:hAnsi="ＭＳ 明朝"/>
        </w:rPr>
        <w:t xml:space="preserve">　生活環</w:t>
      </w:r>
      <w:r w:rsidR="009D1BA0" w:rsidRPr="00550296">
        <w:rPr>
          <w:rFonts w:ascii="ＭＳ 明朝" w:hAnsi="ＭＳ 明朝"/>
        </w:rPr>
        <w:t>境汚染防止に関する措置が講じられている事業場において</w:t>
      </w:r>
      <w:r w:rsidR="00D24B73" w:rsidRPr="00550296">
        <w:rPr>
          <w:rFonts w:ascii="ＭＳ 明朝" w:hAnsi="ＭＳ 明朝" w:hint="eastAsia"/>
        </w:rPr>
        <w:t>、適法に</w:t>
      </w:r>
      <w:r w:rsidR="009D1BA0" w:rsidRPr="00550296">
        <w:rPr>
          <w:rFonts w:ascii="ＭＳ 明朝" w:hAnsi="ＭＳ 明朝"/>
        </w:rPr>
        <w:t>製造された</w:t>
      </w:r>
      <w:r w:rsidR="009D1BA0" w:rsidRPr="00550296">
        <w:rPr>
          <w:rFonts w:ascii="ＭＳ 明朝" w:hAnsi="ＭＳ 明朝" w:hint="eastAsia"/>
        </w:rPr>
        <w:t>製品</w:t>
      </w:r>
      <w:r w:rsidR="007729B6" w:rsidRPr="00550296">
        <w:rPr>
          <w:rFonts w:ascii="ＭＳ 明朝" w:hAnsi="ＭＳ 明朝"/>
        </w:rPr>
        <w:t>であること。</w:t>
      </w:r>
    </w:p>
    <w:p w:rsidR="007E2F31" w:rsidRPr="00550296" w:rsidRDefault="007E2F31" w:rsidP="007E2F31">
      <w:pPr>
        <w:ind w:leftChars="100" w:left="480" w:hangingChars="100" w:hanging="240"/>
        <w:rPr>
          <w:rFonts w:ascii="ＭＳ 明朝" w:hAnsi="ＭＳ 明朝"/>
        </w:rPr>
      </w:pPr>
    </w:p>
    <w:p w:rsidR="009D1BA0" w:rsidRPr="00550296" w:rsidRDefault="009D1BA0" w:rsidP="007729B6">
      <w:r w:rsidRPr="00550296">
        <w:rPr>
          <w:rFonts w:hint="eastAsia"/>
        </w:rPr>
        <w:t>（認定基準</w:t>
      </w:r>
      <w:r w:rsidR="00C83424" w:rsidRPr="00550296">
        <w:rPr>
          <w:rFonts w:hint="eastAsia"/>
          <w:u w:val="single"/>
          <w:shd w:val="pct15" w:color="auto" w:fill="FFFFFF"/>
        </w:rPr>
        <w:t>等</w:t>
      </w:r>
      <w:r w:rsidRPr="00550296">
        <w:rPr>
          <w:rFonts w:hint="eastAsia"/>
        </w:rPr>
        <w:t>）</w:t>
      </w:r>
    </w:p>
    <w:p w:rsidR="009D1BA0" w:rsidRPr="00550296" w:rsidRDefault="00A91CE5" w:rsidP="003A5A2F">
      <w:r w:rsidRPr="00550296">
        <w:rPr>
          <w:rFonts w:hint="eastAsia"/>
        </w:rPr>
        <w:t>第５条</w:t>
      </w:r>
      <w:r w:rsidR="003A5A2F" w:rsidRPr="00550296">
        <w:rPr>
          <w:rFonts w:hint="eastAsia"/>
        </w:rPr>
        <w:t xml:space="preserve">　</w:t>
      </w:r>
      <w:r w:rsidR="009D1BA0" w:rsidRPr="00550296">
        <w:rPr>
          <w:rFonts w:hint="eastAsia"/>
        </w:rPr>
        <w:t>認定</w:t>
      </w:r>
      <w:r w:rsidR="006642D0" w:rsidRPr="00550296">
        <w:rPr>
          <w:rFonts w:hint="eastAsia"/>
        </w:rPr>
        <w:t>の</w:t>
      </w:r>
      <w:r w:rsidR="0015097B" w:rsidRPr="00550296">
        <w:rPr>
          <w:rFonts w:hint="eastAsia"/>
        </w:rPr>
        <w:t>基準</w:t>
      </w:r>
      <w:r w:rsidR="00C83424" w:rsidRPr="00550296">
        <w:rPr>
          <w:rFonts w:hint="eastAsia"/>
          <w:u w:val="single"/>
          <w:shd w:val="pct15" w:color="auto" w:fill="FFFFFF"/>
        </w:rPr>
        <w:t>等</w:t>
      </w:r>
      <w:r w:rsidR="0015097B" w:rsidRPr="00550296">
        <w:rPr>
          <w:rFonts w:hint="eastAsia"/>
        </w:rPr>
        <w:t>は、別表</w:t>
      </w:r>
      <w:r w:rsidR="00C83424" w:rsidRPr="00550296">
        <w:rPr>
          <w:rFonts w:hint="eastAsia"/>
          <w:u w:val="single"/>
          <w:shd w:val="pct15" w:color="auto" w:fill="FFFFFF"/>
        </w:rPr>
        <w:t>第</w:t>
      </w:r>
      <w:r w:rsidR="00564F28" w:rsidRPr="00550296">
        <w:rPr>
          <w:rFonts w:hint="eastAsia"/>
        </w:rPr>
        <w:t>２</w:t>
      </w:r>
      <w:r w:rsidR="009D1BA0" w:rsidRPr="00550296">
        <w:rPr>
          <w:rFonts w:hint="eastAsia"/>
        </w:rPr>
        <w:t>のとおりとする。</w:t>
      </w:r>
    </w:p>
    <w:p w:rsidR="007E2F31" w:rsidRPr="00550296" w:rsidRDefault="007E2F31" w:rsidP="006F42AB">
      <w:pPr>
        <w:tabs>
          <w:tab w:val="left" w:pos="960"/>
        </w:tabs>
      </w:pPr>
    </w:p>
    <w:p w:rsidR="00543E68" w:rsidRPr="00550296" w:rsidRDefault="00543E68" w:rsidP="00543E68">
      <w:r w:rsidRPr="00550296">
        <w:t>（変更</w:t>
      </w:r>
      <w:r w:rsidR="00C70170" w:rsidRPr="00550296">
        <w:rPr>
          <w:rFonts w:hint="eastAsia"/>
        </w:rPr>
        <w:t>等</w:t>
      </w:r>
      <w:r w:rsidRPr="00550296">
        <w:t>の届出）</w:t>
      </w:r>
    </w:p>
    <w:p w:rsidR="004219E7" w:rsidRPr="00550296" w:rsidRDefault="004219E7" w:rsidP="004C66DD">
      <w:pPr>
        <w:ind w:left="240" w:hangingChars="100" w:hanging="240"/>
        <w:rPr>
          <w:rFonts w:hAnsi="ＭＳ 明朝" w:cs="Times"/>
          <w:kern w:val="0"/>
        </w:rPr>
      </w:pPr>
      <w:r w:rsidRPr="00550296">
        <w:rPr>
          <w:rFonts w:hAnsi="ＭＳ 明朝" w:cs="Times" w:hint="eastAsia"/>
          <w:kern w:val="0"/>
        </w:rPr>
        <w:t>第</w:t>
      </w:r>
      <w:r w:rsidR="00845542" w:rsidRPr="00550296">
        <w:rPr>
          <w:rFonts w:hAnsi="ＭＳ 明朝" w:cs="Times" w:hint="eastAsia"/>
          <w:kern w:val="0"/>
        </w:rPr>
        <w:t>６</w:t>
      </w:r>
      <w:r w:rsidRPr="00550296">
        <w:rPr>
          <w:rFonts w:hAnsi="ＭＳ 明朝" w:cs="Times" w:hint="eastAsia"/>
          <w:kern w:val="0"/>
        </w:rPr>
        <w:t>条　再生品の認定を受けた者は、第３条第１項第一号及び第三号の事項に変更があったとき又は認定を受けた製品の一部を廃止するときは、変更又は廃止のあった日から３０日以内に様式第３号により、大阪府認定リサイクル製品認定証を添えて、その旨を</w:t>
      </w:r>
      <w:r w:rsidR="002F2010" w:rsidRPr="00550296">
        <w:rPr>
          <w:rFonts w:hAnsi="ＭＳ 明朝" w:cs="Times" w:hint="eastAsia"/>
          <w:kern w:val="0"/>
          <w:u w:val="single"/>
          <w:shd w:val="pct15" w:color="auto" w:fill="FFFFFF"/>
        </w:rPr>
        <w:t>知事に</w:t>
      </w:r>
      <w:r w:rsidRPr="00550296">
        <w:rPr>
          <w:rFonts w:hAnsi="ＭＳ 明朝" w:cs="Times" w:hint="eastAsia"/>
          <w:kern w:val="0"/>
        </w:rPr>
        <w:t>届け出なければならない。ただし、第３条第１項第三号の事項の変更に伴い第</w:t>
      </w:r>
      <w:r w:rsidR="00AA797E" w:rsidRPr="00550296">
        <w:rPr>
          <w:rFonts w:hAnsi="ＭＳ 明朝" w:cs="Times" w:hint="eastAsia"/>
          <w:kern w:val="0"/>
        </w:rPr>
        <w:t>９</w:t>
      </w:r>
      <w:r w:rsidRPr="00550296">
        <w:rPr>
          <w:rFonts w:hAnsi="ＭＳ 明朝" w:cs="Times" w:hint="eastAsia"/>
          <w:kern w:val="0"/>
        </w:rPr>
        <w:t>条第</w:t>
      </w:r>
      <w:r w:rsidR="001A7894" w:rsidRPr="00550296">
        <w:rPr>
          <w:rFonts w:hAnsi="ＭＳ 明朝" w:cs="Times" w:hint="eastAsia"/>
          <w:kern w:val="0"/>
        </w:rPr>
        <w:t>１</w:t>
      </w:r>
      <w:r w:rsidRPr="00550296">
        <w:rPr>
          <w:rFonts w:hAnsi="ＭＳ 明朝" w:cs="Times" w:hint="eastAsia"/>
          <w:kern w:val="0"/>
        </w:rPr>
        <w:t>項第二号の規定により認定の効力を失効する場合を除く。</w:t>
      </w:r>
    </w:p>
    <w:p w:rsidR="004219E7" w:rsidRPr="00550296" w:rsidRDefault="004219E7" w:rsidP="004C66DD">
      <w:pPr>
        <w:ind w:left="240" w:hangingChars="100" w:hanging="240"/>
        <w:rPr>
          <w:rFonts w:hAnsi="ＭＳ 明朝" w:cs="Times"/>
          <w:kern w:val="0"/>
        </w:rPr>
      </w:pPr>
    </w:p>
    <w:p w:rsidR="002F2010" w:rsidRPr="00550296" w:rsidRDefault="002F2010" w:rsidP="004C66DD">
      <w:pPr>
        <w:ind w:left="240" w:hangingChars="100" w:hanging="240"/>
        <w:rPr>
          <w:rFonts w:hAnsi="ＭＳ 明朝" w:cs="Times"/>
          <w:kern w:val="0"/>
          <w:u w:val="single"/>
          <w:shd w:val="pct15" w:color="auto" w:fill="FFFFFF"/>
        </w:rPr>
      </w:pPr>
      <w:r w:rsidRPr="00550296">
        <w:rPr>
          <w:rFonts w:hAnsi="ＭＳ 明朝" w:cs="Times" w:hint="eastAsia"/>
          <w:kern w:val="0"/>
          <w:u w:val="single"/>
          <w:shd w:val="pct15" w:color="auto" w:fill="FFFFFF"/>
        </w:rPr>
        <w:t>２　再生品の認定を受けた者は、第３条第１項第十三号に掲げる事項に変更が</w:t>
      </w:r>
      <w:r w:rsidRPr="00550296">
        <w:rPr>
          <w:rFonts w:hAnsi="ＭＳ 明朝" w:cs="Times" w:hint="eastAsia"/>
          <w:kern w:val="0"/>
          <w:u w:val="single"/>
          <w:shd w:val="pct15" w:color="auto" w:fill="FFFFFF"/>
        </w:rPr>
        <w:lastRenderedPageBreak/>
        <w:t>あったときは、変更のあった日から３０日以内に様式第３号により、大阪府認定リサイクル製品認定証を添えて、その旨を知事に届け出なければならない。また、第３条第２項第六号に掲げる書類を添付するものとする。</w:t>
      </w:r>
    </w:p>
    <w:p w:rsidR="002F2010" w:rsidRPr="00550296" w:rsidRDefault="002F2010" w:rsidP="004C66DD">
      <w:pPr>
        <w:ind w:left="240" w:hangingChars="100" w:hanging="240"/>
        <w:rPr>
          <w:rFonts w:hAnsi="ＭＳ 明朝" w:cs="Times"/>
          <w:kern w:val="0"/>
        </w:rPr>
      </w:pPr>
    </w:p>
    <w:p w:rsidR="00E106BA" w:rsidRPr="00550296" w:rsidRDefault="002F2010" w:rsidP="00E106BA">
      <w:pPr>
        <w:ind w:left="240" w:hangingChars="100" w:hanging="240"/>
        <w:rPr>
          <w:rFonts w:hAnsi="ＭＳ 明朝" w:cs="Times"/>
          <w:kern w:val="0"/>
        </w:rPr>
      </w:pPr>
      <w:r w:rsidRPr="00550296">
        <w:rPr>
          <w:rFonts w:hAnsi="ＭＳ 明朝" w:cs="Times" w:hint="eastAsia"/>
          <w:kern w:val="0"/>
          <w:u w:val="single"/>
          <w:shd w:val="pct15" w:color="auto" w:fill="FFFFFF"/>
        </w:rPr>
        <w:t>３</w:t>
      </w:r>
      <w:r w:rsidR="00E106BA" w:rsidRPr="00550296">
        <w:rPr>
          <w:rFonts w:hAnsi="ＭＳ 明朝" w:cs="Times" w:hint="eastAsia"/>
          <w:kern w:val="0"/>
        </w:rPr>
        <w:t xml:space="preserve">　再生品の認定を受けた者は、第３条第１項第四号から第十二号に掲げる事項に変更があったときは変更のあった日から３０日以内に様式第３号により、その旨を</w:t>
      </w:r>
      <w:r w:rsidRPr="00550296">
        <w:rPr>
          <w:rFonts w:hAnsi="ＭＳ 明朝" w:cs="Times" w:hint="eastAsia"/>
          <w:kern w:val="0"/>
          <w:u w:val="single"/>
          <w:shd w:val="pct15" w:color="auto" w:fill="FFFFFF"/>
        </w:rPr>
        <w:t>知事に</w:t>
      </w:r>
      <w:r w:rsidR="00E106BA" w:rsidRPr="00550296">
        <w:rPr>
          <w:rFonts w:hAnsi="ＭＳ 明朝" w:cs="Times" w:hint="eastAsia"/>
          <w:kern w:val="0"/>
        </w:rPr>
        <w:t>届け出なければならない。また、第３条第１項第五号に掲げる事項に変更があったときは第３条第２項第三号に掲げる図面、第３条第１項第八号から第十二号に掲げる事項に変更があったときは、第３条第２項第六号に掲げる書類を添付するものとする。ただし、第３条第１項第五号及び第六号並びに第八号から第十二号に掲げる事項の変更に伴い第</w:t>
      </w:r>
      <w:r w:rsidR="00AA797E" w:rsidRPr="00550296">
        <w:rPr>
          <w:rFonts w:hAnsi="ＭＳ 明朝" w:cs="Times" w:hint="eastAsia"/>
          <w:kern w:val="0"/>
        </w:rPr>
        <w:t>９</w:t>
      </w:r>
      <w:r w:rsidR="00E106BA" w:rsidRPr="00550296">
        <w:rPr>
          <w:rFonts w:hAnsi="ＭＳ 明朝" w:cs="Times" w:hint="eastAsia"/>
          <w:kern w:val="0"/>
        </w:rPr>
        <w:t>条第</w:t>
      </w:r>
      <w:r w:rsidR="001A7894" w:rsidRPr="00550296">
        <w:rPr>
          <w:rFonts w:hAnsi="ＭＳ 明朝" w:cs="Times" w:hint="eastAsia"/>
          <w:kern w:val="0"/>
        </w:rPr>
        <w:t>１</w:t>
      </w:r>
      <w:r w:rsidR="00E106BA" w:rsidRPr="00550296">
        <w:rPr>
          <w:rFonts w:hAnsi="ＭＳ 明朝" w:cs="Times" w:hint="eastAsia"/>
          <w:kern w:val="0"/>
        </w:rPr>
        <w:t>項第二号の規定により認定の効力を失効する場合を除く。</w:t>
      </w:r>
    </w:p>
    <w:p w:rsidR="00E106BA" w:rsidRPr="00550296" w:rsidRDefault="00E106BA" w:rsidP="00E106BA">
      <w:pPr>
        <w:ind w:left="240" w:hangingChars="100" w:hanging="240"/>
        <w:rPr>
          <w:rFonts w:hAnsi="ＭＳ 明朝" w:cs="Times"/>
          <w:kern w:val="0"/>
        </w:rPr>
      </w:pPr>
    </w:p>
    <w:p w:rsidR="00E106BA" w:rsidRPr="00550296" w:rsidRDefault="00EA3657" w:rsidP="00E106BA">
      <w:pPr>
        <w:ind w:left="240" w:hangingChars="100" w:hanging="240"/>
        <w:rPr>
          <w:rFonts w:hAnsi="ＭＳ 明朝" w:cs="Times"/>
          <w:kern w:val="0"/>
        </w:rPr>
      </w:pPr>
      <w:r w:rsidRPr="00550296">
        <w:rPr>
          <w:rFonts w:hAnsi="ＭＳ 明朝" w:cs="Times" w:hint="eastAsia"/>
          <w:kern w:val="0"/>
          <w:u w:val="single"/>
          <w:shd w:val="pct15" w:color="auto" w:fill="FFFFFF"/>
        </w:rPr>
        <w:t>４</w:t>
      </w:r>
      <w:r w:rsidR="00E106BA" w:rsidRPr="00550296">
        <w:rPr>
          <w:rFonts w:hAnsi="ＭＳ 明朝" w:cs="Times" w:hint="eastAsia"/>
          <w:kern w:val="0"/>
        </w:rPr>
        <w:t xml:space="preserve">　再生品の認定を受けた者の地位を承継した者は、地位を承継した日から３０日以内に様式第３号により、地位を承継したことを証する書類及び大阪府認定リサイクル製品認定証を添えて、その旨を</w:t>
      </w:r>
      <w:r w:rsidR="002F2010" w:rsidRPr="00550296">
        <w:rPr>
          <w:rFonts w:hAnsi="ＭＳ 明朝" w:cs="Times" w:hint="eastAsia"/>
          <w:kern w:val="0"/>
          <w:u w:val="single"/>
          <w:shd w:val="pct15" w:color="auto" w:fill="FFFFFF"/>
        </w:rPr>
        <w:t>知事に</w:t>
      </w:r>
      <w:r w:rsidR="00E106BA" w:rsidRPr="00550296">
        <w:rPr>
          <w:rFonts w:hAnsi="ＭＳ 明朝" w:cs="Times" w:hint="eastAsia"/>
          <w:kern w:val="0"/>
        </w:rPr>
        <w:t>届け出なければならない。</w:t>
      </w:r>
    </w:p>
    <w:p w:rsidR="00E106BA" w:rsidRPr="00550296" w:rsidRDefault="00E106BA" w:rsidP="00E106BA">
      <w:pPr>
        <w:ind w:left="240" w:hangingChars="100" w:hanging="240"/>
        <w:rPr>
          <w:rFonts w:hAnsi="ＭＳ 明朝" w:cs="Times"/>
          <w:kern w:val="0"/>
        </w:rPr>
      </w:pPr>
    </w:p>
    <w:p w:rsidR="009C6168" w:rsidRPr="00550296" w:rsidRDefault="00501AAD" w:rsidP="0013272D">
      <w:pPr>
        <w:ind w:left="240" w:hangingChars="100" w:hanging="240"/>
        <w:rPr>
          <w:rFonts w:hAnsi="ＭＳ 明朝" w:cs="Times"/>
          <w:kern w:val="0"/>
        </w:rPr>
      </w:pPr>
      <w:r w:rsidRPr="00550296">
        <w:rPr>
          <w:rFonts w:hAnsi="ＭＳ 明朝" w:cs="Times" w:hint="eastAsia"/>
          <w:kern w:val="0"/>
          <w:u w:val="single"/>
          <w:shd w:val="pct15" w:color="auto" w:fill="FFFFFF"/>
        </w:rPr>
        <w:t>５</w:t>
      </w:r>
      <w:r w:rsidR="00EA3657" w:rsidRPr="00550296">
        <w:rPr>
          <w:rFonts w:hAnsi="ＭＳ 明朝" w:cs="Times" w:hint="eastAsia"/>
          <w:kern w:val="0"/>
        </w:rPr>
        <w:t xml:space="preserve">　</w:t>
      </w:r>
      <w:r w:rsidR="009C6168" w:rsidRPr="00550296">
        <w:rPr>
          <w:rFonts w:hAnsi="ＭＳ 明朝" w:cs="Times" w:hint="eastAsia"/>
          <w:kern w:val="0"/>
        </w:rPr>
        <w:t>認定を受けた再生品について、その認定を廃止するときは、廃止した日から３０日以内に様式第４号により、大阪府認定リサイクル製品認定証を添えて、その旨を</w:t>
      </w:r>
      <w:r w:rsidR="002F2010" w:rsidRPr="00550296">
        <w:rPr>
          <w:rFonts w:hAnsi="ＭＳ 明朝" w:cs="Times" w:hint="eastAsia"/>
          <w:kern w:val="0"/>
          <w:u w:val="single"/>
          <w:shd w:val="pct15" w:color="auto" w:fill="FFFFFF"/>
        </w:rPr>
        <w:t>知事に</w:t>
      </w:r>
      <w:r w:rsidR="009C6168" w:rsidRPr="00550296">
        <w:rPr>
          <w:rFonts w:hAnsi="ＭＳ 明朝" w:cs="Times" w:hint="eastAsia"/>
          <w:kern w:val="0"/>
        </w:rPr>
        <w:t>届け出なければならない。</w:t>
      </w:r>
    </w:p>
    <w:p w:rsidR="00501AAD" w:rsidRPr="00550296" w:rsidRDefault="00501AAD" w:rsidP="0013272D">
      <w:pPr>
        <w:ind w:left="240" w:hangingChars="100" w:hanging="240"/>
        <w:rPr>
          <w:rFonts w:hAnsi="ＭＳ 明朝" w:cs="Times"/>
          <w:kern w:val="0"/>
        </w:rPr>
      </w:pPr>
    </w:p>
    <w:p w:rsidR="00501AAD" w:rsidRPr="00550296" w:rsidRDefault="00501AAD" w:rsidP="00501AAD">
      <w:pPr>
        <w:ind w:left="240" w:hangingChars="100" w:hanging="240"/>
        <w:rPr>
          <w:rFonts w:hAnsi="ＭＳ 明朝" w:cs="Times"/>
          <w:kern w:val="0"/>
        </w:rPr>
      </w:pPr>
      <w:r w:rsidRPr="00550296">
        <w:rPr>
          <w:rFonts w:hAnsi="ＭＳ 明朝" w:cs="Times" w:hint="eastAsia"/>
          <w:kern w:val="0"/>
          <w:u w:val="single"/>
          <w:shd w:val="pct15" w:color="auto" w:fill="FFFFFF"/>
        </w:rPr>
        <w:t>６</w:t>
      </w:r>
      <w:r w:rsidRPr="00550296">
        <w:rPr>
          <w:rFonts w:hAnsi="ＭＳ 明朝" w:cs="Times" w:hint="eastAsia"/>
          <w:kern w:val="0"/>
        </w:rPr>
        <w:t xml:space="preserve">　知事は、第１項</w:t>
      </w:r>
      <w:r w:rsidRPr="00550296">
        <w:rPr>
          <w:rFonts w:hAnsi="ＭＳ 明朝" w:cs="Times" w:hint="eastAsia"/>
          <w:kern w:val="0"/>
          <w:u w:val="single"/>
          <w:shd w:val="pct15" w:color="auto" w:fill="FFFFFF"/>
        </w:rPr>
        <w:t>、第２項</w:t>
      </w:r>
      <w:r w:rsidRPr="00550296">
        <w:rPr>
          <w:rFonts w:hAnsi="ＭＳ 明朝" w:cs="Times" w:hint="eastAsia"/>
          <w:kern w:val="0"/>
        </w:rPr>
        <w:t>及び第</w:t>
      </w:r>
      <w:r w:rsidRPr="00550296">
        <w:rPr>
          <w:rFonts w:hAnsi="ＭＳ 明朝" w:cs="Times" w:hint="eastAsia"/>
          <w:kern w:val="0"/>
          <w:u w:val="single"/>
          <w:shd w:val="pct15" w:color="auto" w:fill="FFFFFF"/>
        </w:rPr>
        <w:t>４</w:t>
      </w:r>
      <w:r w:rsidRPr="00550296">
        <w:rPr>
          <w:rFonts w:hAnsi="ＭＳ 明朝" w:cs="Times" w:hint="eastAsia"/>
          <w:kern w:val="0"/>
        </w:rPr>
        <w:t>項の届出があったときは、大阪府認定リサイクル製品認定証を書換えのうえ、再交付するものとする。</w:t>
      </w:r>
    </w:p>
    <w:p w:rsidR="00501AAD" w:rsidRPr="00550296" w:rsidRDefault="00501AAD" w:rsidP="004C66DD">
      <w:pPr>
        <w:tabs>
          <w:tab w:val="left" w:pos="720"/>
        </w:tabs>
        <w:ind w:left="240" w:hangingChars="100" w:hanging="240"/>
        <w:rPr>
          <w:rFonts w:hAnsi="ＭＳ 明朝" w:cs="Times"/>
          <w:kern w:val="0"/>
        </w:rPr>
      </w:pPr>
    </w:p>
    <w:p w:rsidR="00543E68" w:rsidRPr="00550296" w:rsidRDefault="00543E68" w:rsidP="00543E68">
      <w:r w:rsidRPr="00550296">
        <w:t>（</w:t>
      </w:r>
      <w:r w:rsidRPr="00550296">
        <w:rPr>
          <w:rFonts w:hint="eastAsia"/>
        </w:rPr>
        <w:t>認定</w:t>
      </w:r>
      <w:r w:rsidR="00757EBA" w:rsidRPr="00550296">
        <w:rPr>
          <w:rFonts w:hint="eastAsia"/>
        </w:rPr>
        <w:t>製品に係る表示</w:t>
      </w:r>
      <w:r w:rsidRPr="00550296">
        <w:t>）</w:t>
      </w:r>
    </w:p>
    <w:p w:rsidR="00543E68" w:rsidRPr="00550296" w:rsidRDefault="003A5A2F" w:rsidP="003A275A">
      <w:pPr>
        <w:ind w:left="240" w:hangingChars="100" w:hanging="240"/>
      </w:pPr>
      <w:r w:rsidRPr="00550296">
        <w:rPr>
          <w:rFonts w:hint="eastAsia"/>
        </w:rPr>
        <w:t>第</w:t>
      </w:r>
      <w:r w:rsidR="00845542" w:rsidRPr="00550296">
        <w:rPr>
          <w:rFonts w:hint="eastAsia"/>
        </w:rPr>
        <w:t>７</w:t>
      </w:r>
      <w:r w:rsidRPr="00550296">
        <w:rPr>
          <w:rFonts w:hint="eastAsia"/>
        </w:rPr>
        <w:t xml:space="preserve">条　</w:t>
      </w:r>
      <w:r w:rsidR="003A275A" w:rsidRPr="00550296">
        <w:rPr>
          <w:rFonts w:hint="eastAsia"/>
          <w:u w:val="single"/>
          <w:shd w:val="pct15" w:color="auto" w:fill="FFFFFF"/>
        </w:rPr>
        <w:t>別表第２</w:t>
      </w:r>
      <w:r w:rsidR="002F2010" w:rsidRPr="00550296">
        <w:rPr>
          <w:rFonts w:hint="eastAsia"/>
          <w:u w:val="single"/>
          <w:shd w:val="pct15" w:color="auto" w:fill="FFFFFF"/>
        </w:rPr>
        <w:t>第二号に掲げる第１</w:t>
      </w:r>
      <w:r w:rsidR="003A275A" w:rsidRPr="00550296">
        <w:rPr>
          <w:rFonts w:hint="eastAsia"/>
          <w:u w:val="single"/>
          <w:shd w:val="pct15" w:color="auto" w:fill="FFFFFF"/>
        </w:rPr>
        <w:t>区分に</w:t>
      </w:r>
      <w:r w:rsidR="003A275A" w:rsidRPr="00550296">
        <w:rPr>
          <w:rFonts w:hint="eastAsia"/>
        </w:rPr>
        <w:t>認定された再生品については</w:t>
      </w:r>
      <w:r w:rsidR="00543E68" w:rsidRPr="00550296">
        <w:rPr>
          <w:rFonts w:hint="eastAsia"/>
        </w:rPr>
        <w:t>次に掲げる表示を行うことができる。</w:t>
      </w:r>
    </w:p>
    <w:p w:rsidR="00543E68" w:rsidRPr="00550296" w:rsidRDefault="00852E76" w:rsidP="00852E76">
      <w:pPr>
        <w:ind w:firstLineChars="100" w:firstLine="240"/>
      </w:pPr>
      <w:r w:rsidRPr="00550296">
        <w:rPr>
          <w:rFonts w:hint="eastAsia"/>
        </w:rPr>
        <w:t>一</w:t>
      </w:r>
      <w:r w:rsidR="00543E68" w:rsidRPr="00550296">
        <w:rPr>
          <w:rFonts w:hint="eastAsia"/>
        </w:rPr>
        <w:t xml:space="preserve">　「大阪府認定リサイクル製品」</w:t>
      </w:r>
      <w:r w:rsidR="00373BA8" w:rsidRPr="00550296">
        <w:rPr>
          <w:rFonts w:ascii="ＭＳ 明朝" w:hAnsi="ＭＳ 明朝" w:hint="eastAsia"/>
        </w:rPr>
        <w:t>及び「なにわエコ良品」</w:t>
      </w:r>
      <w:r w:rsidR="00543E68" w:rsidRPr="00550296">
        <w:rPr>
          <w:rFonts w:hint="eastAsia"/>
        </w:rPr>
        <w:t>の文字の表示</w:t>
      </w:r>
    </w:p>
    <w:p w:rsidR="00543E68" w:rsidRPr="00550296" w:rsidRDefault="00852E76" w:rsidP="00852E76">
      <w:pPr>
        <w:ind w:firstLineChars="100" w:firstLine="240"/>
      </w:pPr>
      <w:r w:rsidRPr="00550296">
        <w:rPr>
          <w:rFonts w:hint="eastAsia"/>
        </w:rPr>
        <w:t>二</w:t>
      </w:r>
      <w:r w:rsidR="00543E68" w:rsidRPr="00550296">
        <w:rPr>
          <w:rFonts w:hint="eastAsia"/>
        </w:rPr>
        <w:t xml:space="preserve">　</w:t>
      </w:r>
      <w:r w:rsidR="00476620" w:rsidRPr="00550296">
        <w:rPr>
          <w:rFonts w:hint="eastAsia"/>
        </w:rPr>
        <w:t>知事が</w:t>
      </w:r>
      <w:r w:rsidR="00543E68" w:rsidRPr="00550296">
        <w:rPr>
          <w:rFonts w:hint="eastAsia"/>
        </w:rPr>
        <w:t>別に定める</w:t>
      </w:r>
      <w:r w:rsidR="005A04CF" w:rsidRPr="00550296">
        <w:rPr>
          <w:rFonts w:hint="eastAsia"/>
        </w:rPr>
        <w:t>認定</w:t>
      </w:r>
      <w:r w:rsidR="00543E68" w:rsidRPr="00550296">
        <w:rPr>
          <w:rFonts w:hint="eastAsia"/>
        </w:rPr>
        <w:t>マークの表示</w:t>
      </w:r>
    </w:p>
    <w:p w:rsidR="003A275A" w:rsidRPr="00550296" w:rsidRDefault="003A275A" w:rsidP="003A275A"/>
    <w:p w:rsidR="003A275A" w:rsidRPr="00550296" w:rsidRDefault="003A275A" w:rsidP="003A275A">
      <w:pPr>
        <w:ind w:left="240" w:hangingChars="100" w:hanging="240"/>
        <w:rPr>
          <w:u w:val="single"/>
          <w:shd w:val="pct15" w:color="auto" w:fill="FFFFFF"/>
        </w:rPr>
      </w:pPr>
      <w:r w:rsidRPr="00550296">
        <w:rPr>
          <w:rFonts w:hint="eastAsia"/>
          <w:u w:val="single"/>
          <w:shd w:val="pct15" w:color="auto" w:fill="FFFFFF"/>
        </w:rPr>
        <w:t>２　別表第２</w:t>
      </w:r>
      <w:r w:rsidR="002F2010" w:rsidRPr="00550296">
        <w:rPr>
          <w:rFonts w:hint="eastAsia"/>
          <w:u w:val="single"/>
          <w:shd w:val="pct15" w:color="auto" w:fill="FFFFFF"/>
        </w:rPr>
        <w:t>第二号</w:t>
      </w:r>
      <w:r w:rsidRPr="00550296">
        <w:rPr>
          <w:rFonts w:hint="eastAsia"/>
          <w:u w:val="single"/>
          <w:shd w:val="pct15" w:color="auto" w:fill="FFFFFF"/>
        </w:rPr>
        <w:t>に掲げる第２区分に認定された再生品については、次に掲げる表示を行うことができる。</w:t>
      </w:r>
    </w:p>
    <w:p w:rsidR="003A275A" w:rsidRPr="00550296" w:rsidRDefault="003A275A" w:rsidP="003A275A">
      <w:pPr>
        <w:ind w:leftChars="100" w:left="480" w:hangingChars="100" w:hanging="240"/>
        <w:rPr>
          <w:u w:val="single"/>
          <w:shd w:val="pct15" w:color="auto" w:fill="FFFFFF"/>
        </w:rPr>
      </w:pPr>
      <w:r w:rsidRPr="00550296">
        <w:rPr>
          <w:rFonts w:hint="eastAsia"/>
          <w:u w:val="single"/>
          <w:shd w:val="pct15" w:color="auto" w:fill="FFFFFF"/>
        </w:rPr>
        <w:t>一　「大阪府認定リサイクル製品」及び「なにわエコ良品ネクスト」の文字の表示</w:t>
      </w:r>
    </w:p>
    <w:p w:rsidR="003A275A" w:rsidRPr="00550296" w:rsidRDefault="003A275A" w:rsidP="003A275A">
      <w:pPr>
        <w:ind w:leftChars="100" w:left="340" w:hanging="100"/>
        <w:rPr>
          <w:u w:val="single"/>
          <w:shd w:val="pct15" w:color="auto" w:fill="FFFFFF"/>
        </w:rPr>
      </w:pPr>
      <w:r w:rsidRPr="00550296">
        <w:rPr>
          <w:rFonts w:hint="eastAsia"/>
          <w:u w:val="single"/>
          <w:shd w:val="pct15" w:color="auto" w:fill="FFFFFF"/>
        </w:rPr>
        <w:t>二　知事が別に定める認定マークの表示</w:t>
      </w:r>
    </w:p>
    <w:p w:rsidR="006F42AB" w:rsidRPr="00550296" w:rsidRDefault="006F42AB" w:rsidP="00852E76">
      <w:pPr>
        <w:ind w:firstLineChars="100" w:firstLine="240"/>
      </w:pPr>
    </w:p>
    <w:p w:rsidR="00543E68" w:rsidRPr="00550296" w:rsidRDefault="00543E68" w:rsidP="00543E68">
      <w:r w:rsidRPr="00550296">
        <w:lastRenderedPageBreak/>
        <w:t>（誤認表示の禁止）</w:t>
      </w:r>
    </w:p>
    <w:p w:rsidR="00543E68" w:rsidRPr="00550296" w:rsidRDefault="003A5A2F" w:rsidP="003A5A2F">
      <w:pPr>
        <w:ind w:left="240" w:hangingChars="100" w:hanging="240"/>
      </w:pPr>
      <w:r w:rsidRPr="00550296">
        <w:rPr>
          <w:rFonts w:hint="eastAsia"/>
        </w:rPr>
        <w:t>第</w:t>
      </w:r>
      <w:r w:rsidR="00845542" w:rsidRPr="00550296">
        <w:rPr>
          <w:rFonts w:hint="eastAsia"/>
        </w:rPr>
        <w:t>８</w:t>
      </w:r>
      <w:r w:rsidRPr="00550296">
        <w:rPr>
          <w:rFonts w:hint="eastAsia"/>
        </w:rPr>
        <w:t xml:space="preserve">条　</w:t>
      </w:r>
      <w:r w:rsidR="00543E68" w:rsidRPr="00550296">
        <w:rPr>
          <w:rFonts w:hint="eastAsia"/>
        </w:rPr>
        <w:t>再生品の認定を受けた製品以外の製品について、前条に定める表示又はこれと</w:t>
      </w:r>
      <w:r w:rsidR="00543E68" w:rsidRPr="00550296">
        <w:t>誤認されるおそれのある表示を行ってはならない。</w:t>
      </w:r>
    </w:p>
    <w:p w:rsidR="00373BA8" w:rsidRPr="00550296" w:rsidRDefault="00373BA8" w:rsidP="00373BA8"/>
    <w:p w:rsidR="00600E5D" w:rsidRPr="00550296" w:rsidRDefault="00600E5D" w:rsidP="00600E5D">
      <w:r w:rsidRPr="00550296">
        <w:t>（認定の</w:t>
      </w:r>
      <w:r w:rsidR="00132248" w:rsidRPr="00550296">
        <w:rPr>
          <w:rFonts w:hint="eastAsia"/>
        </w:rPr>
        <w:t>取消し</w:t>
      </w:r>
      <w:r w:rsidR="004D294E" w:rsidRPr="00550296">
        <w:rPr>
          <w:rFonts w:hint="eastAsia"/>
        </w:rPr>
        <w:t>等</w:t>
      </w:r>
      <w:r w:rsidRPr="00550296">
        <w:t>）</w:t>
      </w:r>
    </w:p>
    <w:p w:rsidR="00AA1690" w:rsidRPr="00550296" w:rsidRDefault="00AA1690" w:rsidP="00AA1690">
      <w:pPr>
        <w:ind w:left="240" w:hangingChars="100" w:hanging="240"/>
      </w:pPr>
      <w:r w:rsidRPr="00550296">
        <w:rPr>
          <w:rFonts w:hint="eastAsia"/>
        </w:rPr>
        <w:t>第</w:t>
      </w:r>
      <w:r w:rsidR="00845542" w:rsidRPr="00550296">
        <w:rPr>
          <w:rFonts w:hint="eastAsia"/>
        </w:rPr>
        <w:t>９</w:t>
      </w:r>
      <w:r w:rsidRPr="00550296">
        <w:rPr>
          <w:rFonts w:hint="eastAsia"/>
        </w:rPr>
        <w:t>条　次の各号のいずれかに該当したとき、認定の効力は失効するものとする。</w:t>
      </w:r>
    </w:p>
    <w:p w:rsidR="00AA1690" w:rsidRPr="00550296" w:rsidRDefault="00AA1690" w:rsidP="00AA1690">
      <w:pPr>
        <w:ind w:leftChars="100" w:left="240"/>
      </w:pPr>
      <w:r w:rsidRPr="00550296">
        <w:rPr>
          <w:rFonts w:hint="eastAsia"/>
        </w:rPr>
        <w:t>一　再生品の認定を受けた日から３年を経過したとき。</w:t>
      </w:r>
    </w:p>
    <w:p w:rsidR="00AA1690" w:rsidRPr="00550296" w:rsidRDefault="00AA1690" w:rsidP="00AA1690">
      <w:pPr>
        <w:ind w:leftChars="100" w:left="240"/>
      </w:pPr>
      <w:r w:rsidRPr="00550296">
        <w:rPr>
          <w:rFonts w:hint="eastAsia"/>
        </w:rPr>
        <w:t>二　第３条第３項、第４条及び第５条の規定に適合しなくなったとき。</w:t>
      </w:r>
    </w:p>
    <w:p w:rsidR="00AA1690" w:rsidRPr="00550296" w:rsidRDefault="00AA1690" w:rsidP="00AA1690">
      <w:pPr>
        <w:ind w:leftChars="100" w:left="480" w:hangingChars="100" w:hanging="240"/>
      </w:pPr>
      <w:r w:rsidRPr="00550296">
        <w:rPr>
          <w:rFonts w:hint="eastAsia"/>
        </w:rPr>
        <w:t>三　既に認定を受けた再生品が新たに第３条第４項に基づく大阪府認定リサイクル製品認定証の交付を受けたとき。</w:t>
      </w:r>
    </w:p>
    <w:p w:rsidR="00AA1690" w:rsidRPr="00550296" w:rsidRDefault="00AA1690" w:rsidP="00AA1690">
      <w:pPr>
        <w:ind w:left="240" w:hangingChars="100" w:hanging="240"/>
      </w:pPr>
    </w:p>
    <w:p w:rsidR="00AA1690" w:rsidRPr="00550296" w:rsidRDefault="00AA1690" w:rsidP="00AA1690">
      <w:pPr>
        <w:ind w:left="240" w:hangingChars="100" w:hanging="240"/>
      </w:pPr>
      <w:r w:rsidRPr="00550296">
        <w:rPr>
          <w:rFonts w:hint="eastAsia"/>
        </w:rPr>
        <w:t>２　前項第２号の規定により認定の効力を失効したときは、失効した日から３０日以内に様式第４号により、大阪府認定リサイクル製品認定証を添えて、その旨を</w:t>
      </w:r>
      <w:r w:rsidR="002F2010" w:rsidRPr="00550296">
        <w:rPr>
          <w:rFonts w:hAnsi="ＭＳ 明朝" w:cs="Times" w:hint="eastAsia"/>
          <w:kern w:val="0"/>
          <w:u w:val="single"/>
          <w:shd w:val="pct15" w:color="auto" w:fill="FFFFFF"/>
        </w:rPr>
        <w:t>知事に</w:t>
      </w:r>
      <w:r w:rsidRPr="00550296">
        <w:rPr>
          <w:rFonts w:hint="eastAsia"/>
        </w:rPr>
        <w:t>届け出なければならない。</w:t>
      </w:r>
    </w:p>
    <w:p w:rsidR="00AA1690" w:rsidRPr="00550296" w:rsidRDefault="00AA1690" w:rsidP="00AA1690">
      <w:pPr>
        <w:ind w:left="240" w:hangingChars="100" w:hanging="240"/>
      </w:pPr>
    </w:p>
    <w:p w:rsidR="00AA1690" w:rsidRPr="00550296" w:rsidRDefault="00AA1690" w:rsidP="00AA1690">
      <w:pPr>
        <w:ind w:left="240" w:hangingChars="100" w:hanging="240"/>
      </w:pPr>
      <w:r w:rsidRPr="00550296">
        <w:rPr>
          <w:rFonts w:hint="eastAsia"/>
        </w:rPr>
        <w:t>３　知事は、次の各号のいずれかに該当したとき、再生品の認定を取り消すことができるものとする。</w:t>
      </w:r>
    </w:p>
    <w:p w:rsidR="00AA1690" w:rsidRPr="00550296" w:rsidRDefault="00AA1690" w:rsidP="00400F51">
      <w:pPr>
        <w:ind w:leftChars="100" w:left="480" w:hangingChars="100" w:hanging="240"/>
      </w:pPr>
      <w:r w:rsidRPr="00550296">
        <w:rPr>
          <w:rFonts w:hint="eastAsia"/>
        </w:rPr>
        <w:t>一　第</w:t>
      </w:r>
      <w:r w:rsidR="00AA797E" w:rsidRPr="00550296">
        <w:rPr>
          <w:rFonts w:hint="eastAsia"/>
        </w:rPr>
        <w:t>６</w:t>
      </w:r>
      <w:r w:rsidRPr="00550296">
        <w:rPr>
          <w:rFonts w:hint="eastAsia"/>
        </w:rPr>
        <w:t>条</w:t>
      </w:r>
      <w:r w:rsidR="002F2010" w:rsidRPr="00550296">
        <w:rPr>
          <w:rFonts w:hint="eastAsia"/>
          <w:u w:val="single"/>
          <w:shd w:val="pct15" w:color="auto" w:fill="FFFFFF"/>
        </w:rPr>
        <w:t>第１項から第</w:t>
      </w:r>
      <w:r w:rsidR="00501AAD" w:rsidRPr="00550296">
        <w:rPr>
          <w:rFonts w:hint="eastAsia"/>
          <w:u w:val="single"/>
          <w:shd w:val="pct15" w:color="auto" w:fill="FFFFFF"/>
        </w:rPr>
        <w:t>５</w:t>
      </w:r>
      <w:r w:rsidR="002F2010" w:rsidRPr="00550296">
        <w:rPr>
          <w:rFonts w:hint="eastAsia"/>
          <w:u w:val="single"/>
          <w:shd w:val="pct15" w:color="auto" w:fill="FFFFFF"/>
        </w:rPr>
        <w:t>項</w:t>
      </w:r>
      <w:r w:rsidRPr="00550296">
        <w:rPr>
          <w:rFonts w:hint="eastAsia"/>
        </w:rPr>
        <w:t>又は前項の規定による届出をしなかったとき。</w:t>
      </w:r>
    </w:p>
    <w:p w:rsidR="00AA1690" w:rsidRPr="00550296" w:rsidRDefault="00AA1690" w:rsidP="00400F51">
      <w:pPr>
        <w:ind w:leftChars="100" w:left="480" w:hangingChars="100" w:hanging="240"/>
      </w:pPr>
      <w:r w:rsidRPr="00550296">
        <w:rPr>
          <w:rFonts w:hint="eastAsia"/>
        </w:rPr>
        <w:t>二　大阪府認定リサイクル製品の信用を著しく失墜させるおそれがあるとき。</w:t>
      </w:r>
    </w:p>
    <w:p w:rsidR="00D12237" w:rsidRPr="00550296" w:rsidRDefault="00D12237" w:rsidP="003A5A2F">
      <w:pPr>
        <w:ind w:left="240" w:hangingChars="100" w:hanging="240"/>
      </w:pPr>
    </w:p>
    <w:p w:rsidR="003A5A2F" w:rsidRPr="00550296" w:rsidRDefault="00504FA6" w:rsidP="003A5A2F">
      <w:pPr>
        <w:ind w:left="240" w:hangingChars="100" w:hanging="240"/>
      </w:pPr>
      <w:r w:rsidRPr="00550296">
        <w:rPr>
          <w:rFonts w:hint="eastAsia"/>
        </w:rPr>
        <w:t>４</w:t>
      </w:r>
      <w:r w:rsidR="003A5A2F" w:rsidRPr="00550296">
        <w:rPr>
          <w:rFonts w:hint="eastAsia"/>
        </w:rPr>
        <w:t xml:space="preserve">　認定の効力が失効した再生品については、第</w:t>
      </w:r>
      <w:r w:rsidR="00AA797E" w:rsidRPr="00550296">
        <w:rPr>
          <w:rFonts w:hint="eastAsia"/>
        </w:rPr>
        <w:t>７</w:t>
      </w:r>
      <w:r w:rsidR="003A5A2F" w:rsidRPr="00550296">
        <w:rPr>
          <w:rFonts w:hint="eastAsia"/>
        </w:rPr>
        <w:t>条</w:t>
      </w:r>
      <w:r w:rsidR="000B2AB4" w:rsidRPr="00550296">
        <w:rPr>
          <w:rFonts w:hint="eastAsia"/>
          <w:u w:val="single"/>
          <w:shd w:val="pct15" w:color="auto" w:fill="FFFFFF"/>
        </w:rPr>
        <w:t>各項</w:t>
      </w:r>
      <w:r w:rsidR="003A5A2F" w:rsidRPr="00550296">
        <w:rPr>
          <w:rFonts w:hint="eastAsia"/>
        </w:rPr>
        <w:t>に規定する表示を行うことができない。</w:t>
      </w:r>
    </w:p>
    <w:p w:rsidR="003A5A2F" w:rsidRPr="00550296" w:rsidRDefault="003A5A2F" w:rsidP="003A5A2F">
      <w:pPr>
        <w:ind w:left="240" w:hangingChars="100" w:hanging="240"/>
      </w:pPr>
    </w:p>
    <w:p w:rsidR="00543E68" w:rsidRPr="00550296" w:rsidRDefault="00543E68" w:rsidP="00543E68">
      <w:r w:rsidRPr="00550296">
        <w:t>（</w:t>
      </w:r>
      <w:r w:rsidRPr="00550296">
        <w:rPr>
          <w:rFonts w:hint="eastAsia"/>
        </w:rPr>
        <w:t>再生品の</w:t>
      </w:r>
      <w:r w:rsidRPr="00550296">
        <w:t>認定を受けた者の責務）</w:t>
      </w:r>
    </w:p>
    <w:p w:rsidR="00543E68" w:rsidRPr="00550296" w:rsidRDefault="003A5A2F" w:rsidP="003A5A2F">
      <w:pPr>
        <w:tabs>
          <w:tab w:val="left" w:pos="1200"/>
        </w:tabs>
        <w:ind w:left="240" w:hangingChars="100" w:hanging="240"/>
      </w:pPr>
      <w:r w:rsidRPr="00550296">
        <w:rPr>
          <w:rFonts w:hint="eastAsia"/>
        </w:rPr>
        <w:t>第１</w:t>
      </w:r>
      <w:r w:rsidR="00845542" w:rsidRPr="00550296">
        <w:rPr>
          <w:rFonts w:hint="eastAsia"/>
        </w:rPr>
        <w:t>０</w:t>
      </w:r>
      <w:r w:rsidRPr="00550296">
        <w:rPr>
          <w:rFonts w:hint="eastAsia"/>
        </w:rPr>
        <w:t xml:space="preserve">条　</w:t>
      </w:r>
      <w:r w:rsidR="00543E68" w:rsidRPr="00550296">
        <w:rPr>
          <w:rFonts w:hint="eastAsia"/>
        </w:rPr>
        <w:t>再生品の</w:t>
      </w:r>
      <w:r w:rsidR="00543E68" w:rsidRPr="00550296">
        <w:t>認定</w:t>
      </w:r>
      <w:r w:rsidR="00543E68" w:rsidRPr="00550296">
        <w:rPr>
          <w:rFonts w:hint="eastAsia"/>
        </w:rPr>
        <w:t>を受けた者は、当該</w:t>
      </w:r>
      <w:r w:rsidR="00543E68" w:rsidRPr="00550296">
        <w:t>製品の</w:t>
      </w:r>
      <w:r w:rsidR="00543E68" w:rsidRPr="00550296">
        <w:rPr>
          <w:rFonts w:hint="eastAsia"/>
        </w:rPr>
        <w:t>生産、</w:t>
      </w:r>
      <w:r w:rsidR="00543E68" w:rsidRPr="00550296">
        <w:t>流通</w:t>
      </w:r>
      <w:r w:rsidR="00543E68" w:rsidRPr="00550296">
        <w:rPr>
          <w:rFonts w:hint="eastAsia"/>
        </w:rPr>
        <w:t>、</w:t>
      </w:r>
      <w:r w:rsidR="00543E68" w:rsidRPr="00550296">
        <w:t>販売</w:t>
      </w:r>
      <w:r w:rsidR="00543E68" w:rsidRPr="00550296">
        <w:rPr>
          <w:rFonts w:hint="eastAsia"/>
        </w:rPr>
        <w:t>、使用等</w:t>
      </w:r>
      <w:r w:rsidR="00543E68" w:rsidRPr="00550296">
        <w:t>において、問題が</w:t>
      </w:r>
      <w:r w:rsidR="00543E68" w:rsidRPr="00550296">
        <w:rPr>
          <w:rFonts w:hint="eastAsia"/>
        </w:rPr>
        <w:t>生じたとき</w:t>
      </w:r>
      <w:r w:rsidR="00543E68" w:rsidRPr="00550296">
        <w:t>は、認定を受けた</w:t>
      </w:r>
      <w:r w:rsidR="00543E68" w:rsidRPr="00550296">
        <w:rPr>
          <w:rFonts w:hint="eastAsia"/>
        </w:rPr>
        <w:t>者</w:t>
      </w:r>
      <w:r w:rsidR="00543E68" w:rsidRPr="00550296">
        <w:t>が</w:t>
      </w:r>
      <w:r w:rsidR="00543E68" w:rsidRPr="00550296">
        <w:rPr>
          <w:rFonts w:hint="eastAsia"/>
        </w:rPr>
        <w:t>自らの責任において</w:t>
      </w:r>
      <w:r w:rsidR="00543E68" w:rsidRPr="00550296">
        <w:t>その処理を</w:t>
      </w:r>
      <w:r w:rsidR="00543E68" w:rsidRPr="00550296">
        <w:rPr>
          <w:rFonts w:hint="eastAsia"/>
        </w:rPr>
        <w:t>行</w:t>
      </w:r>
      <w:r w:rsidR="00995E50" w:rsidRPr="00550296">
        <w:rPr>
          <w:rFonts w:hint="eastAsia"/>
        </w:rPr>
        <w:t>わなければならない。</w:t>
      </w:r>
    </w:p>
    <w:p w:rsidR="006E374E" w:rsidRPr="00550296" w:rsidRDefault="006E374E" w:rsidP="00456126">
      <w:pPr>
        <w:ind w:left="240" w:hangingChars="100" w:hanging="240"/>
      </w:pPr>
    </w:p>
    <w:p w:rsidR="00543E68" w:rsidRPr="00550296" w:rsidRDefault="00543E68" w:rsidP="00456126">
      <w:pPr>
        <w:ind w:left="240" w:hangingChars="100" w:hanging="240"/>
      </w:pPr>
      <w:r w:rsidRPr="00550296">
        <w:rPr>
          <w:rFonts w:hint="eastAsia"/>
        </w:rPr>
        <w:t>２　再生品の</w:t>
      </w:r>
      <w:r w:rsidRPr="00550296">
        <w:t>認定</w:t>
      </w:r>
      <w:r w:rsidRPr="00550296">
        <w:rPr>
          <w:rFonts w:hint="eastAsia"/>
        </w:rPr>
        <w:t>を受けた者は、当該製品について、必要に応じて</w:t>
      </w:r>
      <w:r w:rsidRPr="00550296">
        <w:t>認定基準への適合状況を確認するため</w:t>
      </w:r>
      <w:r w:rsidRPr="00550296">
        <w:rPr>
          <w:rFonts w:hint="eastAsia"/>
        </w:rPr>
        <w:t>の</w:t>
      </w:r>
      <w:r w:rsidRPr="00550296">
        <w:t>試験、検査を実施し、その結果を</w:t>
      </w:r>
      <w:r w:rsidRPr="00550296">
        <w:rPr>
          <w:rFonts w:hint="eastAsia"/>
        </w:rPr>
        <w:t>３</w:t>
      </w:r>
      <w:r w:rsidRPr="00550296">
        <w:t>年間保存</w:t>
      </w:r>
      <w:r w:rsidRPr="00550296">
        <w:rPr>
          <w:rFonts w:hint="eastAsia"/>
        </w:rPr>
        <w:t>しなければならない。</w:t>
      </w:r>
    </w:p>
    <w:p w:rsidR="000B2AB4" w:rsidRPr="00550296" w:rsidRDefault="000B2AB4" w:rsidP="00456126">
      <w:pPr>
        <w:ind w:left="240" w:hangingChars="100" w:hanging="240"/>
      </w:pPr>
    </w:p>
    <w:p w:rsidR="000B2AB4" w:rsidRPr="00550296" w:rsidRDefault="000B2AB4" w:rsidP="00456126">
      <w:pPr>
        <w:ind w:left="240" w:hangingChars="100" w:hanging="240"/>
        <w:rPr>
          <w:u w:val="single"/>
          <w:shd w:val="pct15" w:color="auto" w:fill="FFFFFF"/>
        </w:rPr>
      </w:pPr>
      <w:r w:rsidRPr="00550296">
        <w:rPr>
          <w:rFonts w:hint="eastAsia"/>
          <w:u w:val="single"/>
          <w:shd w:val="pct15" w:color="auto" w:fill="FFFFFF"/>
        </w:rPr>
        <w:t>３　認定事業者は、毎年６月３０日までに、</w:t>
      </w:r>
      <w:r w:rsidR="00185F31" w:rsidRPr="00550296">
        <w:rPr>
          <w:rFonts w:hint="eastAsia"/>
          <w:u w:val="single"/>
          <w:shd w:val="pct15" w:color="auto" w:fill="FFFFFF"/>
        </w:rPr>
        <w:t>様式第５号により、</w:t>
      </w:r>
      <w:r w:rsidRPr="00550296">
        <w:rPr>
          <w:rFonts w:hint="eastAsia"/>
          <w:u w:val="single"/>
          <w:shd w:val="pct15" w:color="auto" w:fill="FFFFFF"/>
        </w:rPr>
        <w:t>前年度の販売実績等</w:t>
      </w:r>
      <w:r w:rsidR="00185F31" w:rsidRPr="00550296">
        <w:rPr>
          <w:rFonts w:hint="eastAsia"/>
          <w:u w:val="single"/>
          <w:shd w:val="pct15" w:color="auto" w:fill="FFFFFF"/>
        </w:rPr>
        <w:t>を</w:t>
      </w:r>
      <w:r w:rsidRPr="00550296">
        <w:rPr>
          <w:rFonts w:hint="eastAsia"/>
          <w:u w:val="single"/>
          <w:shd w:val="pct15" w:color="auto" w:fill="FFFFFF"/>
        </w:rPr>
        <w:t>知事に報告しなければならない。</w:t>
      </w:r>
    </w:p>
    <w:p w:rsidR="006E374E" w:rsidRPr="00550296" w:rsidRDefault="006E374E" w:rsidP="002F384C">
      <w:pPr>
        <w:tabs>
          <w:tab w:val="left" w:pos="720"/>
        </w:tabs>
        <w:ind w:left="240" w:hangingChars="100" w:hanging="240"/>
      </w:pPr>
    </w:p>
    <w:p w:rsidR="00AC3F7B" w:rsidRPr="00550296" w:rsidRDefault="00AC3F7B" w:rsidP="00AC3F7B">
      <w:r w:rsidRPr="00550296">
        <w:rPr>
          <w:rFonts w:hint="eastAsia"/>
        </w:rPr>
        <w:t>（環境審議会への諮問）</w:t>
      </w:r>
    </w:p>
    <w:p w:rsidR="00B27694" w:rsidRPr="00550296" w:rsidRDefault="00AC3F7B" w:rsidP="00AC3F7B">
      <w:pPr>
        <w:ind w:left="240" w:hangingChars="100" w:hanging="240"/>
      </w:pPr>
      <w:r w:rsidRPr="00550296">
        <w:rPr>
          <w:rFonts w:hint="eastAsia"/>
        </w:rPr>
        <w:lastRenderedPageBreak/>
        <w:t>第１１条　知事は、</w:t>
      </w:r>
      <w:r w:rsidR="00B27694" w:rsidRPr="00550296">
        <w:rPr>
          <w:rFonts w:hint="eastAsia"/>
        </w:rPr>
        <w:t>次の各号に掲げる事項については、あらかじめ大阪府環境審議会の意見を聴かなければならない。</w:t>
      </w:r>
    </w:p>
    <w:p w:rsidR="00B27694" w:rsidRPr="00550296" w:rsidRDefault="00B27694" w:rsidP="00B27694">
      <w:pPr>
        <w:ind w:leftChars="100" w:left="240"/>
      </w:pPr>
      <w:r w:rsidRPr="00550296">
        <w:rPr>
          <w:rFonts w:hint="eastAsia"/>
        </w:rPr>
        <w:t xml:space="preserve">一　</w:t>
      </w:r>
      <w:r w:rsidR="00AC3F7B" w:rsidRPr="00550296">
        <w:rPr>
          <w:rFonts w:hint="eastAsia"/>
        </w:rPr>
        <w:t>第</w:t>
      </w:r>
      <w:r w:rsidR="000B252B" w:rsidRPr="00550296">
        <w:rPr>
          <w:rFonts w:hint="eastAsia"/>
        </w:rPr>
        <w:t>３</w:t>
      </w:r>
      <w:r w:rsidR="00AC3F7B" w:rsidRPr="00550296">
        <w:rPr>
          <w:rFonts w:hint="eastAsia"/>
        </w:rPr>
        <w:t>条</w:t>
      </w:r>
      <w:r w:rsidR="000B252B" w:rsidRPr="00550296">
        <w:rPr>
          <w:rFonts w:hint="eastAsia"/>
        </w:rPr>
        <w:t>第４項</w:t>
      </w:r>
      <w:r w:rsidR="00AC3F7B" w:rsidRPr="00550296">
        <w:rPr>
          <w:rFonts w:hint="eastAsia"/>
        </w:rPr>
        <w:t>に規定する再生品の認定</w:t>
      </w:r>
    </w:p>
    <w:p w:rsidR="00B27694" w:rsidRPr="00550296" w:rsidRDefault="00B27694" w:rsidP="00B27694">
      <w:pPr>
        <w:ind w:leftChars="100" w:left="240"/>
      </w:pPr>
      <w:r w:rsidRPr="00550296">
        <w:rPr>
          <w:rFonts w:hint="eastAsia"/>
        </w:rPr>
        <w:t xml:space="preserve">二　</w:t>
      </w:r>
      <w:r w:rsidRPr="00550296">
        <w:rPr>
          <w:rFonts w:ascii="ＭＳ 明朝" w:hAnsi="ＭＳ 明朝" w:hint="eastAsia"/>
        </w:rPr>
        <w:t>第４条及び第５条の規定</w:t>
      </w:r>
      <w:r w:rsidR="00AC3F7B" w:rsidRPr="00550296">
        <w:rPr>
          <w:rFonts w:hint="eastAsia"/>
        </w:rPr>
        <w:t>の</w:t>
      </w:r>
      <w:r w:rsidR="000B252B" w:rsidRPr="00550296">
        <w:rPr>
          <w:rFonts w:hint="eastAsia"/>
        </w:rPr>
        <w:t>改定</w:t>
      </w:r>
    </w:p>
    <w:p w:rsidR="00AC3F7B" w:rsidRPr="00550296" w:rsidRDefault="00B27694" w:rsidP="00B27694">
      <w:pPr>
        <w:ind w:leftChars="100" w:left="240"/>
      </w:pPr>
      <w:r w:rsidRPr="00550296">
        <w:rPr>
          <w:rFonts w:hint="eastAsia"/>
        </w:rPr>
        <w:t xml:space="preserve">三　</w:t>
      </w:r>
      <w:r w:rsidR="00AC3F7B" w:rsidRPr="00550296">
        <w:rPr>
          <w:rFonts w:hint="eastAsia"/>
        </w:rPr>
        <w:t>その他再生品の認定に関し必要な事項</w:t>
      </w:r>
    </w:p>
    <w:p w:rsidR="00AC3F7B" w:rsidRPr="00550296" w:rsidRDefault="00AC3F7B" w:rsidP="00AC3F7B"/>
    <w:p w:rsidR="00DE66B1" w:rsidRPr="00550296" w:rsidRDefault="00DE66B1" w:rsidP="00DE66B1">
      <w:r w:rsidRPr="00550296">
        <w:t>（所掌）</w:t>
      </w:r>
    </w:p>
    <w:p w:rsidR="00DE66B1" w:rsidRPr="00550296" w:rsidRDefault="003A5A2F" w:rsidP="003A5A2F">
      <w:pPr>
        <w:tabs>
          <w:tab w:val="left" w:pos="1200"/>
        </w:tabs>
        <w:ind w:left="240" w:hangingChars="100" w:hanging="240"/>
      </w:pPr>
      <w:r w:rsidRPr="00550296">
        <w:rPr>
          <w:rFonts w:hint="eastAsia"/>
        </w:rPr>
        <w:t>第１</w:t>
      </w:r>
      <w:r w:rsidR="00AC3F7B" w:rsidRPr="00550296">
        <w:rPr>
          <w:rFonts w:hint="eastAsia"/>
        </w:rPr>
        <w:t>２</w:t>
      </w:r>
      <w:r w:rsidRPr="00550296">
        <w:rPr>
          <w:rFonts w:hint="eastAsia"/>
        </w:rPr>
        <w:t xml:space="preserve">条　</w:t>
      </w:r>
      <w:r w:rsidR="00DE66B1" w:rsidRPr="00550296">
        <w:t>この</w:t>
      </w:r>
      <w:r w:rsidR="009B74E2" w:rsidRPr="00550296">
        <w:t>要領</w:t>
      </w:r>
      <w:r w:rsidR="00DE66B1" w:rsidRPr="00550296">
        <w:t>に関する事務は、</w:t>
      </w:r>
      <w:r w:rsidR="00DE66B1" w:rsidRPr="00550296">
        <w:rPr>
          <w:rFonts w:hint="eastAsia"/>
        </w:rPr>
        <w:t>環境農林水産部循環型</w:t>
      </w:r>
      <w:r w:rsidR="00DE66B1" w:rsidRPr="00550296">
        <w:t>社会推進室において所掌する。</w:t>
      </w:r>
    </w:p>
    <w:p w:rsidR="00456126" w:rsidRPr="00550296" w:rsidRDefault="00456126" w:rsidP="00456126">
      <w:pPr>
        <w:tabs>
          <w:tab w:val="left" w:pos="1200"/>
        </w:tabs>
      </w:pPr>
    </w:p>
    <w:p w:rsidR="00DE66B1" w:rsidRPr="00550296" w:rsidRDefault="00DE66B1" w:rsidP="00DE66B1">
      <w:r w:rsidRPr="00550296">
        <w:t>（その他）</w:t>
      </w:r>
    </w:p>
    <w:p w:rsidR="00DE66B1" w:rsidRPr="00550296" w:rsidRDefault="003A5A2F" w:rsidP="00AC3F7B">
      <w:pPr>
        <w:tabs>
          <w:tab w:val="left" w:pos="720"/>
        </w:tabs>
        <w:ind w:left="240" w:hangingChars="100" w:hanging="240"/>
      </w:pPr>
      <w:r w:rsidRPr="00550296">
        <w:rPr>
          <w:rFonts w:hint="eastAsia"/>
        </w:rPr>
        <w:t>第１</w:t>
      </w:r>
      <w:r w:rsidR="00AC3F7B" w:rsidRPr="00550296">
        <w:rPr>
          <w:rFonts w:hint="eastAsia"/>
        </w:rPr>
        <w:t>３</w:t>
      </w:r>
      <w:r w:rsidRPr="00550296">
        <w:rPr>
          <w:rFonts w:hint="eastAsia"/>
        </w:rPr>
        <w:t xml:space="preserve">条　</w:t>
      </w:r>
      <w:r w:rsidR="00DE66B1" w:rsidRPr="00550296">
        <w:t>この</w:t>
      </w:r>
      <w:r w:rsidR="009B74E2" w:rsidRPr="00550296">
        <w:t>要領</w:t>
      </w:r>
      <w:r w:rsidR="00DE66B1" w:rsidRPr="00550296">
        <w:t>に定めるもののほか、この</w:t>
      </w:r>
      <w:r w:rsidR="009B74E2" w:rsidRPr="00550296">
        <w:t>要領</w:t>
      </w:r>
      <w:r w:rsidR="00DE66B1" w:rsidRPr="00550296">
        <w:t>の実施について必要な事項は別に定める。</w:t>
      </w:r>
    </w:p>
    <w:p w:rsidR="00DE66B1" w:rsidRPr="00550296" w:rsidRDefault="00DE66B1" w:rsidP="00DE66B1"/>
    <w:p w:rsidR="00DE66B1" w:rsidRPr="00550296" w:rsidRDefault="00DE66B1" w:rsidP="00DE66B1">
      <w:r w:rsidRPr="00550296">
        <w:t xml:space="preserve">　附　則</w:t>
      </w:r>
    </w:p>
    <w:p w:rsidR="00DE66B1" w:rsidRPr="00550296" w:rsidRDefault="00DE66B1" w:rsidP="00DE66B1">
      <w:r w:rsidRPr="00550296">
        <w:t xml:space="preserve">　この</w:t>
      </w:r>
      <w:r w:rsidR="009B74E2" w:rsidRPr="00550296">
        <w:t>要領</w:t>
      </w:r>
      <w:r w:rsidRPr="00550296">
        <w:t>は、平成</w:t>
      </w:r>
      <w:r w:rsidR="003868ED" w:rsidRPr="00550296">
        <w:rPr>
          <w:rFonts w:hint="eastAsia"/>
        </w:rPr>
        <w:t>１６</w:t>
      </w:r>
      <w:r w:rsidRPr="00550296">
        <w:t>年</w:t>
      </w:r>
      <w:r w:rsidR="003868ED" w:rsidRPr="00550296">
        <w:rPr>
          <w:rFonts w:hint="eastAsia"/>
        </w:rPr>
        <w:t>４</w:t>
      </w:r>
      <w:r w:rsidRPr="00550296">
        <w:t>月</w:t>
      </w:r>
      <w:r w:rsidR="003868ED" w:rsidRPr="00550296">
        <w:rPr>
          <w:rFonts w:hint="eastAsia"/>
        </w:rPr>
        <w:t>２８</w:t>
      </w:r>
      <w:r w:rsidRPr="00550296">
        <w:t>日から施行する。</w:t>
      </w:r>
    </w:p>
    <w:p w:rsidR="000B2AB4" w:rsidRPr="00550296" w:rsidRDefault="000B2AB4" w:rsidP="00DE66B1">
      <w:pPr>
        <w:rPr>
          <w:u w:val="single"/>
        </w:rPr>
      </w:pPr>
      <w:r w:rsidRPr="00550296">
        <w:rPr>
          <w:rFonts w:hint="eastAsia"/>
        </w:rPr>
        <w:t xml:space="preserve">　</w:t>
      </w:r>
      <w:r w:rsidRPr="00550296">
        <w:rPr>
          <w:u w:val="single"/>
          <w:shd w:val="pct15" w:color="auto" w:fill="FFFFFF"/>
        </w:rPr>
        <w:t>附　則</w:t>
      </w:r>
    </w:p>
    <w:p w:rsidR="000B2AB4" w:rsidRPr="00550296" w:rsidRDefault="00D2424A" w:rsidP="000B2AB4">
      <w:r w:rsidRPr="00550296">
        <w:rPr>
          <w:rFonts w:hint="eastAsia"/>
        </w:rPr>
        <w:t xml:space="preserve">　</w:t>
      </w:r>
      <w:r w:rsidRPr="00550296">
        <w:t>この要領は、平成</w:t>
      </w:r>
      <w:r w:rsidRPr="00550296">
        <w:rPr>
          <w:rFonts w:hint="eastAsia"/>
        </w:rPr>
        <w:t>１８</w:t>
      </w:r>
      <w:r w:rsidRPr="00550296">
        <w:t>年</w:t>
      </w:r>
      <w:r w:rsidRPr="00550296">
        <w:rPr>
          <w:rFonts w:hint="eastAsia"/>
        </w:rPr>
        <w:t>４</w:t>
      </w:r>
      <w:r w:rsidRPr="00550296">
        <w:t>月</w:t>
      </w:r>
      <w:r w:rsidRPr="00550296">
        <w:rPr>
          <w:rFonts w:hint="eastAsia"/>
        </w:rPr>
        <w:t>３</w:t>
      </w:r>
      <w:r w:rsidRPr="00550296">
        <w:t>日から施行する。</w:t>
      </w:r>
    </w:p>
    <w:p w:rsidR="000B2AB4" w:rsidRPr="00550296" w:rsidRDefault="000B2AB4" w:rsidP="000B2AB4">
      <w:pPr>
        <w:rPr>
          <w:u w:val="single"/>
        </w:rPr>
      </w:pPr>
      <w:r w:rsidRPr="00550296">
        <w:rPr>
          <w:rFonts w:hint="eastAsia"/>
        </w:rPr>
        <w:t xml:space="preserve">　</w:t>
      </w:r>
      <w:r w:rsidRPr="00550296">
        <w:rPr>
          <w:u w:val="single"/>
          <w:shd w:val="pct15" w:color="auto" w:fill="FFFFFF"/>
        </w:rPr>
        <w:t>附　則</w:t>
      </w:r>
    </w:p>
    <w:p w:rsidR="000B2AB4" w:rsidRPr="00550296" w:rsidRDefault="00E26F75" w:rsidP="000B2AB4">
      <w:pPr>
        <w:ind w:firstLineChars="100" w:firstLine="240"/>
      </w:pPr>
      <w:r w:rsidRPr="00550296">
        <w:rPr>
          <w:rFonts w:hint="eastAsia"/>
        </w:rPr>
        <w:t>この要領は、平成１８年８月２４日から施行する。</w:t>
      </w:r>
    </w:p>
    <w:p w:rsidR="000B2AB4" w:rsidRPr="00550296" w:rsidRDefault="000B2AB4" w:rsidP="000B2AB4">
      <w:pPr>
        <w:rPr>
          <w:u w:val="single"/>
        </w:rPr>
      </w:pPr>
      <w:r w:rsidRPr="00550296">
        <w:rPr>
          <w:rFonts w:hint="eastAsia"/>
        </w:rPr>
        <w:t xml:space="preserve">　</w:t>
      </w:r>
      <w:r w:rsidRPr="00550296">
        <w:rPr>
          <w:u w:val="single"/>
          <w:shd w:val="pct15" w:color="auto" w:fill="FFFFFF"/>
        </w:rPr>
        <w:t>附　則</w:t>
      </w:r>
    </w:p>
    <w:p w:rsidR="000B2AB4" w:rsidRPr="00550296" w:rsidRDefault="00456126" w:rsidP="000B2AB4">
      <w:r w:rsidRPr="00550296">
        <w:rPr>
          <w:rFonts w:hint="eastAsia"/>
        </w:rPr>
        <w:t xml:space="preserve">　この要領は、平成</w:t>
      </w:r>
      <w:r w:rsidR="00E4026F" w:rsidRPr="00550296">
        <w:rPr>
          <w:rFonts w:hint="eastAsia"/>
        </w:rPr>
        <w:t>２３</w:t>
      </w:r>
      <w:r w:rsidRPr="00550296">
        <w:rPr>
          <w:rFonts w:hint="eastAsia"/>
        </w:rPr>
        <w:t>年</w:t>
      </w:r>
      <w:r w:rsidR="00E4026F" w:rsidRPr="00550296">
        <w:rPr>
          <w:rFonts w:hint="eastAsia"/>
        </w:rPr>
        <w:t>５</w:t>
      </w:r>
      <w:r w:rsidRPr="00550296">
        <w:rPr>
          <w:rFonts w:hint="eastAsia"/>
        </w:rPr>
        <w:t>月</w:t>
      </w:r>
      <w:r w:rsidR="00E4026F" w:rsidRPr="00550296">
        <w:rPr>
          <w:rFonts w:hint="eastAsia"/>
        </w:rPr>
        <w:t>３１</w:t>
      </w:r>
      <w:r w:rsidRPr="00550296">
        <w:rPr>
          <w:rFonts w:hint="eastAsia"/>
        </w:rPr>
        <w:t>日から施行する。</w:t>
      </w:r>
    </w:p>
    <w:p w:rsidR="000B2AB4" w:rsidRPr="00550296" w:rsidRDefault="000B2AB4" w:rsidP="000B2AB4">
      <w:pPr>
        <w:rPr>
          <w:u w:val="single"/>
        </w:rPr>
      </w:pPr>
      <w:r w:rsidRPr="00550296">
        <w:rPr>
          <w:rFonts w:hint="eastAsia"/>
        </w:rPr>
        <w:t xml:space="preserve">　</w:t>
      </w:r>
      <w:r w:rsidRPr="00550296">
        <w:rPr>
          <w:u w:val="single"/>
          <w:shd w:val="pct15" w:color="auto" w:fill="FFFFFF"/>
        </w:rPr>
        <w:t>附　則</w:t>
      </w:r>
    </w:p>
    <w:p w:rsidR="000B2AB4" w:rsidRPr="00550296" w:rsidRDefault="002F384C" w:rsidP="000B2AB4">
      <w:pPr>
        <w:ind w:firstLineChars="100" w:firstLine="240"/>
      </w:pPr>
      <w:r w:rsidRPr="00550296">
        <w:rPr>
          <w:rFonts w:hint="eastAsia"/>
        </w:rPr>
        <w:t>この要領は、平成２４年</w:t>
      </w:r>
      <w:r w:rsidR="000379F5" w:rsidRPr="00550296">
        <w:rPr>
          <w:rFonts w:hint="eastAsia"/>
        </w:rPr>
        <w:t>６</w:t>
      </w:r>
      <w:r w:rsidRPr="00550296">
        <w:rPr>
          <w:rFonts w:hint="eastAsia"/>
        </w:rPr>
        <w:t>月</w:t>
      </w:r>
      <w:r w:rsidR="000379F5" w:rsidRPr="00550296">
        <w:rPr>
          <w:rFonts w:hint="eastAsia"/>
        </w:rPr>
        <w:t>２２</w:t>
      </w:r>
      <w:r w:rsidRPr="00550296">
        <w:rPr>
          <w:rFonts w:hint="eastAsia"/>
        </w:rPr>
        <w:t>日から施行する。</w:t>
      </w:r>
    </w:p>
    <w:p w:rsidR="000B2AB4" w:rsidRPr="00550296" w:rsidRDefault="000B2AB4" w:rsidP="000B2AB4">
      <w:pPr>
        <w:rPr>
          <w:u w:val="single"/>
        </w:rPr>
      </w:pPr>
      <w:r w:rsidRPr="00550296">
        <w:rPr>
          <w:rFonts w:hint="eastAsia"/>
        </w:rPr>
        <w:t xml:space="preserve">　</w:t>
      </w:r>
      <w:r w:rsidRPr="00550296">
        <w:rPr>
          <w:u w:val="single"/>
          <w:shd w:val="pct15" w:color="auto" w:fill="FFFFFF"/>
        </w:rPr>
        <w:t>附　則</w:t>
      </w:r>
    </w:p>
    <w:p w:rsidR="00845542" w:rsidRPr="00550296" w:rsidRDefault="00845542">
      <w:pPr>
        <w:ind w:firstLineChars="100" w:firstLine="240"/>
      </w:pPr>
      <w:r w:rsidRPr="00550296">
        <w:rPr>
          <w:rFonts w:hint="eastAsia"/>
        </w:rPr>
        <w:t>この要領は、平成２４年１１月</w:t>
      </w:r>
      <w:r w:rsidR="002D1297" w:rsidRPr="00550296">
        <w:rPr>
          <w:rFonts w:hint="eastAsia"/>
        </w:rPr>
        <w:t>２１</w:t>
      </w:r>
      <w:r w:rsidRPr="00550296">
        <w:rPr>
          <w:rFonts w:hint="eastAsia"/>
        </w:rPr>
        <w:t>日から施行する。</w:t>
      </w:r>
    </w:p>
    <w:p w:rsidR="000B2AB4" w:rsidRPr="00550296" w:rsidRDefault="000B2AB4" w:rsidP="000B2AB4">
      <w:pPr>
        <w:ind w:firstLineChars="100" w:firstLine="240"/>
        <w:rPr>
          <w:u w:val="single"/>
          <w:shd w:val="pct15" w:color="auto" w:fill="FFFFFF"/>
        </w:rPr>
      </w:pPr>
      <w:r w:rsidRPr="00550296">
        <w:rPr>
          <w:rFonts w:hint="eastAsia"/>
          <w:u w:val="single"/>
          <w:shd w:val="pct15" w:color="auto" w:fill="FFFFFF"/>
        </w:rPr>
        <w:t>附　則</w:t>
      </w:r>
    </w:p>
    <w:p w:rsidR="006C6F58" w:rsidRPr="00550296" w:rsidRDefault="006C6F58" w:rsidP="006C6F58">
      <w:pPr>
        <w:ind w:firstLineChars="100" w:firstLine="240"/>
        <w:rPr>
          <w:u w:val="single"/>
          <w:shd w:val="pct15" w:color="auto" w:fill="FFFFFF"/>
        </w:rPr>
      </w:pPr>
      <w:r w:rsidRPr="00550296">
        <w:rPr>
          <w:rFonts w:hint="eastAsia"/>
          <w:u w:val="single"/>
          <w:shd w:val="pct15" w:color="auto" w:fill="FFFFFF"/>
        </w:rPr>
        <w:t>（施行期日）</w:t>
      </w:r>
    </w:p>
    <w:p w:rsidR="006C6F58" w:rsidRPr="00550296" w:rsidRDefault="006C6F58" w:rsidP="006C6F58">
      <w:pPr>
        <w:ind w:leftChars="100" w:left="480" w:hangingChars="100" w:hanging="240"/>
        <w:rPr>
          <w:u w:val="single"/>
          <w:shd w:val="pct15" w:color="auto" w:fill="FFFFFF"/>
        </w:rPr>
      </w:pPr>
      <w:r w:rsidRPr="00550296">
        <w:rPr>
          <w:rFonts w:hint="eastAsia"/>
          <w:u w:val="single"/>
          <w:shd w:val="pct15" w:color="auto" w:fill="FFFFFF"/>
        </w:rPr>
        <w:t>１　この要領は、平成２７年１０月　日から施行する。ただし、次の各号に掲げる規定は、平成２８年４月１日から施行する。</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一　改正前要領の別表１分類番号３の削除に関する規定</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二　改正後要領の別表第２備考３に関する規定</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三　改正前要領の別表２「品目ごとに定める基準」「その他について」分類番号３の削除に関する規定</w:t>
      </w:r>
    </w:p>
    <w:p w:rsidR="006C6F58" w:rsidRPr="00550296" w:rsidRDefault="006C6F58" w:rsidP="006C6F58">
      <w:pPr>
        <w:rPr>
          <w:u w:val="single"/>
          <w:shd w:val="pct15" w:color="auto" w:fill="FFFFFF"/>
        </w:rPr>
      </w:pPr>
      <w:r w:rsidRPr="00550296">
        <w:rPr>
          <w:rFonts w:hint="eastAsia"/>
          <w:u w:val="single"/>
          <w:shd w:val="pct15" w:color="auto" w:fill="FFFFFF"/>
        </w:rPr>
        <w:t>（経過措置）</w:t>
      </w:r>
    </w:p>
    <w:p w:rsidR="006C6F58" w:rsidRPr="00550296" w:rsidRDefault="006C6F58" w:rsidP="006C6F58">
      <w:pPr>
        <w:ind w:leftChars="100" w:left="480" w:hangingChars="100" w:hanging="240"/>
        <w:rPr>
          <w:u w:val="single"/>
          <w:shd w:val="pct15" w:color="auto" w:fill="FFFFFF"/>
        </w:rPr>
      </w:pPr>
      <w:r w:rsidRPr="00550296">
        <w:rPr>
          <w:rFonts w:hint="eastAsia"/>
          <w:u w:val="single"/>
          <w:shd w:val="pct15" w:color="auto" w:fill="FFFFFF"/>
        </w:rPr>
        <w:t xml:space="preserve">２　</w:t>
      </w:r>
      <w:r w:rsidR="00FA04D5" w:rsidRPr="00550296">
        <w:rPr>
          <w:rFonts w:hint="eastAsia"/>
          <w:u w:val="single"/>
          <w:shd w:val="pct15" w:color="auto" w:fill="FFFFFF"/>
        </w:rPr>
        <w:t>平成２８年３月３１日に</w:t>
      </w:r>
      <w:r w:rsidRPr="00550296">
        <w:rPr>
          <w:rFonts w:hint="eastAsia"/>
          <w:u w:val="single"/>
          <w:shd w:val="pct15" w:color="auto" w:fill="FFFFFF"/>
        </w:rPr>
        <w:t>現に別表１分類番号３にて認定されている製品については、平成２８年４月１日から平成３１年２月２８日までは、次の</w:t>
      </w:r>
      <w:r w:rsidRPr="00550296">
        <w:rPr>
          <w:rFonts w:hint="eastAsia"/>
          <w:u w:val="single"/>
          <w:shd w:val="pct15" w:color="auto" w:fill="FFFFFF"/>
        </w:rPr>
        <w:lastRenderedPageBreak/>
        <w:t>各号に掲げる規定を適用しない。</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一　改正前要領の別表１分類番号３の削除に関する規定</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二　改正後要領の別表第２備考３に関する規定</w:t>
      </w:r>
    </w:p>
    <w:p w:rsidR="006C6F58" w:rsidRPr="00550296" w:rsidRDefault="006C6F58" w:rsidP="006C6F58">
      <w:pPr>
        <w:ind w:leftChars="200" w:left="720" w:hangingChars="100" w:hanging="240"/>
        <w:rPr>
          <w:u w:val="single"/>
          <w:shd w:val="pct15" w:color="auto" w:fill="FFFFFF"/>
        </w:rPr>
      </w:pPr>
      <w:r w:rsidRPr="00550296">
        <w:rPr>
          <w:rFonts w:hint="eastAsia"/>
          <w:u w:val="single"/>
          <w:shd w:val="pct15" w:color="auto" w:fill="FFFFFF"/>
        </w:rPr>
        <w:t>三　改正前要領の別表２「品目ごとに定める基準」「その他について」分類番号３の削除に関する規定</w:t>
      </w:r>
    </w:p>
    <w:p w:rsidR="00A468AF" w:rsidRPr="00550296" w:rsidRDefault="006C6F58" w:rsidP="006C6F58">
      <w:pPr>
        <w:ind w:leftChars="100" w:left="480" w:hangingChars="100" w:hanging="240"/>
      </w:pPr>
      <w:r w:rsidRPr="00550296">
        <w:rPr>
          <w:rFonts w:hint="eastAsia"/>
          <w:u w:val="single"/>
          <w:shd w:val="pct15" w:color="auto" w:fill="FFFFFF"/>
        </w:rPr>
        <w:t>３　別表１分類番号３にて認定する製品は、改正後要領の別表第２第二号に掲げる第１区分に区分する。</w:t>
      </w:r>
      <w:r w:rsidR="00A468AF" w:rsidRPr="00550296">
        <w:br w:type="page"/>
      </w:r>
    </w:p>
    <w:p w:rsidR="000B2AB4" w:rsidRPr="00550296" w:rsidRDefault="00A468AF" w:rsidP="001A53D6">
      <w:r w:rsidRPr="00550296">
        <w:rPr>
          <w:rFonts w:hint="eastAsia"/>
        </w:rPr>
        <w:lastRenderedPageBreak/>
        <w:t>別表</w:t>
      </w:r>
      <w:r w:rsidRPr="00550296">
        <w:rPr>
          <w:rFonts w:hint="eastAsia"/>
          <w:u w:val="single"/>
          <w:shd w:val="pct15" w:color="auto" w:fill="FFFFFF"/>
        </w:rPr>
        <w:t>第</w:t>
      </w:r>
      <w:r w:rsidRPr="00550296">
        <w:rPr>
          <w:rFonts w:hint="eastAsia"/>
        </w:rPr>
        <w:t>１（第４条関係）</w:t>
      </w:r>
    </w:p>
    <w:p w:rsidR="00A468AF" w:rsidRPr="00550296" w:rsidRDefault="00A468AF" w:rsidP="001A53D6">
      <w:pPr>
        <w:jc w:val="center"/>
      </w:pPr>
      <w:r w:rsidRPr="00550296">
        <w:rPr>
          <w:rFonts w:hint="eastAsia"/>
        </w:rPr>
        <w:t>大阪府リサイクル製品認定対象品目</w:t>
      </w:r>
    </w:p>
    <w:tbl>
      <w:tblPr>
        <w:tblStyle w:val="aa"/>
        <w:tblW w:w="0" w:type="auto"/>
        <w:tblCellMar>
          <w:left w:w="28" w:type="dxa"/>
          <w:right w:w="28" w:type="dxa"/>
        </w:tblCellMar>
        <w:tblLook w:val="04A0" w:firstRow="1" w:lastRow="0" w:firstColumn="1" w:lastColumn="0" w:noHBand="0" w:noVBand="1"/>
      </w:tblPr>
      <w:tblGrid>
        <w:gridCol w:w="675"/>
        <w:gridCol w:w="1905"/>
        <w:gridCol w:w="1319"/>
        <w:gridCol w:w="84"/>
        <w:gridCol w:w="993"/>
        <w:gridCol w:w="16"/>
        <w:gridCol w:w="3554"/>
        <w:gridCol w:w="14"/>
      </w:tblGrid>
      <w:tr w:rsidR="00550296" w:rsidRPr="00550296" w:rsidTr="0006111A">
        <w:trPr>
          <w:gridAfter w:val="1"/>
          <w:wAfter w:w="14" w:type="dxa"/>
          <w:tblHeader/>
        </w:trPr>
        <w:tc>
          <w:tcPr>
            <w:tcW w:w="675" w:type="dxa"/>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0"/>
                <w:szCs w:val="21"/>
              </w:rPr>
              <w:t>分類</w:t>
            </w:r>
            <w:r w:rsidRPr="00550296">
              <w:rPr>
                <w:rFonts w:asciiTheme="minorEastAsia" w:eastAsiaTheme="minorEastAsia" w:hAnsiTheme="minorEastAsia" w:hint="eastAsia"/>
                <w:sz w:val="20"/>
                <w:szCs w:val="21"/>
              </w:rPr>
              <w:br/>
              <w:t>番号</w:t>
            </w:r>
          </w:p>
        </w:tc>
        <w:tc>
          <w:tcPr>
            <w:tcW w:w="4301" w:type="dxa"/>
            <w:gridSpan w:val="4"/>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品 　　　目</w:t>
            </w:r>
          </w:p>
        </w:tc>
        <w:tc>
          <w:tcPr>
            <w:tcW w:w="3570" w:type="dxa"/>
            <w:gridSpan w:val="2"/>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製　　　品　　　例</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１</w:t>
            </w:r>
          </w:p>
        </w:tc>
        <w:tc>
          <w:tcPr>
            <w:tcW w:w="4301" w:type="dxa"/>
            <w:gridSpan w:val="4"/>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使用済みタイヤ・チューブの再生品</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歩道舗装材、ゴムシート等</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２</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高炉スラグ微粉末，</w:t>
            </w:r>
            <w:r w:rsidR="00884BFC"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高炉セメント</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セメント</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高炉スラグ微粉末、高炉セメント等</w:t>
            </w:r>
          </w:p>
        </w:tc>
      </w:tr>
      <w:tr w:rsidR="00550296" w:rsidRPr="00550296" w:rsidTr="0006111A">
        <w:trPr>
          <w:gridAfter w:val="1"/>
          <w:wAfter w:w="14" w:type="dxa"/>
        </w:trPr>
        <w:tc>
          <w:tcPr>
            <w:tcW w:w="675" w:type="dxa"/>
            <w:noWrap/>
            <w:vAlign w:val="center"/>
            <w:hideMark/>
          </w:tcPr>
          <w:p w:rsidR="006B51E3" w:rsidRPr="00550296" w:rsidRDefault="006B51E3" w:rsidP="006B51E3">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３</w:t>
            </w:r>
          </w:p>
        </w:tc>
        <w:tc>
          <w:tcPr>
            <w:tcW w:w="1905" w:type="dxa"/>
            <w:vAlign w:val="center"/>
          </w:tcPr>
          <w:p w:rsidR="00A468AF" w:rsidRPr="00550296" w:rsidRDefault="00A468AF" w:rsidP="00A468AF">
            <w:pPr>
              <w:adjustRightInd w:val="0"/>
              <w:snapToGrid w:val="0"/>
              <w:spacing w:line="240" w:lineRule="exac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(削除)</w:t>
            </w:r>
          </w:p>
        </w:tc>
        <w:tc>
          <w:tcPr>
            <w:tcW w:w="2396" w:type="dxa"/>
            <w:gridSpan w:val="3"/>
            <w:vAlign w:val="center"/>
          </w:tcPr>
          <w:p w:rsidR="00A468AF" w:rsidRPr="00550296" w:rsidRDefault="00A468AF" w:rsidP="00A468AF">
            <w:pPr>
              <w:adjustRightInd w:val="0"/>
              <w:snapToGrid w:val="0"/>
              <w:spacing w:line="240" w:lineRule="exac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(削除)</w:t>
            </w:r>
          </w:p>
        </w:tc>
        <w:tc>
          <w:tcPr>
            <w:tcW w:w="3570" w:type="dxa"/>
            <w:gridSpan w:val="2"/>
            <w:vAlign w:val="center"/>
          </w:tcPr>
          <w:p w:rsidR="00A468AF" w:rsidRPr="00550296" w:rsidRDefault="00A468AF" w:rsidP="00A468AF">
            <w:pPr>
              <w:adjustRightInd w:val="0"/>
              <w:snapToGrid w:val="0"/>
              <w:spacing w:line="240" w:lineRule="exact"/>
              <w:rPr>
                <w:rFonts w:asciiTheme="minorEastAsia" w:eastAsiaTheme="minorEastAsia" w:hAnsiTheme="minorEastAsia"/>
                <w:sz w:val="18"/>
                <w:szCs w:val="18"/>
                <w:u w:val="single"/>
                <w:shd w:val="pct15" w:color="auto" w:fill="FFFFFF"/>
              </w:rPr>
            </w:pPr>
            <w:r w:rsidRPr="00550296">
              <w:rPr>
                <w:rFonts w:asciiTheme="minorEastAsia" w:eastAsiaTheme="minorEastAsia" w:hAnsiTheme="minorEastAsia" w:hint="eastAsia"/>
                <w:sz w:val="18"/>
                <w:szCs w:val="18"/>
                <w:u w:val="single"/>
                <w:shd w:val="pct15" w:color="auto" w:fill="FFFFFF"/>
              </w:rPr>
              <w:t>(削除)</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４</w:t>
            </w:r>
          </w:p>
        </w:tc>
        <w:tc>
          <w:tcPr>
            <w:tcW w:w="4301" w:type="dxa"/>
            <w:gridSpan w:val="4"/>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石炭灰（フライアッシュ）を利用した建材</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人工軽量骨材、フロアボード、建築内外装材等</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５</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再生PET樹脂を利用</w:t>
            </w:r>
            <w:r w:rsidR="00884BFC"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した衣服</w:t>
            </w:r>
          </w:p>
        </w:tc>
        <w:tc>
          <w:tcPr>
            <w:tcW w:w="1403"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繊維製品</w:t>
            </w:r>
          </w:p>
        </w:tc>
        <w:tc>
          <w:tcPr>
            <w:tcW w:w="993"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衣服</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制服・作業服、帽子・手袋等</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６</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工業用繊維製品</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工業用繊維製品</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ベルト、重布類、袋、包装布、ファスナ、油吸着剤、畳資材、ホース類、たばこフィルタ、合皮基布、電気資材、自動車内張、土木用繊維資材等</w:t>
            </w:r>
          </w:p>
        </w:tc>
      </w:tr>
      <w:tr w:rsidR="00550296" w:rsidRPr="00550296" w:rsidTr="0006111A">
        <w:trPr>
          <w:gridAfter w:val="1"/>
          <w:wAfter w:w="14" w:type="dxa"/>
        </w:trPr>
        <w:tc>
          <w:tcPr>
            <w:tcW w:w="675" w:type="dxa"/>
            <w:noWrap/>
            <w:vAlign w:val="center"/>
            <w:hideMark/>
          </w:tcPr>
          <w:p w:rsidR="00884BFC"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７</w:t>
            </w:r>
          </w:p>
        </w:tc>
        <w:tc>
          <w:tcPr>
            <w:tcW w:w="1905" w:type="dxa"/>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情報用紙</w:t>
            </w:r>
          </w:p>
        </w:tc>
        <w:tc>
          <w:tcPr>
            <w:tcW w:w="2396" w:type="dxa"/>
            <w:gridSpan w:val="3"/>
            <w:noWrap/>
            <w:vAlign w:val="center"/>
            <w:hideMark/>
          </w:tcPr>
          <w:p w:rsidR="00884BFC" w:rsidRPr="00550296" w:rsidRDefault="00884BFC" w:rsidP="00884BF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紙類</w:t>
            </w:r>
          </w:p>
        </w:tc>
        <w:tc>
          <w:tcPr>
            <w:tcW w:w="3570" w:type="dxa"/>
            <w:gridSpan w:val="2"/>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PPC用紙、フォーム用紙、カラープリンタ用紙、OCR用紙、ジアゾ感光紙、白表紙、端末用用紙、コンピューター連続用紙、再生色上質紙（PPCカラー用紙）等</w:t>
            </w:r>
          </w:p>
        </w:tc>
      </w:tr>
      <w:tr w:rsidR="00550296" w:rsidRPr="00550296" w:rsidTr="0006111A">
        <w:trPr>
          <w:gridAfter w:val="1"/>
          <w:wAfter w:w="14" w:type="dxa"/>
        </w:trPr>
        <w:tc>
          <w:tcPr>
            <w:tcW w:w="675" w:type="dxa"/>
            <w:noWrap/>
            <w:vAlign w:val="center"/>
            <w:hideMark/>
          </w:tcPr>
          <w:p w:rsidR="00884BFC"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８</w:t>
            </w:r>
          </w:p>
        </w:tc>
        <w:tc>
          <w:tcPr>
            <w:tcW w:w="1905" w:type="dxa"/>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印刷用紙</w:t>
            </w:r>
          </w:p>
        </w:tc>
        <w:tc>
          <w:tcPr>
            <w:tcW w:w="2396" w:type="dxa"/>
            <w:gridSpan w:val="3"/>
            <w:noWrap/>
            <w:vAlign w:val="center"/>
            <w:hideMark/>
          </w:tcPr>
          <w:p w:rsidR="00884BFC" w:rsidRPr="00550296" w:rsidRDefault="00884BFC" w:rsidP="00884BF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紙類</w:t>
            </w:r>
          </w:p>
        </w:tc>
        <w:tc>
          <w:tcPr>
            <w:tcW w:w="3570" w:type="dxa"/>
            <w:gridSpan w:val="2"/>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書籍、雑誌などの印刷用及びノートなどの筆記用として製造した紙等</w:t>
            </w:r>
          </w:p>
        </w:tc>
      </w:tr>
      <w:tr w:rsidR="00550296" w:rsidRPr="00550296" w:rsidTr="0006111A">
        <w:trPr>
          <w:gridAfter w:val="1"/>
          <w:wAfter w:w="14" w:type="dxa"/>
        </w:trPr>
        <w:tc>
          <w:tcPr>
            <w:tcW w:w="675" w:type="dxa"/>
            <w:noWrap/>
            <w:vAlign w:val="center"/>
            <w:hideMark/>
          </w:tcPr>
          <w:p w:rsidR="00A468AF" w:rsidRPr="00550296" w:rsidRDefault="006B51E3"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９</w:t>
            </w:r>
          </w:p>
        </w:tc>
        <w:tc>
          <w:tcPr>
            <w:tcW w:w="4301" w:type="dxa"/>
            <w:gridSpan w:val="4"/>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衛生用紙</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ティッシュペーパー、トイレットペーパー、ちり紙</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w:t>
            </w:r>
          </w:p>
        </w:tc>
        <w:tc>
          <w:tcPr>
            <w:tcW w:w="4301" w:type="dxa"/>
            <w:gridSpan w:val="4"/>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タイルブロック</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陶磁器質タイル、普通れんが、陶管、建築用セラミックメーソンリーユニット、プレキャスト無筋コンクリート製品、建築用コンクリートブロック、ガラスブロック（中空）、インターロッキングブロック等</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11</w:t>
            </w:r>
          </w:p>
        </w:tc>
        <w:tc>
          <w:tcPr>
            <w:tcW w:w="1905" w:type="dxa"/>
            <w:vAlign w:val="center"/>
            <w:hideMark/>
          </w:tcPr>
          <w:p w:rsidR="00A468AF" w:rsidRPr="00550296" w:rsidRDefault="00A468AF" w:rsidP="001A53D6">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木材等を使用した</w:t>
            </w:r>
            <w:r w:rsidR="001A53D6"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ボード</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再生木質ボード</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パーティクルボード、繊維板等</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12</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紙製の事務用品</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事務用品・雑貨</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板紙、ノート、けい紙・起案用紙、ファイル・バインダー、綴込表紙、インデックス、付箋紙、ペーパーパッチ等</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13</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包装用の用紙</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事務用品・封筒・雑貨</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封筒、包装袋、包装紙等</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14</w:t>
            </w:r>
          </w:p>
        </w:tc>
        <w:tc>
          <w:tcPr>
            <w:tcW w:w="1905" w:type="dxa"/>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紙製の包装用材</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事務用品・雑貨</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包装用緩衝材、粘着テープ、ガムテープ、包装用ペーパーバンド・紙ひも、紙トレー等</w:t>
            </w:r>
          </w:p>
        </w:tc>
      </w:tr>
      <w:tr w:rsidR="00550296" w:rsidRPr="00550296" w:rsidTr="0006111A">
        <w:trPr>
          <w:gridAfter w:val="1"/>
          <w:wAfter w:w="14" w:type="dxa"/>
        </w:trPr>
        <w:tc>
          <w:tcPr>
            <w:tcW w:w="675" w:type="dxa"/>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15</w:t>
            </w:r>
          </w:p>
        </w:tc>
        <w:tc>
          <w:tcPr>
            <w:tcW w:w="4301" w:type="dxa"/>
            <w:gridSpan w:val="4"/>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廃木材・間伐材・小径材などを使用した</w:t>
            </w:r>
            <w:r w:rsidR="001A53D6"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木製品</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屋外用品(土木建築用品、緑化・園芸資材、エクステリア）、屋内用品（内装材）、梱包用材、木炭（調湿材、水質浄化材などを含む）、土壌改良資材、活性炭等</w:t>
            </w:r>
          </w:p>
        </w:tc>
      </w:tr>
      <w:tr w:rsidR="00550296" w:rsidRPr="00550296" w:rsidTr="0006111A">
        <w:trPr>
          <w:gridAfter w:val="1"/>
          <w:wAfter w:w="14" w:type="dxa"/>
        </w:trPr>
        <w:tc>
          <w:tcPr>
            <w:tcW w:w="675" w:type="dxa"/>
            <w:vMerge w:val="restart"/>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16</w:t>
            </w:r>
          </w:p>
        </w:tc>
        <w:tc>
          <w:tcPr>
            <w:tcW w:w="1905" w:type="dxa"/>
            <w:vMerge w:val="restart"/>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再生材料を使用</w:t>
            </w:r>
            <w:r w:rsidR="00884BFC"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したプラスチック</w:t>
            </w:r>
            <w:r w:rsidR="00884BFC"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製品</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事務用品・雑貨</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機能性事務所用品（カセットテープカートリッジ､空気清浄器フィルター､金属を含むシャープペン､粘着テープ）、文房具（ボールペン､ファイル､ペントレー､写真用ホルダー）</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屋外家具・園芸用品</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ベンチ、テーブル、植木鉢、柵等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1A53D6">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0"/>
                <w:szCs w:val="21"/>
              </w:rPr>
              <w:t>家庭用品</w:t>
            </w:r>
            <w:r w:rsidR="001A53D6" w:rsidRPr="00550296">
              <w:rPr>
                <w:rFonts w:asciiTheme="minorEastAsia" w:eastAsiaTheme="minorEastAsia" w:hAnsiTheme="minorEastAsia" w:hint="eastAsia"/>
                <w:sz w:val="20"/>
                <w:szCs w:val="21"/>
              </w:rPr>
              <w:t>,</w:t>
            </w:r>
            <w:r w:rsidRPr="00550296">
              <w:rPr>
                <w:rFonts w:asciiTheme="minorEastAsia" w:eastAsiaTheme="minorEastAsia" w:hAnsiTheme="minorEastAsia" w:hint="eastAsia"/>
                <w:sz w:val="20"/>
                <w:szCs w:val="21"/>
              </w:rPr>
              <w:t>建築構造用品等</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ボード、アンカーピン等</w:t>
            </w:r>
          </w:p>
        </w:tc>
      </w:tr>
      <w:tr w:rsidR="00550296" w:rsidRPr="00550296" w:rsidTr="0006111A">
        <w:trPr>
          <w:gridAfter w:val="1"/>
          <w:wAfter w:w="14" w:type="dxa"/>
        </w:trPr>
        <w:tc>
          <w:tcPr>
            <w:tcW w:w="675" w:type="dxa"/>
            <w:vMerge/>
            <w:vAlign w:val="center"/>
            <w:hideMark/>
          </w:tcPr>
          <w:p w:rsidR="00884BFC" w:rsidRPr="00550296" w:rsidRDefault="00884BFC"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884BFC" w:rsidRPr="00550296" w:rsidRDefault="00884BFC" w:rsidP="00884BF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 xml:space="preserve">繊維製品　</w:t>
            </w:r>
          </w:p>
        </w:tc>
        <w:tc>
          <w:tcPr>
            <w:tcW w:w="3570" w:type="dxa"/>
            <w:gridSpan w:val="2"/>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タイルカーペット</w:t>
            </w:r>
          </w:p>
        </w:tc>
      </w:tr>
      <w:tr w:rsidR="00550296" w:rsidRPr="00550296" w:rsidTr="0006111A">
        <w:trPr>
          <w:gridAfter w:val="1"/>
          <w:wAfter w:w="14" w:type="dxa"/>
        </w:trPr>
        <w:tc>
          <w:tcPr>
            <w:tcW w:w="675" w:type="dxa"/>
            <w:vMerge/>
            <w:vAlign w:val="center"/>
            <w:hideMark/>
          </w:tcPr>
          <w:p w:rsidR="00884BFC" w:rsidRPr="00550296" w:rsidRDefault="00884BFC"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884BFC" w:rsidRPr="00550296" w:rsidRDefault="00884BFC" w:rsidP="00884BF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フィルム製品</w:t>
            </w:r>
          </w:p>
        </w:tc>
        <w:tc>
          <w:tcPr>
            <w:tcW w:w="3570" w:type="dxa"/>
            <w:gridSpan w:val="2"/>
            <w:vAlign w:val="center"/>
            <w:hideMark/>
          </w:tcPr>
          <w:p w:rsidR="00884BFC" w:rsidRPr="00550296" w:rsidRDefault="00884BFC"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包装用品、多層フィルム使用のファイル等。ただし、過剰な包装材、黒色の袋類は除く</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廃棄時に産業廃棄物と</w:t>
            </w:r>
            <w:r w:rsidR="001A53D6"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なる商品</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合成建材、プリント基板、産業用容器、部品等搬送容器および緩衝材、安全標識板・杭、擬木等</w:t>
            </w:r>
          </w:p>
        </w:tc>
      </w:tr>
      <w:tr w:rsidR="00550296" w:rsidRPr="00550296" w:rsidTr="0006111A">
        <w:trPr>
          <w:gridAfter w:val="1"/>
          <w:wAfter w:w="14" w:type="dxa"/>
        </w:trPr>
        <w:tc>
          <w:tcPr>
            <w:tcW w:w="675" w:type="dxa"/>
            <w:vMerge w:val="restart"/>
            <w:noWrap/>
            <w:vAlign w:val="center"/>
            <w:hideMark/>
          </w:tcPr>
          <w:p w:rsidR="00724904" w:rsidRPr="00550296" w:rsidRDefault="00724904"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lastRenderedPageBreak/>
              <w:t>17</w:t>
            </w:r>
          </w:p>
        </w:tc>
        <w:tc>
          <w:tcPr>
            <w:tcW w:w="1905" w:type="dxa"/>
            <w:vMerge w:val="restart"/>
            <w:vAlign w:val="center"/>
            <w:hideMark/>
          </w:tcPr>
          <w:p w:rsidR="00724904" w:rsidRPr="00550296" w:rsidRDefault="00724904" w:rsidP="00724904">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再生材料を使用</w:t>
            </w:r>
            <w:r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した</w:t>
            </w:r>
            <w:r w:rsidRPr="00550296">
              <w:rPr>
                <w:rFonts w:asciiTheme="minorEastAsia" w:eastAsiaTheme="minorEastAsia" w:hAnsiTheme="minorEastAsia" w:hint="eastAsia"/>
                <w:sz w:val="21"/>
                <w:szCs w:val="21"/>
                <w:u w:val="single"/>
                <w:shd w:val="pct15" w:color="auto" w:fill="FFFFFF"/>
              </w:rPr>
              <w:t>土木・</w:t>
            </w:r>
            <w:r w:rsidRPr="00550296">
              <w:rPr>
                <w:rFonts w:asciiTheme="minorEastAsia" w:eastAsiaTheme="minorEastAsia" w:hAnsiTheme="minorEastAsia" w:hint="eastAsia"/>
                <w:sz w:val="21"/>
                <w:szCs w:val="21"/>
              </w:rPr>
              <w:t>建築用</w:t>
            </w:r>
            <w:r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製品</w:t>
            </w:r>
          </w:p>
        </w:tc>
        <w:tc>
          <w:tcPr>
            <w:tcW w:w="2396" w:type="dxa"/>
            <w:gridSpan w:val="3"/>
            <w:noWrap/>
            <w:vAlign w:val="center"/>
            <w:hideMark/>
          </w:tcPr>
          <w:p w:rsidR="00724904" w:rsidRPr="00550296" w:rsidRDefault="00724904" w:rsidP="00FA64BD">
            <w:pPr>
              <w:adjustRightInd w:val="0"/>
              <w:snapToGrid w:val="0"/>
              <w:spacing w:line="240" w:lineRule="exac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舗装材</w:t>
            </w:r>
          </w:p>
        </w:tc>
        <w:tc>
          <w:tcPr>
            <w:tcW w:w="3570" w:type="dxa"/>
            <w:gridSpan w:val="2"/>
            <w:vAlign w:val="center"/>
            <w:hideMark/>
          </w:tcPr>
          <w:p w:rsidR="00724904" w:rsidRPr="00550296" w:rsidRDefault="00724904" w:rsidP="00FA64BD">
            <w:pPr>
              <w:adjustRightInd w:val="0"/>
              <w:snapToGrid w:val="0"/>
              <w:spacing w:line="240" w:lineRule="exact"/>
              <w:rPr>
                <w:rFonts w:asciiTheme="minorEastAsia" w:eastAsiaTheme="minorEastAsia" w:hAnsiTheme="minorEastAsia"/>
                <w:sz w:val="18"/>
                <w:szCs w:val="18"/>
                <w:u w:val="single"/>
                <w:shd w:val="pct15" w:color="auto" w:fill="FFFFFF"/>
              </w:rPr>
            </w:pPr>
            <w:r w:rsidRPr="00550296">
              <w:rPr>
                <w:rFonts w:asciiTheme="minorEastAsia" w:eastAsiaTheme="minorEastAsia" w:hAnsiTheme="minorEastAsia" w:hint="eastAsia"/>
                <w:sz w:val="18"/>
                <w:szCs w:val="18"/>
                <w:u w:val="single"/>
                <w:shd w:val="pct15" w:color="auto" w:fill="FFFFFF"/>
              </w:rPr>
              <w:t>再生加熱アスファルト混合物、再生路盤等</w:t>
            </w:r>
          </w:p>
        </w:tc>
      </w:tr>
      <w:tr w:rsidR="00550296" w:rsidRPr="00550296" w:rsidTr="0006111A">
        <w:trPr>
          <w:gridAfter w:val="1"/>
          <w:wAfter w:w="14" w:type="dxa"/>
        </w:trPr>
        <w:tc>
          <w:tcPr>
            <w:tcW w:w="675" w:type="dxa"/>
            <w:vMerge/>
            <w:vAlign w:val="center"/>
          </w:tcPr>
          <w:p w:rsidR="00724904" w:rsidRPr="00550296" w:rsidRDefault="00724904"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tcPr>
          <w:p w:rsidR="00724904" w:rsidRPr="00550296" w:rsidRDefault="00724904" w:rsidP="00A468AF">
            <w:pPr>
              <w:adjustRightInd w:val="0"/>
              <w:snapToGrid w:val="0"/>
              <w:spacing w:line="240" w:lineRule="exact"/>
              <w:rPr>
                <w:rFonts w:asciiTheme="minorEastAsia" w:eastAsiaTheme="minorEastAsia" w:hAnsiTheme="minorEastAsia"/>
                <w:sz w:val="21"/>
                <w:szCs w:val="21"/>
              </w:rPr>
            </w:pPr>
          </w:p>
        </w:tc>
        <w:tc>
          <w:tcPr>
            <w:tcW w:w="2396" w:type="dxa"/>
            <w:gridSpan w:val="3"/>
            <w:vAlign w:val="center"/>
          </w:tcPr>
          <w:p w:rsidR="00724904" w:rsidRPr="00550296" w:rsidRDefault="00724904" w:rsidP="00FA64BD">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ボード</w:t>
            </w:r>
          </w:p>
        </w:tc>
        <w:tc>
          <w:tcPr>
            <w:tcW w:w="3570" w:type="dxa"/>
            <w:gridSpan w:val="2"/>
            <w:vAlign w:val="center"/>
          </w:tcPr>
          <w:p w:rsidR="00724904" w:rsidRPr="00550296" w:rsidRDefault="00724904" w:rsidP="00FA64BD">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木質系セメント板、パルプセメント板、スレート・木毛セメント積層板、繊維強化セメント板、ロックウールシージング板、せっこうボード製品等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左官材料・塗装材</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せっこうプラスター、建築用仕上塗材、仕上塗材用下地調整塗材、一般用さび止めペイント等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ルーフィング材</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屋根用塗膜防水材、住宅用プラスチック系防湿フィルム、アスファルトルーフィングフェルト、ストレッチアスファルトルーフィングフェルト、改質アスファルトルーフィングシート、合成高分子系ルーフィングシート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断熱材・吸音材料</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吸音材料、人造鉱物繊維保温材、無機多孔質保温材、発泡プラスチック保温材、住宅用人造鉱物繊維断熱材、吹き込み用繊維質断熱材、吹きつけ硬質ウレタンフォーム断熱材等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セメント</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高炉セメント、フライアッシュセメント、ポルトランドセメント等</w:t>
            </w:r>
          </w:p>
        </w:tc>
      </w:tr>
      <w:tr w:rsidR="00550296" w:rsidRPr="00550296" w:rsidTr="0006111A">
        <w:trPr>
          <w:gridAfter w:val="1"/>
          <w:wAfter w:w="14" w:type="dxa"/>
        </w:trPr>
        <w:tc>
          <w:tcPr>
            <w:tcW w:w="675" w:type="dxa"/>
            <w:vMerge/>
            <w:vAlign w:val="center"/>
          </w:tcPr>
          <w:p w:rsidR="00F90D5F" w:rsidRPr="00550296" w:rsidRDefault="00F90D5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tcPr>
          <w:p w:rsidR="00F90D5F" w:rsidRPr="00550296" w:rsidRDefault="00F90D5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tcPr>
          <w:p w:rsidR="00F90D5F" w:rsidRPr="00550296" w:rsidRDefault="00F90D5F"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骨材</w:t>
            </w:r>
          </w:p>
        </w:tc>
        <w:tc>
          <w:tcPr>
            <w:tcW w:w="3570" w:type="dxa"/>
            <w:gridSpan w:val="2"/>
            <w:vAlign w:val="center"/>
          </w:tcPr>
          <w:p w:rsidR="00F90D5F" w:rsidRPr="00550296" w:rsidRDefault="00F90D5F" w:rsidP="00EC5192">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コンクリート・モルタル用再生骨材</w:t>
            </w:r>
          </w:p>
        </w:tc>
      </w:tr>
      <w:tr w:rsidR="00550296" w:rsidRPr="00550296" w:rsidTr="0006111A">
        <w:trPr>
          <w:gridAfter w:val="1"/>
          <w:wAfter w:w="14" w:type="dxa"/>
        </w:trPr>
        <w:tc>
          <w:tcPr>
            <w:tcW w:w="675" w:type="dxa"/>
            <w:vMerge w:val="restart"/>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18</w:t>
            </w:r>
          </w:p>
        </w:tc>
        <w:tc>
          <w:tcPr>
            <w:tcW w:w="1905" w:type="dxa"/>
            <w:vMerge w:val="restart"/>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ガラス製品</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土木資材</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中空ガラスブロック、路面表示塗装用ガラスビーズ、ステンドグラス、園芸資材、エクステリアなどのガラス製土木資材等</w:t>
            </w:r>
          </w:p>
        </w:tc>
      </w:tr>
      <w:tr w:rsidR="00550296" w:rsidRPr="00550296" w:rsidTr="0006111A">
        <w:trPr>
          <w:gridAfter w:val="1"/>
          <w:wAfter w:w="14" w:type="dxa"/>
        </w:trPr>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板ガラス</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フロート板ガラス及び磨き板ガラス、型板ガラス、網入り板ガラス及び線入り板ガラス、合わせガラス、強化ガラス、熱線吸収板ガラス、熱線反射ガラス、複層ガラス、鏡材等</w:t>
            </w:r>
          </w:p>
        </w:tc>
      </w:tr>
      <w:tr w:rsidR="00550296" w:rsidRPr="00550296" w:rsidTr="0006111A">
        <w:tc>
          <w:tcPr>
            <w:tcW w:w="675" w:type="dxa"/>
            <w:vMerge/>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1319" w:type="dxa"/>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w:t>
            </w:r>
          </w:p>
        </w:tc>
        <w:tc>
          <w:tcPr>
            <w:tcW w:w="1093"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ガラス</w:t>
            </w:r>
            <w:r w:rsidR="00884BFC"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長繊維</w:t>
            </w:r>
          </w:p>
        </w:tc>
        <w:tc>
          <w:tcPr>
            <w:tcW w:w="3568"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ガラス糸、ガラスロービング、ガラスチョップストランドマット、ガラスクロス、処理ガラスクロス、ガラスロービングクロス、チョップストランド、処理ガラステープ等</w:t>
            </w:r>
          </w:p>
        </w:tc>
      </w:tr>
      <w:tr w:rsidR="00550296" w:rsidRPr="00550296" w:rsidTr="0006111A">
        <w:trPr>
          <w:gridAfter w:val="1"/>
          <w:wAfter w:w="14" w:type="dxa"/>
        </w:trPr>
        <w:tc>
          <w:tcPr>
            <w:tcW w:w="675" w:type="dxa"/>
            <w:vMerge w:val="restart"/>
            <w:noWrap/>
            <w:vAlign w:val="center"/>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19</w:t>
            </w:r>
          </w:p>
        </w:tc>
        <w:tc>
          <w:tcPr>
            <w:tcW w:w="1905" w:type="dxa"/>
            <w:vMerge w:val="restart"/>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w:t>
            </w: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機器類</w:t>
            </w:r>
          </w:p>
        </w:tc>
        <w:tc>
          <w:tcPr>
            <w:tcW w:w="3570" w:type="dxa"/>
            <w:gridSpan w:val="2"/>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いす、机、棚、収納用什器(棚以外）、ホワイトボード等</w:t>
            </w:r>
          </w:p>
        </w:tc>
      </w:tr>
      <w:tr w:rsidR="00550296" w:rsidRPr="00550296" w:rsidTr="0006111A">
        <w:trPr>
          <w:gridAfter w:val="1"/>
          <w:wAfter w:w="14" w:type="dxa"/>
        </w:trPr>
        <w:tc>
          <w:tcPr>
            <w:tcW w:w="675" w:type="dxa"/>
            <w:vMerge/>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その他紙類</w:t>
            </w:r>
          </w:p>
        </w:tc>
        <w:tc>
          <w:tcPr>
            <w:tcW w:w="3570" w:type="dxa"/>
            <w:gridSpan w:val="2"/>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文書保存箱等</w:t>
            </w:r>
          </w:p>
        </w:tc>
      </w:tr>
      <w:tr w:rsidR="00550296" w:rsidRPr="00550296" w:rsidTr="0006111A">
        <w:trPr>
          <w:gridAfter w:val="1"/>
          <w:wAfter w:w="14" w:type="dxa"/>
        </w:trPr>
        <w:tc>
          <w:tcPr>
            <w:tcW w:w="675" w:type="dxa"/>
            <w:vMerge/>
            <w:hideMark/>
          </w:tcPr>
          <w:p w:rsidR="00A468AF" w:rsidRPr="00550296" w:rsidRDefault="00A468AF" w:rsidP="00A468AF">
            <w:pPr>
              <w:adjustRightInd w:val="0"/>
              <w:snapToGrid w:val="0"/>
              <w:spacing w:line="240" w:lineRule="exact"/>
              <w:jc w:val="center"/>
              <w:rPr>
                <w:rFonts w:asciiTheme="minorEastAsia" w:eastAsiaTheme="minorEastAsia" w:hAnsiTheme="minorEastAsia"/>
                <w:sz w:val="21"/>
                <w:szCs w:val="21"/>
              </w:rPr>
            </w:pPr>
          </w:p>
        </w:tc>
        <w:tc>
          <w:tcPr>
            <w:tcW w:w="1905" w:type="dxa"/>
            <w:vMerge/>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p>
        </w:tc>
        <w:tc>
          <w:tcPr>
            <w:tcW w:w="2396" w:type="dxa"/>
            <w:gridSpan w:val="3"/>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事務用品・雑貨</w:t>
            </w:r>
          </w:p>
        </w:tc>
        <w:tc>
          <w:tcPr>
            <w:tcW w:w="3570" w:type="dxa"/>
            <w:gridSpan w:val="2"/>
            <w:noWrap/>
            <w:vAlign w:val="center"/>
            <w:hideMark/>
          </w:tcPr>
          <w:p w:rsidR="00A468AF" w:rsidRPr="00550296" w:rsidRDefault="00A468AF" w:rsidP="00A468AF">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鉛筆等</w:t>
            </w:r>
          </w:p>
        </w:tc>
      </w:tr>
    </w:tbl>
    <w:p w:rsidR="00A468AF" w:rsidRPr="00550296" w:rsidRDefault="00EB0C51" w:rsidP="00EB0C51">
      <w:pPr>
        <w:ind w:left="210" w:hangingChars="100" w:hanging="210"/>
        <w:jc w:val="left"/>
        <w:rPr>
          <w:sz w:val="21"/>
        </w:rPr>
      </w:pPr>
      <w:r w:rsidRPr="00550296">
        <w:rPr>
          <w:rFonts w:hint="eastAsia"/>
          <w:sz w:val="21"/>
        </w:rPr>
        <w:t>※上記対象品目以外のものであっても、現行のエコマーク商品認定基準のある再生品は</w:t>
      </w:r>
      <w:r w:rsidRPr="00550296">
        <w:rPr>
          <w:sz w:val="21"/>
        </w:rPr>
        <w:br/>
      </w:r>
      <w:r w:rsidRPr="00550296">
        <w:rPr>
          <w:rFonts w:hint="eastAsia"/>
          <w:sz w:val="21"/>
        </w:rPr>
        <w:t>対象とする。</w:t>
      </w:r>
    </w:p>
    <w:p w:rsidR="00EB0C51" w:rsidRPr="00550296" w:rsidRDefault="00EB0C51" w:rsidP="00EB0C51">
      <w:pPr>
        <w:jc w:val="left"/>
      </w:pPr>
    </w:p>
    <w:p w:rsidR="00701F63" w:rsidRPr="00550296" w:rsidRDefault="00701F63">
      <w:pPr>
        <w:widowControl/>
        <w:jc w:val="left"/>
      </w:pPr>
      <w:r w:rsidRPr="00550296">
        <w:br w:type="page"/>
      </w:r>
    </w:p>
    <w:p w:rsidR="00701F63" w:rsidRPr="00550296" w:rsidRDefault="00701F63" w:rsidP="00701F63">
      <w:pPr>
        <w:jc w:val="left"/>
      </w:pPr>
      <w:r w:rsidRPr="00550296">
        <w:rPr>
          <w:rFonts w:hint="eastAsia"/>
        </w:rPr>
        <w:lastRenderedPageBreak/>
        <w:t>別表</w:t>
      </w:r>
      <w:r w:rsidRPr="00550296">
        <w:rPr>
          <w:rFonts w:hint="eastAsia"/>
          <w:u w:val="single"/>
          <w:shd w:val="pct15" w:color="auto" w:fill="FFFFFF"/>
        </w:rPr>
        <w:t>第</w:t>
      </w:r>
      <w:r w:rsidRPr="00550296">
        <w:rPr>
          <w:rFonts w:hint="eastAsia"/>
        </w:rPr>
        <w:t>２</w:t>
      </w:r>
      <w:r w:rsidRPr="00550296">
        <w:rPr>
          <w:rFonts w:hint="eastAsia"/>
        </w:rPr>
        <w:t>(</w:t>
      </w:r>
      <w:r w:rsidRPr="00550296">
        <w:rPr>
          <w:rFonts w:hint="eastAsia"/>
        </w:rPr>
        <w:t>第５条関係</w:t>
      </w:r>
      <w:r w:rsidRPr="00550296">
        <w:rPr>
          <w:rFonts w:hint="eastAsia"/>
        </w:rPr>
        <w:t>)</w:t>
      </w:r>
    </w:p>
    <w:p w:rsidR="00873BE4" w:rsidRPr="00550296" w:rsidRDefault="00873BE4" w:rsidP="00701F63">
      <w:pPr>
        <w:jc w:val="left"/>
        <w:rPr>
          <w:sz w:val="21"/>
        </w:rPr>
      </w:pPr>
    </w:p>
    <w:p w:rsidR="00EB0C51" w:rsidRPr="00550296" w:rsidRDefault="00F8214D" w:rsidP="00F8214D">
      <w:pPr>
        <w:jc w:val="lef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 xml:space="preserve">一　</w:t>
      </w:r>
      <w:r w:rsidR="00701F63" w:rsidRPr="00550296">
        <w:rPr>
          <w:rFonts w:asciiTheme="minorEastAsia" w:eastAsiaTheme="minorEastAsia" w:hAnsiTheme="minorEastAsia" w:hint="eastAsia"/>
          <w:sz w:val="21"/>
          <w:szCs w:val="21"/>
          <w:u w:val="single"/>
          <w:shd w:val="pct15" w:color="auto" w:fill="FFFFFF"/>
        </w:rPr>
        <w:t>認定基準</w:t>
      </w:r>
      <w:r w:rsidRPr="00550296">
        <w:rPr>
          <w:rFonts w:asciiTheme="minorEastAsia" w:eastAsiaTheme="minorEastAsia" w:hAnsiTheme="minorEastAsia" w:hint="eastAsia"/>
          <w:sz w:val="21"/>
          <w:szCs w:val="21"/>
          <w:u w:val="single"/>
          <w:shd w:val="pct15" w:color="auto" w:fill="FFFFFF"/>
        </w:rPr>
        <w:t>等</w:t>
      </w:r>
    </w:p>
    <w:tbl>
      <w:tblPr>
        <w:tblStyle w:val="aa"/>
        <w:tblW w:w="8454" w:type="dxa"/>
        <w:tblInd w:w="108" w:type="dxa"/>
        <w:tblCellMar>
          <w:left w:w="57" w:type="dxa"/>
          <w:right w:w="57" w:type="dxa"/>
        </w:tblCellMar>
        <w:tblLook w:val="04A0" w:firstRow="1" w:lastRow="0" w:firstColumn="1" w:lastColumn="0" w:noHBand="0" w:noVBand="1"/>
      </w:tblPr>
      <w:tblGrid>
        <w:gridCol w:w="1083"/>
        <w:gridCol w:w="7371"/>
      </w:tblGrid>
      <w:tr w:rsidR="00550296" w:rsidRPr="00550296" w:rsidTr="00F8214D">
        <w:tc>
          <w:tcPr>
            <w:tcW w:w="1083" w:type="dxa"/>
          </w:tcPr>
          <w:p w:rsidR="00701F63" w:rsidRPr="00550296" w:rsidRDefault="00F8214D" w:rsidP="00F8214D">
            <w:pPr>
              <w:spacing w:line="300" w:lineRule="exact"/>
              <w:jc w:val="center"/>
              <w:rPr>
                <w:rFonts w:asciiTheme="minorEastAsia" w:eastAsiaTheme="minorEastAsia" w:hAnsiTheme="minorEastAsia"/>
                <w:sz w:val="21"/>
                <w:u w:val="single"/>
              </w:rPr>
            </w:pPr>
            <w:r w:rsidRPr="00550296">
              <w:rPr>
                <w:rFonts w:asciiTheme="minorEastAsia" w:eastAsiaTheme="minorEastAsia" w:hAnsiTheme="minorEastAsia" w:hint="eastAsia"/>
                <w:sz w:val="21"/>
                <w:u w:val="single"/>
                <w:shd w:val="pct15" w:color="auto" w:fill="FFFFFF"/>
              </w:rPr>
              <w:t>項目</w:t>
            </w:r>
          </w:p>
        </w:tc>
        <w:tc>
          <w:tcPr>
            <w:tcW w:w="7371" w:type="dxa"/>
          </w:tcPr>
          <w:p w:rsidR="00701F63" w:rsidRPr="00550296" w:rsidRDefault="00701F63" w:rsidP="00F8214D">
            <w:pPr>
              <w:spacing w:line="30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認定基準等</w:t>
            </w:r>
          </w:p>
        </w:tc>
      </w:tr>
      <w:tr w:rsidR="00550296" w:rsidRPr="00550296" w:rsidTr="00F8214D">
        <w:tc>
          <w:tcPr>
            <w:tcW w:w="1083" w:type="dxa"/>
            <w:vAlign w:val="center"/>
          </w:tcPr>
          <w:p w:rsidR="00701F63" w:rsidRPr="00550296" w:rsidRDefault="00F8214D" w:rsidP="00F8214D">
            <w:pPr>
              <w:spacing w:line="300" w:lineRule="exact"/>
              <w:rPr>
                <w:rFonts w:asciiTheme="minorEastAsia" w:eastAsiaTheme="minorEastAsia" w:hAnsiTheme="minorEastAsia"/>
                <w:sz w:val="21"/>
              </w:rPr>
            </w:pPr>
            <w:r w:rsidRPr="00550296">
              <w:rPr>
                <w:rFonts w:asciiTheme="minorEastAsia" w:eastAsiaTheme="minorEastAsia" w:hAnsiTheme="minorEastAsia" w:hint="eastAsia"/>
                <w:sz w:val="21"/>
              </w:rPr>
              <w:t>環境等へ</w:t>
            </w:r>
            <w:r w:rsidRPr="00550296">
              <w:rPr>
                <w:rFonts w:asciiTheme="minorEastAsia" w:eastAsiaTheme="minorEastAsia" w:hAnsiTheme="minorEastAsia"/>
                <w:sz w:val="21"/>
              </w:rPr>
              <w:br/>
            </w:r>
            <w:r w:rsidRPr="00550296">
              <w:rPr>
                <w:rFonts w:asciiTheme="minorEastAsia" w:eastAsiaTheme="minorEastAsia" w:hAnsiTheme="minorEastAsia" w:hint="eastAsia"/>
                <w:sz w:val="21"/>
              </w:rPr>
              <w:t>の配慮</w:t>
            </w:r>
          </w:p>
        </w:tc>
        <w:tc>
          <w:tcPr>
            <w:tcW w:w="7371" w:type="dxa"/>
          </w:tcPr>
          <w:p w:rsidR="00701F63" w:rsidRPr="00550296" w:rsidRDefault="00701F63" w:rsidP="00F8214D">
            <w:pPr>
              <w:spacing w:line="300" w:lineRule="exact"/>
              <w:jc w:val="left"/>
              <w:rPr>
                <w:rFonts w:asciiTheme="minorEastAsia" w:eastAsiaTheme="minorEastAsia" w:hAnsiTheme="minorEastAsia"/>
                <w:sz w:val="21"/>
              </w:rPr>
            </w:pPr>
            <w:r w:rsidRPr="00550296">
              <w:rPr>
                <w:rFonts w:asciiTheme="minorEastAsia" w:eastAsiaTheme="minorEastAsia" w:hAnsiTheme="minorEastAsia" w:hint="eastAsia"/>
                <w:sz w:val="21"/>
              </w:rPr>
              <w:t>次の基準を満たす環境等に配慮したものであること。</w:t>
            </w:r>
          </w:p>
          <w:p w:rsidR="00701F63" w:rsidRPr="00550296" w:rsidRDefault="00701F63" w:rsidP="00F8214D">
            <w:p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ア　廃棄物の処理及び清掃に関する法律（昭和45年12月25日法律第137号）の定める特別管理（一般・産業）廃棄物を利用していないこと。</w:t>
            </w:r>
          </w:p>
          <w:p w:rsidR="00701F63" w:rsidRPr="00550296" w:rsidRDefault="00701F63" w:rsidP="00F8214D">
            <w:p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イ　製品について、</w:t>
            </w:r>
            <w:r w:rsidR="00BC1451" w:rsidRPr="00550296">
              <w:rPr>
                <w:rFonts w:asciiTheme="minorEastAsia" w:eastAsiaTheme="minorEastAsia" w:hAnsiTheme="minorEastAsia" w:hint="eastAsia"/>
                <w:sz w:val="21"/>
                <w:u w:val="single"/>
                <w:shd w:val="pct15" w:color="auto" w:fill="FFFFFF"/>
              </w:rPr>
              <w:t>土壌汚染対策法施行規則(平成14年12月26日環境省令第29号)別表第三に掲げる土壌溶出量基準及び別表第四に掲げる土壌含有量基準</w:t>
            </w:r>
            <w:r w:rsidRPr="00550296">
              <w:rPr>
                <w:rFonts w:asciiTheme="minorEastAsia" w:eastAsiaTheme="minorEastAsia" w:hAnsiTheme="minorEastAsia" w:hint="eastAsia"/>
                <w:sz w:val="21"/>
              </w:rPr>
              <w:t>に適合していること。</w:t>
            </w:r>
          </w:p>
          <w:p w:rsidR="00701F63" w:rsidRPr="00550296" w:rsidRDefault="00701F63" w:rsidP="00F8214D">
            <w:p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ウ　製造にあたって、大気汚染、水質汚濁、騒音、悪臭、有害物質の排出などについて、環境関連法令及び公害防止協定等を遵守していること。</w:t>
            </w:r>
          </w:p>
          <w:p w:rsidR="00701F63" w:rsidRPr="00550296" w:rsidRDefault="00701F63" w:rsidP="00F8214D">
            <w:p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エ　使用にあたって、生活環境の保全上支障を生じる恐れがないこと。</w:t>
            </w:r>
          </w:p>
          <w:p w:rsidR="00701F63" w:rsidRPr="00550296" w:rsidRDefault="00701F63" w:rsidP="00F8214D">
            <w:p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オ　品目ごとに別に定める基準に適合していること。</w:t>
            </w:r>
          </w:p>
        </w:tc>
      </w:tr>
      <w:tr w:rsidR="00550296" w:rsidRPr="00550296" w:rsidTr="00F8214D">
        <w:tc>
          <w:tcPr>
            <w:tcW w:w="1083" w:type="dxa"/>
            <w:vAlign w:val="center"/>
          </w:tcPr>
          <w:p w:rsidR="00F8214D" w:rsidRPr="00550296" w:rsidRDefault="00F8214D" w:rsidP="00F8214D">
            <w:pPr>
              <w:spacing w:line="300" w:lineRule="exact"/>
              <w:rPr>
                <w:rFonts w:asciiTheme="minorEastAsia" w:eastAsiaTheme="minorEastAsia" w:hAnsiTheme="minorEastAsia"/>
                <w:sz w:val="21"/>
              </w:rPr>
            </w:pPr>
            <w:r w:rsidRPr="00550296">
              <w:rPr>
                <w:rFonts w:asciiTheme="minorEastAsia" w:eastAsiaTheme="minorEastAsia" w:hAnsiTheme="minorEastAsia" w:hint="eastAsia"/>
                <w:sz w:val="21"/>
              </w:rPr>
              <w:t>規格等</w:t>
            </w:r>
          </w:p>
        </w:tc>
        <w:tc>
          <w:tcPr>
            <w:tcW w:w="7371" w:type="dxa"/>
          </w:tcPr>
          <w:p w:rsidR="00F8214D" w:rsidRPr="00550296" w:rsidRDefault="00F8214D" w:rsidP="00F8214D">
            <w:pPr>
              <w:spacing w:line="300" w:lineRule="exact"/>
              <w:jc w:val="left"/>
              <w:rPr>
                <w:rFonts w:asciiTheme="minorEastAsia" w:eastAsiaTheme="minorEastAsia" w:hAnsiTheme="minorEastAsia"/>
                <w:sz w:val="21"/>
              </w:rPr>
            </w:pPr>
            <w:r w:rsidRPr="00550296">
              <w:rPr>
                <w:rFonts w:asciiTheme="minorEastAsia" w:eastAsiaTheme="minorEastAsia" w:hAnsiTheme="minorEastAsia" w:hint="eastAsia"/>
                <w:sz w:val="21"/>
              </w:rPr>
              <w:t>次のいずれかの基準に適合していること。</w:t>
            </w:r>
          </w:p>
          <w:p w:rsidR="00F8214D" w:rsidRPr="00550296" w:rsidRDefault="00F8214D" w:rsidP="00F8214D">
            <w:pPr>
              <w:numPr>
                <w:ilvl w:val="0"/>
                <w:numId w:val="6"/>
              </w:num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日本工業規格</w:t>
            </w:r>
          </w:p>
          <w:p w:rsidR="00F8214D" w:rsidRPr="00550296" w:rsidRDefault="00F8214D" w:rsidP="00F8214D">
            <w:pPr>
              <w:numPr>
                <w:ilvl w:val="0"/>
                <w:numId w:val="6"/>
              </w:num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日本農林規格</w:t>
            </w:r>
          </w:p>
          <w:p w:rsidR="00F8214D" w:rsidRPr="00550296" w:rsidRDefault="00F8214D" w:rsidP="00F8214D">
            <w:pPr>
              <w:numPr>
                <w:ilvl w:val="0"/>
                <w:numId w:val="6"/>
              </w:num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大阪府土木工事共通仕様書</w:t>
            </w:r>
          </w:p>
          <w:p w:rsidR="00F8214D" w:rsidRPr="00550296" w:rsidRDefault="00F8214D" w:rsidP="00F8214D">
            <w:pPr>
              <w:numPr>
                <w:ilvl w:val="0"/>
                <w:numId w:val="6"/>
              </w:num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エコマーク商品認定基準</w:t>
            </w:r>
          </w:p>
          <w:p w:rsidR="00F8214D" w:rsidRPr="00550296" w:rsidRDefault="00F8214D" w:rsidP="00F8214D">
            <w:pPr>
              <w:numPr>
                <w:ilvl w:val="0"/>
                <w:numId w:val="6"/>
              </w:numPr>
              <w:spacing w:line="300" w:lineRule="exact"/>
              <w:ind w:leftChars="100" w:left="450" w:hangingChars="100" w:hanging="210"/>
              <w:jc w:val="left"/>
              <w:rPr>
                <w:rFonts w:asciiTheme="minorEastAsia" w:eastAsiaTheme="minorEastAsia" w:hAnsiTheme="minorEastAsia"/>
                <w:sz w:val="21"/>
              </w:rPr>
            </w:pPr>
            <w:r w:rsidRPr="00550296">
              <w:rPr>
                <w:rFonts w:asciiTheme="minorEastAsia" w:eastAsiaTheme="minorEastAsia" w:hAnsiTheme="minorEastAsia" w:hint="eastAsia"/>
                <w:sz w:val="21"/>
              </w:rPr>
              <w:t>その他認定製品の品質を確認する規格等として適当と認められたもの。</w:t>
            </w:r>
          </w:p>
        </w:tc>
      </w:tr>
      <w:tr w:rsidR="00550296" w:rsidRPr="00550296" w:rsidTr="00F8214D">
        <w:tc>
          <w:tcPr>
            <w:tcW w:w="1083" w:type="dxa"/>
            <w:vAlign w:val="center"/>
          </w:tcPr>
          <w:p w:rsidR="00F8214D" w:rsidRPr="00550296" w:rsidRDefault="00F8214D" w:rsidP="00F8214D">
            <w:pPr>
              <w:spacing w:line="300" w:lineRule="exact"/>
              <w:rPr>
                <w:rFonts w:asciiTheme="minorEastAsia" w:eastAsiaTheme="minorEastAsia" w:hAnsiTheme="minorEastAsia"/>
                <w:sz w:val="21"/>
              </w:rPr>
            </w:pPr>
            <w:r w:rsidRPr="00550296">
              <w:rPr>
                <w:rFonts w:asciiTheme="minorEastAsia" w:eastAsiaTheme="minorEastAsia" w:hAnsiTheme="minorEastAsia" w:hint="eastAsia"/>
                <w:sz w:val="21"/>
              </w:rPr>
              <w:t>その他</w:t>
            </w:r>
          </w:p>
        </w:tc>
        <w:tc>
          <w:tcPr>
            <w:tcW w:w="7371" w:type="dxa"/>
          </w:tcPr>
          <w:p w:rsidR="00F8214D" w:rsidRPr="00550296" w:rsidRDefault="00F8214D" w:rsidP="00F8214D">
            <w:pPr>
              <w:spacing w:line="300" w:lineRule="exact"/>
              <w:jc w:val="left"/>
              <w:rPr>
                <w:rFonts w:asciiTheme="minorEastAsia" w:eastAsiaTheme="minorEastAsia" w:hAnsiTheme="minorEastAsia"/>
                <w:sz w:val="21"/>
              </w:rPr>
            </w:pPr>
            <w:r w:rsidRPr="00550296">
              <w:rPr>
                <w:rFonts w:asciiTheme="minorEastAsia" w:eastAsiaTheme="minorEastAsia" w:hAnsiTheme="minorEastAsia" w:hint="eastAsia"/>
                <w:sz w:val="21"/>
              </w:rPr>
              <w:t>品目ごとに別に定める率の循環資源を使用していること。</w:t>
            </w:r>
          </w:p>
        </w:tc>
      </w:tr>
    </w:tbl>
    <w:p w:rsidR="00F8214D" w:rsidRPr="00550296" w:rsidRDefault="00F8214D" w:rsidP="00873BE4">
      <w:pPr>
        <w:spacing w:line="300" w:lineRule="exact"/>
        <w:jc w:val="left"/>
        <w:rPr>
          <w:rFonts w:asciiTheme="minorEastAsia" w:eastAsiaTheme="minorEastAsia" w:hAnsiTheme="minorEastAsia"/>
          <w:sz w:val="20"/>
          <w:szCs w:val="20"/>
        </w:rPr>
      </w:pPr>
    </w:p>
    <w:p w:rsidR="00A519A8" w:rsidRPr="00550296" w:rsidRDefault="00A519A8" w:rsidP="00C61794">
      <w:pPr>
        <w:spacing w:line="280" w:lineRule="exact"/>
        <w:jc w:val="lef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※特別管理一般廃棄物</w:t>
      </w:r>
    </w:p>
    <w:p w:rsidR="00A519A8" w:rsidRPr="00550296" w:rsidRDefault="00C125A6"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00A519A8" w:rsidRPr="00550296">
        <w:rPr>
          <w:rFonts w:asciiTheme="minorEastAsia" w:eastAsiaTheme="minorEastAsia" w:hAnsiTheme="minorEastAsia"/>
          <w:sz w:val="20"/>
          <w:szCs w:val="20"/>
        </w:rPr>
        <w:t>PCB</w:t>
      </w:r>
      <w:r w:rsidR="00A519A8" w:rsidRPr="00550296">
        <w:rPr>
          <w:rFonts w:asciiTheme="minorEastAsia" w:eastAsiaTheme="minorEastAsia" w:hAnsiTheme="minorEastAsia" w:hint="eastAsia"/>
          <w:sz w:val="20"/>
          <w:szCs w:val="20"/>
        </w:rPr>
        <w:t>を使用した廃エアコン、廃テレビ、廃電子レンジなどの部品</w:t>
      </w:r>
    </w:p>
    <w:p w:rsidR="008A253C" w:rsidRPr="00550296" w:rsidRDefault="00A519A8" w:rsidP="008A253C">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Pr="00550296">
        <w:rPr>
          <w:rFonts w:asciiTheme="minorEastAsia" w:eastAsiaTheme="minorEastAsia" w:hAnsiTheme="minorEastAsia" w:hint="eastAsia"/>
          <w:sz w:val="20"/>
          <w:szCs w:val="20"/>
        </w:rPr>
        <w:t>血液の付着したガーゼなどの感染性病原体を含む一般廃棄物</w:t>
      </w:r>
    </w:p>
    <w:p w:rsidR="00A519A8" w:rsidRPr="00550296" w:rsidRDefault="00A519A8" w:rsidP="00C61794">
      <w:pPr>
        <w:spacing w:line="280" w:lineRule="exact"/>
        <w:jc w:val="left"/>
        <w:rPr>
          <w:rFonts w:asciiTheme="minorEastAsia" w:eastAsiaTheme="minorEastAsia" w:hAnsiTheme="minorEastAsia"/>
          <w:sz w:val="20"/>
          <w:szCs w:val="20"/>
        </w:rPr>
      </w:pPr>
    </w:p>
    <w:p w:rsidR="00A519A8" w:rsidRPr="00550296" w:rsidRDefault="00A519A8" w:rsidP="00C61794">
      <w:pPr>
        <w:spacing w:line="280" w:lineRule="exact"/>
        <w:jc w:val="lef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※特別管理産業廃棄物</w:t>
      </w:r>
    </w:p>
    <w:p w:rsidR="00A519A8" w:rsidRPr="00550296" w:rsidRDefault="00C125A6"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00A519A8" w:rsidRPr="00550296">
        <w:rPr>
          <w:rFonts w:asciiTheme="minorEastAsia" w:eastAsiaTheme="minorEastAsia" w:hAnsiTheme="minorEastAsia" w:hint="eastAsia"/>
          <w:sz w:val="20"/>
          <w:szCs w:val="20"/>
        </w:rPr>
        <w:t>廃油（産業廃棄物である揮発油類、灯油類、軽油類）</w:t>
      </w:r>
    </w:p>
    <w:p w:rsidR="00A519A8" w:rsidRPr="00550296" w:rsidRDefault="00A519A8"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Pr="00550296">
        <w:rPr>
          <w:rFonts w:asciiTheme="minorEastAsia" w:eastAsiaTheme="minorEastAsia" w:hAnsiTheme="minorEastAsia" w:hint="eastAsia"/>
          <w:sz w:val="20"/>
          <w:szCs w:val="20"/>
        </w:rPr>
        <w:t>廃酸（</w:t>
      </w:r>
      <w:r w:rsidRPr="00550296">
        <w:rPr>
          <w:rFonts w:asciiTheme="minorEastAsia" w:eastAsiaTheme="minorEastAsia" w:hAnsiTheme="minorEastAsia"/>
          <w:sz w:val="20"/>
          <w:szCs w:val="20"/>
        </w:rPr>
        <w:t>pH</w:t>
      </w:r>
      <w:r w:rsidRPr="00550296">
        <w:rPr>
          <w:rFonts w:asciiTheme="minorEastAsia" w:eastAsiaTheme="minorEastAsia" w:hAnsiTheme="minorEastAsia" w:hint="eastAsia"/>
          <w:sz w:val="20"/>
          <w:szCs w:val="20"/>
        </w:rPr>
        <w:t>が</w:t>
      </w:r>
      <w:r w:rsidRPr="00550296">
        <w:rPr>
          <w:rFonts w:asciiTheme="minorEastAsia" w:eastAsiaTheme="minorEastAsia" w:hAnsiTheme="minorEastAsia"/>
          <w:sz w:val="20"/>
          <w:szCs w:val="20"/>
        </w:rPr>
        <w:t>2.0</w:t>
      </w:r>
      <w:r w:rsidRPr="00550296">
        <w:rPr>
          <w:rFonts w:asciiTheme="minorEastAsia" w:eastAsiaTheme="minorEastAsia" w:hAnsiTheme="minorEastAsia" w:hint="eastAsia"/>
          <w:sz w:val="20"/>
          <w:szCs w:val="20"/>
        </w:rPr>
        <w:t>以下の廃酸）</w:t>
      </w:r>
    </w:p>
    <w:p w:rsidR="00A519A8" w:rsidRPr="00550296" w:rsidRDefault="00A519A8"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Pr="00550296">
        <w:rPr>
          <w:rFonts w:asciiTheme="minorEastAsia" w:eastAsiaTheme="minorEastAsia" w:hAnsiTheme="minorEastAsia" w:hint="eastAsia"/>
          <w:sz w:val="20"/>
          <w:szCs w:val="20"/>
        </w:rPr>
        <w:t>廃アルカリ（</w:t>
      </w:r>
      <w:r w:rsidRPr="00550296">
        <w:rPr>
          <w:rFonts w:asciiTheme="minorEastAsia" w:eastAsiaTheme="minorEastAsia" w:hAnsiTheme="minorEastAsia"/>
          <w:sz w:val="20"/>
          <w:szCs w:val="20"/>
        </w:rPr>
        <w:t>pH</w:t>
      </w:r>
      <w:r w:rsidRPr="00550296">
        <w:rPr>
          <w:rFonts w:asciiTheme="minorEastAsia" w:eastAsiaTheme="minorEastAsia" w:hAnsiTheme="minorEastAsia" w:hint="eastAsia"/>
          <w:sz w:val="20"/>
          <w:szCs w:val="20"/>
        </w:rPr>
        <w:t>が</w:t>
      </w:r>
      <w:r w:rsidRPr="00550296">
        <w:rPr>
          <w:rFonts w:asciiTheme="minorEastAsia" w:eastAsiaTheme="minorEastAsia" w:hAnsiTheme="minorEastAsia"/>
          <w:sz w:val="20"/>
          <w:szCs w:val="20"/>
        </w:rPr>
        <w:t>12.5</w:t>
      </w:r>
      <w:r w:rsidRPr="00550296">
        <w:rPr>
          <w:rFonts w:asciiTheme="minorEastAsia" w:eastAsiaTheme="minorEastAsia" w:hAnsiTheme="minorEastAsia" w:hint="eastAsia"/>
          <w:sz w:val="20"/>
          <w:szCs w:val="20"/>
        </w:rPr>
        <w:t>以上の廃アルカリ）</w:t>
      </w:r>
    </w:p>
    <w:p w:rsidR="00A519A8" w:rsidRPr="00550296" w:rsidRDefault="00A519A8"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Pr="00550296">
        <w:rPr>
          <w:rFonts w:asciiTheme="minorEastAsia" w:eastAsiaTheme="minorEastAsia" w:hAnsiTheme="minorEastAsia" w:hint="eastAsia"/>
          <w:sz w:val="20"/>
          <w:szCs w:val="20"/>
        </w:rPr>
        <w:t>血液の付着した注射針などの感染性病原体を含む産業廃棄物</w:t>
      </w:r>
    </w:p>
    <w:p w:rsidR="00A519A8" w:rsidRPr="00550296" w:rsidRDefault="00A519A8"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sz w:val="20"/>
          <w:szCs w:val="20"/>
        </w:rPr>
        <w:t></w:t>
      </w:r>
      <w:r w:rsidRPr="00550296">
        <w:rPr>
          <w:rFonts w:asciiTheme="minorEastAsia" w:eastAsiaTheme="minorEastAsia" w:hAnsiTheme="minorEastAsia" w:hint="eastAsia"/>
          <w:sz w:val="20"/>
          <w:szCs w:val="20"/>
        </w:rPr>
        <w:t>有害汚泥、</w:t>
      </w:r>
      <w:r w:rsidRPr="00550296">
        <w:rPr>
          <w:rFonts w:asciiTheme="minorEastAsia" w:eastAsiaTheme="minorEastAsia" w:hAnsiTheme="minorEastAsia"/>
          <w:sz w:val="20"/>
          <w:szCs w:val="20"/>
        </w:rPr>
        <w:t>PCB</w:t>
      </w:r>
      <w:r w:rsidRPr="00550296">
        <w:rPr>
          <w:rFonts w:asciiTheme="minorEastAsia" w:eastAsiaTheme="minorEastAsia" w:hAnsiTheme="minorEastAsia" w:hint="eastAsia"/>
          <w:sz w:val="20"/>
          <w:szCs w:val="20"/>
        </w:rPr>
        <w:t>を含む廃油、</w:t>
      </w:r>
      <w:r w:rsidRPr="00550296">
        <w:rPr>
          <w:rFonts w:asciiTheme="minorEastAsia" w:eastAsiaTheme="minorEastAsia" w:hAnsiTheme="minorEastAsia"/>
          <w:sz w:val="20"/>
          <w:szCs w:val="20"/>
        </w:rPr>
        <w:t>PCB</w:t>
      </w:r>
      <w:r w:rsidRPr="00550296">
        <w:rPr>
          <w:rFonts w:asciiTheme="minorEastAsia" w:eastAsiaTheme="minorEastAsia" w:hAnsiTheme="minorEastAsia" w:hint="eastAsia"/>
          <w:sz w:val="20"/>
          <w:szCs w:val="20"/>
        </w:rPr>
        <w:t>に汚染された廃プラスチック類、廃石綿等</w:t>
      </w:r>
    </w:p>
    <w:p w:rsidR="00F8214D" w:rsidRPr="00550296" w:rsidRDefault="00F8214D" w:rsidP="00C61794">
      <w:pPr>
        <w:spacing w:line="280" w:lineRule="exact"/>
        <w:jc w:val="left"/>
        <w:rPr>
          <w:rFonts w:asciiTheme="minorEastAsia" w:eastAsiaTheme="minorEastAsia" w:hAnsiTheme="minorEastAsia"/>
          <w:sz w:val="20"/>
          <w:szCs w:val="20"/>
        </w:rPr>
      </w:pPr>
    </w:p>
    <w:p w:rsidR="00A519A8" w:rsidRPr="00550296" w:rsidRDefault="00A519A8" w:rsidP="00C61794">
      <w:pPr>
        <w:spacing w:line="280" w:lineRule="exact"/>
        <w:jc w:val="lef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（備考）</w:t>
      </w:r>
    </w:p>
    <w:p w:rsidR="00A519A8" w:rsidRPr="00550296" w:rsidRDefault="00C97D8B"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hint="eastAsia"/>
          <w:sz w:val="20"/>
          <w:szCs w:val="20"/>
          <w:u w:val="single"/>
          <w:shd w:val="pct15" w:color="auto" w:fill="FFFFFF"/>
        </w:rPr>
        <w:t>１</w:t>
      </w:r>
      <w:r w:rsidRPr="00550296">
        <w:rPr>
          <w:rFonts w:asciiTheme="minorEastAsia" w:eastAsiaTheme="minorEastAsia" w:hAnsiTheme="minorEastAsia" w:hint="eastAsia"/>
          <w:sz w:val="20"/>
          <w:szCs w:val="20"/>
        </w:rPr>
        <w:t xml:space="preserve"> </w:t>
      </w:r>
      <w:r w:rsidR="00A519A8" w:rsidRPr="00550296">
        <w:rPr>
          <w:rFonts w:asciiTheme="minorEastAsia" w:eastAsiaTheme="minorEastAsia" w:hAnsiTheme="minorEastAsia" w:hint="eastAsia"/>
          <w:sz w:val="20"/>
          <w:szCs w:val="20"/>
        </w:rPr>
        <w:t>循環資源を利用した原材料、製造技術、工事工程等は認定の対象外とする。</w:t>
      </w:r>
    </w:p>
    <w:p w:rsidR="00A519A8" w:rsidRPr="00550296" w:rsidRDefault="00C97D8B" w:rsidP="00C61794">
      <w:pPr>
        <w:spacing w:line="280" w:lineRule="exact"/>
        <w:ind w:leftChars="100" w:left="440" w:hangingChars="100" w:hanging="200"/>
        <w:jc w:val="left"/>
        <w:rPr>
          <w:rFonts w:asciiTheme="minorEastAsia" w:eastAsiaTheme="minorEastAsia" w:hAnsiTheme="minorEastAsia"/>
          <w:sz w:val="20"/>
          <w:szCs w:val="20"/>
        </w:rPr>
      </w:pPr>
      <w:r w:rsidRPr="00550296">
        <w:rPr>
          <w:rFonts w:asciiTheme="minorEastAsia" w:eastAsiaTheme="minorEastAsia" w:hAnsiTheme="minorEastAsia" w:hint="eastAsia"/>
          <w:sz w:val="20"/>
          <w:szCs w:val="20"/>
          <w:u w:val="single"/>
          <w:shd w:val="pct15" w:color="auto" w:fill="FFFFFF"/>
        </w:rPr>
        <w:t>２</w:t>
      </w:r>
      <w:r w:rsidRPr="00550296">
        <w:rPr>
          <w:rFonts w:asciiTheme="minorEastAsia" w:eastAsiaTheme="minorEastAsia" w:hAnsiTheme="minorEastAsia" w:hint="eastAsia"/>
          <w:sz w:val="20"/>
          <w:szCs w:val="20"/>
        </w:rPr>
        <w:t xml:space="preserve"> </w:t>
      </w:r>
      <w:r w:rsidR="00A519A8" w:rsidRPr="00550296">
        <w:rPr>
          <w:rFonts w:asciiTheme="minorEastAsia" w:eastAsiaTheme="minorEastAsia" w:hAnsiTheme="minorEastAsia" w:hint="eastAsia"/>
          <w:sz w:val="20"/>
          <w:szCs w:val="20"/>
        </w:rPr>
        <w:t>建設発生土等を利用した埋め戻し材については、認定対象外とする。</w:t>
      </w:r>
    </w:p>
    <w:p w:rsidR="00A519A8" w:rsidRPr="00550296" w:rsidRDefault="00C97D8B" w:rsidP="00C61794">
      <w:pPr>
        <w:spacing w:line="280" w:lineRule="exact"/>
        <w:ind w:leftChars="100" w:left="440" w:hangingChars="100" w:hanging="200"/>
        <w:jc w:val="left"/>
        <w:rPr>
          <w:rFonts w:asciiTheme="minorEastAsia" w:eastAsiaTheme="minorEastAsia" w:hAnsiTheme="minorEastAsia"/>
          <w:sz w:val="20"/>
          <w:szCs w:val="20"/>
          <w:u w:val="single"/>
          <w:shd w:val="pct15" w:color="auto" w:fill="FFFFFF"/>
        </w:rPr>
      </w:pPr>
      <w:r w:rsidRPr="00550296">
        <w:rPr>
          <w:rFonts w:asciiTheme="minorEastAsia" w:eastAsiaTheme="minorEastAsia" w:hAnsiTheme="minorEastAsia" w:hint="eastAsia"/>
          <w:sz w:val="20"/>
          <w:szCs w:val="20"/>
          <w:u w:val="single"/>
          <w:shd w:val="pct15" w:color="auto" w:fill="FFFFFF"/>
        </w:rPr>
        <w:t xml:space="preserve">３ </w:t>
      </w:r>
      <w:r w:rsidR="00185F31" w:rsidRPr="00550296">
        <w:rPr>
          <w:rFonts w:asciiTheme="minorEastAsia" w:eastAsiaTheme="minorEastAsia" w:hAnsiTheme="minorEastAsia" w:hint="eastAsia"/>
          <w:sz w:val="20"/>
          <w:szCs w:val="20"/>
          <w:u w:val="single"/>
          <w:shd w:val="pct15" w:color="auto" w:fill="FFFFFF"/>
        </w:rPr>
        <w:t>認定基準等</w:t>
      </w:r>
      <w:r w:rsidR="00095FB2" w:rsidRPr="00550296">
        <w:rPr>
          <w:rFonts w:asciiTheme="minorEastAsia" w:eastAsiaTheme="minorEastAsia" w:hAnsiTheme="minorEastAsia" w:hint="eastAsia"/>
          <w:sz w:val="20"/>
          <w:szCs w:val="20"/>
          <w:u w:val="single"/>
          <w:shd w:val="pct15" w:color="auto" w:fill="FFFFFF"/>
        </w:rPr>
        <w:t>へ</w:t>
      </w:r>
      <w:r w:rsidR="00185F31" w:rsidRPr="00550296">
        <w:rPr>
          <w:rFonts w:asciiTheme="minorEastAsia" w:eastAsiaTheme="minorEastAsia" w:hAnsiTheme="minorEastAsia" w:hint="eastAsia"/>
          <w:sz w:val="20"/>
          <w:szCs w:val="20"/>
          <w:u w:val="single"/>
          <w:shd w:val="pct15" w:color="auto" w:fill="FFFFFF"/>
        </w:rPr>
        <w:t>の</w:t>
      </w:r>
      <w:r w:rsidR="00095FB2" w:rsidRPr="00550296">
        <w:rPr>
          <w:rFonts w:asciiTheme="minorEastAsia" w:eastAsiaTheme="minorEastAsia" w:hAnsiTheme="minorEastAsia" w:hint="eastAsia"/>
          <w:sz w:val="20"/>
          <w:szCs w:val="20"/>
          <w:u w:val="single"/>
          <w:shd w:val="pct15" w:color="auto" w:fill="FFFFFF"/>
        </w:rPr>
        <w:t>適合性の</w:t>
      </w:r>
      <w:r w:rsidR="00185F31" w:rsidRPr="00550296">
        <w:rPr>
          <w:rFonts w:asciiTheme="minorEastAsia" w:eastAsiaTheme="minorEastAsia" w:hAnsiTheme="minorEastAsia" w:hint="eastAsia"/>
          <w:sz w:val="20"/>
          <w:szCs w:val="20"/>
          <w:u w:val="single"/>
          <w:shd w:val="pct15" w:color="auto" w:fill="FFFFFF"/>
        </w:rPr>
        <w:t>判定に用いる循環資源が、コンクリート塊、アスファルト・コンクリート塊リサイクル資材である再生舗装材(再生加熱アスファルト混合物、再生路盤材等)については、認定対象外とする。</w:t>
      </w:r>
    </w:p>
    <w:p w:rsidR="00F8214D" w:rsidRPr="00550296" w:rsidRDefault="00F8214D" w:rsidP="00873BE4">
      <w:pPr>
        <w:spacing w:line="300" w:lineRule="exact"/>
        <w:jc w:val="left"/>
        <w:rPr>
          <w:rFonts w:asciiTheme="minorEastAsia" w:eastAsiaTheme="minorEastAsia" w:hAnsiTheme="minorEastAsia"/>
          <w:sz w:val="21"/>
          <w:szCs w:val="21"/>
        </w:rPr>
      </w:pPr>
    </w:p>
    <w:p w:rsidR="00873BE4" w:rsidRPr="00550296" w:rsidRDefault="00873BE4" w:rsidP="00873BE4">
      <w:pPr>
        <w:spacing w:line="300" w:lineRule="exact"/>
        <w:jc w:val="left"/>
        <w:rPr>
          <w:rFonts w:asciiTheme="minorEastAsia" w:eastAsiaTheme="minorEastAsia" w:hAnsiTheme="minorEastAsia"/>
          <w:sz w:val="21"/>
          <w:szCs w:val="21"/>
        </w:rPr>
      </w:pPr>
    </w:p>
    <w:p w:rsidR="00A4325B" w:rsidRPr="00550296" w:rsidRDefault="00F8214D" w:rsidP="00873BE4">
      <w:pPr>
        <w:spacing w:line="300" w:lineRule="exact"/>
        <w:jc w:val="lef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二　認定区分</w:t>
      </w:r>
    </w:p>
    <w:p w:rsidR="00A4325B" w:rsidRPr="00550296" w:rsidRDefault="00A4325B" w:rsidP="00C61794">
      <w:pPr>
        <w:spacing w:line="300" w:lineRule="exact"/>
        <w:ind w:leftChars="100" w:left="450" w:hangingChars="100" w:hanging="210"/>
        <w:jc w:val="lef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イ　第一号に掲げる認定基準等に適合する製品を</w:t>
      </w:r>
      <w:r w:rsidR="00AF7A88" w:rsidRPr="00550296">
        <w:rPr>
          <w:rFonts w:asciiTheme="minorEastAsia" w:eastAsiaTheme="minorEastAsia" w:hAnsiTheme="minorEastAsia" w:hint="eastAsia"/>
          <w:sz w:val="21"/>
          <w:szCs w:val="21"/>
          <w:u w:val="single"/>
          <w:shd w:val="pct15" w:color="auto" w:fill="FFFFFF"/>
        </w:rPr>
        <w:t>、</w:t>
      </w:r>
      <w:r w:rsidRPr="00550296">
        <w:rPr>
          <w:rFonts w:asciiTheme="minorEastAsia" w:eastAsiaTheme="minorEastAsia" w:hAnsiTheme="minorEastAsia" w:hint="eastAsia"/>
          <w:sz w:val="21"/>
          <w:szCs w:val="21"/>
          <w:u w:val="single"/>
          <w:shd w:val="pct15" w:color="auto" w:fill="FFFFFF"/>
        </w:rPr>
        <w:t>第１区分とする。</w:t>
      </w:r>
    </w:p>
    <w:p w:rsidR="00942A0D" w:rsidRPr="00550296" w:rsidRDefault="00942A0D" w:rsidP="00942A0D">
      <w:pPr>
        <w:spacing w:line="300" w:lineRule="exact"/>
        <w:ind w:leftChars="100" w:left="450" w:hangingChars="100" w:hanging="210"/>
        <w:jc w:val="left"/>
        <w:rPr>
          <w:rFonts w:asciiTheme="minorEastAsia" w:eastAsiaTheme="minorEastAsia" w:hAnsiTheme="minorEastAsia"/>
          <w:sz w:val="21"/>
          <w:szCs w:val="21"/>
        </w:rPr>
      </w:pPr>
      <w:r w:rsidRPr="00550296">
        <w:rPr>
          <w:rFonts w:asciiTheme="minorEastAsia" w:eastAsiaTheme="minorEastAsia" w:hAnsiTheme="minorEastAsia" w:hint="eastAsia"/>
          <w:sz w:val="21"/>
          <w:szCs w:val="21"/>
          <w:u w:val="single"/>
          <w:shd w:val="pct15" w:color="auto" w:fill="FFFFFF"/>
        </w:rPr>
        <w:t>ロ　第一号に掲げる認定基準等に適合する製品であって、製品の使用済品を製造者が自ら回収し、使用済品が素材としてリサイクルされる製品を、第２区分とする。</w:t>
      </w:r>
      <w:r w:rsidRPr="00550296">
        <w:rPr>
          <w:rFonts w:asciiTheme="minorEastAsia" w:eastAsiaTheme="minorEastAsia" w:hAnsiTheme="minorEastAsia"/>
          <w:sz w:val="21"/>
          <w:szCs w:val="21"/>
        </w:rPr>
        <w:br w:type="page"/>
      </w:r>
    </w:p>
    <w:p w:rsidR="00EB0C51" w:rsidRPr="00550296" w:rsidRDefault="00EC5192" w:rsidP="00A4325B">
      <w:pPr>
        <w:spacing w:line="300" w:lineRule="exact"/>
        <w:jc w:val="center"/>
        <w:rPr>
          <w:rFonts w:asciiTheme="minorEastAsia" w:eastAsiaTheme="minorEastAsia" w:hAnsiTheme="minorEastAsia"/>
        </w:rPr>
      </w:pPr>
      <w:r w:rsidRPr="00550296">
        <w:rPr>
          <w:rFonts w:asciiTheme="minorEastAsia" w:eastAsiaTheme="minorEastAsia" w:hAnsiTheme="minorEastAsia" w:hint="eastAsia"/>
        </w:rPr>
        <w:lastRenderedPageBreak/>
        <w:t>品目ごと</w:t>
      </w:r>
      <w:r w:rsidR="00E251F6" w:rsidRPr="00550296">
        <w:rPr>
          <w:rFonts w:asciiTheme="minorEastAsia" w:eastAsiaTheme="minorEastAsia" w:hAnsiTheme="minorEastAsia" w:hint="eastAsia"/>
        </w:rPr>
        <w:t>に</w:t>
      </w:r>
      <w:r w:rsidRPr="00550296">
        <w:rPr>
          <w:rFonts w:asciiTheme="minorEastAsia" w:eastAsiaTheme="minorEastAsia" w:hAnsiTheme="minorEastAsia" w:hint="eastAsia"/>
        </w:rPr>
        <w:t>定める基準</w:t>
      </w:r>
    </w:p>
    <w:p w:rsidR="00EC5192" w:rsidRPr="00550296" w:rsidRDefault="00EC5192" w:rsidP="00A4325B">
      <w:pPr>
        <w:spacing w:line="300" w:lineRule="exact"/>
        <w:jc w:val="left"/>
        <w:rPr>
          <w:rFonts w:asciiTheme="minorEastAsia" w:eastAsiaTheme="minorEastAsia" w:hAnsiTheme="minorEastAsia"/>
        </w:rPr>
      </w:pPr>
    </w:p>
    <w:p w:rsidR="00EC5192" w:rsidRPr="00550296" w:rsidRDefault="00EC5192" w:rsidP="00EC5192">
      <w:pPr>
        <w:spacing w:line="300" w:lineRule="exact"/>
        <w:jc w:val="lef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環境等への配慮について</w:t>
      </w:r>
    </w:p>
    <w:tbl>
      <w:tblPr>
        <w:tblStyle w:val="aa"/>
        <w:tblW w:w="0" w:type="auto"/>
        <w:tblCellMar>
          <w:left w:w="28" w:type="dxa"/>
          <w:right w:w="28" w:type="dxa"/>
        </w:tblCellMar>
        <w:tblLook w:val="04A0" w:firstRow="1" w:lastRow="0" w:firstColumn="1" w:lastColumn="0" w:noHBand="0" w:noVBand="1"/>
      </w:tblPr>
      <w:tblGrid>
        <w:gridCol w:w="595"/>
        <w:gridCol w:w="2986"/>
        <w:gridCol w:w="4952"/>
      </w:tblGrid>
      <w:tr w:rsidR="00550296" w:rsidRPr="00550296" w:rsidTr="00DE1672">
        <w:trPr>
          <w:trHeight w:val="240"/>
        </w:trPr>
        <w:tc>
          <w:tcPr>
            <w:tcW w:w="595" w:type="dxa"/>
            <w:vMerge w:val="restart"/>
            <w:vAlign w:val="center"/>
            <w:hideMark/>
          </w:tcPr>
          <w:p w:rsidR="00EC5192" w:rsidRPr="00550296" w:rsidRDefault="00EC5192" w:rsidP="00EC5192">
            <w:pPr>
              <w:spacing w:line="24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分類</w:t>
            </w:r>
          </w:p>
          <w:p w:rsidR="00EC5192" w:rsidRPr="00550296" w:rsidRDefault="00EC5192" w:rsidP="00EC5192">
            <w:pPr>
              <w:spacing w:line="24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番号</w:t>
            </w:r>
          </w:p>
        </w:tc>
        <w:tc>
          <w:tcPr>
            <w:tcW w:w="2986" w:type="dxa"/>
            <w:vMerge w:val="restart"/>
            <w:noWrap/>
            <w:vAlign w:val="center"/>
            <w:hideMark/>
          </w:tcPr>
          <w:p w:rsidR="00EC5192" w:rsidRPr="00550296" w:rsidRDefault="00EC5192" w:rsidP="00EC5192">
            <w:pPr>
              <w:spacing w:line="24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品目</w:t>
            </w:r>
          </w:p>
        </w:tc>
        <w:tc>
          <w:tcPr>
            <w:tcW w:w="4952" w:type="dxa"/>
            <w:vMerge w:val="restart"/>
            <w:noWrap/>
            <w:vAlign w:val="center"/>
            <w:hideMark/>
          </w:tcPr>
          <w:p w:rsidR="00EC5192" w:rsidRPr="00550296" w:rsidRDefault="00EC5192" w:rsidP="00EC5192">
            <w:pPr>
              <w:spacing w:line="24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基準</w:t>
            </w:r>
          </w:p>
        </w:tc>
      </w:tr>
      <w:tr w:rsidR="00550296" w:rsidRPr="00550296" w:rsidTr="00DE1672">
        <w:trPr>
          <w:trHeight w:val="240"/>
        </w:trPr>
        <w:tc>
          <w:tcPr>
            <w:tcW w:w="595" w:type="dxa"/>
            <w:vMerge/>
            <w:hideMark/>
          </w:tcPr>
          <w:p w:rsidR="00EC5192" w:rsidRPr="00550296" w:rsidRDefault="00EC5192" w:rsidP="00EC5192">
            <w:pPr>
              <w:spacing w:line="240" w:lineRule="exact"/>
              <w:jc w:val="left"/>
              <w:rPr>
                <w:rFonts w:asciiTheme="minorEastAsia" w:eastAsiaTheme="minorEastAsia" w:hAnsiTheme="minorEastAsia"/>
                <w:sz w:val="21"/>
              </w:rPr>
            </w:pPr>
          </w:p>
        </w:tc>
        <w:tc>
          <w:tcPr>
            <w:tcW w:w="2986" w:type="dxa"/>
            <w:vMerge/>
            <w:hideMark/>
          </w:tcPr>
          <w:p w:rsidR="00EC5192" w:rsidRPr="00550296" w:rsidRDefault="00EC5192" w:rsidP="00EC5192">
            <w:pPr>
              <w:spacing w:line="240" w:lineRule="exact"/>
              <w:jc w:val="left"/>
              <w:rPr>
                <w:rFonts w:asciiTheme="minorEastAsia" w:eastAsiaTheme="minorEastAsia" w:hAnsiTheme="minorEastAsia"/>
                <w:sz w:val="21"/>
              </w:rPr>
            </w:pPr>
          </w:p>
        </w:tc>
        <w:tc>
          <w:tcPr>
            <w:tcW w:w="4952" w:type="dxa"/>
            <w:vMerge/>
            <w:hideMark/>
          </w:tcPr>
          <w:p w:rsidR="00EC5192" w:rsidRPr="00550296" w:rsidRDefault="00EC5192" w:rsidP="00EC5192">
            <w:pPr>
              <w:spacing w:line="240" w:lineRule="exact"/>
              <w:jc w:val="left"/>
              <w:rPr>
                <w:rFonts w:asciiTheme="minorEastAsia" w:eastAsiaTheme="minorEastAsia" w:hAnsiTheme="minorEastAsia"/>
                <w:sz w:val="21"/>
              </w:rPr>
            </w:pPr>
          </w:p>
        </w:tc>
      </w:tr>
      <w:tr w:rsidR="00550296" w:rsidRPr="00550296" w:rsidTr="00E251F6">
        <w:trPr>
          <w:trHeight w:val="1692"/>
        </w:trPr>
        <w:tc>
          <w:tcPr>
            <w:tcW w:w="595" w:type="dxa"/>
            <w:vAlign w:val="center"/>
            <w:hideMark/>
          </w:tcPr>
          <w:p w:rsidR="00EC5192" w:rsidRPr="00550296" w:rsidRDefault="00EC5192" w:rsidP="00EC5192">
            <w:pPr>
              <w:spacing w:line="240" w:lineRule="exact"/>
              <w:jc w:val="center"/>
              <w:rPr>
                <w:rFonts w:asciiTheme="minorEastAsia" w:eastAsiaTheme="minorEastAsia" w:hAnsiTheme="minorEastAsia"/>
                <w:sz w:val="21"/>
              </w:rPr>
            </w:pPr>
            <w:r w:rsidRPr="00550296">
              <w:rPr>
                <w:rFonts w:asciiTheme="minorEastAsia" w:eastAsiaTheme="minorEastAsia" w:hAnsiTheme="minorEastAsia" w:hint="eastAsia"/>
                <w:sz w:val="21"/>
              </w:rPr>
              <w:t>17</w:t>
            </w:r>
          </w:p>
        </w:tc>
        <w:tc>
          <w:tcPr>
            <w:tcW w:w="2986" w:type="dxa"/>
            <w:vAlign w:val="center"/>
            <w:hideMark/>
          </w:tcPr>
          <w:p w:rsidR="00EC5192" w:rsidRPr="00550296" w:rsidRDefault="00EC5192" w:rsidP="00EC5192">
            <w:pPr>
              <w:spacing w:line="240" w:lineRule="exact"/>
              <w:rPr>
                <w:rFonts w:asciiTheme="minorEastAsia" w:eastAsiaTheme="minorEastAsia" w:hAnsiTheme="minorEastAsia"/>
                <w:sz w:val="21"/>
              </w:rPr>
            </w:pPr>
            <w:r w:rsidRPr="00550296">
              <w:rPr>
                <w:rFonts w:asciiTheme="minorEastAsia" w:eastAsiaTheme="minorEastAsia" w:hAnsiTheme="minorEastAsia" w:hint="eastAsia"/>
                <w:sz w:val="21"/>
              </w:rPr>
              <w:t>再生材料を使用した</w:t>
            </w:r>
            <w:r w:rsidRPr="00550296">
              <w:rPr>
                <w:rFonts w:asciiTheme="minorEastAsia" w:eastAsiaTheme="minorEastAsia" w:hAnsiTheme="minorEastAsia"/>
                <w:sz w:val="21"/>
              </w:rPr>
              <w:br/>
            </w:r>
            <w:r w:rsidRPr="00550296">
              <w:rPr>
                <w:rFonts w:asciiTheme="minorEastAsia" w:eastAsiaTheme="minorEastAsia" w:hAnsiTheme="minorEastAsia" w:hint="eastAsia"/>
                <w:sz w:val="21"/>
              </w:rPr>
              <w:t>建築</w:t>
            </w:r>
            <w:r w:rsidR="00185F31" w:rsidRPr="00550296">
              <w:rPr>
                <w:rFonts w:asciiTheme="minorEastAsia" w:eastAsiaTheme="minorEastAsia" w:hAnsiTheme="minorEastAsia" w:hint="eastAsia"/>
                <w:sz w:val="21"/>
                <w:u w:val="single"/>
                <w:shd w:val="pct15" w:color="auto" w:fill="FFFFFF"/>
              </w:rPr>
              <w:t>・土木</w:t>
            </w:r>
            <w:r w:rsidRPr="00550296">
              <w:rPr>
                <w:rFonts w:asciiTheme="minorEastAsia" w:eastAsiaTheme="minorEastAsia" w:hAnsiTheme="minorEastAsia" w:hint="eastAsia"/>
                <w:sz w:val="21"/>
              </w:rPr>
              <w:t>用製品</w:t>
            </w:r>
          </w:p>
        </w:tc>
        <w:tc>
          <w:tcPr>
            <w:tcW w:w="4952" w:type="dxa"/>
            <w:vAlign w:val="center"/>
            <w:hideMark/>
          </w:tcPr>
          <w:p w:rsidR="00EC5192" w:rsidRPr="00550296" w:rsidRDefault="00EC5192" w:rsidP="00EC5192">
            <w:pPr>
              <w:spacing w:line="240" w:lineRule="exact"/>
              <w:rPr>
                <w:rFonts w:asciiTheme="minorEastAsia" w:eastAsiaTheme="minorEastAsia" w:hAnsiTheme="minorEastAsia"/>
                <w:sz w:val="21"/>
              </w:rPr>
            </w:pPr>
            <w:r w:rsidRPr="00550296">
              <w:rPr>
                <w:rFonts w:asciiTheme="minorEastAsia" w:eastAsiaTheme="minorEastAsia" w:hAnsiTheme="minorEastAsia" w:hint="eastAsia"/>
                <w:sz w:val="21"/>
              </w:rPr>
              <w:t>廃石膏を用いた土壌固化材（地盤改良材、吸水材等を含む。）その他これに類するものについては、汚泥等を最終処分場(地中にある空間を利用する処分の方法により行っているものを除く。</w:t>
            </w:r>
            <w:r w:rsidR="00A4325B" w:rsidRPr="00550296">
              <w:rPr>
                <w:rFonts w:asciiTheme="minorEastAsia" w:eastAsiaTheme="minorEastAsia" w:hAnsiTheme="minorEastAsia" w:hint="eastAsia"/>
                <w:sz w:val="21"/>
              </w:rPr>
              <w:t>)</w:t>
            </w:r>
            <w:r w:rsidRPr="00550296">
              <w:rPr>
                <w:rFonts w:asciiTheme="minorEastAsia" w:eastAsiaTheme="minorEastAsia" w:hAnsiTheme="minorEastAsia" w:hint="eastAsia"/>
                <w:sz w:val="21"/>
              </w:rPr>
              <w:t>まで運搬するための固化材など一般環境中に拡散しないように用途を限定して販売するものに限る。</w:t>
            </w:r>
          </w:p>
        </w:tc>
      </w:tr>
    </w:tbl>
    <w:p w:rsidR="00EC5192" w:rsidRPr="00550296" w:rsidRDefault="00EC5192" w:rsidP="00EC5192">
      <w:pPr>
        <w:spacing w:line="300" w:lineRule="exact"/>
        <w:jc w:val="left"/>
        <w:rPr>
          <w:rFonts w:asciiTheme="minorEastAsia" w:eastAsiaTheme="minorEastAsia" w:hAnsiTheme="minorEastAsia"/>
        </w:rPr>
      </w:pPr>
    </w:p>
    <w:p w:rsidR="000B2AB4" w:rsidRPr="00550296" w:rsidRDefault="00EC5192" w:rsidP="00EC5192">
      <w:pPr>
        <w:rPr>
          <w:sz w:val="22"/>
        </w:rPr>
      </w:pPr>
      <w:r w:rsidRPr="00550296">
        <w:rPr>
          <w:rFonts w:hint="eastAsia"/>
          <w:sz w:val="22"/>
        </w:rPr>
        <w:t>その他について</w:t>
      </w:r>
    </w:p>
    <w:tbl>
      <w:tblPr>
        <w:tblStyle w:val="aa"/>
        <w:tblW w:w="0" w:type="auto"/>
        <w:tblInd w:w="28" w:type="dxa"/>
        <w:tblCellMar>
          <w:left w:w="28" w:type="dxa"/>
          <w:right w:w="28" w:type="dxa"/>
        </w:tblCellMar>
        <w:tblLook w:val="04A0" w:firstRow="1" w:lastRow="0" w:firstColumn="1" w:lastColumn="0" w:noHBand="0" w:noVBand="1"/>
      </w:tblPr>
      <w:tblGrid>
        <w:gridCol w:w="567"/>
        <w:gridCol w:w="1701"/>
        <w:gridCol w:w="709"/>
        <w:gridCol w:w="142"/>
        <w:gridCol w:w="567"/>
        <w:gridCol w:w="2835"/>
        <w:gridCol w:w="2011"/>
      </w:tblGrid>
      <w:tr w:rsidR="00550296" w:rsidRPr="00550296" w:rsidTr="00E251F6">
        <w:trPr>
          <w:trHeight w:val="240"/>
          <w:tblHeader/>
        </w:trPr>
        <w:tc>
          <w:tcPr>
            <w:tcW w:w="567" w:type="dxa"/>
            <w:vMerge w:val="restart"/>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分類</w:t>
            </w:r>
            <w:r w:rsidRPr="00550296">
              <w:rPr>
                <w:rFonts w:asciiTheme="minorEastAsia" w:eastAsiaTheme="minorEastAsia" w:hAnsiTheme="minorEastAsia" w:hint="eastAsia"/>
                <w:sz w:val="21"/>
                <w:szCs w:val="21"/>
              </w:rPr>
              <w:br/>
              <w:t>番号</w:t>
            </w:r>
          </w:p>
        </w:tc>
        <w:tc>
          <w:tcPr>
            <w:tcW w:w="3119" w:type="dxa"/>
            <w:gridSpan w:val="4"/>
            <w:vMerge w:val="restart"/>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品目</w:t>
            </w:r>
          </w:p>
        </w:tc>
        <w:tc>
          <w:tcPr>
            <w:tcW w:w="2835" w:type="dxa"/>
            <w:vMerge w:val="restart"/>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製品例</w:t>
            </w:r>
          </w:p>
        </w:tc>
        <w:tc>
          <w:tcPr>
            <w:tcW w:w="2011" w:type="dxa"/>
            <w:vMerge w:val="restart"/>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配合率</w:t>
            </w:r>
          </w:p>
        </w:tc>
      </w:tr>
      <w:tr w:rsidR="00550296" w:rsidRPr="00550296" w:rsidTr="00E251F6">
        <w:trPr>
          <w:trHeight w:val="240"/>
          <w:tblHeader/>
        </w:trPr>
        <w:tc>
          <w:tcPr>
            <w:tcW w:w="567"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01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r>
      <w:tr w:rsidR="00550296" w:rsidRPr="00550296" w:rsidTr="00E251F6">
        <w:tc>
          <w:tcPr>
            <w:tcW w:w="567" w:type="dxa"/>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１</w:t>
            </w:r>
          </w:p>
        </w:tc>
        <w:tc>
          <w:tcPr>
            <w:tcW w:w="3119" w:type="dxa"/>
            <w:gridSpan w:val="4"/>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使用済みタイヤ・チューブの</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再生品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歩道舗装材、ゴムシート</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restart"/>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２</w:t>
            </w:r>
          </w:p>
        </w:tc>
        <w:tc>
          <w:tcPr>
            <w:tcW w:w="1701" w:type="dxa"/>
            <w:vMerge w:val="restart"/>
            <w:hideMark/>
          </w:tcPr>
          <w:p w:rsidR="00EC5192" w:rsidRPr="00550296" w:rsidRDefault="00EC5192" w:rsidP="004B3C68">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高炉スラグ微粉末、高炉セメント</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セメント</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高炉セメント</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高炉スラグ微粉末</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C97D8B">
        <w:tc>
          <w:tcPr>
            <w:tcW w:w="567" w:type="dxa"/>
            <w:vAlign w:val="center"/>
          </w:tcPr>
          <w:p w:rsidR="006B51E3"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３</w:t>
            </w:r>
          </w:p>
        </w:tc>
        <w:tc>
          <w:tcPr>
            <w:tcW w:w="3119" w:type="dxa"/>
            <w:gridSpan w:val="4"/>
          </w:tcPr>
          <w:p w:rsidR="006B51E3" w:rsidRPr="00550296" w:rsidRDefault="006B51E3" w:rsidP="006B51E3">
            <w:pPr>
              <w:adjustRightInd w:val="0"/>
              <w:snapToGrid w:val="0"/>
              <w:spacing w:line="240" w:lineRule="exact"/>
              <w:jc w:val="center"/>
              <w:rPr>
                <w:rFonts w:asciiTheme="minorEastAsia" w:eastAsiaTheme="minorEastAsia" w:hAnsiTheme="minorEastAsia"/>
                <w:sz w:val="21"/>
                <w:szCs w:val="21"/>
                <w:shd w:val="pct15" w:color="auto" w:fill="FFFFFF"/>
              </w:rPr>
            </w:pPr>
            <w:r w:rsidRPr="00550296">
              <w:rPr>
                <w:rFonts w:asciiTheme="minorEastAsia" w:eastAsiaTheme="minorEastAsia" w:hAnsiTheme="minorEastAsia" w:hint="eastAsia"/>
                <w:sz w:val="21"/>
                <w:szCs w:val="21"/>
                <w:shd w:val="pct15" w:color="auto" w:fill="FFFFFF"/>
              </w:rPr>
              <w:t>(削除)</w:t>
            </w:r>
          </w:p>
        </w:tc>
        <w:tc>
          <w:tcPr>
            <w:tcW w:w="2835" w:type="dxa"/>
            <w:vAlign w:val="center"/>
          </w:tcPr>
          <w:p w:rsidR="006B51E3" w:rsidRPr="00550296" w:rsidRDefault="006B51E3" w:rsidP="006B51E3">
            <w:pPr>
              <w:adjustRightInd w:val="0"/>
              <w:snapToGrid w:val="0"/>
              <w:spacing w:line="220" w:lineRule="exact"/>
              <w:jc w:val="center"/>
              <w:rPr>
                <w:rFonts w:asciiTheme="minorEastAsia" w:eastAsiaTheme="minorEastAsia" w:hAnsiTheme="minorEastAsia"/>
                <w:sz w:val="18"/>
                <w:szCs w:val="18"/>
                <w:shd w:val="pct15" w:color="auto" w:fill="FFFFFF"/>
              </w:rPr>
            </w:pPr>
            <w:r w:rsidRPr="00550296">
              <w:rPr>
                <w:rFonts w:asciiTheme="minorEastAsia" w:eastAsiaTheme="minorEastAsia" w:hAnsiTheme="minorEastAsia" w:hint="eastAsia"/>
                <w:sz w:val="18"/>
                <w:szCs w:val="18"/>
                <w:shd w:val="pct15" w:color="auto" w:fill="FFFFFF"/>
              </w:rPr>
              <w:t>(削除)</w:t>
            </w:r>
          </w:p>
        </w:tc>
        <w:tc>
          <w:tcPr>
            <w:tcW w:w="2011" w:type="dxa"/>
            <w:noWrap/>
            <w:vAlign w:val="center"/>
          </w:tcPr>
          <w:p w:rsidR="006B51E3" w:rsidRPr="00550296" w:rsidRDefault="006B51E3" w:rsidP="006B51E3">
            <w:pPr>
              <w:adjustRightInd w:val="0"/>
              <w:snapToGrid w:val="0"/>
              <w:spacing w:line="240" w:lineRule="exact"/>
              <w:jc w:val="center"/>
              <w:rPr>
                <w:rFonts w:asciiTheme="minorEastAsia" w:eastAsiaTheme="minorEastAsia" w:hAnsiTheme="minorEastAsia"/>
                <w:sz w:val="21"/>
                <w:szCs w:val="21"/>
                <w:shd w:val="pct15" w:color="auto" w:fill="FFFFFF"/>
              </w:rPr>
            </w:pPr>
            <w:r w:rsidRPr="00550296">
              <w:rPr>
                <w:rFonts w:asciiTheme="minorEastAsia" w:eastAsiaTheme="minorEastAsia" w:hAnsiTheme="minorEastAsia" w:hint="eastAsia"/>
                <w:sz w:val="21"/>
                <w:szCs w:val="21"/>
                <w:shd w:val="pct15" w:color="auto" w:fill="FFFFFF"/>
              </w:rPr>
              <w:t>(削除)</w:t>
            </w:r>
          </w:p>
        </w:tc>
      </w:tr>
      <w:tr w:rsidR="00550296" w:rsidRPr="00550296" w:rsidTr="00E251F6">
        <w:tc>
          <w:tcPr>
            <w:tcW w:w="567" w:type="dxa"/>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４</w:t>
            </w:r>
          </w:p>
        </w:tc>
        <w:tc>
          <w:tcPr>
            <w:tcW w:w="3119" w:type="dxa"/>
            <w:gridSpan w:val="4"/>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石灰灰（フライアッシュ）を利用した建材</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人工軽量骨材、フロアボード、</w:t>
            </w:r>
            <w:r w:rsidRPr="00550296">
              <w:rPr>
                <w:rFonts w:asciiTheme="minorEastAsia" w:eastAsiaTheme="minorEastAsia" w:hAnsiTheme="minorEastAsia" w:hint="eastAsia"/>
                <w:sz w:val="18"/>
                <w:szCs w:val="18"/>
              </w:rPr>
              <w:br/>
              <w:t>建築内外装材</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60%</w:t>
            </w:r>
          </w:p>
        </w:tc>
      </w:tr>
      <w:tr w:rsidR="00550296" w:rsidRPr="00550296" w:rsidTr="00E251F6">
        <w:tc>
          <w:tcPr>
            <w:tcW w:w="567" w:type="dxa"/>
            <w:vMerge w:val="restart"/>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５</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再生PET樹脂を</w:t>
            </w:r>
            <w:r w:rsidR="00500BE6"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利用した衣服</w:t>
            </w:r>
          </w:p>
        </w:tc>
        <w:tc>
          <w:tcPr>
            <w:tcW w:w="851" w:type="dxa"/>
            <w:gridSpan w:val="2"/>
            <w:vMerge w:val="restart"/>
            <w:hideMark/>
          </w:tcPr>
          <w:p w:rsidR="00EC5192" w:rsidRPr="00550296" w:rsidRDefault="00EC5192" w:rsidP="00DE167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繊維</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製品</w:t>
            </w:r>
          </w:p>
        </w:tc>
        <w:tc>
          <w:tcPr>
            <w:tcW w:w="567"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衣服</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制服・作業服</w:t>
            </w:r>
          </w:p>
        </w:tc>
        <w:tc>
          <w:tcPr>
            <w:tcW w:w="2011" w:type="dxa"/>
            <w:vMerge w:val="restart"/>
            <w:vAlign w:val="center"/>
            <w:hideMark/>
          </w:tcPr>
          <w:p w:rsidR="00EC5192" w:rsidRPr="00550296" w:rsidRDefault="00EC5192" w:rsidP="00346BCC">
            <w:pPr>
              <w:adjustRightInd w:val="0"/>
              <w:snapToGrid w:val="0"/>
              <w:spacing w:line="24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再生PET樹脂から得られるポリエステルを製品全体の重量比で50％以上使用していること</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851" w:type="dxa"/>
            <w:gridSpan w:val="2"/>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567"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帽子・手袋</w:t>
            </w:r>
          </w:p>
        </w:tc>
        <w:tc>
          <w:tcPr>
            <w:tcW w:w="2011" w:type="dxa"/>
            <w:vMerge/>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851" w:type="dxa"/>
            <w:gridSpan w:val="2"/>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567"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その他の衣服</w:t>
            </w:r>
          </w:p>
        </w:tc>
        <w:tc>
          <w:tcPr>
            <w:tcW w:w="2011" w:type="dxa"/>
            <w:vMerge/>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p>
        </w:tc>
      </w:tr>
      <w:tr w:rsidR="00550296" w:rsidRPr="00550296" w:rsidTr="00E251F6">
        <w:tc>
          <w:tcPr>
            <w:tcW w:w="567" w:type="dxa"/>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６</w:t>
            </w:r>
          </w:p>
        </w:tc>
        <w:tc>
          <w:tcPr>
            <w:tcW w:w="3119" w:type="dxa"/>
            <w:gridSpan w:val="4"/>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工業用繊維製品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工業用繊維製品</w:t>
            </w:r>
          </w:p>
        </w:tc>
        <w:tc>
          <w:tcPr>
            <w:tcW w:w="2011" w:type="dxa"/>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別表(1)</w:t>
            </w:r>
          </w:p>
        </w:tc>
      </w:tr>
      <w:tr w:rsidR="00550296" w:rsidRPr="00550296" w:rsidTr="00E251F6">
        <w:tc>
          <w:tcPr>
            <w:tcW w:w="567" w:type="dxa"/>
            <w:vMerge w:val="restart"/>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７</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情報用紙</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　類</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PPC用紙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フォーム用紙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カラープリンタ用紙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OCR用紙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ジアゾ感光紙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白表紙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端末用用紙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コンピューター連続用紙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再生色上質紙(PPCカラー用紙)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８</w:t>
            </w:r>
          </w:p>
        </w:tc>
        <w:tc>
          <w:tcPr>
            <w:tcW w:w="1701" w:type="dxa"/>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印刷用紙</w:t>
            </w: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　類</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6"/>
                <w:szCs w:val="18"/>
              </w:rPr>
              <w:t>書籍、雑誌などの印刷用及びノート</w:t>
            </w:r>
            <w:r w:rsidRPr="00550296">
              <w:rPr>
                <w:rFonts w:asciiTheme="minorEastAsia" w:eastAsiaTheme="minorEastAsia" w:hAnsiTheme="minorEastAsia" w:hint="eastAsia"/>
                <w:sz w:val="16"/>
                <w:szCs w:val="18"/>
              </w:rPr>
              <w:br/>
              <w:t>などの筆記用として製造した紙等</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Align w:val="center"/>
            <w:hideMark/>
          </w:tcPr>
          <w:p w:rsidR="00EC5192" w:rsidRPr="00550296" w:rsidRDefault="006B51E3"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９</w:t>
            </w:r>
          </w:p>
        </w:tc>
        <w:tc>
          <w:tcPr>
            <w:tcW w:w="3119" w:type="dxa"/>
            <w:gridSpan w:val="4"/>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衛生用紙</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ティッシュペーパー、</w:t>
            </w:r>
            <w:r w:rsidR="00E251F6" w:rsidRPr="00550296">
              <w:rPr>
                <w:rFonts w:asciiTheme="minorEastAsia" w:eastAsiaTheme="minorEastAsia" w:hAnsiTheme="minorEastAsia"/>
                <w:sz w:val="18"/>
                <w:szCs w:val="18"/>
              </w:rPr>
              <w:br/>
            </w:r>
            <w:r w:rsidRPr="00550296">
              <w:rPr>
                <w:rFonts w:asciiTheme="minorEastAsia" w:eastAsiaTheme="minorEastAsia" w:hAnsiTheme="minorEastAsia" w:hint="eastAsia"/>
                <w:sz w:val="18"/>
                <w:szCs w:val="18"/>
              </w:rPr>
              <w:t>トイレットペーパー、ちり紙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w:t>
            </w:r>
          </w:p>
        </w:tc>
        <w:tc>
          <w:tcPr>
            <w:tcW w:w="3119" w:type="dxa"/>
            <w:gridSpan w:val="4"/>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タイルブロック</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陶磁器質タイル</w:t>
            </w:r>
          </w:p>
        </w:tc>
        <w:tc>
          <w:tcPr>
            <w:tcW w:w="2011" w:type="dxa"/>
            <w:vMerge w:val="restart"/>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別表(2)</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れんがおよびブロック</w:t>
            </w:r>
          </w:p>
        </w:tc>
        <w:tc>
          <w:tcPr>
            <w:tcW w:w="2011" w:type="dxa"/>
            <w:vMerge/>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その他のタイルまたはブロック</w:t>
            </w:r>
          </w:p>
        </w:tc>
        <w:tc>
          <w:tcPr>
            <w:tcW w:w="2011" w:type="dxa"/>
            <w:vMerge/>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11</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木材等を利用</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したボード</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再生木質</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ボード</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パーティクルボード</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繊維板</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12</w:t>
            </w:r>
          </w:p>
        </w:tc>
        <w:tc>
          <w:tcPr>
            <w:tcW w:w="1701" w:type="dxa"/>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紙製の事務用品</w:t>
            </w: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・雑貨</w:t>
            </w:r>
          </w:p>
        </w:tc>
        <w:tc>
          <w:tcPr>
            <w:tcW w:w="2835" w:type="dxa"/>
            <w:vAlign w:val="center"/>
          </w:tcPr>
          <w:p w:rsidR="00EC5192" w:rsidRPr="00550296" w:rsidRDefault="00E251F6" w:rsidP="00E251F6">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ノート、けい紙・起案用紙、</w:t>
            </w:r>
            <w:r w:rsidRPr="00550296">
              <w:rPr>
                <w:rFonts w:asciiTheme="minorEastAsia" w:eastAsiaTheme="minorEastAsia" w:hAnsiTheme="minorEastAsia"/>
                <w:sz w:val="18"/>
                <w:szCs w:val="18"/>
              </w:rPr>
              <w:br/>
            </w:r>
            <w:r w:rsidRPr="00550296">
              <w:rPr>
                <w:rFonts w:asciiTheme="minorEastAsia" w:eastAsiaTheme="minorEastAsia" w:hAnsiTheme="minorEastAsia" w:hint="eastAsia"/>
                <w:sz w:val="18"/>
                <w:szCs w:val="18"/>
              </w:rPr>
              <w:t>ファイル・バインダー、綴込表紙、インデックス、付箋紙、</w:t>
            </w:r>
            <w:r w:rsidRPr="00550296">
              <w:rPr>
                <w:rFonts w:asciiTheme="minorEastAsia" w:eastAsiaTheme="minorEastAsia" w:hAnsiTheme="minorEastAsia"/>
                <w:sz w:val="18"/>
                <w:szCs w:val="18"/>
              </w:rPr>
              <w:br/>
            </w:r>
            <w:r w:rsidRPr="00550296">
              <w:rPr>
                <w:rFonts w:asciiTheme="minorEastAsia" w:eastAsiaTheme="minorEastAsia" w:hAnsiTheme="minorEastAsia" w:hint="eastAsia"/>
                <w:sz w:val="18"/>
                <w:szCs w:val="18"/>
              </w:rPr>
              <w:t>ペーパーパッチ</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別表(3)</w:t>
            </w: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13</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包装用の用紙</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・封筒・雑貨</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封筒</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包装袋</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30%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包装紙</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30%</w:t>
            </w: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lastRenderedPageBreak/>
              <w:t>14</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紙製の包装用材</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・雑貨</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包装用緩衝材</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包装用ペーパバンド・紙ひも</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紙トレー</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90%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粘着テープ・ガムテープ</w:t>
            </w:r>
          </w:p>
        </w:tc>
        <w:tc>
          <w:tcPr>
            <w:tcW w:w="2011" w:type="dxa"/>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r w:rsidRPr="00550296">
              <w:rPr>
                <w:rFonts w:asciiTheme="minorEastAsia" w:eastAsiaTheme="minorEastAsia" w:hAnsiTheme="minorEastAsia" w:hint="eastAsia"/>
                <w:sz w:val="17"/>
                <w:szCs w:val="17"/>
              </w:rPr>
              <w:t>支持体の古紙配合率が40％以上であり、かつ、巻心の古紙配合率が90％以上であること。</w:t>
            </w: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15</w:t>
            </w:r>
          </w:p>
        </w:tc>
        <w:tc>
          <w:tcPr>
            <w:tcW w:w="3119" w:type="dxa"/>
            <w:gridSpan w:val="4"/>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廃木材・間伐材・小径材などを</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使用した木製品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屋外用品</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屋内用品</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梱包用材</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木炭・活性炭</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3119" w:type="dxa"/>
            <w:gridSpan w:val="4"/>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土壌改良資材</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16</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再生材料を使用したプラスチック製品</w:t>
            </w:r>
          </w:p>
        </w:tc>
        <w:tc>
          <w:tcPr>
            <w:tcW w:w="1418" w:type="dxa"/>
            <w:gridSpan w:val="3"/>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・雑貨</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機能性事務所用品等（カセットテープカートリッジ､空気清浄器フィルター､金属を含むシャープペン､粘着テープ）</w:t>
            </w:r>
          </w:p>
        </w:tc>
        <w:tc>
          <w:tcPr>
            <w:tcW w:w="2011" w:type="dxa"/>
            <w:vAlign w:val="center"/>
            <w:hideMark/>
          </w:tcPr>
          <w:p w:rsidR="00EC5192" w:rsidRPr="00550296" w:rsidRDefault="00EC5192" w:rsidP="00346BC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再生プラスチックの使用割合</w:t>
            </w:r>
            <w:r w:rsidR="00ED1AB4" w:rsidRPr="00550296">
              <w:rPr>
                <w:rFonts w:asciiTheme="minorEastAsia" w:eastAsiaTheme="minorEastAsia" w:hAnsiTheme="minorEastAsia" w:hint="eastAsia"/>
                <w:sz w:val="21"/>
                <w:szCs w:val="21"/>
              </w:rPr>
              <w:t>が50</w:t>
            </w:r>
            <w:r w:rsidRPr="00550296">
              <w:rPr>
                <w:rFonts w:asciiTheme="minorEastAsia" w:eastAsiaTheme="minorEastAsia" w:hAnsiTheme="minorEastAsia" w:hint="eastAsia"/>
                <w:sz w:val="21"/>
                <w:szCs w:val="21"/>
              </w:rPr>
              <w:t>％以上</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文房具（ボールペン､ファイル､</w:t>
            </w:r>
            <w:r w:rsidRPr="00550296">
              <w:rPr>
                <w:rFonts w:asciiTheme="minorEastAsia" w:eastAsiaTheme="minorEastAsia" w:hAnsiTheme="minorEastAsia" w:hint="eastAsia"/>
                <w:sz w:val="18"/>
                <w:szCs w:val="18"/>
              </w:rPr>
              <w:br/>
              <w:t>ペントレー､写真用ホルダー）</w:t>
            </w:r>
          </w:p>
        </w:tc>
        <w:tc>
          <w:tcPr>
            <w:tcW w:w="2011" w:type="dxa"/>
            <w:vAlign w:val="center"/>
            <w:hideMark/>
          </w:tcPr>
          <w:p w:rsidR="00EC5192" w:rsidRPr="00550296" w:rsidRDefault="00EC5192" w:rsidP="00346BC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再生プラスチックの使用割合が</w:t>
            </w:r>
            <w:r w:rsidR="00ED1AB4" w:rsidRPr="00550296">
              <w:rPr>
                <w:rFonts w:asciiTheme="minorEastAsia" w:eastAsiaTheme="minorEastAsia" w:hAnsiTheme="minorEastAsia" w:hint="eastAsia"/>
                <w:sz w:val="21"/>
                <w:szCs w:val="21"/>
              </w:rPr>
              <w:t>70</w:t>
            </w:r>
            <w:r w:rsidRPr="00550296">
              <w:rPr>
                <w:rFonts w:asciiTheme="minorEastAsia" w:eastAsiaTheme="minorEastAsia" w:hAnsiTheme="minorEastAsia" w:hint="eastAsia"/>
                <w:sz w:val="21"/>
                <w:szCs w:val="21"/>
              </w:rPr>
              <w:t>％以上</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屋外家具</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・園芸用品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noWrap/>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0"/>
                <w:szCs w:val="21"/>
              </w:rPr>
              <w:t>家庭用品，建築構造用品等</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繊維製品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タイルカーペット</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フィルム製品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40%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18"/>
                <w:szCs w:val="21"/>
              </w:rPr>
              <w:t>廃棄時に産業廃棄物となる商品</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E251F6">
        <w:tc>
          <w:tcPr>
            <w:tcW w:w="567" w:type="dxa"/>
            <w:vMerge w:val="restart"/>
            <w:vAlign w:val="center"/>
            <w:hideMark/>
          </w:tcPr>
          <w:p w:rsidR="00724904" w:rsidRPr="00550296" w:rsidRDefault="00724904"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17</w:t>
            </w:r>
          </w:p>
        </w:tc>
        <w:tc>
          <w:tcPr>
            <w:tcW w:w="1701" w:type="dxa"/>
            <w:vMerge w:val="restart"/>
            <w:hideMark/>
          </w:tcPr>
          <w:p w:rsidR="00724904" w:rsidRPr="00550296" w:rsidRDefault="00724904" w:rsidP="00724904">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再生材料を使用した</w:t>
            </w:r>
            <w:r w:rsidRPr="00550296">
              <w:rPr>
                <w:rFonts w:asciiTheme="minorEastAsia" w:eastAsiaTheme="minorEastAsia" w:hAnsiTheme="minorEastAsia" w:hint="eastAsia"/>
                <w:sz w:val="21"/>
                <w:szCs w:val="21"/>
                <w:u w:val="single"/>
                <w:shd w:val="pct15" w:color="auto" w:fill="FFFFFF"/>
              </w:rPr>
              <w:t>土木・</w:t>
            </w:r>
            <w:r w:rsidRPr="00550296">
              <w:rPr>
                <w:rFonts w:asciiTheme="minorEastAsia" w:eastAsiaTheme="minorEastAsia" w:hAnsiTheme="minorEastAsia" w:hint="eastAsia"/>
                <w:sz w:val="21"/>
                <w:szCs w:val="21"/>
              </w:rPr>
              <w:t>建築用製品</w:t>
            </w:r>
          </w:p>
        </w:tc>
        <w:tc>
          <w:tcPr>
            <w:tcW w:w="1418" w:type="dxa"/>
            <w:gridSpan w:val="3"/>
            <w:hideMark/>
          </w:tcPr>
          <w:p w:rsidR="00724904" w:rsidRPr="00550296" w:rsidRDefault="00724904" w:rsidP="00FA64BD">
            <w:pPr>
              <w:adjustRightInd w:val="0"/>
              <w:snapToGrid w:val="0"/>
              <w:spacing w:line="240" w:lineRule="exact"/>
              <w:rPr>
                <w:rFonts w:asciiTheme="minorEastAsia" w:eastAsiaTheme="minorEastAsia" w:hAnsiTheme="minorEastAsia"/>
                <w:sz w:val="21"/>
                <w:szCs w:val="21"/>
                <w:u w:val="single"/>
                <w:shd w:val="pct15" w:color="auto" w:fill="FFFFFF"/>
              </w:rPr>
            </w:pPr>
            <w:r w:rsidRPr="00550296">
              <w:rPr>
                <w:rFonts w:asciiTheme="minorEastAsia" w:eastAsiaTheme="minorEastAsia" w:hAnsiTheme="minorEastAsia" w:hint="eastAsia"/>
                <w:sz w:val="21"/>
                <w:szCs w:val="21"/>
                <w:u w:val="single"/>
                <w:shd w:val="pct15" w:color="auto" w:fill="FFFFFF"/>
              </w:rPr>
              <w:t>舗装材</w:t>
            </w:r>
          </w:p>
        </w:tc>
        <w:tc>
          <w:tcPr>
            <w:tcW w:w="2835" w:type="dxa"/>
            <w:vAlign w:val="center"/>
            <w:hideMark/>
          </w:tcPr>
          <w:p w:rsidR="00724904" w:rsidRPr="00550296" w:rsidRDefault="00724904" w:rsidP="00FA64BD">
            <w:pPr>
              <w:adjustRightInd w:val="0"/>
              <w:snapToGrid w:val="0"/>
              <w:spacing w:line="220" w:lineRule="exact"/>
              <w:rPr>
                <w:rFonts w:asciiTheme="minorEastAsia" w:eastAsiaTheme="minorEastAsia" w:hAnsiTheme="minorEastAsia"/>
                <w:sz w:val="18"/>
                <w:szCs w:val="18"/>
                <w:u w:val="single"/>
                <w:shd w:val="pct15" w:color="auto" w:fill="FFFFFF"/>
              </w:rPr>
            </w:pPr>
            <w:r w:rsidRPr="00550296">
              <w:rPr>
                <w:rFonts w:asciiTheme="minorEastAsia" w:eastAsiaTheme="minorEastAsia" w:hAnsiTheme="minorEastAsia" w:hint="eastAsia"/>
                <w:sz w:val="18"/>
                <w:szCs w:val="18"/>
                <w:u w:val="single"/>
                <w:shd w:val="pct15" w:color="auto" w:fill="FFFFFF"/>
              </w:rPr>
              <w:t>再生加熱アスファルト混合物、</w:t>
            </w:r>
            <w:r w:rsidRPr="00550296">
              <w:rPr>
                <w:rFonts w:asciiTheme="minorEastAsia" w:eastAsiaTheme="minorEastAsia" w:hAnsiTheme="minorEastAsia"/>
                <w:sz w:val="18"/>
                <w:szCs w:val="18"/>
                <w:u w:val="single"/>
                <w:shd w:val="pct15" w:color="auto" w:fill="FFFFFF"/>
              </w:rPr>
              <w:br/>
            </w:r>
            <w:r w:rsidRPr="00550296">
              <w:rPr>
                <w:rFonts w:asciiTheme="minorEastAsia" w:eastAsiaTheme="minorEastAsia" w:hAnsiTheme="minorEastAsia" w:hint="eastAsia"/>
                <w:sz w:val="18"/>
                <w:szCs w:val="18"/>
                <w:u w:val="single"/>
                <w:shd w:val="pct15" w:color="auto" w:fill="FFFFFF"/>
              </w:rPr>
              <w:t>再生路盤材等</w:t>
            </w:r>
          </w:p>
        </w:tc>
        <w:tc>
          <w:tcPr>
            <w:tcW w:w="2011" w:type="dxa"/>
            <w:vMerge w:val="restart"/>
            <w:vAlign w:val="center"/>
            <w:hideMark/>
          </w:tcPr>
          <w:p w:rsidR="00724904" w:rsidRPr="00550296" w:rsidRDefault="00724904" w:rsidP="00593610">
            <w:pPr>
              <w:adjustRightInd w:val="0"/>
              <w:snapToGrid w:val="0"/>
              <w:spacing w:line="220" w:lineRule="exact"/>
              <w:rPr>
                <w:rFonts w:asciiTheme="minorEastAsia" w:eastAsiaTheme="minorEastAsia" w:hAnsiTheme="minorEastAsia"/>
                <w:sz w:val="17"/>
                <w:szCs w:val="17"/>
              </w:rPr>
            </w:pPr>
            <w:r w:rsidRPr="00550296">
              <w:rPr>
                <w:rFonts w:asciiTheme="minorEastAsia" w:eastAsiaTheme="minorEastAsia" w:hAnsiTheme="minorEastAsia" w:hint="eastAsia"/>
                <w:sz w:val="17"/>
                <w:szCs w:val="17"/>
              </w:rPr>
              <w:t>別表(4)に定めた材料を使用し､その再生材料の割合は製品重量全体で再生材料を50%以上使用していること。また､複数の原料区分にまたがって再生材料を使用する場合､再生材料の使用量が製品全体で20%以上のものについては､当該材料について､別表(4)に定められた配合量以上を使用したものであること。</w:t>
            </w:r>
          </w:p>
        </w:tc>
      </w:tr>
      <w:tr w:rsidR="00550296" w:rsidRPr="00550296" w:rsidTr="00E251F6">
        <w:tc>
          <w:tcPr>
            <w:tcW w:w="567" w:type="dxa"/>
            <w:vMerge/>
            <w:vAlign w:val="center"/>
          </w:tcPr>
          <w:p w:rsidR="00724904" w:rsidRPr="00550296" w:rsidRDefault="00724904"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tcPr>
          <w:p w:rsidR="00724904" w:rsidRPr="00550296" w:rsidRDefault="00724904" w:rsidP="00EC5192">
            <w:pPr>
              <w:adjustRightInd w:val="0"/>
              <w:snapToGrid w:val="0"/>
              <w:spacing w:line="240" w:lineRule="exact"/>
              <w:rPr>
                <w:rFonts w:asciiTheme="minorEastAsia" w:eastAsiaTheme="minorEastAsia" w:hAnsiTheme="minorEastAsia"/>
                <w:sz w:val="21"/>
                <w:szCs w:val="21"/>
              </w:rPr>
            </w:pPr>
          </w:p>
        </w:tc>
        <w:tc>
          <w:tcPr>
            <w:tcW w:w="1418" w:type="dxa"/>
            <w:gridSpan w:val="3"/>
          </w:tcPr>
          <w:p w:rsidR="00724904" w:rsidRPr="00550296" w:rsidRDefault="00724904" w:rsidP="00FA64BD">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ボード</w:t>
            </w:r>
          </w:p>
        </w:tc>
        <w:tc>
          <w:tcPr>
            <w:tcW w:w="2835" w:type="dxa"/>
            <w:vAlign w:val="center"/>
          </w:tcPr>
          <w:p w:rsidR="00724904" w:rsidRPr="00550296" w:rsidRDefault="00724904" w:rsidP="00FA64BD">
            <w:pPr>
              <w:adjustRightInd w:val="0"/>
              <w:snapToGrid w:val="0"/>
              <w:spacing w:line="220" w:lineRule="exact"/>
              <w:rPr>
                <w:rFonts w:asciiTheme="minorEastAsia" w:eastAsiaTheme="minorEastAsia" w:hAnsiTheme="minorEastAsia"/>
                <w:sz w:val="18"/>
                <w:szCs w:val="18"/>
              </w:rPr>
            </w:pPr>
          </w:p>
          <w:p w:rsidR="00724904" w:rsidRPr="00550296" w:rsidRDefault="00724904" w:rsidP="00FA64BD">
            <w:pPr>
              <w:adjustRightInd w:val="0"/>
              <w:snapToGrid w:val="0"/>
              <w:spacing w:line="220" w:lineRule="exact"/>
              <w:rPr>
                <w:rFonts w:asciiTheme="minorEastAsia" w:eastAsiaTheme="minorEastAsia" w:hAnsiTheme="minorEastAsia"/>
                <w:sz w:val="18"/>
                <w:szCs w:val="18"/>
              </w:rPr>
            </w:pPr>
          </w:p>
        </w:tc>
        <w:tc>
          <w:tcPr>
            <w:tcW w:w="2011" w:type="dxa"/>
            <w:vMerge/>
            <w:vAlign w:val="center"/>
          </w:tcPr>
          <w:p w:rsidR="00724904" w:rsidRPr="00550296" w:rsidRDefault="00724904"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左官材料</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・塗装材</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p>
          <w:p w:rsidR="00593610" w:rsidRPr="00550296" w:rsidRDefault="00593610" w:rsidP="00A45D22">
            <w:pPr>
              <w:adjustRightInd w:val="0"/>
              <w:snapToGrid w:val="0"/>
              <w:spacing w:line="220" w:lineRule="exact"/>
              <w:rPr>
                <w:rFonts w:asciiTheme="minorEastAsia" w:eastAsiaTheme="minorEastAsia" w:hAnsiTheme="minorEastAsia"/>
                <w:sz w:val="18"/>
                <w:szCs w:val="18"/>
              </w:rPr>
            </w:pPr>
          </w:p>
        </w:tc>
        <w:tc>
          <w:tcPr>
            <w:tcW w:w="2011" w:type="dxa"/>
            <w:vMerge/>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18"/>
                <w:szCs w:val="21"/>
              </w:rPr>
              <w:t>ルーフィング材</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p>
          <w:p w:rsidR="00593610" w:rsidRPr="00550296" w:rsidRDefault="00593610" w:rsidP="00A45D22">
            <w:pPr>
              <w:adjustRightInd w:val="0"/>
              <w:snapToGrid w:val="0"/>
              <w:spacing w:line="220" w:lineRule="exact"/>
              <w:rPr>
                <w:rFonts w:asciiTheme="minorEastAsia" w:eastAsiaTheme="minorEastAsia" w:hAnsiTheme="minorEastAsia"/>
                <w:sz w:val="18"/>
                <w:szCs w:val="18"/>
              </w:rPr>
            </w:pPr>
          </w:p>
        </w:tc>
        <w:tc>
          <w:tcPr>
            <w:tcW w:w="2011" w:type="dxa"/>
            <w:vMerge/>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断熱材</w:t>
            </w:r>
            <w:r w:rsidR="00DE1672"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・吸音材料</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p>
        </w:tc>
        <w:tc>
          <w:tcPr>
            <w:tcW w:w="2011" w:type="dxa"/>
            <w:vMerge/>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セメント</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p>
          <w:p w:rsidR="00593610" w:rsidRPr="00550296" w:rsidRDefault="00593610" w:rsidP="00A45D22">
            <w:pPr>
              <w:adjustRightInd w:val="0"/>
              <w:snapToGrid w:val="0"/>
              <w:spacing w:line="220" w:lineRule="exact"/>
              <w:rPr>
                <w:rFonts w:asciiTheme="minorEastAsia" w:eastAsiaTheme="minorEastAsia" w:hAnsiTheme="minorEastAsia"/>
                <w:sz w:val="18"/>
                <w:szCs w:val="18"/>
              </w:rPr>
            </w:pPr>
          </w:p>
        </w:tc>
        <w:tc>
          <w:tcPr>
            <w:tcW w:w="2011" w:type="dxa"/>
            <w:vMerge/>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ign w:val="center"/>
          </w:tcPr>
          <w:p w:rsidR="00593610" w:rsidRPr="00550296" w:rsidRDefault="00593610"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p>
        </w:tc>
        <w:tc>
          <w:tcPr>
            <w:tcW w:w="1418" w:type="dxa"/>
            <w:gridSpan w:val="3"/>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骨材</w:t>
            </w:r>
          </w:p>
        </w:tc>
        <w:tc>
          <w:tcPr>
            <w:tcW w:w="2835" w:type="dxa"/>
            <w:vAlign w:val="center"/>
          </w:tcPr>
          <w:p w:rsidR="00593610" w:rsidRPr="00550296" w:rsidRDefault="00593610" w:rsidP="00A45D22">
            <w:pPr>
              <w:adjustRightInd w:val="0"/>
              <w:snapToGrid w:val="0"/>
              <w:spacing w:line="220" w:lineRule="exact"/>
              <w:rPr>
                <w:rFonts w:asciiTheme="minorEastAsia" w:eastAsiaTheme="minorEastAsia" w:hAnsiTheme="minorEastAsia"/>
                <w:sz w:val="18"/>
                <w:szCs w:val="18"/>
              </w:rPr>
            </w:pPr>
          </w:p>
        </w:tc>
        <w:tc>
          <w:tcPr>
            <w:tcW w:w="2011" w:type="dxa"/>
            <w:vMerge/>
            <w:vAlign w:val="center"/>
          </w:tcPr>
          <w:p w:rsidR="00593610" w:rsidRPr="00550296" w:rsidRDefault="00593610" w:rsidP="00593610">
            <w:pPr>
              <w:adjustRightInd w:val="0"/>
              <w:snapToGrid w:val="0"/>
              <w:spacing w:line="220" w:lineRule="exact"/>
              <w:rPr>
                <w:rFonts w:asciiTheme="minorEastAsia" w:eastAsiaTheme="minorEastAsia" w:hAnsiTheme="minorEastAsia"/>
                <w:sz w:val="17"/>
                <w:szCs w:val="17"/>
              </w:rPr>
            </w:pPr>
          </w:p>
        </w:tc>
      </w:tr>
      <w:tr w:rsidR="00550296" w:rsidRPr="00550296" w:rsidTr="00E251F6">
        <w:tc>
          <w:tcPr>
            <w:tcW w:w="567" w:type="dxa"/>
            <w:vMerge w:val="restart"/>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18</w:t>
            </w:r>
          </w:p>
        </w:tc>
        <w:tc>
          <w:tcPr>
            <w:tcW w:w="1701" w:type="dxa"/>
            <w:vMerge w:val="restart"/>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ガラス製品</w:t>
            </w: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土木資材</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vAlign w:val="center"/>
            <w:hideMark/>
          </w:tcPr>
          <w:p w:rsidR="00EC5192" w:rsidRPr="00550296" w:rsidRDefault="00EC5192" w:rsidP="00593610">
            <w:pPr>
              <w:adjustRightInd w:val="0"/>
              <w:snapToGrid w:val="0"/>
              <w:spacing w:line="220" w:lineRule="exact"/>
              <w:rPr>
                <w:rFonts w:asciiTheme="minorEastAsia" w:eastAsiaTheme="minorEastAsia" w:hAnsiTheme="minorEastAsia"/>
                <w:sz w:val="17"/>
                <w:szCs w:val="17"/>
              </w:rPr>
            </w:pPr>
            <w:r w:rsidRPr="00550296">
              <w:rPr>
                <w:rFonts w:asciiTheme="minorEastAsia" w:eastAsiaTheme="minorEastAsia" w:hAnsiTheme="minorEastAsia" w:hint="eastAsia"/>
                <w:sz w:val="17"/>
                <w:szCs w:val="17"/>
              </w:rPr>
              <w:t>ガラス材料を製品全体の50%以上使用していること。ガラスカレット利用率が100%であること。</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板ガラス</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w:t>
            </w:r>
          </w:p>
        </w:tc>
      </w:tr>
      <w:tr w:rsidR="00550296" w:rsidRPr="00550296" w:rsidTr="00E251F6">
        <w:tc>
          <w:tcPr>
            <w:tcW w:w="567" w:type="dxa"/>
            <w:vMerge/>
            <w:vAlign w:val="center"/>
            <w:hideMark/>
          </w:tcPr>
          <w:p w:rsidR="00EC5192" w:rsidRPr="00550296" w:rsidRDefault="00EC5192" w:rsidP="00346BCC">
            <w:pPr>
              <w:adjustRightInd w:val="0"/>
              <w:snapToGrid w:val="0"/>
              <w:spacing w:line="240" w:lineRule="exact"/>
              <w:jc w:val="center"/>
              <w:rPr>
                <w:rFonts w:asciiTheme="minorEastAsia" w:eastAsiaTheme="minorEastAsia" w:hAnsiTheme="minorEastAsia"/>
                <w:sz w:val="21"/>
                <w:szCs w:val="21"/>
              </w:rPr>
            </w:pPr>
          </w:p>
        </w:tc>
        <w:tc>
          <w:tcPr>
            <w:tcW w:w="1701" w:type="dxa"/>
            <w:vMerge/>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p>
        </w:tc>
        <w:tc>
          <w:tcPr>
            <w:tcW w:w="709" w:type="dxa"/>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w:t>
            </w:r>
          </w:p>
        </w:tc>
        <w:tc>
          <w:tcPr>
            <w:tcW w:w="709" w:type="dxa"/>
            <w:gridSpan w:val="2"/>
            <w:hideMark/>
          </w:tcPr>
          <w:p w:rsidR="00EC5192" w:rsidRPr="00550296" w:rsidRDefault="00EC5192"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ガラス長繊維</w:t>
            </w:r>
          </w:p>
        </w:tc>
        <w:tc>
          <w:tcPr>
            <w:tcW w:w="2835" w:type="dxa"/>
            <w:vAlign w:val="center"/>
            <w:hideMark/>
          </w:tcPr>
          <w:p w:rsidR="00EC5192" w:rsidRPr="00550296" w:rsidRDefault="00EC5192"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 xml:space="preserve">　</w:t>
            </w:r>
          </w:p>
        </w:tc>
        <w:tc>
          <w:tcPr>
            <w:tcW w:w="2011" w:type="dxa"/>
            <w:noWrap/>
            <w:vAlign w:val="center"/>
            <w:hideMark/>
          </w:tcPr>
          <w:p w:rsidR="00EC5192" w:rsidRPr="00550296" w:rsidRDefault="00EC5192"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w:t>
            </w:r>
          </w:p>
        </w:tc>
      </w:tr>
      <w:tr w:rsidR="00550296" w:rsidRPr="00550296" w:rsidTr="00E251F6">
        <w:tc>
          <w:tcPr>
            <w:tcW w:w="567" w:type="dxa"/>
            <w:vMerge w:val="restart"/>
            <w:vAlign w:val="center"/>
            <w:hideMark/>
          </w:tcPr>
          <w:p w:rsidR="00593610" w:rsidRPr="00550296" w:rsidRDefault="00593610" w:rsidP="00346BCC">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19</w:t>
            </w:r>
          </w:p>
        </w:tc>
        <w:tc>
          <w:tcPr>
            <w:tcW w:w="1701" w:type="dxa"/>
            <w:vMerge w:val="restart"/>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w:t>
            </w:r>
          </w:p>
        </w:tc>
        <w:tc>
          <w:tcPr>
            <w:tcW w:w="1418" w:type="dxa"/>
            <w:gridSpan w:val="3"/>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機器類</w:t>
            </w:r>
          </w:p>
        </w:tc>
        <w:tc>
          <w:tcPr>
            <w:tcW w:w="2835" w:type="dxa"/>
            <w:vAlign w:val="center"/>
            <w:hideMark/>
          </w:tcPr>
          <w:p w:rsidR="00593610" w:rsidRPr="00550296" w:rsidRDefault="00593610" w:rsidP="00593610">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いす、机、棚、収納用什器（棚以外）、ホワイトボード</w:t>
            </w:r>
          </w:p>
        </w:tc>
        <w:tc>
          <w:tcPr>
            <w:tcW w:w="2011" w:type="dxa"/>
            <w:vAlign w:val="center"/>
            <w:hideMark/>
          </w:tcPr>
          <w:p w:rsidR="00593610" w:rsidRPr="00550296" w:rsidRDefault="00593610"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別表(5)</w:t>
            </w:r>
          </w:p>
        </w:tc>
      </w:tr>
      <w:tr w:rsidR="00550296" w:rsidRPr="00550296" w:rsidTr="00E251F6">
        <w:tc>
          <w:tcPr>
            <w:tcW w:w="567" w:type="dxa"/>
            <w:vMerge/>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p>
        </w:tc>
        <w:tc>
          <w:tcPr>
            <w:tcW w:w="1701" w:type="dxa"/>
            <w:vMerge/>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その他紙製品</w:t>
            </w:r>
          </w:p>
        </w:tc>
        <w:tc>
          <w:tcPr>
            <w:tcW w:w="2835" w:type="dxa"/>
            <w:vAlign w:val="center"/>
            <w:hideMark/>
          </w:tcPr>
          <w:p w:rsidR="00593610" w:rsidRPr="00550296" w:rsidRDefault="00593610"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文書保存箱</w:t>
            </w:r>
          </w:p>
        </w:tc>
        <w:tc>
          <w:tcPr>
            <w:tcW w:w="2011" w:type="dxa"/>
            <w:noWrap/>
            <w:vAlign w:val="center"/>
            <w:hideMark/>
          </w:tcPr>
          <w:p w:rsidR="00593610" w:rsidRPr="00550296" w:rsidRDefault="00593610" w:rsidP="00DE1672">
            <w:pPr>
              <w:adjustRightInd w:val="0"/>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80%</w:t>
            </w:r>
          </w:p>
        </w:tc>
      </w:tr>
      <w:tr w:rsidR="00550296" w:rsidRPr="00550296" w:rsidTr="00E251F6">
        <w:tc>
          <w:tcPr>
            <w:tcW w:w="567" w:type="dxa"/>
            <w:vMerge/>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p>
        </w:tc>
        <w:tc>
          <w:tcPr>
            <w:tcW w:w="1701" w:type="dxa"/>
            <w:vMerge/>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p>
        </w:tc>
        <w:tc>
          <w:tcPr>
            <w:tcW w:w="1418" w:type="dxa"/>
            <w:gridSpan w:val="3"/>
            <w:hideMark/>
          </w:tcPr>
          <w:p w:rsidR="00593610" w:rsidRPr="00550296" w:rsidRDefault="00593610" w:rsidP="00EC5192">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事務用品</w:t>
            </w:r>
            <w:r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・雑貨</w:t>
            </w:r>
          </w:p>
        </w:tc>
        <w:tc>
          <w:tcPr>
            <w:tcW w:w="2835" w:type="dxa"/>
            <w:vAlign w:val="center"/>
            <w:hideMark/>
          </w:tcPr>
          <w:p w:rsidR="00593610" w:rsidRPr="00550296" w:rsidRDefault="00593610" w:rsidP="00A45D22">
            <w:pPr>
              <w:adjustRightInd w:val="0"/>
              <w:snapToGrid w:val="0"/>
              <w:spacing w:line="22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鉛筆</w:t>
            </w:r>
          </w:p>
        </w:tc>
        <w:tc>
          <w:tcPr>
            <w:tcW w:w="2011" w:type="dxa"/>
            <w:vAlign w:val="center"/>
            <w:hideMark/>
          </w:tcPr>
          <w:p w:rsidR="00593610" w:rsidRPr="00550296" w:rsidRDefault="00593610" w:rsidP="00346BCC">
            <w:pPr>
              <w:adjustRightInd w:val="0"/>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18"/>
                <w:szCs w:val="21"/>
              </w:rPr>
              <w:t>間伐材などの木材が使用されていること</w:t>
            </w:r>
          </w:p>
        </w:tc>
      </w:tr>
    </w:tbl>
    <w:p w:rsidR="00EC5192" w:rsidRPr="00550296" w:rsidRDefault="00A45D22" w:rsidP="00674991">
      <w:pPr>
        <w:spacing w:line="300" w:lineRule="exact"/>
        <w:ind w:left="200" w:hangingChars="100" w:hanging="200"/>
        <w:rPr>
          <w:sz w:val="20"/>
          <w:szCs w:val="21"/>
        </w:rPr>
      </w:pPr>
      <w:r w:rsidRPr="00550296">
        <w:rPr>
          <w:rFonts w:hint="eastAsia"/>
          <w:sz w:val="20"/>
          <w:szCs w:val="21"/>
        </w:rPr>
        <w:t>※上記以外の対象品目については、現行のエコマーク商品認定基準に定める配合率。</w:t>
      </w:r>
      <w:r w:rsidRPr="00550296">
        <w:rPr>
          <w:sz w:val="20"/>
          <w:szCs w:val="21"/>
        </w:rPr>
        <w:br/>
      </w:r>
      <w:r w:rsidRPr="00550296">
        <w:rPr>
          <w:rFonts w:hint="eastAsia"/>
          <w:sz w:val="20"/>
          <w:szCs w:val="21"/>
        </w:rPr>
        <w:t>ただし、大阪府グリーン調達方針に定める配合率を満たしていること。</w:t>
      </w:r>
    </w:p>
    <w:p w:rsidR="00A00CF8" w:rsidRPr="00550296" w:rsidRDefault="00A00CF8" w:rsidP="00A00CF8">
      <w:pPr>
        <w:jc w:val="left"/>
        <w:rPr>
          <w:sz w:val="22"/>
        </w:rPr>
      </w:pPr>
    </w:p>
    <w:p w:rsidR="00EC5192" w:rsidRPr="00550296" w:rsidRDefault="00A00CF8" w:rsidP="00A00CF8">
      <w:pPr>
        <w:jc w:val="center"/>
        <w:rPr>
          <w:sz w:val="22"/>
        </w:rPr>
      </w:pPr>
      <w:r w:rsidRPr="00550296">
        <w:rPr>
          <w:rFonts w:hint="eastAsia"/>
          <w:sz w:val="22"/>
        </w:rPr>
        <w:t>別表</w:t>
      </w:r>
      <w:r w:rsidR="00A85CC8" w:rsidRPr="00550296">
        <w:rPr>
          <w:rFonts w:hint="eastAsia"/>
          <w:sz w:val="22"/>
        </w:rPr>
        <w:t>（１）</w:t>
      </w:r>
      <w:r w:rsidRPr="00550296">
        <w:rPr>
          <w:rFonts w:hint="eastAsia"/>
          <w:sz w:val="22"/>
        </w:rPr>
        <w:t>繊維ごとの製品全体の総質量に対する基準配合率</w:t>
      </w:r>
    </w:p>
    <w:tbl>
      <w:tblPr>
        <w:tblStyle w:val="aa"/>
        <w:tblW w:w="0" w:type="auto"/>
        <w:tblInd w:w="108" w:type="dxa"/>
        <w:tblCellMar>
          <w:left w:w="28" w:type="dxa"/>
          <w:right w:w="28" w:type="dxa"/>
        </w:tblCellMar>
        <w:tblLook w:val="04A0" w:firstRow="1" w:lastRow="0" w:firstColumn="1" w:lastColumn="0" w:noHBand="0" w:noVBand="1"/>
      </w:tblPr>
      <w:tblGrid>
        <w:gridCol w:w="1303"/>
        <w:gridCol w:w="2617"/>
        <w:gridCol w:w="4532"/>
      </w:tblGrid>
      <w:tr w:rsidR="00550296" w:rsidRPr="00550296" w:rsidTr="00D3777B">
        <w:tc>
          <w:tcPr>
            <w:tcW w:w="1311" w:type="dxa"/>
            <w:noWrap/>
            <w:hideMark/>
          </w:tcPr>
          <w:p w:rsidR="00A00CF8" w:rsidRPr="00550296" w:rsidRDefault="00A00CF8" w:rsidP="00D3777B">
            <w:pPr>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繊維の種類</w:t>
            </w:r>
          </w:p>
        </w:tc>
        <w:tc>
          <w:tcPr>
            <w:tcW w:w="7194" w:type="dxa"/>
            <w:gridSpan w:val="2"/>
            <w:noWrap/>
            <w:vAlign w:val="center"/>
            <w:hideMark/>
          </w:tcPr>
          <w:p w:rsidR="00A00CF8" w:rsidRPr="00550296" w:rsidRDefault="00A00CF8" w:rsidP="00D3777B">
            <w:pPr>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基準配合率</w:t>
            </w:r>
          </w:p>
        </w:tc>
      </w:tr>
      <w:tr w:rsidR="00550296" w:rsidRPr="00550296" w:rsidTr="00D3777B">
        <w:tc>
          <w:tcPr>
            <w:tcW w:w="1311" w:type="dxa"/>
            <w:noWrap/>
            <w:hideMark/>
          </w:tcPr>
          <w:p w:rsidR="00A00CF8" w:rsidRPr="00550296" w:rsidRDefault="00A00CF8" w:rsidP="00D3777B">
            <w:pPr>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未利用繊維</w:t>
            </w:r>
          </w:p>
        </w:tc>
        <w:tc>
          <w:tcPr>
            <w:tcW w:w="7194" w:type="dxa"/>
            <w:gridSpan w:val="2"/>
            <w:noWrap/>
            <w:vAlign w:val="center"/>
            <w:hideMark/>
          </w:tcPr>
          <w:p w:rsidR="00A00CF8" w:rsidRPr="00550296" w:rsidRDefault="0084794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r w:rsidR="00A00CF8" w:rsidRPr="00550296">
              <w:rPr>
                <w:rFonts w:asciiTheme="minorEastAsia" w:eastAsiaTheme="minorEastAsia" w:hAnsiTheme="minorEastAsia" w:hint="eastAsia"/>
                <w:sz w:val="21"/>
                <w:szCs w:val="21"/>
              </w:rPr>
              <w:t>％以上</w:t>
            </w:r>
          </w:p>
        </w:tc>
      </w:tr>
      <w:tr w:rsidR="00550296" w:rsidRPr="00550296" w:rsidTr="00D3777B">
        <w:tc>
          <w:tcPr>
            <w:tcW w:w="1311" w:type="dxa"/>
            <w:vMerge w:val="restart"/>
            <w:noWrap/>
            <w:hideMark/>
          </w:tcPr>
          <w:p w:rsidR="00A00CF8" w:rsidRPr="00550296" w:rsidRDefault="00A00CF8" w:rsidP="00D3777B">
            <w:pPr>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ﾘｻｲｸﾙ繊維</w:t>
            </w:r>
          </w:p>
        </w:tc>
        <w:tc>
          <w:tcPr>
            <w:tcW w:w="2633" w:type="dxa"/>
            <w:noWrap/>
            <w:vAlign w:val="center"/>
            <w:hideMark/>
          </w:tcPr>
          <w:p w:rsidR="00A00CF8" w:rsidRPr="00550296" w:rsidRDefault="00A00CF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反毛繊維</w:t>
            </w:r>
          </w:p>
        </w:tc>
        <w:tc>
          <w:tcPr>
            <w:tcW w:w="4561" w:type="dxa"/>
            <w:noWrap/>
            <w:vAlign w:val="center"/>
            <w:hideMark/>
          </w:tcPr>
          <w:p w:rsidR="00A00CF8" w:rsidRPr="00550296" w:rsidRDefault="0084794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70</w:t>
            </w:r>
            <w:r w:rsidR="00A00CF8" w:rsidRPr="00550296">
              <w:rPr>
                <w:rFonts w:asciiTheme="minorEastAsia" w:eastAsiaTheme="minorEastAsia" w:hAnsiTheme="minorEastAsia" w:hint="eastAsia"/>
                <w:sz w:val="21"/>
                <w:szCs w:val="21"/>
              </w:rPr>
              <w:t>％以上</w:t>
            </w:r>
          </w:p>
        </w:tc>
      </w:tr>
      <w:tr w:rsidR="00550296" w:rsidRPr="00550296" w:rsidTr="00D3777B">
        <w:tc>
          <w:tcPr>
            <w:tcW w:w="1311" w:type="dxa"/>
            <w:vMerge/>
            <w:hideMark/>
          </w:tcPr>
          <w:p w:rsidR="00A00CF8" w:rsidRPr="00550296" w:rsidRDefault="00A00CF8" w:rsidP="00D3777B">
            <w:pPr>
              <w:spacing w:line="240" w:lineRule="exact"/>
              <w:jc w:val="center"/>
              <w:rPr>
                <w:rFonts w:asciiTheme="minorEastAsia" w:eastAsiaTheme="minorEastAsia" w:hAnsiTheme="minorEastAsia"/>
                <w:sz w:val="21"/>
                <w:szCs w:val="21"/>
              </w:rPr>
            </w:pPr>
          </w:p>
        </w:tc>
        <w:tc>
          <w:tcPr>
            <w:tcW w:w="2633" w:type="dxa"/>
            <w:vAlign w:val="center"/>
            <w:hideMark/>
          </w:tcPr>
          <w:p w:rsidR="00A00CF8" w:rsidRPr="00550296" w:rsidRDefault="00A00CF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ポリマーﾘｻｲｸﾙ繊維</w:t>
            </w:r>
          </w:p>
        </w:tc>
        <w:tc>
          <w:tcPr>
            <w:tcW w:w="4561" w:type="dxa"/>
            <w:vAlign w:val="center"/>
            <w:hideMark/>
          </w:tcPr>
          <w:p w:rsidR="00A00CF8" w:rsidRPr="00550296" w:rsidRDefault="0084794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r w:rsidR="00A00CF8" w:rsidRPr="00550296">
              <w:rPr>
                <w:rFonts w:asciiTheme="minorEastAsia" w:eastAsiaTheme="minorEastAsia" w:hAnsiTheme="minorEastAsia" w:hint="eastAsia"/>
                <w:sz w:val="21"/>
                <w:szCs w:val="21"/>
              </w:rPr>
              <w:t>％以上【樹脂量として再生ＰＥＴ又は再生</w:t>
            </w:r>
            <w:r w:rsidRPr="00550296">
              <w:rPr>
                <w:rFonts w:asciiTheme="minorEastAsia" w:eastAsiaTheme="minorEastAsia" w:hAnsiTheme="minorEastAsia"/>
                <w:sz w:val="21"/>
                <w:szCs w:val="21"/>
              </w:rPr>
              <w:br/>
            </w:r>
            <w:r w:rsidR="00A00CF8" w:rsidRPr="00550296">
              <w:rPr>
                <w:rFonts w:asciiTheme="minorEastAsia" w:eastAsiaTheme="minorEastAsia" w:hAnsiTheme="minorEastAsia" w:hint="eastAsia"/>
                <w:sz w:val="21"/>
                <w:szCs w:val="21"/>
              </w:rPr>
              <w:t>ＰＰなどが50％以上となること</w:t>
            </w:r>
          </w:p>
        </w:tc>
      </w:tr>
      <w:tr w:rsidR="00550296" w:rsidRPr="00550296" w:rsidTr="00D3777B">
        <w:tc>
          <w:tcPr>
            <w:tcW w:w="1311" w:type="dxa"/>
            <w:vMerge/>
            <w:hideMark/>
          </w:tcPr>
          <w:p w:rsidR="00A00CF8" w:rsidRPr="00550296" w:rsidRDefault="00A00CF8" w:rsidP="00D3777B">
            <w:pPr>
              <w:spacing w:line="240" w:lineRule="exact"/>
              <w:jc w:val="center"/>
              <w:rPr>
                <w:rFonts w:asciiTheme="minorEastAsia" w:eastAsiaTheme="minorEastAsia" w:hAnsiTheme="minorEastAsia"/>
                <w:sz w:val="21"/>
                <w:szCs w:val="21"/>
              </w:rPr>
            </w:pPr>
          </w:p>
        </w:tc>
        <w:tc>
          <w:tcPr>
            <w:tcW w:w="2633" w:type="dxa"/>
            <w:vAlign w:val="center"/>
            <w:hideMark/>
          </w:tcPr>
          <w:p w:rsidR="00A00CF8" w:rsidRPr="00550296" w:rsidRDefault="00A00CF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ケミカルﾘｻｲｸﾙ繊維</w:t>
            </w:r>
          </w:p>
        </w:tc>
        <w:tc>
          <w:tcPr>
            <w:tcW w:w="4561" w:type="dxa"/>
            <w:vAlign w:val="center"/>
            <w:hideMark/>
          </w:tcPr>
          <w:p w:rsidR="00A00CF8" w:rsidRPr="00550296" w:rsidRDefault="0084794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r w:rsidR="00A00CF8" w:rsidRPr="00550296">
              <w:rPr>
                <w:rFonts w:asciiTheme="minorEastAsia" w:eastAsiaTheme="minorEastAsia" w:hAnsiTheme="minorEastAsia" w:hint="eastAsia"/>
                <w:sz w:val="21"/>
                <w:szCs w:val="21"/>
              </w:rPr>
              <w:t>％以上【モノマー量として再生モノマーが</w:t>
            </w:r>
            <w:r w:rsidRPr="00550296">
              <w:rPr>
                <w:rFonts w:asciiTheme="minorEastAsia" w:eastAsiaTheme="minorEastAsia" w:hAnsiTheme="minorEastAsia" w:hint="eastAsia"/>
                <w:sz w:val="21"/>
                <w:szCs w:val="21"/>
              </w:rPr>
              <w:t>50</w:t>
            </w:r>
            <w:r w:rsidR="00A00CF8" w:rsidRPr="00550296">
              <w:rPr>
                <w:rFonts w:asciiTheme="minorEastAsia" w:eastAsiaTheme="minorEastAsia" w:hAnsiTheme="minorEastAsia" w:hint="eastAsia"/>
                <w:sz w:val="21"/>
                <w:szCs w:val="21"/>
              </w:rPr>
              <w:t>％以上となること】</w:t>
            </w:r>
          </w:p>
        </w:tc>
      </w:tr>
      <w:tr w:rsidR="00550296" w:rsidRPr="00550296" w:rsidTr="00D3777B">
        <w:tc>
          <w:tcPr>
            <w:tcW w:w="1311" w:type="dxa"/>
            <w:noWrap/>
            <w:hideMark/>
          </w:tcPr>
          <w:p w:rsidR="00A00CF8" w:rsidRPr="00550296" w:rsidRDefault="00A00CF8" w:rsidP="00D3777B">
            <w:pPr>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未利用布、</w:t>
            </w:r>
            <w:r w:rsidR="00D3777B"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ﾘｻｲｸﾙ布</w:t>
            </w:r>
          </w:p>
        </w:tc>
        <w:tc>
          <w:tcPr>
            <w:tcW w:w="7194" w:type="dxa"/>
            <w:gridSpan w:val="2"/>
            <w:noWrap/>
            <w:vAlign w:val="center"/>
            <w:hideMark/>
          </w:tcPr>
          <w:p w:rsidR="00A00CF8" w:rsidRPr="00550296" w:rsidRDefault="00A00CF8" w:rsidP="00D3777B">
            <w:pPr>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100%</w:t>
            </w:r>
          </w:p>
        </w:tc>
      </w:tr>
    </w:tbl>
    <w:p w:rsidR="00A00CF8" w:rsidRPr="00550296" w:rsidRDefault="00A00CF8" w:rsidP="00EC5192">
      <w:pPr>
        <w:rPr>
          <w:sz w:val="22"/>
        </w:rPr>
      </w:pPr>
    </w:p>
    <w:p w:rsidR="00A00CF8" w:rsidRPr="00550296" w:rsidRDefault="00A00CF8" w:rsidP="00A00CF8">
      <w:pPr>
        <w:jc w:val="center"/>
        <w:rPr>
          <w:sz w:val="22"/>
        </w:rPr>
      </w:pPr>
      <w:r w:rsidRPr="00550296">
        <w:rPr>
          <w:rFonts w:hint="eastAsia"/>
          <w:sz w:val="22"/>
        </w:rPr>
        <w:t>別表</w:t>
      </w:r>
      <w:r w:rsidR="00A85CC8" w:rsidRPr="00550296">
        <w:rPr>
          <w:rFonts w:hint="eastAsia"/>
          <w:sz w:val="22"/>
        </w:rPr>
        <w:t>（２）</w:t>
      </w:r>
      <w:r w:rsidRPr="00550296">
        <w:rPr>
          <w:rFonts w:hint="eastAsia"/>
          <w:sz w:val="22"/>
        </w:rPr>
        <w:t>循環資源の原料分類区分と使用の認定及び基準配合率</w:t>
      </w:r>
    </w:p>
    <w:tbl>
      <w:tblPr>
        <w:tblStyle w:val="aa"/>
        <w:tblW w:w="8363" w:type="dxa"/>
        <w:tblInd w:w="170" w:type="dxa"/>
        <w:tblCellMar>
          <w:left w:w="28" w:type="dxa"/>
          <w:right w:w="28" w:type="dxa"/>
        </w:tblCellMar>
        <w:tblLook w:val="04A0" w:firstRow="1" w:lastRow="0" w:firstColumn="1" w:lastColumn="0" w:noHBand="0" w:noVBand="1"/>
      </w:tblPr>
      <w:tblGrid>
        <w:gridCol w:w="302"/>
        <w:gridCol w:w="1116"/>
        <w:gridCol w:w="2551"/>
        <w:gridCol w:w="1134"/>
        <w:gridCol w:w="1276"/>
        <w:gridCol w:w="992"/>
        <w:gridCol w:w="992"/>
      </w:tblGrid>
      <w:tr w:rsidR="00550296" w:rsidRPr="00550296" w:rsidTr="00D234D1">
        <w:trPr>
          <w:trHeight w:val="288"/>
        </w:trPr>
        <w:tc>
          <w:tcPr>
            <w:tcW w:w="3969" w:type="dxa"/>
            <w:gridSpan w:val="3"/>
            <w:hideMark/>
          </w:tcPr>
          <w:p w:rsidR="00D234D1" w:rsidRPr="00550296" w:rsidRDefault="00D234D1"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再生材料の原料となる</w:t>
            </w:r>
            <w:r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廃棄物などの分類区分と名称</w:t>
            </w:r>
          </w:p>
        </w:tc>
        <w:tc>
          <w:tcPr>
            <w:tcW w:w="2410" w:type="dxa"/>
            <w:gridSpan w:val="2"/>
            <w:hideMark/>
          </w:tcPr>
          <w:p w:rsidR="00D234D1" w:rsidRPr="00550296" w:rsidRDefault="00D234D1"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再生材料としての</w:t>
            </w:r>
            <w:r w:rsidRPr="00550296">
              <w:rPr>
                <w:rFonts w:asciiTheme="minorEastAsia" w:eastAsiaTheme="minorEastAsia" w:hAnsiTheme="minorEastAsia" w:hint="eastAsia"/>
                <w:sz w:val="21"/>
                <w:szCs w:val="21"/>
              </w:rPr>
              <w:br/>
              <w:t>認定に必要な前処理</w:t>
            </w:r>
          </w:p>
        </w:tc>
        <w:tc>
          <w:tcPr>
            <w:tcW w:w="1984" w:type="dxa"/>
            <w:gridSpan w:val="2"/>
            <w:hideMark/>
          </w:tcPr>
          <w:p w:rsidR="00D234D1" w:rsidRPr="00550296" w:rsidRDefault="00D234D1"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基準配合率</w:t>
            </w:r>
            <w:r w:rsidRPr="00550296">
              <w:rPr>
                <w:rFonts w:asciiTheme="minorEastAsia" w:eastAsiaTheme="minorEastAsia" w:hAnsiTheme="minorEastAsia" w:hint="eastAsia"/>
                <w:sz w:val="21"/>
                <w:szCs w:val="21"/>
              </w:rPr>
              <w:br/>
              <w:t>(重量％）</w:t>
            </w:r>
          </w:p>
        </w:tc>
      </w:tr>
      <w:tr w:rsidR="00550296" w:rsidRPr="00550296" w:rsidTr="00674991">
        <w:trPr>
          <w:trHeight w:val="649"/>
        </w:trPr>
        <w:tc>
          <w:tcPr>
            <w:tcW w:w="1418" w:type="dxa"/>
            <w:gridSpan w:val="2"/>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分類区分</w:t>
            </w:r>
          </w:p>
        </w:tc>
        <w:tc>
          <w:tcPr>
            <w:tcW w:w="2551" w:type="dxa"/>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再生材料の名称</w:t>
            </w:r>
          </w:p>
        </w:tc>
        <w:tc>
          <w:tcPr>
            <w:tcW w:w="1134" w:type="dxa"/>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常温成形品</w:t>
            </w:r>
          </w:p>
        </w:tc>
        <w:tc>
          <w:tcPr>
            <w:tcW w:w="1276" w:type="dxa"/>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焼成品</w:t>
            </w:r>
            <w:r w:rsidR="00D234D1"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・溶融品</w:t>
            </w:r>
          </w:p>
        </w:tc>
        <w:tc>
          <w:tcPr>
            <w:tcW w:w="992" w:type="dxa"/>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常温</w:t>
            </w:r>
            <w:r w:rsidR="00D234D1" w:rsidRPr="00550296">
              <w:rPr>
                <w:rFonts w:asciiTheme="minorEastAsia" w:eastAsiaTheme="minorEastAsia" w:hAnsiTheme="minorEastAsia"/>
                <w:sz w:val="21"/>
                <w:szCs w:val="21"/>
              </w:rPr>
              <w:br/>
            </w:r>
            <w:r w:rsidRPr="00550296">
              <w:rPr>
                <w:rFonts w:asciiTheme="minorEastAsia" w:eastAsiaTheme="minorEastAsia" w:hAnsiTheme="minorEastAsia" w:hint="eastAsia"/>
                <w:sz w:val="21"/>
                <w:szCs w:val="21"/>
              </w:rPr>
              <w:t>成形品</w:t>
            </w:r>
          </w:p>
        </w:tc>
        <w:tc>
          <w:tcPr>
            <w:tcW w:w="992" w:type="dxa"/>
            <w:noWrap/>
            <w:vAlign w:val="center"/>
            <w:hideMark/>
          </w:tcPr>
          <w:p w:rsidR="00A00CF8" w:rsidRPr="00550296" w:rsidRDefault="00A00CF8" w:rsidP="00D234D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焼成品・溶融品</w:t>
            </w:r>
          </w:p>
        </w:tc>
      </w:tr>
      <w:tr w:rsidR="00550296" w:rsidRPr="00550296" w:rsidTr="00674991">
        <w:trPr>
          <w:trHeight w:val="1002"/>
        </w:trPr>
        <w:tc>
          <w:tcPr>
            <w:tcW w:w="302" w:type="dxa"/>
            <w:vMerge w:val="restart"/>
            <w:noWrap/>
            <w:textDirection w:val="tbRlV"/>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産業廃棄物類</w:t>
            </w:r>
          </w:p>
        </w:tc>
        <w:tc>
          <w:tcPr>
            <w:tcW w:w="1116" w:type="dxa"/>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鉱業・採石</w:t>
            </w:r>
            <w:r w:rsidRPr="00550296">
              <w:rPr>
                <w:rFonts w:asciiTheme="minorEastAsia" w:eastAsiaTheme="minorEastAsia" w:hAnsiTheme="minorEastAsia" w:hint="eastAsia"/>
                <w:sz w:val="21"/>
                <w:szCs w:val="21"/>
              </w:rPr>
              <w:br/>
              <w:t>廃棄物類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・採石および窯業廃土</w:t>
            </w:r>
            <w:r w:rsidRPr="00550296">
              <w:rPr>
                <w:rFonts w:asciiTheme="minorEastAsia" w:eastAsiaTheme="minorEastAsia" w:hAnsiTheme="minorEastAsia" w:hint="eastAsia"/>
                <w:sz w:val="21"/>
                <w:szCs w:val="21"/>
              </w:rPr>
              <w:br/>
              <w:t>・珪砂水簸時の微小珪砂</w:t>
            </w:r>
            <w:r w:rsidR="00674991" w:rsidRPr="00550296">
              <w:rPr>
                <w:rFonts w:asciiTheme="minorEastAsia" w:eastAsiaTheme="minorEastAsia" w:hAnsiTheme="minorEastAsia"/>
                <w:sz w:val="21"/>
                <w:szCs w:val="21"/>
              </w:rPr>
              <w:br/>
            </w:r>
            <w:r w:rsidR="00674991" w:rsidRPr="00550296">
              <w:rPr>
                <w:rFonts w:asciiTheme="minorEastAsia" w:eastAsiaTheme="minorEastAsia" w:hAnsiTheme="minorEastAsia" w:hint="eastAsia"/>
                <w:sz w:val="21"/>
                <w:szCs w:val="21"/>
              </w:rPr>
              <w:t xml:space="preserve">　</w:t>
            </w:r>
            <w:r w:rsidRPr="00550296">
              <w:rPr>
                <w:rFonts w:asciiTheme="minorEastAsia" w:eastAsiaTheme="minorEastAsia" w:hAnsiTheme="minorEastAsia" w:hint="eastAsia"/>
                <w:sz w:val="21"/>
                <w:szCs w:val="21"/>
              </w:rPr>
              <w:t>（キラ）</w:t>
            </w:r>
          </w:p>
        </w:tc>
        <w:tc>
          <w:tcPr>
            <w:tcW w:w="2410" w:type="dxa"/>
            <w:gridSpan w:val="2"/>
            <w:vMerge w:val="restart"/>
            <w:noWrap/>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前処理によらず対象</w:t>
            </w:r>
          </w:p>
        </w:tc>
        <w:tc>
          <w:tcPr>
            <w:tcW w:w="992" w:type="dxa"/>
            <w:vMerge w:val="restart"/>
            <w:noWrap/>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60%</w:t>
            </w:r>
          </w:p>
        </w:tc>
        <w:tc>
          <w:tcPr>
            <w:tcW w:w="992" w:type="dxa"/>
            <w:vMerge w:val="restart"/>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r w:rsidR="00674991" w:rsidRPr="00550296">
              <w:rPr>
                <w:rFonts w:asciiTheme="minorEastAsia" w:eastAsiaTheme="minorEastAsia" w:hAnsiTheme="minorEastAsia"/>
                <w:sz w:val="21"/>
                <w:szCs w:val="21"/>
              </w:rPr>
              <w:br/>
            </w:r>
            <w:r w:rsidR="00674991" w:rsidRPr="00550296">
              <w:rPr>
                <w:rFonts w:asciiTheme="minorEastAsia" w:eastAsiaTheme="minorEastAsia" w:hAnsiTheme="minorEastAsia" w:hint="eastAsia"/>
                <w:sz w:val="21"/>
                <w:szCs w:val="21"/>
              </w:rPr>
              <w:t>(</w:t>
            </w:r>
            <w:r w:rsidRPr="00550296">
              <w:rPr>
                <w:rFonts w:asciiTheme="minorEastAsia" w:eastAsiaTheme="minorEastAsia" w:hAnsiTheme="minorEastAsia" w:hint="eastAsia"/>
                <w:sz w:val="21"/>
                <w:szCs w:val="21"/>
              </w:rPr>
              <w:t>注</w:t>
            </w:r>
            <w:r w:rsidR="00674991" w:rsidRPr="00550296">
              <w:rPr>
                <w:rFonts w:asciiTheme="minorEastAsia" w:eastAsiaTheme="minorEastAsia" w:hAnsiTheme="minorEastAsia" w:hint="eastAsia"/>
                <w:sz w:val="21"/>
                <w:szCs w:val="21"/>
              </w:rPr>
              <w:t>)</w:t>
            </w:r>
          </w:p>
        </w:tc>
      </w:tr>
      <w:tr w:rsidR="00550296" w:rsidRPr="00550296" w:rsidTr="00674991">
        <w:trPr>
          <w:trHeight w:val="65"/>
        </w:trPr>
        <w:tc>
          <w:tcPr>
            <w:tcW w:w="30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c>
          <w:tcPr>
            <w:tcW w:w="1116" w:type="dxa"/>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金属工業</w:t>
            </w:r>
            <w:r w:rsidRPr="00550296">
              <w:rPr>
                <w:rFonts w:asciiTheme="minorEastAsia" w:eastAsiaTheme="minorEastAsia" w:hAnsiTheme="minorEastAsia" w:hint="eastAsia"/>
                <w:sz w:val="21"/>
                <w:szCs w:val="21"/>
              </w:rPr>
              <w:br/>
              <w:t>廃棄物類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・鉄鋼スラグ　・鋳物砂</w:t>
            </w:r>
            <w:r w:rsidRPr="00550296">
              <w:rPr>
                <w:rFonts w:asciiTheme="minorEastAsia" w:eastAsiaTheme="minorEastAsia" w:hAnsiTheme="minorEastAsia" w:hint="eastAsia"/>
                <w:sz w:val="21"/>
                <w:szCs w:val="21"/>
              </w:rPr>
              <w:br/>
              <w:t>・陶磁器屑　・銅スラグ</w:t>
            </w:r>
            <w:r w:rsidRPr="00550296">
              <w:rPr>
                <w:rFonts w:asciiTheme="minorEastAsia" w:eastAsiaTheme="minorEastAsia" w:hAnsiTheme="minorEastAsia" w:hint="eastAsia"/>
                <w:sz w:val="21"/>
                <w:szCs w:val="21"/>
              </w:rPr>
              <w:br/>
              <w:t>・フェロニッケルスラグ</w:t>
            </w:r>
            <w:r w:rsidRPr="00550296">
              <w:rPr>
                <w:rFonts w:asciiTheme="minorEastAsia" w:eastAsiaTheme="minorEastAsia" w:hAnsiTheme="minorEastAsia" w:hint="eastAsia"/>
                <w:sz w:val="21"/>
                <w:szCs w:val="21"/>
              </w:rPr>
              <w:br/>
              <w:t>・電気炉スラグ</w:t>
            </w:r>
          </w:p>
        </w:tc>
        <w:tc>
          <w:tcPr>
            <w:tcW w:w="2410" w:type="dxa"/>
            <w:gridSpan w:val="2"/>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99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c>
          <w:tcPr>
            <w:tcW w:w="99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r>
      <w:tr w:rsidR="00550296" w:rsidRPr="00550296" w:rsidTr="00674991">
        <w:trPr>
          <w:trHeight w:val="65"/>
        </w:trPr>
        <w:tc>
          <w:tcPr>
            <w:tcW w:w="30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c>
          <w:tcPr>
            <w:tcW w:w="1116" w:type="dxa"/>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その他の</w:t>
            </w:r>
            <w:r w:rsidRPr="00550296">
              <w:rPr>
                <w:rFonts w:asciiTheme="minorEastAsia" w:eastAsiaTheme="minorEastAsia" w:hAnsiTheme="minorEastAsia" w:hint="eastAsia"/>
                <w:sz w:val="21"/>
                <w:szCs w:val="21"/>
              </w:rPr>
              <w:br/>
              <w:t>産業型</w:t>
            </w:r>
            <w:r w:rsidRPr="00550296">
              <w:rPr>
                <w:rFonts w:asciiTheme="minorEastAsia" w:eastAsiaTheme="minorEastAsia" w:hAnsiTheme="minorEastAsia" w:hint="eastAsia"/>
                <w:sz w:val="21"/>
                <w:szCs w:val="21"/>
              </w:rPr>
              <w:br/>
              <w:t>廃棄物類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・石炭灰</w:t>
            </w:r>
            <w:r w:rsidRPr="00550296">
              <w:rPr>
                <w:rFonts w:asciiTheme="minorEastAsia" w:eastAsiaTheme="minorEastAsia" w:hAnsiTheme="minorEastAsia" w:hint="eastAsia"/>
                <w:sz w:val="21"/>
                <w:szCs w:val="21"/>
              </w:rPr>
              <w:br/>
              <w:t>・廃プラスチック</w:t>
            </w:r>
            <w:r w:rsidRPr="00550296">
              <w:rPr>
                <w:rFonts w:asciiTheme="minorEastAsia" w:eastAsiaTheme="minorEastAsia" w:hAnsiTheme="minorEastAsia" w:hint="eastAsia"/>
                <w:sz w:val="21"/>
                <w:szCs w:val="21"/>
              </w:rPr>
              <w:br/>
              <w:t>・貝殻</w:t>
            </w:r>
            <w:r w:rsidRPr="00550296">
              <w:rPr>
                <w:rFonts w:asciiTheme="minorEastAsia" w:eastAsiaTheme="minorEastAsia" w:hAnsiTheme="minorEastAsia" w:hint="eastAsia"/>
                <w:sz w:val="21"/>
                <w:szCs w:val="21"/>
              </w:rPr>
              <w:br/>
              <w:t>・がれき類（汚泥含まず)</w:t>
            </w:r>
            <w:r w:rsidRPr="00550296">
              <w:rPr>
                <w:rFonts w:asciiTheme="minorEastAsia" w:eastAsiaTheme="minorEastAsia" w:hAnsiTheme="minorEastAsia" w:hint="eastAsia"/>
                <w:sz w:val="21"/>
                <w:szCs w:val="21"/>
              </w:rPr>
              <w:br/>
              <w:t>・廃ゴム</w:t>
            </w:r>
            <w:r w:rsidRPr="00550296">
              <w:rPr>
                <w:rFonts w:asciiTheme="minorEastAsia" w:eastAsiaTheme="minorEastAsia" w:hAnsiTheme="minorEastAsia" w:hint="eastAsia"/>
                <w:sz w:val="21"/>
                <w:szCs w:val="21"/>
              </w:rPr>
              <w:br/>
              <w:t>・ガラスカレット</w:t>
            </w:r>
          </w:p>
        </w:tc>
        <w:tc>
          <w:tcPr>
            <w:tcW w:w="2410" w:type="dxa"/>
            <w:gridSpan w:val="2"/>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99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c>
          <w:tcPr>
            <w:tcW w:w="992" w:type="dxa"/>
            <w:vMerge/>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p>
        </w:tc>
      </w:tr>
      <w:tr w:rsidR="00550296" w:rsidRPr="00550296" w:rsidTr="00674991">
        <w:trPr>
          <w:trHeight w:val="65"/>
        </w:trPr>
        <w:tc>
          <w:tcPr>
            <w:tcW w:w="302" w:type="dxa"/>
            <w:vMerge w:val="restart"/>
            <w:noWrap/>
            <w:textDirection w:val="tbRlV"/>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焼却灰・汚泥類</w:t>
            </w:r>
          </w:p>
        </w:tc>
        <w:tc>
          <w:tcPr>
            <w:tcW w:w="1116" w:type="dxa"/>
            <w:noWrap/>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焼却灰類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・都市ごみ焼却灰</w:t>
            </w:r>
            <w:r w:rsidRPr="00550296">
              <w:rPr>
                <w:rFonts w:asciiTheme="minorEastAsia" w:eastAsiaTheme="minorEastAsia" w:hAnsiTheme="minorEastAsia" w:hint="eastAsia"/>
                <w:sz w:val="21"/>
                <w:szCs w:val="21"/>
              </w:rPr>
              <w:br/>
              <w:t>・産業廃棄物焼却灰</w:t>
            </w:r>
          </w:p>
        </w:tc>
        <w:tc>
          <w:tcPr>
            <w:tcW w:w="1134" w:type="dxa"/>
            <w:vMerge w:val="restart"/>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0"/>
                <w:szCs w:val="21"/>
              </w:rPr>
              <w:t>溶融スラグ化と同等の安全性を確保できる前処理</w:t>
            </w:r>
          </w:p>
        </w:tc>
        <w:tc>
          <w:tcPr>
            <w:tcW w:w="1276" w:type="dxa"/>
            <w:noWrap/>
            <w:vAlign w:val="center"/>
            <w:hideMark/>
          </w:tcPr>
          <w:p w:rsidR="00A00CF8" w:rsidRPr="00550296" w:rsidRDefault="00A00CF8" w:rsidP="00674991">
            <w:pPr>
              <w:snapToGrid w:val="0"/>
              <w:spacing w:line="240" w:lineRule="exact"/>
              <w:rPr>
                <w:rFonts w:asciiTheme="minorEastAsia" w:eastAsiaTheme="minorEastAsia" w:hAnsiTheme="minorEastAsia"/>
                <w:sz w:val="20"/>
                <w:szCs w:val="21"/>
              </w:rPr>
            </w:pPr>
            <w:r w:rsidRPr="00550296">
              <w:rPr>
                <w:rFonts w:asciiTheme="minorEastAsia" w:eastAsiaTheme="minorEastAsia" w:hAnsiTheme="minorEastAsia" w:hint="eastAsia"/>
                <w:sz w:val="20"/>
                <w:szCs w:val="21"/>
              </w:rPr>
              <w:t>溶融スラグ化</w:t>
            </w:r>
          </w:p>
        </w:tc>
        <w:tc>
          <w:tcPr>
            <w:tcW w:w="992" w:type="dxa"/>
            <w:noWrap/>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c>
          <w:tcPr>
            <w:tcW w:w="992" w:type="dxa"/>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40%</w:t>
            </w:r>
          </w:p>
        </w:tc>
      </w:tr>
      <w:tr w:rsidR="00550296" w:rsidRPr="00550296" w:rsidTr="00674991">
        <w:trPr>
          <w:trHeight w:val="65"/>
        </w:trPr>
        <w:tc>
          <w:tcPr>
            <w:tcW w:w="302"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1116" w:type="dxa"/>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産業発生</w:t>
            </w:r>
            <w:r w:rsidRPr="00550296">
              <w:rPr>
                <w:rFonts w:asciiTheme="minorEastAsia" w:eastAsiaTheme="minorEastAsia" w:hAnsiTheme="minorEastAsia" w:hint="eastAsia"/>
                <w:sz w:val="21"/>
                <w:szCs w:val="21"/>
              </w:rPr>
              <w:br/>
              <w:t>汚泥類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・製紙スラッジ</w:t>
            </w:r>
            <w:r w:rsidRPr="00550296">
              <w:rPr>
                <w:rFonts w:asciiTheme="minorEastAsia" w:eastAsiaTheme="minorEastAsia" w:hAnsiTheme="minorEastAsia" w:hint="eastAsia"/>
                <w:sz w:val="21"/>
                <w:szCs w:val="21"/>
              </w:rPr>
              <w:br/>
              <w:t>・アルミスラッジ</w:t>
            </w:r>
            <w:r w:rsidRPr="00550296">
              <w:rPr>
                <w:rFonts w:asciiTheme="minorEastAsia" w:eastAsiaTheme="minorEastAsia" w:hAnsiTheme="minorEastAsia" w:hint="eastAsia"/>
                <w:sz w:val="21"/>
                <w:szCs w:val="21"/>
              </w:rPr>
              <w:br/>
              <w:t>・メッキスラッジ</w:t>
            </w:r>
            <w:r w:rsidRPr="00550296">
              <w:rPr>
                <w:rFonts w:asciiTheme="minorEastAsia" w:eastAsiaTheme="minorEastAsia" w:hAnsiTheme="minorEastAsia" w:hint="eastAsia"/>
                <w:sz w:val="21"/>
                <w:szCs w:val="21"/>
              </w:rPr>
              <w:br/>
              <w:t>・研摩スラッジ</w:t>
            </w:r>
            <w:r w:rsidRPr="00550296">
              <w:rPr>
                <w:rFonts w:asciiTheme="minorEastAsia" w:eastAsiaTheme="minorEastAsia" w:hAnsiTheme="minorEastAsia" w:hint="eastAsia"/>
                <w:sz w:val="21"/>
                <w:szCs w:val="21"/>
              </w:rPr>
              <w:br/>
              <w:t>・建設汚泥</w:t>
            </w:r>
          </w:p>
        </w:tc>
        <w:tc>
          <w:tcPr>
            <w:tcW w:w="1134" w:type="dxa"/>
            <w:vMerge/>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p>
        </w:tc>
        <w:tc>
          <w:tcPr>
            <w:tcW w:w="1276" w:type="dxa"/>
            <w:vAlign w:val="center"/>
            <w:hideMark/>
          </w:tcPr>
          <w:p w:rsidR="00A00CF8" w:rsidRPr="00550296" w:rsidRDefault="00A00CF8" w:rsidP="00674991">
            <w:pPr>
              <w:snapToGrid w:val="0"/>
              <w:spacing w:line="240" w:lineRule="exact"/>
              <w:rPr>
                <w:rFonts w:asciiTheme="minorEastAsia" w:eastAsiaTheme="minorEastAsia" w:hAnsiTheme="minorEastAsia"/>
                <w:sz w:val="20"/>
                <w:szCs w:val="21"/>
              </w:rPr>
            </w:pPr>
            <w:r w:rsidRPr="00550296">
              <w:rPr>
                <w:rFonts w:asciiTheme="minorEastAsia" w:eastAsiaTheme="minorEastAsia" w:hAnsiTheme="minorEastAsia" w:hint="eastAsia"/>
                <w:sz w:val="20"/>
                <w:szCs w:val="21"/>
              </w:rPr>
              <w:t>前処理に</w:t>
            </w:r>
            <w:r w:rsidR="00674991" w:rsidRPr="00550296">
              <w:rPr>
                <w:rFonts w:asciiTheme="minorEastAsia" w:eastAsiaTheme="minorEastAsia" w:hAnsiTheme="minorEastAsia"/>
                <w:sz w:val="20"/>
                <w:szCs w:val="21"/>
              </w:rPr>
              <w:br/>
            </w:r>
            <w:r w:rsidRPr="00550296">
              <w:rPr>
                <w:rFonts w:asciiTheme="minorEastAsia" w:eastAsiaTheme="minorEastAsia" w:hAnsiTheme="minorEastAsia" w:hint="eastAsia"/>
                <w:sz w:val="20"/>
                <w:szCs w:val="21"/>
              </w:rPr>
              <w:t>よらず対象</w:t>
            </w:r>
          </w:p>
        </w:tc>
        <w:tc>
          <w:tcPr>
            <w:tcW w:w="992" w:type="dxa"/>
            <w:noWrap/>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60%</w:t>
            </w:r>
          </w:p>
        </w:tc>
        <w:tc>
          <w:tcPr>
            <w:tcW w:w="992" w:type="dxa"/>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r>
      <w:tr w:rsidR="00550296" w:rsidRPr="00550296" w:rsidTr="00674991">
        <w:trPr>
          <w:trHeight w:val="65"/>
        </w:trPr>
        <w:tc>
          <w:tcPr>
            <w:tcW w:w="302"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1116" w:type="dxa"/>
            <w:vMerge w:val="restart"/>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生活・</w:t>
            </w:r>
            <w:r w:rsidRPr="00550296">
              <w:rPr>
                <w:rFonts w:asciiTheme="minorEastAsia" w:eastAsiaTheme="minorEastAsia" w:hAnsiTheme="minorEastAsia" w:hint="eastAsia"/>
                <w:sz w:val="21"/>
                <w:szCs w:val="21"/>
              </w:rPr>
              <w:br/>
              <w:t>自然発生</w:t>
            </w:r>
            <w:r w:rsidRPr="00550296">
              <w:rPr>
                <w:rFonts w:asciiTheme="minorEastAsia" w:eastAsiaTheme="minorEastAsia" w:hAnsiTheme="minorEastAsia" w:hint="eastAsia"/>
                <w:sz w:val="21"/>
                <w:szCs w:val="21"/>
              </w:rPr>
              <w:br/>
              <w:t>汚泥類</w:t>
            </w: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下水道汚泥</w:t>
            </w:r>
          </w:p>
        </w:tc>
        <w:tc>
          <w:tcPr>
            <w:tcW w:w="1134" w:type="dxa"/>
            <w:vMerge/>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p>
        </w:tc>
        <w:tc>
          <w:tcPr>
            <w:tcW w:w="1276" w:type="dxa"/>
            <w:vAlign w:val="center"/>
            <w:hideMark/>
          </w:tcPr>
          <w:p w:rsidR="00A00CF8" w:rsidRPr="00550296" w:rsidRDefault="00A00CF8" w:rsidP="00674991">
            <w:pPr>
              <w:snapToGrid w:val="0"/>
              <w:spacing w:line="240" w:lineRule="exact"/>
              <w:rPr>
                <w:rFonts w:asciiTheme="minorEastAsia" w:eastAsiaTheme="minorEastAsia" w:hAnsiTheme="minorEastAsia"/>
                <w:sz w:val="20"/>
                <w:szCs w:val="21"/>
              </w:rPr>
            </w:pPr>
            <w:r w:rsidRPr="00550296">
              <w:rPr>
                <w:rFonts w:asciiTheme="minorEastAsia" w:eastAsiaTheme="minorEastAsia" w:hAnsiTheme="minorEastAsia" w:hint="eastAsia"/>
                <w:sz w:val="20"/>
                <w:szCs w:val="21"/>
              </w:rPr>
              <w:t>焼却灰化、</w:t>
            </w:r>
            <w:r w:rsidRPr="00550296">
              <w:rPr>
                <w:rFonts w:asciiTheme="minorEastAsia" w:eastAsiaTheme="minorEastAsia" w:hAnsiTheme="minorEastAsia" w:hint="eastAsia"/>
                <w:sz w:val="20"/>
                <w:szCs w:val="21"/>
              </w:rPr>
              <w:br/>
              <w:t>溶融スラグ化</w:t>
            </w:r>
          </w:p>
        </w:tc>
        <w:tc>
          <w:tcPr>
            <w:tcW w:w="992" w:type="dxa"/>
            <w:vMerge w:val="restart"/>
            <w:noWrap/>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50%</w:t>
            </w:r>
          </w:p>
        </w:tc>
        <w:tc>
          <w:tcPr>
            <w:tcW w:w="992" w:type="dxa"/>
            <w:vMerge w:val="restart"/>
            <w:vAlign w:val="center"/>
            <w:hideMark/>
          </w:tcPr>
          <w:p w:rsidR="00A00CF8" w:rsidRPr="00550296" w:rsidRDefault="00A00CF8" w:rsidP="00674991">
            <w:pPr>
              <w:snapToGrid w:val="0"/>
              <w:spacing w:line="240" w:lineRule="exact"/>
              <w:jc w:val="center"/>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40%</w:t>
            </w:r>
          </w:p>
        </w:tc>
      </w:tr>
      <w:tr w:rsidR="00550296" w:rsidRPr="00550296" w:rsidTr="00674991">
        <w:trPr>
          <w:trHeight w:val="65"/>
        </w:trPr>
        <w:tc>
          <w:tcPr>
            <w:tcW w:w="302"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1116"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2551" w:type="dxa"/>
            <w:hideMark/>
          </w:tcPr>
          <w:p w:rsidR="00A00CF8" w:rsidRPr="00550296" w:rsidRDefault="00A00CF8" w:rsidP="00D3777B">
            <w:pPr>
              <w:snapToGrid w:val="0"/>
              <w:spacing w:line="240" w:lineRule="exact"/>
              <w:rPr>
                <w:rFonts w:asciiTheme="minorEastAsia" w:eastAsiaTheme="minorEastAsia" w:hAnsiTheme="minorEastAsia"/>
                <w:sz w:val="21"/>
                <w:szCs w:val="21"/>
              </w:rPr>
            </w:pPr>
            <w:r w:rsidRPr="00550296">
              <w:rPr>
                <w:rFonts w:asciiTheme="minorEastAsia" w:eastAsiaTheme="minorEastAsia" w:hAnsiTheme="minorEastAsia" w:hint="eastAsia"/>
                <w:sz w:val="21"/>
                <w:szCs w:val="21"/>
              </w:rPr>
              <w:t>上水道汚泥</w:t>
            </w:r>
            <w:r w:rsidRPr="00550296">
              <w:rPr>
                <w:rFonts w:asciiTheme="minorEastAsia" w:eastAsiaTheme="minorEastAsia" w:hAnsiTheme="minorEastAsia" w:hint="eastAsia"/>
                <w:sz w:val="21"/>
                <w:szCs w:val="21"/>
              </w:rPr>
              <w:br/>
              <w:t>湖沼などの底泥</w:t>
            </w:r>
          </w:p>
        </w:tc>
        <w:tc>
          <w:tcPr>
            <w:tcW w:w="1134" w:type="dxa"/>
            <w:vMerge/>
            <w:vAlign w:val="center"/>
            <w:hideMark/>
          </w:tcPr>
          <w:p w:rsidR="00A00CF8" w:rsidRPr="00550296" w:rsidRDefault="00A00CF8" w:rsidP="00674991">
            <w:pPr>
              <w:snapToGrid w:val="0"/>
              <w:spacing w:line="240" w:lineRule="exact"/>
              <w:rPr>
                <w:rFonts w:asciiTheme="minorEastAsia" w:eastAsiaTheme="minorEastAsia" w:hAnsiTheme="minorEastAsia"/>
                <w:sz w:val="21"/>
                <w:szCs w:val="21"/>
              </w:rPr>
            </w:pPr>
          </w:p>
        </w:tc>
        <w:tc>
          <w:tcPr>
            <w:tcW w:w="1276" w:type="dxa"/>
            <w:vAlign w:val="center"/>
            <w:hideMark/>
          </w:tcPr>
          <w:p w:rsidR="00A00CF8" w:rsidRPr="00550296" w:rsidRDefault="00A00CF8" w:rsidP="00674991">
            <w:pPr>
              <w:snapToGrid w:val="0"/>
              <w:spacing w:line="240" w:lineRule="exact"/>
              <w:rPr>
                <w:rFonts w:asciiTheme="minorEastAsia" w:eastAsiaTheme="minorEastAsia" w:hAnsiTheme="minorEastAsia"/>
                <w:sz w:val="20"/>
                <w:szCs w:val="21"/>
              </w:rPr>
            </w:pPr>
            <w:r w:rsidRPr="00550296">
              <w:rPr>
                <w:rFonts w:asciiTheme="minorEastAsia" w:eastAsiaTheme="minorEastAsia" w:hAnsiTheme="minorEastAsia" w:hint="eastAsia"/>
                <w:sz w:val="20"/>
                <w:szCs w:val="21"/>
              </w:rPr>
              <w:t>前処理に</w:t>
            </w:r>
            <w:r w:rsidR="00674991" w:rsidRPr="00550296">
              <w:rPr>
                <w:rFonts w:asciiTheme="minorEastAsia" w:eastAsiaTheme="minorEastAsia" w:hAnsiTheme="minorEastAsia"/>
                <w:sz w:val="20"/>
                <w:szCs w:val="21"/>
              </w:rPr>
              <w:br/>
            </w:r>
            <w:r w:rsidRPr="00550296">
              <w:rPr>
                <w:rFonts w:asciiTheme="minorEastAsia" w:eastAsiaTheme="minorEastAsia" w:hAnsiTheme="minorEastAsia" w:hint="eastAsia"/>
                <w:sz w:val="20"/>
                <w:szCs w:val="21"/>
              </w:rPr>
              <w:t>よらず対象</w:t>
            </w:r>
          </w:p>
        </w:tc>
        <w:tc>
          <w:tcPr>
            <w:tcW w:w="992"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c>
          <w:tcPr>
            <w:tcW w:w="992" w:type="dxa"/>
            <w:vMerge/>
            <w:hideMark/>
          </w:tcPr>
          <w:p w:rsidR="00A00CF8" w:rsidRPr="00550296" w:rsidRDefault="00A00CF8" w:rsidP="00D3777B">
            <w:pPr>
              <w:snapToGrid w:val="0"/>
              <w:spacing w:line="240" w:lineRule="exact"/>
              <w:rPr>
                <w:rFonts w:asciiTheme="minorEastAsia" w:eastAsiaTheme="minorEastAsia" w:hAnsiTheme="minorEastAsia"/>
                <w:sz w:val="21"/>
                <w:szCs w:val="21"/>
              </w:rPr>
            </w:pPr>
          </w:p>
        </w:tc>
      </w:tr>
    </w:tbl>
    <w:p w:rsidR="00EC5192" w:rsidRPr="00550296" w:rsidRDefault="00A00CF8" w:rsidP="00674991">
      <w:pPr>
        <w:spacing w:line="300" w:lineRule="exact"/>
        <w:ind w:left="400" w:hangingChars="200" w:hanging="400"/>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(注) ｢中空ガラスブロック｣については、原料とする再生材料をガラスカレットのみとし、</w:t>
      </w:r>
      <w:r w:rsidR="00674991" w:rsidRPr="00550296">
        <w:rPr>
          <w:rFonts w:asciiTheme="minorEastAsia" w:eastAsiaTheme="minorEastAsia" w:hAnsiTheme="minorEastAsia"/>
          <w:sz w:val="20"/>
          <w:szCs w:val="20"/>
        </w:rPr>
        <w:br/>
      </w:r>
      <w:r w:rsidRPr="00550296">
        <w:rPr>
          <w:rFonts w:asciiTheme="minorEastAsia" w:eastAsiaTheme="minorEastAsia" w:hAnsiTheme="minorEastAsia" w:hint="eastAsia"/>
          <w:sz w:val="20"/>
          <w:szCs w:val="20"/>
        </w:rPr>
        <w:t>基準配合率は100％(重量%)とする。</w:t>
      </w:r>
    </w:p>
    <w:p w:rsidR="00674991" w:rsidRPr="00550296" w:rsidRDefault="00674991">
      <w:pPr>
        <w:widowControl/>
        <w:jc w:val="left"/>
        <w:rPr>
          <w:sz w:val="22"/>
        </w:rPr>
      </w:pPr>
      <w:r w:rsidRPr="00550296">
        <w:rPr>
          <w:sz w:val="22"/>
        </w:rPr>
        <w:br w:type="page"/>
      </w:r>
    </w:p>
    <w:p w:rsidR="00EC5192" w:rsidRPr="00550296" w:rsidRDefault="00EC5192" w:rsidP="00EC5192">
      <w:pPr>
        <w:rPr>
          <w:sz w:val="22"/>
        </w:rPr>
      </w:pPr>
    </w:p>
    <w:p w:rsidR="00EC5192" w:rsidRPr="00550296" w:rsidRDefault="00A00CF8" w:rsidP="00A00CF8">
      <w:pPr>
        <w:jc w:val="center"/>
        <w:rPr>
          <w:sz w:val="22"/>
        </w:rPr>
      </w:pPr>
      <w:r w:rsidRPr="00550296">
        <w:rPr>
          <w:rFonts w:hint="eastAsia"/>
          <w:sz w:val="22"/>
        </w:rPr>
        <w:t>別表</w:t>
      </w:r>
      <w:r w:rsidR="00A85CC8" w:rsidRPr="00550296">
        <w:rPr>
          <w:rFonts w:hint="eastAsia"/>
          <w:sz w:val="22"/>
        </w:rPr>
        <w:t>（３）</w:t>
      </w:r>
      <w:r w:rsidRPr="00550296">
        <w:rPr>
          <w:rFonts w:hint="eastAsia"/>
          <w:sz w:val="22"/>
        </w:rPr>
        <w:t>紙製の事務用品の基準配合率</w:t>
      </w:r>
    </w:p>
    <w:tbl>
      <w:tblPr>
        <w:tblStyle w:val="aa"/>
        <w:tblW w:w="0" w:type="auto"/>
        <w:tblCellMar>
          <w:left w:w="28" w:type="dxa"/>
          <w:right w:w="28" w:type="dxa"/>
        </w:tblCellMar>
        <w:tblLook w:val="04A0" w:firstRow="1" w:lastRow="0" w:firstColumn="1" w:lastColumn="0" w:noHBand="0" w:noVBand="1"/>
      </w:tblPr>
      <w:tblGrid>
        <w:gridCol w:w="879"/>
        <w:gridCol w:w="1134"/>
        <w:gridCol w:w="4111"/>
        <w:gridCol w:w="2436"/>
      </w:tblGrid>
      <w:tr w:rsidR="00550296" w:rsidRPr="00550296" w:rsidTr="00A85CC8">
        <w:tc>
          <w:tcPr>
            <w:tcW w:w="2013" w:type="dxa"/>
            <w:gridSpan w:val="2"/>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 xml:space="preserve">　</w:t>
            </w:r>
          </w:p>
        </w:tc>
        <w:tc>
          <w:tcPr>
            <w:tcW w:w="4111"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基準値</w:t>
            </w:r>
          </w:p>
        </w:tc>
        <w:tc>
          <w:tcPr>
            <w:tcW w:w="24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備考</w:t>
            </w:r>
          </w:p>
        </w:tc>
      </w:tr>
      <w:tr w:rsidR="00550296" w:rsidRPr="00550296" w:rsidTr="00A85CC8">
        <w:tc>
          <w:tcPr>
            <w:tcW w:w="2013" w:type="dxa"/>
            <w:gridSpan w:val="2"/>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製品の古紙配合率</w:t>
            </w:r>
          </w:p>
        </w:tc>
        <w:tc>
          <w:tcPr>
            <w:tcW w:w="4111"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製品全体の重量比で50％。</w:t>
            </w:r>
            <w:r w:rsidRPr="00550296">
              <w:rPr>
                <w:rFonts w:asciiTheme="minorEastAsia" w:eastAsiaTheme="minorEastAsia" w:hAnsiTheme="minorEastAsia" w:hint="eastAsia"/>
                <w:sz w:val="20"/>
                <w:szCs w:val="20"/>
              </w:rPr>
              <w:br/>
              <w:t>ただし、ノート、けい紙・起案用紙などは70％。</w:t>
            </w:r>
          </w:p>
        </w:tc>
        <w:tc>
          <w:tcPr>
            <w:tcW w:w="24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 xml:space="preserve">　</w:t>
            </w:r>
          </w:p>
        </w:tc>
      </w:tr>
      <w:tr w:rsidR="00550296" w:rsidRPr="00550296" w:rsidTr="00A85CC8">
        <w:tc>
          <w:tcPr>
            <w:tcW w:w="2013" w:type="dxa"/>
            <w:gridSpan w:val="2"/>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紙材料の使用率</w:t>
            </w:r>
          </w:p>
        </w:tc>
        <w:tc>
          <w:tcPr>
            <w:tcW w:w="4111"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製品全体の重量比で70％</w:t>
            </w:r>
          </w:p>
        </w:tc>
        <w:tc>
          <w:tcPr>
            <w:tcW w:w="24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 xml:space="preserve">　</w:t>
            </w:r>
          </w:p>
        </w:tc>
      </w:tr>
      <w:tr w:rsidR="00550296" w:rsidRPr="00550296" w:rsidTr="00A85CC8">
        <w:tc>
          <w:tcPr>
            <w:tcW w:w="879" w:type="dxa"/>
            <w:vMerge w:val="restart"/>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紙</w:t>
            </w:r>
          </w:p>
        </w:tc>
        <w:tc>
          <w:tcPr>
            <w:tcW w:w="1134" w:type="dxa"/>
            <w:vMerge w:val="restart"/>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古紙配合率</w:t>
            </w:r>
          </w:p>
        </w:tc>
        <w:tc>
          <w:tcPr>
            <w:tcW w:w="4111"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50%</w:t>
            </w:r>
          </w:p>
        </w:tc>
        <w:tc>
          <w:tcPr>
            <w:tcW w:w="2436" w:type="dxa"/>
            <w:vMerge w:val="restart"/>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 xml:space="preserve">　</w:t>
            </w:r>
          </w:p>
        </w:tc>
      </w:tr>
      <w:tr w:rsidR="00550296" w:rsidRPr="00550296" w:rsidTr="00A85CC8">
        <w:tc>
          <w:tcPr>
            <w:tcW w:w="879" w:type="dxa"/>
            <w:vMerge/>
            <w:hideMark/>
          </w:tcPr>
          <w:p w:rsidR="00A00CF8" w:rsidRPr="00550296" w:rsidRDefault="00A00CF8" w:rsidP="00A85CC8">
            <w:pPr>
              <w:spacing w:line="300" w:lineRule="exact"/>
              <w:rPr>
                <w:rFonts w:asciiTheme="minorEastAsia" w:eastAsiaTheme="minorEastAsia" w:hAnsiTheme="minorEastAsia"/>
                <w:sz w:val="20"/>
                <w:szCs w:val="20"/>
              </w:rPr>
            </w:pPr>
          </w:p>
        </w:tc>
        <w:tc>
          <w:tcPr>
            <w:tcW w:w="1134" w:type="dxa"/>
            <w:vMerge/>
            <w:hideMark/>
          </w:tcPr>
          <w:p w:rsidR="00A00CF8" w:rsidRPr="00550296" w:rsidRDefault="00A00CF8" w:rsidP="00A85CC8">
            <w:pPr>
              <w:spacing w:line="300" w:lineRule="exact"/>
              <w:rPr>
                <w:rFonts w:asciiTheme="minorEastAsia" w:eastAsiaTheme="minorEastAsia" w:hAnsiTheme="minorEastAsia"/>
                <w:sz w:val="20"/>
                <w:szCs w:val="20"/>
              </w:rPr>
            </w:pPr>
          </w:p>
        </w:tc>
        <w:tc>
          <w:tcPr>
            <w:tcW w:w="4111"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ただし、ノート、けい紙・起案用紙などは70％。</w:t>
            </w:r>
          </w:p>
        </w:tc>
        <w:tc>
          <w:tcPr>
            <w:tcW w:w="2436" w:type="dxa"/>
            <w:vMerge/>
            <w:hideMark/>
          </w:tcPr>
          <w:p w:rsidR="00A00CF8" w:rsidRPr="00550296" w:rsidRDefault="00A00CF8" w:rsidP="00A85CC8">
            <w:pPr>
              <w:spacing w:line="300" w:lineRule="exact"/>
              <w:rPr>
                <w:rFonts w:asciiTheme="minorEastAsia" w:eastAsiaTheme="minorEastAsia" w:hAnsiTheme="minorEastAsia"/>
                <w:sz w:val="20"/>
                <w:szCs w:val="20"/>
              </w:rPr>
            </w:pPr>
          </w:p>
        </w:tc>
      </w:tr>
      <w:tr w:rsidR="00550296" w:rsidRPr="00550296" w:rsidTr="00A85CC8">
        <w:tc>
          <w:tcPr>
            <w:tcW w:w="879"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板紙</w:t>
            </w:r>
          </w:p>
        </w:tc>
        <w:tc>
          <w:tcPr>
            <w:tcW w:w="1134"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古紙配合率</w:t>
            </w:r>
          </w:p>
        </w:tc>
        <w:tc>
          <w:tcPr>
            <w:tcW w:w="4111"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90%</w:t>
            </w:r>
          </w:p>
        </w:tc>
        <w:tc>
          <w:tcPr>
            <w:tcW w:w="24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 xml:space="preserve">　</w:t>
            </w:r>
          </w:p>
        </w:tc>
      </w:tr>
      <w:tr w:rsidR="00550296" w:rsidRPr="00550296" w:rsidTr="00A85CC8">
        <w:tc>
          <w:tcPr>
            <w:tcW w:w="879"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段ボール</w:t>
            </w:r>
          </w:p>
        </w:tc>
        <w:tc>
          <w:tcPr>
            <w:tcW w:w="1134" w:type="dxa"/>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古紙配合率</w:t>
            </w:r>
          </w:p>
        </w:tc>
        <w:tc>
          <w:tcPr>
            <w:tcW w:w="4111"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c>
          <w:tcPr>
            <w:tcW w:w="24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18"/>
                <w:szCs w:val="20"/>
              </w:rPr>
              <w:t>とじこみ用品などのみ適用</w:t>
            </w:r>
          </w:p>
        </w:tc>
      </w:tr>
    </w:tbl>
    <w:p w:rsidR="00A00CF8" w:rsidRPr="00550296" w:rsidRDefault="00A00CF8" w:rsidP="00EC5192">
      <w:pPr>
        <w:rPr>
          <w:sz w:val="22"/>
        </w:rPr>
      </w:pPr>
    </w:p>
    <w:p w:rsidR="00A00CF8" w:rsidRPr="00550296" w:rsidRDefault="00A00CF8" w:rsidP="00A85CC8">
      <w:pPr>
        <w:jc w:val="center"/>
        <w:rPr>
          <w:sz w:val="22"/>
        </w:rPr>
      </w:pPr>
      <w:r w:rsidRPr="00550296">
        <w:rPr>
          <w:rFonts w:hint="eastAsia"/>
          <w:sz w:val="22"/>
        </w:rPr>
        <w:t>別表</w:t>
      </w:r>
      <w:r w:rsidR="00A85CC8" w:rsidRPr="00550296">
        <w:rPr>
          <w:rFonts w:hint="eastAsia"/>
          <w:sz w:val="22"/>
        </w:rPr>
        <w:t>（４）</w:t>
      </w:r>
      <w:r w:rsidRPr="00550296">
        <w:rPr>
          <w:rFonts w:hint="eastAsia"/>
          <w:sz w:val="22"/>
        </w:rPr>
        <w:t>再生材料の基準配合量</w:t>
      </w:r>
      <w:r w:rsidRPr="00550296">
        <w:rPr>
          <w:rFonts w:hint="eastAsia"/>
          <w:sz w:val="22"/>
        </w:rPr>
        <w:t xml:space="preserve"> (</w:t>
      </w:r>
      <w:r w:rsidRPr="00550296">
        <w:rPr>
          <w:rFonts w:hint="eastAsia"/>
          <w:sz w:val="22"/>
        </w:rPr>
        <w:t>重量</w:t>
      </w:r>
      <w:r w:rsidRPr="00550296">
        <w:rPr>
          <w:rFonts w:hint="eastAsia"/>
          <w:sz w:val="22"/>
        </w:rPr>
        <w:t>%)</w:t>
      </w:r>
    </w:p>
    <w:tbl>
      <w:tblPr>
        <w:tblStyle w:val="aa"/>
        <w:tblW w:w="0" w:type="auto"/>
        <w:tblCellMar>
          <w:left w:w="28" w:type="dxa"/>
          <w:right w:w="28" w:type="dxa"/>
        </w:tblCellMar>
        <w:tblLook w:val="04A0" w:firstRow="1" w:lastRow="0" w:firstColumn="1" w:lastColumn="0" w:noHBand="0" w:noVBand="1"/>
      </w:tblPr>
      <w:tblGrid>
        <w:gridCol w:w="2636"/>
        <w:gridCol w:w="5700"/>
      </w:tblGrid>
      <w:tr w:rsidR="00550296" w:rsidRPr="00550296" w:rsidTr="00A85CC8">
        <w:tc>
          <w:tcPr>
            <w:tcW w:w="2636"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再生材料名</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基準配合量</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プラスチック</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50%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ゴム</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木材</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紙（インテリアを除く）</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紙（インテリア）</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50%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稲わら</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陶磁器屑、焼却灰、汚泥類</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高炉スラグ</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鉄鋼スラグ</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石炭灰</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石膏（脱硫石膏も含む）</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グラスウール</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ロックウール</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ガラス</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r w:rsidR="00550296" w:rsidRPr="00550296" w:rsidTr="00A85CC8">
        <w:tc>
          <w:tcPr>
            <w:tcW w:w="2636" w:type="dxa"/>
            <w:noWrap/>
            <w:hideMark/>
          </w:tcPr>
          <w:p w:rsidR="00A00CF8" w:rsidRPr="00550296" w:rsidRDefault="00A00CF8" w:rsidP="00A85CC8">
            <w:pPr>
              <w:spacing w:line="300" w:lineRule="exact"/>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アスファルト</w:t>
            </w:r>
          </w:p>
        </w:tc>
        <w:tc>
          <w:tcPr>
            <w:tcW w:w="5700" w:type="dxa"/>
            <w:noWrap/>
            <w:hideMark/>
          </w:tcPr>
          <w:p w:rsidR="00A00CF8" w:rsidRPr="00550296" w:rsidRDefault="00A00CF8" w:rsidP="00A85CC8">
            <w:pPr>
              <w:spacing w:line="300" w:lineRule="exact"/>
              <w:jc w:val="center"/>
              <w:rPr>
                <w:rFonts w:asciiTheme="minorEastAsia" w:eastAsiaTheme="minorEastAsia" w:hAnsiTheme="minorEastAsia"/>
                <w:sz w:val="20"/>
                <w:szCs w:val="20"/>
              </w:rPr>
            </w:pPr>
            <w:r w:rsidRPr="00550296">
              <w:rPr>
                <w:rFonts w:asciiTheme="minorEastAsia" w:eastAsiaTheme="minorEastAsia" w:hAnsiTheme="minorEastAsia" w:hint="eastAsia"/>
                <w:sz w:val="20"/>
                <w:szCs w:val="20"/>
              </w:rPr>
              <w:t>100%</w:t>
            </w:r>
          </w:p>
        </w:tc>
      </w:tr>
    </w:tbl>
    <w:p w:rsidR="00A85CC8" w:rsidRPr="00550296" w:rsidRDefault="00A85CC8" w:rsidP="00A85CC8">
      <w:pPr>
        <w:spacing w:line="300" w:lineRule="exact"/>
        <w:rPr>
          <w:sz w:val="20"/>
        </w:rPr>
      </w:pPr>
      <w:r w:rsidRPr="00550296">
        <w:rPr>
          <w:rFonts w:hint="eastAsia"/>
          <w:sz w:val="20"/>
        </w:rPr>
        <w:t>(</w:t>
      </w:r>
      <w:r w:rsidRPr="00550296">
        <w:rPr>
          <w:rFonts w:hint="eastAsia"/>
          <w:sz w:val="20"/>
        </w:rPr>
        <w:t>注</w:t>
      </w:r>
      <w:r w:rsidRPr="00550296">
        <w:rPr>
          <w:rFonts w:hint="eastAsia"/>
          <w:sz w:val="20"/>
        </w:rPr>
        <w:t>)</w:t>
      </w:r>
      <w:r w:rsidR="00A00CF8" w:rsidRPr="00550296">
        <w:rPr>
          <w:rFonts w:hint="eastAsia"/>
          <w:sz w:val="20"/>
        </w:rPr>
        <w:t>金属材料および段ボールは再生材料として扱わない。</w:t>
      </w:r>
    </w:p>
    <w:p w:rsidR="00A00CF8" w:rsidRPr="00550296" w:rsidRDefault="00A00CF8" w:rsidP="00A85CC8">
      <w:pPr>
        <w:spacing w:line="300" w:lineRule="exact"/>
        <w:ind w:firstLineChars="150" w:firstLine="300"/>
        <w:rPr>
          <w:sz w:val="20"/>
        </w:rPr>
      </w:pPr>
      <w:r w:rsidRPr="00550296">
        <w:rPr>
          <w:rFonts w:hint="eastAsia"/>
          <w:sz w:val="20"/>
        </w:rPr>
        <w:t>鉱業・採石廃土類（採石・窯業廃土、微少珪砂など）は再生材料としてカウントしない。</w:t>
      </w:r>
    </w:p>
    <w:p w:rsidR="00EC5192" w:rsidRPr="00550296" w:rsidRDefault="00EC5192" w:rsidP="00EC5192">
      <w:pPr>
        <w:rPr>
          <w:sz w:val="22"/>
        </w:rPr>
      </w:pPr>
    </w:p>
    <w:p w:rsidR="00EC5192" w:rsidRPr="00550296" w:rsidRDefault="00A00CF8" w:rsidP="009934C9">
      <w:pPr>
        <w:jc w:val="center"/>
        <w:rPr>
          <w:sz w:val="22"/>
        </w:rPr>
      </w:pPr>
      <w:r w:rsidRPr="00550296">
        <w:rPr>
          <w:rFonts w:hint="eastAsia"/>
          <w:sz w:val="22"/>
        </w:rPr>
        <w:t>別表</w:t>
      </w:r>
      <w:r w:rsidR="009934C9" w:rsidRPr="00550296">
        <w:rPr>
          <w:rFonts w:hint="eastAsia"/>
          <w:sz w:val="22"/>
        </w:rPr>
        <w:t>（５）</w:t>
      </w:r>
      <w:r w:rsidRPr="00550296">
        <w:rPr>
          <w:rFonts w:hint="eastAsia"/>
          <w:sz w:val="22"/>
        </w:rPr>
        <w:t>機器類の認定基準</w:t>
      </w:r>
    </w:p>
    <w:tbl>
      <w:tblPr>
        <w:tblStyle w:val="aa"/>
        <w:tblW w:w="0" w:type="auto"/>
        <w:tblCellMar>
          <w:left w:w="28" w:type="dxa"/>
          <w:right w:w="28" w:type="dxa"/>
        </w:tblCellMar>
        <w:tblLook w:val="04A0" w:firstRow="1" w:lastRow="0" w:firstColumn="1" w:lastColumn="0" w:noHBand="0" w:noVBand="1"/>
      </w:tblPr>
      <w:tblGrid>
        <w:gridCol w:w="8560"/>
      </w:tblGrid>
      <w:tr w:rsidR="00550296" w:rsidRPr="00550296" w:rsidTr="009934C9">
        <w:tc>
          <w:tcPr>
            <w:tcW w:w="8702" w:type="dxa"/>
          </w:tcPr>
          <w:p w:rsidR="009934C9" w:rsidRPr="00550296" w:rsidRDefault="009934C9" w:rsidP="009934C9">
            <w:pPr>
              <w:spacing w:line="300" w:lineRule="exact"/>
              <w:rPr>
                <w:rFonts w:asciiTheme="minorEastAsia" w:eastAsiaTheme="minorEastAsia" w:hAnsiTheme="minorEastAsia"/>
                <w:sz w:val="20"/>
              </w:rPr>
            </w:pPr>
            <w:r w:rsidRPr="00550296">
              <w:rPr>
                <w:rFonts w:asciiTheme="minorEastAsia" w:eastAsiaTheme="minorEastAsia" w:hAnsiTheme="minorEastAsia" w:hint="eastAsia"/>
                <w:sz w:val="20"/>
              </w:rPr>
              <w:t>下記の基準のいずれかの要件を満たすこと</w:t>
            </w:r>
          </w:p>
        </w:tc>
      </w:tr>
      <w:tr w:rsidR="00550296" w:rsidRPr="00550296" w:rsidTr="009934C9">
        <w:tc>
          <w:tcPr>
            <w:tcW w:w="8702" w:type="dxa"/>
          </w:tcPr>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〔基準１共通事項〕金属を除く主要材料が、下記のいずれかの要件を満たすこと。</w:t>
            </w:r>
          </w:p>
          <w:p w:rsidR="009934C9" w:rsidRPr="00550296" w:rsidRDefault="009934C9" w:rsidP="009934C9">
            <w:pPr>
              <w:spacing w:line="280" w:lineRule="exact"/>
              <w:ind w:left="800" w:hangingChars="400" w:hanging="800"/>
              <w:rPr>
                <w:rFonts w:asciiTheme="minorEastAsia" w:eastAsiaTheme="minorEastAsia" w:hAnsiTheme="minorEastAsia"/>
                <w:sz w:val="20"/>
              </w:rPr>
            </w:pPr>
            <w:r w:rsidRPr="00550296">
              <w:rPr>
                <w:rFonts w:asciiTheme="minorEastAsia" w:eastAsiaTheme="minorEastAsia" w:hAnsiTheme="minorEastAsia" w:hint="eastAsia"/>
                <w:sz w:val="20"/>
              </w:rPr>
              <w:t xml:space="preserve">　　A.　プラスチックの場合にあっては、再生プラスチックがプラスチック重量の10%以上</w:t>
            </w:r>
            <w:r w:rsidRPr="00550296">
              <w:rPr>
                <w:rFonts w:asciiTheme="minorEastAsia" w:eastAsiaTheme="minorEastAsia" w:hAnsiTheme="minorEastAsia"/>
                <w:sz w:val="20"/>
              </w:rPr>
              <w:br/>
            </w:r>
            <w:r w:rsidRPr="00550296">
              <w:rPr>
                <w:rFonts w:asciiTheme="minorEastAsia" w:eastAsiaTheme="minorEastAsia" w:hAnsiTheme="minorEastAsia" w:hint="eastAsia"/>
                <w:sz w:val="20"/>
              </w:rPr>
              <w:t>使用されていること。</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 xml:space="preserve">　　B.　木質の場合にあっては、間伐材などの木材が使用されていること。</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 xml:space="preserve">　　C.　紙の場合にあっては、紙の原料は古紙配合率50%以上であること。</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〔基準2〕「エコマーク」の認定基準</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〔基準3〕「グリーンマーク」の認定基準</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〔基準4〕「ペットボトルリサイクル推奨マーク」の認定基準</w:t>
            </w:r>
          </w:p>
          <w:p w:rsidR="009934C9" w:rsidRPr="00550296" w:rsidRDefault="009934C9" w:rsidP="009934C9">
            <w:pPr>
              <w:spacing w:line="280" w:lineRule="exact"/>
              <w:rPr>
                <w:rFonts w:asciiTheme="minorEastAsia" w:eastAsiaTheme="minorEastAsia" w:hAnsiTheme="minorEastAsia"/>
                <w:sz w:val="20"/>
              </w:rPr>
            </w:pPr>
            <w:r w:rsidRPr="00550296">
              <w:rPr>
                <w:rFonts w:asciiTheme="minorEastAsia" w:eastAsiaTheme="minorEastAsia" w:hAnsiTheme="minorEastAsia" w:hint="eastAsia"/>
                <w:sz w:val="20"/>
              </w:rPr>
              <w:t>〔基準5〕「間伐材マーク」の認定基準</w:t>
            </w:r>
          </w:p>
        </w:tc>
      </w:tr>
    </w:tbl>
    <w:p w:rsidR="000B2AB4" w:rsidRPr="00550296" w:rsidRDefault="000B2AB4" w:rsidP="00EC5192">
      <w:pPr>
        <w:rPr>
          <w:sz w:val="22"/>
        </w:rPr>
      </w:pPr>
    </w:p>
    <w:p w:rsidR="001738D7" w:rsidRPr="00550296" w:rsidRDefault="001738D7" w:rsidP="001738D7">
      <w:pPr>
        <w:snapToGrid w:val="0"/>
        <w:rPr>
          <w:rFonts w:asciiTheme="minorHAnsi" w:eastAsiaTheme="minorEastAsia" w:hAnsi="Times New Roman"/>
          <w:spacing w:val="2"/>
          <w:sz w:val="21"/>
          <w:szCs w:val="22"/>
        </w:rPr>
      </w:pPr>
      <w:r w:rsidRPr="00550296">
        <w:rPr>
          <w:rFonts w:asciiTheme="minorHAnsi" w:eastAsiaTheme="minorEastAsia" w:hAnsiTheme="minorHAnsi" w:cstheme="minorBidi" w:hint="eastAsia"/>
          <w:sz w:val="21"/>
          <w:szCs w:val="22"/>
        </w:rPr>
        <w:lastRenderedPageBreak/>
        <w:t>様式第１号（第３条関係）</w:t>
      </w:r>
    </w:p>
    <w:p w:rsidR="001738D7" w:rsidRPr="00550296" w:rsidRDefault="001738D7" w:rsidP="001738D7">
      <w:pPr>
        <w:snapToGrid w:val="0"/>
        <w:rPr>
          <w:rFonts w:asciiTheme="minorHAnsi" w:eastAsiaTheme="minorEastAsia" w:hAnsi="Times New Roman"/>
          <w:spacing w:val="2"/>
          <w:sz w:val="21"/>
          <w:szCs w:val="22"/>
        </w:rPr>
      </w:pPr>
    </w:p>
    <w:p w:rsidR="001738D7" w:rsidRPr="00550296" w:rsidRDefault="001738D7" w:rsidP="001738D7">
      <w:pPr>
        <w:snapToGrid w:val="0"/>
        <w:ind w:rightChars="226" w:right="542"/>
        <w:jc w:val="right"/>
        <w:rPr>
          <w:rFonts w:asciiTheme="minorHAnsi" w:eastAsiaTheme="minorEastAsia" w:hAnsi="Times New Roman"/>
          <w:spacing w:val="2"/>
          <w:sz w:val="21"/>
          <w:szCs w:val="22"/>
        </w:rPr>
      </w:pPr>
      <w:r w:rsidRPr="00550296">
        <w:rPr>
          <w:rFonts w:asciiTheme="minorHAnsi" w:eastAsiaTheme="minorEastAsia" w:hAnsiTheme="minorHAnsi" w:cstheme="minorBidi" w:hint="eastAsia"/>
          <w:sz w:val="21"/>
          <w:szCs w:val="22"/>
        </w:rPr>
        <w:t>平成</w:t>
      </w:r>
      <w:r w:rsidRPr="00550296">
        <w:rPr>
          <w:rFonts w:ascii="HG正楷書体-PRO" w:eastAsia="HG正楷書体-PRO" w:hAnsiTheme="minorHAnsi" w:cstheme="minorBidi" w:hint="eastAsia"/>
          <w:b/>
          <w:sz w:val="21"/>
          <w:szCs w:val="20"/>
        </w:rPr>
        <w:t xml:space="preserve">　　</w:t>
      </w:r>
      <w:r w:rsidRPr="00550296">
        <w:rPr>
          <w:rFonts w:asciiTheme="minorHAnsi" w:eastAsiaTheme="minorEastAsia" w:hAnsiTheme="minorHAnsi" w:cstheme="minorBidi" w:hint="eastAsia"/>
          <w:sz w:val="21"/>
          <w:szCs w:val="22"/>
        </w:rPr>
        <w:t>年　　月</w:t>
      </w:r>
      <w:r w:rsidRPr="00550296">
        <w:rPr>
          <w:rFonts w:ascii="HG正楷書体-PRO" w:eastAsia="HG正楷書体-PRO" w:hAnsiTheme="minorHAnsi" w:cstheme="minorBidi" w:hint="eastAsia"/>
          <w:b/>
          <w:sz w:val="21"/>
          <w:szCs w:val="22"/>
        </w:rPr>
        <w:t xml:space="preserve">　　</w:t>
      </w:r>
      <w:r w:rsidRPr="00550296">
        <w:rPr>
          <w:rFonts w:asciiTheme="minorHAnsi" w:eastAsiaTheme="minorEastAsia" w:hAnsiTheme="minorHAnsi" w:cstheme="minorBidi" w:hint="eastAsia"/>
          <w:sz w:val="21"/>
          <w:szCs w:val="22"/>
        </w:rPr>
        <w:t>日</w:t>
      </w:r>
    </w:p>
    <w:p w:rsidR="001738D7" w:rsidRPr="00550296" w:rsidRDefault="001738D7" w:rsidP="001738D7">
      <w:pPr>
        <w:snapToGrid w:val="0"/>
        <w:ind w:rightChars="226" w:right="542"/>
        <w:rPr>
          <w:rFonts w:asciiTheme="minorHAnsi" w:eastAsiaTheme="minorEastAsia" w:hAnsi="Times New Roman"/>
          <w:spacing w:val="2"/>
          <w:sz w:val="21"/>
          <w:szCs w:val="22"/>
        </w:rPr>
      </w:pPr>
    </w:p>
    <w:p w:rsidR="001738D7" w:rsidRPr="00550296" w:rsidRDefault="001738D7" w:rsidP="001738D7">
      <w:pPr>
        <w:snapToGrid w:val="0"/>
        <w:ind w:rightChars="226" w:right="542"/>
        <w:rPr>
          <w:rFonts w:asciiTheme="minorHAnsi" w:eastAsiaTheme="minorEastAsia" w:hAnsi="Times New Roman"/>
          <w:spacing w:val="2"/>
          <w:sz w:val="21"/>
          <w:szCs w:val="22"/>
        </w:rPr>
      </w:pPr>
    </w:p>
    <w:p w:rsidR="001738D7" w:rsidRPr="00550296" w:rsidRDefault="001738D7" w:rsidP="001738D7">
      <w:pPr>
        <w:snapToGrid w:val="0"/>
        <w:ind w:rightChars="226" w:right="542"/>
        <w:rPr>
          <w:rFonts w:asciiTheme="minorHAnsi" w:eastAsiaTheme="minorEastAsia" w:hAnsi="Times New Roman"/>
          <w:spacing w:val="2"/>
          <w:sz w:val="21"/>
          <w:szCs w:val="22"/>
        </w:rPr>
      </w:pPr>
    </w:p>
    <w:p w:rsidR="001738D7" w:rsidRPr="00550296" w:rsidRDefault="001738D7" w:rsidP="00D55C91">
      <w:pPr>
        <w:snapToGrid w:val="0"/>
        <w:ind w:rightChars="226" w:right="542"/>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t xml:space="preserve">大阪府知事　　　　　　　</w:t>
      </w:r>
      <w:r w:rsidR="00D55C91" w:rsidRPr="00550296">
        <w:rPr>
          <w:rFonts w:asciiTheme="minorHAnsi" w:eastAsiaTheme="minorEastAsia" w:hAnsiTheme="minorHAnsi" w:cstheme="minorBidi" w:hint="eastAsia"/>
          <w:sz w:val="21"/>
          <w:szCs w:val="22"/>
        </w:rPr>
        <w:t>様</w:t>
      </w:r>
    </w:p>
    <w:p w:rsidR="00D55C91" w:rsidRPr="00550296" w:rsidRDefault="00D55C91" w:rsidP="00D55C91">
      <w:pPr>
        <w:snapToGrid w:val="0"/>
        <w:ind w:rightChars="226" w:right="542"/>
        <w:rPr>
          <w:rFonts w:asciiTheme="minorHAnsi" w:eastAsiaTheme="minorEastAsia" w:hAnsi="Times New Roman"/>
          <w:spacing w:val="2"/>
          <w:sz w:val="21"/>
          <w:szCs w:val="22"/>
        </w:rPr>
      </w:pPr>
    </w:p>
    <w:p w:rsidR="001738D7" w:rsidRPr="00550296" w:rsidRDefault="001738D7" w:rsidP="001738D7">
      <w:pPr>
        <w:snapToGrid w:val="0"/>
        <w:ind w:leftChars="1666" w:left="3998" w:rightChars="226" w:right="542"/>
        <w:rPr>
          <w:rFonts w:ascii="HG正楷書体-PRO" w:eastAsia="HG正楷書体-PRO" w:hAnsiTheme="minorHAnsi" w:cstheme="minorBidi"/>
          <w:b/>
          <w:sz w:val="21"/>
          <w:szCs w:val="22"/>
        </w:rPr>
      </w:pPr>
      <w:r w:rsidRPr="00550296">
        <w:rPr>
          <w:rFonts w:asciiTheme="minorHAnsi" w:eastAsiaTheme="minorEastAsia" w:hAnsiTheme="minorHAnsi" w:cstheme="minorBidi" w:hint="eastAsia"/>
          <w:spacing w:val="59"/>
          <w:kern w:val="0"/>
          <w:sz w:val="21"/>
          <w:szCs w:val="22"/>
          <w:fitText w:val="864" w:id="949721348"/>
        </w:rPr>
        <w:t>申請</w:t>
      </w:r>
      <w:r w:rsidRPr="00550296">
        <w:rPr>
          <w:rFonts w:asciiTheme="minorHAnsi" w:eastAsiaTheme="minorEastAsia" w:hAnsiTheme="minorHAnsi" w:cstheme="minorBidi" w:hint="eastAsia"/>
          <w:kern w:val="0"/>
          <w:sz w:val="21"/>
          <w:szCs w:val="22"/>
          <w:fitText w:val="864" w:id="949721348"/>
        </w:rPr>
        <w:t>者</w:t>
      </w:r>
      <w:r w:rsidRPr="00550296">
        <w:rPr>
          <w:rFonts w:asciiTheme="minorHAnsi" w:eastAsiaTheme="minorEastAsia" w:hAnsiTheme="minorHAnsi" w:cstheme="minorBidi" w:hint="eastAsia"/>
          <w:sz w:val="21"/>
          <w:szCs w:val="22"/>
        </w:rPr>
        <w:t xml:space="preserve">　</w:t>
      </w:r>
    </w:p>
    <w:p w:rsidR="001738D7" w:rsidRPr="00550296" w:rsidRDefault="001738D7" w:rsidP="001738D7">
      <w:pPr>
        <w:snapToGrid w:val="0"/>
        <w:ind w:leftChars="1666" w:left="3998" w:rightChars="226" w:right="542"/>
        <w:rPr>
          <w:rFonts w:ascii="HG正楷書体-PRO" w:eastAsia="HG正楷書体-PRO" w:hAnsiTheme="minorHAnsi" w:cstheme="minorBidi"/>
          <w:b/>
          <w:sz w:val="21"/>
          <w:szCs w:val="22"/>
        </w:rPr>
      </w:pPr>
      <w:r w:rsidRPr="00550296">
        <w:rPr>
          <w:rFonts w:asciiTheme="minorHAnsi" w:eastAsiaTheme="minorEastAsia" w:hAnsiTheme="minorHAnsi" w:cstheme="minorBidi" w:hint="eastAsia"/>
          <w:spacing w:val="223"/>
          <w:kern w:val="0"/>
          <w:sz w:val="21"/>
          <w:szCs w:val="22"/>
          <w:fitText w:val="864" w:id="949721349"/>
        </w:rPr>
        <w:t>住</w:t>
      </w:r>
      <w:r w:rsidRPr="00550296">
        <w:rPr>
          <w:rFonts w:asciiTheme="minorHAnsi" w:eastAsiaTheme="minorEastAsia" w:hAnsiTheme="minorHAnsi" w:cstheme="minorBidi" w:hint="eastAsia"/>
          <w:kern w:val="0"/>
          <w:sz w:val="21"/>
          <w:szCs w:val="22"/>
          <w:fitText w:val="864" w:id="949721349"/>
        </w:rPr>
        <w:t>所</w:t>
      </w:r>
      <w:r w:rsidRPr="00550296">
        <w:rPr>
          <w:rFonts w:asciiTheme="minorHAnsi" w:eastAsiaTheme="minorEastAsia" w:hAnsiTheme="minorHAnsi" w:cstheme="minorBidi" w:hint="eastAsia"/>
          <w:sz w:val="21"/>
          <w:szCs w:val="22"/>
        </w:rPr>
        <w:t xml:space="preserve">　</w:t>
      </w:r>
    </w:p>
    <w:p w:rsidR="001738D7" w:rsidRPr="00550296" w:rsidRDefault="001738D7" w:rsidP="003C3BB0">
      <w:pPr>
        <w:snapToGrid w:val="0"/>
        <w:ind w:leftChars="1666" w:left="3998" w:rightChars="226" w:right="542"/>
        <w:jc w:val="left"/>
        <w:rPr>
          <w:rFonts w:asciiTheme="minorHAnsi" w:eastAsiaTheme="minorEastAsia" w:hAnsiTheme="minorHAnsi" w:cstheme="minorBidi"/>
          <w:sz w:val="21"/>
          <w:szCs w:val="22"/>
        </w:rPr>
      </w:pPr>
      <w:r w:rsidRPr="00550296">
        <w:rPr>
          <w:rFonts w:asciiTheme="minorHAnsi" w:eastAsiaTheme="minorEastAsia" w:hAnsiTheme="minorHAnsi" w:cstheme="minorBidi" w:hint="eastAsia"/>
          <w:spacing w:val="223"/>
          <w:kern w:val="0"/>
          <w:sz w:val="21"/>
          <w:szCs w:val="22"/>
          <w:fitText w:val="864" w:id="949721350"/>
        </w:rPr>
        <w:t>氏</w:t>
      </w:r>
      <w:r w:rsidRPr="00550296">
        <w:rPr>
          <w:rFonts w:asciiTheme="minorHAnsi" w:eastAsiaTheme="minorEastAsia" w:hAnsiTheme="minorHAnsi" w:cstheme="minorBidi" w:hint="eastAsia"/>
          <w:kern w:val="0"/>
          <w:sz w:val="21"/>
          <w:szCs w:val="22"/>
          <w:fitText w:val="864" w:id="949721350"/>
        </w:rPr>
        <w:t>名</w:t>
      </w:r>
      <w:r w:rsidRPr="00550296">
        <w:rPr>
          <w:rFonts w:asciiTheme="minorHAnsi" w:eastAsiaTheme="minorEastAsia" w:hAnsiTheme="minorHAnsi" w:cstheme="minorBidi" w:hint="eastAsia"/>
          <w:sz w:val="21"/>
          <w:szCs w:val="22"/>
        </w:rPr>
        <w:t xml:space="preserve">　</w:t>
      </w:r>
      <w:r w:rsidR="003C3BB0" w:rsidRPr="00550296">
        <w:rPr>
          <w:rFonts w:asciiTheme="minorHAnsi" w:eastAsiaTheme="minorEastAsia" w:hAnsiTheme="minorHAnsi" w:cstheme="minorBidi" w:hint="eastAsia"/>
          <w:sz w:val="21"/>
          <w:szCs w:val="22"/>
        </w:rPr>
        <w:t xml:space="preserve">　　　　　　</w:t>
      </w:r>
      <w:r w:rsidRPr="00550296">
        <w:rPr>
          <w:rFonts w:asciiTheme="minorHAnsi" w:eastAsiaTheme="minorEastAsia" w:hAnsiTheme="minorHAnsi" w:cstheme="minorBidi" w:hint="eastAsia"/>
          <w:sz w:val="21"/>
          <w:szCs w:val="22"/>
        </w:rPr>
        <w:t xml:space="preserve">　　　　　　印</w:t>
      </w:r>
    </w:p>
    <w:p w:rsidR="001738D7" w:rsidRPr="00550296" w:rsidRDefault="001738D7" w:rsidP="003C3BB0">
      <w:pPr>
        <w:snapToGrid w:val="0"/>
        <w:ind w:leftChars="1666" w:left="3998" w:rightChars="226" w:right="542"/>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t>（法人にあっては、名称及び代表者の氏名）</w:t>
      </w:r>
    </w:p>
    <w:p w:rsidR="001738D7" w:rsidRPr="00550296" w:rsidRDefault="001738D7" w:rsidP="001738D7">
      <w:pPr>
        <w:snapToGrid w:val="0"/>
        <w:ind w:leftChars="1666" w:left="3998" w:rightChars="226" w:right="542"/>
        <w:rPr>
          <w:rFonts w:asciiTheme="minorHAnsi" w:eastAsiaTheme="minorEastAsia" w:hAnsi="Times New Roman"/>
          <w:spacing w:val="2"/>
          <w:sz w:val="21"/>
          <w:szCs w:val="22"/>
        </w:rPr>
      </w:pPr>
      <w:r w:rsidRPr="00550296">
        <w:rPr>
          <w:rFonts w:asciiTheme="minorHAnsi" w:eastAsiaTheme="minorEastAsia" w:hAnsiTheme="minorHAnsi" w:cstheme="minorBidi" w:hint="eastAsia"/>
          <w:sz w:val="21"/>
          <w:szCs w:val="22"/>
        </w:rPr>
        <w:t xml:space="preserve">電話番号　</w:t>
      </w:r>
    </w:p>
    <w:p w:rsidR="001738D7" w:rsidRPr="00550296" w:rsidRDefault="001738D7" w:rsidP="001738D7">
      <w:pPr>
        <w:snapToGrid w:val="0"/>
        <w:rPr>
          <w:rFonts w:asciiTheme="minorHAnsi" w:eastAsiaTheme="minorEastAsia" w:hAnsi="Times New Roman"/>
          <w:spacing w:val="2"/>
          <w:sz w:val="21"/>
          <w:szCs w:val="22"/>
        </w:rPr>
      </w:pPr>
    </w:p>
    <w:p w:rsidR="001738D7" w:rsidRPr="00550296" w:rsidRDefault="001738D7" w:rsidP="001738D7">
      <w:pPr>
        <w:snapToGrid w:val="0"/>
        <w:ind w:right="-1"/>
        <w:rPr>
          <w:rFonts w:asciiTheme="minorHAnsi" w:eastAsiaTheme="minorEastAsia" w:hAnsi="Times New Roman"/>
          <w:spacing w:val="2"/>
          <w:sz w:val="21"/>
          <w:szCs w:val="20"/>
        </w:rPr>
      </w:pPr>
      <w:r w:rsidRPr="00550296">
        <w:rPr>
          <w:rFonts w:asciiTheme="minorHAnsi" w:eastAsiaTheme="minorEastAsia" w:hAnsiTheme="minorHAnsi" w:cstheme="minorBidi" w:hint="eastAsia"/>
          <w:sz w:val="21"/>
          <w:szCs w:val="20"/>
        </w:rPr>
        <w:t xml:space="preserve">　大阪府リサイクル製品認定要領第３条第１項の規定により、次のとおりリサイクル製品の認定を申請します。</w:t>
      </w:r>
    </w:p>
    <w:tbl>
      <w:tblPr>
        <w:tblpPr w:leftFromText="142" w:rightFromText="142" w:vertAnchor="text" w:tblpY="1"/>
        <w:tblOverlap w:val="neve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582"/>
        <w:gridCol w:w="2104"/>
        <w:gridCol w:w="3260"/>
      </w:tblGrid>
      <w:tr w:rsidR="00550296" w:rsidRPr="00550296" w:rsidTr="001738D7">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420" w:rightChars="50" w:right="120" w:hangingChars="143" w:hanging="300"/>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t>１ 別表</w:t>
            </w:r>
            <w:r w:rsidR="00C83424" w:rsidRPr="00550296">
              <w:rPr>
                <w:rFonts w:asciiTheme="minorEastAsia" w:eastAsiaTheme="minorEastAsia" w:hAnsiTheme="minorEastAsia" w:cstheme="minorBidi" w:hint="eastAsia"/>
                <w:sz w:val="21"/>
                <w:szCs w:val="20"/>
                <w:u w:val="single"/>
                <w:shd w:val="pct15" w:color="auto" w:fill="FFFFFF"/>
              </w:rPr>
              <w:t>第</w:t>
            </w:r>
            <w:r w:rsidRPr="00550296">
              <w:rPr>
                <w:rFonts w:asciiTheme="minorEastAsia" w:eastAsiaTheme="minorEastAsia" w:hAnsiTheme="minorEastAsia" w:cstheme="minorBidi" w:hint="eastAsia"/>
                <w:sz w:val="21"/>
                <w:szCs w:val="20"/>
              </w:rPr>
              <w:t>１に掲げる分類番号</w:t>
            </w:r>
            <w:r w:rsidR="00185F31"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及び品目名</w:t>
            </w:r>
          </w:p>
        </w:tc>
        <w:tc>
          <w:tcPr>
            <w:tcW w:w="2104" w:type="dxa"/>
            <w:tcBorders>
              <w:top w:val="single" w:sz="4" w:space="0" w:color="000000"/>
              <w:left w:val="single" w:sz="4" w:space="0" w:color="000000"/>
              <w:bottom w:val="nil"/>
              <w:right w:val="dashed" w:sz="4" w:space="0" w:color="auto"/>
            </w:tcBorders>
          </w:tcPr>
          <w:p w:rsidR="001738D7" w:rsidRPr="00550296" w:rsidRDefault="001738D7" w:rsidP="001738D7">
            <w:pPr>
              <w:suppressAutoHyphens/>
              <w:kinsoku w:val="0"/>
              <w:autoSpaceDE w:val="0"/>
              <w:autoSpaceDN w:val="0"/>
              <w:snapToGrid w:val="0"/>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分類番号</w:t>
            </w:r>
          </w:p>
          <w:p w:rsidR="001738D7" w:rsidRPr="00550296" w:rsidRDefault="001738D7" w:rsidP="001738D7">
            <w:pPr>
              <w:suppressAutoHyphens/>
              <w:kinsoku w:val="0"/>
              <w:autoSpaceDE w:val="0"/>
              <w:autoSpaceDN w:val="0"/>
              <w:snapToGrid w:val="0"/>
              <w:rPr>
                <w:rFonts w:asciiTheme="minorEastAsia" w:eastAsiaTheme="minorEastAsia" w:hAnsiTheme="minorEastAsia"/>
                <w:sz w:val="16"/>
                <w:szCs w:val="16"/>
              </w:rPr>
            </w:pPr>
          </w:p>
        </w:tc>
        <w:tc>
          <w:tcPr>
            <w:tcW w:w="3260" w:type="dxa"/>
            <w:tcBorders>
              <w:top w:val="single" w:sz="4" w:space="0" w:color="000000"/>
              <w:left w:val="dashed" w:sz="4" w:space="0" w:color="auto"/>
              <w:bottom w:val="nil"/>
              <w:right w:val="single" w:sz="4" w:space="0" w:color="000000"/>
            </w:tcBorders>
          </w:tcPr>
          <w:p w:rsidR="001738D7" w:rsidRPr="00550296" w:rsidRDefault="001738D7" w:rsidP="001738D7">
            <w:pPr>
              <w:suppressAutoHyphens/>
              <w:kinsoku w:val="0"/>
              <w:autoSpaceDE w:val="0"/>
              <w:autoSpaceDN w:val="0"/>
              <w:snapToGrid w:val="0"/>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品目名</w:t>
            </w:r>
          </w:p>
          <w:p w:rsidR="001738D7" w:rsidRPr="00550296" w:rsidRDefault="001738D7" w:rsidP="001738D7">
            <w:pPr>
              <w:suppressAutoHyphens/>
              <w:kinsoku w:val="0"/>
              <w:autoSpaceDE w:val="0"/>
              <w:autoSpaceDN w:val="0"/>
              <w:snapToGrid w:val="0"/>
              <w:rPr>
                <w:rFonts w:asciiTheme="minorEastAsia" w:eastAsiaTheme="minorEastAsia" w:hAnsiTheme="minorEastAsia"/>
                <w:sz w:val="16"/>
                <w:szCs w:val="16"/>
              </w:rPr>
            </w:pPr>
          </w:p>
        </w:tc>
      </w:tr>
      <w:tr w:rsidR="00550296" w:rsidRPr="00550296" w:rsidTr="001738D7">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420" w:rightChars="50" w:right="120" w:hangingChars="143" w:hanging="300"/>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t xml:space="preserve">２ </w:t>
            </w:r>
            <w:r w:rsidRPr="00550296">
              <w:rPr>
                <w:rFonts w:asciiTheme="minorEastAsia" w:eastAsiaTheme="minorEastAsia" w:hAnsiTheme="minorEastAsia" w:cstheme="minorBidi" w:hint="eastAsia"/>
                <w:spacing w:val="437"/>
                <w:kern w:val="0"/>
                <w:sz w:val="21"/>
                <w:szCs w:val="20"/>
                <w:fitText w:val="2376" w:id="949721351"/>
              </w:rPr>
              <w:t>製品</w:t>
            </w:r>
            <w:r w:rsidRPr="00550296">
              <w:rPr>
                <w:rFonts w:asciiTheme="minorEastAsia" w:eastAsiaTheme="minorEastAsia" w:hAnsiTheme="minorEastAsia" w:cstheme="minorBidi" w:hint="eastAsia"/>
                <w:spacing w:val="-1"/>
                <w:kern w:val="0"/>
                <w:sz w:val="21"/>
                <w:szCs w:val="20"/>
                <w:fitText w:val="2376" w:id="949721351"/>
              </w:rPr>
              <w:t>名</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val="restart"/>
            <w:tcBorders>
              <w:top w:val="single" w:sz="4" w:space="0" w:color="000000"/>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rPr>
              <w:t xml:space="preserve">３ </w:t>
            </w:r>
            <w:r w:rsidRPr="00550296">
              <w:rPr>
                <w:rFonts w:asciiTheme="minorEastAsia" w:eastAsiaTheme="minorEastAsia" w:hAnsiTheme="minorEastAsia" w:cstheme="minorBidi" w:hint="eastAsia"/>
                <w:sz w:val="16"/>
                <w:szCs w:val="16"/>
              </w:rPr>
              <w:t>製品の主な</w:t>
            </w:r>
            <w:r w:rsidR="00185F31" w:rsidRPr="00550296">
              <w:rPr>
                <w:rFonts w:asciiTheme="minorEastAsia" w:eastAsiaTheme="minorEastAsia" w:hAnsiTheme="minorEastAsia" w:cstheme="minorBidi"/>
                <w:sz w:val="16"/>
                <w:szCs w:val="16"/>
              </w:rPr>
              <w:br/>
            </w:r>
            <w:r w:rsidRPr="00550296">
              <w:rPr>
                <w:rFonts w:asciiTheme="minorEastAsia" w:eastAsiaTheme="minorEastAsia" w:hAnsiTheme="minorEastAsia" w:cstheme="minorBidi" w:hint="eastAsia"/>
                <w:sz w:val="16"/>
                <w:szCs w:val="16"/>
              </w:rPr>
              <w:t>仕様</w:t>
            </w:r>
          </w:p>
        </w:tc>
        <w:tc>
          <w:tcPr>
            <w:tcW w:w="1582" w:type="dxa"/>
            <w:tcBorders>
              <w:top w:val="single" w:sz="4" w:space="0" w:color="000000"/>
              <w:left w:val="single" w:sz="4" w:space="0" w:color="auto"/>
              <w:bottom w:val="single" w:sz="4" w:space="0" w:color="auto"/>
              <w:right w:val="single" w:sz="4" w:space="0" w:color="000000"/>
            </w:tcBorders>
            <w:vAlign w:val="center"/>
          </w:tcPr>
          <w:p w:rsidR="001738D7" w:rsidRPr="00550296"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型番</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550296"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920A9B">
              <w:rPr>
                <w:rFonts w:asciiTheme="minorEastAsia" w:eastAsiaTheme="minorEastAsia" w:hAnsiTheme="minorEastAsia" w:cstheme="minorBidi" w:hint="eastAsia"/>
                <w:w w:val="77"/>
                <w:kern w:val="0"/>
                <w:sz w:val="21"/>
                <w:szCs w:val="20"/>
                <w:fitText w:val="1133" w:id="949721352"/>
              </w:rPr>
              <w:t>大きさ・重量</w:t>
            </w:r>
            <w:r w:rsidRPr="00920A9B">
              <w:rPr>
                <w:rFonts w:asciiTheme="minorEastAsia" w:eastAsiaTheme="minorEastAsia" w:hAnsiTheme="minorEastAsia" w:cstheme="minorBidi" w:hint="eastAsia"/>
                <w:spacing w:val="37"/>
                <w:w w:val="77"/>
                <w:kern w:val="0"/>
                <w:sz w:val="21"/>
                <w:szCs w:val="20"/>
                <w:fitText w:val="1133" w:id="949721352"/>
              </w:rPr>
              <w:t>等</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用途</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特徴</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r>
      <w:tr w:rsidR="00550296" w:rsidRPr="00550296" w:rsidTr="00185F31">
        <w:trPr>
          <w:trHeight w:hRule="exact" w:val="567"/>
        </w:trPr>
        <w:tc>
          <w:tcPr>
            <w:tcW w:w="1753" w:type="dxa"/>
            <w:vMerge w:val="restart"/>
            <w:tcBorders>
              <w:top w:val="single" w:sz="4" w:space="0" w:color="000000"/>
              <w:left w:val="single" w:sz="4" w:space="0" w:color="000000"/>
              <w:bottom w:val="nil"/>
              <w:right w:val="single" w:sz="4" w:space="0" w:color="auto"/>
            </w:tcBorders>
            <w:vAlign w:val="center"/>
          </w:tcPr>
          <w:p w:rsidR="001738D7" w:rsidRPr="00550296"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t xml:space="preserve">４ </w:t>
            </w:r>
            <w:r w:rsidRPr="00550296">
              <w:rPr>
                <w:rFonts w:asciiTheme="minorEastAsia" w:eastAsiaTheme="minorEastAsia" w:hAnsiTheme="minorEastAsia" w:cstheme="minorBidi" w:hint="eastAsia"/>
                <w:sz w:val="16"/>
                <w:szCs w:val="16"/>
              </w:rPr>
              <w:t>製造加工場所</w:t>
            </w:r>
          </w:p>
        </w:tc>
        <w:tc>
          <w:tcPr>
            <w:tcW w:w="1582" w:type="dxa"/>
            <w:tcBorders>
              <w:top w:val="single" w:sz="4" w:space="0" w:color="000000"/>
              <w:left w:val="single" w:sz="4" w:space="0" w:color="auto"/>
              <w:bottom w:val="nil"/>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名称</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top w:val="nil"/>
              <w:left w:val="single" w:sz="4" w:space="0" w:color="000000"/>
              <w:bottom w:val="nil"/>
              <w:right w:val="single" w:sz="4" w:space="0" w:color="auto"/>
            </w:tcBorders>
            <w:vAlign w:val="center"/>
          </w:tcPr>
          <w:p w:rsidR="001738D7" w:rsidRPr="00550296" w:rsidRDefault="001738D7" w:rsidP="001738D7">
            <w:pPr>
              <w:autoSpaceDE w:val="0"/>
              <w:autoSpaceDN w:val="0"/>
              <w:snapToGrid w:val="0"/>
              <w:ind w:leftChars="83" w:left="199"/>
              <w:rPr>
                <w:rFonts w:asciiTheme="minorEastAsia" w:eastAsiaTheme="minorEastAsia" w:hAnsiTheme="minorEastAsia"/>
                <w:sz w:val="21"/>
                <w:szCs w:val="20"/>
              </w:rPr>
            </w:pPr>
          </w:p>
        </w:tc>
        <w:tc>
          <w:tcPr>
            <w:tcW w:w="1582" w:type="dxa"/>
            <w:tcBorders>
              <w:top w:val="single" w:sz="4" w:space="0" w:color="000000"/>
              <w:left w:val="single" w:sz="4" w:space="0" w:color="auto"/>
              <w:bottom w:val="nil"/>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所在地</w:t>
            </w:r>
          </w:p>
        </w:tc>
        <w:tc>
          <w:tcPr>
            <w:tcW w:w="5364" w:type="dxa"/>
            <w:gridSpan w:val="2"/>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val="restart"/>
            <w:tcBorders>
              <w:top w:val="single" w:sz="4" w:space="0" w:color="000000"/>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t xml:space="preserve">５ </w:t>
            </w:r>
            <w:r w:rsidRPr="00550296">
              <w:rPr>
                <w:rFonts w:asciiTheme="minorEastAsia" w:eastAsiaTheme="minorEastAsia" w:hAnsiTheme="minorEastAsia" w:cstheme="minorBidi" w:hint="eastAsia"/>
                <w:sz w:val="16"/>
                <w:szCs w:val="16"/>
              </w:rPr>
              <w:t>大阪府内の</w:t>
            </w:r>
            <w:r w:rsidR="00185F31" w:rsidRPr="00550296">
              <w:rPr>
                <w:rFonts w:asciiTheme="minorEastAsia" w:eastAsiaTheme="minorEastAsia" w:hAnsiTheme="minorEastAsia" w:cstheme="minorBidi"/>
                <w:sz w:val="16"/>
                <w:szCs w:val="16"/>
              </w:rPr>
              <w:br/>
            </w:r>
            <w:r w:rsidRPr="00550296">
              <w:rPr>
                <w:rFonts w:asciiTheme="minorEastAsia" w:eastAsiaTheme="minorEastAsia" w:hAnsiTheme="minorEastAsia" w:cstheme="minorBidi" w:hint="eastAsia"/>
                <w:sz w:val="16"/>
                <w:szCs w:val="16"/>
              </w:rPr>
              <w:t>主な販売拠点</w:t>
            </w:r>
          </w:p>
        </w:tc>
        <w:tc>
          <w:tcPr>
            <w:tcW w:w="1582" w:type="dxa"/>
            <w:tcBorders>
              <w:top w:val="single" w:sz="4" w:space="0" w:color="000000"/>
              <w:left w:val="single" w:sz="4" w:space="0" w:color="auto"/>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名称</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83" w:left="199"/>
              <w:rPr>
                <w:rFonts w:asciiTheme="minorEastAsia" w:eastAsiaTheme="minorEastAsia" w:hAnsiTheme="minorEastAsia" w:cstheme="minorBidi"/>
                <w:sz w:val="21"/>
                <w:szCs w:val="20"/>
              </w:rPr>
            </w:pPr>
          </w:p>
        </w:tc>
        <w:tc>
          <w:tcPr>
            <w:tcW w:w="1582" w:type="dxa"/>
            <w:tcBorders>
              <w:left w:val="single" w:sz="4" w:space="0" w:color="auto"/>
              <w:right w:val="single" w:sz="4" w:space="0" w:color="000000"/>
            </w:tcBorders>
            <w:vAlign w:val="center"/>
          </w:tcPr>
          <w:p w:rsidR="001738D7" w:rsidRPr="00550296" w:rsidRDefault="00CF2848" w:rsidP="00CF2848">
            <w:pPr>
              <w:suppressAutoHyphens/>
              <w:kinsoku w:val="0"/>
              <w:autoSpaceDE w:val="0"/>
              <w:autoSpaceDN w:val="0"/>
              <w:snapToGrid w:val="0"/>
              <w:ind w:leftChars="50" w:left="120" w:rightChars="50" w:right="120"/>
              <w:jc w:val="distribute"/>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所在地</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val="restart"/>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rPr>
              <w:t>６ 販売方法等</w:t>
            </w:r>
          </w:p>
        </w:tc>
        <w:tc>
          <w:tcPr>
            <w:tcW w:w="1582" w:type="dxa"/>
            <w:tcBorders>
              <w:left w:val="single" w:sz="4" w:space="0" w:color="auto"/>
              <w:right w:val="single" w:sz="4" w:space="0" w:color="000000"/>
            </w:tcBorders>
            <w:vAlign w:val="center"/>
          </w:tcPr>
          <w:p w:rsidR="001738D7" w:rsidRPr="00550296"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920A9B">
              <w:rPr>
                <w:rFonts w:asciiTheme="minorEastAsia" w:eastAsiaTheme="minorEastAsia" w:hAnsiTheme="minorEastAsia" w:cstheme="minorBidi" w:hint="eastAsia"/>
                <w:w w:val="89"/>
                <w:kern w:val="0"/>
                <w:sz w:val="21"/>
                <w:szCs w:val="20"/>
                <w:fitText w:val="1133" w:id="949721358"/>
              </w:rPr>
              <w:t>販売場所及</w:t>
            </w:r>
            <w:r w:rsidRPr="00920A9B">
              <w:rPr>
                <w:rFonts w:asciiTheme="minorEastAsia" w:eastAsiaTheme="minorEastAsia" w:hAnsiTheme="minorEastAsia" w:cstheme="minorBidi" w:hint="eastAsia"/>
                <w:spacing w:val="22"/>
                <w:w w:val="89"/>
                <w:kern w:val="0"/>
                <w:sz w:val="21"/>
                <w:szCs w:val="20"/>
                <w:fitText w:val="1133" w:id="949721358"/>
              </w:rPr>
              <w:t>び</w:t>
            </w:r>
            <w:r w:rsidRPr="00550296">
              <w:rPr>
                <w:rFonts w:asciiTheme="minorEastAsia" w:eastAsiaTheme="minorEastAsia" w:hAnsiTheme="minorEastAsia" w:cstheme="minorBidi" w:hint="eastAsia"/>
                <w:sz w:val="21"/>
                <w:szCs w:val="20"/>
              </w:rPr>
              <w:t>販売方法</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85F31">
        <w:trPr>
          <w:trHeight w:hRule="exact" w:val="567"/>
        </w:trPr>
        <w:tc>
          <w:tcPr>
            <w:tcW w:w="1753"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p>
        </w:tc>
        <w:tc>
          <w:tcPr>
            <w:tcW w:w="1582" w:type="dxa"/>
            <w:tcBorders>
              <w:left w:val="single" w:sz="4" w:space="0" w:color="auto"/>
              <w:right w:val="single" w:sz="4" w:space="0" w:color="000000"/>
            </w:tcBorders>
            <w:vAlign w:val="center"/>
          </w:tcPr>
          <w:p w:rsidR="001738D7" w:rsidRPr="00550296"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920A9B">
              <w:rPr>
                <w:rFonts w:asciiTheme="minorEastAsia" w:eastAsiaTheme="minorEastAsia" w:hAnsiTheme="minorEastAsia" w:cstheme="minorBidi" w:hint="eastAsia"/>
                <w:w w:val="77"/>
                <w:kern w:val="0"/>
                <w:sz w:val="21"/>
                <w:szCs w:val="20"/>
                <w:fitText w:val="1133" w:id="949721359"/>
              </w:rPr>
              <w:t>製品等に関す</w:t>
            </w:r>
            <w:r w:rsidRPr="00920A9B">
              <w:rPr>
                <w:rFonts w:asciiTheme="minorEastAsia" w:eastAsiaTheme="minorEastAsia" w:hAnsiTheme="minorEastAsia" w:cstheme="minorBidi" w:hint="eastAsia"/>
                <w:spacing w:val="37"/>
                <w:w w:val="77"/>
                <w:kern w:val="0"/>
                <w:sz w:val="21"/>
                <w:szCs w:val="20"/>
                <w:fitText w:val="1133" w:id="949721359"/>
              </w:rPr>
              <w:t>る</w:t>
            </w:r>
          </w:p>
          <w:p w:rsidR="001738D7" w:rsidRPr="00550296" w:rsidRDefault="001738D7" w:rsidP="00CF2848">
            <w:pPr>
              <w:suppressAutoHyphens/>
              <w:kinsoku w:val="0"/>
              <w:autoSpaceDE w:val="0"/>
              <w:autoSpaceDN w:val="0"/>
              <w:snapToGrid w:val="0"/>
              <w:ind w:leftChars="50" w:left="120" w:rightChars="50" w:right="120"/>
              <w:jc w:val="distribute"/>
              <w:rPr>
                <w:rFonts w:asciiTheme="minorEastAsia" w:eastAsiaTheme="minorEastAsia" w:hAnsiTheme="minorEastAsia" w:cstheme="minorBidi"/>
                <w:sz w:val="21"/>
                <w:szCs w:val="20"/>
              </w:rPr>
            </w:pPr>
            <w:r w:rsidRPr="00920A9B">
              <w:rPr>
                <w:rFonts w:asciiTheme="minorEastAsia" w:eastAsiaTheme="minorEastAsia" w:hAnsiTheme="minorEastAsia" w:cstheme="minorBidi" w:hint="eastAsia"/>
                <w:w w:val="89"/>
                <w:kern w:val="0"/>
                <w:sz w:val="21"/>
                <w:szCs w:val="20"/>
                <w:fitText w:val="1133" w:id="949721360"/>
              </w:rPr>
              <w:t>問い合わせ</w:t>
            </w:r>
            <w:r w:rsidRPr="00920A9B">
              <w:rPr>
                <w:rFonts w:asciiTheme="minorEastAsia" w:eastAsiaTheme="minorEastAsia" w:hAnsiTheme="minorEastAsia" w:cstheme="minorBidi" w:hint="eastAsia"/>
                <w:spacing w:val="22"/>
                <w:w w:val="89"/>
                <w:kern w:val="0"/>
                <w:sz w:val="21"/>
                <w:szCs w:val="20"/>
                <w:fitText w:val="1133" w:id="949721360"/>
              </w:rPr>
              <w:t>先</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738D7">
        <w:trPr>
          <w:trHeight w:hRule="exact" w:val="166"/>
        </w:trPr>
        <w:tc>
          <w:tcPr>
            <w:tcW w:w="3335" w:type="dxa"/>
            <w:gridSpan w:val="2"/>
            <w:tcBorders>
              <w:left w:val="nil"/>
              <w:right w:val="nil"/>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p>
        </w:tc>
        <w:tc>
          <w:tcPr>
            <w:tcW w:w="5364" w:type="dxa"/>
            <w:gridSpan w:val="2"/>
            <w:tcBorders>
              <w:top w:val="single" w:sz="4" w:space="0" w:color="auto"/>
              <w:left w:val="nil"/>
              <w:bottom w:val="single" w:sz="4" w:space="0" w:color="auto"/>
              <w:right w:val="nil"/>
            </w:tcBorders>
          </w:tcPr>
          <w:p w:rsidR="001738D7" w:rsidRPr="00550296" w:rsidRDefault="001738D7" w:rsidP="001738D7">
            <w:pPr>
              <w:suppressAutoHyphens/>
              <w:kinsoku w:val="0"/>
              <w:autoSpaceDE w:val="0"/>
              <w:autoSpaceDN w:val="0"/>
              <w:snapToGrid w:val="0"/>
              <w:jc w:val="center"/>
              <w:rPr>
                <w:rFonts w:asciiTheme="minorEastAsia" w:eastAsiaTheme="minorEastAsia" w:hAnsiTheme="minorEastAsia"/>
                <w:sz w:val="21"/>
                <w:szCs w:val="20"/>
              </w:rPr>
            </w:pPr>
          </w:p>
        </w:tc>
      </w:tr>
      <w:tr w:rsidR="00550296" w:rsidRPr="00550296" w:rsidTr="00C17582">
        <w:trPr>
          <w:trHeight w:hRule="exact" w:val="1654"/>
        </w:trPr>
        <w:tc>
          <w:tcPr>
            <w:tcW w:w="8699" w:type="dxa"/>
            <w:gridSpan w:val="4"/>
            <w:tcBorders>
              <w:left w:val="single" w:sz="4" w:space="0" w:color="000000"/>
              <w:bottom w:val="single" w:sz="4" w:space="0" w:color="auto"/>
              <w:right w:val="single" w:sz="4" w:space="0" w:color="000000"/>
            </w:tcBorders>
          </w:tcPr>
          <w:p w:rsidR="001738D7" w:rsidRPr="00550296" w:rsidRDefault="001738D7" w:rsidP="001738D7">
            <w:pPr>
              <w:suppressAutoHyphens/>
              <w:kinsoku w:val="0"/>
              <w:autoSpaceDE w:val="0"/>
              <w:autoSpaceDN w:val="0"/>
              <w:snapToGrid w:val="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rPr>
              <w:t>大阪府証紙添付</w:t>
            </w:r>
          </w:p>
          <w:p w:rsidR="003C3BB0" w:rsidRPr="00550296" w:rsidRDefault="003C3BB0" w:rsidP="001738D7">
            <w:pPr>
              <w:suppressAutoHyphens/>
              <w:kinsoku w:val="0"/>
              <w:autoSpaceDE w:val="0"/>
              <w:autoSpaceDN w:val="0"/>
              <w:snapToGrid w:val="0"/>
              <w:rPr>
                <w:rFonts w:asciiTheme="minorEastAsia" w:eastAsiaTheme="minorEastAsia" w:hAnsiTheme="minorEastAsia"/>
                <w:sz w:val="21"/>
                <w:szCs w:val="20"/>
              </w:rPr>
            </w:pPr>
          </w:p>
        </w:tc>
      </w:tr>
    </w:tbl>
    <w:p w:rsidR="003C3BB0" w:rsidRPr="00550296" w:rsidRDefault="003C3BB0" w:rsidP="001738D7">
      <w:pPr>
        <w:autoSpaceDE w:val="0"/>
        <w:autoSpaceDN w:val="0"/>
        <w:snapToGrid w:val="0"/>
        <w:jc w:val="left"/>
        <w:rPr>
          <w:rFonts w:asciiTheme="minorHAnsi" w:eastAsiaTheme="minorEastAsia" w:hAnsi="Times New Roman"/>
          <w:spacing w:val="2"/>
          <w:sz w:val="21"/>
          <w:szCs w:val="20"/>
        </w:rPr>
      </w:pPr>
    </w:p>
    <w:p w:rsidR="00C17582" w:rsidRPr="00550296" w:rsidRDefault="00C17582" w:rsidP="001738D7">
      <w:pPr>
        <w:autoSpaceDE w:val="0"/>
        <w:autoSpaceDN w:val="0"/>
        <w:snapToGrid w:val="0"/>
        <w:jc w:val="left"/>
        <w:rPr>
          <w:rFonts w:asciiTheme="minorHAnsi" w:eastAsiaTheme="minorEastAsia" w:hAnsi="Times New Roman"/>
          <w:spacing w:val="2"/>
          <w:sz w:val="21"/>
          <w:szCs w:val="20"/>
        </w:rPr>
      </w:pPr>
    </w:p>
    <w:tbl>
      <w:tblPr>
        <w:tblpPr w:leftFromText="142" w:rightFromText="142" w:vertAnchor="text" w:tblpX="24" w:tblpY="1"/>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83"/>
        <w:gridCol w:w="1276"/>
        <w:gridCol w:w="1319"/>
        <w:gridCol w:w="30"/>
        <w:gridCol w:w="494"/>
        <w:gridCol w:w="1701"/>
        <w:gridCol w:w="1984"/>
      </w:tblGrid>
      <w:tr w:rsidR="00550296" w:rsidRPr="00550296" w:rsidTr="00CF2848">
        <w:trPr>
          <w:trHeight w:hRule="exact" w:val="443"/>
        </w:trPr>
        <w:tc>
          <w:tcPr>
            <w:tcW w:w="1470" w:type="dxa"/>
            <w:vMerge w:val="restart"/>
            <w:tcBorders>
              <w:top w:val="single" w:sz="4" w:space="0" w:color="000000"/>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435" w:hangingChars="150" w:hanging="315"/>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lastRenderedPageBreak/>
              <w:t>７ 製品の</w:t>
            </w:r>
            <w:r w:rsidR="00185F31"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原材料</w:t>
            </w:r>
            <w:r w:rsidR="00185F31"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の状況</w:t>
            </w:r>
          </w:p>
        </w:tc>
        <w:tc>
          <w:tcPr>
            <w:tcW w:w="283" w:type="dxa"/>
            <w:vMerge w:val="restart"/>
            <w:tcBorders>
              <w:top w:val="single" w:sz="4" w:space="0" w:color="auto"/>
              <w:left w:val="single" w:sz="4" w:space="0" w:color="auto"/>
              <w:bottom w:val="nil"/>
              <w:right w:val="single" w:sz="4" w:space="0" w:color="auto"/>
            </w:tcBorders>
            <w:vAlign w:val="center"/>
          </w:tcPr>
          <w:p w:rsidR="001738D7" w:rsidRPr="00550296" w:rsidRDefault="001738D7" w:rsidP="001738D7">
            <w:pPr>
              <w:suppressAutoHyphens/>
              <w:kinsoku w:val="0"/>
              <w:autoSpaceDE w:val="0"/>
              <w:autoSpaceDN w:val="0"/>
              <w:snapToGrid w:val="0"/>
              <w:ind w:rightChars="50" w:right="120"/>
              <w:jc w:val="left"/>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循環資源</w:t>
            </w:r>
          </w:p>
        </w:tc>
        <w:tc>
          <w:tcPr>
            <w:tcW w:w="1276" w:type="dxa"/>
            <w:tcBorders>
              <w:top w:val="single" w:sz="4" w:space="0" w:color="000000"/>
              <w:left w:val="single"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920A9B">
              <w:rPr>
                <w:rFonts w:asciiTheme="minorEastAsia" w:eastAsiaTheme="minorEastAsia" w:hAnsiTheme="minorEastAsia" w:cstheme="minorBidi" w:hint="eastAsia"/>
                <w:spacing w:val="195"/>
                <w:kern w:val="0"/>
                <w:sz w:val="21"/>
                <w:szCs w:val="20"/>
                <w:fitText w:val="824" w:id="949721344"/>
              </w:rPr>
              <w:t>名</w:t>
            </w:r>
            <w:r w:rsidRPr="00920A9B">
              <w:rPr>
                <w:rFonts w:asciiTheme="minorEastAsia" w:eastAsiaTheme="minorEastAsia" w:hAnsiTheme="minorEastAsia" w:cstheme="minorBidi" w:hint="eastAsia"/>
                <w:kern w:val="0"/>
                <w:sz w:val="21"/>
                <w:szCs w:val="20"/>
                <w:fitText w:val="824" w:id="949721344"/>
              </w:rPr>
              <w:t>称</w:t>
            </w:r>
          </w:p>
        </w:tc>
        <w:tc>
          <w:tcPr>
            <w:tcW w:w="1843" w:type="dxa"/>
            <w:gridSpan w:val="3"/>
            <w:tcBorders>
              <w:top w:val="single" w:sz="4" w:space="0" w:color="000000"/>
              <w:left w:val="single" w:sz="4" w:space="0" w:color="000000"/>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c>
          <w:tcPr>
            <w:tcW w:w="1701" w:type="dxa"/>
            <w:tcBorders>
              <w:top w:val="single" w:sz="4" w:space="0" w:color="000000"/>
              <w:left w:val="dashed" w:sz="4" w:space="0" w:color="auto"/>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c>
          <w:tcPr>
            <w:tcW w:w="1984" w:type="dxa"/>
            <w:tcBorders>
              <w:top w:val="single" w:sz="4" w:space="0" w:color="000000"/>
              <w:left w:val="dashed"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407"/>
        </w:trPr>
        <w:tc>
          <w:tcPr>
            <w:tcW w:w="1470" w:type="dxa"/>
            <w:vMerge/>
            <w:tcBorders>
              <w:left w:val="single" w:sz="4" w:space="0" w:color="000000"/>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283" w:type="dxa"/>
            <w:vMerge/>
            <w:tcBorders>
              <w:top w:val="nil"/>
              <w:left w:val="single" w:sz="4" w:space="0" w:color="auto"/>
              <w:bottom w:val="nil"/>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920A9B">
              <w:rPr>
                <w:rFonts w:asciiTheme="minorEastAsia" w:eastAsiaTheme="minorEastAsia" w:hAnsiTheme="minorEastAsia" w:cstheme="minorBidi" w:hint="eastAsia"/>
                <w:spacing w:val="15"/>
                <w:w w:val="98"/>
                <w:kern w:val="0"/>
                <w:sz w:val="21"/>
                <w:szCs w:val="20"/>
                <w:fitText w:val="824" w:id="949721345"/>
              </w:rPr>
              <w:t>発生場</w:t>
            </w:r>
            <w:r w:rsidRPr="00920A9B">
              <w:rPr>
                <w:rFonts w:asciiTheme="minorEastAsia" w:eastAsiaTheme="minorEastAsia" w:hAnsiTheme="minorEastAsia" w:cstheme="minorBidi" w:hint="eastAsia"/>
                <w:w w:val="98"/>
                <w:kern w:val="0"/>
                <w:sz w:val="21"/>
                <w:szCs w:val="20"/>
                <w:fitText w:val="824" w:id="949721345"/>
              </w:rPr>
              <w:t>所</w:t>
            </w:r>
          </w:p>
        </w:tc>
        <w:tc>
          <w:tcPr>
            <w:tcW w:w="1843" w:type="dxa"/>
            <w:gridSpan w:val="3"/>
            <w:tcBorders>
              <w:top w:val="single" w:sz="4" w:space="0" w:color="000000"/>
              <w:left w:val="single" w:sz="4" w:space="0" w:color="000000"/>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c>
          <w:tcPr>
            <w:tcW w:w="1701" w:type="dxa"/>
            <w:tcBorders>
              <w:top w:val="single" w:sz="4" w:space="0" w:color="000000"/>
              <w:left w:val="dashed" w:sz="4" w:space="0" w:color="auto"/>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c>
          <w:tcPr>
            <w:tcW w:w="1984" w:type="dxa"/>
            <w:tcBorders>
              <w:top w:val="single" w:sz="4" w:space="0" w:color="000000"/>
              <w:left w:val="dashed"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427"/>
        </w:trPr>
        <w:tc>
          <w:tcPr>
            <w:tcW w:w="1470" w:type="dxa"/>
            <w:vMerge/>
            <w:tcBorders>
              <w:left w:val="single" w:sz="4" w:space="0" w:color="000000"/>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283" w:type="dxa"/>
            <w:vMerge/>
            <w:tcBorders>
              <w:top w:val="nil"/>
              <w:left w:val="single" w:sz="4" w:space="0" w:color="auto"/>
              <w:bottom w:val="single" w:sz="4" w:space="0" w:color="auto"/>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920A9B">
              <w:rPr>
                <w:rFonts w:asciiTheme="minorEastAsia" w:eastAsiaTheme="minorEastAsia" w:hAnsiTheme="minorEastAsia" w:cstheme="minorBidi" w:hint="eastAsia"/>
                <w:spacing w:val="15"/>
                <w:w w:val="49"/>
                <w:kern w:val="0"/>
                <w:sz w:val="21"/>
                <w:szCs w:val="20"/>
                <w:fitText w:val="825" w:id="949721346"/>
              </w:rPr>
              <w:t>使用量（配合率</w:t>
            </w:r>
            <w:r w:rsidRPr="00920A9B">
              <w:rPr>
                <w:rFonts w:asciiTheme="minorEastAsia" w:eastAsiaTheme="minorEastAsia" w:hAnsiTheme="minorEastAsia" w:cstheme="minorBidi" w:hint="eastAsia"/>
                <w:spacing w:val="-52"/>
                <w:w w:val="49"/>
                <w:kern w:val="0"/>
                <w:sz w:val="21"/>
                <w:szCs w:val="20"/>
                <w:fitText w:val="825" w:id="949721346"/>
              </w:rPr>
              <w:t>）</w:t>
            </w:r>
          </w:p>
        </w:tc>
        <w:tc>
          <w:tcPr>
            <w:tcW w:w="1843" w:type="dxa"/>
            <w:gridSpan w:val="3"/>
            <w:tcBorders>
              <w:top w:val="single" w:sz="4" w:space="0" w:color="000000"/>
              <w:left w:val="single" w:sz="4" w:space="0" w:color="000000"/>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c>
          <w:tcPr>
            <w:tcW w:w="1701" w:type="dxa"/>
            <w:tcBorders>
              <w:top w:val="single" w:sz="4" w:space="0" w:color="000000"/>
              <w:left w:val="dashed" w:sz="4" w:space="0" w:color="auto"/>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c>
          <w:tcPr>
            <w:tcW w:w="1984" w:type="dxa"/>
            <w:tcBorders>
              <w:top w:val="single" w:sz="4" w:space="0" w:color="000000"/>
              <w:left w:val="dashed"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432"/>
        </w:trPr>
        <w:tc>
          <w:tcPr>
            <w:tcW w:w="1470" w:type="dxa"/>
            <w:vMerge/>
            <w:tcBorders>
              <w:left w:val="single" w:sz="4" w:space="0" w:color="000000"/>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283" w:type="dxa"/>
            <w:vMerge w:val="restart"/>
            <w:tcBorders>
              <w:top w:val="single" w:sz="4" w:space="0" w:color="auto"/>
              <w:left w:val="single" w:sz="4" w:space="0" w:color="auto"/>
              <w:right w:val="single" w:sz="4" w:space="0" w:color="auto"/>
            </w:tcBorders>
            <w:vAlign w:val="center"/>
          </w:tcPr>
          <w:p w:rsidR="001738D7" w:rsidRPr="00550296" w:rsidRDefault="001738D7" w:rsidP="00185F31">
            <w:pPr>
              <w:autoSpaceDE w:val="0"/>
              <w:autoSpaceDN w:val="0"/>
              <w:snapToGrid w:val="0"/>
              <w:spacing w:line="140" w:lineRule="exact"/>
              <w:ind w:leftChars="-18" w:left="-43" w:rightChars="-24" w:right="-58"/>
              <w:jc w:val="center"/>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循環資源以外</w:t>
            </w:r>
          </w:p>
        </w:tc>
        <w:tc>
          <w:tcPr>
            <w:tcW w:w="1276" w:type="dxa"/>
            <w:tcBorders>
              <w:top w:val="single" w:sz="4" w:space="0" w:color="000000"/>
              <w:left w:val="single"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sz w:val="21"/>
                <w:szCs w:val="20"/>
              </w:rPr>
            </w:pPr>
            <w:r w:rsidRPr="00920A9B">
              <w:rPr>
                <w:rFonts w:asciiTheme="minorEastAsia" w:eastAsiaTheme="minorEastAsia" w:hAnsiTheme="minorEastAsia" w:cstheme="minorBidi" w:hint="eastAsia"/>
                <w:spacing w:val="195"/>
                <w:kern w:val="0"/>
                <w:sz w:val="21"/>
                <w:szCs w:val="20"/>
                <w:fitText w:val="824" w:id="949721347"/>
              </w:rPr>
              <w:t>名</w:t>
            </w:r>
            <w:r w:rsidRPr="00920A9B">
              <w:rPr>
                <w:rFonts w:asciiTheme="minorEastAsia" w:eastAsiaTheme="minorEastAsia" w:hAnsiTheme="minorEastAsia" w:cstheme="minorBidi" w:hint="eastAsia"/>
                <w:kern w:val="0"/>
                <w:sz w:val="21"/>
                <w:szCs w:val="20"/>
                <w:fitText w:val="824" w:id="949721347"/>
              </w:rPr>
              <w:t>称</w:t>
            </w:r>
          </w:p>
        </w:tc>
        <w:tc>
          <w:tcPr>
            <w:tcW w:w="1843" w:type="dxa"/>
            <w:gridSpan w:val="3"/>
            <w:tcBorders>
              <w:top w:val="single" w:sz="4" w:space="0" w:color="000000"/>
              <w:left w:val="single" w:sz="4" w:space="0" w:color="000000"/>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c>
          <w:tcPr>
            <w:tcW w:w="1701" w:type="dxa"/>
            <w:tcBorders>
              <w:top w:val="single" w:sz="4" w:space="0" w:color="000000"/>
              <w:left w:val="dashed" w:sz="4" w:space="0" w:color="auto"/>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c>
          <w:tcPr>
            <w:tcW w:w="1984" w:type="dxa"/>
            <w:tcBorders>
              <w:top w:val="single" w:sz="4" w:space="0" w:color="000000"/>
              <w:left w:val="dashed"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435"/>
        </w:trPr>
        <w:tc>
          <w:tcPr>
            <w:tcW w:w="1470" w:type="dxa"/>
            <w:vMerge/>
            <w:tcBorders>
              <w:left w:val="single" w:sz="4" w:space="0" w:color="000000"/>
              <w:bottom w:val="nil"/>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283" w:type="dxa"/>
            <w:vMerge/>
            <w:tcBorders>
              <w:left w:val="single" w:sz="4" w:space="0" w:color="auto"/>
              <w:bottom w:val="nil"/>
              <w:right w:val="single" w:sz="4" w:space="0" w:color="auto"/>
            </w:tcBorders>
            <w:vAlign w:val="center"/>
          </w:tcPr>
          <w:p w:rsidR="001738D7" w:rsidRPr="00550296" w:rsidRDefault="001738D7" w:rsidP="001738D7">
            <w:pPr>
              <w:autoSpaceDE w:val="0"/>
              <w:autoSpaceDN w:val="0"/>
              <w:snapToGrid w:val="0"/>
              <w:ind w:leftChars="34" w:left="82"/>
              <w:rPr>
                <w:rFonts w:asciiTheme="minorEastAsia" w:eastAsiaTheme="minorEastAsia" w:hAnsiTheme="minorEastAsia"/>
                <w:sz w:val="21"/>
                <w:szCs w:val="20"/>
              </w:rPr>
            </w:pPr>
          </w:p>
        </w:tc>
        <w:tc>
          <w:tcPr>
            <w:tcW w:w="1276" w:type="dxa"/>
            <w:tcBorders>
              <w:top w:val="single" w:sz="4" w:space="0" w:color="000000"/>
              <w:left w:val="single"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920A9B">
              <w:rPr>
                <w:rFonts w:asciiTheme="minorEastAsia" w:eastAsiaTheme="minorEastAsia" w:hAnsiTheme="minorEastAsia" w:cstheme="minorBidi" w:hint="eastAsia"/>
                <w:spacing w:val="15"/>
                <w:w w:val="49"/>
                <w:kern w:val="0"/>
                <w:sz w:val="21"/>
                <w:szCs w:val="20"/>
                <w:fitText w:val="825" w:id="949721348"/>
              </w:rPr>
              <w:t>使用量（配合率</w:t>
            </w:r>
            <w:r w:rsidRPr="00920A9B">
              <w:rPr>
                <w:rFonts w:asciiTheme="minorEastAsia" w:eastAsiaTheme="minorEastAsia" w:hAnsiTheme="minorEastAsia" w:cstheme="minorBidi" w:hint="eastAsia"/>
                <w:spacing w:val="-52"/>
                <w:w w:val="49"/>
                <w:kern w:val="0"/>
                <w:sz w:val="21"/>
                <w:szCs w:val="20"/>
                <w:fitText w:val="825" w:id="949721348"/>
              </w:rPr>
              <w:t>）</w:t>
            </w:r>
          </w:p>
        </w:tc>
        <w:tc>
          <w:tcPr>
            <w:tcW w:w="1843" w:type="dxa"/>
            <w:gridSpan w:val="3"/>
            <w:tcBorders>
              <w:top w:val="single" w:sz="4" w:space="0" w:color="000000"/>
              <w:left w:val="single" w:sz="4" w:space="0" w:color="000000"/>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b/>
                <w:sz w:val="21"/>
                <w:szCs w:val="20"/>
              </w:rPr>
            </w:pPr>
          </w:p>
        </w:tc>
        <w:tc>
          <w:tcPr>
            <w:tcW w:w="1701" w:type="dxa"/>
            <w:tcBorders>
              <w:top w:val="single" w:sz="4" w:space="0" w:color="000000"/>
              <w:left w:val="dashed" w:sz="4" w:space="0" w:color="auto"/>
              <w:bottom w:val="nil"/>
              <w:right w:val="dashed"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c>
          <w:tcPr>
            <w:tcW w:w="1984" w:type="dxa"/>
            <w:tcBorders>
              <w:top w:val="single" w:sz="4" w:space="0" w:color="000000"/>
              <w:left w:val="dashed" w:sz="4" w:space="0" w:color="auto"/>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50" w:left="435" w:rightChars="50" w:right="120" w:hangingChars="150" w:hanging="315"/>
              <w:jc w:val="left"/>
              <w:rPr>
                <w:rFonts w:asciiTheme="minorEastAsia" w:eastAsiaTheme="minorEastAsia" w:hAnsiTheme="minorEastAsia" w:cstheme="minorBidi"/>
                <w:spacing w:val="35"/>
                <w:sz w:val="21"/>
                <w:szCs w:val="20"/>
              </w:rPr>
            </w:pPr>
            <w:r w:rsidRPr="00550296">
              <w:rPr>
                <w:rFonts w:asciiTheme="minorEastAsia" w:eastAsiaTheme="minorEastAsia" w:hAnsiTheme="minorEastAsia" w:cstheme="minorBidi" w:hint="eastAsia"/>
                <w:sz w:val="21"/>
                <w:szCs w:val="20"/>
              </w:rPr>
              <w:t>８ 品質保証に関する規格等の適合状況</w:t>
            </w:r>
          </w:p>
        </w:tc>
        <w:tc>
          <w:tcPr>
            <w:tcW w:w="5528" w:type="dxa"/>
            <w:gridSpan w:val="5"/>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spacing w:line="200" w:lineRule="exact"/>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spacing w:line="200" w:lineRule="exact"/>
              <w:ind w:leftChars="50" w:left="435" w:rightChars="31" w:right="74" w:hangingChars="150" w:hanging="315"/>
              <w:jc w:val="left"/>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rPr>
              <w:t xml:space="preserve">９ </w:t>
            </w:r>
            <w:r w:rsidRPr="00550296">
              <w:rPr>
                <w:rFonts w:asciiTheme="minorEastAsia" w:eastAsiaTheme="minorEastAsia" w:hAnsiTheme="minorEastAsia" w:cstheme="minorBidi" w:hint="eastAsia"/>
                <w:w w:val="66"/>
                <w:sz w:val="21"/>
                <w:szCs w:val="20"/>
              </w:rPr>
              <w:t>生産及び販売するにあたって必要な</w:t>
            </w:r>
            <w:r w:rsidR="00185F31" w:rsidRPr="00550296">
              <w:rPr>
                <w:rFonts w:asciiTheme="minorEastAsia" w:eastAsiaTheme="minorEastAsia" w:hAnsiTheme="minorEastAsia" w:cstheme="minorBidi"/>
                <w:w w:val="66"/>
                <w:sz w:val="21"/>
                <w:szCs w:val="20"/>
              </w:rPr>
              <w:br/>
            </w:r>
            <w:r w:rsidRPr="00550296">
              <w:rPr>
                <w:rFonts w:asciiTheme="minorEastAsia" w:eastAsiaTheme="minorEastAsia" w:hAnsiTheme="minorEastAsia" w:cstheme="minorBidi" w:hint="eastAsia"/>
                <w:w w:val="66"/>
                <w:sz w:val="21"/>
                <w:szCs w:val="20"/>
              </w:rPr>
              <w:t>廃棄物の処理及び清掃に関する法律</w:t>
            </w:r>
            <w:r w:rsidR="00185F31" w:rsidRPr="00550296">
              <w:rPr>
                <w:rFonts w:asciiTheme="minorEastAsia" w:eastAsiaTheme="minorEastAsia" w:hAnsiTheme="minorEastAsia" w:cstheme="minorBidi"/>
                <w:w w:val="66"/>
                <w:sz w:val="21"/>
                <w:szCs w:val="20"/>
              </w:rPr>
              <w:br/>
            </w:r>
            <w:r w:rsidRPr="00550296">
              <w:rPr>
                <w:rFonts w:asciiTheme="minorEastAsia" w:eastAsiaTheme="minorEastAsia" w:hAnsiTheme="minorEastAsia" w:cstheme="minorBidi" w:hint="eastAsia"/>
                <w:w w:val="66"/>
                <w:sz w:val="21"/>
                <w:szCs w:val="20"/>
              </w:rPr>
              <w:t>（廃棄物処理法）に基づく許認可等</w:t>
            </w:r>
          </w:p>
        </w:tc>
        <w:tc>
          <w:tcPr>
            <w:tcW w:w="5528" w:type="dxa"/>
            <w:gridSpan w:val="5"/>
            <w:tcBorders>
              <w:top w:val="single" w:sz="4" w:space="0" w:color="000000"/>
              <w:left w:val="single" w:sz="4" w:space="0" w:color="000000"/>
              <w:bottom w:val="nil"/>
              <w:right w:val="single"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1470" w:type="dxa"/>
            <w:vMerge w:val="restart"/>
            <w:tcBorders>
              <w:top w:val="single" w:sz="4" w:space="0" w:color="000000"/>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50" w:left="435" w:rightChars="38" w:right="91" w:hangingChars="150" w:hanging="315"/>
              <w:jc w:val="left"/>
              <w:rPr>
                <w:rFonts w:asciiTheme="minorEastAsia" w:eastAsiaTheme="minorEastAsia" w:hAnsiTheme="minorEastAsia"/>
                <w:sz w:val="21"/>
                <w:szCs w:val="20"/>
              </w:rPr>
            </w:pPr>
            <w:r w:rsidRPr="00550296">
              <w:rPr>
                <w:rFonts w:asciiTheme="minorEastAsia" w:eastAsiaTheme="minorEastAsia" w:hAnsiTheme="minorEastAsia" w:cstheme="minorBidi" w:hint="eastAsia"/>
                <w:sz w:val="21"/>
                <w:szCs w:val="20"/>
              </w:rPr>
              <w:t>10 製造の</w:t>
            </w:r>
            <w:r w:rsidR="00CF2848"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品質・</w:t>
            </w:r>
            <w:r w:rsidR="00185F31"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安全性へ</w:t>
            </w:r>
            <w:r w:rsidR="00185F31" w:rsidRPr="00550296">
              <w:rPr>
                <w:rFonts w:asciiTheme="minorEastAsia" w:eastAsiaTheme="minorEastAsia" w:hAnsiTheme="minorEastAsia" w:cstheme="minorBidi"/>
                <w:sz w:val="21"/>
                <w:szCs w:val="20"/>
              </w:rPr>
              <w:br/>
            </w:r>
            <w:r w:rsidRPr="00550296">
              <w:rPr>
                <w:rFonts w:asciiTheme="minorEastAsia" w:eastAsiaTheme="minorEastAsia" w:hAnsiTheme="minorEastAsia" w:cstheme="minorBidi" w:hint="eastAsia"/>
                <w:sz w:val="21"/>
                <w:szCs w:val="20"/>
              </w:rPr>
              <w:t>の配慮</w:t>
            </w:r>
          </w:p>
        </w:tc>
        <w:tc>
          <w:tcPr>
            <w:tcW w:w="1559" w:type="dxa"/>
            <w:gridSpan w:val="2"/>
            <w:tcBorders>
              <w:top w:val="single" w:sz="4" w:space="0" w:color="000000"/>
              <w:left w:val="single" w:sz="4" w:space="0" w:color="auto"/>
              <w:bottom w:val="nil"/>
              <w:right w:val="single" w:sz="4" w:space="0" w:color="000000"/>
            </w:tcBorders>
            <w:vAlign w:val="center"/>
          </w:tcPr>
          <w:p w:rsidR="001738D7" w:rsidRPr="00550296" w:rsidRDefault="001738D7" w:rsidP="00CF2848">
            <w:pPr>
              <w:suppressAutoHyphens/>
              <w:kinsoku w:val="0"/>
              <w:autoSpaceDE w:val="0"/>
              <w:autoSpaceDN w:val="0"/>
              <w:snapToGrid w:val="0"/>
              <w:ind w:rightChars="-100" w:right="-240"/>
              <w:rPr>
                <w:rFonts w:asciiTheme="minorEastAsia" w:eastAsiaTheme="minorEastAsia" w:hAnsiTheme="minorEastAsia"/>
                <w:sz w:val="21"/>
                <w:szCs w:val="20"/>
              </w:rPr>
            </w:pPr>
            <w:r w:rsidRPr="00920A9B">
              <w:rPr>
                <w:rFonts w:asciiTheme="minorEastAsia" w:eastAsiaTheme="minorEastAsia" w:hAnsiTheme="minorEastAsia" w:hint="eastAsia"/>
                <w:spacing w:val="15"/>
                <w:w w:val="67"/>
                <w:kern w:val="0"/>
                <w:sz w:val="21"/>
                <w:szCs w:val="20"/>
                <w:fitText w:val="1133" w:id="949721349"/>
              </w:rPr>
              <w:t>特別管理廃棄物</w:t>
            </w:r>
            <w:r w:rsidRPr="00920A9B">
              <w:rPr>
                <w:rFonts w:asciiTheme="minorEastAsia" w:eastAsiaTheme="minorEastAsia" w:hAnsiTheme="minorEastAsia" w:hint="eastAsia"/>
                <w:spacing w:val="-22"/>
                <w:w w:val="67"/>
                <w:kern w:val="0"/>
                <w:sz w:val="21"/>
                <w:szCs w:val="20"/>
                <w:fitText w:val="1133" w:id="949721349"/>
              </w:rPr>
              <w:t>の</w:t>
            </w:r>
          </w:p>
          <w:p w:rsidR="001738D7" w:rsidRPr="00550296" w:rsidRDefault="001738D7" w:rsidP="00CF2848">
            <w:pPr>
              <w:suppressAutoHyphens/>
              <w:kinsoku w:val="0"/>
              <w:autoSpaceDE w:val="0"/>
              <w:autoSpaceDN w:val="0"/>
              <w:snapToGrid w:val="0"/>
              <w:ind w:rightChars="-100" w:right="-240"/>
              <w:rPr>
                <w:rFonts w:asciiTheme="minorEastAsia" w:eastAsiaTheme="minorEastAsia" w:hAnsiTheme="minorEastAsia"/>
                <w:w w:val="80"/>
                <w:sz w:val="21"/>
                <w:szCs w:val="20"/>
              </w:rPr>
            </w:pPr>
            <w:r w:rsidRPr="00550296">
              <w:rPr>
                <w:rFonts w:asciiTheme="minorEastAsia" w:eastAsiaTheme="minorEastAsia" w:hAnsiTheme="minorEastAsia" w:hint="eastAsia"/>
                <w:sz w:val="21"/>
                <w:szCs w:val="20"/>
              </w:rPr>
              <w:t>使用の有無</w:t>
            </w:r>
          </w:p>
        </w:tc>
        <w:tc>
          <w:tcPr>
            <w:tcW w:w="5528" w:type="dxa"/>
            <w:gridSpan w:val="5"/>
            <w:tcBorders>
              <w:top w:val="single" w:sz="4" w:space="0" w:color="000000"/>
              <w:left w:val="single" w:sz="4" w:space="0" w:color="000000"/>
              <w:bottom w:val="nil"/>
              <w:right w:val="single" w:sz="4" w:space="0" w:color="auto"/>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□有　□無</w:t>
            </w:r>
          </w:p>
        </w:tc>
      </w:tr>
      <w:tr w:rsidR="00550296" w:rsidRPr="00550296" w:rsidTr="00CF2848">
        <w:trPr>
          <w:trHeight w:hRule="exact" w:val="785"/>
        </w:trPr>
        <w:tc>
          <w:tcPr>
            <w:tcW w:w="1470"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550296" w:rsidRDefault="001738D7" w:rsidP="00CF2848">
            <w:pPr>
              <w:suppressAutoHyphens/>
              <w:kinsoku w:val="0"/>
              <w:autoSpaceDE w:val="0"/>
              <w:autoSpaceDN w:val="0"/>
              <w:snapToGrid w:val="0"/>
              <w:spacing w:line="240" w:lineRule="exact"/>
              <w:ind w:rightChars="-100" w:right="-24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w w:val="75"/>
                <w:sz w:val="21"/>
                <w:szCs w:val="20"/>
              </w:rPr>
              <w:t>土壌汚染有害物質が</w:t>
            </w:r>
            <w:r w:rsidR="00CF2848" w:rsidRPr="00550296">
              <w:rPr>
                <w:rFonts w:asciiTheme="minorEastAsia" w:eastAsiaTheme="minorEastAsia" w:hAnsiTheme="minorEastAsia" w:cstheme="minorBidi"/>
                <w:w w:val="75"/>
                <w:sz w:val="21"/>
                <w:szCs w:val="20"/>
              </w:rPr>
              <w:br/>
            </w:r>
            <w:r w:rsidRPr="00550296">
              <w:rPr>
                <w:rFonts w:asciiTheme="minorEastAsia" w:eastAsiaTheme="minorEastAsia" w:hAnsiTheme="minorEastAsia" w:cstheme="minorBidi" w:hint="eastAsia"/>
                <w:w w:val="75"/>
                <w:sz w:val="21"/>
                <w:szCs w:val="20"/>
              </w:rPr>
              <w:t>含有される</w:t>
            </w:r>
            <w:r w:rsidR="00185F31" w:rsidRPr="00550296">
              <w:rPr>
                <w:rFonts w:asciiTheme="minorEastAsia" w:eastAsiaTheme="minorEastAsia" w:hAnsiTheme="minorEastAsia" w:cstheme="minorBidi"/>
                <w:w w:val="75"/>
                <w:sz w:val="21"/>
                <w:szCs w:val="20"/>
              </w:rPr>
              <w:br/>
            </w:r>
            <w:r w:rsidRPr="00550296">
              <w:rPr>
                <w:rFonts w:asciiTheme="minorEastAsia" w:eastAsiaTheme="minorEastAsia" w:hAnsiTheme="minorEastAsia" w:cstheme="minorBidi" w:hint="eastAsia"/>
                <w:w w:val="75"/>
                <w:sz w:val="21"/>
                <w:szCs w:val="20"/>
              </w:rPr>
              <w:t>可能性の有無</w:t>
            </w:r>
          </w:p>
        </w:tc>
        <w:tc>
          <w:tcPr>
            <w:tcW w:w="1349" w:type="dxa"/>
            <w:gridSpan w:val="2"/>
            <w:tcBorders>
              <w:top w:val="single" w:sz="4" w:space="0" w:color="000000"/>
              <w:left w:val="single" w:sz="4" w:space="0" w:color="000000"/>
              <w:bottom w:val="nil"/>
              <w:right w:val="dashSmallGap" w:sz="4" w:space="0" w:color="auto"/>
            </w:tcBorders>
            <w:vAlign w:val="center"/>
          </w:tcPr>
          <w:p w:rsidR="001738D7" w:rsidRPr="00550296" w:rsidRDefault="001738D7" w:rsidP="001738D7">
            <w:pPr>
              <w:suppressAutoHyphens/>
              <w:kinsoku w:val="0"/>
              <w:autoSpaceDE w:val="0"/>
              <w:autoSpaceDN w:val="0"/>
              <w:snapToGrid w:val="0"/>
              <w:jc w:val="left"/>
              <w:rPr>
                <w:rFonts w:asciiTheme="minorEastAsia" w:eastAsiaTheme="minorEastAsia" w:hAnsiTheme="minorEastAsia"/>
                <w:sz w:val="21"/>
                <w:szCs w:val="20"/>
              </w:rPr>
            </w:pPr>
            <w:r w:rsidRPr="00550296">
              <w:rPr>
                <w:rFonts w:asciiTheme="minorEastAsia" w:eastAsiaTheme="minorEastAsia" w:hAnsiTheme="minorEastAsia" w:hint="eastAsia"/>
                <w:sz w:val="21"/>
                <w:szCs w:val="20"/>
              </w:rPr>
              <w:t>□有　□無</w:t>
            </w:r>
          </w:p>
        </w:tc>
        <w:tc>
          <w:tcPr>
            <w:tcW w:w="4179" w:type="dxa"/>
            <w:gridSpan w:val="3"/>
            <w:tcBorders>
              <w:top w:val="single" w:sz="4" w:space="0" w:color="000000"/>
              <w:left w:val="dashSmallGap" w:sz="4" w:space="0" w:color="auto"/>
              <w:bottom w:val="nil"/>
              <w:right w:val="single" w:sz="4" w:space="0" w:color="auto"/>
            </w:tcBorders>
          </w:tcPr>
          <w:p w:rsidR="001738D7" w:rsidRPr="00550296" w:rsidRDefault="001738D7" w:rsidP="00261566">
            <w:pPr>
              <w:suppressAutoHyphens/>
              <w:kinsoku w:val="0"/>
              <w:autoSpaceDE w:val="0"/>
              <w:autoSpaceDN w:val="0"/>
              <w:snapToGrid w:val="0"/>
              <w:spacing w:line="240" w:lineRule="exact"/>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含有の可能性のある場合は、試験の方法等</w:t>
            </w:r>
          </w:p>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415"/>
        </w:trPr>
        <w:tc>
          <w:tcPr>
            <w:tcW w:w="1470" w:type="dxa"/>
            <w:vMerge/>
            <w:tcBorders>
              <w:left w:val="single" w:sz="4" w:space="0" w:color="000000"/>
              <w:right w:val="single" w:sz="4" w:space="0" w:color="auto"/>
            </w:tcBorders>
            <w:vAlign w:val="center"/>
          </w:tcPr>
          <w:p w:rsidR="001738D7" w:rsidRPr="00550296" w:rsidRDefault="001738D7" w:rsidP="001738D7">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550296" w:rsidRDefault="001738D7" w:rsidP="00CF2848">
            <w:pPr>
              <w:suppressAutoHyphens/>
              <w:kinsoku w:val="0"/>
              <w:autoSpaceDE w:val="0"/>
              <w:autoSpaceDN w:val="0"/>
              <w:snapToGrid w:val="0"/>
              <w:ind w:rightChars="-100" w:right="-240"/>
              <w:rPr>
                <w:rFonts w:asciiTheme="minorEastAsia" w:eastAsiaTheme="minorEastAsia" w:hAnsiTheme="minorEastAsia" w:cstheme="minorBidi"/>
                <w:w w:val="75"/>
                <w:sz w:val="21"/>
                <w:szCs w:val="20"/>
              </w:rPr>
            </w:pPr>
            <w:r w:rsidRPr="00920A9B">
              <w:rPr>
                <w:rFonts w:asciiTheme="minorEastAsia" w:eastAsiaTheme="minorEastAsia" w:hAnsiTheme="minorEastAsia" w:cstheme="minorBidi" w:hint="eastAsia"/>
                <w:w w:val="77"/>
                <w:kern w:val="0"/>
                <w:sz w:val="21"/>
                <w:szCs w:val="20"/>
                <w:fitText w:val="1133" w:id="949721350"/>
              </w:rPr>
              <w:t>品質管理の状</w:t>
            </w:r>
            <w:r w:rsidRPr="00920A9B">
              <w:rPr>
                <w:rFonts w:asciiTheme="minorEastAsia" w:eastAsiaTheme="minorEastAsia" w:hAnsiTheme="minorEastAsia" w:cstheme="minorBidi" w:hint="eastAsia"/>
                <w:spacing w:val="37"/>
                <w:w w:val="77"/>
                <w:kern w:val="0"/>
                <w:sz w:val="21"/>
                <w:szCs w:val="20"/>
                <w:fitText w:val="1133" w:id="949721350"/>
              </w:rPr>
              <w:t>況</w:t>
            </w:r>
          </w:p>
        </w:tc>
        <w:tc>
          <w:tcPr>
            <w:tcW w:w="5528" w:type="dxa"/>
            <w:gridSpan w:val="5"/>
            <w:tcBorders>
              <w:top w:val="single" w:sz="4" w:space="0" w:color="000000"/>
              <w:left w:val="single" w:sz="4" w:space="0" w:color="000000"/>
              <w:bottom w:val="nil"/>
              <w:right w:val="single" w:sz="4" w:space="0" w:color="auto"/>
            </w:tcBorders>
            <w:vAlign w:val="center"/>
          </w:tcPr>
          <w:p w:rsidR="001738D7" w:rsidRPr="00550296" w:rsidRDefault="001738D7" w:rsidP="001738D7">
            <w:pPr>
              <w:suppressAutoHyphens/>
              <w:kinsoku w:val="0"/>
              <w:autoSpaceDE w:val="0"/>
              <w:autoSpaceDN w:val="0"/>
              <w:snapToGrid w:val="0"/>
              <w:spacing w:line="200" w:lineRule="exact"/>
              <w:rPr>
                <w:rFonts w:asciiTheme="minorEastAsia" w:eastAsiaTheme="minorEastAsia" w:hAnsiTheme="minorEastAsia"/>
                <w:sz w:val="16"/>
                <w:szCs w:val="16"/>
              </w:rPr>
            </w:pPr>
          </w:p>
        </w:tc>
      </w:tr>
      <w:tr w:rsidR="00550296" w:rsidRPr="00550296" w:rsidTr="00CF2848">
        <w:trPr>
          <w:trHeight w:hRule="exact" w:val="563"/>
        </w:trPr>
        <w:tc>
          <w:tcPr>
            <w:tcW w:w="1470" w:type="dxa"/>
            <w:vMerge/>
            <w:tcBorders>
              <w:left w:val="single" w:sz="4" w:space="0" w:color="000000"/>
              <w:bottom w:val="nil"/>
              <w:right w:val="single" w:sz="4" w:space="0" w:color="auto"/>
            </w:tcBorders>
            <w:vAlign w:val="center"/>
          </w:tcPr>
          <w:p w:rsidR="001738D7" w:rsidRPr="00550296" w:rsidRDefault="001738D7" w:rsidP="001738D7">
            <w:pPr>
              <w:suppressAutoHyphens/>
              <w:kinsoku w:val="0"/>
              <w:autoSpaceDE w:val="0"/>
              <w:autoSpaceDN w:val="0"/>
              <w:snapToGrid w:val="0"/>
              <w:ind w:leftChars="34" w:left="82"/>
              <w:rPr>
                <w:rFonts w:asciiTheme="minorEastAsia" w:eastAsiaTheme="minorEastAsia" w:hAnsiTheme="minorEastAsia" w:cstheme="minorBidi"/>
                <w:sz w:val="21"/>
                <w:szCs w:val="20"/>
              </w:rPr>
            </w:pPr>
          </w:p>
        </w:tc>
        <w:tc>
          <w:tcPr>
            <w:tcW w:w="1559" w:type="dxa"/>
            <w:gridSpan w:val="2"/>
            <w:tcBorders>
              <w:top w:val="single" w:sz="4" w:space="0" w:color="000000"/>
              <w:left w:val="single" w:sz="4" w:space="0" w:color="auto"/>
              <w:bottom w:val="nil"/>
              <w:right w:val="single" w:sz="4" w:space="0" w:color="000000"/>
            </w:tcBorders>
            <w:vAlign w:val="center"/>
          </w:tcPr>
          <w:p w:rsidR="001738D7" w:rsidRPr="00550296" w:rsidRDefault="001738D7" w:rsidP="00CF2848">
            <w:pPr>
              <w:suppressAutoHyphens/>
              <w:kinsoku w:val="0"/>
              <w:autoSpaceDE w:val="0"/>
              <w:autoSpaceDN w:val="0"/>
              <w:snapToGrid w:val="0"/>
              <w:ind w:rightChars="-100" w:right="-240"/>
              <w:rPr>
                <w:rFonts w:asciiTheme="minorEastAsia" w:eastAsiaTheme="minorEastAsia" w:hAnsiTheme="minorEastAsia" w:cstheme="minorBidi"/>
                <w:sz w:val="21"/>
                <w:szCs w:val="20"/>
              </w:rPr>
            </w:pPr>
            <w:r w:rsidRPr="00920A9B">
              <w:rPr>
                <w:rFonts w:asciiTheme="minorEastAsia" w:eastAsiaTheme="minorEastAsia" w:hAnsiTheme="minorEastAsia" w:cstheme="minorBidi" w:hint="eastAsia"/>
                <w:spacing w:val="15"/>
                <w:w w:val="71"/>
                <w:kern w:val="0"/>
                <w:sz w:val="21"/>
                <w:szCs w:val="20"/>
                <w:fitText w:val="1057" w:id="949721351"/>
              </w:rPr>
              <w:t>強度・耐久性等</w:t>
            </w:r>
          </w:p>
        </w:tc>
        <w:tc>
          <w:tcPr>
            <w:tcW w:w="1319" w:type="dxa"/>
            <w:tcBorders>
              <w:top w:val="single" w:sz="4" w:space="0" w:color="000000"/>
              <w:left w:val="single" w:sz="4" w:space="0" w:color="000000"/>
              <w:bottom w:val="nil"/>
              <w:right w:val="dashed" w:sz="4" w:space="0" w:color="auto"/>
            </w:tcBorders>
          </w:tcPr>
          <w:p w:rsidR="001738D7" w:rsidRPr="00550296" w:rsidRDefault="001738D7" w:rsidP="00261566">
            <w:pPr>
              <w:suppressAutoHyphens/>
              <w:kinsoku w:val="0"/>
              <w:autoSpaceDE w:val="0"/>
              <w:autoSpaceDN w:val="0"/>
              <w:snapToGrid w:val="0"/>
              <w:spacing w:line="240" w:lineRule="exact"/>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規格・基準</w:t>
            </w:r>
          </w:p>
          <w:p w:rsidR="001738D7" w:rsidRPr="00550296" w:rsidRDefault="001738D7" w:rsidP="00261566">
            <w:pPr>
              <w:suppressAutoHyphens/>
              <w:kinsoku w:val="0"/>
              <w:autoSpaceDE w:val="0"/>
              <w:autoSpaceDN w:val="0"/>
              <w:snapToGrid w:val="0"/>
              <w:spacing w:line="300" w:lineRule="exact"/>
              <w:rPr>
                <w:rFonts w:asciiTheme="minorEastAsia" w:eastAsiaTheme="minorEastAsia" w:hAnsiTheme="minorEastAsia"/>
                <w:sz w:val="20"/>
                <w:szCs w:val="16"/>
              </w:rPr>
            </w:pPr>
          </w:p>
        </w:tc>
        <w:tc>
          <w:tcPr>
            <w:tcW w:w="4209" w:type="dxa"/>
            <w:gridSpan w:val="4"/>
            <w:tcBorders>
              <w:top w:val="single" w:sz="4" w:space="0" w:color="000000"/>
              <w:left w:val="dashed" w:sz="4" w:space="0" w:color="auto"/>
              <w:bottom w:val="nil"/>
              <w:right w:val="single" w:sz="4" w:space="0" w:color="000000"/>
            </w:tcBorders>
          </w:tcPr>
          <w:p w:rsidR="001738D7" w:rsidRPr="00550296" w:rsidRDefault="001738D7" w:rsidP="00261566">
            <w:pPr>
              <w:suppressAutoHyphens/>
              <w:kinsoku w:val="0"/>
              <w:autoSpaceDE w:val="0"/>
              <w:autoSpaceDN w:val="0"/>
              <w:snapToGrid w:val="0"/>
              <w:spacing w:line="240" w:lineRule="exact"/>
              <w:rPr>
                <w:rFonts w:asciiTheme="minorEastAsia" w:eastAsiaTheme="minorEastAsia" w:hAnsiTheme="minorEastAsia"/>
                <w:sz w:val="16"/>
                <w:szCs w:val="16"/>
              </w:rPr>
            </w:pPr>
            <w:r w:rsidRPr="00550296">
              <w:rPr>
                <w:rFonts w:asciiTheme="minorEastAsia" w:eastAsiaTheme="minorEastAsia" w:hAnsiTheme="minorEastAsia" w:hint="eastAsia"/>
                <w:sz w:val="16"/>
                <w:szCs w:val="16"/>
              </w:rPr>
              <w:t>試験の方法</w:t>
            </w:r>
            <w:r w:rsidR="00261566" w:rsidRPr="00550296">
              <w:rPr>
                <w:rFonts w:asciiTheme="minorEastAsia" w:eastAsiaTheme="minorEastAsia" w:hAnsiTheme="minorEastAsia" w:hint="eastAsia"/>
                <w:sz w:val="16"/>
                <w:szCs w:val="16"/>
              </w:rPr>
              <w:t>等</w:t>
            </w:r>
          </w:p>
          <w:p w:rsidR="00261566" w:rsidRPr="00550296" w:rsidRDefault="00261566" w:rsidP="00261566">
            <w:pPr>
              <w:suppressAutoHyphens/>
              <w:kinsoku w:val="0"/>
              <w:autoSpaceDE w:val="0"/>
              <w:autoSpaceDN w:val="0"/>
              <w:snapToGrid w:val="0"/>
              <w:spacing w:line="300" w:lineRule="exact"/>
              <w:rPr>
                <w:rFonts w:asciiTheme="minorEastAsia" w:eastAsiaTheme="minorEastAsia" w:hAnsiTheme="minorEastAsia"/>
                <w:sz w:val="20"/>
                <w:szCs w:val="16"/>
              </w:rPr>
            </w:pPr>
          </w:p>
        </w:tc>
      </w:tr>
      <w:tr w:rsidR="00550296" w:rsidRPr="00550296" w:rsidTr="00CF2848">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ind w:leftChars="34" w:left="82"/>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rPr>
              <w:t xml:space="preserve">11 </w:t>
            </w:r>
            <w:r w:rsidRPr="00920A9B">
              <w:rPr>
                <w:rFonts w:asciiTheme="minorEastAsia" w:eastAsiaTheme="minorEastAsia" w:hAnsiTheme="minorEastAsia" w:cstheme="minorBidi" w:hint="eastAsia"/>
                <w:spacing w:val="15"/>
                <w:kern w:val="0"/>
                <w:sz w:val="21"/>
                <w:szCs w:val="20"/>
                <w:fitText w:val="2369" w:id="949721352"/>
              </w:rPr>
              <w:t>環境法令等の遵守状</w:t>
            </w:r>
            <w:r w:rsidRPr="00920A9B">
              <w:rPr>
                <w:rFonts w:asciiTheme="minorEastAsia" w:eastAsiaTheme="minorEastAsia" w:hAnsiTheme="minorEastAsia" w:cstheme="minorBidi" w:hint="eastAsia"/>
                <w:spacing w:val="-7"/>
                <w:kern w:val="0"/>
                <w:sz w:val="21"/>
                <w:szCs w:val="20"/>
                <w:fitText w:val="2369" w:id="949721352"/>
              </w:rPr>
              <w:t>況</w:t>
            </w:r>
          </w:p>
        </w:tc>
        <w:tc>
          <w:tcPr>
            <w:tcW w:w="5528" w:type="dxa"/>
            <w:gridSpan w:val="5"/>
            <w:tcBorders>
              <w:top w:val="single" w:sz="4" w:space="0" w:color="000000"/>
              <w:left w:val="single" w:sz="4" w:space="0" w:color="000000"/>
              <w:bottom w:val="nil"/>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rsidR="001738D7" w:rsidRPr="00550296" w:rsidRDefault="001738D7" w:rsidP="00185F31">
            <w:pPr>
              <w:suppressAutoHyphens/>
              <w:kinsoku w:val="0"/>
              <w:autoSpaceDE w:val="0"/>
              <w:autoSpaceDN w:val="0"/>
              <w:snapToGrid w:val="0"/>
              <w:ind w:leftChars="50" w:left="540" w:hangingChars="200" w:hanging="42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shd w:val="pct15" w:color="auto" w:fill="FFFFFF"/>
              </w:rPr>
              <w:t>12 当該</w:t>
            </w:r>
            <w:r w:rsidR="00185F31" w:rsidRPr="00550296">
              <w:rPr>
                <w:rFonts w:asciiTheme="minorEastAsia" w:eastAsiaTheme="minorEastAsia" w:hAnsiTheme="minorEastAsia" w:cstheme="minorBidi" w:hint="eastAsia"/>
                <w:sz w:val="21"/>
                <w:szCs w:val="20"/>
                <w:shd w:val="pct15" w:color="auto" w:fill="FFFFFF"/>
              </w:rPr>
              <w:t>製品</w:t>
            </w:r>
            <w:r w:rsidRPr="00550296">
              <w:rPr>
                <w:rFonts w:asciiTheme="minorEastAsia" w:eastAsiaTheme="minorEastAsia" w:hAnsiTheme="minorEastAsia" w:cstheme="minorBidi" w:hint="eastAsia"/>
                <w:sz w:val="21"/>
                <w:szCs w:val="20"/>
                <w:shd w:val="pct15" w:color="auto" w:fill="FFFFFF"/>
              </w:rPr>
              <w:t>の使用済品の</w:t>
            </w:r>
            <w:r w:rsidRPr="00550296">
              <w:rPr>
                <w:rFonts w:asciiTheme="minorEastAsia" w:eastAsiaTheme="minorEastAsia" w:hAnsiTheme="minorEastAsia" w:cstheme="minorBidi" w:hint="eastAsia"/>
                <w:sz w:val="21"/>
                <w:szCs w:val="20"/>
                <w:shd w:val="pct15" w:color="auto" w:fill="FFFFFF"/>
              </w:rPr>
              <w:br/>
              <w:t>回収</w:t>
            </w:r>
            <w:r w:rsidR="00185F31" w:rsidRPr="00550296">
              <w:rPr>
                <w:rFonts w:asciiTheme="minorEastAsia" w:eastAsiaTheme="minorEastAsia" w:hAnsiTheme="minorEastAsia" w:cstheme="minorBidi" w:hint="eastAsia"/>
                <w:sz w:val="21"/>
                <w:szCs w:val="20"/>
                <w:shd w:val="pct15" w:color="auto" w:fill="FFFFFF"/>
              </w:rPr>
              <w:t>及びﾘｻｲｸﾙの状況</w:t>
            </w:r>
          </w:p>
        </w:tc>
        <w:tc>
          <w:tcPr>
            <w:tcW w:w="5528" w:type="dxa"/>
            <w:gridSpan w:val="5"/>
            <w:tcBorders>
              <w:top w:val="single" w:sz="4" w:space="0" w:color="000000"/>
              <w:left w:val="single" w:sz="4" w:space="0" w:color="000000"/>
              <w:bottom w:val="nil"/>
              <w:right w:val="single" w:sz="4" w:space="0" w:color="000000"/>
            </w:tcBorders>
            <w:vAlign w:val="center"/>
          </w:tcPr>
          <w:p w:rsidR="001738D7" w:rsidRPr="00550296" w:rsidRDefault="001738D7" w:rsidP="00261566">
            <w:pPr>
              <w:suppressAutoHyphens/>
              <w:kinsoku w:val="0"/>
              <w:autoSpaceDE w:val="0"/>
              <w:autoSpaceDN w:val="0"/>
              <w:snapToGrid w:val="0"/>
              <w:spacing w:line="240" w:lineRule="exact"/>
              <w:rPr>
                <w:rFonts w:asciiTheme="minorEastAsia" w:eastAsiaTheme="minorEastAsia" w:hAnsiTheme="minorEastAsia"/>
                <w:sz w:val="17"/>
                <w:szCs w:val="17"/>
                <w:shd w:val="pct15" w:color="auto" w:fill="FFFFFF"/>
              </w:rPr>
            </w:pPr>
            <w:r w:rsidRPr="00550296">
              <w:rPr>
                <w:rFonts w:asciiTheme="minorEastAsia" w:eastAsiaTheme="minorEastAsia" w:hAnsiTheme="minorEastAsia" w:hint="eastAsia"/>
                <w:sz w:val="17"/>
                <w:szCs w:val="17"/>
                <w:shd w:val="pct15" w:color="auto" w:fill="FFFFFF"/>
              </w:rPr>
              <w:t>□</w:t>
            </w:r>
            <w:r w:rsidR="00261566" w:rsidRPr="00550296">
              <w:rPr>
                <w:rFonts w:asciiTheme="minorEastAsia" w:eastAsiaTheme="minorEastAsia" w:hAnsiTheme="minorEastAsia" w:hint="eastAsia"/>
                <w:sz w:val="17"/>
                <w:szCs w:val="17"/>
                <w:shd w:val="pct15" w:color="auto" w:fill="FFFFFF"/>
              </w:rPr>
              <w:t>製造者</w:t>
            </w:r>
            <w:r w:rsidR="003E71B7" w:rsidRPr="00550296">
              <w:rPr>
                <w:rFonts w:asciiTheme="minorEastAsia" w:eastAsiaTheme="minorEastAsia" w:hAnsiTheme="minorEastAsia" w:hint="eastAsia"/>
                <w:sz w:val="17"/>
                <w:szCs w:val="17"/>
                <w:shd w:val="pct15" w:color="auto" w:fill="FFFFFF"/>
              </w:rPr>
              <w:t>が自ら</w:t>
            </w:r>
            <w:r w:rsidRPr="00550296">
              <w:rPr>
                <w:rFonts w:asciiTheme="minorEastAsia" w:eastAsiaTheme="minorEastAsia" w:hAnsiTheme="minorEastAsia" w:hint="eastAsia"/>
                <w:sz w:val="17"/>
                <w:szCs w:val="17"/>
                <w:shd w:val="pct15" w:color="auto" w:fill="FFFFFF"/>
              </w:rPr>
              <w:t>回収</w:t>
            </w:r>
            <w:r w:rsidR="00261566" w:rsidRPr="00550296">
              <w:rPr>
                <w:rFonts w:asciiTheme="minorEastAsia" w:eastAsiaTheme="minorEastAsia" w:hAnsiTheme="minorEastAsia" w:hint="eastAsia"/>
                <w:sz w:val="17"/>
                <w:szCs w:val="17"/>
                <w:shd w:val="pct15" w:color="auto" w:fill="FFFFFF"/>
              </w:rPr>
              <w:t>しない</w:t>
            </w:r>
            <w:r w:rsidRPr="00550296">
              <w:rPr>
                <w:rFonts w:asciiTheme="minorEastAsia" w:eastAsiaTheme="minorEastAsia" w:hAnsiTheme="minorEastAsia" w:hint="eastAsia"/>
                <w:sz w:val="17"/>
                <w:szCs w:val="17"/>
                <w:shd w:val="pct15" w:color="auto" w:fill="FFFFFF"/>
              </w:rPr>
              <w:t>、又は、</w:t>
            </w:r>
            <w:r w:rsidR="00261566" w:rsidRPr="00550296">
              <w:rPr>
                <w:rFonts w:asciiTheme="minorEastAsia" w:eastAsiaTheme="minorEastAsia" w:hAnsiTheme="minorEastAsia" w:hint="eastAsia"/>
                <w:sz w:val="17"/>
                <w:szCs w:val="17"/>
                <w:shd w:val="pct15" w:color="auto" w:fill="FFFFFF"/>
              </w:rPr>
              <w:t>回収</w:t>
            </w:r>
            <w:r w:rsidRPr="00550296">
              <w:rPr>
                <w:rFonts w:asciiTheme="minorEastAsia" w:eastAsiaTheme="minorEastAsia" w:hAnsiTheme="minorEastAsia" w:hint="eastAsia"/>
                <w:sz w:val="17"/>
                <w:szCs w:val="17"/>
                <w:shd w:val="pct15" w:color="auto" w:fill="FFFFFF"/>
              </w:rPr>
              <w:t>できない。</w:t>
            </w:r>
          </w:p>
          <w:p w:rsidR="001738D7" w:rsidRPr="00550296" w:rsidRDefault="001738D7" w:rsidP="00C07133">
            <w:pPr>
              <w:suppressAutoHyphens/>
              <w:kinsoku w:val="0"/>
              <w:autoSpaceDE w:val="0"/>
              <w:autoSpaceDN w:val="0"/>
              <w:snapToGrid w:val="0"/>
              <w:spacing w:line="240" w:lineRule="exact"/>
              <w:rPr>
                <w:rFonts w:asciiTheme="minorEastAsia" w:eastAsiaTheme="minorEastAsia" w:hAnsiTheme="minorEastAsia"/>
                <w:sz w:val="17"/>
                <w:szCs w:val="17"/>
              </w:rPr>
            </w:pPr>
            <w:r w:rsidRPr="00550296">
              <w:rPr>
                <w:rFonts w:asciiTheme="minorEastAsia" w:eastAsiaTheme="minorEastAsia" w:hAnsiTheme="minorEastAsia" w:hint="eastAsia"/>
                <w:sz w:val="17"/>
                <w:szCs w:val="17"/>
                <w:shd w:val="pct15" w:color="auto" w:fill="FFFFFF"/>
              </w:rPr>
              <w:t>□</w:t>
            </w:r>
            <w:r w:rsidR="00261566" w:rsidRPr="00550296">
              <w:rPr>
                <w:rFonts w:asciiTheme="minorEastAsia" w:eastAsiaTheme="minorEastAsia" w:hAnsiTheme="minorEastAsia" w:hint="eastAsia"/>
                <w:sz w:val="17"/>
                <w:szCs w:val="17"/>
                <w:shd w:val="pct15" w:color="auto" w:fill="FFFFFF"/>
              </w:rPr>
              <w:t>製造者</w:t>
            </w:r>
            <w:r w:rsidR="003E71B7" w:rsidRPr="00550296">
              <w:rPr>
                <w:rFonts w:asciiTheme="minorEastAsia" w:eastAsiaTheme="minorEastAsia" w:hAnsiTheme="minorEastAsia" w:hint="eastAsia"/>
                <w:sz w:val="17"/>
                <w:szCs w:val="17"/>
                <w:shd w:val="pct15" w:color="auto" w:fill="FFFFFF"/>
              </w:rPr>
              <w:t>が</w:t>
            </w:r>
            <w:r w:rsidRPr="00550296">
              <w:rPr>
                <w:rFonts w:asciiTheme="minorEastAsia" w:eastAsiaTheme="minorEastAsia" w:hAnsiTheme="minorEastAsia" w:hint="eastAsia"/>
                <w:sz w:val="17"/>
                <w:szCs w:val="17"/>
                <w:shd w:val="pct15" w:color="auto" w:fill="FFFFFF"/>
              </w:rPr>
              <w:t>自ら</w:t>
            </w:r>
            <w:r w:rsidR="003E71B7" w:rsidRPr="00550296">
              <w:rPr>
                <w:rFonts w:asciiTheme="minorEastAsia" w:eastAsiaTheme="minorEastAsia" w:hAnsiTheme="minorEastAsia" w:hint="eastAsia"/>
                <w:sz w:val="17"/>
                <w:szCs w:val="17"/>
                <w:shd w:val="pct15" w:color="auto" w:fill="FFFFFF"/>
              </w:rPr>
              <w:t>回収し、使用済品が</w:t>
            </w:r>
            <w:r w:rsidRPr="00550296">
              <w:rPr>
                <w:rFonts w:asciiTheme="minorEastAsia" w:eastAsiaTheme="minorEastAsia" w:hAnsiTheme="minorEastAsia" w:hint="eastAsia"/>
                <w:sz w:val="17"/>
                <w:szCs w:val="17"/>
                <w:shd w:val="pct15" w:color="auto" w:fill="FFFFFF"/>
              </w:rPr>
              <w:t>素材としてﾘｻｲｸﾙ</w:t>
            </w:r>
            <w:r w:rsidR="003E71B7" w:rsidRPr="00550296">
              <w:rPr>
                <w:rFonts w:asciiTheme="minorEastAsia" w:eastAsiaTheme="minorEastAsia" w:hAnsiTheme="minorEastAsia" w:hint="eastAsia"/>
                <w:sz w:val="17"/>
                <w:szCs w:val="17"/>
                <w:shd w:val="pct15" w:color="auto" w:fill="FFFFFF"/>
              </w:rPr>
              <w:t>され</w:t>
            </w:r>
            <w:r w:rsidR="00261566" w:rsidRPr="00550296">
              <w:rPr>
                <w:rFonts w:asciiTheme="minorEastAsia" w:eastAsiaTheme="minorEastAsia" w:hAnsiTheme="minorEastAsia" w:hint="eastAsia"/>
                <w:sz w:val="17"/>
                <w:szCs w:val="17"/>
                <w:shd w:val="pct15" w:color="auto" w:fill="FFFFFF"/>
              </w:rPr>
              <w:t>る</w:t>
            </w:r>
            <w:r w:rsidRPr="00550296">
              <w:rPr>
                <w:rFonts w:asciiTheme="minorEastAsia" w:eastAsiaTheme="minorEastAsia" w:hAnsiTheme="minorEastAsia" w:hint="eastAsia"/>
                <w:sz w:val="17"/>
                <w:szCs w:val="17"/>
                <w:shd w:val="pct15" w:color="auto" w:fill="FFFFFF"/>
              </w:rPr>
              <w:t>。</w:t>
            </w:r>
          </w:p>
        </w:tc>
      </w:tr>
      <w:tr w:rsidR="00550296" w:rsidRPr="00550296" w:rsidTr="00CF2848">
        <w:trPr>
          <w:trHeight w:hRule="exact" w:val="624"/>
        </w:trPr>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ind w:rightChars="50" w:right="120" w:firstLineChars="50" w:firstLine="105"/>
              <w:jc w:val="left"/>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shd w:val="pct15" w:color="auto" w:fill="FFFFFF"/>
              </w:rPr>
              <w:t>13</w:t>
            </w:r>
            <w:r w:rsidRPr="00550296">
              <w:rPr>
                <w:rFonts w:asciiTheme="minorEastAsia" w:eastAsiaTheme="minorEastAsia" w:hAnsiTheme="minorEastAsia" w:cstheme="minorBidi" w:hint="eastAsia"/>
                <w:sz w:val="21"/>
                <w:szCs w:val="20"/>
              </w:rPr>
              <w:t xml:space="preserve"> </w:t>
            </w:r>
            <w:r w:rsidRPr="00920A9B">
              <w:rPr>
                <w:rFonts w:asciiTheme="minorEastAsia" w:eastAsiaTheme="minorEastAsia" w:hAnsiTheme="minorEastAsia" w:cstheme="minorBidi" w:hint="eastAsia"/>
                <w:spacing w:val="15"/>
                <w:w w:val="94"/>
                <w:kern w:val="0"/>
                <w:sz w:val="21"/>
                <w:szCs w:val="20"/>
                <w:fitText w:val="2369" w:id="949721353"/>
              </w:rPr>
              <w:t>年間生産・販売（予定）</w:t>
            </w:r>
            <w:r w:rsidRPr="00920A9B">
              <w:rPr>
                <w:rFonts w:asciiTheme="minorEastAsia" w:eastAsiaTheme="minorEastAsia" w:hAnsiTheme="minorEastAsia" w:cstheme="minorBidi" w:hint="eastAsia"/>
                <w:spacing w:val="-67"/>
                <w:w w:val="94"/>
                <w:kern w:val="0"/>
                <w:sz w:val="21"/>
                <w:szCs w:val="20"/>
                <w:fitText w:val="2369" w:id="949721353"/>
              </w:rPr>
              <w:t>量</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shd w:val="pct15" w:color="auto" w:fill="FFFFFF"/>
              </w:rPr>
              <w:t>14</w:t>
            </w:r>
            <w:r w:rsidRPr="00550296">
              <w:rPr>
                <w:rFonts w:asciiTheme="minorEastAsia" w:eastAsiaTheme="minorEastAsia" w:hAnsiTheme="minorEastAsia" w:cstheme="minorBidi" w:hint="eastAsia"/>
                <w:sz w:val="21"/>
                <w:szCs w:val="20"/>
              </w:rPr>
              <w:t xml:space="preserve"> </w:t>
            </w:r>
            <w:r w:rsidRPr="00920A9B">
              <w:rPr>
                <w:rFonts w:asciiTheme="minorEastAsia" w:eastAsiaTheme="minorEastAsia" w:hAnsiTheme="minorEastAsia" w:cstheme="minorBidi" w:hint="eastAsia"/>
                <w:spacing w:val="15"/>
                <w:w w:val="94"/>
                <w:kern w:val="0"/>
                <w:sz w:val="21"/>
                <w:szCs w:val="20"/>
                <w:fitText w:val="2369" w:id="949721354"/>
              </w:rPr>
              <w:t>販売価格（標準小売価格</w:t>
            </w:r>
            <w:r w:rsidRPr="00920A9B">
              <w:rPr>
                <w:rFonts w:asciiTheme="minorEastAsia" w:eastAsiaTheme="minorEastAsia" w:hAnsiTheme="minorEastAsia" w:cstheme="minorBidi" w:hint="eastAsia"/>
                <w:spacing w:val="-67"/>
                <w:w w:val="94"/>
                <w:kern w:val="0"/>
                <w:sz w:val="21"/>
                <w:szCs w:val="20"/>
                <w:fitText w:val="2369" w:id="949721354"/>
              </w:rPr>
              <w:t>）</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ind w:leftChars="50" w:left="120" w:rightChars="50" w:right="120"/>
              <w:rPr>
                <w:rFonts w:asciiTheme="minorEastAsia" w:eastAsiaTheme="minorEastAsia" w:hAnsiTheme="minorEastAsia" w:cstheme="minorBidi"/>
                <w:sz w:val="21"/>
                <w:szCs w:val="20"/>
              </w:rPr>
            </w:pPr>
            <w:r w:rsidRPr="00550296">
              <w:rPr>
                <w:rFonts w:asciiTheme="minorEastAsia" w:eastAsiaTheme="minorEastAsia" w:hAnsiTheme="minorEastAsia" w:cstheme="minorBidi" w:hint="eastAsia"/>
                <w:sz w:val="21"/>
                <w:szCs w:val="20"/>
                <w:shd w:val="pct15" w:color="auto" w:fill="FFFFFF"/>
              </w:rPr>
              <w:t>15</w:t>
            </w:r>
            <w:r w:rsidRPr="00550296">
              <w:rPr>
                <w:rFonts w:asciiTheme="minorEastAsia" w:eastAsiaTheme="minorEastAsia" w:hAnsiTheme="minorEastAsia" w:cstheme="minorBidi" w:hint="eastAsia"/>
                <w:sz w:val="21"/>
                <w:szCs w:val="20"/>
              </w:rPr>
              <w:t xml:space="preserve"> </w:t>
            </w:r>
            <w:r w:rsidRPr="00920A9B">
              <w:rPr>
                <w:rFonts w:asciiTheme="minorEastAsia" w:eastAsiaTheme="minorEastAsia" w:hAnsiTheme="minorEastAsia" w:cstheme="minorBidi" w:hint="eastAsia"/>
                <w:spacing w:val="15"/>
                <w:kern w:val="0"/>
                <w:sz w:val="21"/>
                <w:szCs w:val="20"/>
                <w:fitText w:val="2369" w:id="949721355"/>
              </w:rPr>
              <w:t>販売開始（予定）</w:t>
            </w:r>
            <w:r w:rsidRPr="00920A9B">
              <w:rPr>
                <w:rFonts w:asciiTheme="minorEastAsia" w:eastAsiaTheme="minorEastAsia" w:hAnsiTheme="minorEastAsia" w:cstheme="minorBidi" w:hint="eastAsia"/>
                <w:spacing w:val="112"/>
                <w:kern w:val="0"/>
                <w:sz w:val="21"/>
                <w:szCs w:val="20"/>
                <w:fitText w:val="2369" w:id="949721355"/>
              </w:rPr>
              <w:t>日</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CF2848">
        <w:trPr>
          <w:trHeight w:hRule="exact" w:val="624"/>
        </w:trPr>
        <w:tc>
          <w:tcPr>
            <w:tcW w:w="3029" w:type="dxa"/>
            <w:gridSpan w:val="3"/>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ind w:firstLineChars="50" w:firstLine="105"/>
              <w:rPr>
                <w:rFonts w:asciiTheme="minorEastAsia" w:eastAsiaTheme="minorEastAsia" w:hAnsiTheme="minorEastAsia"/>
                <w:sz w:val="21"/>
                <w:szCs w:val="20"/>
              </w:rPr>
            </w:pPr>
            <w:r w:rsidRPr="00550296">
              <w:rPr>
                <w:rFonts w:asciiTheme="minorEastAsia" w:eastAsiaTheme="minorEastAsia" w:hAnsiTheme="minorEastAsia" w:cstheme="minorBidi"/>
                <w:sz w:val="21"/>
                <w:szCs w:val="20"/>
                <w:shd w:val="pct15" w:color="auto" w:fill="FFFFFF"/>
              </w:rPr>
              <w:t>1</w:t>
            </w:r>
            <w:r w:rsidRPr="00550296">
              <w:rPr>
                <w:rFonts w:asciiTheme="minorEastAsia" w:eastAsiaTheme="minorEastAsia" w:hAnsiTheme="minorEastAsia" w:cstheme="minorBidi" w:hint="eastAsia"/>
                <w:sz w:val="21"/>
                <w:szCs w:val="20"/>
                <w:shd w:val="pct15" w:color="auto" w:fill="FFFFFF"/>
              </w:rPr>
              <w:t>6</w:t>
            </w:r>
            <w:r w:rsidRPr="00550296">
              <w:rPr>
                <w:rFonts w:asciiTheme="minorEastAsia" w:eastAsiaTheme="minorEastAsia" w:hAnsiTheme="minorEastAsia" w:cstheme="minorBidi" w:hint="eastAsia"/>
                <w:sz w:val="21"/>
                <w:szCs w:val="20"/>
              </w:rPr>
              <w:t xml:space="preserve"> </w:t>
            </w:r>
            <w:r w:rsidRPr="00920A9B">
              <w:rPr>
                <w:rFonts w:asciiTheme="minorEastAsia" w:eastAsiaTheme="minorEastAsia" w:hAnsiTheme="minorEastAsia" w:cstheme="minorBidi" w:hint="eastAsia"/>
                <w:spacing w:val="60"/>
                <w:kern w:val="0"/>
                <w:sz w:val="21"/>
                <w:szCs w:val="20"/>
                <w:fitText w:val="2369" w:id="949721356"/>
              </w:rPr>
              <w:t>その他参考事</w:t>
            </w:r>
            <w:r w:rsidRPr="00920A9B">
              <w:rPr>
                <w:rFonts w:asciiTheme="minorEastAsia" w:eastAsiaTheme="minorEastAsia" w:hAnsiTheme="minorEastAsia" w:cstheme="minorBidi" w:hint="eastAsia"/>
                <w:spacing w:val="82"/>
                <w:kern w:val="0"/>
                <w:sz w:val="21"/>
                <w:szCs w:val="20"/>
                <w:fitText w:val="2369" w:id="949721356"/>
              </w:rPr>
              <w:t>項</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1738D7" w:rsidRPr="00550296" w:rsidRDefault="001738D7" w:rsidP="001738D7">
            <w:pPr>
              <w:suppressAutoHyphens/>
              <w:kinsoku w:val="0"/>
              <w:autoSpaceDE w:val="0"/>
              <w:autoSpaceDN w:val="0"/>
              <w:snapToGrid w:val="0"/>
              <w:rPr>
                <w:rFonts w:asciiTheme="minorEastAsia" w:eastAsiaTheme="minorEastAsia" w:hAnsiTheme="minorEastAsia"/>
                <w:sz w:val="21"/>
                <w:szCs w:val="20"/>
              </w:rPr>
            </w:pPr>
          </w:p>
        </w:tc>
      </w:tr>
      <w:tr w:rsidR="00550296" w:rsidRPr="00550296" w:rsidTr="001738D7">
        <w:trPr>
          <w:trHeight w:val="1674"/>
        </w:trPr>
        <w:tc>
          <w:tcPr>
            <w:tcW w:w="8557" w:type="dxa"/>
            <w:gridSpan w:val="8"/>
            <w:tcBorders>
              <w:top w:val="single" w:sz="4" w:space="0" w:color="000000"/>
              <w:left w:val="single" w:sz="4" w:space="0" w:color="000000"/>
              <w:bottom w:val="single" w:sz="4" w:space="0" w:color="auto"/>
              <w:right w:val="single" w:sz="4" w:space="0" w:color="000000"/>
            </w:tcBorders>
          </w:tcPr>
          <w:p w:rsidR="001738D7" w:rsidRPr="00550296" w:rsidRDefault="001738D7" w:rsidP="001738D7">
            <w:pPr>
              <w:suppressAutoHyphens/>
              <w:kinsoku w:val="0"/>
              <w:autoSpaceDE w:val="0"/>
              <w:autoSpaceDN w:val="0"/>
              <w:snapToGrid w:val="0"/>
              <w:spacing w:line="300" w:lineRule="exact"/>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備考</w:t>
            </w:r>
          </w:p>
          <w:p w:rsidR="001738D7" w:rsidRPr="00550296" w:rsidRDefault="001738D7" w:rsidP="001738D7">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１　品質保証に関する規格等とは、日本工業規格(JIS規格)、日本農林規格（JAS規格）、大阪府土木工事共通仕様書、エコマーク商品認定基準、その他認定製品の品質を確認する規格等として適当と認められたものをいう。</w:t>
            </w:r>
          </w:p>
          <w:p w:rsidR="001738D7" w:rsidRPr="00550296" w:rsidRDefault="001738D7" w:rsidP="001738D7">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２　環境法令等とは、大気汚染防止法、水質汚濁防止法、騒音規制法、振動規制法、悪臭防止法、大阪府生活環境の保全等に関する条例等をいう。</w:t>
            </w:r>
          </w:p>
          <w:p w:rsidR="001738D7" w:rsidRPr="00550296" w:rsidRDefault="001738D7" w:rsidP="001738D7">
            <w:pPr>
              <w:suppressAutoHyphens/>
              <w:kinsoku w:val="0"/>
              <w:autoSpaceDE w:val="0"/>
              <w:autoSpaceDN w:val="0"/>
              <w:snapToGrid w:val="0"/>
              <w:ind w:leftChars="50" w:left="480" w:rightChars="50" w:right="120" w:hangingChars="200" w:hanging="360"/>
              <w:rPr>
                <w:rFonts w:asciiTheme="minorEastAsia" w:eastAsiaTheme="minorEastAsia" w:hAnsiTheme="minorEastAsia"/>
                <w:sz w:val="18"/>
                <w:szCs w:val="18"/>
              </w:rPr>
            </w:pPr>
            <w:r w:rsidRPr="00550296">
              <w:rPr>
                <w:rFonts w:asciiTheme="minorEastAsia" w:eastAsiaTheme="minorEastAsia" w:hAnsiTheme="minorEastAsia" w:hint="eastAsia"/>
                <w:sz w:val="18"/>
                <w:szCs w:val="18"/>
              </w:rPr>
              <w:t>３　この届出書の提出部数は、正本一部及び写し一部とする。</w:t>
            </w:r>
          </w:p>
        </w:tc>
      </w:tr>
      <w:tr w:rsidR="00550296" w:rsidRPr="00550296" w:rsidTr="001738D7">
        <w:trPr>
          <w:trHeight w:val="322"/>
        </w:trPr>
        <w:tc>
          <w:tcPr>
            <w:tcW w:w="8557" w:type="dxa"/>
            <w:gridSpan w:val="8"/>
            <w:tcBorders>
              <w:top w:val="single" w:sz="4" w:space="0" w:color="auto"/>
              <w:left w:val="nil"/>
              <w:bottom w:val="nil"/>
              <w:right w:val="nil"/>
            </w:tcBorders>
          </w:tcPr>
          <w:p w:rsidR="001738D7" w:rsidRPr="00550296" w:rsidRDefault="001738D7" w:rsidP="001738D7">
            <w:pPr>
              <w:suppressAutoHyphens/>
              <w:kinsoku w:val="0"/>
              <w:autoSpaceDE w:val="0"/>
              <w:autoSpaceDN w:val="0"/>
              <w:snapToGrid w:val="0"/>
              <w:jc w:val="right"/>
              <w:rPr>
                <w:rFonts w:asciiTheme="minorEastAsia" w:eastAsiaTheme="minorEastAsia" w:hAnsiTheme="minorEastAsia"/>
                <w:sz w:val="18"/>
                <w:szCs w:val="18"/>
              </w:rPr>
            </w:pPr>
            <w:r w:rsidRPr="00550296">
              <w:rPr>
                <w:rFonts w:asciiTheme="minorEastAsia" w:eastAsiaTheme="minorEastAsia" w:hAnsiTheme="minorEastAsia" w:cstheme="minorBidi" w:hint="eastAsia"/>
                <w:noProof/>
                <w:sz w:val="21"/>
                <w:szCs w:val="20"/>
              </w:rPr>
              <mc:AlternateContent>
                <mc:Choice Requires="wps">
                  <w:drawing>
                    <wp:anchor distT="0" distB="0" distL="114300" distR="114300" simplePos="0" relativeHeight="251660288" behindDoc="0" locked="0" layoutInCell="1" allowOverlap="1" wp14:anchorId="1D93B731" wp14:editId="46E79137">
                      <wp:simplePos x="0" y="0"/>
                      <wp:positionH relativeFrom="column">
                        <wp:posOffset>-18415</wp:posOffset>
                      </wp:positionH>
                      <wp:positionV relativeFrom="paragraph">
                        <wp:posOffset>144145</wp:posOffset>
                      </wp:positionV>
                      <wp:extent cx="5438775" cy="128778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147" w:rsidRPr="00A938C6" w:rsidRDefault="00746147" w:rsidP="001738D7">
                                  <w:pPr>
                                    <w:snapToGrid w:val="0"/>
                                    <w:spacing w:line="200" w:lineRule="exact"/>
                                    <w:ind w:rightChars="5" w:right="12"/>
                                    <w:rPr>
                                      <w:rFonts w:hAnsi="Times New Roman"/>
                                      <w:spacing w:val="2"/>
                                      <w:sz w:val="18"/>
                                      <w:szCs w:val="18"/>
                                    </w:rPr>
                                  </w:pPr>
                                  <w:r w:rsidRPr="00A938C6">
                                    <w:rPr>
                                      <w:rFonts w:hint="eastAsia"/>
                                      <w:sz w:val="18"/>
                                      <w:szCs w:val="18"/>
                                    </w:rPr>
                                    <w:t xml:space="preserve">添付書類等　</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１　当該製品の</w:t>
                                  </w:r>
                                  <w:r>
                                    <w:rPr>
                                      <w:rFonts w:hint="eastAsia"/>
                                      <w:sz w:val="18"/>
                                      <w:szCs w:val="18"/>
                                    </w:rPr>
                                    <w:t>サンプル及び</w:t>
                                  </w:r>
                                  <w:r w:rsidRPr="00A938C6">
                                    <w:rPr>
                                      <w:rFonts w:hint="eastAsia"/>
                                      <w:sz w:val="18"/>
                                      <w:szCs w:val="18"/>
                                    </w:rPr>
                                    <w:t>写真</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２　申請者の事業概要を示す書類（会社案内、パンフレット等）</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３　当該製品の製造加工場所の付近見取図</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４　当該</w:t>
                                  </w:r>
                                  <w:r w:rsidRPr="00FA64BD">
                                    <w:rPr>
                                      <w:rFonts w:hint="eastAsia"/>
                                      <w:color w:val="FF0000"/>
                                      <w:sz w:val="18"/>
                                      <w:szCs w:val="18"/>
                                      <w:u w:val="single"/>
                                      <w:shd w:val="pct15" w:color="auto" w:fill="FFFFFF"/>
                                    </w:rPr>
                                    <w:t>製品</w:t>
                                  </w:r>
                                  <w:r w:rsidRPr="00A938C6">
                                    <w:rPr>
                                      <w:rFonts w:hint="eastAsia"/>
                                      <w:sz w:val="18"/>
                                      <w:szCs w:val="18"/>
                                    </w:rPr>
                                    <w:t>の製造加工工程図（製造フロー）</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５　当該</w:t>
                                  </w:r>
                                  <w:r w:rsidRPr="00FA64BD">
                                    <w:rPr>
                                      <w:rFonts w:hint="eastAsia"/>
                                      <w:color w:val="FF0000"/>
                                      <w:sz w:val="18"/>
                                      <w:szCs w:val="18"/>
                                      <w:u w:val="single"/>
                                      <w:shd w:val="pct15" w:color="auto" w:fill="FFFFFF"/>
                                    </w:rPr>
                                    <w:t>製品</w:t>
                                  </w:r>
                                  <w:r w:rsidRPr="00A938C6">
                                    <w:rPr>
                                      <w:rFonts w:hint="eastAsia"/>
                                      <w:sz w:val="18"/>
                                      <w:szCs w:val="18"/>
                                    </w:rPr>
                                    <w:t>の説明書等</w:t>
                                  </w:r>
                                </w:p>
                                <w:p w:rsidR="00746147" w:rsidRDefault="00746147" w:rsidP="001738D7">
                                  <w:pPr>
                                    <w:snapToGrid w:val="0"/>
                                    <w:spacing w:line="200" w:lineRule="exact"/>
                                    <w:ind w:left="646" w:rightChars="5" w:right="12" w:hanging="428"/>
                                    <w:rPr>
                                      <w:sz w:val="18"/>
                                      <w:szCs w:val="18"/>
                                    </w:rPr>
                                  </w:pPr>
                                  <w:r w:rsidRPr="00A938C6">
                                    <w:rPr>
                                      <w:rFonts w:hint="eastAsia"/>
                                      <w:sz w:val="18"/>
                                      <w:szCs w:val="18"/>
                                    </w:rPr>
                                    <w:t>６　大阪府リサイクル製品認定要領第</w:t>
                                  </w:r>
                                  <w:r>
                                    <w:rPr>
                                      <w:rFonts w:hint="eastAsia"/>
                                      <w:sz w:val="18"/>
                                      <w:szCs w:val="18"/>
                                    </w:rPr>
                                    <w:t>５</w:t>
                                  </w:r>
                                  <w:r w:rsidRPr="00A938C6">
                                    <w:rPr>
                                      <w:rFonts w:hint="eastAsia"/>
                                      <w:sz w:val="18"/>
                                      <w:szCs w:val="18"/>
                                    </w:rPr>
                                    <w:t>条の基準に適合していることを証する書類（ＪＩＳ規格等への適合確認証明、原材料ごとの成分含有試験の結果書等）</w:t>
                                  </w:r>
                                </w:p>
                                <w:p w:rsidR="00746147" w:rsidRPr="00A938C6" w:rsidRDefault="00746147" w:rsidP="001738D7">
                                  <w:pPr>
                                    <w:snapToGrid w:val="0"/>
                                    <w:spacing w:line="200" w:lineRule="exact"/>
                                    <w:ind w:rightChars="5" w:right="12" w:firstLine="216"/>
                                    <w:rPr>
                                      <w:sz w:val="18"/>
                                      <w:szCs w:val="18"/>
                                    </w:rPr>
                                  </w:pPr>
                                  <w:r>
                                    <w:rPr>
                                      <w:rFonts w:hint="eastAsia"/>
                                      <w:sz w:val="18"/>
                                      <w:szCs w:val="18"/>
                                    </w:rPr>
                                    <w:t xml:space="preserve">７　</w:t>
                                  </w:r>
                                  <w:r w:rsidRPr="00A938C6">
                                    <w:rPr>
                                      <w:rFonts w:hint="eastAsia"/>
                                      <w:sz w:val="18"/>
                                      <w:szCs w:val="18"/>
                                    </w:rPr>
                                    <w:t>再申請の場合は、前回の大阪府リサイクル製品認定証の写し</w:t>
                                  </w:r>
                                </w:p>
                                <w:p w:rsidR="00746147" w:rsidRPr="00A938C6" w:rsidRDefault="00746147" w:rsidP="001738D7">
                                  <w:pPr>
                                    <w:snapToGrid w:val="0"/>
                                    <w:spacing w:line="200" w:lineRule="exact"/>
                                    <w:ind w:rightChars="5" w:right="12" w:firstLine="216"/>
                                    <w:rPr>
                                      <w:sz w:val="18"/>
                                      <w:szCs w:val="18"/>
                                    </w:rPr>
                                  </w:pPr>
                                  <w:r>
                                    <w:rPr>
                                      <w:rFonts w:hint="eastAsia"/>
                                      <w:sz w:val="18"/>
                                      <w:szCs w:val="18"/>
                                    </w:rPr>
                                    <w:t xml:space="preserve">８　</w:t>
                                  </w:r>
                                  <w:r w:rsidRPr="00A938C6">
                                    <w:rPr>
                                      <w:rFonts w:hint="eastAsia"/>
                                      <w:sz w:val="18"/>
                                      <w:szCs w:val="18"/>
                                    </w:rPr>
                                    <w:t>その他審査に必要な書類、図面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1.45pt;margin-top:11.35pt;width:428.25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RQugIAAMA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" filled="f" stroked="f">
                      <v:textbox style="mso-fit-shape-to-text:t" inset="5.85pt,.7pt,5.85pt,.7pt">
                        <w:txbxContent>
                          <w:p w:rsidR="00746147" w:rsidRPr="00A938C6" w:rsidRDefault="00746147" w:rsidP="001738D7">
                            <w:pPr>
                              <w:snapToGrid w:val="0"/>
                              <w:spacing w:line="200" w:lineRule="exact"/>
                              <w:ind w:rightChars="5" w:right="12"/>
                              <w:rPr>
                                <w:rFonts w:hAnsi="Times New Roman"/>
                                <w:spacing w:val="2"/>
                                <w:sz w:val="18"/>
                                <w:szCs w:val="18"/>
                              </w:rPr>
                            </w:pPr>
                            <w:r w:rsidRPr="00A938C6">
                              <w:rPr>
                                <w:rFonts w:hint="eastAsia"/>
                                <w:sz w:val="18"/>
                                <w:szCs w:val="18"/>
                              </w:rPr>
                              <w:t xml:space="preserve">添付書類等　</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１　当該製品の</w:t>
                            </w:r>
                            <w:r>
                              <w:rPr>
                                <w:rFonts w:hint="eastAsia"/>
                                <w:sz w:val="18"/>
                                <w:szCs w:val="18"/>
                              </w:rPr>
                              <w:t>サンプル及び</w:t>
                            </w:r>
                            <w:r w:rsidRPr="00A938C6">
                              <w:rPr>
                                <w:rFonts w:hint="eastAsia"/>
                                <w:sz w:val="18"/>
                                <w:szCs w:val="18"/>
                              </w:rPr>
                              <w:t>写真</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２　申請者の事業概要を示す書類（会社案内、パンフレット等）</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３　当該製品の製造加工場所の付近見取図</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４　当該</w:t>
                            </w:r>
                            <w:r w:rsidRPr="00FA64BD">
                              <w:rPr>
                                <w:rFonts w:hint="eastAsia"/>
                                <w:color w:val="FF0000"/>
                                <w:sz w:val="18"/>
                                <w:szCs w:val="18"/>
                                <w:u w:val="single"/>
                                <w:shd w:val="pct15" w:color="auto" w:fill="FFFFFF"/>
                              </w:rPr>
                              <w:t>製品</w:t>
                            </w:r>
                            <w:r w:rsidRPr="00A938C6">
                              <w:rPr>
                                <w:rFonts w:hint="eastAsia"/>
                                <w:sz w:val="18"/>
                                <w:szCs w:val="18"/>
                              </w:rPr>
                              <w:t>の製造加工工程図（製造フロー）</w:t>
                            </w:r>
                          </w:p>
                          <w:p w:rsidR="00746147" w:rsidRPr="00A938C6" w:rsidRDefault="00746147" w:rsidP="001738D7">
                            <w:pPr>
                              <w:snapToGrid w:val="0"/>
                              <w:spacing w:line="200" w:lineRule="exact"/>
                              <w:ind w:rightChars="5" w:right="12" w:firstLine="216"/>
                              <w:rPr>
                                <w:sz w:val="18"/>
                                <w:szCs w:val="18"/>
                              </w:rPr>
                            </w:pPr>
                            <w:r w:rsidRPr="00A938C6">
                              <w:rPr>
                                <w:rFonts w:hint="eastAsia"/>
                                <w:sz w:val="18"/>
                                <w:szCs w:val="18"/>
                              </w:rPr>
                              <w:t>５　当該</w:t>
                            </w:r>
                            <w:r w:rsidRPr="00FA64BD">
                              <w:rPr>
                                <w:rFonts w:hint="eastAsia"/>
                                <w:color w:val="FF0000"/>
                                <w:sz w:val="18"/>
                                <w:szCs w:val="18"/>
                                <w:u w:val="single"/>
                                <w:shd w:val="pct15" w:color="auto" w:fill="FFFFFF"/>
                              </w:rPr>
                              <w:t>製品</w:t>
                            </w:r>
                            <w:r w:rsidRPr="00A938C6">
                              <w:rPr>
                                <w:rFonts w:hint="eastAsia"/>
                                <w:sz w:val="18"/>
                                <w:szCs w:val="18"/>
                              </w:rPr>
                              <w:t>の説明書等</w:t>
                            </w:r>
                          </w:p>
                          <w:p w:rsidR="00746147" w:rsidRDefault="00746147" w:rsidP="001738D7">
                            <w:pPr>
                              <w:snapToGrid w:val="0"/>
                              <w:spacing w:line="200" w:lineRule="exact"/>
                              <w:ind w:left="646" w:rightChars="5" w:right="12" w:hanging="428"/>
                              <w:rPr>
                                <w:sz w:val="18"/>
                                <w:szCs w:val="18"/>
                              </w:rPr>
                            </w:pPr>
                            <w:r w:rsidRPr="00A938C6">
                              <w:rPr>
                                <w:rFonts w:hint="eastAsia"/>
                                <w:sz w:val="18"/>
                                <w:szCs w:val="18"/>
                              </w:rPr>
                              <w:t>６　大阪府リサイクル製品認定要領第</w:t>
                            </w:r>
                            <w:r>
                              <w:rPr>
                                <w:rFonts w:hint="eastAsia"/>
                                <w:sz w:val="18"/>
                                <w:szCs w:val="18"/>
                              </w:rPr>
                              <w:t>５</w:t>
                            </w:r>
                            <w:r w:rsidRPr="00A938C6">
                              <w:rPr>
                                <w:rFonts w:hint="eastAsia"/>
                                <w:sz w:val="18"/>
                                <w:szCs w:val="18"/>
                              </w:rPr>
                              <w:t>条の基準に適合していることを証する書類（ＪＩＳ規格等への適合確認証明、原材料ごとの成分含有試験の結果書等）</w:t>
                            </w:r>
                          </w:p>
                          <w:p w:rsidR="00746147" w:rsidRPr="00A938C6" w:rsidRDefault="00746147" w:rsidP="001738D7">
                            <w:pPr>
                              <w:snapToGrid w:val="0"/>
                              <w:spacing w:line="200" w:lineRule="exact"/>
                              <w:ind w:rightChars="5" w:right="12" w:firstLine="216"/>
                              <w:rPr>
                                <w:sz w:val="18"/>
                                <w:szCs w:val="18"/>
                              </w:rPr>
                            </w:pPr>
                            <w:r>
                              <w:rPr>
                                <w:rFonts w:hint="eastAsia"/>
                                <w:sz w:val="18"/>
                                <w:szCs w:val="18"/>
                              </w:rPr>
                              <w:t xml:space="preserve">７　</w:t>
                            </w:r>
                            <w:r w:rsidRPr="00A938C6">
                              <w:rPr>
                                <w:rFonts w:hint="eastAsia"/>
                                <w:sz w:val="18"/>
                                <w:szCs w:val="18"/>
                              </w:rPr>
                              <w:t>再申請の場合は、前回の大阪府リサイクル製品認定証の写し</w:t>
                            </w:r>
                          </w:p>
                          <w:p w:rsidR="00746147" w:rsidRPr="00A938C6" w:rsidRDefault="00746147" w:rsidP="001738D7">
                            <w:pPr>
                              <w:snapToGrid w:val="0"/>
                              <w:spacing w:line="200" w:lineRule="exact"/>
                              <w:ind w:rightChars="5" w:right="12" w:firstLine="216"/>
                              <w:rPr>
                                <w:sz w:val="18"/>
                                <w:szCs w:val="18"/>
                              </w:rPr>
                            </w:pPr>
                            <w:r>
                              <w:rPr>
                                <w:rFonts w:hint="eastAsia"/>
                                <w:sz w:val="18"/>
                                <w:szCs w:val="18"/>
                              </w:rPr>
                              <w:t xml:space="preserve">８　</w:t>
                            </w:r>
                            <w:r w:rsidRPr="00A938C6">
                              <w:rPr>
                                <w:rFonts w:hint="eastAsia"/>
                                <w:sz w:val="18"/>
                                <w:szCs w:val="18"/>
                              </w:rPr>
                              <w:t>その他審査に必要な書類、図面</w:t>
                            </w:r>
                          </w:p>
                        </w:txbxContent>
                      </v:textbox>
                    </v:shape>
                  </w:pict>
                </mc:Fallback>
              </mc:AlternateContent>
            </w:r>
            <w:r w:rsidRPr="00550296">
              <w:rPr>
                <w:rFonts w:asciiTheme="minorEastAsia" w:eastAsiaTheme="minorEastAsia" w:hAnsiTheme="minorEastAsia" w:cstheme="minorBidi" w:hint="eastAsia"/>
                <w:sz w:val="18"/>
                <w:szCs w:val="18"/>
              </w:rPr>
              <w:t>（日本工業規格Ａ列4番）</w:t>
            </w:r>
          </w:p>
        </w:tc>
      </w:tr>
    </w:tbl>
    <w:p w:rsidR="001738D7" w:rsidRPr="00550296" w:rsidRDefault="001738D7" w:rsidP="001738D7">
      <w:pPr>
        <w:ind w:left="718" w:rightChars="347" w:right="833" w:hangingChars="342" w:hanging="718"/>
        <w:jc w:val="right"/>
        <w:rPr>
          <w:rFonts w:asciiTheme="minorHAnsi" w:eastAsiaTheme="minorEastAsia" w:hAnsiTheme="minorHAnsi" w:cstheme="minorBidi"/>
          <w:sz w:val="21"/>
          <w:szCs w:val="20"/>
        </w:rPr>
      </w:pPr>
    </w:p>
    <w:p w:rsidR="001738D7" w:rsidRPr="00550296" w:rsidRDefault="001738D7" w:rsidP="001738D7">
      <w:pPr>
        <w:widowControl/>
        <w:jc w:val="left"/>
        <w:rPr>
          <w:rFonts w:asciiTheme="minorHAnsi" w:eastAsiaTheme="minorEastAsia" w:hAnsiTheme="minorHAnsi" w:cstheme="minorBidi"/>
          <w:sz w:val="21"/>
          <w:szCs w:val="20"/>
        </w:rPr>
      </w:pPr>
      <w:r w:rsidRPr="00550296">
        <w:rPr>
          <w:rFonts w:asciiTheme="minorHAnsi" w:eastAsiaTheme="minorEastAsia" w:hAnsiTheme="minorHAnsi" w:cstheme="minorBidi"/>
          <w:sz w:val="21"/>
          <w:szCs w:val="20"/>
        </w:rPr>
        <w:br w:type="page"/>
      </w:r>
    </w:p>
    <w:p w:rsidR="001738D7" w:rsidRPr="00550296" w:rsidRDefault="001738D7" w:rsidP="001738D7">
      <w:pPr>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lastRenderedPageBreak/>
        <w:t>様式第２号（第３条関係）</w:t>
      </w:r>
    </w:p>
    <w:p w:rsidR="001738D7" w:rsidRPr="00550296" w:rsidRDefault="001738D7" w:rsidP="001738D7">
      <w:pPr>
        <w:jc w:val="center"/>
        <w:rPr>
          <w:rFonts w:ascii="ＭＳ ゴシック" w:eastAsia="ＭＳ ゴシック" w:hAnsi="ＭＳ ゴシック" w:cstheme="minorBidi"/>
          <w:kern w:val="0"/>
          <w:sz w:val="28"/>
          <w:szCs w:val="28"/>
        </w:rPr>
      </w:pPr>
    </w:p>
    <w:p w:rsidR="001738D7" w:rsidRPr="00550296" w:rsidRDefault="001738D7" w:rsidP="001738D7">
      <w:pPr>
        <w:jc w:val="center"/>
        <w:rPr>
          <w:rFonts w:ascii="ＭＳ ゴシック" w:eastAsia="ＭＳ ゴシック" w:hAnsi="ＭＳ ゴシック" w:cstheme="minorBidi"/>
          <w:kern w:val="0"/>
          <w:sz w:val="28"/>
          <w:szCs w:val="28"/>
        </w:rPr>
      </w:pPr>
      <w:r w:rsidRPr="00550296">
        <w:rPr>
          <w:rFonts w:ascii="ＭＳ ゴシック" w:eastAsia="ＭＳ ゴシック" w:hAnsi="ＭＳ ゴシック" w:cstheme="minorBidi" w:hint="eastAsia"/>
          <w:kern w:val="0"/>
          <w:sz w:val="28"/>
          <w:szCs w:val="28"/>
        </w:rPr>
        <w:t>大阪府認定リサイクル製品認定証</w:t>
      </w:r>
    </w:p>
    <w:p w:rsidR="001738D7" w:rsidRPr="00550296" w:rsidRDefault="001738D7" w:rsidP="001738D7">
      <w:pPr>
        <w:jc w:val="center"/>
        <w:rPr>
          <w:rFonts w:ascii="ＭＳ 明朝" w:eastAsiaTheme="minorEastAsia" w:hAnsi="ＭＳ 明朝" w:cstheme="minorBidi"/>
          <w:kern w:val="0"/>
          <w:sz w:val="16"/>
          <w:szCs w:val="16"/>
        </w:rPr>
      </w:pPr>
    </w:p>
    <w:p w:rsidR="001738D7" w:rsidRPr="00550296" w:rsidRDefault="001738D7" w:rsidP="001738D7">
      <w:pPr>
        <w:jc w:val="center"/>
        <w:rPr>
          <w:rFonts w:ascii="ＭＳ 明朝" w:eastAsiaTheme="minorEastAsia" w:hAnsi="ＭＳ 明朝" w:cstheme="minorBidi"/>
          <w:kern w:val="0"/>
          <w:sz w:val="16"/>
          <w:szCs w:val="16"/>
        </w:rPr>
      </w:pPr>
    </w:p>
    <w:p w:rsidR="001738D7" w:rsidRPr="00550296" w:rsidRDefault="001738D7" w:rsidP="001738D7">
      <w:pPr>
        <w:jc w:val="center"/>
        <w:rPr>
          <w:rFonts w:ascii="ＭＳ 明朝" w:eastAsiaTheme="minorEastAsia" w:hAnsi="ＭＳ 明朝" w:cstheme="minorBidi"/>
          <w:kern w:val="0"/>
          <w:sz w:val="16"/>
          <w:szCs w:val="16"/>
        </w:rPr>
      </w:pPr>
    </w:p>
    <w:p w:rsidR="001738D7" w:rsidRPr="00550296" w:rsidRDefault="001738D7" w:rsidP="001738D7">
      <w:pPr>
        <w:ind w:leftChars="300" w:left="720"/>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住所（所在地）</w:t>
      </w:r>
    </w:p>
    <w:p w:rsidR="001738D7" w:rsidRPr="00550296" w:rsidRDefault="001738D7" w:rsidP="001738D7">
      <w:pPr>
        <w:ind w:leftChars="300" w:left="720"/>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氏名　　　　　　　　　　　様</w:t>
      </w:r>
    </w:p>
    <w:p w:rsidR="001738D7" w:rsidRPr="00550296" w:rsidRDefault="001738D7" w:rsidP="001738D7">
      <w:pPr>
        <w:ind w:leftChars="300" w:left="720"/>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 xml:space="preserve">（法人にあっては、名称及び代表者の氏名）　</w:t>
      </w:r>
    </w:p>
    <w:p w:rsidR="001738D7" w:rsidRPr="00550296" w:rsidRDefault="001738D7" w:rsidP="001738D7">
      <w:pPr>
        <w:jc w:val="left"/>
        <w:rPr>
          <w:rFonts w:ascii="ＭＳ 明朝" w:eastAsiaTheme="minorEastAsia" w:hAnsi="ＭＳ 明朝" w:cstheme="minorBidi"/>
          <w:kern w:val="0"/>
          <w:sz w:val="21"/>
          <w:szCs w:val="22"/>
        </w:rPr>
      </w:pPr>
    </w:p>
    <w:p w:rsidR="001738D7" w:rsidRPr="00550296" w:rsidRDefault="001738D7" w:rsidP="001738D7">
      <w:pPr>
        <w:jc w:val="left"/>
        <w:rPr>
          <w:rFonts w:ascii="ＭＳ 明朝" w:eastAsiaTheme="minorEastAsia" w:hAnsi="ＭＳ 明朝" w:cstheme="minorBidi"/>
          <w:kern w:val="0"/>
          <w:sz w:val="21"/>
          <w:szCs w:val="22"/>
        </w:rPr>
      </w:pPr>
    </w:p>
    <w:p w:rsidR="001738D7" w:rsidRPr="00550296" w:rsidRDefault="001738D7" w:rsidP="001738D7">
      <w:pPr>
        <w:ind w:leftChars="100" w:left="240" w:rightChars="43" w:right="103" w:firstLineChars="100" w:firstLine="210"/>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大阪府循環型社会形成推進条例第12条に基づき、下記のとおり大阪府認定リサイクル製品として認定します。</w:t>
      </w:r>
    </w:p>
    <w:p w:rsidR="001738D7" w:rsidRPr="00550296" w:rsidRDefault="001738D7" w:rsidP="001738D7">
      <w:pPr>
        <w:ind w:leftChars="100" w:left="240" w:firstLineChars="100" w:firstLine="210"/>
        <w:jc w:val="left"/>
        <w:rPr>
          <w:rFonts w:ascii="ＭＳ 明朝" w:eastAsiaTheme="minorEastAsia" w:hAnsi="ＭＳ 明朝" w:cstheme="minorBidi"/>
          <w:kern w:val="0"/>
          <w:sz w:val="21"/>
          <w:szCs w:val="22"/>
        </w:rPr>
      </w:pPr>
    </w:p>
    <w:p w:rsidR="001738D7" w:rsidRPr="00550296" w:rsidRDefault="001738D7" w:rsidP="001738D7">
      <w:pPr>
        <w:ind w:leftChars="100" w:left="240" w:firstLineChars="100" w:firstLine="210"/>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平成　年　月　日</w:t>
      </w:r>
    </w:p>
    <w:p w:rsidR="001738D7" w:rsidRPr="00550296" w:rsidRDefault="001738D7" w:rsidP="001738D7">
      <w:pPr>
        <w:ind w:leftChars="100" w:left="240" w:firstLineChars="100" w:firstLine="210"/>
        <w:jc w:val="left"/>
        <w:rPr>
          <w:rFonts w:ascii="ＭＳ 明朝" w:eastAsiaTheme="minorEastAsia" w:hAnsi="ＭＳ 明朝" w:cstheme="minorBidi"/>
          <w:kern w:val="0"/>
          <w:sz w:val="21"/>
          <w:szCs w:val="22"/>
        </w:rPr>
      </w:pPr>
    </w:p>
    <w:p w:rsidR="001738D7" w:rsidRPr="00550296" w:rsidRDefault="001738D7" w:rsidP="001738D7">
      <w:pPr>
        <w:ind w:leftChars="1874" w:left="4498"/>
        <w:jc w:val="left"/>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 xml:space="preserve">大阪府知事　　　　　</w:t>
      </w:r>
      <w:r w:rsidR="00D55C91" w:rsidRPr="00550296">
        <w:rPr>
          <w:rFonts w:ascii="ＭＳ 明朝" w:eastAsiaTheme="minorEastAsia" w:hAnsi="ＭＳ 明朝" w:cstheme="minorBidi" w:hint="eastAsia"/>
          <w:kern w:val="0"/>
          <w:sz w:val="21"/>
          <w:szCs w:val="22"/>
        </w:rPr>
        <w:t xml:space="preserve">　　</w:t>
      </w:r>
      <w:r w:rsidRPr="00550296">
        <w:rPr>
          <w:rFonts w:ascii="ＭＳ 明朝" w:eastAsiaTheme="minorEastAsia" w:hAnsi="ＭＳ 明朝" w:cstheme="minorBidi" w:hint="eastAsia"/>
          <w:kern w:val="0"/>
          <w:sz w:val="21"/>
          <w:szCs w:val="22"/>
        </w:rPr>
        <w:t xml:space="preserve">　印</w:t>
      </w:r>
    </w:p>
    <w:p w:rsidR="001738D7" w:rsidRPr="00550296" w:rsidRDefault="001738D7" w:rsidP="001738D7">
      <w:pPr>
        <w:ind w:leftChars="1874" w:left="4498"/>
        <w:jc w:val="left"/>
        <w:rPr>
          <w:rFonts w:ascii="ＭＳ 明朝" w:eastAsiaTheme="minorEastAsia" w:hAnsi="ＭＳ 明朝" w:cstheme="minorBidi"/>
          <w:kern w:val="0"/>
          <w:sz w:val="21"/>
          <w:szCs w:val="22"/>
        </w:rPr>
      </w:pPr>
    </w:p>
    <w:p w:rsidR="001738D7" w:rsidRPr="00550296" w:rsidRDefault="001738D7" w:rsidP="001738D7">
      <w:pPr>
        <w:ind w:leftChars="1874" w:left="4498"/>
        <w:jc w:val="left"/>
        <w:rPr>
          <w:rFonts w:ascii="ＭＳ 明朝" w:eastAsiaTheme="minorEastAsia" w:hAnsi="ＭＳ 明朝" w:cstheme="minorBidi"/>
          <w:kern w:val="0"/>
          <w:sz w:val="21"/>
          <w:szCs w:val="22"/>
        </w:rPr>
      </w:pPr>
    </w:p>
    <w:p w:rsidR="001738D7" w:rsidRPr="00550296" w:rsidRDefault="001738D7" w:rsidP="001738D7">
      <w:pPr>
        <w:ind w:leftChars="1874" w:left="4498"/>
        <w:jc w:val="left"/>
        <w:rPr>
          <w:rFonts w:ascii="ＭＳ 明朝" w:eastAsiaTheme="minorEastAsia" w:hAnsi="ＭＳ 明朝" w:cstheme="minorBidi"/>
          <w:kern w:val="0"/>
          <w:sz w:val="21"/>
          <w:szCs w:val="22"/>
        </w:rPr>
      </w:pPr>
    </w:p>
    <w:p w:rsidR="001738D7" w:rsidRPr="00550296" w:rsidRDefault="001738D7" w:rsidP="001738D7">
      <w:pPr>
        <w:ind w:leftChars="1874" w:left="4498"/>
        <w:jc w:val="left"/>
        <w:rPr>
          <w:rFonts w:ascii="ＭＳ 明朝" w:eastAsiaTheme="minorEastAsia" w:hAnsi="ＭＳ 明朝" w:cstheme="minorBidi"/>
          <w:kern w:val="0"/>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760"/>
      </w:tblGrid>
      <w:tr w:rsidR="00550296" w:rsidRPr="00550296" w:rsidTr="001738D7">
        <w:tc>
          <w:tcPr>
            <w:tcW w:w="234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品目名</w:t>
            </w:r>
          </w:p>
        </w:tc>
        <w:tc>
          <w:tcPr>
            <w:tcW w:w="576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p>
          <w:p w:rsidR="001738D7" w:rsidRPr="00550296" w:rsidRDefault="001738D7" w:rsidP="001738D7">
            <w:pPr>
              <w:rPr>
                <w:rFonts w:ascii="ＭＳ 明朝" w:eastAsiaTheme="minorEastAsia" w:hAnsi="ＭＳ 明朝" w:cstheme="minorBidi"/>
                <w:kern w:val="0"/>
                <w:sz w:val="21"/>
                <w:szCs w:val="22"/>
              </w:rPr>
            </w:pPr>
          </w:p>
        </w:tc>
      </w:tr>
      <w:tr w:rsidR="00550296" w:rsidRPr="00550296" w:rsidTr="001738D7">
        <w:tc>
          <w:tcPr>
            <w:tcW w:w="234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認定番号・製品名</w:t>
            </w:r>
          </w:p>
        </w:tc>
        <w:tc>
          <w:tcPr>
            <w:tcW w:w="576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p>
          <w:p w:rsidR="001738D7" w:rsidRPr="00550296" w:rsidRDefault="001738D7" w:rsidP="001738D7">
            <w:pPr>
              <w:rPr>
                <w:rFonts w:ascii="ＭＳ 明朝" w:eastAsiaTheme="minorEastAsia" w:hAnsi="ＭＳ 明朝" w:cstheme="minorBidi"/>
                <w:kern w:val="0"/>
                <w:sz w:val="21"/>
                <w:szCs w:val="22"/>
              </w:rPr>
            </w:pPr>
          </w:p>
        </w:tc>
      </w:tr>
      <w:tr w:rsidR="00550296" w:rsidRPr="00550296" w:rsidTr="001738D7">
        <w:tc>
          <w:tcPr>
            <w:tcW w:w="2340" w:type="dxa"/>
            <w:shd w:val="clear" w:color="auto" w:fill="auto"/>
            <w:vAlign w:val="center"/>
          </w:tcPr>
          <w:p w:rsidR="001738D7" w:rsidRPr="00550296" w:rsidRDefault="001738D7" w:rsidP="004A15EF">
            <w:pPr>
              <w:rPr>
                <w:rFonts w:ascii="ＭＳ 明朝" w:eastAsiaTheme="minorEastAsia" w:hAnsi="ＭＳ 明朝" w:cstheme="minorBidi"/>
                <w:kern w:val="0"/>
                <w:sz w:val="21"/>
                <w:szCs w:val="22"/>
                <w:u w:val="single"/>
              </w:rPr>
            </w:pPr>
            <w:r w:rsidRPr="00550296">
              <w:rPr>
                <w:rFonts w:ascii="ＭＳ 明朝" w:eastAsiaTheme="minorEastAsia" w:hAnsi="ＭＳ 明朝" w:cstheme="minorBidi" w:hint="eastAsia"/>
                <w:kern w:val="0"/>
                <w:sz w:val="21"/>
                <w:szCs w:val="22"/>
                <w:u w:val="single"/>
                <w:shd w:val="pct15" w:color="auto" w:fill="FFFFFF"/>
              </w:rPr>
              <w:t>認定区分</w:t>
            </w:r>
          </w:p>
        </w:tc>
        <w:tc>
          <w:tcPr>
            <w:tcW w:w="576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p>
          <w:p w:rsidR="001738D7" w:rsidRPr="00550296" w:rsidRDefault="001738D7" w:rsidP="001738D7">
            <w:pPr>
              <w:rPr>
                <w:rFonts w:ascii="ＭＳ 明朝" w:eastAsiaTheme="minorEastAsia" w:hAnsi="ＭＳ 明朝" w:cstheme="minorBidi"/>
                <w:kern w:val="0"/>
                <w:sz w:val="21"/>
                <w:szCs w:val="22"/>
              </w:rPr>
            </w:pPr>
          </w:p>
        </w:tc>
      </w:tr>
      <w:tr w:rsidR="00550296" w:rsidRPr="00550296" w:rsidTr="001738D7">
        <w:tc>
          <w:tcPr>
            <w:tcW w:w="234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r w:rsidRPr="00550296">
              <w:rPr>
                <w:rFonts w:ascii="ＭＳ 明朝" w:eastAsiaTheme="minorEastAsia" w:hAnsi="ＭＳ 明朝" w:cstheme="minorBidi" w:hint="eastAsia"/>
                <w:kern w:val="0"/>
                <w:sz w:val="21"/>
                <w:szCs w:val="22"/>
              </w:rPr>
              <w:t>認定の有効期限</w:t>
            </w:r>
          </w:p>
        </w:tc>
        <w:tc>
          <w:tcPr>
            <w:tcW w:w="5760" w:type="dxa"/>
            <w:shd w:val="clear" w:color="auto" w:fill="auto"/>
            <w:vAlign w:val="center"/>
          </w:tcPr>
          <w:p w:rsidR="001738D7" w:rsidRPr="00550296" w:rsidRDefault="001738D7" w:rsidP="001738D7">
            <w:pPr>
              <w:rPr>
                <w:rFonts w:ascii="ＭＳ 明朝" w:eastAsiaTheme="minorEastAsia" w:hAnsi="ＭＳ 明朝" w:cstheme="minorBidi"/>
                <w:kern w:val="0"/>
                <w:sz w:val="21"/>
                <w:szCs w:val="22"/>
              </w:rPr>
            </w:pPr>
          </w:p>
          <w:p w:rsidR="001738D7" w:rsidRPr="00550296" w:rsidRDefault="001738D7" w:rsidP="001738D7">
            <w:pPr>
              <w:rPr>
                <w:rFonts w:ascii="ＭＳ 明朝" w:eastAsiaTheme="minorEastAsia" w:hAnsi="ＭＳ 明朝" w:cstheme="minorBidi"/>
                <w:kern w:val="0"/>
                <w:sz w:val="21"/>
                <w:szCs w:val="22"/>
              </w:rPr>
            </w:pPr>
          </w:p>
        </w:tc>
      </w:tr>
    </w:tbl>
    <w:p w:rsidR="001738D7" w:rsidRPr="00550296" w:rsidRDefault="001738D7" w:rsidP="001738D7">
      <w:pPr>
        <w:rPr>
          <w:rFonts w:asciiTheme="minorHAnsi" w:eastAsiaTheme="minorEastAsia" w:hAnsiTheme="minorHAnsi" w:cstheme="minorBidi"/>
          <w:sz w:val="21"/>
          <w:szCs w:val="22"/>
        </w:rPr>
      </w:pPr>
    </w:p>
    <w:p w:rsidR="001738D7" w:rsidRPr="00550296" w:rsidRDefault="001738D7" w:rsidP="001738D7">
      <w:pPr>
        <w:rPr>
          <w:rFonts w:asciiTheme="minorHAnsi" w:eastAsiaTheme="minorEastAsia" w:hAnsiTheme="minorHAnsi" w:cstheme="minorBidi"/>
          <w:sz w:val="21"/>
          <w:szCs w:val="22"/>
        </w:rPr>
      </w:pPr>
    </w:p>
    <w:p w:rsidR="001738D7" w:rsidRPr="00550296" w:rsidRDefault="001738D7" w:rsidP="001738D7">
      <w:pPr>
        <w:rPr>
          <w:rFonts w:asciiTheme="minorHAnsi" w:eastAsiaTheme="minorEastAsia" w:hAnsiTheme="minorHAnsi" w:cstheme="minorBidi"/>
          <w:sz w:val="21"/>
          <w:szCs w:val="22"/>
        </w:rPr>
      </w:pPr>
    </w:p>
    <w:p w:rsidR="00D55C91" w:rsidRPr="00550296" w:rsidRDefault="00D55C91">
      <w:pPr>
        <w:widowControl/>
        <w:jc w:val="left"/>
        <w:rPr>
          <w:rFonts w:asciiTheme="minorHAnsi" w:eastAsiaTheme="minorEastAsia" w:hAnsiTheme="minorHAnsi" w:cstheme="minorBidi"/>
          <w:sz w:val="21"/>
          <w:szCs w:val="22"/>
        </w:rPr>
      </w:pPr>
      <w:r w:rsidRPr="00550296">
        <w:rPr>
          <w:rFonts w:asciiTheme="minorHAnsi" w:eastAsiaTheme="minorEastAsia" w:hAnsiTheme="minorHAnsi" w:cstheme="minorBidi"/>
          <w:sz w:val="21"/>
          <w:szCs w:val="22"/>
        </w:rPr>
        <w:br w:type="page"/>
      </w:r>
    </w:p>
    <w:p w:rsidR="001738D7" w:rsidRPr="00550296" w:rsidRDefault="001738D7" w:rsidP="001738D7">
      <w:pPr>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lastRenderedPageBreak/>
        <w:t>様式第３号（第６条関係）</w:t>
      </w:r>
    </w:p>
    <w:p w:rsidR="001738D7" w:rsidRPr="00550296" w:rsidRDefault="001738D7" w:rsidP="001738D7">
      <w:pPr>
        <w:wordWrap w:val="0"/>
        <w:jc w:val="center"/>
        <w:rPr>
          <w:rFonts w:ascii="ＭＳ 明朝" w:eastAsiaTheme="minorEastAsia" w:hAnsiTheme="minorHAnsi" w:cstheme="minorBidi"/>
        </w:rPr>
      </w:pPr>
      <w:r w:rsidRPr="00550296">
        <w:rPr>
          <w:rFonts w:ascii="ＭＳ 明朝" w:eastAsiaTheme="minorEastAsia" w:hAnsiTheme="minorHAnsi" w:cstheme="minorBidi" w:hint="eastAsia"/>
        </w:rPr>
        <w:t>大阪府認定リサイクル製品変更等届出書</w:t>
      </w:r>
    </w:p>
    <w:p w:rsidR="001738D7" w:rsidRPr="00550296" w:rsidRDefault="001738D7" w:rsidP="001738D7">
      <w:pPr>
        <w:wordWrap w:val="0"/>
        <w:jc w:val="center"/>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平成　　年　　月　　日</w:t>
      </w:r>
    </w:p>
    <w:p w:rsidR="001738D7" w:rsidRPr="00550296" w:rsidRDefault="001738D7" w:rsidP="001738D7">
      <w:pPr>
        <w:wordWrap w:val="0"/>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大阪府知事　　　　　様</w:t>
      </w:r>
    </w:p>
    <w:p w:rsidR="00D55C91" w:rsidRPr="00550296" w:rsidRDefault="001738D7" w:rsidP="001738D7">
      <w:pPr>
        <w:spacing w:line="240" w:lineRule="exact"/>
        <w:rPr>
          <w:rFonts w:eastAsiaTheme="minorEastAsia" w:hAnsiTheme="minorHAnsi" w:cstheme="minorBidi"/>
          <w:sz w:val="20"/>
          <w:szCs w:val="22"/>
          <w:u w:val="single"/>
          <w:shd w:val="pct15" w:color="auto" w:fill="FFFFFF"/>
        </w:rPr>
      </w:pPr>
      <w:r w:rsidRPr="00550296">
        <w:rPr>
          <w:rFonts w:eastAsiaTheme="minorEastAsia" w:hAnsiTheme="minorHAnsi" w:cstheme="minorBidi" w:hint="eastAsia"/>
          <w:sz w:val="20"/>
          <w:szCs w:val="22"/>
        </w:rPr>
        <w:t xml:space="preserve">　　　　　　　　　　　　　　　　　</w:t>
      </w:r>
      <w:r w:rsidR="00D55C91" w:rsidRPr="00550296">
        <w:rPr>
          <w:rFonts w:eastAsiaTheme="minorEastAsia" w:hAnsiTheme="minorHAnsi" w:cstheme="minorBidi" w:hint="eastAsia"/>
          <w:spacing w:val="50"/>
          <w:kern w:val="0"/>
          <w:sz w:val="20"/>
          <w:szCs w:val="22"/>
          <w:u w:val="single"/>
          <w:shd w:val="pct15" w:color="auto" w:fill="FFFFFF"/>
          <w:fitText w:val="800" w:id="952378368"/>
        </w:rPr>
        <w:t>届出</w:t>
      </w:r>
      <w:r w:rsidR="00D55C91" w:rsidRPr="00550296">
        <w:rPr>
          <w:rFonts w:eastAsiaTheme="minorEastAsia" w:hAnsiTheme="minorHAnsi" w:cstheme="minorBidi" w:hint="eastAsia"/>
          <w:kern w:val="0"/>
          <w:sz w:val="20"/>
          <w:szCs w:val="22"/>
          <w:u w:val="single"/>
          <w:shd w:val="pct15" w:color="auto" w:fill="FFFFFF"/>
          <w:fitText w:val="800" w:id="952378368"/>
        </w:rPr>
        <w:t>者</w:t>
      </w:r>
    </w:p>
    <w:p w:rsidR="001738D7" w:rsidRPr="00550296" w:rsidRDefault="001738D7" w:rsidP="00D55C91">
      <w:pPr>
        <w:spacing w:line="240" w:lineRule="exact"/>
        <w:ind w:firstLineChars="1700" w:firstLine="3400"/>
        <w:rPr>
          <w:rFonts w:eastAsiaTheme="minorEastAsia" w:hAnsiTheme="minorHAnsi" w:cstheme="minorBidi"/>
          <w:sz w:val="20"/>
          <w:szCs w:val="22"/>
        </w:rPr>
      </w:pPr>
      <w:r w:rsidRPr="00550296">
        <w:rPr>
          <w:rFonts w:eastAsiaTheme="minorEastAsia" w:hAnsiTheme="minorHAnsi" w:cstheme="minorBidi" w:hint="eastAsia"/>
          <w:sz w:val="20"/>
          <w:szCs w:val="22"/>
        </w:rPr>
        <w:t>住　　所</w:t>
      </w:r>
    </w:p>
    <w:p w:rsidR="001738D7" w:rsidRPr="00550296" w:rsidRDefault="001738D7" w:rsidP="001738D7">
      <w:pPr>
        <w:spacing w:line="240" w:lineRule="exact"/>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w:t>
      </w:r>
      <w:r w:rsidRPr="00550296">
        <w:rPr>
          <w:rFonts w:eastAsiaTheme="minorEastAsia" w:hAnsiTheme="minorHAnsi" w:cstheme="minorBidi" w:hint="eastAsia"/>
          <w:sz w:val="20"/>
          <w:szCs w:val="22"/>
        </w:rPr>
        <w:t xml:space="preserve">　　　　　　</w:t>
      </w:r>
      <w:r w:rsidR="00D55C91" w:rsidRPr="00550296">
        <w:rPr>
          <w:rFonts w:eastAsiaTheme="minorEastAsia" w:hAnsiTheme="minorHAnsi" w:cstheme="minorBidi" w:hint="eastAsia"/>
          <w:sz w:val="20"/>
          <w:szCs w:val="22"/>
        </w:rPr>
        <w:t xml:space="preserve">　　　　　　　　　　氏　　名　　　　　　　　　　　　　　　　</w:t>
      </w:r>
      <w:r w:rsidRPr="00550296">
        <w:rPr>
          <w:rFonts w:eastAsiaTheme="minorEastAsia" w:hAnsiTheme="minorHAnsi" w:cstheme="minorBidi" w:hint="eastAsia"/>
          <w:sz w:val="20"/>
          <w:szCs w:val="22"/>
        </w:rPr>
        <w:t>印</w:t>
      </w:r>
    </w:p>
    <w:p w:rsidR="001738D7" w:rsidRPr="00550296" w:rsidRDefault="001738D7" w:rsidP="001738D7">
      <w:pPr>
        <w:spacing w:line="240" w:lineRule="exact"/>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（法人にあっては，名称及び代表者の氏名）</w:t>
      </w:r>
    </w:p>
    <w:p w:rsidR="001738D7" w:rsidRPr="00550296" w:rsidRDefault="001738D7" w:rsidP="001738D7">
      <w:pPr>
        <w:spacing w:line="240" w:lineRule="exact"/>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電話番号</w:t>
      </w:r>
    </w:p>
    <w:p w:rsidR="001738D7" w:rsidRPr="00550296" w:rsidRDefault="001738D7" w:rsidP="001738D7">
      <w:pPr>
        <w:wordWrap w:val="0"/>
        <w:rPr>
          <w:rFonts w:eastAsiaTheme="minorEastAsia" w:hAnsiTheme="minorHAnsi" w:cstheme="minorBidi"/>
          <w:sz w:val="20"/>
          <w:szCs w:val="22"/>
        </w:rPr>
      </w:pPr>
      <w:r w:rsidRPr="00550296">
        <w:rPr>
          <w:rFonts w:eastAsiaTheme="minorEastAsia" w:hAnsiTheme="minorHAnsi" w:cstheme="minorBidi"/>
          <w:noProof/>
          <w:sz w:val="20"/>
          <w:szCs w:val="22"/>
        </w:rPr>
        <mc:AlternateContent>
          <mc:Choice Requires="wps">
            <w:drawing>
              <wp:anchor distT="0" distB="0" distL="114300" distR="114300" simplePos="0" relativeHeight="251659264" behindDoc="0" locked="0" layoutInCell="1" allowOverlap="1" wp14:anchorId="57326171" wp14:editId="42D11194">
                <wp:simplePos x="0" y="0"/>
                <wp:positionH relativeFrom="column">
                  <wp:posOffset>2253615</wp:posOffset>
                </wp:positionH>
                <wp:positionV relativeFrom="paragraph">
                  <wp:posOffset>43815</wp:posOffset>
                </wp:positionV>
                <wp:extent cx="610235" cy="657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147" w:rsidRPr="009B562E" w:rsidRDefault="00746147" w:rsidP="001738D7">
                            <w:pPr>
                              <w:spacing w:line="200" w:lineRule="exact"/>
                              <w:rPr>
                                <w:sz w:val="18"/>
                              </w:rPr>
                            </w:pPr>
                            <w:r w:rsidRPr="009B562E">
                              <w:rPr>
                                <w:rFonts w:hint="eastAsia"/>
                                <w:sz w:val="18"/>
                              </w:rPr>
                              <w:t>第１項</w:t>
                            </w:r>
                          </w:p>
                          <w:p w:rsidR="00746147" w:rsidRPr="009B562E" w:rsidRDefault="00746147" w:rsidP="001738D7">
                            <w:pPr>
                              <w:spacing w:line="200" w:lineRule="exact"/>
                              <w:rPr>
                                <w:sz w:val="18"/>
                              </w:rPr>
                            </w:pPr>
                            <w:r w:rsidRPr="009B562E">
                              <w:rPr>
                                <w:rFonts w:hint="eastAsia"/>
                                <w:sz w:val="18"/>
                              </w:rPr>
                              <w:t>第２項</w:t>
                            </w:r>
                          </w:p>
                          <w:p w:rsidR="00746147" w:rsidRPr="009B562E" w:rsidRDefault="00746147" w:rsidP="001738D7">
                            <w:pPr>
                              <w:spacing w:line="200" w:lineRule="exact"/>
                              <w:rPr>
                                <w:sz w:val="18"/>
                              </w:rPr>
                            </w:pPr>
                            <w:r w:rsidRPr="009B562E">
                              <w:rPr>
                                <w:rFonts w:hint="eastAsia"/>
                                <w:sz w:val="18"/>
                              </w:rPr>
                              <w:t>第３項</w:t>
                            </w:r>
                          </w:p>
                          <w:p w:rsidR="00746147" w:rsidRPr="00180D82" w:rsidRDefault="00746147" w:rsidP="001738D7">
                            <w:pPr>
                              <w:spacing w:line="200" w:lineRule="exact"/>
                              <w:rPr>
                                <w:sz w:val="18"/>
                                <w:u w:val="single"/>
                              </w:rPr>
                            </w:pPr>
                            <w:r w:rsidRPr="00180D82">
                              <w:rPr>
                                <w:rFonts w:hint="eastAsia"/>
                                <w:sz w:val="18"/>
                                <w:u w:val="single"/>
                                <w:shd w:val="pct15" w:color="auto" w:fill="FFFFFF"/>
                              </w:rPr>
                              <w:t>第４項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77.45pt;margin-top:3.45pt;width:48.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zJ2AIAANA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" filled="f" stroked="f">
                <v:textbox>
                  <w:txbxContent>
                    <w:p w:rsidR="00746147" w:rsidRPr="009B562E" w:rsidRDefault="00746147" w:rsidP="001738D7">
                      <w:pPr>
                        <w:spacing w:line="200" w:lineRule="exact"/>
                        <w:rPr>
                          <w:sz w:val="18"/>
                        </w:rPr>
                      </w:pPr>
                      <w:r w:rsidRPr="009B562E">
                        <w:rPr>
                          <w:rFonts w:hint="eastAsia"/>
                          <w:sz w:val="18"/>
                        </w:rPr>
                        <w:t>第１項</w:t>
                      </w:r>
                    </w:p>
                    <w:p w:rsidR="00746147" w:rsidRPr="009B562E" w:rsidRDefault="00746147" w:rsidP="001738D7">
                      <w:pPr>
                        <w:spacing w:line="200" w:lineRule="exact"/>
                        <w:rPr>
                          <w:sz w:val="18"/>
                        </w:rPr>
                      </w:pPr>
                      <w:r w:rsidRPr="009B562E">
                        <w:rPr>
                          <w:rFonts w:hint="eastAsia"/>
                          <w:sz w:val="18"/>
                        </w:rPr>
                        <w:t>第２項</w:t>
                      </w:r>
                    </w:p>
                    <w:p w:rsidR="00746147" w:rsidRPr="009B562E" w:rsidRDefault="00746147" w:rsidP="001738D7">
                      <w:pPr>
                        <w:spacing w:line="200" w:lineRule="exact"/>
                        <w:rPr>
                          <w:sz w:val="18"/>
                        </w:rPr>
                      </w:pPr>
                      <w:r w:rsidRPr="009B562E">
                        <w:rPr>
                          <w:rFonts w:hint="eastAsia"/>
                          <w:sz w:val="18"/>
                        </w:rPr>
                        <w:t>第３項</w:t>
                      </w:r>
                    </w:p>
                    <w:p w:rsidR="00746147" w:rsidRPr="00180D82" w:rsidRDefault="00746147" w:rsidP="001738D7">
                      <w:pPr>
                        <w:spacing w:line="200" w:lineRule="exact"/>
                        <w:rPr>
                          <w:sz w:val="18"/>
                          <w:u w:val="single"/>
                        </w:rPr>
                      </w:pPr>
                      <w:r w:rsidRPr="00180D82">
                        <w:rPr>
                          <w:rFonts w:hint="eastAsia"/>
                          <w:sz w:val="18"/>
                          <w:u w:val="single"/>
                          <w:shd w:val="pct15" w:color="auto" w:fill="FFFFFF"/>
                        </w:rPr>
                        <w:t>第４項</w:t>
                      </w:r>
                    </w:p>
                  </w:txbxContent>
                </v:textbox>
              </v:shape>
            </w:pict>
          </mc:Fallback>
        </mc:AlternateContent>
      </w:r>
    </w:p>
    <w:p w:rsidR="001738D7" w:rsidRPr="00550296" w:rsidRDefault="001738D7" w:rsidP="001738D7">
      <w:pPr>
        <w:wordWrap w:val="0"/>
        <w:rPr>
          <w:rFonts w:eastAsiaTheme="minorEastAsia" w:hAnsiTheme="minorHAnsi" w:cstheme="minorBidi"/>
          <w:sz w:val="20"/>
          <w:szCs w:val="22"/>
        </w:rPr>
      </w:pPr>
      <w:r w:rsidRPr="00550296">
        <w:rPr>
          <w:rFonts w:eastAsiaTheme="minorEastAsia" w:hAnsiTheme="minorHAnsi" w:cstheme="minorBidi" w:hint="eastAsia"/>
          <w:sz w:val="20"/>
          <w:szCs w:val="22"/>
        </w:rPr>
        <w:t xml:space="preserve">　大阪府リサイクル製品認定要領第６条　　　　の規定により、次のとおり変更等を届け出ます。</w:t>
      </w:r>
    </w:p>
    <w:p w:rsidR="001738D7" w:rsidRPr="00550296" w:rsidRDefault="001738D7" w:rsidP="001738D7">
      <w:pPr>
        <w:wordWrap w:val="0"/>
        <w:rPr>
          <w:rFonts w:eastAsiaTheme="minorEastAsia" w:hAnsiTheme="minorHAnsi" w:cstheme="minorBidi"/>
          <w:sz w:val="20"/>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60"/>
        <w:gridCol w:w="360"/>
        <w:gridCol w:w="3060"/>
        <w:gridCol w:w="3105"/>
      </w:tblGrid>
      <w:tr w:rsidR="00550296" w:rsidRPr="00550296" w:rsidTr="00FD0938">
        <w:trPr>
          <w:cantSplit/>
          <w:trHeight w:hRule="exact" w:val="624"/>
        </w:trPr>
        <w:tc>
          <w:tcPr>
            <w:tcW w:w="1620" w:type="dxa"/>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r w:rsidRPr="00920A9B">
              <w:rPr>
                <w:rFonts w:ascii="ＭＳ 明朝" w:eastAsiaTheme="minorEastAsia" w:hAnsi="ＭＳ 明朝" w:cstheme="minorBidi" w:hint="eastAsia"/>
                <w:w w:val="83"/>
                <w:kern w:val="0"/>
                <w:sz w:val="20"/>
                <w:szCs w:val="22"/>
                <w:fitText w:val="1400" w:id="949721357"/>
              </w:rPr>
              <w:t>認定番号、製品</w:t>
            </w:r>
            <w:r w:rsidRPr="00920A9B">
              <w:rPr>
                <w:rFonts w:ascii="ＭＳ 明朝" w:eastAsiaTheme="minorEastAsia" w:hAnsi="ＭＳ 明朝" w:cstheme="minorBidi" w:hint="eastAsia"/>
                <w:spacing w:val="97"/>
                <w:w w:val="83"/>
                <w:kern w:val="0"/>
                <w:sz w:val="20"/>
                <w:szCs w:val="22"/>
                <w:fitText w:val="1400" w:id="949721357"/>
              </w:rPr>
              <w:t>名</w:t>
            </w:r>
          </w:p>
        </w:tc>
        <w:tc>
          <w:tcPr>
            <w:tcW w:w="6885" w:type="dxa"/>
            <w:gridSpan w:val="4"/>
            <w:tcBorders>
              <w:lef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r>
      <w:tr w:rsidR="00550296" w:rsidRPr="00550296" w:rsidTr="00FD0938">
        <w:trPr>
          <w:cantSplit/>
          <w:trHeight w:hRule="exact" w:val="624"/>
        </w:trPr>
        <w:tc>
          <w:tcPr>
            <w:tcW w:w="1620" w:type="dxa"/>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r w:rsidRPr="00920A9B">
              <w:rPr>
                <w:rFonts w:ascii="ＭＳ 明朝" w:eastAsiaTheme="minorEastAsia" w:hAnsi="ＭＳ 明朝" w:cstheme="minorBidi" w:hint="eastAsia"/>
                <w:spacing w:val="30"/>
                <w:kern w:val="0"/>
                <w:sz w:val="20"/>
                <w:szCs w:val="22"/>
                <w:fitText w:val="1400" w:id="949721358"/>
              </w:rPr>
              <w:t>認定年月</w:t>
            </w:r>
            <w:r w:rsidRPr="00920A9B">
              <w:rPr>
                <w:rFonts w:ascii="ＭＳ 明朝" w:eastAsiaTheme="minorEastAsia" w:hAnsi="ＭＳ 明朝" w:cstheme="minorBidi" w:hint="eastAsia"/>
                <w:spacing w:val="52"/>
                <w:kern w:val="0"/>
                <w:sz w:val="20"/>
                <w:szCs w:val="22"/>
                <w:fitText w:val="1400" w:id="949721358"/>
              </w:rPr>
              <w:t>日</w:t>
            </w:r>
          </w:p>
        </w:tc>
        <w:tc>
          <w:tcPr>
            <w:tcW w:w="6885" w:type="dxa"/>
            <w:gridSpan w:val="4"/>
            <w:tcBorders>
              <w:lef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r>
      <w:tr w:rsidR="00550296" w:rsidRPr="00550296" w:rsidTr="00FD0938">
        <w:trPr>
          <w:cantSplit/>
          <w:trHeight w:hRule="exact" w:val="624"/>
        </w:trPr>
        <w:tc>
          <w:tcPr>
            <w:tcW w:w="1620" w:type="dxa"/>
            <w:tcBorders>
              <w:bottom w:val="single" w:sz="4" w:space="0" w:color="000000"/>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r w:rsidRPr="00550296">
              <w:rPr>
                <w:rFonts w:ascii="ＭＳ 明朝" w:eastAsiaTheme="minorEastAsia" w:hAnsi="ＭＳ 明朝" w:cstheme="minorBidi" w:hint="eastAsia"/>
                <w:sz w:val="20"/>
                <w:szCs w:val="22"/>
              </w:rPr>
              <w:t>変更等の年月日</w:t>
            </w:r>
          </w:p>
        </w:tc>
        <w:tc>
          <w:tcPr>
            <w:tcW w:w="6885" w:type="dxa"/>
            <w:gridSpan w:val="4"/>
            <w:tcBorders>
              <w:left w:val="single" w:sz="4" w:space="0" w:color="000000"/>
              <w:bottom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r>
      <w:tr w:rsidR="00550296" w:rsidRPr="00550296" w:rsidTr="00FD0938">
        <w:trPr>
          <w:cantSplit/>
          <w:trHeight w:val="265"/>
        </w:trPr>
        <w:tc>
          <w:tcPr>
            <w:tcW w:w="1620" w:type="dxa"/>
            <w:vMerge w:val="restart"/>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r w:rsidRPr="00920A9B">
              <w:rPr>
                <w:rFonts w:ascii="ＭＳ 明朝" w:eastAsiaTheme="minorEastAsia" w:hAnsi="ＭＳ 明朝" w:cstheme="minorBidi" w:hint="eastAsia"/>
                <w:spacing w:val="15"/>
                <w:kern w:val="0"/>
                <w:sz w:val="20"/>
                <w:szCs w:val="22"/>
                <w:fitText w:val="1400" w:id="949721359"/>
              </w:rPr>
              <w:t>変更等の項</w:t>
            </w:r>
            <w:r w:rsidRPr="00920A9B">
              <w:rPr>
                <w:rFonts w:ascii="ＭＳ 明朝" w:eastAsiaTheme="minorEastAsia" w:hAnsi="ＭＳ 明朝" w:cstheme="minorBidi" w:hint="eastAsia"/>
                <w:spacing w:val="-7"/>
                <w:kern w:val="0"/>
                <w:sz w:val="20"/>
                <w:szCs w:val="22"/>
                <w:fitText w:val="1400" w:id="949721359"/>
              </w:rPr>
              <w:t>目</w:t>
            </w:r>
          </w:p>
        </w:tc>
        <w:tc>
          <w:tcPr>
            <w:tcW w:w="360" w:type="dxa"/>
            <w:vMerge w:val="restart"/>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r w:rsidRPr="00550296">
              <w:rPr>
                <w:rFonts w:ascii="ＭＳ 明朝" w:eastAsiaTheme="minorEastAsia" w:hAnsi="ＭＳ 明朝" w:cstheme="minorBidi" w:hint="eastAsia"/>
                <w:sz w:val="20"/>
                <w:szCs w:val="22"/>
              </w:rPr>
              <w:t>該当の有無</w:t>
            </w:r>
          </w:p>
        </w:tc>
        <w:tc>
          <w:tcPr>
            <w:tcW w:w="360" w:type="dxa"/>
            <w:tcBorders>
              <w:left w:val="single" w:sz="4" w:space="0" w:color="000000"/>
              <w:bottom w:val="dashed" w:sz="4" w:space="0" w:color="auto"/>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認定を受けた製品うちの一部廃止</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再生品の認定を受けた者の地位を承継</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氏名(名称)の変更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住所(所在地)の変更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代表者の変更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製品名の変更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製品の主な仕様（大きさ、重量等に限る。）</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製造加工場所の名称又は所在地の変更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大阪府内の主な販売拠点の名称又は所在地の変更</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販売の方法等（製品等に関する問い合わせ先に限る。）</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製品の原材料の状況</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Theme="minorHAnsi" w:eastAsiaTheme="minorEastAsia" w:hAnsiTheme="minorHAnsi"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品質保証に関する規格等の適合状況</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vAlign w:val="center"/>
          </w:tcPr>
          <w:p w:rsidR="001738D7" w:rsidRPr="00550296" w:rsidRDefault="001738D7" w:rsidP="001738D7">
            <w:pPr>
              <w:snapToGrid w:val="0"/>
              <w:jc w:val="center"/>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FD0938">
            <w:pPr>
              <w:snapToGrid w:val="0"/>
              <w:spacing w:line="200" w:lineRule="exact"/>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生産及び販売するにあたって必要な廃棄物の処理及び清掃に関する法律に基づく許認可等</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製品の品質・安全性への配慮</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1738D7" w:rsidP="001738D7">
            <w:pPr>
              <w:snapToGrid w:val="0"/>
              <w:ind w:leftChars="38" w:left="91"/>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環境法令等の遵守状況</w:t>
            </w:r>
          </w:p>
        </w:tc>
      </w:tr>
      <w:tr w:rsidR="00550296" w:rsidRPr="00550296" w:rsidTr="00FD0938">
        <w:trPr>
          <w:cantSplit/>
          <w:trHeight w:val="265"/>
        </w:trPr>
        <w:tc>
          <w:tcPr>
            <w:tcW w:w="1620" w:type="dxa"/>
            <w:vMerge/>
            <w:tcBorders>
              <w:right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p>
        </w:tc>
        <w:tc>
          <w:tcPr>
            <w:tcW w:w="360" w:type="dxa"/>
            <w:vMerge/>
            <w:tcBorders>
              <w:left w:val="single" w:sz="4" w:space="0" w:color="000000"/>
              <w:right w:val="single" w:sz="4" w:space="0" w:color="000000"/>
            </w:tcBorders>
            <w:textDirection w:val="tbRlV"/>
            <w:vAlign w:val="center"/>
          </w:tcPr>
          <w:p w:rsidR="001738D7" w:rsidRPr="00550296" w:rsidRDefault="001738D7" w:rsidP="001738D7">
            <w:pPr>
              <w:snapToGrid w:val="0"/>
              <w:ind w:left="113" w:right="113"/>
              <w:jc w:val="center"/>
              <w:rPr>
                <w:rFonts w:ascii="ＭＳ 明朝" w:eastAsiaTheme="minorEastAsia" w:hAnsi="ＭＳ 明朝" w:cstheme="minorBidi"/>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550296" w:rsidRDefault="001738D7" w:rsidP="001738D7">
            <w:pPr>
              <w:snapToGrid w:val="0"/>
              <w:rPr>
                <w:rFonts w:ascii="ＭＳ 明朝" w:eastAsiaTheme="minorEastAsia" w:hAnsi="ＭＳ 明朝" w:cstheme="minorBidi"/>
                <w:sz w:val="18"/>
                <w:szCs w:val="18"/>
                <w:shd w:val="pct15" w:color="auto" w:fill="FFFFFF"/>
              </w:rPr>
            </w:pPr>
            <w:r w:rsidRPr="00550296">
              <w:rPr>
                <w:rFonts w:ascii="ＭＳ 明朝" w:eastAsiaTheme="minorEastAsia" w:hAnsi="ＭＳ 明朝" w:cstheme="minorBidi" w:hint="eastAsia"/>
                <w:sz w:val="18"/>
                <w:szCs w:val="18"/>
                <w:shd w:val="pct15" w:color="auto" w:fill="FFFFFF"/>
              </w:rPr>
              <w:t>□</w:t>
            </w:r>
          </w:p>
        </w:tc>
        <w:tc>
          <w:tcPr>
            <w:tcW w:w="6165" w:type="dxa"/>
            <w:gridSpan w:val="2"/>
            <w:tcBorders>
              <w:top w:val="dashed" w:sz="4" w:space="0" w:color="auto"/>
              <w:left w:val="single" w:sz="4" w:space="0" w:color="000000"/>
              <w:bottom w:val="dashed" w:sz="4" w:space="0" w:color="auto"/>
            </w:tcBorders>
            <w:vAlign w:val="center"/>
          </w:tcPr>
          <w:p w:rsidR="001738D7" w:rsidRPr="00550296" w:rsidRDefault="006C1770" w:rsidP="006C1770">
            <w:pPr>
              <w:snapToGrid w:val="0"/>
              <w:ind w:leftChars="38" w:left="91"/>
              <w:rPr>
                <w:rFonts w:ascii="ＭＳ 明朝" w:eastAsiaTheme="minorEastAsia" w:hAnsi="ＭＳ 明朝" w:cstheme="minorBidi"/>
                <w:sz w:val="18"/>
                <w:szCs w:val="18"/>
                <w:shd w:val="pct15" w:color="auto" w:fill="FFFFFF"/>
              </w:rPr>
            </w:pPr>
            <w:r w:rsidRPr="00550296">
              <w:rPr>
                <w:rFonts w:ascii="ＭＳ 明朝" w:eastAsiaTheme="minorEastAsia" w:hAnsi="ＭＳ 明朝" w:cstheme="minorBidi" w:hint="eastAsia"/>
                <w:sz w:val="18"/>
                <w:szCs w:val="18"/>
                <w:shd w:val="pct15" w:color="auto" w:fill="FFFFFF"/>
              </w:rPr>
              <w:t>当該製品の使用済品の回収及びﾘｻｲｸﾙの状況</w:t>
            </w:r>
          </w:p>
        </w:tc>
      </w:tr>
      <w:tr w:rsidR="00550296" w:rsidRPr="00550296" w:rsidTr="00FD0938">
        <w:trPr>
          <w:cantSplit/>
          <w:trHeight w:val="1505"/>
        </w:trPr>
        <w:tc>
          <w:tcPr>
            <w:tcW w:w="1620" w:type="dxa"/>
            <w:tcBorders>
              <w:top w:val="single" w:sz="4" w:space="0" w:color="000000"/>
            </w:tcBorders>
            <w:vAlign w:val="center"/>
          </w:tcPr>
          <w:p w:rsidR="001738D7" w:rsidRPr="00550296" w:rsidRDefault="001738D7" w:rsidP="001738D7">
            <w:pPr>
              <w:snapToGrid w:val="0"/>
              <w:rPr>
                <w:rFonts w:ascii="ＭＳ 明朝" w:eastAsiaTheme="minorEastAsia" w:hAnsi="ＭＳ 明朝" w:cstheme="minorBidi"/>
                <w:sz w:val="20"/>
                <w:szCs w:val="22"/>
              </w:rPr>
            </w:pPr>
            <w:r w:rsidRPr="00920A9B">
              <w:rPr>
                <w:rFonts w:ascii="ＭＳ 明朝" w:eastAsiaTheme="minorEastAsia" w:hAnsi="ＭＳ 明朝" w:cstheme="minorBidi" w:hint="eastAsia"/>
                <w:spacing w:val="15"/>
                <w:kern w:val="0"/>
                <w:sz w:val="20"/>
                <w:szCs w:val="22"/>
                <w:fitText w:val="1400" w:id="949721360"/>
              </w:rPr>
              <w:t>変更等の内</w:t>
            </w:r>
            <w:r w:rsidRPr="00920A9B">
              <w:rPr>
                <w:rFonts w:ascii="ＭＳ 明朝" w:eastAsiaTheme="minorEastAsia" w:hAnsi="ＭＳ 明朝" w:cstheme="minorBidi" w:hint="eastAsia"/>
                <w:spacing w:val="-7"/>
                <w:kern w:val="0"/>
                <w:sz w:val="20"/>
                <w:szCs w:val="22"/>
                <w:fitText w:val="1400" w:id="949721360"/>
              </w:rPr>
              <w:t>容</w:t>
            </w:r>
          </w:p>
        </w:tc>
        <w:tc>
          <w:tcPr>
            <w:tcW w:w="3780" w:type="dxa"/>
            <w:gridSpan w:val="3"/>
            <w:tcBorders>
              <w:top w:val="single" w:sz="4" w:space="0" w:color="000000"/>
              <w:right w:val="dashed" w:sz="4" w:space="0" w:color="auto"/>
            </w:tcBorders>
          </w:tcPr>
          <w:p w:rsidR="001738D7" w:rsidRPr="00550296" w:rsidRDefault="001738D7" w:rsidP="001738D7">
            <w:pPr>
              <w:snapToGrid w:val="0"/>
              <w:rPr>
                <w:rFonts w:ascii="ＭＳ 明朝" w:eastAsiaTheme="minorEastAsia" w:hAnsi="ＭＳ 明朝" w:cstheme="minorBidi"/>
                <w:kern w:val="0"/>
                <w:sz w:val="20"/>
                <w:szCs w:val="22"/>
              </w:rPr>
            </w:pPr>
            <w:r w:rsidRPr="00550296">
              <w:rPr>
                <w:rFonts w:ascii="ＭＳ 明朝" w:eastAsiaTheme="minorEastAsia" w:hAnsi="ＭＳ 明朝" w:cstheme="minorBidi" w:hint="eastAsia"/>
                <w:kern w:val="0"/>
                <w:sz w:val="20"/>
                <w:szCs w:val="22"/>
              </w:rPr>
              <w:t>(変更前)</w:t>
            </w:r>
          </w:p>
          <w:p w:rsidR="001738D7" w:rsidRPr="00550296" w:rsidRDefault="001738D7" w:rsidP="001738D7">
            <w:pPr>
              <w:snapToGrid w:val="0"/>
              <w:rPr>
                <w:rFonts w:ascii="ＭＳ 明朝" w:eastAsiaTheme="minorEastAsia" w:hAnsi="ＭＳ 明朝" w:cstheme="minorBidi"/>
                <w:kern w:val="0"/>
                <w:sz w:val="20"/>
                <w:szCs w:val="22"/>
              </w:rPr>
            </w:pPr>
          </w:p>
          <w:p w:rsidR="001738D7" w:rsidRPr="00550296" w:rsidRDefault="001738D7" w:rsidP="001738D7">
            <w:pPr>
              <w:snapToGrid w:val="0"/>
              <w:rPr>
                <w:rFonts w:ascii="ＭＳ 明朝" w:eastAsiaTheme="minorEastAsia" w:hAnsi="ＭＳ 明朝" w:cstheme="minorBidi"/>
                <w:kern w:val="0"/>
                <w:sz w:val="20"/>
                <w:szCs w:val="22"/>
              </w:rPr>
            </w:pPr>
          </w:p>
          <w:p w:rsidR="001738D7" w:rsidRPr="00550296" w:rsidRDefault="001738D7" w:rsidP="001738D7">
            <w:pPr>
              <w:snapToGrid w:val="0"/>
              <w:rPr>
                <w:rFonts w:ascii="ＭＳ 明朝" w:eastAsiaTheme="minorEastAsia" w:hAnsi="ＭＳ 明朝" w:cstheme="minorBidi"/>
                <w:sz w:val="20"/>
                <w:szCs w:val="22"/>
              </w:rPr>
            </w:pPr>
          </w:p>
        </w:tc>
        <w:tc>
          <w:tcPr>
            <w:tcW w:w="3105" w:type="dxa"/>
            <w:tcBorders>
              <w:top w:val="single" w:sz="4" w:space="0" w:color="000000"/>
              <w:left w:val="dashed" w:sz="4" w:space="0" w:color="auto"/>
            </w:tcBorders>
          </w:tcPr>
          <w:p w:rsidR="001738D7" w:rsidRPr="00550296" w:rsidRDefault="001738D7" w:rsidP="001738D7">
            <w:pPr>
              <w:widowControl/>
              <w:rPr>
                <w:rFonts w:ascii="ＭＳ 明朝" w:eastAsiaTheme="minorEastAsia" w:hAnsi="ＭＳ 明朝" w:cstheme="minorBidi"/>
                <w:sz w:val="20"/>
                <w:szCs w:val="22"/>
              </w:rPr>
            </w:pPr>
            <w:r w:rsidRPr="00550296">
              <w:rPr>
                <w:rFonts w:ascii="ＭＳ 明朝" w:eastAsiaTheme="minorEastAsia" w:hAnsi="ＭＳ 明朝" w:cstheme="minorBidi" w:hint="eastAsia"/>
                <w:sz w:val="20"/>
                <w:szCs w:val="22"/>
              </w:rPr>
              <w:t>（変更後）</w:t>
            </w:r>
          </w:p>
          <w:p w:rsidR="001738D7" w:rsidRPr="00550296" w:rsidRDefault="001738D7" w:rsidP="001738D7">
            <w:pPr>
              <w:widowControl/>
              <w:rPr>
                <w:rFonts w:ascii="ＭＳ 明朝" w:eastAsiaTheme="minorEastAsia" w:hAnsi="ＭＳ 明朝" w:cstheme="minorBidi"/>
                <w:sz w:val="20"/>
                <w:szCs w:val="22"/>
              </w:rPr>
            </w:pPr>
          </w:p>
          <w:p w:rsidR="001738D7" w:rsidRPr="00550296" w:rsidRDefault="001738D7" w:rsidP="001738D7">
            <w:pPr>
              <w:widowControl/>
              <w:rPr>
                <w:rFonts w:ascii="ＭＳ 明朝" w:eastAsiaTheme="minorEastAsia" w:hAnsi="ＭＳ 明朝" w:cstheme="minorBidi"/>
                <w:sz w:val="20"/>
                <w:szCs w:val="22"/>
              </w:rPr>
            </w:pPr>
          </w:p>
          <w:p w:rsidR="001738D7" w:rsidRPr="00550296" w:rsidRDefault="001738D7" w:rsidP="001738D7">
            <w:pPr>
              <w:widowControl/>
              <w:rPr>
                <w:rFonts w:ascii="ＭＳ 明朝" w:eastAsiaTheme="minorEastAsia" w:hAnsi="ＭＳ 明朝" w:cstheme="minorBidi"/>
                <w:sz w:val="20"/>
                <w:szCs w:val="22"/>
              </w:rPr>
            </w:pPr>
          </w:p>
          <w:p w:rsidR="001738D7" w:rsidRPr="00550296" w:rsidRDefault="001738D7" w:rsidP="001738D7">
            <w:pPr>
              <w:snapToGrid w:val="0"/>
              <w:rPr>
                <w:rFonts w:ascii="ＭＳ 明朝" w:eastAsiaTheme="minorEastAsia" w:hAnsi="ＭＳ 明朝" w:cstheme="minorBidi"/>
                <w:sz w:val="20"/>
                <w:szCs w:val="22"/>
              </w:rPr>
            </w:pPr>
          </w:p>
        </w:tc>
      </w:tr>
      <w:tr w:rsidR="00550296" w:rsidRPr="00550296" w:rsidTr="00FD0938">
        <w:trPr>
          <w:cantSplit/>
          <w:trHeight w:hRule="exact" w:val="733"/>
        </w:trPr>
        <w:tc>
          <w:tcPr>
            <w:tcW w:w="8505" w:type="dxa"/>
            <w:gridSpan w:val="5"/>
          </w:tcPr>
          <w:p w:rsidR="001738D7" w:rsidRPr="00550296" w:rsidRDefault="001738D7" w:rsidP="001738D7">
            <w:pPr>
              <w:snapToGrid w:val="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備考</w:t>
            </w:r>
          </w:p>
          <w:p w:rsidR="001738D7" w:rsidRPr="00550296" w:rsidRDefault="001738D7" w:rsidP="001738D7">
            <w:pPr>
              <w:snapToGrid w:val="0"/>
              <w:spacing w:line="240" w:lineRule="exact"/>
              <w:ind w:leftChars="95" w:left="588" w:hangingChars="200" w:hanging="360"/>
              <w:rPr>
                <w:rFonts w:ascii="ＭＳ 明朝" w:eastAsiaTheme="minorEastAsia" w:hAnsi="ＭＳ 明朝" w:cstheme="minorBidi"/>
                <w:sz w:val="18"/>
                <w:szCs w:val="18"/>
              </w:rPr>
            </w:pPr>
            <w:r w:rsidRPr="00550296">
              <w:rPr>
                <w:rFonts w:ascii="ＭＳ 明朝" w:eastAsiaTheme="minorEastAsia" w:hAnsi="ＭＳ 明朝" w:cstheme="minorBidi" w:hint="eastAsia"/>
                <w:sz w:val="18"/>
                <w:szCs w:val="18"/>
              </w:rPr>
              <w:t>１　変更等の該当するものにチェックを入れ、当該項目の変更内容（変更前と変更後等）を記載すること。</w:t>
            </w:r>
          </w:p>
          <w:p w:rsidR="001738D7" w:rsidRPr="00550296" w:rsidRDefault="001738D7" w:rsidP="001738D7">
            <w:pPr>
              <w:snapToGrid w:val="0"/>
              <w:spacing w:line="240" w:lineRule="exact"/>
              <w:ind w:firstLineChars="100" w:firstLine="180"/>
              <w:rPr>
                <w:rFonts w:ascii="ＭＳ 明朝" w:eastAsiaTheme="minorEastAsia" w:hAnsi="ＭＳ 明朝" w:cstheme="minorBidi"/>
                <w:sz w:val="20"/>
                <w:szCs w:val="22"/>
              </w:rPr>
            </w:pPr>
            <w:r w:rsidRPr="00550296">
              <w:rPr>
                <w:rFonts w:ascii="ＭＳ 明朝" w:eastAsiaTheme="minorEastAsia" w:hAnsi="ＭＳ 明朝" w:cstheme="minorBidi" w:hint="eastAsia"/>
                <w:sz w:val="18"/>
                <w:szCs w:val="18"/>
              </w:rPr>
              <w:t>２　この届出書の提出部数は、正本一部及び写し一部とする。</w:t>
            </w:r>
          </w:p>
        </w:tc>
      </w:tr>
    </w:tbl>
    <w:p w:rsidR="001738D7" w:rsidRPr="00550296" w:rsidRDefault="001738D7" w:rsidP="001738D7">
      <w:pPr>
        <w:snapToGrid w:val="0"/>
        <w:ind w:left="684" w:rightChars="-136" w:right="-326" w:hangingChars="342" w:hanging="684"/>
        <w:jc w:val="right"/>
        <w:rPr>
          <w:rFonts w:asciiTheme="minorHAnsi" w:eastAsiaTheme="minorEastAsia" w:hAnsiTheme="minorHAnsi" w:cstheme="minorBidi"/>
          <w:sz w:val="20"/>
          <w:szCs w:val="22"/>
        </w:rPr>
      </w:pPr>
      <w:r w:rsidRPr="00550296">
        <w:rPr>
          <w:rFonts w:asciiTheme="minorHAnsi" w:eastAsiaTheme="minorEastAsia" w:hAnsiTheme="minorHAnsi" w:cstheme="minorBidi" w:hint="eastAsia"/>
          <w:sz w:val="20"/>
          <w:szCs w:val="22"/>
        </w:rPr>
        <w:t xml:space="preserve">　　　　（日本工業規格Ａ列</w:t>
      </w:r>
      <w:r w:rsidRPr="00550296">
        <w:rPr>
          <w:rFonts w:asciiTheme="minorHAnsi" w:eastAsiaTheme="minorEastAsia" w:hAnsiTheme="minorHAnsi" w:cstheme="minorBidi" w:hint="eastAsia"/>
          <w:sz w:val="20"/>
          <w:szCs w:val="22"/>
        </w:rPr>
        <w:t>4</w:t>
      </w:r>
      <w:r w:rsidRPr="00550296">
        <w:rPr>
          <w:rFonts w:asciiTheme="minorHAnsi" w:eastAsiaTheme="minorEastAsia" w:hAnsiTheme="minorHAnsi" w:cstheme="minorBidi" w:hint="eastAsia"/>
          <w:sz w:val="20"/>
          <w:szCs w:val="22"/>
        </w:rPr>
        <w:t>番）</w:t>
      </w:r>
    </w:p>
    <w:p w:rsidR="001738D7" w:rsidRPr="00550296" w:rsidRDefault="001738D7" w:rsidP="001738D7">
      <w:pPr>
        <w:snapToGrid w:val="0"/>
        <w:rPr>
          <w:rFonts w:asciiTheme="minorHAnsi" w:eastAsiaTheme="minorEastAsia" w:hAnsi="Times New Roman" w:cstheme="minorBidi"/>
          <w:spacing w:val="2"/>
          <w:sz w:val="20"/>
          <w:szCs w:val="22"/>
        </w:rPr>
      </w:pPr>
      <w:r w:rsidRPr="00550296">
        <w:rPr>
          <w:rFonts w:asciiTheme="minorHAnsi" w:eastAsiaTheme="minorEastAsia" w:hAnsiTheme="minorHAnsi" w:cstheme="minorBidi" w:hint="eastAsia"/>
          <w:sz w:val="20"/>
          <w:szCs w:val="22"/>
        </w:rPr>
        <w:t xml:space="preserve">　添付書類等　</w:t>
      </w:r>
    </w:p>
    <w:p w:rsidR="001738D7" w:rsidRPr="00550296" w:rsidRDefault="001738D7" w:rsidP="001738D7">
      <w:pPr>
        <w:snapToGrid w:val="0"/>
        <w:ind w:left="684" w:hangingChars="342" w:hanging="684"/>
        <w:rPr>
          <w:rFonts w:asciiTheme="minorHAnsi" w:eastAsiaTheme="minorEastAsia" w:hAnsiTheme="minorHAnsi" w:cstheme="minorBidi"/>
          <w:sz w:val="20"/>
          <w:szCs w:val="22"/>
        </w:rPr>
      </w:pPr>
      <w:r w:rsidRPr="00550296">
        <w:rPr>
          <w:rFonts w:asciiTheme="minorHAnsi" w:eastAsiaTheme="minorEastAsia" w:hAnsiTheme="minorHAnsi" w:cstheme="minorBidi" w:hint="eastAsia"/>
          <w:sz w:val="20"/>
          <w:szCs w:val="22"/>
        </w:rPr>
        <w:t xml:space="preserve">　　当該製品にかかる大阪府認定リサイクル製品認定証</w:t>
      </w:r>
    </w:p>
    <w:p w:rsidR="001738D7" w:rsidRPr="00550296" w:rsidRDefault="001738D7" w:rsidP="001738D7">
      <w:pPr>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lastRenderedPageBreak/>
        <w:t>様式第４号（第６条、第９条関係）</w:t>
      </w:r>
    </w:p>
    <w:p w:rsidR="001738D7" w:rsidRPr="00550296" w:rsidRDefault="001738D7" w:rsidP="001738D7">
      <w:pPr>
        <w:rPr>
          <w:rFonts w:asciiTheme="minorHAnsi" w:eastAsiaTheme="minorEastAsia" w:hAnsiTheme="minorHAnsi" w:cstheme="minorBidi"/>
          <w:sz w:val="21"/>
          <w:szCs w:val="22"/>
        </w:rPr>
      </w:pPr>
    </w:p>
    <w:p w:rsidR="001738D7" w:rsidRPr="00550296" w:rsidRDefault="001738D7" w:rsidP="001738D7">
      <w:pPr>
        <w:wordWrap w:val="0"/>
        <w:jc w:val="center"/>
        <w:rPr>
          <w:rFonts w:ascii="ＭＳ 明朝" w:eastAsiaTheme="minorEastAsia" w:hAnsiTheme="minorHAnsi" w:cstheme="minorBidi"/>
          <w:sz w:val="21"/>
        </w:rPr>
      </w:pPr>
      <w:r w:rsidRPr="00550296">
        <w:rPr>
          <w:rFonts w:ascii="ＭＳ 明朝" w:eastAsiaTheme="minorEastAsia" w:hAnsiTheme="minorHAnsi" w:cstheme="minorBidi" w:hint="eastAsia"/>
          <w:sz w:val="21"/>
        </w:rPr>
        <w:t>大阪府認定リサイクル製品廃止届出書</w:t>
      </w:r>
    </w:p>
    <w:p w:rsidR="001738D7" w:rsidRPr="00550296" w:rsidRDefault="001738D7" w:rsidP="001738D7">
      <w:pPr>
        <w:wordWrap w:val="0"/>
        <w:rPr>
          <w:rFonts w:eastAsiaTheme="minorEastAsia" w:hAnsiTheme="minorHAnsi" w:cstheme="minorBidi"/>
          <w:sz w:val="21"/>
          <w:szCs w:val="22"/>
        </w:rPr>
      </w:pPr>
    </w:p>
    <w:p w:rsidR="001738D7" w:rsidRPr="00550296" w:rsidRDefault="001738D7" w:rsidP="001738D7">
      <w:pPr>
        <w:wordWrap w:val="0"/>
        <w:jc w:val="right"/>
        <w:rPr>
          <w:rFonts w:eastAsiaTheme="minorEastAsia" w:hAnsiTheme="minorHAnsi" w:cstheme="minorBidi"/>
          <w:sz w:val="21"/>
          <w:szCs w:val="22"/>
        </w:rPr>
      </w:pPr>
      <w:r w:rsidRPr="00550296">
        <w:rPr>
          <w:rFonts w:eastAsiaTheme="minorEastAsia" w:hAnsiTheme="minorHAnsi" w:cstheme="minorBidi" w:hint="eastAsia"/>
          <w:sz w:val="21"/>
          <w:szCs w:val="22"/>
        </w:rPr>
        <w:t xml:space="preserve">　　　　　　　　　　　　　　　　　　　　　　　　　　　　　平成　　年　　月　　日</w:t>
      </w:r>
    </w:p>
    <w:p w:rsidR="001738D7" w:rsidRPr="00550296" w:rsidRDefault="001738D7" w:rsidP="001738D7">
      <w:pPr>
        <w:wordWrap w:val="0"/>
        <w:rPr>
          <w:rFonts w:eastAsiaTheme="minorEastAsia" w:hAnsiTheme="minorHAnsi" w:cstheme="minorBidi"/>
          <w:sz w:val="21"/>
          <w:szCs w:val="22"/>
        </w:rPr>
      </w:pPr>
    </w:p>
    <w:p w:rsidR="001738D7" w:rsidRPr="00550296" w:rsidRDefault="001738D7" w:rsidP="001738D7">
      <w:pPr>
        <w:wordWrap w:val="0"/>
        <w:rPr>
          <w:rFonts w:eastAsiaTheme="minorEastAsia" w:hAnsiTheme="minorHAnsi" w:cstheme="minorBidi"/>
          <w:sz w:val="21"/>
          <w:szCs w:val="22"/>
        </w:rPr>
      </w:pPr>
      <w:r w:rsidRPr="00550296">
        <w:rPr>
          <w:rFonts w:eastAsiaTheme="minorEastAsia" w:hAnsiTheme="minorHAnsi" w:cstheme="minorBidi" w:hint="eastAsia"/>
          <w:sz w:val="21"/>
          <w:szCs w:val="22"/>
        </w:rPr>
        <w:t xml:space="preserve">　　大阪府知事　　　　　　　様</w:t>
      </w:r>
    </w:p>
    <w:p w:rsidR="001738D7" w:rsidRPr="00550296" w:rsidRDefault="001738D7" w:rsidP="001738D7">
      <w:pPr>
        <w:wordWrap w:val="0"/>
        <w:rPr>
          <w:rFonts w:eastAsiaTheme="minorEastAsia" w:hAnsiTheme="minorHAnsi" w:cstheme="minorBidi"/>
          <w:sz w:val="21"/>
          <w:szCs w:val="22"/>
        </w:rPr>
      </w:pPr>
    </w:p>
    <w:p w:rsidR="001738D7" w:rsidRPr="00550296" w:rsidRDefault="00D55C91" w:rsidP="00D55C91">
      <w:pPr>
        <w:ind w:firstLineChars="1200" w:firstLine="3768"/>
        <w:rPr>
          <w:rFonts w:eastAsiaTheme="minorEastAsia" w:hAnsiTheme="minorHAnsi" w:cstheme="minorBidi"/>
          <w:sz w:val="21"/>
          <w:szCs w:val="22"/>
          <w:u w:val="single"/>
        </w:rPr>
      </w:pPr>
      <w:r w:rsidRPr="00550296">
        <w:rPr>
          <w:rFonts w:eastAsiaTheme="minorEastAsia" w:hAnsiTheme="minorHAnsi" w:cstheme="minorBidi" w:hint="eastAsia"/>
          <w:spacing w:val="52"/>
          <w:kern w:val="0"/>
          <w:sz w:val="21"/>
          <w:szCs w:val="22"/>
          <w:u w:val="single"/>
          <w:shd w:val="pct15" w:color="auto" w:fill="FFFFFF"/>
          <w:fitText w:val="840" w:id="952378624"/>
        </w:rPr>
        <w:t>届出</w:t>
      </w:r>
      <w:r w:rsidRPr="00550296">
        <w:rPr>
          <w:rFonts w:eastAsiaTheme="minorEastAsia" w:hAnsiTheme="minorHAnsi" w:cstheme="minorBidi" w:hint="eastAsia"/>
          <w:spacing w:val="1"/>
          <w:kern w:val="0"/>
          <w:sz w:val="21"/>
          <w:szCs w:val="22"/>
          <w:u w:val="single"/>
          <w:shd w:val="pct15" w:color="auto" w:fill="FFFFFF"/>
          <w:fitText w:val="840" w:id="952378624"/>
        </w:rPr>
        <w:t>者</w:t>
      </w:r>
    </w:p>
    <w:p w:rsidR="001738D7" w:rsidRPr="00550296" w:rsidRDefault="001738D7" w:rsidP="001738D7">
      <w:pPr>
        <w:ind w:leftChars="1575" w:left="3780"/>
        <w:rPr>
          <w:rFonts w:eastAsiaTheme="minorEastAsia" w:hAnsiTheme="minorHAnsi" w:cstheme="minorBidi"/>
          <w:sz w:val="21"/>
          <w:szCs w:val="22"/>
        </w:rPr>
      </w:pPr>
      <w:r w:rsidRPr="00550296">
        <w:rPr>
          <w:rFonts w:eastAsiaTheme="minorEastAsia" w:hAnsiTheme="minorHAnsi" w:cstheme="minorBidi" w:hint="eastAsia"/>
          <w:sz w:val="21"/>
          <w:szCs w:val="22"/>
        </w:rPr>
        <w:t>住　　所</w:t>
      </w:r>
    </w:p>
    <w:p w:rsidR="001738D7" w:rsidRPr="00550296" w:rsidRDefault="001738D7" w:rsidP="001738D7">
      <w:pPr>
        <w:wordWrap w:val="0"/>
        <w:ind w:leftChars="1575" w:left="3780"/>
        <w:rPr>
          <w:rFonts w:eastAsiaTheme="minorEastAsia" w:hAnsiTheme="minorHAnsi" w:cstheme="minorBidi"/>
          <w:sz w:val="21"/>
          <w:szCs w:val="22"/>
        </w:rPr>
      </w:pPr>
      <w:r w:rsidRPr="00550296">
        <w:rPr>
          <w:rFonts w:eastAsiaTheme="minorEastAsia" w:hAnsiTheme="minorHAnsi" w:cstheme="minorBidi" w:hint="eastAsia"/>
          <w:sz w:val="21"/>
          <w:szCs w:val="22"/>
        </w:rPr>
        <w:t>氏　　名　　　　　　　　　　　　　　印</w:t>
      </w:r>
    </w:p>
    <w:p w:rsidR="001738D7" w:rsidRPr="00550296" w:rsidRDefault="001738D7" w:rsidP="001738D7">
      <w:pPr>
        <w:wordWrap w:val="0"/>
        <w:ind w:leftChars="1575" w:left="3780"/>
        <w:rPr>
          <w:rFonts w:eastAsiaTheme="minorEastAsia" w:hAnsiTheme="minorHAnsi" w:cstheme="minorBidi"/>
          <w:sz w:val="21"/>
          <w:szCs w:val="22"/>
        </w:rPr>
      </w:pPr>
      <w:r w:rsidRPr="00550296">
        <w:rPr>
          <w:rFonts w:eastAsiaTheme="minorEastAsia" w:hAnsiTheme="minorHAnsi" w:cstheme="minorBidi" w:hint="eastAsia"/>
          <w:sz w:val="21"/>
          <w:szCs w:val="22"/>
        </w:rPr>
        <w:t>（法人にあっては，名称及び代表者の氏名）</w:t>
      </w:r>
    </w:p>
    <w:p w:rsidR="001738D7" w:rsidRPr="00550296" w:rsidRDefault="001738D7" w:rsidP="001738D7">
      <w:pPr>
        <w:wordWrap w:val="0"/>
        <w:ind w:leftChars="1575" w:left="3780"/>
        <w:rPr>
          <w:rFonts w:eastAsiaTheme="minorEastAsia" w:hAnsiTheme="minorHAnsi" w:cstheme="minorBidi"/>
          <w:sz w:val="21"/>
          <w:szCs w:val="22"/>
        </w:rPr>
      </w:pPr>
      <w:r w:rsidRPr="00550296">
        <w:rPr>
          <w:rFonts w:eastAsiaTheme="minorEastAsia" w:hAnsiTheme="minorHAnsi" w:cstheme="minorBidi" w:hint="eastAsia"/>
          <w:sz w:val="21"/>
          <w:szCs w:val="22"/>
        </w:rPr>
        <w:t>電話番号</w:t>
      </w:r>
    </w:p>
    <w:p w:rsidR="001738D7" w:rsidRPr="00550296" w:rsidRDefault="001738D7" w:rsidP="001738D7">
      <w:pPr>
        <w:wordWrap w:val="0"/>
        <w:rPr>
          <w:rFonts w:eastAsiaTheme="minorEastAsia" w:hAnsiTheme="minorHAnsi" w:cstheme="minorBidi"/>
          <w:sz w:val="21"/>
          <w:szCs w:val="22"/>
        </w:rPr>
      </w:pPr>
      <w:r w:rsidRPr="00550296">
        <w:rPr>
          <w:rFonts w:asciiTheme="minorHAnsi" w:eastAsiaTheme="minorEastAsia" w:hAnsiTheme="minorHAnsi" w:cstheme="minorBidi"/>
          <w:noProof/>
          <w:sz w:val="21"/>
          <w:szCs w:val="22"/>
        </w:rPr>
        <mc:AlternateContent>
          <mc:Choice Requires="wps">
            <w:drawing>
              <wp:anchor distT="0" distB="0" distL="114300" distR="114300" simplePos="0" relativeHeight="251661312" behindDoc="0" locked="0" layoutInCell="1" allowOverlap="1" wp14:anchorId="4E5A2043" wp14:editId="72949BB4">
                <wp:simplePos x="0" y="0"/>
                <wp:positionH relativeFrom="column">
                  <wp:posOffset>2129790</wp:posOffset>
                </wp:positionH>
                <wp:positionV relativeFrom="paragraph">
                  <wp:posOffset>100965</wp:posOffset>
                </wp:positionV>
                <wp:extent cx="1171575" cy="468630"/>
                <wp:effectExtent l="0" t="0" r="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147" w:rsidRPr="001D76CC" w:rsidRDefault="00746147" w:rsidP="001738D7">
                            <w:pPr>
                              <w:rPr>
                                <w:sz w:val="21"/>
                                <w:szCs w:val="21"/>
                              </w:rPr>
                            </w:pPr>
                            <w:r w:rsidRPr="001D76CC">
                              <w:rPr>
                                <w:rFonts w:hint="eastAsia"/>
                                <w:sz w:val="21"/>
                                <w:szCs w:val="21"/>
                              </w:rPr>
                              <w:t>第６条第</w:t>
                            </w:r>
                            <w:r w:rsidRPr="0068523A">
                              <w:rPr>
                                <w:rFonts w:hint="eastAsia"/>
                                <w:sz w:val="21"/>
                                <w:szCs w:val="21"/>
                              </w:rPr>
                              <w:t>５</w:t>
                            </w:r>
                            <w:r w:rsidRPr="001D76CC">
                              <w:rPr>
                                <w:rFonts w:hint="eastAsia"/>
                                <w:sz w:val="21"/>
                                <w:szCs w:val="21"/>
                              </w:rPr>
                              <w:t>項</w:t>
                            </w:r>
                          </w:p>
                          <w:p w:rsidR="00746147" w:rsidRPr="001D76CC" w:rsidRDefault="00746147" w:rsidP="001738D7">
                            <w:pPr>
                              <w:rPr>
                                <w:sz w:val="21"/>
                                <w:szCs w:val="21"/>
                              </w:rPr>
                            </w:pPr>
                            <w:r w:rsidRPr="001D76CC">
                              <w:rPr>
                                <w:rFonts w:hint="eastAsia"/>
                                <w:sz w:val="21"/>
                                <w:szCs w:val="21"/>
                              </w:rPr>
                              <w:t>第９条第２項</w:t>
                            </w:r>
                          </w:p>
                        </w:txbxContent>
                      </wps:txbx>
                      <wps:bodyPr rot="0" vert="horz" wrap="square" lIns="91440" tIns="18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67.7pt;margin-top:7.95pt;width:92.2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" filled="f" stroked="f">
                <v:textbox inset=",.5mm,,.5mm">
                  <w:txbxContent>
                    <w:p w:rsidR="00746147" w:rsidRPr="001D76CC" w:rsidRDefault="00746147" w:rsidP="001738D7">
                      <w:pPr>
                        <w:rPr>
                          <w:sz w:val="21"/>
                          <w:szCs w:val="21"/>
                        </w:rPr>
                      </w:pPr>
                      <w:r w:rsidRPr="001D76CC">
                        <w:rPr>
                          <w:rFonts w:hint="eastAsia"/>
                          <w:sz w:val="21"/>
                          <w:szCs w:val="21"/>
                        </w:rPr>
                        <w:t>第６条第</w:t>
                      </w:r>
                      <w:r w:rsidRPr="0068523A">
                        <w:rPr>
                          <w:rFonts w:hint="eastAsia"/>
                          <w:sz w:val="21"/>
                          <w:szCs w:val="21"/>
                        </w:rPr>
                        <w:t>５</w:t>
                      </w:r>
                      <w:r w:rsidRPr="001D76CC">
                        <w:rPr>
                          <w:rFonts w:hint="eastAsia"/>
                          <w:sz w:val="21"/>
                          <w:szCs w:val="21"/>
                        </w:rPr>
                        <w:t>項</w:t>
                      </w:r>
                    </w:p>
                    <w:p w:rsidR="00746147" w:rsidRPr="001D76CC" w:rsidRDefault="00746147" w:rsidP="001738D7">
                      <w:pPr>
                        <w:rPr>
                          <w:sz w:val="21"/>
                          <w:szCs w:val="21"/>
                        </w:rPr>
                      </w:pPr>
                      <w:r w:rsidRPr="001D76CC">
                        <w:rPr>
                          <w:rFonts w:hint="eastAsia"/>
                          <w:sz w:val="21"/>
                          <w:szCs w:val="21"/>
                        </w:rPr>
                        <w:t>第９条第２項</w:t>
                      </w:r>
                    </w:p>
                  </w:txbxContent>
                </v:textbox>
              </v:shape>
            </w:pict>
          </mc:Fallback>
        </mc:AlternateContent>
      </w:r>
    </w:p>
    <w:p w:rsidR="001738D7" w:rsidRPr="00550296" w:rsidRDefault="001738D7" w:rsidP="001738D7">
      <w:pPr>
        <w:wordWrap w:val="0"/>
        <w:rPr>
          <w:rFonts w:eastAsiaTheme="minorEastAsia" w:hAnsiTheme="minorHAnsi" w:cstheme="minorBidi"/>
          <w:sz w:val="21"/>
          <w:szCs w:val="22"/>
        </w:rPr>
      </w:pPr>
      <w:r w:rsidRPr="00550296">
        <w:rPr>
          <w:rFonts w:eastAsiaTheme="minorEastAsia" w:hAnsiTheme="minorHAnsi" w:cstheme="minorBidi" w:hint="eastAsia"/>
          <w:sz w:val="21"/>
          <w:szCs w:val="22"/>
        </w:rPr>
        <w:t xml:space="preserve">　　大阪府リサイクル製品認定要領　　　　　　　</w:t>
      </w:r>
      <w:r w:rsidRPr="00550296">
        <w:rPr>
          <w:rFonts w:eastAsiaTheme="minorEastAsia" w:hAnsiTheme="minorHAnsi" w:cstheme="minorBidi" w:hint="eastAsia"/>
          <w:sz w:val="21"/>
          <w:szCs w:val="22"/>
        </w:rPr>
        <w:t xml:space="preserve"> </w:t>
      </w:r>
      <w:r w:rsidRPr="00550296">
        <w:rPr>
          <w:rFonts w:eastAsiaTheme="minorEastAsia" w:hAnsiTheme="minorHAnsi" w:cstheme="minorBidi" w:hint="eastAsia"/>
          <w:sz w:val="21"/>
          <w:szCs w:val="22"/>
        </w:rPr>
        <w:t>の規定により、次のとおり届け出ます。</w:t>
      </w:r>
    </w:p>
    <w:p w:rsidR="001738D7" w:rsidRPr="00550296" w:rsidRDefault="001738D7" w:rsidP="001738D7">
      <w:pPr>
        <w:rPr>
          <w:rFonts w:eastAsiaTheme="minorEastAsia" w:hAnsiTheme="minorHAnsi" w:cstheme="minorBidi"/>
          <w:sz w:val="21"/>
          <w:szCs w:val="22"/>
        </w:rPr>
      </w:pPr>
    </w:p>
    <w:tbl>
      <w:tblPr>
        <w:tblW w:w="826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5985"/>
      </w:tblGrid>
      <w:tr w:rsidR="00550296" w:rsidRPr="00550296" w:rsidTr="001738D7">
        <w:trPr>
          <w:cantSplit/>
          <w:trHeight w:val="564"/>
        </w:trPr>
        <w:tc>
          <w:tcPr>
            <w:tcW w:w="2280" w:type="dxa"/>
            <w:vAlign w:val="center"/>
          </w:tcPr>
          <w:p w:rsidR="001738D7" w:rsidRPr="00550296" w:rsidRDefault="001738D7" w:rsidP="001738D7">
            <w:pPr>
              <w:jc w:val="center"/>
              <w:rPr>
                <w:rFonts w:asciiTheme="minorHAnsi" w:eastAsiaTheme="minorEastAsia" w:hAnsiTheme="minorHAnsi" w:cstheme="minorBidi"/>
                <w:sz w:val="21"/>
                <w:szCs w:val="22"/>
              </w:rPr>
            </w:pPr>
            <w:r w:rsidRPr="00550296">
              <w:rPr>
                <w:rFonts w:asciiTheme="minorHAnsi" w:eastAsiaTheme="minorEastAsia" w:hAnsiTheme="minorHAnsi" w:cstheme="minorBidi" w:hint="eastAsia"/>
                <w:kern w:val="0"/>
                <w:sz w:val="21"/>
                <w:szCs w:val="22"/>
              </w:rPr>
              <w:t>認定番号、製品名</w:t>
            </w:r>
          </w:p>
        </w:tc>
        <w:tc>
          <w:tcPr>
            <w:tcW w:w="5985" w:type="dxa"/>
            <w:vAlign w:val="center"/>
          </w:tcPr>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HAnsi" w:eastAsiaTheme="minorEastAsia" w:hAnsiTheme="minorHAnsi" w:cstheme="minorBidi"/>
                <w:sz w:val="21"/>
                <w:szCs w:val="22"/>
              </w:rPr>
            </w:pPr>
            <w:r w:rsidRPr="00550296">
              <w:rPr>
                <w:rFonts w:asciiTheme="minorHAnsi" w:eastAsiaTheme="minorEastAsia" w:hAnsiTheme="minorHAnsi" w:cstheme="minorBidi" w:hint="eastAsia"/>
                <w:spacing w:val="75"/>
                <w:kern w:val="0"/>
                <w:sz w:val="21"/>
                <w:szCs w:val="22"/>
                <w:fitText w:val="1680" w:id="949721344"/>
              </w:rPr>
              <w:t>認定年月</w:t>
            </w:r>
            <w:r w:rsidRPr="00550296">
              <w:rPr>
                <w:rFonts w:asciiTheme="minorHAnsi" w:eastAsiaTheme="minorEastAsia" w:hAnsiTheme="minorHAnsi" w:cstheme="minorBidi" w:hint="eastAsia"/>
                <w:spacing w:val="15"/>
                <w:kern w:val="0"/>
                <w:sz w:val="21"/>
                <w:szCs w:val="22"/>
                <w:fitText w:val="1680" w:id="949721344"/>
              </w:rPr>
              <w:t>日</w:t>
            </w:r>
          </w:p>
        </w:tc>
        <w:tc>
          <w:tcPr>
            <w:tcW w:w="5985" w:type="dxa"/>
            <w:vAlign w:val="center"/>
          </w:tcPr>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HAnsi" w:eastAsiaTheme="minorEastAsia" w:hAnsiTheme="minorHAnsi" w:cstheme="minorBidi"/>
                <w:sz w:val="21"/>
                <w:szCs w:val="22"/>
              </w:rPr>
            </w:pPr>
            <w:r w:rsidRPr="00550296">
              <w:rPr>
                <w:rFonts w:asciiTheme="minorHAnsi" w:eastAsiaTheme="minorEastAsia" w:hAnsiTheme="minorHAnsi" w:cstheme="minorBidi" w:hint="eastAsia"/>
                <w:spacing w:val="75"/>
                <w:kern w:val="0"/>
                <w:sz w:val="21"/>
                <w:szCs w:val="22"/>
                <w:fitText w:val="1680" w:id="949721345"/>
              </w:rPr>
              <w:t>廃止年月</w:t>
            </w:r>
            <w:r w:rsidRPr="00550296">
              <w:rPr>
                <w:rFonts w:asciiTheme="minorHAnsi" w:eastAsiaTheme="minorEastAsia" w:hAnsiTheme="minorHAnsi" w:cstheme="minorBidi" w:hint="eastAsia"/>
                <w:spacing w:val="15"/>
                <w:kern w:val="0"/>
                <w:sz w:val="21"/>
                <w:szCs w:val="22"/>
                <w:fitText w:val="1680" w:id="949721345"/>
              </w:rPr>
              <w:t>日</w:t>
            </w:r>
          </w:p>
        </w:tc>
        <w:tc>
          <w:tcPr>
            <w:tcW w:w="5985" w:type="dxa"/>
            <w:vAlign w:val="center"/>
          </w:tcPr>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tc>
      </w:tr>
      <w:tr w:rsidR="00550296" w:rsidRPr="00550296" w:rsidTr="001738D7">
        <w:trPr>
          <w:cantSplit/>
          <w:trHeight w:val="492"/>
        </w:trPr>
        <w:tc>
          <w:tcPr>
            <w:tcW w:w="2280" w:type="dxa"/>
            <w:vAlign w:val="center"/>
          </w:tcPr>
          <w:p w:rsidR="001738D7" w:rsidRPr="00550296" w:rsidRDefault="001738D7" w:rsidP="001738D7">
            <w:pPr>
              <w:jc w:val="center"/>
              <w:rPr>
                <w:rFonts w:asciiTheme="minorHAnsi" w:eastAsiaTheme="minorEastAsia" w:hAnsiTheme="minorHAnsi" w:cstheme="minorBidi"/>
                <w:sz w:val="21"/>
                <w:szCs w:val="22"/>
              </w:rPr>
            </w:pPr>
            <w:r w:rsidRPr="00550296">
              <w:rPr>
                <w:rFonts w:asciiTheme="minorHAnsi" w:eastAsiaTheme="minorEastAsia" w:hAnsiTheme="minorHAnsi" w:cstheme="minorBidi" w:hint="eastAsia"/>
                <w:spacing w:val="75"/>
                <w:kern w:val="0"/>
                <w:sz w:val="21"/>
                <w:szCs w:val="22"/>
                <w:fitText w:val="1680" w:id="949721346"/>
              </w:rPr>
              <w:t>廃止の理</w:t>
            </w:r>
            <w:r w:rsidRPr="00550296">
              <w:rPr>
                <w:rFonts w:asciiTheme="minorHAnsi" w:eastAsiaTheme="minorEastAsia" w:hAnsiTheme="minorHAnsi" w:cstheme="minorBidi" w:hint="eastAsia"/>
                <w:spacing w:val="15"/>
                <w:kern w:val="0"/>
                <w:sz w:val="21"/>
                <w:szCs w:val="22"/>
                <w:fitText w:val="1680" w:id="949721346"/>
              </w:rPr>
              <w:t>由</w:t>
            </w:r>
          </w:p>
        </w:tc>
        <w:tc>
          <w:tcPr>
            <w:tcW w:w="5985" w:type="dxa"/>
            <w:vAlign w:val="center"/>
          </w:tcPr>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p w:rsidR="001738D7" w:rsidRPr="00550296" w:rsidRDefault="001738D7" w:rsidP="001738D7">
            <w:pPr>
              <w:jc w:val="left"/>
              <w:rPr>
                <w:rFonts w:asciiTheme="minorHAnsi" w:eastAsiaTheme="minorEastAsia" w:hAnsiTheme="minorHAnsi" w:cstheme="minorBidi"/>
                <w:sz w:val="21"/>
                <w:szCs w:val="22"/>
              </w:rPr>
            </w:pPr>
          </w:p>
        </w:tc>
      </w:tr>
      <w:tr w:rsidR="00550296" w:rsidRPr="00550296" w:rsidTr="001738D7">
        <w:trPr>
          <w:cantSplit/>
          <w:trHeight w:val="824"/>
        </w:trPr>
        <w:tc>
          <w:tcPr>
            <w:tcW w:w="8265" w:type="dxa"/>
            <w:gridSpan w:val="2"/>
            <w:vAlign w:val="center"/>
          </w:tcPr>
          <w:p w:rsidR="001738D7" w:rsidRPr="00550296" w:rsidRDefault="001738D7" w:rsidP="001738D7">
            <w:pPr>
              <w:jc w:val="left"/>
              <w:rPr>
                <w:rFonts w:asciiTheme="minorHAnsi" w:eastAsiaTheme="minorEastAsia" w:hAnsiTheme="minorHAnsi" w:cstheme="minorBidi"/>
                <w:kern w:val="0"/>
                <w:sz w:val="18"/>
                <w:szCs w:val="18"/>
              </w:rPr>
            </w:pPr>
            <w:r w:rsidRPr="00550296">
              <w:rPr>
                <w:rFonts w:asciiTheme="minorHAnsi" w:eastAsiaTheme="minorEastAsia" w:hAnsiTheme="minorHAnsi" w:cstheme="minorBidi" w:hint="eastAsia"/>
                <w:kern w:val="0"/>
                <w:sz w:val="18"/>
                <w:szCs w:val="18"/>
              </w:rPr>
              <w:t>備考</w:t>
            </w:r>
          </w:p>
          <w:p w:rsidR="001738D7" w:rsidRPr="00550296" w:rsidRDefault="001738D7" w:rsidP="001738D7">
            <w:pPr>
              <w:ind w:firstLineChars="100" w:firstLine="180"/>
              <w:jc w:val="left"/>
              <w:rPr>
                <w:rFonts w:asciiTheme="minorHAnsi" w:eastAsiaTheme="minorEastAsia" w:hAnsiTheme="minorHAnsi" w:cstheme="minorBidi"/>
                <w:sz w:val="21"/>
                <w:szCs w:val="22"/>
              </w:rPr>
            </w:pPr>
            <w:r w:rsidRPr="00550296">
              <w:rPr>
                <w:rFonts w:asciiTheme="minorHAnsi" w:eastAsiaTheme="minorEastAsia" w:hAnsiTheme="minorHAnsi" w:cstheme="minorBidi" w:hint="eastAsia"/>
                <w:kern w:val="0"/>
                <w:sz w:val="18"/>
                <w:szCs w:val="18"/>
              </w:rPr>
              <w:t>この届出書の提出部数は、正本一部及び写し一部とする。</w:t>
            </w:r>
            <w:r w:rsidRPr="00550296">
              <w:rPr>
                <w:rFonts w:asciiTheme="minorHAnsi" w:eastAsiaTheme="minorEastAsia" w:hAnsiTheme="minorHAnsi" w:cstheme="minorBidi" w:hint="eastAsia"/>
                <w:kern w:val="0"/>
                <w:sz w:val="21"/>
                <w:szCs w:val="22"/>
              </w:rPr>
              <w:t xml:space="preserve">　</w:t>
            </w:r>
          </w:p>
        </w:tc>
      </w:tr>
    </w:tbl>
    <w:p w:rsidR="001738D7" w:rsidRPr="00550296" w:rsidRDefault="001738D7" w:rsidP="001738D7">
      <w:pPr>
        <w:ind w:left="718" w:hangingChars="342" w:hanging="718"/>
        <w:jc w:val="right"/>
        <w:rPr>
          <w:rFonts w:asciiTheme="minorHAnsi" w:eastAsiaTheme="minorEastAsia" w:hAnsiTheme="minorHAnsi" w:cstheme="minorBidi"/>
          <w:sz w:val="21"/>
          <w:szCs w:val="22"/>
        </w:rPr>
      </w:pPr>
      <w:r w:rsidRPr="00550296">
        <w:rPr>
          <w:rFonts w:asciiTheme="minorHAnsi" w:eastAsiaTheme="minorEastAsia" w:hAnsiTheme="minorHAnsi" w:cstheme="minorBidi" w:hint="eastAsia"/>
          <w:sz w:val="21"/>
          <w:szCs w:val="22"/>
        </w:rPr>
        <w:t>（日本工業規格Ａ列</w:t>
      </w:r>
      <w:r w:rsidRPr="00550296">
        <w:rPr>
          <w:rFonts w:asciiTheme="minorHAnsi" w:eastAsiaTheme="minorEastAsia" w:hAnsiTheme="minorHAnsi" w:cstheme="minorBidi" w:hint="eastAsia"/>
          <w:sz w:val="21"/>
          <w:szCs w:val="22"/>
        </w:rPr>
        <w:t>4</w:t>
      </w:r>
      <w:r w:rsidRPr="00550296">
        <w:rPr>
          <w:rFonts w:asciiTheme="minorHAnsi" w:eastAsiaTheme="minorEastAsia" w:hAnsiTheme="minorHAnsi" w:cstheme="minorBidi" w:hint="eastAsia"/>
          <w:sz w:val="21"/>
          <w:szCs w:val="22"/>
        </w:rPr>
        <w:t>番）</w:t>
      </w:r>
    </w:p>
    <w:p w:rsidR="001738D7" w:rsidRPr="00550296" w:rsidRDefault="001738D7" w:rsidP="001738D7">
      <w:pPr>
        <w:rPr>
          <w:rFonts w:asciiTheme="minorHAnsi" w:eastAsiaTheme="minorEastAsia" w:hAnsi="Times New Roman" w:cstheme="minorBidi"/>
          <w:spacing w:val="2"/>
          <w:sz w:val="21"/>
          <w:szCs w:val="21"/>
        </w:rPr>
      </w:pPr>
      <w:r w:rsidRPr="00550296">
        <w:rPr>
          <w:rFonts w:asciiTheme="minorHAnsi" w:eastAsiaTheme="minorEastAsia" w:hAnsiTheme="minorHAnsi" w:cstheme="minorBidi" w:hint="eastAsia"/>
          <w:sz w:val="21"/>
          <w:szCs w:val="21"/>
        </w:rPr>
        <w:t xml:space="preserve">　添付書類等　</w:t>
      </w:r>
    </w:p>
    <w:p w:rsidR="001738D7" w:rsidRPr="00550296" w:rsidRDefault="001738D7" w:rsidP="001738D7">
      <w:pPr>
        <w:ind w:left="718" w:hangingChars="342" w:hanging="718"/>
        <w:rPr>
          <w:rFonts w:asciiTheme="minorHAnsi" w:eastAsiaTheme="minorEastAsia" w:hAnsiTheme="minorHAnsi" w:cstheme="minorBidi"/>
          <w:sz w:val="21"/>
          <w:szCs w:val="21"/>
        </w:rPr>
      </w:pPr>
      <w:r w:rsidRPr="00550296">
        <w:rPr>
          <w:rFonts w:asciiTheme="minorHAnsi" w:eastAsiaTheme="minorEastAsia" w:hAnsiTheme="minorHAnsi" w:cstheme="minorBidi" w:hint="eastAsia"/>
          <w:sz w:val="21"/>
          <w:szCs w:val="21"/>
        </w:rPr>
        <w:t xml:space="preserve">　　当該製品にかかる大阪府認定リサイクル製品認定証</w:t>
      </w:r>
    </w:p>
    <w:p w:rsidR="001738D7" w:rsidRPr="00550296" w:rsidRDefault="001738D7" w:rsidP="001738D7">
      <w:pPr>
        <w:snapToGrid w:val="0"/>
        <w:ind w:left="684" w:hangingChars="342" w:hanging="684"/>
        <w:rPr>
          <w:rFonts w:asciiTheme="minorHAnsi" w:eastAsiaTheme="minorEastAsia" w:hAnsiTheme="minorHAnsi" w:cstheme="minorBidi"/>
          <w:sz w:val="20"/>
          <w:szCs w:val="22"/>
        </w:rPr>
      </w:pPr>
    </w:p>
    <w:p w:rsidR="001738D7" w:rsidRPr="00550296" w:rsidRDefault="001738D7" w:rsidP="001738D7">
      <w:pPr>
        <w:snapToGrid w:val="0"/>
        <w:ind w:left="684" w:hangingChars="342" w:hanging="684"/>
        <w:rPr>
          <w:rFonts w:asciiTheme="minorHAnsi" w:eastAsiaTheme="minorEastAsia" w:hAnsiTheme="minorHAnsi" w:cstheme="minorBidi"/>
          <w:sz w:val="20"/>
          <w:szCs w:val="22"/>
        </w:rPr>
      </w:pPr>
    </w:p>
    <w:p w:rsidR="00D55C91" w:rsidRPr="00550296" w:rsidRDefault="00D55C91">
      <w:pPr>
        <w:widowControl/>
        <w:jc w:val="left"/>
        <w:rPr>
          <w:rFonts w:asciiTheme="minorHAnsi" w:eastAsiaTheme="minorEastAsia" w:hAnsiTheme="minorHAnsi" w:cstheme="minorBidi"/>
          <w:sz w:val="20"/>
          <w:szCs w:val="22"/>
        </w:rPr>
      </w:pPr>
      <w:r w:rsidRPr="00550296">
        <w:rPr>
          <w:rFonts w:asciiTheme="minorHAnsi" w:eastAsiaTheme="minorEastAsia" w:hAnsiTheme="minorHAnsi" w:cstheme="minorBidi"/>
          <w:sz w:val="20"/>
          <w:szCs w:val="22"/>
        </w:rPr>
        <w:br w:type="page"/>
      </w:r>
    </w:p>
    <w:p w:rsidR="001738D7" w:rsidRPr="00550296" w:rsidRDefault="001738D7" w:rsidP="001738D7">
      <w:pP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lastRenderedPageBreak/>
        <w:t>様式第５号（第10条関係）</w:t>
      </w: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wordWrap w:val="0"/>
        <w:jc w:val="center"/>
        <w:rPr>
          <w:rFonts w:asciiTheme="minorEastAsia" w:eastAsiaTheme="minorEastAsia" w:hAnsiTheme="minorEastAsia" w:cstheme="minorBidi"/>
          <w:sz w:val="21"/>
        </w:rPr>
      </w:pPr>
      <w:r w:rsidRPr="00550296">
        <w:rPr>
          <w:rFonts w:asciiTheme="minorEastAsia" w:eastAsiaTheme="minorEastAsia" w:hAnsiTheme="minorEastAsia" w:cstheme="minorBidi" w:hint="eastAsia"/>
          <w:sz w:val="21"/>
        </w:rPr>
        <w:t>大阪府認定リサイクル製品実績等報告書</w:t>
      </w:r>
    </w:p>
    <w:p w:rsidR="001738D7" w:rsidRPr="00550296" w:rsidRDefault="001738D7" w:rsidP="001738D7">
      <w:pPr>
        <w:wordWrap w:val="0"/>
        <w:rPr>
          <w:rFonts w:asciiTheme="minorEastAsia" w:eastAsiaTheme="minorEastAsia" w:hAnsiTheme="minorEastAsia" w:cstheme="minorBidi"/>
          <w:sz w:val="21"/>
          <w:szCs w:val="22"/>
        </w:rPr>
      </w:pPr>
    </w:p>
    <w:p w:rsidR="001738D7" w:rsidRPr="00550296" w:rsidRDefault="001738D7" w:rsidP="001738D7">
      <w:pPr>
        <w:wordWrap w:val="0"/>
        <w:ind w:right="-1"/>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平成　　年　　月　　日</w:t>
      </w:r>
    </w:p>
    <w:p w:rsidR="001738D7" w:rsidRPr="00550296" w:rsidRDefault="001738D7" w:rsidP="001738D7">
      <w:pPr>
        <w:wordWrap w:val="0"/>
        <w:rPr>
          <w:rFonts w:asciiTheme="minorEastAsia" w:eastAsiaTheme="minorEastAsia" w:hAnsiTheme="minorEastAsia" w:cstheme="minorBidi"/>
          <w:sz w:val="21"/>
          <w:szCs w:val="22"/>
        </w:rPr>
      </w:pPr>
    </w:p>
    <w:p w:rsidR="001738D7" w:rsidRPr="00550296" w:rsidRDefault="001738D7" w:rsidP="001738D7">
      <w:pPr>
        <w:wordWrap w:val="0"/>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 xml:space="preserve">　　大阪府知事　　　　　　　様</w:t>
      </w:r>
    </w:p>
    <w:p w:rsidR="001738D7" w:rsidRPr="00550296" w:rsidRDefault="001738D7" w:rsidP="001738D7">
      <w:pPr>
        <w:rPr>
          <w:rFonts w:asciiTheme="minorEastAsia" w:eastAsiaTheme="minorEastAsia" w:hAnsiTheme="minorEastAsia" w:cstheme="minorBidi"/>
          <w:sz w:val="21"/>
          <w:szCs w:val="22"/>
        </w:rPr>
      </w:pPr>
    </w:p>
    <w:p w:rsidR="00D55C91" w:rsidRPr="00550296" w:rsidRDefault="00D55C91" w:rsidP="001738D7">
      <w:pPr>
        <w:ind w:leftChars="1575" w:left="3780"/>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pacing w:val="52"/>
          <w:kern w:val="0"/>
          <w:sz w:val="21"/>
          <w:szCs w:val="22"/>
          <w:fitText w:val="840" w:id="952378880"/>
        </w:rPr>
        <w:t>報告</w:t>
      </w:r>
      <w:r w:rsidRPr="00550296">
        <w:rPr>
          <w:rFonts w:asciiTheme="minorEastAsia" w:eastAsiaTheme="minorEastAsia" w:hAnsiTheme="minorEastAsia" w:cstheme="minorBidi" w:hint="eastAsia"/>
          <w:spacing w:val="1"/>
          <w:kern w:val="0"/>
          <w:sz w:val="21"/>
          <w:szCs w:val="22"/>
          <w:fitText w:val="840" w:id="952378880"/>
        </w:rPr>
        <w:t>者</w:t>
      </w:r>
    </w:p>
    <w:p w:rsidR="001738D7" w:rsidRPr="00550296" w:rsidRDefault="001738D7" w:rsidP="001738D7">
      <w:pPr>
        <w:ind w:leftChars="1575" w:left="3780"/>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住　　所</w:t>
      </w:r>
    </w:p>
    <w:p w:rsidR="001738D7" w:rsidRPr="00550296" w:rsidRDefault="001738D7" w:rsidP="00D55C91">
      <w:pPr>
        <w:ind w:leftChars="1575" w:left="3780"/>
        <w:jc w:val="lef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氏　　名　　　　　　　　　　　　　　　　　　　（法人にあっては，名称及び代表者の氏名）</w:t>
      </w:r>
    </w:p>
    <w:p w:rsidR="001738D7" w:rsidRPr="00550296" w:rsidRDefault="001738D7" w:rsidP="001738D7">
      <w:pPr>
        <w:wordWrap w:val="0"/>
        <w:ind w:leftChars="1575" w:left="3780"/>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電話番号</w:t>
      </w:r>
    </w:p>
    <w:p w:rsidR="001738D7" w:rsidRPr="00550296" w:rsidRDefault="001738D7" w:rsidP="001738D7">
      <w:pPr>
        <w:wordWrap w:val="0"/>
        <w:rPr>
          <w:rFonts w:asciiTheme="minorEastAsia" w:eastAsiaTheme="minorEastAsia" w:hAnsiTheme="minorEastAsia" w:cstheme="minorBidi"/>
          <w:sz w:val="21"/>
          <w:szCs w:val="22"/>
        </w:rPr>
      </w:pPr>
    </w:p>
    <w:p w:rsidR="001738D7" w:rsidRPr="00550296" w:rsidRDefault="001738D7" w:rsidP="001738D7">
      <w:pPr>
        <w:wordWrap w:val="0"/>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 xml:space="preserve">　　大阪府リサイクル製品認定要領第</w:t>
      </w:r>
      <w:r w:rsidR="001D76CC" w:rsidRPr="00550296">
        <w:rPr>
          <w:rFonts w:asciiTheme="minorEastAsia" w:eastAsiaTheme="minorEastAsia" w:hAnsiTheme="minorEastAsia" w:cstheme="minorBidi" w:hint="eastAsia"/>
          <w:sz w:val="21"/>
          <w:szCs w:val="22"/>
        </w:rPr>
        <w:t>10</w:t>
      </w:r>
      <w:r w:rsidRPr="00550296">
        <w:rPr>
          <w:rFonts w:asciiTheme="minorEastAsia" w:eastAsiaTheme="minorEastAsia" w:hAnsiTheme="minorEastAsia" w:cstheme="minorBidi" w:hint="eastAsia"/>
          <w:sz w:val="21"/>
          <w:szCs w:val="22"/>
        </w:rPr>
        <w:t>条第３項の規定により、次のとおり</w:t>
      </w:r>
      <w:r w:rsidR="00995C59" w:rsidRPr="00550296">
        <w:rPr>
          <w:rFonts w:asciiTheme="minorEastAsia" w:eastAsiaTheme="minorEastAsia" w:hAnsiTheme="minorEastAsia" w:cstheme="minorBidi" w:hint="eastAsia"/>
          <w:sz w:val="21"/>
          <w:szCs w:val="22"/>
        </w:rPr>
        <w:t>報告し</w:t>
      </w:r>
      <w:r w:rsidRPr="00550296">
        <w:rPr>
          <w:rFonts w:asciiTheme="minorEastAsia" w:eastAsiaTheme="minorEastAsia" w:hAnsiTheme="minorEastAsia" w:cstheme="minorBidi" w:hint="eastAsia"/>
          <w:sz w:val="21"/>
          <w:szCs w:val="22"/>
        </w:rPr>
        <w:t>ます。</w:t>
      </w:r>
    </w:p>
    <w:tbl>
      <w:tblPr>
        <w:tblW w:w="826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867"/>
        <w:gridCol w:w="3118"/>
      </w:tblGrid>
      <w:tr w:rsidR="00550296" w:rsidRPr="00550296" w:rsidTr="001738D7">
        <w:trPr>
          <w:cantSplit/>
          <w:trHeight w:val="564"/>
        </w:trPr>
        <w:tc>
          <w:tcPr>
            <w:tcW w:w="2280" w:type="dxa"/>
            <w:vAlign w:val="center"/>
          </w:tcPr>
          <w:p w:rsidR="001738D7" w:rsidRPr="00550296" w:rsidRDefault="001738D7" w:rsidP="001738D7">
            <w:pPr>
              <w:jc w:val="cente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kern w:val="0"/>
                <w:sz w:val="21"/>
                <w:szCs w:val="22"/>
              </w:rPr>
              <w:t>認定番号、製品名</w:t>
            </w:r>
          </w:p>
        </w:tc>
        <w:tc>
          <w:tcPr>
            <w:tcW w:w="5985" w:type="dxa"/>
            <w:gridSpan w:val="2"/>
            <w:vAlign w:val="center"/>
          </w:tcPr>
          <w:p w:rsidR="001738D7" w:rsidRPr="00550296" w:rsidRDefault="001738D7" w:rsidP="001738D7">
            <w:pPr>
              <w:rPr>
                <w:rFonts w:asciiTheme="minorEastAsia" w:eastAsiaTheme="minorEastAsia" w:hAnsiTheme="minorEastAsia" w:cstheme="minorBidi"/>
                <w:sz w:val="21"/>
                <w:szCs w:val="22"/>
              </w:rPr>
            </w:pP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pacing w:val="75"/>
                <w:kern w:val="0"/>
                <w:sz w:val="21"/>
                <w:szCs w:val="22"/>
                <w:fitText w:val="1680" w:id="949721347"/>
              </w:rPr>
              <w:t>認定年月</w:t>
            </w:r>
            <w:r w:rsidRPr="00550296">
              <w:rPr>
                <w:rFonts w:asciiTheme="minorEastAsia" w:eastAsiaTheme="minorEastAsia" w:hAnsiTheme="minorEastAsia" w:cstheme="minorBidi" w:hint="eastAsia"/>
                <w:spacing w:val="15"/>
                <w:kern w:val="0"/>
                <w:sz w:val="21"/>
                <w:szCs w:val="22"/>
                <w:fitText w:val="1680" w:id="949721347"/>
              </w:rPr>
              <w:t>日</w:t>
            </w:r>
          </w:p>
        </w:tc>
        <w:tc>
          <w:tcPr>
            <w:tcW w:w="5985" w:type="dxa"/>
            <w:gridSpan w:val="2"/>
            <w:vAlign w:val="center"/>
          </w:tcPr>
          <w:p w:rsidR="001738D7" w:rsidRPr="00550296" w:rsidRDefault="001738D7" w:rsidP="001738D7">
            <w:pPr>
              <w:rPr>
                <w:rFonts w:asciiTheme="minorEastAsia" w:eastAsiaTheme="minorEastAsia" w:hAnsiTheme="minorEastAsia" w:cstheme="minorBidi"/>
                <w:sz w:val="21"/>
                <w:szCs w:val="22"/>
              </w:rPr>
            </w:pP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EastAsia" w:eastAsiaTheme="minorEastAsia" w:hAnsiTheme="minorEastAsia" w:cstheme="minorBidi"/>
                <w:kern w:val="0"/>
                <w:sz w:val="21"/>
                <w:szCs w:val="22"/>
              </w:rPr>
            </w:pPr>
            <w:r w:rsidRPr="00550296">
              <w:rPr>
                <w:rFonts w:asciiTheme="minorEastAsia" w:eastAsiaTheme="minorEastAsia" w:hAnsiTheme="minorEastAsia" w:cstheme="minorBidi" w:hint="eastAsia"/>
                <w:spacing w:val="30"/>
                <w:kern w:val="0"/>
                <w:sz w:val="21"/>
                <w:szCs w:val="22"/>
                <w:fitText w:val="1680" w:id="949721348"/>
              </w:rPr>
              <w:t>実績集計期</w:t>
            </w:r>
            <w:r w:rsidRPr="00550296">
              <w:rPr>
                <w:rFonts w:asciiTheme="minorEastAsia" w:eastAsiaTheme="minorEastAsia" w:hAnsiTheme="minorEastAsia" w:cstheme="minorBidi" w:hint="eastAsia"/>
                <w:spacing w:val="60"/>
                <w:kern w:val="0"/>
                <w:sz w:val="21"/>
                <w:szCs w:val="22"/>
                <w:fitText w:val="1680" w:id="949721348"/>
              </w:rPr>
              <w:t>間</w:t>
            </w:r>
          </w:p>
        </w:tc>
        <w:tc>
          <w:tcPr>
            <w:tcW w:w="5985" w:type="dxa"/>
            <w:gridSpan w:val="2"/>
            <w:vAlign w:val="center"/>
          </w:tcPr>
          <w:p w:rsidR="001738D7" w:rsidRPr="00550296" w:rsidRDefault="001738D7" w:rsidP="001738D7">
            <w:pPr>
              <w:rPr>
                <w:rFonts w:asciiTheme="minorEastAsia" w:eastAsiaTheme="minorEastAsia" w:hAnsiTheme="minorEastAsia" w:cstheme="minorBidi"/>
                <w:sz w:val="21"/>
                <w:szCs w:val="22"/>
              </w:rPr>
            </w:pPr>
          </w:p>
        </w:tc>
        <w:bookmarkStart w:id="0" w:name="_GoBack"/>
        <w:bookmarkEnd w:id="0"/>
      </w:tr>
      <w:tr w:rsidR="00550296" w:rsidRPr="00550296" w:rsidTr="001738D7">
        <w:trPr>
          <w:cantSplit/>
          <w:trHeight w:val="547"/>
        </w:trPr>
        <w:tc>
          <w:tcPr>
            <w:tcW w:w="2280" w:type="dxa"/>
            <w:vAlign w:val="center"/>
          </w:tcPr>
          <w:p w:rsidR="001738D7" w:rsidRPr="00550296" w:rsidRDefault="001738D7" w:rsidP="001738D7">
            <w:pPr>
              <w:jc w:val="cente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pacing w:val="105"/>
                <w:kern w:val="0"/>
                <w:sz w:val="21"/>
                <w:szCs w:val="22"/>
                <w:fitText w:val="1050" w:id="955934720"/>
              </w:rPr>
              <w:t>生産</w:t>
            </w:r>
            <w:r w:rsidRPr="00550296">
              <w:rPr>
                <w:rFonts w:asciiTheme="minorEastAsia" w:eastAsiaTheme="minorEastAsia" w:hAnsiTheme="minorEastAsia" w:cstheme="minorBidi" w:hint="eastAsia"/>
                <w:kern w:val="0"/>
                <w:sz w:val="21"/>
                <w:szCs w:val="22"/>
                <w:fitText w:val="1050" w:id="955934720"/>
              </w:rPr>
              <w:t>量</w:t>
            </w:r>
            <w:r w:rsidR="007450DE" w:rsidRPr="00550296">
              <w:rPr>
                <w:rFonts w:asciiTheme="minorEastAsia" w:eastAsiaTheme="minorEastAsia" w:hAnsiTheme="minorEastAsia" w:cstheme="minorBidi" w:hint="eastAsia"/>
                <w:kern w:val="0"/>
                <w:sz w:val="21"/>
                <w:szCs w:val="22"/>
                <w:vertAlign w:val="superscript"/>
              </w:rPr>
              <w:t>※備考２</w:t>
            </w:r>
          </w:p>
        </w:tc>
        <w:tc>
          <w:tcPr>
            <w:tcW w:w="5985" w:type="dxa"/>
            <w:gridSpan w:val="2"/>
            <w:vAlign w:val="center"/>
          </w:tcPr>
          <w:p w:rsidR="001738D7" w:rsidRPr="00550296" w:rsidRDefault="001738D7" w:rsidP="001738D7">
            <w:pPr>
              <w:jc w:val="left"/>
              <w:rPr>
                <w:rFonts w:asciiTheme="minorEastAsia" w:eastAsiaTheme="minorEastAsia" w:hAnsiTheme="minorEastAsia" w:cstheme="minorBidi"/>
                <w:sz w:val="21"/>
                <w:szCs w:val="22"/>
              </w:rPr>
            </w:pPr>
          </w:p>
          <w:p w:rsidR="001738D7" w:rsidRPr="00550296" w:rsidRDefault="001738D7" w:rsidP="001738D7">
            <w:pPr>
              <w:jc w:val="left"/>
              <w:rPr>
                <w:rFonts w:asciiTheme="minorEastAsia" w:eastAsiaTheme="minorEastAsia" w:hAnsiTheme="minorEastAsia" w:cstheme="minorBidi"/>
                <w:sz w:val="21"/>
                <w:szCs w:val="22"/>
              </w:rPr>
            </w:pPr>
          </w:p>
          <w:p w:rsidR="001738D7" w:rsidRPr="00550296" w:rsidRDefault="001738D7" w:rsidP="001738D7">
            <w:pPr>
              <w:wordWrap w:val="0"/>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 xml:space="preserve">（単位：　　）　</w:t>
            </w: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pacing w:val="135"/>
                <w:kern w:val="0"/>
                <w:sz w:val="21"/>
                <w:szCs w:val="22"/>
                <w:fitText w:val="1680" w:id="949721350"/>
              </w:rPr>
              <w:t>販売数</w:t>
            </w:r>
            <w:r w:rsidRPr="00550296">
              <w:rPr>
                <w:rFonts w:asciiTheme="minorEastAsia" w:eastAsiaTheme="minorEastAsia" w:hAnsiTheme="minorEastAsia" w:cstheme="minorBidi" w:hint="eastAsia"/>
                <w:spacing w:val="15"/>
                <w:kern w:val="0"/>
                <w:sz w:val="21"/>
                <w:szCs w:val="22"/>
                <w:fitText w:val="1680" w:id="949721350"/>
              </w:rPr>
              <w:t>量</w:t>
            </w:r>
          </w:p>
        </w:tc>
        <w:tc>
          <w:tcPr>
            <w:tcW w:w="2867" w:type="dxa"/>
            <w:vAlign w:val="center"/>
          </w:tcPr>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（単位：　　）</w:t>
            </w:r>
          </w:p>
        </w:tc>
        <w:tc>
          <w:tcPr>
            <w:tcW w:w="3118" w:type="dxa"/>
          </w:tcPr>
          <w:p w:rsidR="001738D7" w:rsidRPr="00550296" w:rsidRDefault="001738D7" w:rsidP="001738D7">
            <w:pPr>
              <w:rPr>
                <w:rFonts w:asciiTheme="minorEastAsia" w:eastAsiaTheme="minorEastAsia" w:hAnsiTheme="minorEastAsia" w:cstheme="minorBidi"/>
                <w:sz w:val="20"/>
                <w:szCs w:val="22"/>
              </w:rPr>
            </w:pPr>
            <w:r w:rsidRPr="00550296">
              <w:rPr>
                <w:rFonts w:asciiTheme="minorEastAsia" w:eastAsiaTheme="minorEastAsia" w:hAnsiTheme="minorEastAsia" w:cstheme="minorBidi"/>
                <w:noProof/>
                <w:sz w:val="21"/>
                <w:szCs w:val="22"/>
              </w:rPr>
              <mc:AlternateContent>
                <mc:Choice Requires="wps">
                  <w:drawing>
                    <wp:anchor distT="0" distB="0" distL="114300" distR="114300" simplePos="0" relativeHeight="251662336" behindDoc="0" locked="0" layoutInCell="1" allowOverlap="1" wp14:anchorId="461237B4" wp14:editId="43EFC217">
                      <wp:simplePos x="0" y="0"/>
                      <wp:positionH relativeFrom="column">
                        <wp:posOffset>-10796</wp:posOffset>
                      </wp:positionH>
                      <wp:positionV relativeFrom="paragraph">
                        <wp:posOffset>73660</wp:posOffset>
                      </wp:positionV>
                      <wp:extent cx="1838325" cy="380365"/>
                      <wp:effectExtent l="0" t="0" r="28575" b="19685"/>
                      <wp:wrapNone/>
                      <wp:docPr id="3" name="大かっこ 3"/>
                      <wp:cNvGraphicFramePr/>
                      <a:graphic xmlns:a="http://schemas.openxmlformats.org/drawingml/2006/main">
                        <a:graphicData uri="http://schemas.microsoft.com/office/word/2010/wordprocessingShape">
                          <wps:wsp>
                            <wps:cNvSpPr/>
                            <wps:spPr>
                              <a:xfrm>
                                <a:off x="0" y="0"/>
                                <a:ext cx="1838325" cy="380365"/>
                              </a:xfrm>
                              <a:prstGeom prst="bracketPair">
                                <a:avLst/>
                              </a:prstGeom>
                              <a:noFill/>
                              <a:ln w="9525" cap="flat" cmpd="sng" algn="ctr">
                                <a:solidFill>
                                  <a:srgbClr val="4F81BD">
                                    <a:shade val="95000"/>
                                    <a:satMod val="105000"/>
                                  </a:srgbClr>
                                </a:solidFill>
                                <a:prstDash val="solid"/>
                              </a:ln>
                              <a:effectLst/>
                            </wps:spPr>
                            <wps:txbx>
                              <w:txbxContent>
                                <w:p w:rsidR="00746147" w:rsidRPr="00FF6C9D" w:rsidRDefault="00746147" w:rsidP="001738D7">
                                  <w:pPr>
                                    <w:spacing w:line="220" w:lineRule="exact"/>
                                    <w:jc w:val="left"/>
                                  </w:pPr>
                                  <w:r w:rsidRPr="00FF6C9D">
                                    <w:rPr>
                                      <w:rFonts w:hint="eastAsia"/>
                                      <w:sz w:val="20"/>
                                    </w:rPr>
                                    <w:t>うち、大阪府に所在する購入者</w:t>
                                  </w:r>
                                  <w:r w:rsidRPr="00FF6C9D">
                                    <w:rPr>
                                      <w:sz w:val="20"/>
                                    </w:rPr>
                                    <w:br/>
                                  </w:r>
                                  <w:r w:rsidRPr="00FF6C9D">
                                    <w:rPr>
                                      <w:rFonts w:hint="eastAsia"/>
                                      <w:sz w:val="20"/>
                                    </w:rPr>
                                    <w:t>あてで販売した</w:t>
                                  </w:r>
                                  <w:r>
                                    <w:rPr>
                                      <w:rFonts w:hint="eastAsia"/>
                                      <w:sz w:val="20"/>
                                    </w:rPr>
                                    <w:t>数量</w:t>
                                  </w:r>
                                  <w:r w:rsidRPr="00D23736">
                                    <w:rPr>
                                      <w:rFonts w:hint="eastAsia"/>
                                      <w:sz w:val="20"/>
                                      <w:vertAlign w:val="superscript"/>
                                    </w:rPr>
                                    <w:t>※</w:t>
                                  </w:r>
                                  <w:r>
                                    <w:rPr>
                                      <w:rFonts w:hint="eastAsia"/>
                                      <w:sz w:val="20"/>
                                      <w:vertAlign w:val="superscript"/>
                                    </w:rPr>
                                    <w:t>備考４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1" type="#_x0000_t185" style="position:absolute;left:0;text-align:left;margin-left:-.85pt;margin-top:5.8pt;width:144.7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" strokecolor="#4a7ebb">
                      <v:textbox inset="1mm,1mm,1mm,1mm">
                        <w:txbxContent>
                          <w:p w:rsidR="00746147" w:rsidRPr="00FF6C9D" w:rsidRDefault="00746147" w:rsidP="001738D7">
                            <w:pPr>
                              <w:spacing w:line="220" w:lineRule="exact"/>
                              <w:jc w:val="left"/>
                            </w:pPr>
                            <w:r w:rsidRPr="00FF6C9D">
                              <w:rPr>
                                <w:rFonts w:hint="eastAsia"/>
                                <w:sz w:val="20"/>
                              </w:rPr>
                              <w:t>うち、大阪府に所在する購入者</w:t>
                            </w:r>
                            <w:r w:rsidRPr="00FF6C9D">
                              <w:rPr>
                                <w:sz w:val="20"/>
                              </w:rPr>
                              <w:br/>
                            </w:r>
                            <w:r w:rsidRPr="00FF6C9D">
                              <w:rPr>
                                <w:rFonts w:hint="eastAsia"/>
                                <w:sz w:val="20"/>
                              </w:rPr>
                              <w:t>あてで販売した</w:t>
                            </w:r>
                            <w:r>
                              <w:rPr>
                                <w:rFonts w:hint="eastAsia"/>
                                <w:sz w:val="20"/>
                              </w:rPr>
                              <w:t>数量</w:t>
                            </w:r>
                            <w:r w:rsidRPr="00D23736">
                              <w:rPr>
                                <w:rFonts w:hint="eastAsia"/>
                                <w:sz w:val="20"/>
                                <w:vertAlign w:val="superscript"/>
                              </w:rPr>
                              <w:t>※</w:t>
                            </w:r>
                            <w:r>
                              <w:rPr>
                                <w:rFonts w:hint="eastAsia"/>
                                <w:sz w:val="20"/>
                                <w:vertAlign w:val="superscript"/>
                              </w:rPr>
                              <w:t>備考４</w:t>
                            </w:r>
                          </w:p>
                        </w:txbxContent>
                      </v:textbox>
                    </v:shape>
                  </w:pict>
                </mc:Fallback>
              </mc:AlternateContent>
            </w:r>
          </w:p>
          <w:p w:rsidR="001738D7" w:rsidRPr="00550296" w:rsidRDefault="001738D7" w:rsidP="001738D7">
            <w:pPr>
              <w:rPr>
                <w:rFonts w:asciiTheme="minorEastAsia" w:eastAsiaTheme="minorEastAsia" w:hAnsiTheme="minorEastAsia" w:cstheme="minorBidi"/>
                <w:sz w:val="20"/>
                <w:szCs w:val="22"/>
              </w:rPr>
            </w:pPr>
          </w:p>
          <w:p w:rsidR="001738D7" w:rsidRPr="00550296" w:rsidRDefault="001738D7" w:rsidP="001738D7">
            <w:pPr>
              <w:rPr>
                <w:rFonts w:asciiTheme="minorEastAsia" w:eastAsiaTheme="minorEastAsia" w:hAnsiTheme="minorEastAsia" w:cstheme="minorBidi"/>
                <w:sz w:val="20"/>
                <w:szCs w:val="22"/>
              </w:rPr>
            </w:pPr>
          </w:p>
          <w:p w:rsidR="001738D7" w:rsidRPr="00550296" w:rsidRDefault="001738D7" w:rsidP="001738D7">
            <w:pPr>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（単位：　　）</w:t>
            </w:r>
          </w:p>
        </w:tc>
      </w:tr>
      <w:tr w:rsidR="00550296" w:rsidRPr="00550296" w:rsidTr="001738D7">
        <w:trPr>
          <w:cantSplit/>
          <w:trHeight w:val="547"/>
        </w:trPr>
        <w:tc>
          <w:tcPr>
            <w:tcW w:w="2280" w:type="dxa"/>
            <w:vAlign w:val="center"/>
          </w:tcPr>
          <w:p w:rsidR="001738D7" w:rsidRPr="00550296" w:rsidRDefault="001738D7" w:rsidP="001738D7">
            <w:pPr>
              <w:jc w:val="center"/>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pacing w:val="105"/>
                <w:kern w:val="0"/>
                <w:sz w:val="21"/>
                <w:szCs w:val="22"/>
                <w:fitText w:val="1050" w:id="955934721"/>
              </w:rPr>
              <w:t>販売</w:t>
            </w:r>
            <w:r w:rsidRPr="00550296">
              <w:rPr>
                <w:rFonts w:asciiTheme="minorEastAsia" w:eastAsiaTheme="minorEastAsia" w:hAnsiTheme="minorEastAsia" w:cstheme="minorBidi" w:hint="eastAsia"/>
                <w:kern w:val="0"/>
                <w:sz w:val="21"/>
                <w:szCs w:val="22"/>
                <w:fitText w:val="1050" w:id="955934721"/>
              </w:rPr>
              <w:t>額</w:t>
            </w:r>
            <w:r w:rsidR="007450DE" w:rsidRPr="00550296">
              <w:rPr>
                <w:rFonts w:asciiTheme="minorEastAsia" w:eastAsiaTheme="minorEastAsia" w:hAnsiTheme="minorEastAsia" w:cstheme="minorBidi" w:hint="eastAsia"/>
                <w:kern w:val="0"/>
                <w:sz w:val="21"/>
                <w:szCs w:val="22"/>
                <w:vertAlign w:val="superscript"/>
              </w:rPr>
              <w:t>※備考３</w:t>
            </w:r>
          </w:p>
        </w:tc>
        <w:tc>
          <w:tcPr>
            <w:tcW w:w="2867" w:type="dxa"/>
            <w:vAlign w:val="center"/>
          </w:tcPr>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（単位：千円）</w:t>
            </w:r>
          </w:p>
        </w:tc>
        <w:tc>
          <w:tcPr>
            <w:tcW w:w="3118" w:type="dxa"/>
          </w:tcPr>
          <w:p w:rsidR="001738D7" w:rsidRPr="00550296" w:rsidRDefault="001738D7" w:rsidP="001738D7">
            <w:pPr>
              <w:rPr>
                <w:rFonts w:asciiTheme="minorEastAsia" w:eastAsiaTheme="minorEastAsia" w:hAnsiTheme="minorEastAsia" w:cstheme="minorBidi"/>
                <w:sz w:val="21"/>
                <w:szCs w:val="22"/>
              </w:rPr>
            </w:pPr>
            <w:r w:rsidRPr="00550296">
              <w:rPr>
                <w:rFonts w:asciiTheme="minorEastAsia" w:eastAsiaTheme="minorEastAsia" w:hAnsiTheme="minorEastAsia" w:cstheme="minorBidi"/>
                <w:noProof/>
                <w:sz w:val="21"/>
                <w:szCs w:val="22"/>
              </w:rPr>
              <mc:AlternateContent>
                <mc:Choice Requires="wps">
                  <w:drawing>
                    <wp:anchor distT="0" distB="0" distL="114300" distR="114300" simplePos="0" relativeHeight="251663360" behindDoc="0" locked="0" layoutInCell="1" allowOverlap="1" wp14:anchorId="275C93AA" wp14:editId="2599AF0F">
                      <wp:simplePos x="0" y="0"/>
                      <wp:positionH relativeFrom="column">
                        <wp:posOffset>-10795</wp:posOffset>
                      </wp:positionH>
                      <wp:positionV relativeFrom="paragraph">
                        <wp:posOffset>19685</wp:posOffset>
                      </wp:positionV>
                      <wp:extent cx="1838325" cy="380365"/>
                      <wp:effectExtent l="0" t="0" r="28575" b="19685"/>
                      <wp:wrapNone/>
                      <wp:docPr id="2" name="大かっこ 2"/>
                      <wp:cNvGraphicFramePr/>
                      <a:graphic xmlns:a="http://schemas.openxmlformats.org/drawingml/2006/main">
                        <a:graphicData uri="http://schemas.microsoft.com/office/word/2010/wordprocessingShape">
                          <wps:wsp>
                            <wps:cNvSpPr/>
                            <wps:spPr>
                              <a:xfrm>
                                <a:off x="0" y="0"/>
                                <a:ext cx="1838325" cy="380365"/>
                              </a:xfrm>
                              <a:prstGeom prst="bracketPair">
                                <a:avLst/>
                              </a:prstGeom>
                              <a:noFill/>
                              <a:ln w="9525" cap="flat" cmpd="sng" algn="ctr">
                                <a:solidFill>
                                  <a:srgbClr val="4F81BD">
                                    <a:shade val="95000"/>
                                    <a:satMod val="105000"/>
                                  </a:srgbClr>
                                </a:solidFill>
                                <a:prstDash val="solid"/>
                              </a:ln>
                              <a:effectLst/>
                            </wps:spPr>
                            <wps:txbx>
                              <w:txbxContent>
                                <w:p w:rsidR="00746147" w:rsidRPr="00FF6C9D" w:rsidRDefault="00746147" w:rsidP="001738D7">
                                  <w:pPr>
                                    <w:spacing w:line="220" w:lineRule="exact"/>
                                    <w:jc w:val="left"/>
                                  </w:pPr>
                                  <w:r w:rsidRPr="00FF6C9D">
                                    <w:rPr>
                                      <w:rFonts w:hint="eastAsia"/>
                                      <w:sz w:val="20"/>
                                    </w:rPr>
                                    <w:t>うち、大阪府に所在する購入者</w:t>
                                  </w:r>
                                  <w:r w:rsidRPr="00FF6C9D">
                                    <w:rPr>
                                      <w:sz w:val="20"/>
                                    </w:rPr>
                                    <w:br/>
                                  </w:r>
                                  <w:r w:rsidRPr="00FF6C9D">
                                    <w:rPr>
                                      <w:rFonts w:hint="eastAsia"/>
                                      <w:sz w:val="20"/>
                                    </w:rPr>
                                    <w:t>あてで販売した</w:t>
                                  </w:r>
                                  <w:r>
                                    <w:rPr>
                                      <w:rFonts w:hint="eastAsia"/>
                                      <w:sz w:val="20"/>
                                    </w:rPr>
                                    <w:t>額</w:t>
                                  </w:r>
                                  <w:r w:rsidRPr="00D23736">
                                    <w:rPr>
                                      <w:rFonts w:hint="eastAsia"/>
                                      <w:sz w:val="20"/>
                                      <w:vertAlign w:val="superscript"/>
                                    </w:rPr>
                                    <w:t>※備考</w:t>
                                  </w:r>
                                  <w:r>
                                    <w:rPr>
                                      <w:rFonts w:hint="eastAsia"/>
                                      <w:sz w:val="20"/>
                                      <w:vertAlign w:val="superscript"/>
                                    </w:rPr>
                                    <w:t>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32" type="#_x0000_t185" style="position:absolute;left:0;text-align:left;margin-left:-.85pt;margin-top:1.55pt;width:144.7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" strokecolor="#4a7ebb">
                      <v:textbox inset="1mm,1mm,1mm,1mm">
                        <w:txbxContent>
                          <w:p w:rsidR="00746147" w:rsidRPr="00FF6C9D" w:rsidRDefault="00746147" w:rsidP="001738D7">
                            <w:pPr>
                              <w:spacing w:line="220" w:lineRule="exact"/>
                              <w:jc w:val="left"/>
                            </w:pPr>
                            <w:r w:rsidRPr="00FF6C9D">
                              <w:rPr>
                                <w:rFonts w:hint="eastAsia"/>
                                <w:sz w:val="20"/>
                              </w:rPr>
                              <w:t>うち、大阪府に所在する購入者</w:t>
                            </w:r>
                            <w:r w:rsidRPr="00FF6C9D">
                              <w:rPr>
                                <w:sz w:val="20"/>
                              </w:rPr>
                              <w:br/>
                            </w:r>
                            <w:r w:rsidRPr="00FF6C9D">
                              <w:rPr>
                                <w:rFonts w:hint="eastAsia"/>
                                <w:sz w:val="20"/>
                              </w:rPr>
                              <w:t>あてで販売した</w:t>
                            </w:r>
                            <w:r>
                              <w:rPr>
                                <w:rFonts w:hint="eastAsia"/>
                                <w:sz w:val="20"/>
                              </w:rPr>
                              <w:t>額</w:t>
                            </w:r>
                            <w:r w:rsidRPr="00D23736">
                              <w:rPr>
                                <w:rFonts w:hint="eastAsia"/>
                                <w:sz w:val="20"/>
                                <w:vertAlign w:val="superscript"/>
                              </w:rPr>
                              <w:t>※備考</w:t>
                            </w:r>
                            <w:r>
                              <w:rPr>
                                <w:rFonts w:hint="eastAsia"/>
                                <w:sz w:val="20"/>
                                <w:vertAlign w:val="superscript"/>
                              </w:rPr>
                              <w:t>４</w:t>
                            </w:r>
                          </w:p>
                        </w:txbxContent>
                      </v:textbox>
                    </v:shape>
                  </w:pict>
                </mc:Fallback>
              </mc:AlternateContent>
            </w: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rPr>
                <w:rFonts w:asciiTheme="minorEastAsia" w:eastAsiaTheme="minorEastAsia" w:hAnsiTheme="minorEastAsia" w:cstheme="minorBidi"/>
                <w:sz w:val="21"/>
                <w:szCs w:val="22"/>
              </w:rPr>
            </w:pPr>
          </w:p>
          <w:p w:rsidR="001738D7" w:rsidRPr="00550296" w:rsidRDefault="001738D7" w:rsidP="001738D7">
            <w:pPr>
              <w:jc w:val="right"/>
              <w:rPr>
                <w:rFonts w:asciiTheme="minorEastAsia" w:eastAsiaTheme="minorEastAsia" w:hAnsiTheme="minorEastAsia" w:cstheme="minorBidi"/>
                <w:sz w:val="21"/>
                <w:szCs w:val="22"/>
              </w:rPr>
            </w:pPr>
            <w:r w:rsidRPr="00550296">
              <w:rPr>
                <w:rFonts w:asciiTheme="minorEastAsia" w:eastAsiaTheme="minorEastAsia" w:hAnsiTheme="minorEastAsia" w:cstheme="minorBidi" w:hint="eastAsia"/>
                <w:sz w:val="21"/>
                <w:szCs w:val="22"/>
              </w:rPr>
              <w:t>（単位：千円）</w:t>
            </w:r>
          </w:p>
        </w:tc>
      </w:tr>
      <w:tr w:rsidR="00550296" w:rsidRPr="00550296" w:rsidTr="001738D7">
        <w:trPr>
          <w:cantSplit/>
          <w:trHeight w:val="824"/>
        </w:trPr>
        <w:tc>
          <w:tcPr>
            <w:tcW w:w="8265" w:type="dxa"/>
            <w:gridSpan w:val="3"/>
            <w:vAlign w:val="center"/>
          </w:tcPr>
          <w:p w:rsidR="001738D7" w:rsidRPr="00550296" w:rsidRDefault="001738D7" w:rsidP="001738D7">
            <w:pPr>
              <w:jc w:val="left"/>
              <w:rPr>
                <w:rFonts w:asciiTheme="minorEastAsia" w:eastAsiaTheme="minorEastAsia" w:hAnsiTheme="minorEastAsia" w:cstheme="minorBidi"/>
                <w:kern w:val="0"/>
                <w:sz w:val="18"/>
                <w:szCs w:val="18"/>
              </w:rPr>
            </w:pPr>
            <w:r w:rsidRPr="00550296">
              <w:rPr>
                <w:rFonts w:asciiTheme="minorEastAsia" w:eastAsiaTheme="minorEastAsia" w:hAnsiTheme="minorEastAsia" w:cstheme="minorBidi" w:hint="eastAsia"/>
                <w:kern w:val="0"/>
                <w:sz w:val="18"/>
                <w:szCs w:val="18"/>
              </w:rPr>
              <w:t>備考</w:t>
            </w:r>
          </w:p>
          <w:p w:rsidR="001738D7" w:rsidRPr="00550296" w:rsidRDefault="001738D7" w:rsidP="00585EEF">
            <w:pPr>
              <w:spacing w:line="300" w:lineRule="exact"/>
              <w:ind w:firstLineChars="100" w:firstLine="180"/>
              <w:jc w:val="left"/>
              <w:rPr>
                <w:rFonts w:asciiTheme="minorEastAsia" w:eastAsiaTheme="minorEastAsia" w:hAnsiTheme="minorEastAsia" w:cstheme="minorBidi"/>
                <w:kern w:val="0"/>
                <w:sz w:val="18"/>
                <w:szCs w:val="18"/>
              </w:rPr>
            </w:pPr>
            <w:r w:rsidRPr="00550296">
              <w:rPr>
                <w:rFonts w:asciiTheme="minorEastAsia" w:eastAsiaTheme="minorEastAsia" w:hAnsiTheme="minorEastAsia" w:cstheme="minorBidi" w:hint="eastAsia"/>
                <w:kern w:val="0"/>
                <w:sz w:val="18"/>
                <w:szCs w:val="18"/>
              </w:rPr>
              <w:t>１　この</w:t>
            </w:r>
            <w:r w:rsidR="00995C59" w:rsidRPr="00550296">
              <w:rPr>
                <w:rFonts w:asciiTheme="minorEastAsia" w:eastAsiaTheme="minorEastAsia" w:hAnsiTheme="minorEastAsia" w:cstheme="minorBidi" w:hint="eastAsia"/>
                <w:kern w:val="0"/>
                <w:sz w:val="18"/>
                <w:szCs w:val="18"/>
              </w:rPr>
              <w:t>報告</w:t>
            </w:r>
            <w:r w:rsidRPr="00550296">
              <w:rPr>
                <w:rFonts w:asciiTheme="minorEastAsia" w:eastAsiaTheme="minorEastAsia" w:hAnsiTheme="minorEastAsia" w:cstheme="minorBidi" w:hint="eastAsia"/>
                <w:kern w:val="0"/>
                <w:sz w:val="18"/>
                <w:szCs w:val="18"/>
              </w:rPr>
              <w:t>書の提出部数は、正本一部とする。</w:t>
            </w:r>
          </w:p>
          <w:p w:rsidR="007450DE" w:rsidRPr="00550296" w:rsidRDefault="007450DE" w:rsidP="00585EEF">
            <w:pPr>
              <w:spacing w:line="300" w:lineRule="exact"/>
              <w:ind w:firstLineChars="100" w:firstLine="180"/>
              <w:jc w:val="left"/>
              <w:rPr>
                <w:rFonts w:asciiTheme="minorEastAsia" w:eastAsiaTheme="minorEastAsia" w:hAnsiTheme="minorEastAsia" w:cstheme="minorBidi"/>
                <w:kern w:val="0"/>
                <w:sz w:val="18"/>
                <w:szCs w:val="18"/>
              </w:rPr>
            </w:pPr>
            <w:r w:rsidRPr="00550296">
              <w:rPr>
                <w:rFonts w:asciiTheme="minorEastAsia" w:eastAsiaTheme="minorEastAsia" w:hAnsiTheme="minorEastAsia" w:cstheme="minorBidi" w:hint="eastAsia"/>
                <w:kern w:val="0"/>
                <w:sz w:val="18"/>
                <w:szCs w:val="18"/>
              </w:rPr>
              <w:t>２　報告者が販売者の場合は、生産量は把握している場合のみ記入する。</w:t>
            </w:r>
          </w:p>
          <w:p w:rsidR="001738D7" w:rsidRPr="00550296" w:rsidRDefault="001738D7" w:rsidP="00585EEF">
            <w:pPr>
              <w:spacing w:line="300" w:lineRule="exact"/>
              <w:jc w:val="left"/>
              <w:rPr>
                <w:rFonts w:asciiTheme="minorEastAsia" w:eastAsiaTheme="minorEastAsia" w:hAnsiTheme="minorEastAsia" w:cstheme="minorBidi"/>
                <w:kern w:val="0"/>
                <w:sz w:val="18"/>
                <w:szCs w:val="18"/>
              </w:rPr>
            </w:pPr>
            <w:r w:rsidRPr="00550296">
              <w:rPr>
                <w:rFonts w:asciiTheme="minorEastAsia" w:eastAsiaTheme="minorEastAsia" w:hAnsiTheme="minorEastAsia" w:cstheme="minorBidi" w:hint="eastAsia"/>
                <w:kern w:val="0"/>
                <w:sz w:val="18"/>
                <w:szCs w:val="18"/>
              </w:rPr>
              <w:t xml:space="preserve">　</w:t>
            </w:r>
            <w:r w:rsidR="007450DE" w:rsidRPr="00550296">
              <w:rPr>
                <w:rFonts w:asciiTheme="minorEastAsia" w:eastAsiaTheme="minorEastAsia" w:hAnsiTheme="minorEastAsia" w:cstheme="minorBidi" w:hint="eastAsia"/>
                <w:kern w:val="0"/>
                <w:sz w:val="18"/>
                <w:szCs w:val="18"/>
              </w:rPr>
              <w:t>３</w:t>
            </w:r>
            <w:r w:rsidRPr="00550296">
              <w:rPr>
                <w:rFonts w:asciiTheme="minorEastAsia" w:eastAsiaTheme="minorEastAsia" w:hAnsiTheme="minorEastAsia" w:cstheme="minorBidi" w:hint="eastAsia"/>
                <w:kern w:val="0"/>
                <w:sz w:val="18"/>
                <w:szCs w:val="18"/>
              </w:rPr>
              <w:t xml:space="preserve">　販売額は税抜額を記入する。</w:t>
            </w:r>
          </w:p>
          <w:p w:rsidR="001738D7" w:rsidRPr="00550296" w:rsidRDefault="001738D7" w:rsidP="007450DE">
            <w:pPr>
              <w:spacing w:line="300" w:lineRule="exact"/>
              <w:ind w:left="540" w:hangingChars="300" w:hanging="540"/>
              <w:jc w:val="left"/>
              <w:rPr>
                <w:rFonts w:asciiTheme="minorEastAsia" w:eastAsiaTheme="minorEastAsia" w:hAnsiTheme="minorEastAsia" w:cstheme="minorBidi"/>
                <w:kern w:val="0"/>
                <w:sz w:val="18"/>
                <w:szCs w:val="18"/>
              </w:rPr>
            </w:pPr>
            <w:r w:rsidRPr="00550296">
              <w:rPr>
                <w:rFonts w:asciiTheme="minorEastAsia" w:eastAsiaTheme="minorEastAsia" w:hAnsiTheme="minorEastAsia" w:cstheme="minorBidi" w:hint="eastAsia"/>
                <w:kern w:val="0"/>
                <w:sz w:val="18"/>
                <w:szCs w:val="18"/>
              </w:rPr>
              <w:t xml:space="preserve">　</w:t>
            </w:r>
            <w:r w:rsidR="007450DE" w:rsidRPr="00550296">
              <w:rPr>
                <w:rFonts w:asciiTheme="minorEastAsia" w:eastAsiaTheme="minorEastAsia" w:hAnsiTheme="minorEastAsia" w:cstheme="minorBidi" w:hint="eastAsia"/>
                <w:kern w:val="0"/>
                <w:sz w:val="18"/>
                <w:szCs w:val="18"/>
              </w:rPr>
              <w:t>４</w:t>
            </w:r>
            <w:r w:rsidRPr="00550296">
              <w:rPr>
                <w:rFonts w:asciiTheme="minorEastAsia" w:eastAsiaTheme="minorEastAsia" w:hAnsiTheme="minorEastAsia" w:cstheme="minorBidi" w:hint="eastAsia"/>
                <w:kern w:val="0"/>
                <w:sz w:val="18"/>
                <w:szCs w:val="18"/>
              </w:rPr>
              <w:t xml:space="preserve">　大阪府に所在する購入者あてで販売した数量及び販売した額</w:t>
            </w:r>
            <w:r w:rsidR="007450DE" w:rsidRPr="00550296">
              <w:rPr>
                <w:rFonts w:asciiTheme="minorEastAsia" w:eastAsiaTheme="minorEastAsia" w:hAnsiTheme="minorEastAsia" w:cstheme="minorBidi" w:hint="eastAsia"/>
                <w:kern w:val="0"/>
                <w:sz w:val="18"/>
                <w:szCs w:val="18"/>
              </w:rPr>
              <w:t>は</w:t>
            </w:r>
            <w:r w:rsidRPr="00550296">
              <w:rPr>
                <w:rFonts w:asciiTheme="minorEastAsia" w:eastAsiaTheme="minorEastAsia" w:hAnsiTheme="minorEastAsia" w:cstheme="minorBidi" w:hint="eastAsia"/>
                <w:kern w:val="0"/>
                <w:sz w:val="18"/>
                <w:szCs w:val="18"/>
              </w:rPr>
              <w:t>、把握している場合のみ記入</w:t>
            </w:r>
            <w:r w:rsidR="007450DE" w:rsidRPr="00550296">
              <w:rPr>
                <w:rFonts w:asciiTheme="minorEastAsia" w:eastAsiaTheme="minorEastAsia" w:hAnsiTheme="minorEastAsia" w:cstheme="minorBidi"/>
                <w:kern w:val="0"/>
                <w:sz w:val="18"/>
                <w:szCs w:val="18"/>
              </w:rPr>
              <w:br/>
            </w:r>
            <w:r w:rsidRPr="00550296">
              <w:rPr>
                <w:rFonts w:asciiTheme="minorEastAsia" w:eastAsiaTheme="minorEastAsia" w:hAnsiTheme="minorEastAsia" w:cstheme="minorBidi" w:hint="eastAsia"/>
                <w:kern w:val="0"/>
                <w:sz w:val="18"/>
                <w:szCs w:val="18"/>
              </w:rPr>
              <w:t>する。</w:t>
            </w:r>
          </w:p>
        </w:tc>
      </w:tr>
    </w:tbl>
    <w:p w:rsidR="001738D7" w:rsidRPr="00550296" w:rsidRDefault="001738D7" w:rsidP="001738D7">
      <w:pPr>
        <w:jc w:val="right"/>
        <w:rPr>
          <w:rFonts w:asciiTheme="minorEastAsia" w:eastAsiaTheme="minorEastAsia" w:hAnsiTheme="minorEastAsia"/>
          <w:sz w:val="22"/>
        </w:rPr>
      </w:pPr>
      <w:r w:rsidRPr="00550296">
        <w:rPr>
          <w:rFonts w:asciiTheme="minorEastAsia" w:eastAsiaTheme="minorEastAsia" w:hAnsiTheme="minorEastAsia" w:cstheme="minorBidi" w:hint="eastAsia"/>
          <w:sz w:val="21"/>
          <w:szCs w:val="22"/>
        </w:rPr>
        <w:t>（日本工業規格Ａ列4番）</w:t>
      </w:r>
    </w:p>
    <w:sectPr w:rsidR="001738D7" w:rsidRPr="00550296" w:rsidSect="006B6334">
      <w:headerReference w:type="default" r:id="rId9"/>
      <w:footerReference w:type="even" r:id="rId10"/>
      <w:footerReference w:type="default" r:id="rId11"/>
      <w:pgSz w:w="11906" w:h="16838"/>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9B" w:rsidRDefault="00920A9B">
      <w:r>
        <w:separator/>
      </w:r>
    </w:p>
  </w:endnote>
  <w:endnote w:type="continuationSeparator" w:id="0">
    <w:p w:rsidR="00920A9B" w:rsidRDefault="0092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Times">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47" w:rsidRDefault="00746147" w:rsidP="00604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6147" w:rsidRDefault="007461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80553"/>
      <w:docPartObj>
        <w:docPartGallery w:val="Page Numbers (Bottom of Page)"/>
        <w:docPartUnique/>
      </w:docPartObj>
    </w:sdtPr>
    <w:sdtEndPr>
      <w:rPr>
        <w:rFonts w:ascii="Calibri" w:hAnsi="Calibri"/>
        <w:i/>
        <w:color w:val="808080" w:themeColor="background1" w:themeShade="80"/>
        <w:sz w:val="18"/>
      </w:rPr>
    </w:sdtEndPr>
    <w:sdtContent>
      <w:p w:rsidR="00746147" w:rsidRPr="00B42311" w:rsidRDefault="00746147">
        <w:pPr>
          <w:pStyle w:val="a3"/>
          <w:jc w:val="center"/>
          <w:rPr>
            <w:rFonts w:ascii="Calibri" w:hAnsi="Calibri"/>
            <w:i/>
            <w:color w:val="808080" w:themeColor="background1" w:themeShade="80"/>
            <w:sz w:val="18"/>
          </w:rPr>
        </w:pPr>
        <w:r w:rsidRPr="00B42311">
          <w:rPr>
            <w:rFonts w:ascii="Calibri" w:hAnsi="Calibri"/>
            <w:i/>
            <w:color w:val="808080" w:themeColor="background1" w:themeShade="80"/>
            <w:sz w:val="18"/>
          </w:rPr>
          <w:t>-</w:t>
        </w:r>
        <w:r w:rsidRPr="00B42311">
          <w:rPr>
            <w:rFonts w:ascii="Calibri" w:hAnsi="Calibri"/>
            <w:i/>
            <w:color w:val="808080" w:themeColor="background1" w:themeShade="80"/>
            <w:sz w:val="18"/>
          </w:rPr>
          <w:fldChar w:fldCharType="begin"/>
        </w:r>
        <w:r w:rsidRPr="00B42311">
          <w:rPr>
            <w:rFonts w:ascii="Calibri" w:hAnsi="Calibri"/>
            <w:i/>
            <w:color w:val="808080" w:themeColor="background1" w:themeShade="80"/>
            <w:sz w:val="18"/>
          </w:rPr>
          <w:instrText>PAGE   \* MERGEFORMAT</w:instrText>
        </w:r>
        <w:r w:rsidRPr="00B42311">
          <w:rPr>
            <w:rFonts w:ascii="Calibri" w:hAnsi="Calibri"/>
            <w:i/>
            <w:color w:val="808080" w:themeColor="background1" w:themeShade="80"/>
            <w:sz w:val="18"/>
          </w:rPr>
          <w:fldChar w:fldCharType="separate"/>
        </w:r>
        <w:r w:rsidR="00550296" w:rsidRPr="00550296">
          <w:rPr>
            <w:rFonts w:ascii="Calibri" w:hAnsi="Calibri"/>
            <w:i/>
            <w:noProof/>
            <w:color w:val="808080" w:themeColor="background1" w:themeShade="80"/>
            <w:sz w:val="18"/>
            <w:lang w:val="ja-JP"/>
          </w:rPr>
          <w:t>2</w:t>
        </w:r>
        <w:r w:rsidRPr="00B42311">
          <w:rPr>
            <w:rFonts w:ascii="Calibri" w:hAnsi="Calibri"/>
            <w:i/>
            <w:color w:val="808080" w:themeColor="background1" w:themeShade="80"/>
            <w:sz w:val="18"/>
          </w:rPr>
          <w:fldChar w:fldCharType="end"/>
        </w:r>
        <w:r w:rsidRPr="00B42311">
          <w:rPr>
            <w:rFonts w:ascii="Calibri" w:hAnsi="Calibri"/>
            <w:i/>
            <w:color w:val="808080" w:themeColor="background1" w:themeShade="80"/>
            <w:sz w:val="18"/>
          </w:rPr>
          <w:t>-</w:t>
        </w:r>
      </w:p>
    </w:sdtContent>
  </w:sdt>
  <w:p w:rsidR="00746147" w:rsidRDefault="007461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9B" w:rsidRDefault="00920A9B">
      <w:r>
        <w:separator/>
      </w:r>
    </w:p>
  </w:footnote>
  <w:footnote w:type="continuationSeparator" w:id="0">
    <w:p w:rsidR="00920A9B" w:rsidRDefault="0092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47" w:rsidRPr="00B42311" w:rsidRDefault="00746147" w:rsidP="00B42311">
    <w:pPr>
      <w:pStyle w:val="a6"/>
      <w:jc w:val="right"/>
      <w:rPr>
        <w:rFonts w:ascii="HG丸ｺﾞｼｯｸM-PRO" w:eastAsia="HG丸ｺﾞｼｯｸM-PRO" w:hAnsi="HG丸ｺﾞｼｯｸM-PRO" w:cs="メイリオ"/>
        <w:i/>
        <w:color w:val="808080" w:themeColor="background1" w:themeShade="80"/>
        <w:sz w:val="18"/>
      </w:rPr>
    </w:pPr>
    <w:r>
      <w:rPr>
        <w:rFonts w:ascii="HG丸ｺﾞｼｯｸM-PRO" w:eastAsia="HG丸ｺﾞｼｯｸM-PRO" w:hAnsi="HG丸ｺﾞｼｯｸM-PRO" w:cs="メイリオ" w:hint="eastAsia"/>
        <w:i/>
        <w:color w:val="808080" w:themeColor="background1" w:themeShade="80"/>
        <w:sz w:val="18"/>
      </w:rPr>
      <w:t>（</w:t>
    </w:r>
    <w:r w:rsidRPr="00B42311">
      <w:rPr>
        <w:rFonts w:ascii="HG丸ｺﾞｼｯｸM-PRO" w:eastAsia="HG丸ｺﾞｼｯｸM-PRO" w:hAnsi="HG丸ｺﾞｼｯｸM-PRO" w:cs="メイリオ" w:hint="eastAsia"/>
        <w:i/>
        <w:color w:val="808080" w:themeColor="background1" w:themeShade="80"/>
        <w:sz w:val="18"/>
      </w:rPr>
      <w:t>大阪府リサイクル製品認定要領</w:t>
    </w:r>
    <w:r>
      <w:rPr>
        <w:rFonts w:ascii="HG丸ｺﾞｼｯｸM-PRO" w:eastAsia="HG丸ｺﾞｼｯｸM-PRO" w:hAnsi="HG丸ｺﾞｼｯｸM-PRO" w:cs="メイリオ" w:hint="eastAsia"/>
        <w:i/>
        <w:color w:val="808080" w:themeColor="background1" w:themeShade="80"/>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131D"/>
    <w:multiLevelType w:val="singleLevel"/>
    <w:tmpl w:val="492CABF6"/>
    <w:lvl w:ilvl="0">
      <w:start w:val="1"/>
      <w:numFmt w:val="bullet"/>
      <w:lvlText w:val=""/>
      <w:lvlJc w:val="left"/>
      <w:pPr>
        <w:tabs>
          <w:tab w:val="num" w:pos="360"/>
        </w:tabs>
        <w:ind w:left="0" w:firstLine="0"/>
      </w:pPr>
      <w:rPr>
        <w:rFonts w:ascii="Wingdings" w:hAnsi="Wingdings" w:hint="default"/>
      </w:rPr>
    </w:lvl>
  </w:abstractNum>
  <w:abstractNum w:abstractNumId="1">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2E00F2"/>
    <w:multiLevelType w:val="multilevel"/>
    <w:tmpl w:val="231C7414"/>
    <w:lvl w:ilvl="0">
      <w:start w:val="1"/>
      <w:numFmt w:val="decimalFullWidth"/>
      <w:lvlText w:val="第%1条"/>
      <w:lvlJc w:val="left"/>
      <w:pPr>
        <w:tabs>
          <w:tab w:val="num" w:pos="960"/>
        </w:tabs>
        <w:ind w:left="960" w:hanging="960"/>
      </w:pPr>
      <w:rPr>
        <w:rFonts w:ascii="ＭＳ 明朝" w:eastAsia="ＭＳ 明朝" w:hint="eastAsia"/>
        <w:b w:val="0"/>
        <w:i w:val="0"/>
        <w:color w:val="auto"/>
        <w:sz w:val="24"/>
        <w:u w:val="no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3423691E"/>
    <w:multiLevelType w:val="hybridMultilevel"/>
    <w:tmpl w:val="1D000D80"/>
    <w:lvl w:ilvl="0" w:tplc="543ABD5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BD802EB"/>
    <w:multiLevelType w:val="hybridMultilevel"/>
    <w:tmpl w:val="231C7414"/>
    <w:lvl w:ilvl="0" w:tplc="5970917A">
      <w:start w:val="1"/>
      <w:numFmt w:val="decimalFullWidth"/>
      <w:lvlText w:val="第%1条"/>
      <w:lvlJc w:val="left"/>
      <w:pPr>
        <w:tabs>
          <w:tab w:val="num" w:pos="1500"/>
        </w:tabs>
        <w:ind w:left="1500" w:hanging="96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7"/>
    <w:rsid w:val="00024CC4"/>
    <w:rsid w:val="000322A8"/>
    <w:rsid w:val="000379F5"/>
    <w:rsid w:val="0004593C"/>
    <w:rsid w:val="0006111A"/>
    <w:rsid w:val="0006312F"/>
    <w:rsid w:val="000808AD"/>
    <w:rsid w:val="00090A00"/>
    <w:rsid w:val="00095FB2"/>
    <w:rsid w:val="000B252B"/>
    <w:rsid w:val="000B2AB4"/>
    <w:rsid w:val="000B3672"/>
    <w:rsid w:val="000D54F3"/>
    <w:rsid w:val="000E2A40"/>
    <w:rsid w:val="000F415D"/>
    <w:rsid w:val="000F6CD7"/>
    <w:rsid w:val="00101A73"/>
    <w:rsid w:val="001220ED"/>
    <w:rsid w:val="00123D61"/>
    <w:rsid w:val="00132248"/>
    <w:rsid w:val="0013272D"/>
    <w:rsid w:val="00137F50"/>
    <w:rsid w:val="00145F5F"/>
    <w:rsid w:val="0015097B"/>
    <w:rsid w:val="00150E5D"/>
    <w:rsid w:val="00151831"/>
    <w:rsid w:val="00162A5C"/>
    <w:rsid w:val="00162D92"/>
    <w:rsid w:val="001738D7"/>
    <w:rsid w:val="00185F31"/>
    <w:rsid w:val="001A36A9"/>
    <w:rsid w:val="001A53D6"/>
    <w:rsid w:val="001A7894"/>
    <w:rsid w:val="001B4BEC"/>
    <w:rsid w:val="001B6783"/>
    <w:rsid w:val="001B74D6"/>
    <w:rsid w:val="001D0F80"/>
    <w:rsid w:val="001D5009"/>
    <w:rsid w:val="001D76CC"/>
    <w:rsid w:val="001E765D"/>
    <w:rsid w:val="0020442B"/>
    <w:rsid w:val="00205D48"/>
    <w:rsid w:val="002143EA"/>
    <w:rsid w:val="00217D74"/>
    <w:rsid w:val="002212AE"/>
    <w:rsid w:val="002255B2"/>
    <w:rsid w:val="00241B81"/>
    <w:rsid w:val="00246C95"/>
    <w:rsid w:val="0025525B"/>
    <w:rsid w:val="00261566"/>
    <w:rsid w:val="00271436"/>
    <w:rsid w:val="00280D36"/>
    <w:rsid w:val="00281E35"/>
    <w:rsid w:val="00286C91"/>
    <w:rsid w:val="002A1B7A"/>
    <w:rsid w:val="002A32B4"/>
    <w:rsid w:val="002B4CD4"/>
    <w:rsid w:val="002C5A2B"/>
    <w:rsid w:val="002C670F"/>
    <w:rsid w:val="002D1297"/>
    <w:rsid w:val="002F2010"/>
    <w:rsid w:val="002F384C"/>
    <w:rsid w:val="003047BC"/>
    <w:rsid w:val="00346BCC"/>
    <w:rsid w:val="00351D20"/>
    <w:rsid w:val="00356AFA"/>
    <w:rsid w:val="0036500B"/>
    <w:rsid w:val="00373BA8"/>
    <w:rsid w:val="003868ED"/>
    <w:rsid w:val="003873DE"/>
    <w:rsid w:val="003A25FC"/>
    <w:rsid w:val="003A275A"/>
    <w:rsid w:val="003A5A2F"/>
    <w:rsid w:val="003A7ED0"/>
    <w:rsid w:val="003C0B50"/>
    <w:rsid w:val="003C3BB0"/>
    <w:rsid w:val="003D5AC8"/>
    <w:rsid w:val="003E71B7"/>
    <w:rsid w:val="00400F51"/>
    <w:rsid w:val="00401D7F"/>
    <w:rsid w:val="00421885"/>
    <w:rsid w:val="004219E7"/>
    <w:rsid w:val="00442B4F"/>
    <w:rsid w:val="004517AF"/>
    <w:rsid w:val="00456126"/>
    <w:rsid w:val="004608CD"/>
    <w:rsid w:val="00476620"/>
    <w:rsid w:val="0047704D"/>
    <w:rsid w:val="004A15EF"/>
    <w:rsid w:val="004B15EB"/>
    <w:rsid w:val="004B3C68"/>
    <w:rsid w:val="004C66DD"/>
    <w:rsid w:val="004D294E"/>
    <w:rsid w:val="004D2C07"/>
    <w:rsid w:val="004F4A68"/>
    <w:rsid w:val="004F50A9"/>
    <w:rsid w:val="004F7AC9"/>
    <w:rsid w:val="00500019"/>
    <w:rsid w:val="00500BE6"/>
    <w:rsid w:val="00501AAD"/>
    <w:rsid w:val="00501B2F"/>
    <w:rsid w:val="00504FA6"/>
    <w:rsid w:val="00505626"/>
    <w:rsid w:val="00506F11"/>
    <w:rsid w:val="00522019"/>
    <w:rsid w:val="0052557E"/>
    <w:rsid w:val="00531DD1"/>
    <w:rsid w:val="00543E68"/>
    <w:rsid w:val="00550296"/>
    <w:rsid w:val="00564F28"/>
    <w:rsid w:val="005802D1"/>
    <w:rsid w:val="00585EEF"/>
    <w:rsid w:val="00591C11"/>
    <w:rsid w:val="005923CE"/>
    <w:rsid w:val="00593610"/>
    <w:rsid w:val="00595045"/>
    <w:rsid w:val="005A04CF"/>
    <w:rsid w:val="005B6AFA"/>
    <w:rsid w:val="005B7528"/>
    <w:rsid w:val="005B7DC8"/>
    <w:rsid w:val="005C62D9"/>
    <w:rsid w:val="005E270B"/>
    <w:rsid w:val="005E6BF7"/>
    <w:rsid w:val="005F2202"/>
    <w:rsid w:val="005F626B"/>
    <w:rsid w:val="00600E5D"/>
    <w:rsid w:val="00604A2B"/>
    <w:rsid w:val="00615966"/>
    <w:rsid w:val="00615CB0"/>
    <w:rsid w:val="006269C8"/>
    <w:rsid w:val="00651F66"/>
    <w:rsid w:val="00655152"/>
    <w:rsid w:val="00661301"/>
    <w:rsid w:val="006642D0"/>
    <w:rsid w:val="00674790"/>
    <w:rsid w:val="00674991"/>
    <w:rsid w:val="00681409"/>
    <w:rsid w:val="0068523A"/>
    <w:rsid w:val="00691121"/>
    <w:rsid w:val="006A37F8"/>
    <w:rsid w:val="006A7E91"/>
    <w:rsid w:val="006B4EB7"/>
    <w:rsid w:val="006B51E3"/>
    <w:rsid w:val="006B6334"/>
    <w:rsid w:val="006C1770"/>
    <w:rsid w:val="006C6F58"/>
    <w:rsid w:val="006E374E"/>
    <w:rsid w:val="006F42AB"/>
    <w:rsid w:val="006F5F6A"/>
    <w:rsid w:val="00701F63"/>
    <w:rsid w:val="00724904"/>
    <w:rsid w:val="00733C2B"/>
    <w:rsid w:val="007450DE"/>
    <w:rsid w:val="00746147"/>
    <w:rsid w:val="00757EBA"/>
    <w:rsid w:val="007610F6"/>
    <w:rsid w:val="007729B6"/>
    <w:rsid w:val="00774620"/>
    <w:rsid w:val="0078330A"/>
    <w:rsid w:val="0078755B"/>
    <w:rsid w:val="007A0125"/>
    <w:rsid w:val="007A43F3"/>
    <w:rsid w:val="007A7186"/>
    <w:rsid w:val="007B15F2"/>
    <w:rsid w:val="007B247E"/>
    <w:rsid w:val="007E08D1"/>
    <w:rsid w:val="007E2F31"/>
    <w:rsid w:val="00800264"/>
    <w:rsid w:val="00801B68"/>
    <w:rsid w:val="00810A47"/>
    <w:rsid w:val="0081413D"/>
    <w:rsid w:val="00816346"/>
    <w:rsid w:val="008222DF"/>
    <w:rsid w:val="00836861"/>
    <w:rsid w:val="00845542"/>
    <w:rsid w:val="00847948"/>
    <w:rsid w:val="00852E76"/>
    <w:rsid w:val="00873BE4"/>
    <w:rsid w:val="0087793D"/>
    <w:rsid w:val="00884BFC"/>
    <w:rsid w:val="00886E59"/>
    <w:rsid w:val="00894CDB"/>
    <w:rsid w:val="008A253C"/>
    <w:rsid w:val="008A59CD"/>
    <w:rsid w:val="008C0EE1"/>
    <w:rsid w:val="008D1CBE"/>
    <w:rsid w:val="008D6B8F"/>
    <w:rsid w:val="008F37CD"/>
    <w:rsid w:val="008F6C02"/>
    <w:rsid w:val="0090035C"/>
    <w:rsid w:val="00920A9B"/>
    <w:rsid w:val="00940B89"/>
    <w:rsid w:val="00942A0D"/>
    <w:rsid w:val="00942AD4"/>
    <w:rsid w:val="00947FC9"/>
    <w:rsid w:val="00951966"/>
    <w:rsid w:val="00976FBA"/>
    <w:rsid w:val="00984EB4"/>
    <w:rsid w:val="009929F2"/>
    <w:rsid w:val="009934C9"/>
    <w:rsid w:val="00995C59"/>
    <w:rsid w:val="00995E50"/>
    <w:rsid w:val="009A288B"/>
    <w:rsid w:val="009A7C80"/>
    <w:rsid w:val="009B4D68"/>
    <w:rsid w:val="009B74E2"/>
    <w:rsid w:val="009C05EF"/>
    <w:rsid w:val="009C6168"/>
    <w:rsid w:val="009D1BA0"/>
    <w:rsid w:val="00A00CF8"/>
    <w:rsid w:val="00A164DE"/>
    <w:rsid w:val="00A4325B"/>
    <w:rsid w:val="00A45D22"/>
    <w:rsid w:val="00A468AF"/>
    <w:rsid w:val="00A519A8"/>
    <w:rsid w:val="00A54ED1"/>
    <w:rsid w:val="00A7550E"/>
    <w:rsid w:val="00A80DFC"/>
    <w:rsid w:val="00A83907"/>
    <w:rsid w:val="00A84AF3"/>
    <w:rsid w:val="00A85CC8"/>
    <w:rsid w:val="00A905F0"/>
    <w:rsid w:val="00A91CE5"/>
    <w:rsid w:val="00AA1690"/>
    <w:rsid w:val="00AA797E"/>
    <w:rsid w:val="00AB107B"/>
    <w:rsid w:val="00AB2629"/>
    <w:rsid w:val="00AB32D3"/>
    <w:rsid w:val="00AC3F7B"/>
    <w:rsid w:val="00AD242E"/>
    <w:rsid w:val="00AD36AC"/>
    <w:rsid w:val="00AD6D35"/>
    <w:rsid w:val="00AD7F3F"/>
    <w:rsid w:val="00AE286E"/>
    <w:rsid w:val="00AF67FE"/>
    <w:rsid w:val="00AF7A88"/>
    <w:rsid w:val="00B14D53"/>
    <w:rsid w:val="00B1758A"/>
    <w:rsid w:val="00B17849"/>
    <w:rsid w:val="00B27694"/>
    <w:rsid w:val="00B42311"/>
    <w:rsid w:val="00B47330"/>
    <w:rsid w:val="00B82D16"/>
    <w:rsid w:val="00BA0AD4"/>
    <w:rsid w:val="00BA0DC9"/>
    <w:rsid w:val="00BC1451"/>
    <w:rsid w:val="00BC147A"/>
    <w:rsid w:val="00BE72F7"/>
    <w:rsid w:val="00BF34A6"/>
    <w:rsid w:val="00BF4E76"/>
    <w:rsid w:val="00BF7143"/>
    <w:rsid w:val="00C07133"/>
    <w:rsid w:val="00C125A6"/>
    <w:rsid w:val="00C17582"/>
    <w:rsid w:val="00C3619C"/>
    <w:rsid w:val="00C473F9"/>
    <w:rsid w:val="00C509AE"/>
    <w:rsid w:val="00C61794"/>
    <w:rsid w:val="00C70170"/>
    <w:rsid w:val="00C831DF"/>
    <w:rsid w:val="00C83424"/>
    <w:rsid w:val="00C84914"/>
    <w:rsid w:val="00C87174"/>
    <w:rsid w:val="00C920AB"/>
    <w:rsid w:val="00C97D8B"/>
    <w:rsid w:val="00CA18EB"/>
    <w:rsid w:val="00CC138B"/>
    <w:rsid w:val="00CD42AA"/>
    <w:rsid w:val="00CD7112"/>
    <w:rsid w:val="00CF2848"/>
    <w:rsid w:val="00CF2D6F"/>
    <w:rsid w:val="00D0036C"/>
    <w:rsid w:val="00D12237"/>
    <w:rsid w:val="00D127F4"/>
    <w:rsid w:val="00D142A1"/>
    <w:rsid w:val="00D210A2"/>
    <w:rsid w:val="00D234D1"/>
    <w:rsid w:val="00D2424A"/>
    <w:rsid w:val="00D24B73"/>
    <w:rsid w:val="00D30588"/>
    <w:rsid w:val="00D34A3F"/>
    <w:rsid w:val="00D3777B"/>
    <w:rsid w:val="00D55C91"/>
    <w:rsid w:val="00D613A6"/>
    <w:rsid w:val="00D62558"/>
    <w:rsid w:val="00D70F45"/>
    <w:rsid w:val="00D71AA6"/>
    <w:rsid w:val="00D8337E"/>
    <w:rsid w:val="00DA0356"/>
    <w:rsid w:val="00DD540C"/>
    <w:rsid w:val="00DE1672"/>
    <w:rsid w:val="00DE66B1"/>
    <w:rsid w:val="00DF0134"/>
    <w:rsid w:val="00E00270"/>
    <w:rsid w:val="00E106BA"/>
    <w:rsid w:val="00E25031"/>
    <w:rsid w:val="00E251F6"/>
    <w:rsid w:val="00E26F75"/>
    <w:rsid w:val="00E27E68"/>
    <w:rsid w:val="00E37BED"/>
    <w:rsid w:val="00E4026F"/>
    <w:rsid w:val="00E4351F"/>
    <w:rsid w:val="00E45E85"/>
    <w:rsid w:val="00E55C1D"/>
    <w:rsid w:val="00E55F35"/>
    <w:rsid w:val="00E628EB"/>
    <w:rsid w:val="00E65BEF"/>
    <w:rsid w:val="00E72F5D"/>
    <w:rsid w:val="00E87086"/>
    <w:rsid w:val="00EA3657"/>
    <w:rsid w:val="00EB0C51"/>
    <w:rsid w:val="00EB75B8"/>
    <w:rsid w:val="00EC491D"/>
    <w:rsid w:val="00EC5192"/>
    <w:rsid w:val="00ED1AB4"/>
    <w:rsid w:val="00EE6DD2"/>
    <w:rsid w:val="00F02E54"/>
    <w:rsid w:val="00F2344C"/>
    <w:rsid w:val="00F30DC4"/>
    <w:rsid w:val="00F30DE0"/>
    <w:rsid w:val="00F43A56"/>
    <w:rsid w:val="00F8214D"/>
    <w:rsid w:val="00F856E8"/>
    <w:rsid w:val="00F90D5F"/>
    <w:rsid w:val="00FA04D5"/>
    <w:rsid w:val="00FA535D"/>
    <w:rsid w:val="00FA64BD"/>
    <w:rsid w:val="00FC1FC6"/>
    <w:rsid w:val="00FD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660">
      <w:bodyDiv w:val="1"/>
      <w:marLeft w:val="0"/>
      <w:marRight w:val="0"/>
      <w:marTop w:val="0"/>
      <w:marBottom w:val="0"/>
      <w:divBdr>
        <w:top w:val="none" w:sz="0" w:space="0" w:color="auto"/>
        <w:left w:val="none" w:sz="0" w:space="0" w:color="auto"/>
        <w:bottom w:val="none" w:sz="0" w:space="0" w:color="auto"/>
        <w:right w:val="none" w:sz="0" w:space="0" w:color="auto"/>
      </w:divBdr>
    </w:div>
    <w:div w:id="389616200">
      <w:bodyDiv w:val="1"/>
      <w:marLeft w:val="0"/>
      <w:marRight w:val="0"/>
      <w:marTop w:val="0"/>
      <w:marBottom w:val="0"/>
      <w:divBdr>
        <w:top w:val="none" w:sz="0" w:space="0" w:color="auto"/>
        <w:left w:val="none" w:sz="0" w:space="0" w:color="auto"/>
        <w:bottom w:val="none" w:sz="0" w:space="0" w:color="auto"/>
        <w:right w:val="none" w:sz="0" w:space="0" w:color="auto"/>
      </w:divBdr>
    </w:div>
    <w:div w:id="1080757072">
      <w:bodyDiv w:val="1"/>
      <w:marLeft w:val="0"/>
      <w:marRight w:val="0"/>
      <w:marTop w:val="0"/>
      <w:marBottom w:val="0"/>
      <w:divBdr>
        <w:top w:val="none" w:sz="0" w:space="0" w:color="auto"/>
        <w:left w:val="none" w:sz="0" w:space="0" w:color="auto"/>
        <w:bottom w:val="none" w:sz="0" w:space="0" w:color="auto"/>
        <w:right w:val="none" w:sz="0" w:space="0" w:color="auto"/>
      </w:divBdr>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
    <w:div w:id="1120611687">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737895995">
      <w:bodyDiv w:val="1"/>
      <w:marLeft w:val="0"/>
      <w:marRight w:val="0"/>
      <w:marTop w:val="0"/>
      <w:marBottom w:val="0"/>
      <w:divBdr>
        <w:top w:val="none" w:sz="0" w:space="0" w:color="auto"/>
        <w:left w:val="none" w:sz="0" w:space="0" w:color="auto"/>
        <w:bottom w:val="none" w:sz="0" w:space="0" w:color="auto"/>
        <w:right w:val="none" w:sz="0" w:space="0" w:color="auto"/>
      </w:divBdr>
    </w:div>
    <w:div w:id="1802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6CF4-FE41-4434-99F4-F2B56B84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1960</Words>
  <Characters>11172</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大阪府リサイクル製品認定要領（案）</vt:lpstr>
      <vt:lpstr>大阪府リサイクル製品認定要領（案）</vt:lpstr>
    </vt:vector>
  </TitlesOfParts>
  <Company>大阪府</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大阪府リサイクル製品認定要領（案）</dc:title>
  <dc:creator>職員端末機１３年度９月調達</dc:creator>
  <cp:lastModifiedBy>福田　智子</cp:lastModifiedBy>
  <cp:revision>95</cp:revision>
  <cp:lastPrinted>2015-08-27T07:22:00Z</cp:lastPrinted>
  <dcterms:created xsi:type="dcterms:W3CDTF">2015-05-01T05:41:00Z</dcterms:created>
  <dcterms:modified xsi:type="dcterms:W3CDTF">2015-09-10T02:13:00Z</dcterms:modified>
</cp:coreProperties>
</file>