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5481F405" w:rsidR="00340C0F" w:rsidRPr="00BF19A2" w:rsidRDefault="00BF19A2" w:rsidP="00697B36">
      <w:pPr>
        <w:spacing w:line="560" w:lineRule="exact"/>
        <w:rPr>
          <w:rFonts w:ascii="Meiryo UI" w:eastAsia="Meiryo UI" w:hAnsi="Meiryo UI" w:cs="Meiryo UI"/>
          <w:b/>
          <w:color w:val="31849B" w:themeColor="accent5" w:themeShade="BF"/>
          <w:sz w:val="32"/>
        </w:rPr>
      </w:pPr>
      <w:r w:rsidRPr="006409BF">
        <w:rPr>
          <w:rFonts w:ascii="Meiryo UI" w:eastAsia="Meiryo UI" w:hAnsi="Meiryo UI" w:cs="Meiryo UI" w:hint="eastAsia"/>
          <w:b/>
          <w:color w:val="31849B" w:themeColor="accent5" w:themeShade="BF"/>
          <w:sz w:val="32"/>
        </w:rPr>
        <w:t>おおさかエコプロダクツ ベーシック</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086C835F">
            <wp:simplePos x="0" y="0"/>
            <wp:positionH relativeFrom="column">
              <wp:posOffset>4152265</wp:posOffset>
            </wp:positionH>
            <wp:positionV relativeFrom="paragraph">
              <wp:posOffset>82550</wp:posOffset>
            </wp:positionV>
            <wp:extent cx="1752480" cy="1752480"/>
            <wp:effectExtent l="0" t="0" r="635" b="635"/>
            <wp:wrapThrough wrapText="bothSides">
              <wp:wrapPolygon edited="0">
                <wp:start x="0" y="0"/>
                <wp:lineTo x="0" y="21373"/>
                <wp:lineTo x="21373" y="21373"/>
                <wp:lineTo x="2137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2480" cy="1752480"/>
                    </a:xfrm>
                    <a:prstGeom prst="rect">
                      <a:avLst/>
                    </a:prstGeom>
                  </pic:spPr>
                </pic:pic>
              </a:graphicData>
            </a:graphic>
            <wp14:sizeRelH relativeFrom="margin">
              <wp14:pctWidth>0</wp14:pctWidth>
            </wp14:sizeRelH>
            <wp14:sizeRelV relativeFrom="margin">
              <wp14:pctHeight>0</wp14:pctHeight>
            </wp14:sizeRelV>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359930D6" w14:textId="11800BF8" w:rsidR="00340C0F" w:rsidRPr="00A9638A" w:rsidRDefault="00A9638A" w:rsidP="00A9638A">
      <w:pPr>
        <w:tabs>
          <w:tab w:val="left" w:pos="552"/>
          <w:tab w:val="right" w:pos="5754"/>
        </w:tabs>
        <w:ind w:left="278" w:hanging="278"/>
        <w:rPr>
          <w:rFonts w:ascii="Meiryo UI" w:eastAsia="Meiryo UI" w:hAnsi="Meiryo UI" w:cs="Meiryo UI"/>
          <w:sz w:val="22"/>
        </w:rPr>
      </w:pPr>
      <w:r>
        <w:rPr>
          <w:rFonts w:ascii="Meiryo UI" w:eastAsia="Meiryo UI" w:hAnsi="Meiryo UI" w:cs="Meiryo UI"/>
          <w:sz w:val="22"/>
        </w:rPr>
        <w:tab/>
      </w:r>
      <w:r>
        <w:rPr>
          <w:rFonts w:ascii="Meiryo UI" w:eastAsia="Meiryo UI" w:hAnsi="Meiryo UI" w:cs="Meiryo UI"/>
          <w:sz w:val="22"/>
        </w:rPr>
        <w:tab/>
      </w:r>
      <w:r w:rsidR="00340C0F">
        <w:rPr>
          <w:rFonts w:ascii="Meiryo UI" w:eastAsia="Meiryo UI" w:hAnsi="Meiryo UI" w:cs="Meiryo UI" w:hint="eastAsia"/>
          <w:sz w:val="22"/>
        </w:rPr>
        <w:t xml:space="preserve">　</w:t>
      </w:r>
    </w:p>
    <w:p w14:paraId="54F5CFC4" w14:textId="283D4307" w:rsidR="00DA1169" w:rsidRPr="00732085" w:rsidRDefault="00EE3B02" w:rsidP="000F3C66">
      <w:pPr>
        <w:rPr>
          <w:rFonts w:ascii="Meiryo UI" w:eastAsia="Meiryo UI" w:hAnsi="Meiryo UI"/>
          <w:b/>
          <w:color w:val="4F6228" w:themeColor="accent3" w:themeShade="80"/>
          <w:sz w:val="28"/>
        </w:rPr>
      </w:pPr>
      <w:r w:rsidRPr="00732085">
        <w:rPr>
          <w:rFonts w:ascii="Meiryo UI" w:eastAsia="Meiryo UI" w:hAnsi="Meiryo UI" w:hint="eastAsia"/>
          <w:b/>
          <w:color w:val="4F6228" w:themeColor="accent3" w:themeShade="80"/>
          <w:sz w:val="28"/>
        </w:rPr>
        <w:t>建築製品</w:t>
      </w:r>
    </w:p>
    <w:tbl>
      <w:tblPr>
        <w:tblStyle w:val="a3"/>
        <w:tblW w:w="968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44"/>
        <w:gridCol w:w="4844"/>
      </w:tblGrid>
      <w:tr w:rsidR="003E59C9" w:rsidRPr="007F45EC" w14:paraId="4FCBA974" w14:textId="0233FF10" w:rsidTr="002D6D38">
        <w:trPr>
          <w:jc w:val="center"/>
        </w:trPr>
        <w:tc>
          <w:tcPr>
            <w:tcW w:w="4844" w:type="dxa"/>
            <w:tcBorders>
              <w:bottom w:val="single" w:sz="12" w:space="0" w:color="FFFFFF" w:themeColor="background1"/>
            </w:tcBorders>
            <w:shd w:val="clear" w:color="auto" w:fill="76923C" w:themeFill="accent3" w:themeFillShade="BF"/>
            <w:vAlign w:val="center"/>
          </w:tcPr>
          <w:p w14:paraId="21E8662A" w14:textId="77777777" w:rsidR="003E59C9" w:rsidRPr="00CE089C" w:rsidRDefault="003E59C9" w:rsidP="003E59C9">
            <w:pPr>
              <w:spacing w:line="240" w:lineRule="exact"/>
              <w:ind w:left="200" w:hanging="200"/>
              <w:jc w:val="center"/>
              <w:rPr>
                <w:rFonts w:ascii="Meiryo UI" w:eastAsia="Meiryo UI" w:hAnsi="Meiryo UI" w:cs="Meiryo UI"/>
                <w:b/>
                <w:bCs/>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31030</w:t>
            </w:r>
            <w:r w:rsidRPr="00CE089C">
              <w:rPr>
                <w:rFonts w:ascii="Meiryo UI" w:eastAsia="Meiryo UI" w:hAnsi="Meiryo UI" w:cs="Meiryo UI" w:hint="eastAsia"/>
                <w:b/>
                <w:bCs/>
                <w:color w:val="FFFFFF" w:themeColor="background1"/>
                <w:sz w:val="20"/>
                <w:szCs w:val="20"/>
              </w:rPr>
              <w:t>・ECOROCA（DK-2020）</w:t>
            </w:r>
          </w:p>
          <w:p w14:paraId="33D64B05" w14:textId="6BA40BFB" w:rsidR="003E59C9" w:rsidRPr="00EE2038" w:rsidRDefault="003E59C9" w:rsidP="003E59C9">
            <w:pPr>
              <w:spacing w:line="240" w:lineRule="exact"/>
              <w:jc w:val="center"/>
              <w:rPr>
                <w:rFonts w:ascii="Meiryo UI" w:eastAsia="Meiryo UI" w:hAnsi="Meiryo UI" w:cs="Meiryo UI"/>
                <w:noProof/>
                <w:sz w:val="20"/>
                <w:szCs w:val="20"/>
              </w:rPr>
            </w:pPr>
            <w:r w:rsidRPr="00CE089C">
              <w:rPr>
                <w:rFonts w:ascii="Meiryo UI" w:eastAsia="Meiryo UI" w:hAnsi="Meiryo UI" w:cs="Meiryo UI" w:hint="eastAsia"/>
                <w:b/>
                <w:bCs/>
                <w:color w:val="FFFFFF" w:themeColor="background1"/>
                <w:sz w:val="20"/>
                <w:szCs w:val="20"/>
              </w:rPr>
              <w:t>アシストコンポジットデッキ</w:t>
            </w:r>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vAlign w:val="center"/>
          </w:tcPr>
          <w:p w14:paraId="301022E0" w14:textId="77777777" w:rsidR="003E59C9" w:rsidRPr="003E59C9" w:rsidRDefault="003E59C9" w:rsidP="006A7F8F">
            <w:pPr>
              <w:spacing w:line="240" w:lineRule="exact"/>
              <w:ind w:left="200" w:hanging="200"/>
              <w:jc w:val="center"/>
              <w:rPr>
                <w:rFonts w:ascii="Meiryo UI" w:eastAsia="Meiryo UI" w:hAnsi="Meiryo UI" w:cs="Meiryo UI"/>
                <w:b/>
                <w:bCs/>
                <w:color w:val="FFFFFF" w:themeColor="background1"/>
                <w:sz w:val="20"/>
                <w:szCs w:val="20"/>
              </w:rPr>
            </w:pPr>
            <w:r w:rsidRPr="003E59C9">
              <w:rPr>
                <w:rFonts w:ascii="Meiryo UI" w:eastAsia="Meiryo UI" w:hAnsi="Meiryo UI" w:cs="Meiryo UI" w:hint="eastAsia"/>
                <w:b/>
                <w:bCs/>
                <w:color w:val="FFFFFF" w:themeColor="background1"/>
                <w:sz w:val="20"/>
                <w:szCs w:val="20"/>
              </w:rPr>
              <w:t>231106～231121・J-PETフェンス</w:t>
            </w:r>
          </w:p>
          <w:p w14:paraId="1FCCB971" w14:textId="7616A990" w:rsidR="003E59C9" w:rsidRPr="007F45EC" w:rsidRDefault="003E59C9" w:rsidP="006A7F8F">
            <w:pPr>
              <w:spacing w:line="240" w:lineRule="exact"/>
              <w:jc w:val="center"/>
            </w:pPr>
            <w:r w:rsidRPr="003E59C9">
              <w:rPr>
                <w:rFonts w:ascii="Meiryo UI" w:eastAsia="Meiryo UI" w:hAnsi="Meiryo UI" w:cs="Meiryo UI" w:hint="eastAsia"/>
                <w:b/>
                <w:color w:val="FFFFFF" w:themeColor="background1"/>
                <w:sz w:val="20"/>
                <w:szCs w:val="20"/>
              </w:rPr>
              <w:t>ラインアップ 「V-5PET型」</w:t>
            </w:r>
          </w:p>
        </w:tc>
      </w:tr>
      <w:tr w:rsidR="003E59C9" w:rsidRPr="007F45EC" w14:paraId="0D9ECB5A" w14:textId="176349A4" w:rsidTr="002D6D38">
        <w:trPr>
          <w:jc w:val="center"/>
        </w:trPr>
        <w:tc>
          <w:tcPr>
            <w:tcW w:w="4844" w:type="dxa"/>
            <w:shd w:val="clear" w:color="auto" w:fill="EAF1DD" w:themeFill="accent3" w:themeFillTint="33"/>
          </w:tcPr>
          <w:p w14:paraId="484D393F" w14:textId="59615FFC" w:rsidR="003E59C9" w:rsidRDefault="003E59C9" w:rsidP="003E59C9">
            <w:pPr>
              <w:spacing w:line="240" w:lineRule="exact"/>
              <w:rPr>
                <w:rFonts w:ascii="Meiryo UI" w:eastAsia="Meiryo UI" w:hAnsi="Meiryo UI" w:cs="Meiryo UI"/>
                <w:sz w:val="20"/>
                <w:szCs w:val="20"/>
              </w:rPr>
            </w:pPr>
          </w:p>
          <w:p w14:paraId="07AC3EF6" w14:textId="75F812DE" w:rsidR="00D64B10" w:rsidRDefault="00D64B10" w:rsidP="003E59C9">
            <w:pPr>
              <w:spacing w:line="240" w:lineRule="exact"/>
              <w:rPr>
                <w:rFonts w:ascii="Meiryo UI" w:eastAsia="Meiryo UI" w:hAnsi="Meiryo UI" w:cs="Meiryo UI"/>
                <w:sz w:val="20"/>
                <w:szCs w:val="20"/>
              </w:rPr>
            </w:pPr>
          </w:p>
          <w:p w14:paraId="48F8D4FF" w14:textId="0D100857" w:rsidR="00D64B10" w:rsidRDefault="00D64B10" w:rsidP="003E59C9">
            <w:pPr>
              <w:spacing w:line="240" w:lineRule="exact"/>
              <w:rPr>
                <w:rFonts w:ascii="Meiryo UI" w:eastAsia="Meiryo UI" w:hAnsi="Meiryo UI" w:cs="Meiryo UI"/>
                <w:sz w:val="20"/>
                <w:szCs w:val="20"/>
              </w:rPr>
            </w:pPr>
          </w:p>
          <w:p w14:paraId="3B1CB2F2" w14:textId="77777777" w:rsidR="00D64B10" w:rsidRDefault="00D64B10" w:rsidP="003E59C9">
            <w:pPr>
              <w:spacing w:line="240" w:lineRule="exact"/>
              <w:rPr>
                <w:rFonts w:ascii="Meiryo UI" w:eastAsia="Meiryo UI" w:hAnsi="Meiryo UI" w:cs="Meiryo UI"/>
                <w:sz w:val="20"/>
                <w:szCs w:val="20"/>
              </w:rPr>
            </w:pPr>
          </w:p>
          <w:p w14:paraId="5599EE7E" w14:textId="77777777" w:rsidR="003E59C9" w:rsidRDefault="003E59C9" w:rsidP="003E59C9">
            <w:pPr>
              <w:spacing w:line="240" w:lineRule="exact"/>
              <w:rPr>
                <w:rFonts w:ascii="Meiryo UI" w:eastAsia="Meiryo UI" w:hAnsi="Meiryo UI" w:cs="Meiryo UI"/>
                <w:sz w:val="20"/>
                <w:szCs w:val="20"/>
              </w:rPr>
            </w:pPr>
          </w:p>
          <w:p w14:paraId="0D5F31FE" w14:textId="77777777" w:rsidR="003E59C9" w:rsidRDefault="003E59C9" w:rsidP="003E59C9">
            <w:pPr>
              <w:spacing w:line="240" w:lineRule="exact"/>
              <w:rPr>
                <w:rFonts w:ascii="Meiryo UI" w:eastAsia="Meiryo UI" w:hAnsi="Meiryo UI" w:cs="Meiryo UI"/>
                <w:sz w:val="20"/>
                <w:szCs w:val="20"/>
              </w:rPr>
            </w:pPr>
          </w:p>
          <w:p w14:paraId="180D8510" w14:textId="52C6BA86" w:rsidR="003E59C9" w:rsidRDefault="003E59C9" w:rsidP="003E59C9">
            <w:pPr>
              <w:spacing w:line="240" w:lineRule="exact"/>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48F369B7" wp14:editId="2E87FD79">
                  <wp:extent cx="1874520" cy="1056954"/>
                  <wp:effectExtent l="0" t="0" r="0" b="0"/>
                  <wp:docPr id="6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1904780" cy="1074016"/>
                          </a:xfrm>
                          <a:prstGeom prst="rect">
                            <a:avLst/>
                          </a:prstGeom>
                        </pic:spPr>
                      </pic:pic>
                    </a:graphicData>
                  </a:graphic>
                </wp:inline>
              </w:drawing>
            </w:r>
          </w:p>
          <w:p w14:paraId="2CEE871D" w14:textId="77777777" w:rsidR="00D64B10" w:rsidRDefault="00D64B10" w:rsidP="003E59C9">
            <w:pPr>
              <w:spacing w:line="240" w:lineRule="exact"/>
              <w:jc w:val="center"/>
              <w:rPr>
                <w:rFonts w:ascii="Meiryo UI" w:eastAsia="Meiryo UI" w:hAnsi="Meiryo UI" w:cs="Meiryo UI"/>
                <w:sz w:val="20"/>
                <w:szCs w:val="20"/>
              </w:rPr>
            </w:pPr>
          </w:p>
          <w:p w14:paraId="59B67B98" w14:textId="77777777" w:rsidR="003E59C9" w:rsidRDefault="003E59C9" w:rsidP="003E59C9">
            <w:pPr>
              <w:pStyle w:val="a6"/>
              <w:numPr>
                <w:ilvl w:val="0"/>
                <w:numId w:val="1"/>
              </w:numPr>
              <w:spacing w:line="240" w:lineRule="exact"/>
              <w:ind w:leftChars="0" w:left="200" w:hangingChars="100" w:hanging="200"/>
              <w:rPr>
                <w:rFonts w:ascii="Meiryo UI" w:eastAsia="Meiryo UI" w:hAnsi="Meiryo UI" w:cs="Meiryo UI"/>
                <w:sz w:val="20"/>
                <w:szCs w:val="20"/>
              </w:rPr>
            </w:pPr>
            <w:r w:rsidRPr="00E73147">
              <w:rPr>
                <w:rFonts w:ascii="Meiryo UI" w:eastAsia="Meiryo UI" w:hAnsi="Meiryo UI" w:cs="Meiryo UI" w:hint="eastAsia"/>
                <w:sz w:val="20"/>
                <w:szCs w:val="20"/>
              </w:rPr>
              <w:t>床材。とげ・ささくれの発生がなく安心。シロアリなどを寄せ</w:t>
            </w:r>
            <w:r>
              <w:rPr>
                <w:rFonts w:ascii="Meiryo UI" w:eastAsia="Meiryo UI" w:hAnsi="Meiryo UI" w:cs="Meiryo UI"/>
                <w:sz w:val="20"/>
                <w:szCs w:val="20"/>
              </w:rPr>
              <w:br/>
            </w:r>
            <w:r w:rsidRPr="00E73147">
              <w:rPr>
                <w:rFonts w:ascii="Meiryo UI" w:eastAsia="Meiryo UI" w:hAnsi="Meiryo UI" w:cs="Meiryo UI" w:hint="eastAsia"/>
                <w:sz w:val="20"/>
                <w:szCs w:val="20"/>
              </w:rPr>
              <w:t>付けず、耐候性・耐久性に優れ</w:t>
            </w:r>
            <w:r>
              <w:rPr>
                <w:rFonts w:ascii="Meiryo UI" w:eastAsia="Meiryo UI" w:hAnsi="Meiryo UI" w:cs="Meiryo UI" w:hint="eastAsia"/>
                <w:sz w:val="20"/>
                <w:szCs w:val="20"/>
              </w:rPr>
              <w:t>る。</w:t>
            </w:r>
          </w:p>
          <w:p w14:paraId="48B06CAE" w14:textId="77777777" w:rsidR="003E59C9" w:rsidRPr="00481DC0" w:rsidRDefault="003E59C9" w:rsidP="003E59C9">
            <w:pPr>
              <w:pStyle w:val="a6"/>
              <w:numPr>
                <w:ilvl w:val="0"/>
                <w:numId w:val="1"/>
              </w:numPr>
              <w:spacing w:line="240" w:lineRule="exact"/>
              <w:ind w:leftChars="0" w:left="200" w:hangingChars="100" w:hanging="200"/>
              <w:rPr>
                <w:rFonts w:ascii="Meiryo UI" w:eastAsia="Meiryo UI" w:hAnsi="Meiryo UI" w:cs="Meiryo UI"/>
                <w:sz w:val="20"/>
                <w:szCs w:val="20"/>
              </w:rPr>
            </w:pPr>
            <w:r w:rsidRPr="00E73147">
              <w:rPr>
                <w:rFonts w:ascii="Meiryo UI" w:eastAsia="Meiryo UI" w:hAnsi="Meiryo UI" w:cs="Meiryo UI" w:hint="eastAsia"/>
                <w:sz w:val="20"/>
                <w:szCs w:val="20"/>
              </w:rPr>
              <w:t>使用後は粉砕して同製品へリサイクル可能。</w:t>
            </w:r>
          </w:p>
          <w:p w14:paraId="33462FB8" w14:textId="77777777" w:rsidR="003E59C9" w:rsidRPr="00481DC0" w:rsidRDefault="003E59C9" w:rsidP="003E59C9">
            <w:pPr>
              <w:spacing w:line="240" w:lineRule="exact"/>
              <w:ind w:left="200" w:hanging="200"/>
              <w:rPr>
                <w:rFonts w:ascii="Meiryo UI" w:eastAsia="Meiryo UI" w:hAnsi="Meiryo UI" w:cs="Meiryo UI"/>
                <w:b/>
                <w:sz w:val="20"/>
                <w:szCs w:val="20"/>
              </w:rPr>
            </w:pPr>
            <w:r w:rsidRPr="00481DC0">
              <w:rPr>
                <w:rFonts w:ascii="Meiryo UI" w:eastAsia="Meiryo UI" w:hAnsi="Meiryo UI" w:cs="Meiryo UI" w:hint="eastAsia"/>
                <w:b/>
                <w:sz w:val="20"/>
                <w:szCs w:val="20"/>
              </w:rPr>
              <w:t>問合せ先(製造者):ｴｱ･ｳｫｰﾀｰ･ｴｺﾛｯｶ㈱東日本営業Gr</w:t>
            </w:r>
          </w:p>
          <w:p w14:paraId="26A17DE3"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住所：東京都港区西麻布2</w:t>
            </w:r>
            <w:r>
              <w:rPr>
                <w:rFonts w:ascii="Meiryo UI" w:eastAsia="Meiryo UI" w:hAnsi="Meiryo UI" w:cs="Meiryo UI" w:hint="eastAsia"/>
                <w:sz w:val="20"/>
                <w:szCs w:val="20"/>
              </w:rPr>
              <w:t>丁目</w:t>
            </w:r>
            <w:r w:rsidRPr="00481DC0">
              <w:rPr>
                <w:rFonts w:ascii="Meiryo UI" w:eastAsia="Meiryo UI" w:hAnsi="Meiryo UI" w:cs="Meiryo UI" w:hint="eastAsia"/>
                <w:sz w:val="20"/>
                <w:szCs w:val="20"/>
              </w:rPr>
              <w:t>24</w:t>
            </w:r>
            <w:r>
              <w:rPr>
                <w:rFonts w:ascii="Meiryo UI" w:eastAsia="Meiryo UI" w:hAnsi="Meiryo UI" w:cs="Meiryo UI" w:hint="eastAsia"/>
                <w:sz w:val="20"/>
                <w:szCs w:val="20"/>
              </w:rPr>
              <w:t>番</w:t>
            </w:r>
            <w:r w:rsidRPr="00481DC0">
              <w:rPr>
                <w:rFonts w:ascii="Meiryo UI" w:eastAsia="Meiryo UI" w:hAnsi="Meiryo UI" w:cs="Meiryo UI" w:hint="eastAsia"/>
                <w:sz w:val="20"/>
                <w:szCs w:val="20"/>
              </w:rPr>
              <w:t>11</w:t>
            </w:r>
            <w:r>
              <w:rPr>
                <w:rFonts w:ascii="Meiryo UI" w:eastAsia="Meiryo UI" w:hAnsi="Meiryo UI" w:cs="Meiryo UI" w:hint="eastAsia"/>
                <w:sz w:val="20"/>
                <w:szCs w:val="20"/>
              </w:rPr>
              <w:t>号</w:t>
            </w:r>
          </w:p>
          <w:p w14:paraId="1C67315A"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03-</w:t>
            </w:r>
            <w:r w:rsidRPr="00481DC0">
              <w:rPr>
                <w:rFonts w:ascii="Meiryo UI" w:eastAsia="Meiryo UI" w:hAnsi="Meiryo UI" w:cs="Meiryo UI" w:hint="eastAsia"/>
                <w:sz w:val="20"/>
                <w:szCs w:val="20"/>
              </w:rPr>
              <w:t>6419</w:t>
            </w:r>
            <w:r w:rsidRPr="00481DC0">
              <w:rPr>
                <w:rFonts w:ascii="Meiryo UI" w:eastAsia="Meiryo UI" w:hAnsi="Meiryo UI" w:cs="Meiryo UI"/>
                <w:sz w:val="20"/>
                <w:szCs w:val="20"/>
              </w:rPr>
              <w:t>-</w:t>
            </w:r>
            <w:r w:rsidRPr="00481DC0">
              <w:rPr>
                <w:rFonts w:ascii="Meiryo UI" w:eastAsia="Meiryo UI" w:hAnsi="Meiryo UI" w:cs="Meiryo UI" w:hint="eastAsia"/>
                <w:sz w:val="20"/>
                <w:szCs w:val="20"/>
              </w:rPr>
              <w:t>3225</w:t>
            </w:r>
          </w:p>
          <w:p w14:paraId="3DDD12E7" w14:textId="77777777" w:rsidR="003E59C9" w:rsidRPr="00481DC0" w:rsidRDefault="003E59C9" w:rsidP="003E59C9">
            <w:pPr>
              <w:spacing w:line="240" w:lineRule="exact"/>
              <w:ind w:left="199" w:hanging="199"/>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03-</w:t>
            </w:r>
            <w:r w:rsidRPr="00481DC0">
              <w:rPr>
                <w:rFonts w:ascii="Meiryo UI" w:eastAsia="Meiryo UI" w:hAnsi="Meiryo UI" w:cs="Meiryo UI" w:hint="eastAsia"/>
                <w:sz w:val="20"/>
                <w:szCs w:val="20"/>
              </w:rPr>
              <w:t>3797</w:t>
            </w:r>
            <w:r w:rsidRPr="00481DC0">
              <w:rPr>
                <w:rFonts w:ascii="Meiryo UI" w:eastAsia="Meiryo UI" w:hAnsi="Meiryo UI" w:cs="Meiryo UI"/>
                <w:sz w:val="20"/>
                <w:szCs w:val="20"/>
              </w:rPr>
              <w:t>-</w:t>
            </w:r>
            <w:r w:rsidRPr="00481DC0">
              <w:rPr>
                <w:rFonts w:ascii="Meiryo UI" w:eastAsia="Meiryo UI" w:hAnsi="Meiryo UI" w:cs="Meiryo UI" w:hint="eastAsia"/>
                <w:sz w:val="20"/>
                <w:szCs w:val="20"/>
              </w:rPr>
              <w:t>5506</w:t>
            </w:r>
          </w:p>
          <w:p w14:paraId="652AED26" w14:textId="173EE83F" w:rsidR="003E59C9"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sz w:val="20"/>
                <w:szCs w:val="20"/>
              </w:rPr>
              <w:t>URL :</w:t>
            </w:r>
            <w:r w:rsidRPr="00481DC0">
              <w:rPr>
                <w:sz w:val="20"/>
                <w:szCs w:val="20"/>
              </w:rPr>
              <w:t xml:space="preserve"> </w:t>
            </w:r>
            <w:hyperlink r:id="rId9" w:history="1">
              <w:r w:rsidRPr="00C44A86">
                <w:rPr>
                  <w:rStyle w:val="ab"/>
                  <w:rFonts w:ascii="Meiryo UI" w:eastAsia="Meiryo UI" w:hAnsi="Meiryo UI" w:cs="Meiryo UI"/>
                  <w:sz w:val="20"/>
                  <w:szCs w:val="20"/>
                </w:rPr>
                <w:t>https://ecoroca.com/</w:t>
              </w:r>
            </w:hyperlink>
          </w:p>
          <w:p w14:paraId="3AD8C4B7" w14:textId="77777777" w:rsidR="003E59C9" w:rsidRPr="00481DC0" w:rsidRDefault="003E59C9" w:rsidP="003E59C9">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sidRPr="00481DC0">
              <w:rPr>
                <w:rFonts w:hint="eastAsia"/>
                <w:sz w:val="20"/>
                <w:szCs w:val="20"/>
              </w:rPr>
              <w:t xml:space="preserve"> </w:t>
            </w:r>
            <w:r w:rsidRPr="00481DC0">
              <w:rPr>
                <w:rFonts w:ascii="Meiryo UI" w:eastAsia="Meiryo UI" w:hAnsi="Meiryo UI" w:cs="Meiryo UI" w:hint="eastAsia"/>
                <w:b/>
                <w:sz w:val="20"/>
                <w:szCs w:val="20"/>
              </w:rPr>
              <w:t>日本住宅パネル工業協同組合大阪支社</w:t>
            </w:r>
          </w:p>
          <w:p w14:paraId="28FF6843"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住所：大阪市福島区大開2</w:t>
            </w:r>
            <w:r>
              <w:rPr>
                <w:rFonts w:ascii="Meiryo UI" w:eastAsia="Meiryo UI" w:hAnsi="Meiryo UI" w:cs="Meiryo UI" w:hint="eastAsia"/>
                <w:sz w:val="20"/>
                <w:szCs w:val="20"/>
              </w:rPr>
              <w:t>丁目</w:t>
            </w:r>
            <w:r w:rsidRPr="00481DC0">
              <w:rPr>
                <w:rFonts w:ascii="Meiryo UI" w:eastAsia="Meiryo UI" w:hAnsi="Meiryo UI" w:cs="Meiryo UI" w:hint="eastAsia"/>
                <w:sz w:val="20"/>
                <w:szCs w:val="20"/>
              </w:rPr>
              <w:t>3-1</w:t>
            </w:r>
          </w:p>
          <w:p w14:paraId="694FACA0"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06-6462-</w:t>
            </w:r>
            <w:r w:rsidRPr="00481DC0">
              <w:rPr>
                <w:rFonts w:ascii="Meiryo UI" w:eastAsia="Meiryo UI" w:hAnsi="Meiryo UI" w:cs="Meiryo UI" w:hint="eastAsia"/>
                <w:sz w:val="20"/>
                <w:szCs w:val="20"/>
              </w:rPr>
              <w:t>2904</w:t>
            </w:r>
          </w:p>
          <w:p w14:paraId="309E719C" w14:textId="77777777" w:rsidR="003E59C9" w:rsidRPr="00481DC0" w:rsidRDefault="003E59C9" w:rsidP="003E59C9">
            <w:pPr>
              <w:spacing w:line="240" w:lineRule="exact"/>
              <w:ind w:left="199" w:hanging="199"/>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06-6462-</w:t>
            </w:r>
            <w:r w:rsidRPr="00481DC0">
              <w:rPr>
                <w:rFonts w:ascii="Meiryo UI" w:eastAsia="Meiryo UI" w:hAnsi="Meiryo UI" w:cs="Meiryo UI" w:hint="eastAsia"/>
                <w:sz w:val="20"/>
                <w:szCs w:val="20"/>
              </w:rPr>
              <w:t>1600</w:t>
            </w:r>
          </w:p>
          <w:p w14:paraId="5330B6A2" w14:textId="6853D8AC" w:rsidR="003E59C9" w:rsidRPr="00DC6B34" w:rsidRDefault="003E59C9" w:rsidP="003E59C9">
            <w:pPr>
              <w:spacing w:line="240" w:lineRule="exact"/>
              <w:rPr>
                <w:rFonts w:ascii="Meiryo UI" w:eastAsia="Meiryo UI" w:hAnsi="Meiryo UI" w:cs="Meiryo UI"/>
                <w:sz w:val="20"/>
                <w:szCs w:val="20"/>
              </w:rPr>
            </w:pPr>
            <w:r w:rsidRPr="00481DC0">
              <w:rPr>
                <w:rFonts w:ascii="Meiryo UI" w:eastAsia="Meiryo UI" w:hAnsi="Meiryo UI" w:cs="Meiryo UI"/>
                <w:sz w:val="20"/>
                <w:szCs w:val="20"/>
              </w:rPr>
              <w:t>URL :</w:t>
            </w:r>
            <w:r w:rsidRPr="00481DC0">
              <w:rPr>
                <w:sz w:val="20"/>
                <w:szCs w:val="20"/>
              </w:rPr>
              <w:t xml:space="preserve"> </w:t>
            </w:r>
            <w:hyperlink r:id="rId10" w:history="1">
              <w:r w:rsidRPr="00C44A86">
                <w:rPr>
                  <w:rStyle w:val="ab"/>
                  <w:rFonts w:ascii="Meiryo UI" w:eastAsia="Meiryo UI" w:hAnsi="Meiryo UI" w:cs="Meiryo UI"/>
                  <w:sz w:val="20"/>
                  <w:szCs w:val="20"/>
                </w:rPr>
                <w:t>http://www.panekyo.or.jp/</w:t>
              </w:r>
            </w:hyperlink>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14:paraId="4E0A52B9" w14:textId="6A0AB587" w:rsidR="003E59C9" w:rsidRDefault="00AE4F42" w:rsidP="003E59C9">
            <w:pPr>
              <w:spacing w:line="240" w:lineRule="exact"/>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1748352" behindDoc="0" locked="0" layoutInCell="1" allowOverlap="1" wp14:anchorId="0ACDDF8F" wp14:editId="3D3D4765">
                  <wp:simplePos x="0" y="0"/>
                  <wp:positionH relativeFrom="column">
                    <wp:posOffset>904240</wp:posOffset>
                  </wp:positionH>
                  <wp:positionV relativeFrom="paragraph">
                    <wp:posOffset>21590</wp:posOffset>
                  </wp:positionV>
                  <wp:extent cx="1097280" cy="928370"/>
                  <wp:effectExtent l="0" t="0" r="7620" b="5080"/>
                  <wp:wrapThrough wrapText="bothSides">
                    <wp:wrapPolygon edited="0">
                      <wp:start x="0" y="0"/>
                      <wp:lineTo x="0" y="21275"/>
                      <wp:lineTo x="21375" y="21275"/>
                      <wp:lineTo x="21375"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9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46C54" w14:textId="775DF19B" w:rsidR="003E59C9" w:rsidRDefault="003E59C9" w:rsidP="003E59C9">
            <w:pPr>
              <w:spacing w:line="240" w:lineRule="exact"/>
              <w:rPr>
                <w:rFonts w:ascii="Meiryo UI" w:eastAsia="Meiryo UI" w:hAnsi="Meiryo UI" w:cs="Meiryo UI"/>
                <w:sz w:val="20"/>
                <w:szCs w:val="20"/>
              </w:rPr>
            </w:pPr>
          </w:p>
          <w:p w14:paraId="138CCCA7" w14:textId="77777777" w:rsidR="003E59C9" w:rsidRDefault="003E59C9" w:rsidP="003E59C9">
            <w:pPr>
              <w:spacing w:line="240" w:lineRule="exact"/>
              <w:rPr>
                <w:rFonts w:ascii="Meiryo UI" w:eastAsia="Meiryo UI" w:hAnsi="Meiryo UI" w:cs="Meiryo UI"/>
                <w:sz w:val="20"/>
                <w:szCs w:val="20"/>
              </w:rPr>
            </w:pPr>
          </w:p>
          <w:p w14:paraId="1B93D925" w14:textId="77777777" w:rsidR="003E59C9" w:rsidRDefault="003E59C9" w:rsidP="003E59C9">
            <w:pPr>
              <w:spacing w:line="240" w:lineRule="exact"/>
              <w:rPr>
                <w:rFonts w:ascii="Meiryo UI" w:eastAsia="Meiryo UI" w:hAnsi="Meiryo UI" w:cs="Meiryo UI"/>
                <w:sz w:val="20"/>
                <w:szCs w:val="20"/>
              </w:rPr>
            </w:pPr>
          </w:p>
          <w:p w14:paraId="11FE15F1" w14:textId="77777777" w:rsidR="003E59C9" w:rsidRDefault="003E59C9" w:rsidP="003E59C9">
            <w:pPr>
              <w:spacing w:line="240" w:lineRule="exact"/>
              <w:rPr>
                <w:rFonts w:ascii="Meiryo UI" w:eastAsia="Meiryo UI" w:hAnsi="Meiryo UI" w:cs="Meiryo UI"/>
                <w:sz w:val="20"/>
                <w:szCs w:val="20"/>
              </w:rPr>
            </w:pPr>
          </w:p>
          <w:p w14:paraId="5B9C8C8D" w14:textId="77777777" w:rsidR="003E59C9" w:rsidRDefault="003E59C9" w:rsidP="003E59C9">
            <w:pPr>
              <w:spacing w:line="240" w:lineRule="exact"/>
              <w:rPr>
                <w:rFonts w:ascii="Meiryo UI" w:eastAsia="Meiryo UI" w:hAnsi="Meiryo UI" w:cs="Meiryo UI"/>
                <w:sz w:val="20"/>
                <w:szCs w:val="20"/>
              </w:rPr>
            </w:pPr>
          </w:p>
          <w:p w14:paraId="5FF5AE73" w14:textId="77777777" w:rsidR="00756E76" w:rsidRPr="003E59C9" w:rsidRDefault="00756E76" w:rsidP="00756E76">
            <w:pPr>
              <w:spacing w:line="240" w:lineRule="exact"/>
              <w:rPr>
                <w:rFonts w:ascii="Meiryo UI" w:eastAsia="Meiryo UI" w:hAnsi="Meiryo UI" w:cs="Meiryo UI"/>
                <w:sz w:val="20"/>
                <w:szCs w:val="20"/>
              </w:rPr>
            </w:pPr>
          </w:p>
          <w:p w14:paraId="73B8082F" w14:textId="77777777"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製品：VA-5PET、VAB-5PET、VB-5PET、VC-5PET</w:t>
            </w:r>
          </w:p>
          <w:p w14:paraId="761EEE1A" w14:textId="77777777" w:rsidR="003E59C9" w:rsidRPr="003E59C9" w:rsidRDefault="003E59C9" w:rsidP="003E59C9">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VA-1PET、VAB-1PET、VB-1PET、VC-1PET</w:t>
            </w:r>
          </w:p>
          <w:p w14:paraId="1BA1658A" w14:textId="77777777" w:rsidR="003E59C9" w:rsidRPr="003E59C9" w:rsidRDefault="003E59C9" w:rsidP="003E59C9">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VA-2PET、VAB-2PET、VB-2PET、VC-2PET</w:t>
            </w:r>
          </w:p>
          <w:p w14:paraId="19C12FFC" w14:textId="77777777" w:rsidR="003E59C9" w:rsidRPr="003E59C9" w:rsidRDefault="003E59C9" w:rsidP="003E59C9">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VA-3PET、VAB-3PET、VB-3PET、VC-3PET</w:t>
            </w:r>
          </w:p>
          <w:p w14:paraId="235A89A6" w14:textId="1A7B66D2"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飲料水等の容器で使われるペットボトルを原料とした樹脂を被覆材に再生利用した、環境にやさしいフェンスシリーズ</w:t>
            </w:r>
            <w:r w:rsidR="006A7F8F">
              <w:rPr>
                <w:rFonts w:ascii="Meiryo UI" w:eastAsia="Meiryo UI" w:hAnsi="Meiryo UI" w:cs="Meiryo UI" w:hint="eastAsia"/>
                <w:sz w:val="20"/>
                <w:szCs w:val="20"/>
              </w:rPr>
              <w:t>。</w:t>
            </w:r>
          </w:p>
          <w:p w14:paraId="635F7A7F" w14:textId="5172C9F8"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金網1m</w:t>
            </w:r>
            <w:r w:rsidR="00934A81">
              <w:rPr>
                <w:rFonts w:ascii="Meiryo UI" w:eastAsia="Meiryo UI" w:hAnsi="Meiryo UI" w:cs="Meiryo UI" w:hint="eastAsia"/>
                <w:sz w:val="20"/>
                <w:szCs w:val="20"/>
              </w:rPr>
              <w:t>²</w:t>
            </w:r>
            <w:r w:rsidRPr="003E59C9">
              <w:rPr>
                <w:rFonts w:ascii="Meiryo UI" w:eastAsia="Meiryo UI" w:hAnsi="Meiryo UI" w:cs="Meiryo UI" w:hint="eastAsia"/>
                <w:sz w:val="20"/>
                <w:szCs w:val="20"/>
              </w:rPr>
              <w:t>あたりPETボトル（500㎖）約5本分の再生樹脂が被覆材として使用</w:t>
            </w:r>
            <w:r w:rsidR="00BB27EB">
              <w:rPr>
                <w:rFonts w:ascii="Meiryo UI" w:eastAsia="Meiryo UI" w:hAnsi="Meiryo UI" w:cs="Meiryo UI" w:hint="eastAsia"/>
                <w:sz w:val="20"/>
                <w:szCs w:val="20"/>
              </w:rPr>
              <w:t>。</w:t>
            </w:r>
          </w:p>
          <w:p w14:paraId="60EB4821" w14:textId="2906F7FD" w:rsidR="003E59C9" w:rsidRPr="003E59C9" w:rsidRDefault="003E59C9" w:rsidP="003E59C9">
            <w:pPr>
              <w:spacing w:line="240" w:lineRule="exact"/>
              <w:ind w:left="200" w:hanging="200"/>
              <w:rPr>
                <w:rFonts w:ascii="Meiryo UI" w:eastAsia="Meiryo UI" w:hAnsi="Meiryo UI" w:cs="Meiryo UI"/>
                <w:b/>
                <w:sz w:val="20"/>
                <w:szCs w:val="20"/>
              </w:rPr>
            </w:pPr>
            <w:r w:rsidRPr="003E59C9">
              <w:rPr>
                <w:rFonts w:ascii="Meiryo UI" w:eastAsia="Meiryo UI" w:hAnsi="Meiryo UI" w:cs="Meiryo UI" w:hint="eastAsia"/>
                <w:b/>
                <w:sz w:val="20"/>
                <w:szCs w:val="20"/>
              </w:rPr>
              <w:t>問合せ先:JFE建材株式会社</w:t>
            </w:r>
            <w:r w:rsidR="00CD64C6">
              <w:rPr>
                <w:rFonts w:ascii="Meiryo UI" w:eastAsia="Meiryo UI" w:hAnsi="Meiryo UI" w:cs="Meiryo UI" w:hint="eastAsia"/>
                <w:b/>
                <w:sz w:val="20"/>
                <w:szCs w:val="20"/>
              </w:rPr>
              <w:t xml:space="preserve">　</w:t>
            </w:r>
            <w:r w:rsidRPr="003E59C9">
              <w:rPr>
                <w:rFonts w:ascii="Meiryo UI" w:eastAsia="Meiryo UI" w:hAnsi="Meiryo UI" w:cs="Meiryo UI" w:hint="eastAsia"/>
                <w:b/>
                <w:sz w:val="20"/>
                <w:szCs w:val="20"/>
              </w:rPr>
              <w:t>大阪支店</w:t>
            </w:r>
          </w:p>
          <w:p w14:paraId="3D3B0CB4"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住所：大阪市西区江戸堀１-９-１</w:t>
            </w:r>
          </w:p>
          <w:p w14:paraId="1D6332C1" w14:textId="77777777" w:rsidR="003E59C9" w:rsidRPr="003E59C9" w:rsidRDefault="003E59C9" w:rsidP="003E59C9">
            <w:pPr>
              <w:spacing w:line="240" w:lineRule="exact"/>
              <w:ind w:leftChars="50" w:left="105" w:firstLineChars="250" w:firstLine="500"/>
              <w:rPr>
                <w:rFonts w:ascii="Meiryo UI" w:eastAsia="Meiryo UI" w:hAnsi="Meiryo UI" w:cs="Meiryo UI"/>
                <w:sz w:val="20"/>
                <w:szCs w:val="20"/>
              </w:rPr>
            </w:pPr>
            <w:r w:rsidRPr="003E59C9">
              <w:rPr>
                <w:rFonts w:ascii="Meiryo UI" w:eastAsia="Meiryo UI" w:hAnsi="Meiryo UI" w:cs="Meiryo UI" w:hint="eastAsia"/>
                <w:sz w:val="20"/>
                <w:szCs w:val="20"/>
              </w:rPr>
              <w:t>肥後橋センタービル14階</w:t>
            </w:r>
          </w:p>
          <w:p w14:paraId="019ED608"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電話番号：06-6131-4015</w:t>
            </w:r>
          </w:p>
          <w:p w14:paraId="4585A20F"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ファックス番号：06-6479-1815</w:t>
            </w:r>
          </w:p>
          <w:p w14:paraId="570CD186" w14:textId="57B20DF0" w:rsidR="00756E76" w:rsidRPr="00756E76" w:rsidRDefault="003E59C9" w:rsidP="00756E76">
            <w:pPr>
              <w:spacing w:line="240" w:lineRule="exact"/>
              <w:ind w:left="199" w:hanging="199"/>
              <w:rPr>
                <w:rFonts w:ascii="Meiryo UI" w:eastAsia="Meiryo UI" w:hAnsi="Meiryo UI"/>
                <w:color w:val="0000FF" w:themeColor="hyperlink"/>
                <w:sz w:val="20"/>
                <w:szCs w:val="20"/>
                <w:u w:val="single"/>
              </w:rPr>
            </w:pPr>
            <w:r w:rsidRPr="003E59C9">
              <w:rPr>
                <w:rFonts w:ascii="Meiryo UI" w:eastAsia="Meiryo UI" w:hAnsi="Meiryo UI" w:cs="Meiryo UI" w:hint="eastAsia"/>
                <w:sz w:val="20"/>
                <w:szCs w:val="20"/>
              </w:rPr>
              <w:t>URL :</w:t>
            </w:r>
            <w:r w:rsidRPr="003E59C9">
              <w:rPr>
                <w:sz w:val="20"/>
                <w:szCs w:val="20"/>
              </w:rPr>
              <w:t xml:space="preserve"> </w:t>
            </w:r>
            <w:hyperlink r:id="rId12" w:history="1">
              <w:r w:rsidR="00BE61AD" w:rsidRPr="008D59D9">
                <w:rPr>
                  <w:rStyle w:val="ab"/>
                  <w:rFonts w:ascii="Meiryo UI" w:eastAsia="Meiryo UI" w:hAnsi="Meiryo UI" w:hint="eastAsia"/>
                  <w:sz w:val="20"/>
                  <w:szCs w:val="20"/>
                </w:rPr>
                <w:t>https://www.jfe-kenzai.co.jp/</w:t>
              </w:r>
            </w:hyperlink>
          </w:p>
        </w:tc>
      </w:tr>
      <w:tr w:rsidR="003E59C9" w14:paraId="6D4BB887" w14:textId="77777777" w:rsidTr="0059744A">
        <w:trPr>
          <w:jc w:val="center"/>
        </w:trPr>
        <w:tc>
          <w:tcPr>
            <w:tcW w:w="4844" w:type="dxa"/>
            <w:shd w:val="clear" w:color="auto" w:fill="76923C" w:themeFill="accent3" w:themeFillShade="BF"/>
            <w:vAlign w:val="center"/>
          </w:tcPr>
          <w:p w14:paraId="752F9298" w14:textId="77777777" w:rsidR="003E59C9" w:rsidRPr="003E59C9" w:rsidRDefault="003E59C9" w:rsidP="003E59C9">
            <w:pPr>
              <w:spacing w:line="240" w:lineRule="exact"/>
              <w:ind w:left="200" w:hanging="200"/>
              <w:jc w:val="center"/>
              <w:rPr>
                <w:rFonts w:ascii="Meiryo UI" w:eastAsia="Meiryo UI" w:hAnsi="Meiryo UI" w:cs="Meiryo UI"/>
                <w:b/>
                <w:bCs/>
                <w:color w:val="FFFFFF" w:themeColor="background1"/>
                <w:sz w:val="20"/>
                <w:szCs w:val="20"/>
              </w:rPr>
            </w:pPr>
            <w:r w:rsidRPr="003E59C9">
              <w:rPr>
                <w:rFonts w:ascii="Meiryo UI" w:eastAsia="Meiryo UI" w:hAnsi="Meiryo UI" w:cs="Meiryo UI" w:hint="eastAsia"/>
                <w:b/>
                <w:bCs/>
                <w:color w:val="FFFFFF" w:themeColor="background1"/>
                <w:sz w:val="20"/>
                <w:szCs w:val="20"/>
              </w:rPr>
              <w:t>231122～231127・J-PETフェンス</w:t>
            </w:r>
          </w:p>
          <w:p w14:paraId="16EA7179" w14:textId="3D17CC8D" w:rsidR="003E59C9" w:rsidRDefault="003E59C9" w:rsidP="003E59C9">
            <w:pPr>
              <w:spacing w:line="240" w:lineRule="exact"/>
              <w:jc w:val="center"/>
              <w:rPr>
                <w:rFonts w:ascii="Meiryo UI" w:eastAsia="Meiryo UI" w:hAnsi="Meiryo UI" w:cs="Meiryo UI"/>
                <w:b/>
                <w:color w:val="FFFFFF"/>
                <w:sz w:val="20"/>
                <w:szCs w:val="20"/>
              </w:rPr>
            </w:pPr>
            <w:r w:rsidRPr="003E59C9">
              <w:rPr>
                <w:rFonts w:ascii="Meiryo UI" w:eastAsia="Meiryo UI" w:hAnsi="Meiryo UI" w:cs="Meiryo UI" w:hint="eastAsia"/>
                <w:b/>
                <w:color w:val="FFFFFF" w:themeColor="background1"/>
                <w:kern w:val="0"/>
                <w:sz w:val="20"/>
                <w:szCs w:val="20"/>
              </w:rPr>
              <w:t>ラインアップ 「NR-C4PET型」</w:t>
            </w:r>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vAlign w:val="center"/>
          </w:tcPr>
          <w:p w14:paraId="0777E7DD" w14:textId="77777777" w:rsidR="003E59C9" w:rsidRPr="003E59C9" w:rsidRDefault="003E59C9" w:rsidP="003E59C9">
            <w:pPr>
              <w:spacing w:line="240" w:lineRule="exact"/>
              <w:ind w:firstLineChars="400" w:firstLine="800"/>
              <w:rPr>
                <w:rFonts w:ascii="Meiryo UI" w:eastAsia="Meiryo UI" w:hAnsi="Meiryo UI" w:cs="Meiryo UI"/>
                <w:b/>
                <w:bCs/>
                <w:color w:val="FFFFFF" w:themeColor="background1"/>
                <w:sz w:val="20"/>
                <w:szCs w:val="20"/>
              </w:rPr>
            </w:pPr>
            <w:r w:rsidRPr="003E59C9">
              <w:rPr>
                <w:rFonts w:ascii="Meiryo UI" w:eastAsia="Meiryo UI" w:hAnsi="Meiryo UI" w:cs="Meiryo UI" w:hint="eastAsia"/>
                <w:b/>
                <w:bCs/>
                <w:color w:val="FFFFFF" w:themeColor="background1"/>
                <w:sz w:val="20"/>
                <w:szCs w:val="20"/>
              </w:rPr>
              <w:t>231128～231130・J-PETフェンス</w:t>
            </w:r>
          </w:p>
          <w:p w14:paraId="3B0FEEDF" w14:textId="1E06B2A6" w:rsidR="003E59C9" w:rsidRDefault="003E59C9" w:rsidP="003E59C9">
            <w:pPr>
              <w:spacing w:line="240" w:lineRule="exact"/>
              <w:jc w:val="center"/>
              <w:rPr>
                <w:rFonts w:ascii="Meiryo UI" w:eastAsia="Meiryo UI" w:hAnsi="Meiryo UI" w:cs="Meiryo UI"/>
                <w:b/>
                <w:color w:val="FFFFFF"/>
                <w:sz w:val="20"/>
                <w:szCs w:val="20"/>
              </w:rPr>
            </w:pPr>
            <w:r w:rsidRPr="003E59C9">
              <w:rPr>
                <w:rFonts w:ascii="Meiryo UI" w:eastAsia="Meiryo UI" w:hAnsi="Meiryo UI" w:cs="Meiryo UI" w:hint="eastAsia"/>
                <w:b/>
                <w:color w:val="FFFFFF" w:themeColor="background1"/>
                <w:sz w:val="20"/>
                <w:szCs w:val="20"/>
              </w:rPr>
              <w:t>ラインアップ 「PF-1PET型」</w:t>
            </w:r>
          </w:p>
        </w:tc>
      </w:tr>
      <w:tr w:rsidR="003E59C9" w:rsidRPr="000431EC" w14:paraId="16F5108D" w14:textId="77777777" w:rsidTr="0059744A">
        <w:trPr>
          <w:jc w:val="center"/>
        </w:trPr>
        <w:tc>
          <w:tcPr>
            <w:tcW w:w="4844" w:type="dxa"/>
            <w:shd w:val="clear" w:color="auto" w:fill="EAF1DD" w:themeFill="accent3" w:themeFillTint="33"/>
          </w:tcPr>
          <w:p w14:paraId="6C169FA3" w14:textId="2552D5D2"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noProof/>
                <w:sz w:val="20"/>
                <w:szCs w:val="20"/>
              </w:rPr>
              <w:drawing>
                <wp:anchor distT="0" distB="0" distL="114300" distR="114300" simplePos="0" relativeHeight="251723776" behindDoc="1" locked="0" layoutInCell="1" allowOverlap="1" wp14:anchorId="7FD366AB" wp14:editId="51A38C82">
                  <wp:simplePos x="0" y="0"/>
                  <wp:positionH relativeFrom="column">
                    <wp:posOffset>924560</wp:posOffset>
                  </wp:positionH>
                  <wp:positionV relativeFrom="paragraph">
                    <wp:posOffset>36830</wp:posOffset>
                  </wp:positionV>
                  <wp:extent cx="1066800" cy="1013460"/>
                  <wp:effectExtent l="0" t="0" r="0" b="0"/>
                  <wp:wrapTight wrapText="bothSides">
                    <wp:wrapPolygon edited="0">
                      <wp:start x="0" y="0"/>
                      <wp:lineTo x="0" y="21113"/>
                      <wp:lineTo x="21214" y="21113"/>
                      <wp:lineTo x="21214"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013460"/>
                          </a:xfrm>
                          <a:prstGeom prst="rect">
                            <a:avLst/>
                          </a:prstGeom>
                          <a:noFill/>
                        </pic:spPr>
                      </pic:pic>
                    </a:graphicData>
                  </a:graphic>
                  <wp14:sizeRelH relativeFrom="margin">
                    <wp14:pctWidth>0</wp14:pctWidth>
                  </wp14:sizeRelH>
                  <wp14:sizeRelV relativeFrom="margin">
                    <wp14:pctHeight>0</wp14:pctHeight>
                  </wp14:sizeRelV>
                </wp:anchor>
              </w:drawing>
            </w:r>
          </w:p>
          <w:p w14:paraId="3AF7113F" w14:textId="77777777" w:rsidR="003E59C9" w:rsidRPr="003E59C9" w:rsidRDefault="003E59C9" w:rsidP="003E59C9">
            <w:pPr>
              <w:spacing w:line="240" w:lineRule="exact"/>
              <w:rPr>
                <w:rFonts w:ascii="Meiryo UI" w:eastAsia="Meiryo UI" w:hAnsi="Meiryo UI" w:cs="Meiryo UI"/>
                <w:sz w:val="20"/>
                <w:szCs w:val="20"/>
              </w:rPr>
            </w:pPr>
          </w:p>
          <w:p w14:paraId="335D806B" w14:textId="77777777" w:rsidR="003E59C9" w:rsidRPr="003E59C9" w:rsidRDefault="003E59C9" w:rsidP="003E59C9">
            <w:pPr>
              <w:spacing w:line="240" w:lineRule="exact"/>
              <w:rPr>
                <w:rFonts w:ascii="Meiryo UI" w:eastAsia="Meiryo UI" w:hAnsi="Meiryo UI" w:cs="Meiryo UI"/>
                <w:sz w:val="20"/>
                <w:szCs w:val="20"/>
              </w:rPr>
            </w:pPr>
          </w:p>
          <w:p w14:paraId="25145D3E" w14:textId="77777777" w:rsidR="003E59C9" w:rsidRPr="003E59C9" w:rsidRDefault="003E59C9" w:rsidP="003E59C9">
            <w:pPr>
              <w:spacing w:line="240" w:lineRule="exact"/>
              <w:rPr>
                <w:rFonts w:ascii="Meiryo UI" w:eastAsia="Meiryo UI" w:hAnsi="Meiryo UI" w:cs="Meiryo UI"/>
                <w:sz w:val="20"/>
                <w:szCs w:val="20"/>
              </w:rPr>
            </w:pPr>
          </w:p>
          <w:p w14:paraId="1949DB3C" w14:textId="77777777" w:rsidR="003E59C9" w:rsidRPr="003E59C9" w:rsidRDefault="003E59C9" w:rsidP="003E59C9">
            <w:pPr>
              <w:spacing w:line="240" w:lineRule="exact"/>
              <w:rPr>
                <w:rFonts w:ascii="Meiryo UI" w:eastAsia="Meiryo UI" w:hAnsi="Meiryo UI" w:cs="Meiryo UI"/>
                <w:sz w:val="20"/>
                <w:szCs w:val="20"/>
              </w:rPr>
            </w:pPr>
          </w:p>
          <w:p w14:paraId="416C39C1" w14:textId="77777777" w:rsidR="003E59C9" w:rsidRPr="003E59C9" w:rsidRDefault="003E59C9" w:rsidP="003E59C9">
            <w:pPr>
              <w:spacing w:line="240" w:lineRule="exact"/>
              <w:rPr>
                <w:rFonts w:ascii="Meiryo UI" w:eastAsia="Meiryo UI" w:hAnsi="Meiryo UI" w:cs="Meiryo UI"/>
                <w:sz w:val="20"/>
                <w:szCs w:val="20"/>
              </w:rPr>
            </w:pPr>
          </w:p>
          <w:p w14:paraId="28CB6870" w14:textId="77777777" w:rsidR="00756E76" w:rsidRPr="003E59C9" w:rsidRDefault="00756E76" w:rsidP="003E59C9">
            <w:pPr>
              <w:spacing w:line="240" w:lineRule="exact"/>
              <w:rPr>
                <w:rFonts w:ascii="Meiryo UI" w:eastAsia="Meiryo UI" w:hAnsi="Meiryo UI" w:cs="Meiryo UI"/>
                <w:sz w:val="20"/>
                <w:szCs w:val="20"/>
              </w:rPr>
            </w:pPr>
          </w:p>
          <w:p w14:paraId="12AD8090" w14:textId="77777777" w:rsidR="003E59C9" w:rsidRPr="003E59C9" w:rsidRDefault="003E59C9" w:rsidP="003E59C9">
            <w:pPr>
              <w:numPr>
                <w:ilvl w:val="0"/>
                <w:numId w:val="37"/>
              </w:numPr>
              <w:spacing w:line="240" w:lineRule="exact"/>
              <w:ind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製品：NR-C4PET、NR-C5PET、NR-C6PET</w:t>
            </w:r>
          </w:p>
          <w:p w14:paraId="2529D49A" w14:textId="77777777" w:rsidR="003E59C9" w:rsidRPr="003E59C9" w:rsidRDefault="003E59C9" w:rsidP="00BB27EB">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NR-4PET、NR-5PET、NR-6PET</w:t>
            </w:r>
          </w:p>
          <w:p w14:paraId="06E147C8" w14:textId="779F449E" w:rsidR="003E59C9" w:rsidRPr="003E59C9" w:rsidRDefault="003E59C9" w:rsidP="003E59C9">
            <w:pPr>
              <w:numPr>
                <w:ilvl w:val="0"/>
                <w:numId w:val="37"/>
              </w:numPr>
              <w:spacing w:line="240" w:lineRule="exact"/>
              <w:ind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飲料水等の容器で使われるペットボトルを原料とした樹脂を被覆材に再生利用した、環境にやさしいフェンスシリーズ</w:t>
            </w:r>
            <w:r w:rsidR="006A7F8F">
              <w:rPr>
                <w:rFonts w:ascii="Meiryo UI" w:eastAsia="Meiryo UI" w:hAnsi="Meiryo UI" w:cs="Meiryo UI" w:hint="eastAsia"/>
                <w:sz w:val="20"/>
                <w:szCs w:val="20"/>
              </w:rPr>
              <w:t>。</w:t>
            </w:r>
          </w:p>
          <w:p w14:paraId="0B8B8539" w14:textId="7F5D704C" w:rsidR="003E59C9" w:rsidRPr="003E59C9" w:rsidRDefault="003E59C9" w:rsidP="003E59C9">
            <w:pPr>
              <w:numPr>
                <w:ilvl w:val="0"/>
                <w:numId w:val="37"/>
              </w:numPr>
              <w:spacing w:line="240" w:lineRule="exact"/>
              <w:ind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金網1m</w:t>
            </w:r>
            <w:r w:rsidR="00934A81">
              <w:rPr>
                <w:rFonts w:ascii="Meiryo UI" w:eastAsia="Meiryo UI" w:hAnsi="Meiryo UI" w:cs="Meiryo UI" w:hint="eastAsia"/>
                <w:sz w:val="20"/>
                <w:szCs w:val="20"/>
              </w:rPr>
              <w:t>²</w:t>
            </w:r>
            <w:r w:rsidRPr="003E59C9">
              <w:rPr>
                <w:rFonts w:ascii="Meiryo UI" w:eastAsia="Meiryo UI" w:hAnsi="Meiryo UI" w:cs="Meiryo UI" w:hint="eastAsia"/>
                <w:sz w:val="20"/>
                <w:szCs w:val="20"/>
              </w:rPr>
              <w:t>あたりPETボトル（500㎖）約5本分の再生樹脂が被覆材として使用</w:t>
            </w:r>
            <w:r w:rsidR="00BB27EB">
              <w:rPr>
                <w:rFonts w:ascii="Meiryo UI" w:eastAsia="Meiryo UI" w:hAnsi="Meiryo UI" w:cs="Meiryo UI" w:hint="eastAsia"/>
                <w:sz w:val="20"/>
                <w:szCs w:val="20"/>
              </w:rPr>
              <w:t>。</w:t>
            </w:r>
          </w:p>
          <w:p w14:paraId="02828CB7" w14:textId="287F2783" w:rsidR="003E59C9" w:rsidRPr="003E59C9" w:rsidRDefault="003E59C9" w:rsidP="003E59C9">
            <w:pPr>
              <w:spacing w:line="240" w:lineRule="exact"/>
              <w:rPr>
                <w:rFonts w:ascii="Meiryo UI" w:eastAsia="Meiryo UI" w:hAnsi="Meiryo UI" w:cs="Meiryo UI"/>
                <w:b/>
                <w:sz w:val="20"/>
                <w:szCs w:val="20"/>
              </w:rPr>
            </w:pPr>
            <w:r w:rsidRPr="003E59C9">
              <w:rPr>
                <w:rFonts w:ascii="Meiryo UI" w:eastAsia="Meiryo UI" w:hAnsi="Meiryo UI" w:cs="Meiryo UI" w:hint="eastAsia"/>
                <w:b/>
                <w:sz w:val="20"/>
                <w:szCs w:val="20"/>
              </w:rPr>
              <w:t>問合せ先:JFE建材株式会社</w:t>
            </w:r>
            <w:r w:rsidR="00CD64C6">
              <w:rPr>
                <w:rFonts w:ascii="Meiryo UI" w:eastAsia="Meiryo UI" w:hAnsi="Meiryo UI" w:cs="Meiryo UI" w:hint="eastAsia"/>
                <w:b/>
                <w:sz w:val="20"/>
                <w:szCs w:val="20"/>
              </w:rPr>
              <w:t xml:space="preserve">　</w:t>
            </w:r>
            <w:r w:rsidRPr="003E59C9">
              <w:rPr>
                <w:rFonts w:ascii="Meiryo UI" w:eastAsia="Meiryo UI" w:hAnsi="Meiryo UI" w:cs="Meiryo UI" w:hint="eastAsia"/>
                <w:b/>
                <w:sz w:val="20"/>
                <w:szCs w:val="20"/>
              </w:rPr>
              <w:t>大阪支店</w:t>
            </w:r>
          </w:p>
          <w:p w14:paraId="655CF403" w14:textId="77777777"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住所：大阪市西区江戸堀１-９-１</w:t>
            </w:r>
          </w:p>
          <w:p w14:paraId="3A0A0563" w14:textId="77777777" w:rsidR="003E59C9" w:rsidRPr="003E59C9" w:rsidRDefault="003E59C9" w:rsidP="006A7F8F">
            <w:pPr>
              <w:spacing w:line="240" w:lineRule="exact"/>
              <w:ind w:firstLineChars="300" w:firstLine="600"/>
              <w:rPr>
                <w:rFonts w:ascii="Meiryo UI" w:eastAsia="Meiryo UI" w:hAnsi="Meiryo UI" w:cs="Meiryo UI"/>
                <w:sz w:val="20"/>
                <w:szCs w:val="20"/>
              </w:rPr>
            </w:pPr>
            <w:r w:rsidRPr="003E59C9">
              <w:rPr>
                <w:rFonts w:ascii="Meiryo UI" w:eastAsia="Meiryo UI" w:hAnsi="Meiryo UI" w:cs="Meiryo UI" w:hint="eastAsia"/>
                <w:sz w:val="20"/>
                <w:szCs w:val="20"/>
              </w:rPr>
              <w:t>肥後橋センタービル14階</w:t>
            </w:r>
          </w:p>
          <w:p w14:paraId="2D7D7FD5" w14:textId="77777777"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電話番号：06-6131-4015</w:t>
            </w:r>
          </w:p>
          <w:p w14:paraId="429DD230" w14:textId="77777777"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ファックス番号：06-6479-1815</w:t>
            </w:r>
          </w:p>
          <w:p w14:paraId="31FAC2AD" w14:textId="0A523CC2"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URL :</w:t>
            </w:r>
            <w:r w:rsidRPr="003E59C9">
              <w:rPr>
                <w:rFonts w:ascii="Meiryo UI" w:eastAsia="Meiryo UI" w:hAnsi="Meiryo UI" w:cs="Meiryo UI"/>
                <w:sz w:val="20"/>
                <w:szCs w:val="20"/>
              </w:rPr>
              <w:t xml:space="preserve"> </w:t>
            </w:r>
            <w:hyperlink r:id="rId14" w:history="1">
              <w:r w:rsidR="00143530" w:rsidRPr="00A96458">
                <w:rPr>
                  <w:rStyle w:val="ab"/>
                  <w:rFonts w:ascii="Meiryo UI" w:eastAsia="Meiryo UI" w:hAnsi="Meiryo UI" w:cs="Meiryo UI" w:hint="eastAsia"/>
                  <w:sz w:val="20"/>
                  <w:szCs w:val="20"/>
                </w:rPr>
                <w:t>https://www.jfe-kenzai.co.jp/</w:t>
              </w:r>
            </w:hyperlink>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14:paraId="5FD5E1BD" w14:textId="77777777" w:rsidR="003E59C9" w:rsidRDefault="00401656" w:rsidP="003E59C9">
            <w:pPr>
              <w:spacing w:line="240" w:lineRule="exact"/>
              <w:rPr>
                <w:rFonts w:ascii="Meiryo UI" w:eastAsia="Meiryo UI" w:hAnsi="Meiryo UI" w:cs="Meiryo UI"/>
                <w:sz w:val="20"/>
                <w:szCs w:val="20"/>
              </w:rPr>
            </w:pPr>
            <w:r>
              <w:pict w14:anchorId="02004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margin-left:68.2pt;margin-top:1.8pt;width:95.4pt;height:91.7pt;z-index:251721728;visibility:visible;mso-wrap-style:square;mso-wrap-distance-left:9pt;mso-wrap-distance-top:0;mso-wrap-distance-right:9pt;mso-wrap-distance-bottom:0;mso-position-horizontal-relative:text;mso-position-vertical-relative:text;mso-width-relative:margin;mso-height-relative:margin" wrapcoords="-137 0 -137 21458 21600 21458 21600 0 -137 0">
                  <v:imagedata r:id="rId15" o:title=""/>
                  <w10:wrap type="through"/>
                </v:shape>
              </w:pict>
            </w:r>
          </w:p>
          <w:p w14:paraId="2B41F80A" w14:textId="77777777" w:rsidR="003E59C9" w:rsidRDefault="003E59C9" w:rsidP="003E59C9">
            <w:pPr>
              <w:spacing w:line="240" w:lineRule="exact"/>
              <w:rPr>
                <w:rFonts w:ascii="Meiryo UI" w:eastAsia="Meiryo UI" w:hAnsi="Meiryo UI" w:cs="Meiryo UI"/>
                <w:sz w:val="20"/>
                <w:szCs w:val="20"/>
              </w:rPr>
            </w:pPr>
          </w:p>
          <w:p w14:paraId="1CD56317" w14:textId="77777777" w:rsidR="003E59C9" w:rsidRDefault="003E59C9" w:rsidP="003E59C9">
            <w:pPr>
              <w:spacing w:line="240" w:lineRule="exact"/>
              <w:rPr>
                <w:rFonts w:ascii="Meiryo UI" w:eastAsia="Meiryo UI" w:hAnsi="Meiryo UI" w:cs="Meiryo UI"/>
                <w:sz w:val="20"/>
                <w:szCs w:val="20"/>
              </w:rPr>
            </w:pPr>
          </w:p>
          <w:p w14:paraId="41471976" w14:textId="77777777" w:rsidR="003E59C9" w:rsidRDefault="003E59C9" w:rsidP="003E59C9">
            <w:pPr>
              <w:spacing w:line="240" w:lineRule="exact"/>
              <w:rPr>
                <w:rFonts w:ascii="Meiryo UI" w:eastAsia="Meiryo UI" w:hAnsi="Meiryo UI" w:cs="Meiryo UI"/>
                <w:sz w:val="20"/>
                <w:szCs w:val="20"/>
              </w:rPr>
            </w:pPr>
          </w:p>
          <w:p w14:paraId="5FA88EDE" w14:textId="77777777" w:rsidR="003E59C9" w:rsidRDefault="003E59C9" w:rsidP="003E59C9">
            <w:pPr>
              <w:spacing w:line="240" w:lineRule="exact"/>
              <w:rPr>
                <w:rFonts w:ascii="Meiryo UI" w:eastAsia="Meiryo UI" w:hAnsi="Meiryo UI" w:cs="Meiryo UI"/>
                <w:sz w:val="20"/>
                <w:szCs w:val="20"/>
              </w:rPr>
            </w:pPr>
          </w:p>
          <w:p w14:paraId="607DD408" w14:textId="77777777" w:rsidR="003E59C9" w:rsidRDefault="003E59C9" w:rsidP="003E59C9">
            <w:pPr>
              <w:spacing w:line="240" w:lineRule="exact"/>
              <w:rPr>
                <w:rFonts w:ascii="Meiryo UI" w:eastAsia="Meiryo UI" w:hAnsi="Meiryo UI" w:cs="Meiryo UI"/>
                <w:sz w:val="20"/>
                <w:szCs w:val="20"/>
              </w:rPr>
            </w:pPr>
          </w:p>
          <w:p w14:paraId="563C1AA3" w14:textId="77777777" w:rsidR="003E59C9" w:rsidRDefault="003E59C9" w:rsidP="003E59C9">
            <w:pPr>
              <w:spacing w:line="240" w:lineRule="exact"/>
              <w:rPr>
                <w:rFonts w:ascii="Meiryo UI" w:eastAsia="Meiryo UI" w:hAnsi="Meiryo UI" w:cs="Meiryo UI"/>
                <w:sz w:val="20"/>
                <w:szCs w:val="20"/>
              </w:rPr>
            </w:pPr>
          </w:p>
          <w:p w14:paraId="246DE5BD" w14:textId="26F3A1F5" w:rsidR="00756E76" w:rsidRPr="003E59C9" w:rsidRDefault="00756E76" w:rsidP="00756E76">
            <w:pPr>
              <w:spacing w:line="240" w:lineRule="exact"/>
              <w:rPr>
                <w:rFonts w:ascii="Meiryo UI" w:eastAsia="Meiryo UI" w:hAnsi="Meiryo UI" w:cs="Meiryo UI"/>
                <w:sz w:val="20"/>
                <w:szCs w:val="20"/>
              </w:rPr>
            </w:pPr>
          </w:p>
          <w:p w14:paraId="7C69E056" w14:textId="1528497F"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製品：PF-1PET、PF-2PET、PF-3PET</w:t>
            </w:r>
          </w:p>
          <w:p w14:paraId="04D0397C" w14:textId="5ABF1FD4"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飲料水等の容器で使われるペットボトルを原料とした樹脂を被覆材に再生利用した、環境にやさしいフェンスシリーズ</w:t>
            </w:r>
            <w:r w:rsidR="006A7F8F">
              <w:rPr>
                <w:rFonts w:ascii="Meiryo UI" w:eastAsia="Meiryo UI" w:hAnsi="Meiryo UI" w:cs="Meiryo UI" w:hint="eastAsia"/>
                <w:sz w:val="20"/>
                <w:szCs w:val="20"/>
              </w:rPr>
              <w:t>。</w:t>
            </w:r>
          </w:p>
          <w:p w14:paraId="4339EF70" w14:textId="44EFCE32"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金網1m</w:t>
            </w:r>
            <w:r w:rsidR="00934A81">
              <w:rPr>
                <w:rFonts w:ascii="Meiryo UI" w:eastAsia="Meiryo UI" w:hAnsi="Meiryo UI" w:cs="Meiryo UI" w:hint="eastAsia"/>
                <w:sz w:val="20"/>
                <w:szCs w:val="20"/>
              </w:rPr>
              <w:t>²</w:t>
            </w:r>
            <w:r w:rsidRPr="003E59C9">
              <w:rPr>
                <w:rFonts w:ascii="Meiryo UI" w:eastAsia="Meiryo UI" w:hAnsi="Meiryo UI" w:cs="Meiryo UI" w:hint="eastAsia"/>
                <w:sz w:val="20"/>
                <w:szCs w:val="20"/>
              </w:rPr>
              <w:t>あたりPETボトル（500㎖）約5本分の再生樹脂が被覆材として使用</w:t>
            </w:r>
            <w:r w:rsidR="00BB27EB">
              <w:rPr>
                <w:rFonts w:ascii="Meiryo UI" w:eastAsia="Meiryo UI" w:hAnsi="Meiryo UI" w:cs="Meiryo UI" w:hint="eastAsia"/>
                <w:sz w:val="20"/>
                <w:szCs w:val="20"/>
              </w:rPr>
              <w:t>。</w:t>
            </w:r>
          </w:p>
          <w:p w14:paraId="20A367AB" w14:textId="0B6478E9" w:rsidR="003E59C9" w:rsidRPr="003E59C9" w:rsidRDefault="003E59C9" w:rsidP="003E59C9">
            <w:pPr>
              <w:spacing w:line="240" w:lineRule="exact"/>
              <w:ind w:left="200" w:hanging="200"/>
              <w:rPr>
                <w:rFonts w:ascii="Meiryo UI" w:eastAsia="Meiryo UI" w:hAnsi="Meiryo UI" w:cs="Meiryo UI"/>
                <w:b/>
                <w:sz w:val="20"/>
                <w:szCs w:val="20"/>
              </w:rPr>
            </w:pPr>
            <w:r w:rsidRPr="003E59C9">
              <w:rPr>
                <w:rFonts w:ascii="Meiryo UI" w:eastAsia="Meiryo UI" w:hAnsi="Meiryo UI" w:cs="Meiryo UI" w:hint="eastAsia"/>
                <w:b/>
                <w:sz w:val="20"/>
                <w:szCs w:val="20"/>
              </w:rPr>
              <w:t>問合せ先:JFE建材株式会社</w:t>
            </w:r>
            <w:r w:rsidR="00CD64C6">
              <w:rPr>
                <w:rFonts w:ascii="Meiryo UI" w:eastAsia="Meiryo UI" w:hAnsi="Meiryo UI" w:cs="Meiryo UI" w:hint="eastAsia"/>
                <w:b/>
                <w:sz w:val="20"/>
                <w:szCs w:val="20"/>
              </w:rPr>
              <w:t xml:space="preserve">　</w:t>
            </w:r>
            <w:r w:rsidRPr="003E59C9">
              <w:rPr>
                <w:rFonts w:ascii="Meiryo UI" w:eastAsia="Meiryo UI" w:hAnsi="Meiryo UI" w:cs="Meiryo UI" w:hint="eastAsia"/>
                <w:b/>
                <w:sz w:val="20"/>
                <w:szCs w:val="20"/>
              </w:rPr>
              <w:t>大阪支店</w:t>
            </w:r>
          </w:p>
          <w:p w14:paraId="37CCC5A4"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住所：大阪市西区江戸堀１-９-１</w:t>
            </w:r>
          </w:p>
          <w:p w14:paraId="45C6F919" w14:textId="77777777" w:rsidR="003E59C9" w:rsidRPr="003E59C9" w:rsidRDefault="003E59C9" w:rsidP="003E59C9">
            <w:pPr>
              <w:spacing w:line="240" w:lineRule="exact"/>
              <w:ind w:leftChars="50" w:left="105" w:firstLineChars="250" w:firstLine="500"/>
              <w:rPr>
                <w:rFonts w:ascii="Meiryo UI" w:eastAsia="Meiryo UI" w:hAnsi="Meiryo UI" w:cs="Meiryo UI"/>
                <w:sz w:val="20"/>
                <w:szCs w:val="20"/>
              </w:rPr>
            </w:pPr>
            <w:r w:rsidRPr="003E59C9">
              <w:rPr>
                <w:rFonts w:ascii="Meiryo UI" w:eastAsia="Meiryo UI" w:hAnsi="Meiryo UI" w:cs="Meiryo UI" w:hint="eastAsia"/>
                <w:sz w:val="20"/>
                <w:szCs w:val="20"/>
              </w:rPr>
              <w:t>肥後橋センタービル14階</w:t>
            </w:r>
          </w:p>
          <w:p w14:paraId="7D4F09B9"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電話番号：06-6131-4015</w:t>
            </w:r>
          </w:p>
          <w:p w14:paraId="5C34EFA6"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ファックス番号：06-6479-1815</w:t>
            </w:r>
          </w:p>
          <w:p w14:paraId="1F18D6CC" w14:textId="64CDA73F" w:rsidR="00D64B10" w:rsidRPr="00756E76" w:rsidRDefault="003E59C9" w:rsidP="00756E76">
            <w:pPr>
              <w:spacing w:line="240" w:lineRule="exact"/>
              <w:ind w:left="199" w:hanging="199"/>
              <w:rPr>
                <w:rFonts w:ascii="Meiryo UI" w:eastAsia="Meiryo UI" w:hAnsi="Meiryo UI"/>
                <w:sz w:val="20"/>
                <w:szCs w:val="20"/>
              </w:rPr>
            </w:pPr>
            <w:r w:rsidRPr="003E59C9">
              <w:rPr>
                <w:rFonts w:ascii="Meiryo UI" w:eastAsia="Meiryo UI" w:hAnsi="Meiryo UI" w:cs="Meiryo UI" w:hint="eastAsia"/>
                <w:sz w:val="20"/>
                <w:szCs w:val="20"/>
              </w:rPr>
              <w:t>URL :</w:t>
            </w:r>
            <w:r w:rsidRPr="003E59C9">
              <w:rPr>
                <w:sz w:val="20"/>
                <w:szCs w:val="20"/>
              </w:rPr>
              <w:t xml:space="preserve"> </w:t>
            </w:r>
            <w:hyperlink r:id="rId16" w:history="1">
              <w:r w:rsidR="00143530" w:rsidRPr="00A96458">
                <w:rPr>
                  <w:rStyle w:val="ab"/>
                  <w:rFonts w:ascii="Meiryo UI" w:eastAsia="Meiryo UI" w:hAnsi="Meiryo UI" w:hint="eastAsia"/>
                  <w:sz w:val="20"/>
                  <w:szCs w:val="20"/>
                </w:rPr>
                <w:t>https://www.jfe-kenzai.co.jp/</w:t>
              </w:r>
            </w:hyperlink>
          </w:p>
        </w:tc>
      </w:tr>
      <w:tr w:rsidR="00F871F1" w:rsidRPr="007F45EC" w14:paraId="649E087D" w14:textId="77777777" w:rsidTr="00F35D86">
        <w:trPr>
          <w:jc w:val="center"/>
        </w:trPr>
        <w:tc>
          <w:tcPr>
            <w:tcW w:w="4844" w:type="dxa"/>
            <w:shd w:val="clear" w:color="auto" w:fill="76923C" w:themeFill="accent3" w:themeFillShade="BF"/>
          </w:tcPr>
          <w:p w14:paraId="218231FA"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lastRenderedPageBreak/>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02・帝金エコバリカー(EPP-01NA(固定式))</w:t>
            </w:r>
          </w:p>
          <w:p w14:paraId="1AC4004A" w14:textId="77777777" w:rsidR="00F871F1" w:rsidRPr="007F45EC" w:rsidRDefault="00F871F1" w:rsidP="00F35D86">
            <w:pPr>
              <w:spacing w:line="240" w:lineRule="exact"/>
              <w:ind w:left="200" w:hanging="200"/>
              <w:jc w:val="center"/>
              <w:rPr>
                <w:rFonts w:ascii="Meiryo UI" w:eastAsia="Meiryo UI" w:hAnsi="Meiryo UI" w:cs="Meiryo UI"/>
                <w:b/>
                <w:color w:val="FFFFFF" w:themeColor="background1"/>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03・帝金エコバリカー(EPP-01NPK(脱着式))</w:t>
            </w:r>
          </w:p>
        </w:tc>
        <w:tc>
          <w:tcPr>
            <w:tcW w:w="4844" w:type="dxa"/>
            <w:tcBorders>
              <w:bottom w:val="single" w:sz="12" w:space="0" w:color="FFFFFF" w:themeColor="background1"/>
            </w:tcBorders>
            <w:shd w:val="clear" w:color="auto" w:fill="76923C" w:themeFill="accent3" w:themeFillShade="BF"/>
          </w:tcPr>
          <w:p w14:paraId="6C4BE0C2"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04・帝金エコバリカー(EPP-02NA(固定式))</w:t>
            </w:r>
          </w:p>
          <w:p w14:paraId="35FA766D" w14:textId="77777777" w:rsidR="00F871F1" w:rsidRPr="007F45EC" w:rsidRDefault="00F871F1" w:rsidP="00F35D86">
            <w:pPr>
              <w:spacing w:line="240" w:lineRule="exact"/>
              <w:ind w:left="200" w:hanging="200"/>
              <w:jc w:val="center"/>
              <w:rPr>
                <w:rFonts w:ascii="Meiryo UI" w:eastAsia="Meiryo UI" w:hAnsi="Meiryo UI" w:cs="Meiryo UI"/>
                <w:b/>
                <w:color w:val="FFFFFF" w:themeColor="background1"/>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05・帝金エコバリカー(EPP-02NPK(脱着式))</w:t>
            </w:r>
          </w:p>
        </w:tc>
      </w:tr>
      <w:tr w:rsidR="00F871F1" w:rsidRPr="002361B0" w14:paraId="2062DD85" w14:textId="77777777" w:rsidTr="00BE61AD">
        <w:trPr>
          <w:trHeight w:val="4131"/>
          <w:jc w:val="center"/>
        </w:trPr>
        <w:tc>
          <w:tcPr>
            <w:tcW w:w="4844" w:type="dxa"/>
            <w:shd w:val="clear" w:color="auto" w:fill="EAF1DD" w:themeFill="accent3" w:themeFillTint="33"/>
          </w:tcPr>
          <w:p w14:paraId="1DB89BE6"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13C6CB17" wp14:editId="4C69F04C">
                  <wp:extent cx="1218472" cy="1116000"/>
                  <wp:effectExtent l="0" t="0" r="1270" b="8255"/>
                  <wp:docPr id="941"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8472" cy="1116000"/>
                          </a:xfrm>
                          <a:prstGeom prst="rect">
                            <a:avLst/>
                          </a:prstGeom>
                          <a:noFill/>
                          <a:ln>
                            <a:noFill/>
                          </a:ln>
                        </pic:spPr>
                      </pic:pic>
                    </a:graphicData>
                  </a:graphic>
                </wp:inline>
              </w:drawing>
            </w:r>
          </w:p>
          <w:p w14:paraId="4E417D07" w14:textId="77777777" w:rsidR="00F871F1" w:rsidRPr="00544E3C" w:rsidRDefault="00F871F1" w:rsidP="00F35D86">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401656">
              <w:rPr>
                <w:rFonts w:ascii="Meiryo UI" w:eastAsia="Meiryo UI" w:hAnsi="Meiryo UI" w:cs="Meiryo UI" w:hint="eastAsia"/>
                <w:spacing w:val="2"/>
                <w:w w:val="95"/>
                <w:kern w:val="0"/>
                <w:sz w:val="20"/>
                <w:szCs w:val="20"/>
                <w:fitText w:val="4500" w:id="-772529648"/>
              </w:rPr>
              <w:t>再生プラスチックを使用した歩車道の分離に使用する車止</w:t>
            </w:r>
            <w:r w:rsidRPr="00401656">
              <w:rPr>
                <w:rFonts w:ascii="Meiryo UI" w:eastAsia="Meiryo UI" w:hAnsi="Meiryo UI" w:cs="Meiryo UI" w:hint="eastAsia"/>
                <w:spacing w:val="-26"/>
                <w:w w:val="95"/>
                <w:kern w:val="0"/>
                <w:sz w:val="20"/>
                <w:szCs w:val="20"/>
                <w:fitText w:val="4500" w:id="-772529648"/>
              </w:rPr>
              <w:t>め</w:t>
            </w:r>
            <w:r w:rsidRPr="00544E3C">
              <w:rPr>
                <w:rFonts w:ascii="Meiryo UI" w:eastAsia="Meiryo UI" w:hAnsi="Meiryo UI" w:cs="Meiryo UI" w:hint="eastAsia"/>
                <w:kern w:val="0"/>
                <w:sz w:val="20"/>
                <w:szCs w:val="20"/>
              </w:rPr>
              <w:t>。</w:t>
            </w:r>
          </w:p>
          <w:p w14:paraId="41665168" w14:textId="77777777" w:rsidR="00F871F1" w:rsidRPr="00544E3C" w:rsidRDefault="00F871F1" w:rsidP="00F35D86">
            <w:pPr>
              <w:spacing w:line="240" w:lineRule="exact"/>
              <w:rPr>
                <w:rFonts w:ascii="Meiryo UI" w:eastAsia="Meiryo UI" w:hAnsi="Meiryo UI" w:cs="Meiryo UI"/>
                <w:sz w:val="20"/>
                <w:szCs w:val="20"/>
              </w:rPr>
            </w:pPr>
            <w:r w:rsidRPr="00544E3C">
              <w:rPr>
                <w:rFonts w:ascii="Meiryo UI" w:eastAsia="Meiryo UI" w:hAnsi="Meiryo UI" w:cs="Meiryo UI" w:hint="eastAsia"/>
                <w:sz w:val="20"/>
                <w:szCs w:val="20"/>
              </w:rPr>
              <w:t>●折れ曲がっても復元する「硬さ」と「しなり」を実現。</w:t>
            </w:r>
          </w:p>
          <w:p w14:paraId="0D4DD0C9" w14:textId="77777777" w:rsidR="00F871F1" w:rsidRPr="00544E3C" w:rsidRDefault="00F871F1" w:rsidP="00F35D86">
            <w:pPr>
              <w:spacing w:line="240" w:lineRule="exact"/>
              <w:rPr>
                <w:rFonts w:ascii="Meiryo UI" w:eastAsia="Meiryo UI" w:hAnsi="Meiryo UI" w:cs="Meiryo UI"/>
                <w:sz w:val="20"/>
                <w:szCs w:val="20"/>
              </w:rPr>
            </w:pPr>
            <w:r w:rsidRPr="00544E3C">
              <w:rPr>
                <w:rFonts w:ascii="Meiryo UI" w:eastAsia="Meiryo UI" w:hAnsi="Meiryo UI" w:cs="Meiryo UI" w:hint="eastAsia"/>
                <w:sz w:val="20"/>
                <w:szCs w:val="20"/>
              </w:rPr>
              <w:t>●ポリ容器などの原料と同じ成分で、耐薬品性、耐蝕性に優れ、塩害にも優れた性能を発揮。</w:t>
            </w:r>
          </w:p>
          <w:p w14:paraId="7D4F65DD"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6A03CDFD"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2F0242BF" w14:textId="42EF319B"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6D4ED9BA" w14:textId="7326F97B"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6EB116E0" w14:textId="502C7B76" w:rsidR="00143530" w:rsidRPr="00143530"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hyperlink r:id="rId18" w:history="1">
              <w:r w:rsidR="00143530" w:rsidRPr="00A96458">
                <w:rPr>
                  <w:rStyle w:val="ab"/>
                  <w:rFonts w:ascii="Meiryo UI" w:eastAsia="Meiryo UI" w:hAnsi="Meiryo UI" w:cs="Meiryo UI" w:hint="eastAsia"/>
                  <w:sz w:val="20"/>
                  <w:szCs w:val="20"/>
                </w:rPr>
                <w:t>https://www.teikin.co.jp</w:t>
              </w:r>
            </w:hyperlink>
          </w:p>
        </w:tc>
        <w:tc>
          <w:tcPr>
            <w:tcW w:w="4844" w:type="dxa"/>
            <w:shd w:val="clear" w:color="auto" w:fill="EAF1DD" w:themeFill="accent3" w:themeFillTint="33"/>
          </w:tcPr>
          <w:p w14:paraId="1AC77B93"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173468C5" wp14:editId="50A3FE92">
                  <wp:extent cx="1220609" cy="1115640"/>
                  <wp:effectExtent l="0" t="0" r="0" b="8890"/>
                  <wp:docPr id="943"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0609" cy="1115640"/>
                          </a:xfrm>
                          <a:prstGeom prst="rect">
                            <a:avLst/>
                          </a:prstGeom>
                          <a:noFill/>
                          <a:ln>
                            <a:noFill/>
                          </a:ln>
                        </pic:spPr>
                      </pic:pic>
                    </a:graphicData>
                  </a:graphic>
                </wp:inline>
              </w:drawing>
            </w:r>
          </w:p>
          <w:p w14:paraId="71DC74F7" w14:textId="77777777" w:rsidR="00F871F1" w:rsidRPr="00F82DAE" w:rsidRDefault="00F871F1" w:rsidP="00F35D86">
            <w:pPr>
              <w:spacing w:line="240" w:lineRule="exact"/>
              <w:rPr>
                <w:rFonts w:ascii="Meiryo UI" w:eastAsia="Meiryo UI" w:hAnsi="Meiryo UI" w:cs="Meiryo UI"/>
                <w:kern w:val="0"/>
                <w:sz w:val="20"/>
                <w:szCs w:val="18"/>
              </w:rPr>
            </w:pPr>
            <w:r>
              <w:rPr>
                <w:rFonts w:ascii="Meiryo UI" w:eastAsia="Meiryo UI" w:hAnsi="Meiryo UI" w:cs="Meiryo UI" w:hint="eastAsia"/>
                <w:sz w:val="18"/>
                <w:szCs w:val="18"/>
              </w:rPr>
              <w:t>●</w:t>
            </w:r>
            <w:r w:rsidRPr="00401656">
              <w:rPr>
                <w:rFonts w:ascii="Meiryo UI" w:eastAsia="Meiryo UI" w:hAnsi="Meiryo UI" w:cs="Meiryo UI" w:hint="eastAsia"/>
                <w:spacing w:val="2"/>
                <w:w w:val="95"/>
                <w:kern w:val="0"/>
                <w:sz w:val="20"/>
                <w:szCs w:val="18"/>
                <w:fitText w:val="4500" w:id="-772529664"/>
              </w:rPr>
              <w:t>再生プラスチックを使用した歩車道の分離に使用する車止</w:t>
            </w:r>
            <w:r w:rsidRPr="00401656">
              <w:rPr>
                <w:rFonts w:ascii="Meiryo UI" w:eastAsia="Meiryo UI" w:hAnsi="Meiryo UI" w:cs="Meiryo UI" w:hint="eastAsia"/>
                <w:spacing w:val="-26"/>
                <w:w w:val="95"/>
                <w:kern w:val="0"/>
                <w:sz w:val="20"/>
                <w:szCs w:val="18"/>
                <w:fitText w:val="4500" w:id="-772529664"/>
              </w:rPr>
              <w:t>め</w:t>
            </w:r>
            <w:r w:rsidRPr="00F82DAE">
              <w:rPr>
                <w:rFonts w:ascii="Meiryo UI" w:eastAsia="Meiryo UI" w:hAnsi="Meiryo UI" w:cs="Meiryo UI" w:hint="eastAsia"/>
                <w:kern w:val="0"/>
                <w:sz w:val="20"/>
                <w:szCs w:val="18"/>
              </w:rPr>
              <w:t>。</w:t>
            </w:r>
          </w:p>
          <w:p w14:paraId="31801B45" w14:textId="77777777" w:rsidR="00F871F1" w:rsidRPr="00F82DAE" w:rsidRDefault="00F871F1" w:rsidP="00F35D86">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●折れ曲がっても復元する「硬さ」と「しなり」を実現。</w:t>
            </w:r>
          </w:p>
          <w:p w14:paraId="1AA30381" w14:textId="77777777" w:rsidR="00F871F1" w:rsidRPr="00F82DAE" w:rsidRDefault="00F871F1" w:rsidP="00F35D86">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●ポリ容器などの原料と同じ成分で、耐薬品性、耐蝕性に優れ、塩害にも優れた性能を発揮。</w:t>
            </w:r>
          </w:p>
          <w:p w14:paraId="7ACA32BE"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3A099CC8"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1DD084F1" w14:textId="0B227854"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446EDD0C" w14:textId="12173686"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011ECE20" w14:textId="18931A98" w:rsidR="00BE61AD"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BE61AD">
              <w:rPr>
                <w:rFonts w:ascii="Meiryo UI" w:eastAsia="Meiryo UI" w:hAnsi="Meiryo UI" w:cs="Meiryo UI"/>
                <w:sz w:val="20"/>
                <w:szCs w:val="20"/>
              </w:rPr>
              <w:fldChar w:fldCharType="begin"/>
            </w:r>
            <w:r w:rsidR="00BE61AD">
              <w:rPr>
                <w:rFonts w:ascii="Meiryo UI" w:eastAsia="Meiryo UI" w:hAnsi="Meiryo UI" w:cs="Meiryo UI"/>
                <w:sz w:val="20"/>
                <w:szCs w:val="20"/>
              </w:rPr>
              <w:instrText xml:space="preserve"> </w:instrText>
            </w:r>
            <w:r w:rsidR="00BE61AD">
              <w:rPr>
                <w:rFonts w:ascii="Meiryo UI" w:eastAsia="Meiryo UI" w:hAnsi="Meiryo UI" w:cs="Meiryo UI" w:hint="eastAsia"/>
                <w:sz w:val="20"/>
                <w:szCs w:val="20"/>
              </w:rPr>
              <w:instrText>HYPERLINK "</w:instrText>
            </w:r>
            <w:r w:rsidR="00BE61AD" w:rsidRPr="00817839">
              <w:rPr>
                <w:rFonts w:ascii="Meiryo UI" w:eastAsia="Meiryo UI" w:hAnsi="Meiryo UI" w:cs="Meiryo UI" w:hint="eastAsia"/>
                <w:sz w:val="20"/>
                <w:szCs w:val="20"/>
              </w:rPr>
              <w:instrText>https://www.teikin.co.jp</w:instrText>
            </w:r>
            <w:r w:rsidR="00BE61AD">
              <w:rPr>
                <w:rFonts w:ascii="Meiryo UI" w:eastAsia="Meiryo UI" w:hAnsi="Meiryo UI" w:cs="Meiryo UI" w:hint="eastAsia"/>
                <w:sz w:val="20"/>
                <w:szCs w:val="20"/>
              </w:rPr>
              <w:instrText>"</w:instrText>
            </w:r>
            <w:r w:rsidR="00BE61AD">
              <w:rPr>
                <w:rFonts w:ascii="Meiryo UI" w:eastAsia="Meiryo UI" w:hAnsi="Meiryo UI" w:cs="Meiryo UI"/>
                <w:sz w:val="20"/>
                <w:szCs w:val="20"/>
              </w:rPr>
              <w:instrText xml:space="preserve"> </w:instrText>
            </w:r>
            <w:r w:rsidR="00BE61AD">
              <w:rPr>
                <w:rFonts w:ascii="Meiryo UI" w:eastAsia="Meiryo UI" w:hAnsi="Meiryo UI" w:cs="Meiryo UI"/>
                <w:sz w:val="20"/>
                <w:szCs w:val="20"/>
              </w:rPr>
              <w:fldChar w:fldCharType="separate"/>
            </w:r>
            <w:r w:rsidR="00BE61AD" w:rsidRPr="008D59D9">
              <w:rPr>
                <w:rStyle w:val="ab"/>
                <w:rFonts w:ascii="Meiryo UI" w:eastAsia="Meiryo UI" w:hAnsi="Meiryo UI" w:cs="Meiryo UI" w:hint="eastAsia"/>
                <w:sz w:val="20"/>
                <w:szCs w:val="20"/>
              </w:rPr>
              <w:t>https://www.teikin.co.jp</w:t>
            </w:r>
            <w:r w:rsidR="00BE61AD">
              <w:rPr>
                <w:rFonts w:ascii="Meiryo UI" w:eastAsia="Meiryo UI" w:hAnsi="Meiryo UI" w:cs="Meiryo UI"/>
                <w:sz w:val="20"/>
                <w:szCs w:val="20"/>
              </w:rPr>
              <w:fldChar w:fldCharType="end"/>
            </w:r>
          </w:p>
          <w:p w14:paraId="5E6FFD67" w14:textId="77777777" w:rsidR="00D64B10" w:rsidRDefault="00D64B10" w:rsidP="00F35D86">
            <w:pPr>
              <w:spacing w:line="240" w:lineRule="exact"/>
              <w:rPr>
                <w:rFonts w:ascii="Meiryo UI" w:eastAsia="Meiryo UI" w:hAnsi="Meiryo UI" w:cs="Meiryo UI"/>
                <w:sz w:val="20"/>
                <w:szCs w:val="20"/>
              </w:rPr>
            </w:pPr>
          </w:p>
          <w:p w14:paraId="13543430" w14:textId="4AFA586B" w:rsidR="00D64B10" w:rsidRPr="00BE61AD" w:rsidRDefault="00D64B10" w:rsidP="00F35D86">
            <w:pPr>
              <w:spacing w:line="240" w:lineRule="exact"/>
              <w:rPr>
                <w:rFonts w:ascii="Meiryo UI" w:eastAsia="Meiryo UI" w:hAnsi="Meiryo UI" w:cs="Meiryo UI"/>
                <w:sz w:val="20"/>
                <w:szCs w:val="20"/>
              </w:rPr>
            </w:pPr>
          </w:p>
        </w:tc>
      </w:tr>
      <w:tr w:rsidR="00F871F1" w14:paraId="2341ACE9" w14:textId="77777777" w:rsidTr="00F35D86">
        <w:trPr>
          <w:jc w:val="center"/>
        </w:trPr>
        <w:tc>
          <w:tcPr>
            <w:tcW w:w="4844" w:type="dxa"/>
            <w:tcBorders>
              <w:bottom w:val="single" w:sz="12" w:space="0" w:color="FFFFFF" w:themeColor="background1"/>
            </w:tcBorders>
            <w:shd w:val="clear" w:color="auto" w:fill="76923C" w:themeFill="accent3" w:themeFillShade="BF"/>
          </w:tcPr>
          <w:p w14:paraId="0BD9071E"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06・帝金エコバリカー(EPP-03A(固定式))</w:t>
            </w:r>
          </w:p>
          <w:p w14:paraId="1FF2CE89"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07・帝金エコバリカー(EPP-03CK(脱着式))</w:t>
            </w:r>
          </w:p>
        </w:tc>
        <w:tc>
          <w:tcPr>
            <w:tcW w:w="4844" w:type="dxa"/>
            <w:shd w:val="clear" w:color="auto" w:fill="76923C" w:themeFill="accent3" w:themeFillShade="BF"/>
          </w:tcPr>
          <w:p w14:paraId="40EA1FEE"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08・帝金エコバリカー(EPP-04NA(固定式))</w:t>
            </w:r>
          </w:p>
          <w:p w14:paraId="70D7D635"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09・帝金エコバリカー(EPP-04NPK(脱着式))</w:t>
            </w:r>
          </w:p>
        </w:tc>
      </w:tr>
      <w:tr w:rsidR="00F871F1" w:rsidRPr="008D65AC" w14:paraId="59F3CEAC" w14:textId="77777777" w:rsidTr="00F35D86">
        <w:trPr>
          <w:jc w:val="center"/>
        </w:trPr>
        <w:tc>
          <w:tcPr>
            <w:tcW w:w="4844" w:type="dxa"/>
            <w:shd w:val="clear" w:color="auto" w:fill="EAF1DD" w:themeFill="accent3" w:themeFillTint="33"/>
          </w:tcPr>
          <w:p w14:paraId="299331A6" w14:textId="77777777" w:rsidR="00F871F1" w:rsidRPr="004851BD" w:rsidRDefault="00F871F1" w:rsidP="00F35D86">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3E69F8F0" wp14:editId="027FD71F">
                  <wp:extent cx="1220609" cy="1115640"/>
                  <wp:effectExtent l="0" t="0" r="0" b="8890"/>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0609" cy="1115640"/>
                          </a:xfrm>
                          <a:prstGeom prst="rect">
                            <a:avLst/>
                          </a:prstGeom>
                          <a:noFill/>
                          <a:ln>
                            <a:noFill/>
                          </a:ln>
                        </pic:spPr>
                      </pic:pic>
                    </a:graphicData>
                  </a:graphic>
                </wp:inline>
              </w:drawing>
            </w:r>
          </w:p>
          <w:p w14:paraId="0EE48054" w14:textId="77777777" w:rsidR="00F871F1" w:rsidRPr="00F82DAE" w:rsidRDefault="00F871F1" w:rsidP="00F35D86">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401656">
              <w:rPr>
                <w:rFonts w:ascii="Meiryo UI" w:eastAsia="Meiryo UI" w:hAnsi="Meiryo UI" w:cs="Meiryo UI" w:hint="eastAsia"/>
                <w:spacing w:val="2"/>
                <w:w w:val="95"/>
                <w:kern w:val="0"/>
                <w:sz w:val="20"/>
                <w:szCs w:val="20"/>
                <w:fitText w:val="4500" w:id="-772529663"/>
              </w:rPr>
              <w:t>再生プラスチックを使用した歩車道の分離に使用する車止</w:t>
            </w:r>
            <w:r w:rsidRPr="00401656">
              <w:rPr>
                <w:rFonts w:ascii="Meiryo UI" w:eastAsia="Meiryo UI" w:hAnsi="Meiryo UI" w:cs="Meiryo UI" w:hint="eastAsia"/>
                <w:spacing w:val="-26"/>
                <w:w w:val="95"/>
                <w:kern w:val="0"/>
                <w:sz w:val="20"/>
                <w:szCs w:val="20"/>
                <w:fitText w:val="4500" w:id="-772529663"/>
              </w:rPr>
              <w:t>め</w:t>
            </w:r>
            <w:r w:rsidRPr="00F82DAE">
              <w:rPr>
                <w:rFonts w:ascii="Meiryo UI" w:eastAsia="Meiryo UI" w:hAnsi="Meiryo UI" w:cs="Meiryo UI" w:hint="eastAsia"/>
                <w:kern w:val="0"/>
                <w:sz w:val="20"/>
                <w:szCs w:val="20"/>
              </w:rPr>
              <w:t>。</w:t>
            </w:r>
          </w:p>
          <w:p w14:paraId="6F1BD3E1" w14:textId="77777777" w:rsidR="00F871F1" w:rsidRPr="00F82DAE" w:rsidRDefault="00F871F1" w:rsidP="00F35D86">
            <w:pPr>
              <w:spacing w:line="240" w:lineRule="exact"/>
              <w:rPr>
                <w:rFonts w:ascii="Meiryo UI" w:eastAsia="Meiryo UI" w:hAnsi="Meiryo UI" w:cs="Meiryo UI"/>
                <w:sz w:val="20"/>
                <w:szCs w:val="20"/>
              </w:rPr>
            </w:pPr>
            <w:r w:rsidRPr="00F82DAE">
              <w:rPr>
                <w:rFonts w:ascii="Meiryo UI" w:eastAsia="Meiryo UI" w:hAnsi="Meiryo UI" w:cs="Meiryo UI" w:hint="eastAsia"/>
                <w:sz w:val="20"/>
                <w:szCs w:val="20"/>
              </w:rPr>
              <w:t>●折れ曲がっても復元する「硬さ」と「しなり」を実現。</w:t>
            </w:r>
          </w:p>
          <w:p w14:paraId="199C55E0" w14:textId="77777777" w:rsidR="00F871F1" w:rsidRPr="00F82DAE" w:rsidRDefault="00F871F1" w:rsidP="00F35D86">
            <w:pPr>
              <w:spacing w:line="240" w:lineRule="exact"/>
              <w:rPr>
                <w:rFonts w:ascii="Meiryo UI" w:eastAsia="Meiryo UI" w:hAnsi="Meiryo UI" w:cs="Meiryo UI"/>
                <w:sz w:val="20"/>
                <w:szCs w:val="20"/>
              </w:rPr>
            </w:pPr>
            <w:r w:rsidRPr="00F82DAE">
              <w:rPr>
                <w:rFonts w:ascii="Meiryo UI" w:eastAsia="Meiryo UI" w:hAnsi="Meiryo UI" w:cs="Meiryo UI" w:hint="eastAsia"/>
                <w:sz w:val="20"/>
                <w:szCs w:val="20"/>
              </w:rPr>
              <w:t>●ポリ容器などの原料と同じ成分で、耐薬品性、耐蝕性に優れ、塩害にも優れた性能を発揮。</w:t>
            </w:r>
          </w:p>
          <w:p w14:paraId="1D974506"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4F3FB811"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5A85498D" w14:textId="1F936841"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75135A94" w14:textId="0B2E4023"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7692E52C" w14:textId="1A82291D" w:rsidR="00143530" w:rsidRPr="00143530"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EF3610">
              <w:fldChar w:fldCharType="begin"/>
            </w:r>
            <w:r w:rsidR="00EF3610">
              <w:instrText xml:space="preserve"> HYPERLINK "https://www.teikin.co.jp" </w:instrText>
            </w:r>
            <w:r w:rsidR="00EF3610">
              <w:fldChar w:fldCharType="separate"/>
            </w:r>
            <w:r w:rsidR="00143530" w:rsidRPr="00A96458">
              <w:rPr>
                <w:rStyle w:val="ab"/>
                <w:rFonts w:ascii="Meiryo UI" w:eastAsia="Meiryo UI" w:hAnsi="Meiryo UI" w:cs="Meiryo UI" w:hint="eastAsia"/>
                <w:sz w:val="20"/>
                <w:szCs w:val="20"/>
              </w:rPr>
              <w:t>https://www.teikin.co.jp</w:t>
            </w:r>
            <w:r w:rsidR="00EF3610">
              <w:rPr>
                <w:rStyle w:val="ab"/>
                <w:rFonts w:ascii="Meiryo UI" w:eastAsia="Meiryo UI" w:hAnsi="Meiryo UI" w:cs="Meiryo UI"/>
                <w:sz w:val="20"/>
                <w:szCs w:val="20"/>
              </w:rPr>
              <w:fldChar w:fldCharType="end"/>
            </w:r>
          </w:p>
        </w:tc>
        <w:tc>
          <w:tcPr>
            <w:tcW w:w="4844" w:type="dxa"/>
            <w:shd w:val="clear" w:color="auto" w:fill="EAF1DD" w:themeFill="accent3" w:themeFillTint="33"/>
          </w:tcPr>
          <w:p w14:paraId="7C6ED0E7"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D6C821F" wp14:editId="46C8D281">
                  <wp:extent cx="1182998" cy="1115640"/>
                  <wp:effectExtent l="0" t="0" r="0" b="8890"/>
                  <wp:docPr id="945" name="図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2998" cy="1115640"/>
                          </a:xfrm>
                          <a:prstGeom prst="rect">
                            <a:avLst/>
                          </a:prstGeom>
                          <a:noFill/>
                          <a:ln>
                            <a:noFill/>
                          </a:ln>
                        </pic:spPr>
                      </pic:pic>
                    </a:graphicData>
                  </a:graphic>
                </wp:inline>
              </w:drawing>
            </w:r>
          </w:p>
          <w:p w14:paraId="42511AF0" w14:textId="77777777" w:rsidR="00F871F1" w:rsidRPr="00F82DAE" w:rsidRDefault="00F871F1" w:rsidP="00F35D86">
            <w:pPr>
              <w:spacing w:line="240" w:lineRule="exact"/>
              <w:rPr>
                <w:rFonts w:ascii="Meiryo UI" w:eastAsia="Meiryo UI" w:hAnsi="Meiryo UI" w:cs="Meiryo UI"/>
                <w:kern w:val="0"/>
                <w:sz w:val="20"/>
                <w:szCs w:val="18"/>
              </w:rPr>
            </w:pPr>
            <w:r>
              <w:rPr>
                <w:rFonts w:ascii="Meiryo UI" w:eastAsia="Meiryo UI" w:hAnsi="Meiryo UI" w:cs="Meiryo UI" w:hint="eastAsia"/>
                <w:sz w:val="18"/>
                <w:szCs w:val="18"/>
              </w:rPr>
              <w:t>●</w:t>
            </w:r>
            <w:r w:rsidRPr="00401656">
              <w:rPr>
                <w:rFonts w:ascii="Meiryo UI" w:eastAsia="Meiryo UI" w:hAnsi="Meiryo UI" w:cs="Meiryo UI" w:hint="eastAsia"/>
                <w:spacing w:val="2"/>
                <w:w w:val="95"/>
                <w:kern w:val="0"/>
                <w:sz w:val="20"/>
                <w:szCs w:val="18"/>
                <w:fitText w:val="4500" w:id="-772529662"/>
              </w:rPr>
              <w:t>再生プラスチックを使用した歩車道の分離に使用する車止</w:t>
            </w:r>
            <w:r w:rsidRPr="00401656">
              <w:rPr>
                <w:rFonts w:ascii="Meiryo UI" w:eastAsia="Meiryo UI" w:hAnsi="Meiryo UI" w:cs="Meiryo UI" w:hint="eastAsia"/>
                <w:spacing w:val="-26"/>
                <w:w w:val="95"/>
                <w:kern w:val="0"/>
                <w:sz w:val="20"/>
                <w:szCs w:val="18"/>
                <w:fitText w:val="4500" w:id="-772529662"/>
              </w:rPr>
              <w:t>め</w:t>
            </w:r>
            <w:r w:rsidRPr="00F82DAE">
              <w:rPr>
                <w:rFonts w:ascii="Meiryo UI" w:eastAsia="Meiryo UI" w:hAnsi="Meiryo UI" w:cs="Meiryo UI" w:hint="eastAsia"/>
                <w:kern w:val="0"/>
                <w:sz w:val="20"/>
                <w:szCs w:val="18"/>
              </w:rPr>
              <w:t>。</w:t>
            </w:r>
          </w:p>
          <w:p w14:paraId="3C834E1E" w14:textId="77777777" w:rsidR="00F871F1" w:rsidRPr="00F82DAE" w:rsidRDefault="00F871F1" w:rsidP="00F35D86">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●折れ曲がっても復元する「硬さ」と「しなり」を実現。</w:t>
            </w:r>
          </w:p>
          <w:p w14:paraId="1458A214" w14:textId="77777777" w:rsidR="00F871F1" w:rsidRPr="00F82DAE" w:rsidRDefault="00F871F1" w:rsidP="00F35D86">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●ポリ容器などの原料と同じ成分で、耐薬品性、耐蝕性に優れ、塩害にも優れた性能を発揮。</w:t>
            </w:r>
          </w:p>
          <w:p w14:paraId="274E9031"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0BFE60C0"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38D25B06" w14:textId="085F3B90"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487CBA4D" w14:textId="568DD71C"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05F96091" w14:textId="15D65F85" w:rsidR="00BE61AD"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BE61AD">
              <w:rPr>
                <w:rFonts w:ascii="Meiryo UI" w:eastAsia="Meiryo UI" w:hAnsi="Meiryo UI" w:cs="Meiryo UI"/>
                <w:sz w:val="20"/>
                <w:szCs w:val="20"/>
              </w:rPr>
              <w:fldChar w:fldCharType="begin"/>
            </w:r>
            <w:r w:rsidR="00BE61AD">
              <w:rPr>
                <w:rFonts w:ascii="Meiryo UI" w:eastAsia="Meiryo UI" w:hAnsi="Meiryo UI" w:cs="Meiryo UI"/>
                <w:sz w:val="20"/>
                <w:szCs w:val="20"/>
              </w:rPr>
              <w:instrText xml:space="preserve"> </w:instrText>
            </w:r>
            <w:r w:rsidR="00BE61AD">
              <w:rPr>
                <w:rFonts w:ascii="Meiryo UI" w:eastAsia="Meiryo UI" w:hAnsi="Meiryo UI" w:cs="Meiryo UI" w:hint="eastAsia"/>
                <w:sz w:val="20"/>
                <w:szCs w:val="20"/>
              </w:rPr>
              <w:instrText>HYPERLINK "</w:instrText>
            </w:r>
            <w:r w:rsidR="00BE61AD" w:rsidRPr="00817839">
              <w:rPr>
                <w:rFonts w:ascii="Meiryo UI" w:eastAsia="Meiryo UI" w:hAnsi="Meiryo UI" w:cs="Meiryo UI" w:hint="eastAsia"/>
                <w:sz w:val="20"/>
                <w:szCs w:val="20"/>
              </w:rPr>
              <w:instrText>https://www.teikin.co.jp</w:instrText>
            </w:r>
            <w:r w:rsidR="00BE61AD">
              <w:rPr>
                <w:rFonts w:ascii="Meiryo UI" w:eastAsia="Meiryo UI" w:hAnsi="Meiryo UI" w:cs="Meiryo UI" w:hint="eastAsia"/>
                <w:sz w:val="20"/>
                <w:szCs w:val="20"/>
              </w:rPr>
              <w:instrText>"</w:instrText>
            </w:r>
            <w:r w:rsidR="00BE61AD">
              <w:rPr>
                <w:rFonts w:ascii="Meiryo UI" w:eastAsia="Meiryo UI" w:hAnsi="Meiryo UI" w:cs="Meiryo UI"/>
                <w:sz w:val="20"/>
                <w:szCs w:val="20"/>
              </w:rPr>
              <w:instrText xml:space="preserve"> </w:instrText>
            </w:r>
            <w:r w:rsidR="00BE61AD">
              <w:rPr>
                <w:rFonts w:ascii="Meiryo UI" w:eastAsia="Meiryo UI" w:hAnsi="Meiryo UI" w:cs="Meiryo UI"/>
                <w:sz w:val="20"/>
                <w:szCs w:val="20"/>
              </w:rPr>
              <w:fldChar w:fldCharType="separate"/>
            </w:r>
            <w:r w:rsidR="00BE61AD" w:rsidRPr="008D59D9">
              <w:rPr>
                <w:rStyle w:val="ab"/>
                <w:rFonts w:ascii="Meiryo UI" w:eastAsia="Meiryo UI" w:hAnsi="Meiryo UI" w:cs="Meiryo UI" w:hint="eastAsia"/>
                <w:sz w:val="20"/>
                <w:szCs w:val="20"/>
              </w:rPr>
              <w:t>https://www.teikin.co.jp</w:t>
            </w:r>
            <w:r w:rsidR="00BE61AD">
              <w:rPr>
                <w:rFonts w:ascii="Meiryo UI" w:eastAsia="Meiryo UI" w:hAnsi="Meiryo UI" w:cs="Meiryo UI"/>
                <w:sz w:val="20"/>
                <w:szCs w:val="20"/>
              </w:rPr>
              <w:fldChar w:fldCharType="end"/>
            </w:r>
          </w:p>
          <w:p w14:paraId="5C1B2624" w14:textId="77777777" w:rsidR="00D64B10" w:rsidRDefault="00D64B10" w:rsidP="00F35D86">
            <w:pPr>
              <w:spacing w:line="240" w:lineRule="exact"/>
              <w:rPr>
                <w:rFonts w:ascii="Meiryo UI" w:eastAsia="Meiryo UI" w:hAnsi="Meiryo UI" w:cs="Meiryo UI"/>
                <w:sz w:val="20"/>
                <w:szCs w:val="20"/>
              </w:rPr>
            </w:pPr>
          </w:p>
          <w:p w14:paraId="49BC5ACA" w14:textId="329129B2" w:rsidR="00D64B10" w:rsidRPr="00BE61AD" w:rsidRDefault="00D64B10" w:rsidP="00F35D86">
            <w:pPr>
              <w:spacing w:line="240" w:lineRule="exact"/>
              <w:rPr>
                <w:rFonts w:ascii="Meiryo UI" w:eastAsia="Meiryo UI" w:hAnsi="Meiryo UI" w:cs="Meiryo UI"/>
                <w:sz w:val="20"/>
                <w:szCs w:val="20"/>
              </w:rPr>
            </w:pPr>
          </w:p>
        </w:tc>
      </w:tr>
      <w:tr w:rsidR="00F871F1" w14:paraId="63D6528E" w14:textId="77777777" w:rsidTr="00F35D86">
        <w:trPr>
          <w:jc w:val="center"/>
        </w:trPr>
        <w:tc>
          <w:tcPr>
            <w:tcW w:w="4844" w:type="dxa"/>
            <w:shd w:val="clear" w:color="auto" w:fill="76923C" w:themeFill="accent3" w:themeFillShade="BF"/>
            <w:vAlign w:val="center"/>
          </w:tcPr>
          <w:p w14:paraId="794C8DC6"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10・帝金エコバリカー(EYP-01A(固定式))</w:t>
            </w:r>
          </w:p>
          <w:p w14:paraId="08E7D759"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11・帝金エコバリカー(EYP-01PK(脱着式))</w:t>
            </w:r>
          </w:p>
        </w:tc>
        <w:tc>
          <w:tcPr>
            <w:tcW w:w="4844" w:type="dxa"/>
            <w:shd w:val="clear" w:color="auto" w:fill="76923C" w:themeFill="accent3" w:themeFillShade="BF"/>
            <w:vAlign w:val="center"/>
          </w:tcPr>
          <w:p w14:paraId="413D32E5"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12・帝金エコバリカー(EFP-012)</w:t>
            </w:r>
          </w:p>
        </w:tc>
      </w:tr>
      <w:tr w:rsidR="00F871F1" w14:paraId="0E22F2F3" w14:textId="77777777" w:rsidTr="00F35D86">
        <w:trPr>
          <w:jc w:val="center"/>
        </w:trPr>
        <w:tc>
          <w:tcPr>
            <w:tcW w:w="4844" w:type="dxa"/>
            <w:shd w:val="clear" w:color="auto" w:fill="EAF1DD" w:themeFill="accent3" w:themeFillTint="33"/>
          </w:tcPr>
          <w:p w14:paraId="302A09D9" w14:textId="77777777" w:rsidR="00F871F1" w:rsidRDefault="00F871F1" w:rsidP="00F35D86">
            <w:pPr>
              <w:spacing w:line="240" w:lineRule="exact"/>
              <w:rPr>
                <w:noProof/>
              </w:rPr>
            </w:pPr>
            <w:r>
              <w:rPr>
                <w:rFonts w:ascii="Meiryo UI" w:eastAsia="Meiryo UI" w:hAnsi="Meiryo UI" w:cs="Meiryo UI"/>
                <w:noProof/>
                <w:sz w:val="20"/>
                <w:szCs w:val="20"/>
              </w:rPr>
              <w:drawing>
                <wp:anchor distT="0" distB="0" distL="114300" distR="114300" simplePos="0" relativeHeight="251750400" behindDoc="0" locked="0" layoutInCell="1" allowOverlap="1" wp14:anchorId="2140775B" wp14:editId="412FA564">
                  <wp:simplePos x="0" y="0"/>
                  <wp:positionH relativeFrom="margin">
                    <wp:posOffset>650240</wp:posOffset>
                  </wp:positionH>
                  <wp:positionV relativeFrom="margin">
                    <wp:posOffset>0</wp:posOffset>
                  </wp:positionV>
                  <wp:extent cx="1489710" cy="1357630"/>
                  <wp:effectExtent l="0" t="0" r="0" b="0"/>
                  <wp:wrapSquare wrapText="bothSides"/>
                  <wp:docPr id="946" name="図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971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891C3" w14:textId="77777777" w:rsidR="00F871F1" w:rsidRDefault="00F871F1" w:rsidP="00F35D86">
            <w:pPr>
              <w:spacing w:line="240" w:lineRule="exact"/>
              <w:rPr>
                <w:noProof/>
              </w:rPr>
            </w:pPr>
          </w:p>
          <w:p w14:paraId="448CCE11" w14:textId="77777777" w:rsidR="00F871F1" w:rsidRDefault="00F871F1" w:rsidP="00F35D86">
            <w:pPr>
              <w:spacing w:line="240" w:lineRule="exact"/>
              <w:rPr>
                <w:noProof/>
              </w:rPr>
            </w:pPr>
          </w:p>
          <w:p w14:paraId="68CA2F0D" w14:textId="77777777" w:rsidR="00F871F1" w:rsidRDefault="00F871F1" w:rsidP="00F35D86">
            <w:pPr>
              <w:spacing w:line="240" w:lineRule="exact"/>
              <w:rPr>
                <w:noProof/>
              </w:rPr>
            </w:pPr>
          </w:p>
          <w:p w14:paraId="2F7BED80" w14:textId="77777777" w:rsidR="00F871F1" w:rsidRDefault="00F871F1" w:rsidP="00F35D86">
            <w:pPr>
              <w:spacing w:line="240" w:lineRule="exact"/>
              <w:rPr>
                <w:noProof/>
              </w:rPr>
            </w:pPr>
          </w:p>
          <w:p w14:paraId="405310EE" w14:textId="77777777" w:rsidR="00F871F1" w:rsidRDefault="00F871F1" w:rsidP="00F35D86">
            <w:pPr>
              <w:spacing w:line="240" w:lineRule="exact"/>
              <w:rPr>
                <w:noProof/>
              </w:rPr>
            </w:pPr>
          </w:p>
          <w:p w14:paraId="4DBD5499" w14:textId="77777777" w:rsidR="00F871F1" w:rsidRDefault="00F871F1" w:rsidP="00F35D86">
            <w:pPr>
              <w:spacing w:line="240" w:lineRule="exact"/>
              <w:rPr>
                <w:noProof/>
              </w:rPr>
            </w:pPr>
          </w:p>
          <w:p w14:paraId="73635F20" w14:textId="77777777" w:rsidR="00F871F1" w:rsidRDefault="00F871F1" w:rsidP="00F35D86">
            <w:pPr>
              <w:spacing w:line="240" w:lineRule="exact"/>
              <w:rPr>
                <w:noProof/>
              </w:rPr>
            </w:pPr>
          </w:p>
          <w:p w14:paraId="46453DE5" w14:textId="77777777" w:rsidR="00F871F1" w:rsidRPr="005D79D0" w:rsidRDefault="00F871F1" w:rsidP="00F35D86">
            <w:pPr>
              <w:spacing w:line="240" w:lineRule="exact"/>
              <w:rPr>
                <w:noProof/>
              </w:rPr>
            </w:pPr>
          </w:p>
          <w:p w14:paraId="477759E8" w14:textId="5480C4F3" w:rsidR="00F871F1" w:rsidRPr="00274F91" w:rsidRDefault="00F871F1" w:rsidP="00F35D86">
            <w:pPr>
              <w:spacing w:line="240" w:lineRule="exact"/>
              <w:rPr>
                <w:rFonts w:ascii="Meiryo UI" w:eastAsia="Meiryo UI" w:hAnsi="Meiryo UI" w:cs="Meiryo UI"/>
                <w:kern w:val="0"/>
                <w:sz w:val="20"/>
                <w:szCs w:val="18"/>
              </w:rPr>
            </w:pPr>
            <w:r>
              <w:rPr>
                <w:rFonts w:ascii="Meiryo UI" w:eastAsia="Meiryo UI" w:hAnsi="Meiryo UI" w:cs="Meiryo UI" w:hint="eastAsia"/>
                <w:sz w:val="18"/>
                <w:szCs w:val="18"/>
              </w:rPr>
              <w:t>●</w:t>
            </w:r>
            <w:r w:rsidRPr="00401656">
              <w:rPr>
                <w:rFonts w:ascii="Meiryo UI" w:eastAsia="Meiryo UI" w:hAnsi="Meiryo UI" w:cs="Meiryo UI" w:hint="eastAsia"/>
                <w:spacing w:val="2"/>
                <w:w w:val="95"/>
                <w:kern w:val="0"/>
                <w:sz w:val="20"/>
                <w:szCs w:val="18"/>
                <w:fitText w:val="4500" w:id="-772529661"/>
              </w:rPr>
              <w:t>再生プラスチックを使用した歩車道の分離に使用する車止</w:t>
            </w:r>
            <w:r w:rsidRPr="00401656">
              <w:rPr>
                <w:rFonts w:ascii="Meiryo UI" w:eastAsia="Meiryo UI" w:hAnsi="Meiryo UI" w:cs="Meiryo UI" w:hint="eastAsia"/>
                <w:spacing w:val="-26"/>
                <w:w w:val="95"/>
                <w:kern w:val="0"/>
                <w:sz w:val="20"/>
                <w:szCs w:val="18"/>
                <w:fitText w:val="4500" w:id="-772529661"/>
              </w:rPr>
              <w:t>め</w:t>
            </w:r>
            <w:r w:rsidRPr="00F82DAE">
              <w:rPr>
                <w:rFonts w:ascii="Meiryo UI" w:eastAsia="Meiryo UI" w:hAnsi="Meiryo UI" w:cs="Meiryo UI" w:hint="eastAsia"/>
                <w:kern w:val="0"/>
                <w:sz w:val="20"/>
                <w:szCs w:val="18"/>
              </w:rPr>
              <w:t>。</w:t>
            </w:r>
          </w:p>
          <w:p w14:paraId="48C101CE" w14:textId="77777777" w:rsidR="00F871F1" w:rsidRPr="00F82DAE" w:rsidRDefault="00F871F1" w:rsidP="00F35D86">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●ポリ容器などの原料と同じ成分で、耐薬品性、耐蝕性に優れ、塩害にも優れた性能を発揮。</w:t>
            </w:r>
          </w:p>
          <w:p w14:paraId="2F6F2496"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55DB65C8"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5CDC9AF2" w14:textId="76C2FA2A"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31041C56" w14:textId="2EB9982A"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47A37A5E" w14:textId="285CDDB8" w:rsidR="00F871F1"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EF3610">
              <w:fldChar w:fldCharType="begin"/>
            </w:r>
            <w:r w:rsidR="00EF3610">
              <w:instrText xml:space="preserve"> HYPERLINK "https://www.teikin.co.jp" </w:instrText>
            </w:r>
            <w:r w:rsidR="00EF3610">
              <w:fldChar w:fldCharType="separate"/>
            </w:r>
            <w:r w:rsidR="00143530" w:rsidRPr="00A96458">
              <w:rPr>
                <w:rStyle w:val="ab"/>
                <w:rFonts w:ascii="Meiryo UI" w:eastAsia="Meiryo UI" w:hAnsi="Meiryo UI" w:cs="Meiryo UI" w:hint="eastAsia"/>
                <w:sz w:val="20"/>
                <w:szCs w:val="20"/>
              </w:rPr>
              <w:t>https://www.teikin.co.jp</w:t>
            </w:r>
            <w:r w:rsidR="00EF3610">
              <w:rPr>
                <w:rStyle w:val="ab"/>
                <w:rFonts w:ascii="Meiryo UI" w:eastAsia="Meiryo UI" w:hAnsi="Meiryo UI" w:cs="Meiryo UI"/>
                <w:sz w:val="20"/>
                <w:szCs w:val="20"/>
              </w:rPr>
              <w:fldChar w:fldCharType="end"/>
            </w:r>
          </w:p>
          <w:p w14:paraId="76E5065D" w14:textId="0D7E76E2" w:rsidR="00143530" w:rsidRPr="00143530" w:rsidRDefault="00143530" w:rsidP="00F35D86">
            <w:pPr>
              <w:spacing w:line="240" w:lineRule="exact"/>
              <w:rPr>
                <w:rFonts w:ascii="Meiryo UI" w:eastAsia="Meiryo UI" w:hAnsi="Meiryo UI" w:cs="Meiryo UI"/>
                <w:sz w:val="20"/>
                <w:szCs w:val="20"/>
              </w:rPr>
            </w:pPr>
          </w:p>
        </w:tc>
        <w:tc>
          <w:tcPr>
            <w:tcW w:w="4844" w:type="dxa"/>
            <w:shd w:val="clear" w:color="auto" w:fill="EAF1DD" w:themeFill="accent3" w:themeFillTint="33"/>
          </w:tcPr>
          <w:p w14:paraId="4B32148C"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2"/>
              </w:rPr>
              <w:drawing>
                <wp:inline distT="0" distB="0" distL="0" distR="0" wp14:anchorId="5BE8C42B" wp14:editId="0BBA9378">
                  <wp:extent cx="1516696" cy="1368000"/>
                  <wp:effectExtent l="0" t="0" r="7620" b="3810"/>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6696" cy="1368000"/>
                          </a:xfrm>
                          <a:prstGeom prst="rect">
                            <a:avLst/>
                          </a:prstGeom>
                          <a:noFill/>
                          <a:ln>
                            <a:noFill/>
                          </a:ln>
                        </pic:spPr>
                      </pic:pic>
                    </a:graphicData>
                  </a:graphic>
                </wp:inline>
              </w:drawing>
            </w:r>
          </w:p>
          <w:p w14:paraId="6A6FA32A" w14:textId="6F6879A1" w:rsidR="00F871F1" w:rsidRPr="00274F91" w:rsidRDefault="00F871F1" w:rsidP="00F35D86">
            <w:pPr>
              <w:spacing w:line="240" w:lineRule="exact"/>
              <w:rPr>
                <w:rFonts w:ascii="Meiryo UI" w:eastAsia="Meiryo UI" w:hAnsi="Meiryo UI" w:cs="Meiryo UI"/>
                <w:kern w:val="0"/>
                <w:sz w:val="20"/>
                <w:szCs w:val="20"/>
              </w:rPr>
            </w:pPr>
            <w:r w:rsidRPr="00B2292A">
              <w:rPr>
                <w:rFonts w:ascii="Meiryo UI" w:eastAsia="Meiryo UI" w:hAnsi="Meiryo UI" w:cs="Meiryo UI" w:hint="eastAsia"/>
                <w:sz w:val="18"/>
                <w:szCs w:val="18"/>
              </w:rPr>
              <w:t>●</w:t>
            </w:r>
            <w:r w:rsidRPr="00EF3610">
              <w:rPr>
                <w:rFonts w:ascii="Meiryo UI" w:eastAsia="Meiryo UI" w:hAnsi="Meiryo UI" w:cs="Meiryo UI" w:hint="eastAsia"/>
                <w:w w:val="87"/>
                <w:kern w:val="0"/>
                <w:sz w:val="20"/>
                <w:szCs w:val="20"/>
                <w:fitText w:val="4500" w:id="-772529660"/>
              </w:rPr>
              <w:t>再生プラスチックを使用した歩車道の分離に使用する横断抑止</w:t>
            </w:r>
            <w:r w:rsidRPr="00EF3610">
              <w:rPr>
                <w:rFonts w:ascii="Meiryo UI" w:eastAsia="Meiryo UI" w:hAnsi="Meiryo UI" w:cs="Meiryo UI" w:hint="eastAsia"/>
                <w:spacing w:val="10"/>
                <w:w w:val="87"/>
                <w:kern w:val="0"/>
                <w:sz w:val="20"/>
                <w:szCs w:val="20"/>
                <w:fitText w:val="4500" w:id="-772529660"/>
              </w:rPr>
              <w:t>柵</w:t>
            </w:r>
            <w:r w:rsidRPr="00B2292A">
              <w:rPr>
                <w:rFonts w:ascii="Meiryo UI" w:eastAsia="Meiryo UI" w:hAnsi="Meiryo UI" w:cs="Meiryo UI" w:hint="eastAsia"/>
                <w:kern w:val="0"/>
                <w:sz w:val="20"/>
                <w:szCs w:val="20"/>
              </w:rPr>
              <w:t>。</w:t>
            </w:r>
          </w:p>
          <w:p w14:paraId="57D369E2" w14:textId="77777777" w:rsidR="00F871F1" w:rsidRPr="00B2292A" w:rsidRDefault="00F871F1" w:rsidP="00F35D86">
            <w:pPr>
              <w:spacing w:line="240" w:lineRule="exact"/>
              <w:rPr>
                <w:rFonts w:ascii="Meiryo UI" w:eastAsia="Meiryo UI" w:hAnsi="Meiryo UI" w:cs="Meiryo UI"/>
                <w:sz w:val="20"/>
                <w:szCs w:val="20"/>
              </w:rPr>
            </w:pPr>
            <w:r w:rsidRPr="00B2292A">
              <w:rPr>
                <w:rFonts w:ascii="Meiryo UI" w:eastAsia="Meiryo UI" w:hAnsi="Meiryo UI" w:cs="Meiryo UI" w:hint="eastAsia"/>
                <w:sz w:val="20"/>
                <w:szCs w:val="20"/>
              </w:rPr>
              <w:t>●ポリ容器などの原料と同じ成分で、耐薬品性、耐蝕性に優れ、塩害にも優れた性能を発揮。</w:t>
            </w:r>
          </w:p>
          <w:p w14:paraId="6491E4F5"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4C096D62"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20B63566" w14:textId="210F4BDE"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62DE377F" w14:textId="6D408673"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5F28AAEF" w14:textId="02BF17F7" w:rsidR="00F871F1"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EF3610">
              <w:fldChar w:fldCharType="begin"/>
            </w:r>
            <w:r w:rsidR="00EF3610">
              <w:instrText xml:space="preserve"> HYPERLINK "https://www.teikin.co.jp" </w:instrText>
            </w:r>
            <w:r w:rsidR="00EF3610">
              <w:fldChar w:fldCharType="separate"/>
            </w:r>
            <w:r w:rsidR="00143530" w:rsidRPr="00A96458">
              <w:rPr>
                <w:rStyle w:val="ab"/>
                <w:rFonts w:ascii="Meiryo UI" w:eastAsia="Meiryo UI" w:hAnsi="Meiryo UI" w:cs="Meiryo UI" w:hint="eastAsia"/>
                <w:sz w:val="20"/>
                <w:szCs w:val="20"/>
              </w:rPr>
              <w:t>https://www.teikin.co.jp</w:t>
            </w:r>
            <w:r w:rsidR="00EF3610">
              <w:rPr>
                <w:rStyle w:val="ab"/>
                <w:rFonts w:ascii="Meiryo UI" w:eastAsia="Meiryo UI" w:hAnsi="Meiryo UI" w:cs="Meiryo UI"/>
                <w:sz w:val="20"/>
                <w:szCs w:val="20"/>
              </w:rPr>
              <w:fldChar w:fldCharType="end"/>
            </w:r>
          </w:p>
          <w:p w14:paraId="743C57ED" w14:textId="77777777" w:rsidR="00BE61AD" w:rsidRDefault="00BE61AD" w:rsidP="00F35D86">
            <w:pPr>
              <w:spacing w:line="240" w:lineRule="exact"/>
              <w:rPr>
                <w:rFonts w:ascii="Meiryo UI" w:eastAsia="Meiryo UI" w:hAnsi="Meiryo UI" w:cs="Meiryo UI"/>
                <w:sz w:val="20"/>
                <w:szCs w:val="20"/>
              </w:rPr>
            </w:pPr>
          </w:p>
          <w:p w14:paraId="4876BC4F" w14:textId="77777777" w:rsidR="00F871F1" w:rsidRDefault="00F871F1" w:rsidP="00F35D86">
            <w:pPr>
              <w:spacing w:line="240" w:lineRule="exact"/>
              <w:rPr>
                <w:rFonts w:ascii="Meiryo UI" w:eastAsia="Meiryo UI" w:hAnsi="Meiryo UI" w:cs="Meiryo UI"/>
                <w:sz w:val="20"/>
                <w:szCs w:val="20"/>
              </w:rPr>
            </w:pPr>
          </w:p>
        </w:tc>
      </w:tr>
      <w:tr w:rsidR="00F871F1" w14:paraId="34573201" w14:textId="77777777" w:rsidTr="00F35D86">
        <w:trPr>
          <w:jc w:val="center"/>
        </w:trPr>
        <w:tc>
          <w:tcPr>
            <w:tcW w:w="4844" w:type="dxa"/>
            <w:shd w:val="clear" w:color="auto" w:fill="76923C" w:themeFill="accent3" w:themeFillShade="BF"/>
            <w:vAlign w:val="center"/>
          </w:tcPr>
          <w:p w14:paraId="6DCF1C5B"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lastRenderedPageBreak/>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13・帝金エコバリカー(EFP-022)</w:t>
            </w:r>
          </w:p>
        </w:tc>
        <w:tc>
          <w:tcPr>
            <w:tcW w:w="4844" w:type="dxa"/>
            <w:shd w:val="clear" w:color="auto" w:fill="76923C" w:themeFill="accent3" w:themeFillShade="BF"/>
            <w:vAlign w:val="center"/>
          </w:tcPr>
          <w:p w14:paraId="3D7FC539" w14:textId="77777777" w:rsidR="00F871F1" w:rsidRPr="00C863EB" w:rsidRDefault="00F871F1" w:rsidP="00F35D86">
            <w:pPr>
              <w:spacing w:line="240" w:lineRule="exact"/>
              <w:jc w:val="center"/>
              <w:rPr>
                <w:rFonts w:ascii="Meiryo UI" w:eastAsia="Meiryo UI" w:hAnsi="Meiryo UI" w:cs="Meiryo UI"/>
                <w:b/>
                <w:color w:val="FFFFFF"/>
                <w:sz w:val="18"/>
                <w:szCs w:val="20"/>
              </w:rPr>
            </w:pPr>
            <w:r w:rsidRPr="00C863EB">
              <w:rPr>
                <w:rFonts w:ascii="Meiryo UI" w:eastAsia="Meiryo UI" w:hAnsi="Meiryo UI" w:cs="Meiryo UI" w:hint="eastAsia"/>
                <w:b/>
                <w:color w:val="FFFFFF"/>
                <w:kern w:val="0"/>
                <w:sz w:val="18"/>
                <w:szCs w:val="20"/>
              </w:rPr>
              <w:t>2</w:t>
            </w:r>
            <w:r>
              <w:rPr>
                <w:rFonts w:ascii="Meiryo UI" w:eastAsia="Meiryo UI" w:hAnsi="Meiryo UI" w:cs="Meiryo UI" w:hint="eastAsia"/>
                <w:b/>
                <w:color w:val="FFFFFF"/>
                <w:kern w:val="0"/>
                <w:sz w:val="18"/>
                <w:szCs w:val="20"/>
              </w:rPr>
              <w:t>4</w:t>
            </w:r>
            <w:r w:rsidRPr="00C863EB">
              <w:rPr>
                <w:rFonts w:ascii="Meiryo UI" w:eastAsia="Meiryo UI" w:hAnsi="Meiryo UI" w:cs="Meiryo UI" w:hint="eastAsia"/>
                <w:b/>
                <w:color w:val="FFFFFF"/>
                <w:kern w:val="0"/>
                <w:sz w:val="18"/>
                <w:szCs w:val="20"/>
              </w:rPr>
              <w:t>10</w:t>
            </w:r>
            <w:r>
              <w:rPr>
                <w:rFonts w:ascii="Meiryo UI" w:eastAsia="Meiryo UI" w:hAnsi="Meiryo UI" w:cs="Meiryo UI" w:hint="eastAsia"/>
                <w:b/>
                <w:color w:val="FFFFFF"/>
                <w:kern w:val="0"/>
                <w:sz w:val="18"/>
                <w:szCs w:val="20"/>
              </w:rPr>
              <w:t>14</w:t>
            </w:r>
            <w:r w:rsidRPr="00C863EB">
              <w:rPr>
                <w:rFonts w:ascii="Meiryo UI" w:eastAsia="Meiryo UI" w:hAnsi="Meiryo UI" w:cs="Meiryo UI" w:hint="eastAsia"/>
                <w:b/>
                <w:color w:val="FFFFFF"/>
                <w:sz w:val="18"/>
                <w:szCs w:val="20"/>
              </w:rPr>
              <w:t>・帝金エコバリカー</w:t>
            </w:r>
            <w:r>
              <w:rPr>
                <w:rFonts w:ascii="Meiryo UI" w:eastAsia="Meiryo UI" w:hAnsi="Meiryo UI" w:cs="Meiryo UI" w:hint="eastAsia"/>
                <w:b/>
                <w:color w:val="FFFFFF"/>
                <w:sz w:val="18"/>
                <w:szCs w:val="20"/>
              </w:rPr>
              <w:t>(EPP</w:t>
            </w:r>
            <w:r w:rsidRPr="00C863EB">
              <w:rPr>
                <w:rFonts w:ascii="Meiryo UI" w:eastAsia="Meiryo UI" w:hAnsi="Meiryo UI" w:cs="Meiryo UI" w:hint="eastAsia"/>
                <w:b/>
                <w:color w:val="FFFFFF"/>
                <w:sz w:val="18"/>
                <w:szCs w:val="20"/>
              </w:rPr>
              <w:t>04NA</w:t>
            </w:r>
            <w:r>
              <w:rPr>
                <w:rFonts w:ascii="Meiryo UI" w:eastAsia="Meiryo UI" w:hAnsi="Meiryo UI" w:cs="Meiryo UI" w:hint="eastAsia"/>
                <w:b/>
                <w:color w:val="FFFFFF"/>
                <w:sz w:val="18"/>
                <w:szCs w:val="20"/>
              </w:rPr>
              <w:t>-119H</w:t>
            </w:r>
            <w:r w:rsidRPr="00C863EB">
              <w:rPr>
                <w:rFonts w:ascii="Meiryo UI" w:eastAsia="Meiryo UI" w:hAnsi="Meiryo UI" w:cs="Meiryo UI" w:hint="eastAsia"/>
                <w:b/>
                <w:color w:val="FFFFFF"/>
                <w:sz w:val="18"/>
                <w:szCs w:val="20"/>
              </w:rPr>
              <w:t>(固定式))</w:t>
            </w:r>
          </w:p>
          <w:p w14:paraId="69BDE06A" w14:textId="77777777" w:rsidR="00F871F1" w:rsidRDefault="00F871F1" w:rsidP="00F35D86">
            <w:pPr>
              <w:spacing w:line="240" w:lineRule="exact"/>
              <w:jc w:val="center"/>
              <w:rPr>
                <w:rFonts w:ascii="Meiryo UI" w:eastAsia="Meiryo UI" w:hAnsi="Meiryo UI" w:cs="Meiryo UI"/>
                <w:b/>
                <w:color w:val="FFFFFF"/>
                <w:sz w:val="20"/>
                <w:szCs w:val="20"/>
              </w:rPr>
            </w:pPr>
            <w:r w:rsidRPr="00C863EB">
              <w:rPr>
                <w:rFonts w:ascii="Meiryo UI" w:eastAsia="Meiryo UI" w:hAnsi="Meiryo UI" w:cs="Meiryo UI"/>
                <w:b/>
                <w:color w:val="FFFFFF"/>
                <w:sz w:val="18"/>
                <w:szCs w:val="20"/>
              </w:rPr>
              <w:t>2</w:t>
            </w:r>
            <w:r>
              <w:rPr>
                <w:rFonts w:ascii="Meiryo UI" w:eastAsia="Meiryo UI" w:hAnsi="Meiryo UI" w:cs="Meiryo UI" w:hint="eastAsia"/>
                <w:b/>
                <w:color w:val="FFFFFF"/>
                <w:sz w:val="18"/>
                <w:szCs w:val="20"/>
              </w:rPr>
              <w:t>4</w:t>
            </w:r>
            <w:r w:rsidRPr="00C863EB">
              <w:rPr>
                <w:rFonts w:ascii="Meiryo UI" w:eastAsia="Meiryo UI" w:hAnsi="Meiryo UI" w:cs="Meiryo UI"/>
                <w:b/>
                <w:color w:val="FFFFFF"/>
                <w:sz w:val="18"/>
                <w:szCs w:val="20"/>
              </w:rPr>
              <w:t>10</w:t>
            </w:r>
            <w:r>
              <w:rPr>
                <w:rFonts w:ascii="Meiryo UI" w:eastAsia="Meiryo UI" w:hAnsi="Meiryo UI" w:cs="Meiryo UI" w:hint="eastAsia"/>
                <w:b/>
                <w:color w:val="FFFFFF"/>
                <w:sz w:val="18"/>
                <w:szCs w:val="20"/>
              </w:rPr>
              <w:t>15</w:t>
            </w:r>
            <w:r w:rsidRPr="00C863EB">
              <w:rPr>
                <w:rFonts w:ascii="Meiryo UI" w:eastAsia="Meiryo UI" w:hAnsi="Meiryo UI" w:cs="Meiryo UI" w:hint="eastAsia"/>
                <w:b/>
                <w:color w:val="FFFFFF"/>
                <w:sz w:val="18"/>
                <w:szCs w:val="20"/>
              </w:rPr>
              <w:t>・帝金エコバリカー</w:t>
            </w:r>
            <w:r>
              <w:rPr>
                <w:rFonts w:ascii="Meiryo UI" w:eastAsia="Meiryo UI" w:hAnsi="Meiryo UI" w:cs="Meiryo UI" w:hint="eastAsia"/>
                <w:b/>
                <w:color w:val="FFFFFF"/>
                <w:sz w:val="18"/>
                <w:szCs w:val="20"/>
              </w:rPr>
              <w:t>(EPP</w:t>
            </w:r>
            <w:r w:rsidRPr="00C863EB">
              <w:rPr>
                <w:rFonts w:ascii="Meiryo UI" w:eastAsia="Meiryo UI" w:hAnsi="Meiryo UI" w:cs="Meiryo UI" w:hint="eastAsia"/>
                <w:b/>
                <w:color w:val="FFFFFF"/>
                <w:sz w:val="18"/>
                <w:szCs w:val="20"/>
              </w:rPr>
              <w:t>04NPK</w:t>
            </w:r>
            <w:r>
              <w:rPr>
                <w:rFonts w:ascii="Meiryo UI" w:eastAsia="Meiryo UI" w:hAnsi="Meiryo UI" w:cs="Meiryo UI" w:hint="eastAsia"/>
                <w:b/>
                <w:color w:val="FFFFFF"/>
                <w:sz w:val="18"/>
                <w:szCs w:val="20"/>
              </w:rPr>
              <w:t>-119H</w:t>
            </w:r>
            <w:r w:rsidRPr="00C863EB">
              <w:rPr>
                <w:rFonts w:ascii="Meiryo UI" w:eastAsia="Meiryo UI" w:hAnsi="Meiryo UI" w:cs="Meiryo UI" w:hint="eastAsia"/>
                <w:b/>
                <w:color w:val="FFFFFF"/>
                <w:sz w:val="18"/>
                <w:szCs w:val="20"/>
              </w:rPr>
              <w:t>(脱着式))</w:t>
            </w:r>
          </w:p>
        </w:tc>
      </w:tr>
      <w:tr w:rsidR="00F871F1" w14:paraId="7BFD9BDE" w14:textId="77777777" w:rsidTr="00BE61AD">
        <w:trPr>
          <w:trHeight w:val="4277"/>
          <w:jc w:val="center"/>
        </w:trPr>
        <w:tc>
          <w:tcPr>
            <w:tcW w:w="4844" w:type="dxa"/>
            <w:shd w:val="clear" w:color="auto" w:fill="EAF1DD" w:themeFill="accent3" w:themeFillTint="33"/>
          </w:tcPr>
          <w:p w14:paraId="10260EA2"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2"/>
              </w:rPr>
              <w:drawing>
                <wp:inline distT="0" distB="0" distL="0" distR="0" wp14:anchorId="0FB82103" wp14:editId="25D72F55">
                  <wp:extent cx="1562046" cy="1368000"/>
                  <wp:effectExtent l="0" t="0" r="635" b="3810"/>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046" cy="1368000"/>
                          </a:xfrm>
                          <a:prstGeom prst="rect">
                            <a:avLst/>
                          </a:prstGeom>
                          <a:noFill/>
                          <a:ln>
                            <a:noFill/>
                          </a:ln>
                        </pic:spPr>
                      </pic:pic>
                    </a:graphicData>
                  </a:graphic>
                </wp:inline>
              </w:drawing>
            </w:r>
          </w:p>
          <w:p w14:paraId="2C87DBF0" w14:textId="5959468A" w:rsidR="00F871F1" w:rsidRPr="00274F91" w:rsidRDefault="00F871F1" w:rsidP="00F35D86">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F871F1">
              <w:rPr>
                <w:rFonts w:ascii="Meiryo UI" w:eastAsia="Meiryo UI" w:hAnsi="Meiryo UI" w:cs="Meiryo UI" w:hint="eastAsia"/>
                <w:w w:val="87"/>
                <w:kern w:val="0"/>
                <w:sz w:val="20"/>
                <w:szCs w:val="20"/>
                <w:fitText w:val="4500" w:id="-772529659"/>
              </w:rPr>
              <w:t>再生プラスチックを使用した歩車道の分離に使用する横断抑止</w:t>
            </w:r>
            <w:r w:rsidRPr="00F871F1">
              <w:rPr>
                <w:rFonts w:ascii="Meiryo UI" w:eastAsia="Meiryo UI" w:hAnsi="Meiryo UI" w:cs="Meiryo UI" w:hint="eastAsia"/>
                <w:spacing w:val="10"/>
                <w:w w:val="87"/>
                <w:kern w:val="0"/>
                <w:sz w:val="20"/>
                <w:szCs w:val="20"/>
                <w:fitText w:val="4500" w:id="-772529659"/>
              </w:rPr>
              <w:t>柵</w:t>
            </w:r>
            <w:r w:rsidRPr="00B2292A">
              <w:rPr>
                <w:rFonts w:ascii="Meiryo UI" w:eastAsia="Meiryo UI" w:hAnsi="Meiryo UI" w:cs="Meiryo UI" w:hint="eastAsia"/>
                <w:kern w:val="0"/>
                <w:sz w:val="20"/>
                <w:szCs w:val="20"/>
              </w:rPr>
              <w:t>。</w:t>
            </w:r>
          </w:p>
          <w:p w14:paraId="730D63FF" w14:textId="77777777" w:rsidR="00F871F1" w:rsidRPr="00B2292A" w:rsidRDefault="00F871F1" w:rsidP="00F35D86">
            <w:pPr>
              <w:spacing w:line="240" w:lineRule="exact"/>
              <w:rPr>
                <w:rFonts w:ascii="Meiryo UI" w:eastAsia="Meiryo UI" w:hAnsi="Meiryo UI" w:cs="Meiryo UI"/>
                <w:sz w:val="20"/>
                <w:szCs w:val="20"/>
              </w:rPr>
            </w:pPr>
            <w:r w:rsidRPr="00B2292A">
              <w:rPr>
                <w:rFonts w:ascii="Meiryo UI" w:eastAsia="Meiryo UI" w:hAnsi="Meiryo UI" w:cs="Meiryo UI" w:hint="eastAsia"/>
                <w:sz w:val="20"/>
                <w:szCs w:val="20"/>
              </w:rPr>
              <w:t>●ポリ容器などの原料と同じ成分で、耐薬品性、耐蝕性に優れ、塩害にも優れた性能を発揮。</w:t>
            </w:r>
          </w:p>
          <w:p w14:paraId="63C2175C"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280709A7"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310A0E5B" w14:textId="5F72E03D"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55117BAB" w14:textId="29C92794"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572FC2AE" w14:textId="2D9039F0" w:rsidR="00F871F1"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EF3610">
              <w:fldChar w:fldCharType="begin"/>
            </w:r>
            <w:r w:rsidR="00EF3610">
              <w:instrText xml:space="preserve"> HYPERLINK "https://www.teikin.co.jp" </w:instrText>
            </w:r>
            <w:r w:rsidR="00EF3610">
              <w:fldChar w:fldCharType="separate"/>
            </w:r>
            <w:r w:rsidR="00143530" w:rsidRPr="00A96458">
              <w:rPr>
                <w:rStyle w:val="ab"/>
                <w:rFonts w:ascii="Meiryo UI" w:eastAsia="Meiryo UI" w:hAnsi="Meiryo UI" w:cs="Meiryo UI" w:hint="eastAsia"/>
                <w:sz w:val="20"/>
                <w:szCs w:val="20"/>
              </w:rPr>
              <w:t>https://www.teikin.co.jp</w:t>
            </w:r>
            <w:r w:rsidR="00EF3610">
              <w:rPr>
                <w:rStyle w:val="ab"/>
                <w:rFonts w:ascii="Meiryo UI" w:eastAsia="Meiryo UI" w:hAnsi="Meiryo UI" w:cs="Meiryo UI"/>
                <w:sz w:val="20"/>
                <w:szCs w:val="20"/>
              </w:rPr>
              <w:fldChar w:fldCharType="end"/>
            </w:r>
          </w:p>
          <w:p w14:paraId="3F7D29BB" w14:textId="4539D867" w:rsidR="00143530" w:rsidRPr="00143530" w:rsidRDefault="00143530" w:rsidP="00F35D86">
            <w:pPr>
              <w:spacing w:line="240" w:lineRule="exact"/>
              <w:rPr>
                <w:rFonts w:ascii="Meiryo UI" w:eastAsia="Meiryo UI" w:hAnsi="Meiryo UI" w:cs="Meiryo UI"/>
                <w:sz w:val="20"/>
                <w:szCs w:val="20"/>
              </w:rPr>
            </w:pPr>
          </w:p>
        </w:tc>
        <w:tc>
          <w:tcPr>
            <w:tcW w:w="4844" w:type="dxa"/>
            <w:shd w:val="clear" w:color="auto" w:fill="EAF1DD" w:themeFill="accent3" w:themeFillTint="33"/>
          </w:tcPr>
          <w:p w14:paraId="3FB6B87C"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B3F8F0B" wp14:editId="605F778E">
                  <wp:extent cx="1480821" cy="1368000"/>
                  <wp:effectExtent l="0" t="0" r="5080" b="3810"/>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0821" cy="1368000"/>
                          </a:xfrm>
                          <a:prstGeom prst="rect">
                            <a:avLst/>
                          </a:prstGeom>
                          <a:noFill/>
                          <a:ln>
                            <a:noFill/>
                          </a:ln>
                        </pic:spPr>
                      </pic:pic>
                    </a:graphicData>
                  </a:graphic>
                </wp:inline>
              </w:drawing>
            </w:r>
          </w:p>
          <w:p w14:paraId="5FD046CF" w14:textId="77777777" w:rsidR="00F871F1" w:rsidRPr="00143FE0" w:rsidRDefault="00F871F1" w:rsidP="00F35D86">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401656">
              <w:rPr>
                <w:rFonts w:ascii="Meiryo UI" w:eastAsia="Meiryo UI" w:hAnsi="Meiryo UI" w:cs="Meiryo UI" w:hint="eastAsia"/>
                <w:spacing w:val="2"/>
                <w:w w:val="95"/>
                <w:kern w:val="0"/>
                <w:sz w:val="20"/>
                <w:szCs w:val="20"/>
                <w:fitText w:val="4500" w:id="-772529658"/>
              </w:rPr>
              <w:t>再生プラスチックを使用した歩車道の分離に使用する車止</w:t>
            </w:r>
            <w:r w:rsidRPr="00401656">
              <w:rPr>
                <w:rFonts w:ascii="Meiryo UI" w:eastAsia="Meiryo UI" w:hAnsi="Meiryo UI" w:cs="Meiryo UI" w:hint="eastAsia"/>
                <w:spacing w:val="-26"/>
                <w:w w:val="95"/>
                <w:kern w:val="0"/>
                <w:sz w:val="20"/>
                <w:szCs w:val="20"/>
                <w:fitText w:val="4500" w:id="-772529658"/>
              </w:rPr>
              <w:t>め</w:t>
            </w:r>
            <w:r w:rsidRPr="00143FE0">
              <w:rPr>
                <w:rFonts w:ascii="Meiryo UI" w:eastAsia="Meiryo UI" w:hAnsi="Meiryo UI" w:cs="Meiryo UI" w:hint="eastAsia"/>
                <w:kern w:val="0"/>
                <w:sz w:val="20"/>
                <w:szCs w:val="20"/>
              </w:rPr>
              <w:t>。</w:t>
            </w:r>
          </w:p>
          <w:p w14:paraId="54396444" w14:textId="77777777" w:rsidR="00F871F1" w:rsidRPr="00143FE0" w:rsidRDefault="00F871F1" w:rsidP="00F35D86">
            <w:pPr>
              <w:spacing w:line="240" w:lineRule="exact"/>
              <w:rPr>
                <w:rFonts w:ascii="Meiryo UI" w:eastAsia="Meiryo UI" w:hAnsi="Meiryo UI" w:cs="Meiryo UI"/>
                <w:sz w:val="20"/>
                <w:szCs w:val="20"/>
              </w:rPr>
            </w:pPr>
            <w:r w:rsidRPr="00143FE0">
              <w:rPr>
                <w:rFonts w:ascii="Meiryo UI" w:eastAsia="Meiryo UI" w:hAnsi="Meiryo UI" w:cs="Meiryo UI" w:hint="eastAsia"/>
                <w:sz w:val="20"/>
                <w:szCs w:val="20"/>
              </w:rPr>
              <w:t>●折れ曲がっても復元する「硬さ」と「しなり」を実現。</w:t>
            </w:r>
          </w:p>
          <w:p w14:paraId="38C86237" w14:textId="77777777" w:rsidR="00F871F1" w:rsidRPr="00143FE0" w:rsidRDefault="00F871F1" w:rsidP="00F35D86">
            <w:pPr>
              <w:spacing w:line="240" w:lineRule="exact"/>
              <w:rPr>
                <w:rFonts w:ascii="Meiryo UI" w:eastAsia="Meiryo UI" w:hAnsi="Meiryo UI" w:cs="Meiryo UI"/>
                <w:sz w:val="20"/>
                <w:szCs w:val="20"/>
              </w:rPr>
            </w:pPr>
            <w:r w:rsidRPr="00143FE0">
              <w:rPr>
                <w:rFonts w:ascii="Meiryo UI" w:eastAsia="Meiryo UI" w:hAnsi="Meiryo UI" w:cs="Meiryo UI" w:hint="eastAsia"/>
                <w:sz w:val="20"/>
                <w:szCs w:val="20"/>
              </w:rPr>
              <w:t>●ポリ容器などの原料と同じ成分で、耐薬品性、耐蝕性に優れ、塩害にも優れた性能を発揮。</w:t>
            </w:r>
          </w:p>
          <w:p w14:paraId="7A6CA5D4"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3522ABA7"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0E200667" w14:textId="112132D3"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41A779F5" w14:textId="4C9E60F4"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5D102100" w14:textId="250021E6" w:rsidR="00BE61AD"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BE61AD">
              <w:rPr>
                <w:rFonts w:ascii="Meiryo UI" w:eastAsia="Meiryo UI" w:hAnsi="Meiryo UI" w:cs="Meiryo UI"/>
                <w:sz w:val="20"/>
                <w:szCs w:val="20"/>
              </w:rPr>
              <w:fldChar w:fldCharType="begin"/>
            </w:r>
            <w:r w:rsidR="00BE61AD">
              <w:rPr>
                <w:rFonts w:ascii="Meiryo UI" w:eastAsia="Meiryo UI" w:hAnsi="Meiryo UI" w:cs="Meiryo UI"/>
                <w:sz w:val="20"/>
                <w:szCs w:val="20"/>
              </w:rPr>
              <w:instrText xml:space="preserve"> </w:instrText>
            </w:r>
            <w:r w:rsidR="00BE61AD">
              <w:rPr>
                <w:rFonts w:ascii="Meiryo UI" w:eastAsia="Meiryo UI" w:hAnsi="Meiryo UI" w:cs="Meiryo UI" w:hint="eastAsia"/>
                <w:sz w:val="20"/>
                <w:szCs w:val="20"/>
              </w:rPr>
              <w:instrText>HYPERLINK "</w:instrText>
            </w:r>
            <w:r w:rsidR="00BE61AD" w:rsidRPr="00437A07">
              <w:rPr>
                <w:rFonts w:ascii="Meiryo UI" w:eastAsia="Meiryo UI" w:hAnsi="Meiryo UI" w:cs="Meiryo UI" w:hint="eastAsia"/>
                <w:sz w:val="20"/>
                <w:szCs w:val="20"/>
              </w:rPr>
              <w:instrText>https://www.teikin.co.jp</w:instrText>
            </w:r>
            <w:r w:rsidR="00BE61AD">
              <w:rPr>
                <w:rFonts w:ascii="Meiryo UI" w:eastAsia="Meiryo UI" w:hAnsi="Meiryo UI" w:cs="Meiryo UI" w:hint="eastAsia"/>
                <w:sz w:val="20"/>
                <w:szCs w:val="20"/>
              </w:rPr>
              <w:instrText>"</w:instrText>
            </w:r>
            <w:r w:rsidR="00BE61AD">
              <w:rPr>
                <w:rFonts w:ascii="Meiryo UI" w:eastAsia="Meiryo UI" w:hAnsi="Meiryo UI" w:cs="Meiryo UI"/>
                <w:sz w:val="20"/>
                <w:szCs w:val="20"/>
              </w:rPr>
              <w:instrText xml:space="preserve"> </w:instrText>
            </w:r>
            <w:r w:rsidR="00BE61AD">
              <w:rPr>
                <w:rFonts w:ascii="Meiryo UI" w:eastAsia="Meiryo UI" w:hAnsi="Meiryo UI" w:cs="Meiryo UI"/>
                <w:sz w:val="20"/>
                <w:szCs w:val="20"/>
              </w:rPr>
              <w:fldChar w:fldCharType="separate"/>
            </w:r>
            <w:r w:rsidR="00BE61AD" w:rsidRPr="008D59D9">
              <w:rPr>
                <w:rStyle w:val="ab"/>
                <w:rFonts w:ascii="Meiryo UI" w:eastAsia="Meiryo UI" w:hAnsi="Meiryo UI" w:cs="Meiryo UI" w:hint="eastAsia"/>
                <w:sz w:val="20"/>
                <w:szCs w:val="20"/>
              </w:rPr>
              <w:t>https://www.teikin.co.jp</w:t>
            </w:r>
            <w:r w:rsidR="00BE61AD">
              <w:rPr>
                <w:rFonts w:ascii="Meiryo UI" w:eastAsia="Meiryo UI" w:hAnsi="Meiryo UI" w:cs="Meiryo UI"/>
                <w:sz w:val="20"/>
                <w:szCs w:val="20"/>
              </w:rPr>
              <w:fldChar w:fldCharType="end"/>
            </w:r>
          </w:p>
          <w:p w14:paraId="59E331E2" w14:textId="23144E64" w:rsidR="00BE61AD" w:rsidRPr="00BE61AD" w:rsidRDefault="00BE61AD" w:rsidP="00F35D86">
            <w:pPr>
              <w:spacing w:line="240" w:lineRule="exact"/>
              <w:rPr>
                <w:rFonts w:ascii="Meiryo UI" w:eastAsia="Meiryo UI" w:hAnsi="Meiryo UI" w:cs="Meiryo UI"/>
                <w:sz w:val="20"/>
                <w:szCs w:val="20"/>
              </w:rPr>
            </w:pPr>
          </w:p>
        </w:tc>
      </w:tr>
      <w:tr w:rsidR="00F871F1" w14:paraId="21D7FA5B" w14:textId="77777777" w:rsidTr="00F35D86">
        <w:trPr>
          <w:jc w:val="center"/>
        </w:trPr>
        <w:tc>
          <w:tcPr>
            <w:tcW w:w="4844" w:type="dxa"/>
            <w:shd w:val="clear" w:color="auto" w:fill="76923C" w:themeFill="accent3" w:themeFillShade="BF"/>
            <w:vAlign w:val="center"/>
          </w:tcPr>
          <w:p w14:paraId="4B517BA6" w14:textId="77777777" w:rsidR="00F871F1" w:rsidRDefault="00F871F1" w:rsidP="00F35D86">
            <w:pPr>
              <w:spacing w:line="240" w:lineRule="exact"/>
              <w:jc w:val="center"/>
              <w:rPr>
                <w:rFonts w:ascii="Meiryo UI" w:eastAsia="Meiryo UI" w:hAnsi="Meiryo UI" w:cs="Meiryo UI"/>
                <w:b/>
                <w:color w:val="FFFFFF"/>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16・</w:t>
            </w:r>
            <w:proofErr w:type="spellStart"/>
            <w:r>
              <w:rPr>
                <w:rFonts w:ascii="Meiryo UI" w:eastAsia="Meiryo UI" w:hAnsi="Meiryo UI" w:cs="Meiryo UI" w:hint="eastAsia"/>
                <w:b/>
                <w:color w:val="FFFFFF" w:themeColor="background1"/>
                <w:sz w:val="20"/>
                <w:szCs w:val="20"/>
              </w:rPr>
              <w:t>okoshi</w:t>
            </w:r>
            <w:proofErr w:type="spellEnd"/>
          </w:p>
        </w:tc>
        <w:tc>
          <w:tcPr>
            <w:tcW w:w="4844" w:type="dxa"/>
            <w:shd w:val="clear" w:color="auto" w:fill="76923C" w:themeFill="accent3" w:themeFillShade="BF"/>
            <w:vAlign w:val="center"/>
          </w:tcPr>
          <w:p w14:paraId="10016DA5" w14:textId="77777777" w:rsidR="00F871F1" w:rsidRDefault="00F871F1" w:rsidP="00F35D86">
            <w:pPr>
              <w:spacing w:line="240" w:lineRule="exact"/>
              <w:jc w:val="center"/>
              <w:rPr>
                <w:rFonts w:ascii="Meiryo UI" w:eastAsia="Meiryo UI" w:hAnsi="Meiryo UI" w:cs="Meiryo UI"/>
                <w:b/>
                <w:color w:val="FFFFFF"/>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17・</w:t>
            </w:r>
            <w:r w:rsidRPr="00B369F8">
              <w:rPr>
                <w:rFonts w:ascii="Meiryo UI" w:eastAsia="Meiryo UI" w:hAnsi="Meiryo UI" w:cs="Meiryo UI" w:hint="eastAsia"/>
                <w:b/>
                <w:color w:val="FFFFFF" w:themeColor="background1"/>
                <w:sz w:val="20"/>
                <w:szCs w:val="20"/>
              </w:rPr>
              <w:t>すやり霞</w:t>
            </w:r>
          </w:p>
        </w:tc>
      </w:tr>
      <w:tr w:rsidR="00F871F1" w:rsidRPr="000431EC" w14:paraId="0182D8E0" w14:textId="77777777" w:rsidTr="00274F91">
        <w:trPr>
          <w:trHeight w:val="4517"/>
          <w:jc w:val="center"/>
        </w:trPr>
        <w:tc>
          <w:tcPr>
            <w:tcW w:w="4844" w:type="dxa"/>
            <w:shd w:val="clear" w:color="auto" w:fill="EAF1DD" w:themeFill="accent3" w:themeFillTint="33"/>
          </w:tcPr>
          <w:p w14:paraId="75AC3D5D" w14:textId="77777777" w:rsidR="00F871F1" w:rsidRDefault="00F871F1" w:rsidP="00F35D86">
            <w:pPr>
              <w:ind w:left="210" w:hanging="210"/>
              <w:jc w:val="center"/>
              <w:rPr>
                <w:rFonts w:ascii="Meiryo UI" w:eastAsia="Meiryo UI" w:hAnsi="Meiryo UI" w:cs="Meiryo UI"/>
                <w:sz w:val="20"/>
                <w:szCs w:val="20"/>
              </w:rPr>
            </w:pPr>
            <w:r w:rsidRPr="007D1492">
              <w:rPr>
                <w:rFonts w:ascii="Meiryo UI" w:eastAsia="Meiryo UI" w:hAnsi="Meiryo UI" w:cs="Meiryo UI"/>
                <w:noProof/>
                <w:sz w:val="22"/>
              </w:rPr>
              <w:drawing>
                <wp:inline distT="0" distB="0" distL="0" distR="0" wp14:anchorId="497A6544" wp14:editId="778BC402">
                  <wp:extent cx="1124706" cy="1997286"/>
                  <wp:effectExtent l="1905" t="0" r="1270" b="1270"/>
                  <wp:docPr id="950" name="図 950" descr="D:\fukudato\Desktop\img-201184153\img-20118415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fukudato\Desktop\img-201184153\img-201184153-0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rot="16200000">
                            <a:off x="0" y="0"/>
                            <a:ext cx="1132722" cy="2011521"/>
                          </a:xfrm>
                          <a:prstGeom prst="rect">
                            <a:avLst/>
                          </a:prstGeom>
                          <a:noFill/>
                          <a:ln>
                            <a:noFill/>
                          </a:ln>
                          <a:extLst>
                            <a:ext uri="{53640926-AAD7-44D8-BBD7-CCE9431645EC}">
                              <a14:shadowObscured xmlns:a14="http://schemas.microsoft.com/office/drawing/2010/main"/>
                            </a:ext>
                          </a:extLst>
                        </pic:spPr>
                      </pic:pic>
                    </a:graphicData>
                  </a:graphic>
                </wp:inline>
              </w:drawing>
            </w:r>
          </w:p>
          <w:p w14:paraId="6BBAFD7D" w14:textId="77777777" w:rsidR="00F871F1" w:rsidRPr="009F5D76" w:rsidRDefault="00F871F1" w:rsidP="00F35D86">
            <w:pPr>
              <w:pStyle w:val="a6"/>
              <w:numPr>
                <w:ilvl w:val="0"/>
                <w:numId w:val="8"/>
              </w:numPr>
              <w:spacing w:line="240" w:lineRule="exact"/>
              <w:ind w:leftChars="0" w:left="200" w:hangingChars="100" w:hanging="200"/>
              <w:rPr>
                <w:rFonts w:ascii="Meiryo UI" w:eastAsia="Meiryo UI" w:hAnsi="Meiryo UI" w:cs="Meiryo UI"/>
                <w:sz w:val="20"/>
                <w:szCs w:val="20"/>
              </w:rPr>
            </w:pPr>
            <w:r w:rsidRPr="009F5D76">
              <w:rPr>
                <w:rFonts w:ascii="Meiryo UI" w:eastAsia="Meiryo UI" w:hAnsi="Meiryo UI" w:cs="Meiryo UI" w:hint="eastAsia"/>
                <w:sz w:val="20"/>
                <w:szCs w:val="20"/>
              </w:rPr>
              <w:t>廃ガラス・ビンを99%以上使用した、ガラスブロック・タイル。</w:t>
            </w:r>
          </w:p>
          <w:p w14:paraId="7F9B830B" w14:textId="77777777" w:rsidR="00F871F1" w:rsidRPr="00481DC0" w:rsidRDefault="00F871F1" w:rsidP="00F35D86">
            <w:pPr>
              <w:pStyle w:val="a6"/>
              <w:numPr>
                <w:ilvl w:val="0"/>
                <w:numId w:val="8"/>
              </w:numPr>
              <w:spacing w:line="240" w:lineRule="exact"/>
              <w:ind w:leftChars="0" w:left="200" w:hangingChars="100" w:hanging="200"/>
              <w:rPr>
                <w:rFonts w:ascii="Meiryo UI" w:eastAsia="Meiryo UI" w:hAnsi="Meiryo UI" w:cs="Meiryo UI"/>
                <w:b/>
                <w:sz w:val="20"/>
                <w:szCs w:val="20"/>
              </w:rPr>
            </w:pPr>
            <w:r w:rsidRPr="00481DC0">
              <w:rPr>
                <w:rFonts w:ascii="Meiryo UI" w:eastAsia="Meiryo UI" w:hAnsi="Meiryo UI" w:cs="Meiryo UI" w:hint="eastAsia"/>
                <w:sz w:val="20"/>
                <w:szCs w:val="20"/>
              </w:rPr>
              <w:t>様々な色のエッジレスガラスカレットを組み合わせ、任意の模様でガラスブロック・タイルを作成。</w:t>
            </w:r>
          </w:p>
          <w:p w14:paraId="0BFF26B9" w14:textId="77777777" w:rsidR="00F871F1" w:rsidRPr="00481DC0" w:rsidRDefault="00F871F1" w:rsidP="00F35D86">
            <w:pPr>
              <w:pStyle w:val="a6"/>
              <w:numPr>
                <w:ilvl w:val="0"/>
                <w:numId w:val="8"/>
              </w:numPr>
              <w:spacing w:line="240" w:lineRule="exact"/>
              <w:ind w:leftChars="0" w:left="200" w:hangingChars="100" w:hanging="200"/>
              <w:rPr>
                <w:rFonts w:ascii="Meiryo UI" w:eastAsia="Meiryo UI" w:hAnsi="Meiryo UI" w:cs="Meiryo UI"/>
                <w:b/>
                <w:sz w:val="20"/>
                <w:szCs w:val="20"/>
              </w:rPr>
            </w:pPr>
            <w:r w:rsidRPr="00481DC0">
              <w:rPr>
                <w:rFonts w:ascii="Meiryo UI" w:eastAsia="Meiryo UI" w:hAnsi="Meiryo UI" w:cs="Meiryo UI" w:hint="eastAsia"/>
                <w:sz w:val="20"/>
                <w:szCs w:val="20"/>
              </w:rPr>
              <w:t>環境教育の教材にも最適。</w:t>
            </w:r>
          </w:p>
          <w:p w14:paraId="567D4612" w14:textId="77777777" w:rsidR="00F871F1" w:rsidRPr="00481DC0" w:rsidRDefault="00F871F1" w:rsidP="00F35D86">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1EF60997" w14:textId="77777777" w:rsidR="00F871F1" w:rsidRPr="00481DC0"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5FDAB2A8" w14:textId="77777777" w:rsidR="00F871F1" w:rsidRPr="00481DC0"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3699C3C2" w14:textId="2D1A60B5" w:rsidR="00F871F1"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27" w:history="1">
              <w:r w:rsidR="00143530" w:rsidRPr="00A96458">
                <w:rPr>
                  <w:rStyle w:val="ab"/>
                  <w:rFonts w:ascii="Meiryo UI" w:eastAsia="Meiryo UI" w:hAnsi="Meiryo UI" w:cs="Meiryo UI"/>
                  <w:sz w:val="20"/>
                  <w:szCs w:val="20"/>
                </w:rPr>
                <w:t>https://www.fujino-kougyo.co.jp/</w:t>
              </w:r>
            </w:hyperlink>
          </w:p>
          <w:p w14:paraId="240D80A9" w14:textId="38E7FB20" w:rsidR="00143530" w:rsidRPr="00143530" w:rsidRDefault="00143530" w:rsidP="00F35D86">
            <w:pPr>
              <w:spacing w:line="240" w:lineRule="exact"/>
              <w:rPr>
                <w:rFonts w:ascii="Meiryo UI" w:eastAsia="Meiryo UI" w:hAnsi="Meiryo UI" w:cs="Meiryo UI"/>
                <w:sz w:val="20"/>
                <w:szCs w:val="20"/>
              </w:rPr>
            </w:pPr>
          </w:p>
        </w:tc>
        <w:tc>
          <w:tcPr>
            <w:tcW w:w="4844" w:type="dxa"/>
            <w:shd w:val="clear" w:color="auto" w:fill="EAF1DD" w:themeFill="accent3" w:themeFillTint="33"/>
          </w:tcPr>
          <w:p w14:paraId="350D86CC" w14:textId="77777777" w:rsidR="00F871F1" w:rsidRDefault="00F871F1" w:rsidP="00F35D86">
            <w:pPr>
              <w:ind w:left="210" w:hanging="210"/>
              <w:jc w:val="center"/>
              <w:rPr>
                <w:rFonts w:ascii="Meiryo UI" w:eastAsia="Meiryo UI" w:hAnsi="Meiryo UI" w:cs="Meiryo UI"/>
                <w:sz w:val="20"/>
                <w:szCs w:val="20"/>
              </w:rPr>
            </w:pPr>
            <w:r>
              <w:rPr>
                <w:noProof/>
              </w:rPr>
              <w:drawing>
                <wp:inline distT="0" distB="0" distL="0" distR="0" wp14:anchorId="47EB668E" wp14:editId="2CCA29BB">
                  <wp:extent cx="1038225" cy="1095510"/>
                  <wp:effectExtent l="0" t="0" r="0" b="9525"/>
                  <wp:docPr id="951" name="図 951" descr="すやり霞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すやり霞の写真"/>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056223" cy="1114501"/>
                          </a:xfrm>
                          <a:prstGeom prst="rect">
                            <a:avLst/>
                          </a:prstGeom>
                          <a:noFill/>
                          <a:ln>
                            <a:noFill/>
                          </a:ln>
                          <a:extLst>
                            <a:ext uri="{53640926-AAD7-44D8-BBD7-CCE9431645EC}">
                              <a14:shadowObscured xmlns:a14="http://schemas.microsoft.com/office/drawing/2010/main"/>
                            </a:ext>
                          </a:extLst>
                        </pic:spPr>
                      </pic:pic>
                    </a:graphicData>
                  </a:graphic>
                </wp:inline>
              </w:drawing>
            </w:r>
          </w:p>
          <w:p w14:paraId="62F90AD0" w14:textId="77777777" w:rsidR="00F871F1" w:rsidRPr="00481DC0" w:rsidRDefault="00F871F1" w:rsidP="00F35D86">
            <w:pPr>
              <w:pStyle w:val="a6"/>
              <w:numPr>
                <w:ilvl w:val="0"/>
                <w:numId w:val="8"/>
              </w:numPr>
              <w:spacing w:line="240" w:lineRule="exact"/>
              <w:ind w:leftChars="0" w:left="200" w:hangingChars="100" w:hanging="200"/>
              <w:rPr>
                <w:rFonts w:ascii="Meiryo UI" w:eastAsia="Meiryo UI" w:hAnsi="Meiryo UI" w:cs="Meiryo UI"/>
                <w:sz w:val="20"/>
                <w:szCs w:val="20"/>
              </w:rPr>
            </w:pPr>
            <w:r w:rsidRPr="00481DC0">
              <w:rPr>
                <w:rFonts w:ascii="Meiryo UI" w:eastAsia="Meiryo UI" w:hAnsi="Meiryo UI" w:cs="Meiryo UI" w:hint="eastAsia"/>
                <w:sz w:val="20"/>
                <w:szCs w:val="20"/>
              </w:rPr>
              <w:t>廃ガラス・ビンを99%以上使用</w:t>
            </w:r>
            <w:r>
              <w:rPr>
                <w:rFonts w:ascii="Meiryo UI" w:eastAsia="Meiryo UI" w:hAnsi="Meiryo UI" w:cs="Meiryo UI" w:hint="eastAsia"/>
                <w:sz w:val="20"/>
                <w:szCs w:val="20"/>
              </w:rPr>
              <w:t>し、受注生産する館銘板・表札・化粧板</w:t>
            </w:r>
            <w:r w:rsidRPr="00481DC0">
              <w:rPr>
                <w:rFonts w:ascii="Meiryo UI" w:eastAsia="Meiryo UI" w:hAnsi="Meiryo UI" w:cs="Meiryo UI" w:hint="eastAsia"/>
                <w:sz w:val="20"/>
                <w:szCs w:val="20"/>
              </w:rPr>
              <w:t>。</w:t>
            </w:r>
          </w:p>
          <w:p w14:paraId="0720AB14" w14:textId="77777777" w:rsidR="00F871F1" w:rsidRPr="00481DC0" w:rsidRDefault="00F871F1" w:rsidP="00F35D86">
            <w:pPr>
              <w:pStyle w:val="a6"/>
              <w:numPr>
                <w:ilvl w:val="0"/>
                <w:numId w:val="8"/>
              </w:numPr>
              <w:spacing w:line="240" w:lineRule="exact"/>
              <w:ind w:leftChars="0" w:left="200" w:hangingChars="100" w:hanging="200"/>
              <w:rPr>
                <w:rFonts w:ascii="Meiryo UI" w:eastAsia="Meiryo UI" w:hAnsi="Meiryo UI" w:cs="Meiryo UI"/>
                <w:sz w:val="20"/>
                <w:szCs w:val="20"/>
              </w:rPr>
            </w:pPr>
            <w:r w:rsidRPr="00481DC0">
              <w:rPr>
                <w:rFonts w:ascii="Meiryo UI" w:eastAsia="Meiryo UI" w:hAnsi="Meiryo UI" w:cs="Meiryo UI" w:hint="eastAsia"/>
                <w:sz w:val="20"/>
                <w:szCs w:val="20"/>
              </w:rPr>
              <w:t>樹脂などの固化剤を使用していないため、再度リサイクルが可能。</w:t>
            </w:r>
          </w:p>
          <w:p w14:paraId="0B4FC5C2" w14:textId="77777777" w:rsidR="00F871F1" w:rsidRPr="00481DC0" w:rsidRDefault="00F871F1" w:rsidP="00F35D86">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0E624C64" w14:textId="77777777" w:rsidR="00F871F1" w:rsidRPr="00481DC0"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6C19528C" w14:textId="77777777" w:rsidR="00F871F1" w:rsidRPr="00481DC0"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6D19E947" w14:textId="4F1401DF" w:rsidR="00F871F1"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29" w:history="1">
              <w:r w:rsidR="00BE61AD" w:rsidRPr="008D59D9">
                <w:rPr>
                  <w:rStyle w:val="ab"/>
                  <w:rFonts w:ascii="Meiryo UI" w:eastAsia="Meiryo UI" w:hAnsi="Meiryo UI" w:cs="Meiryo UI"/>
                  <w:sz w:val="20"/>
                  <w:szCs w:val="20"/>
                </w:rPr>
                <w:t>https://www.fujino-kougyo.co.jp/</w:t>
              </w:r>
            </w:hyperlink>
          </w:p>
          <w:p w14:paraId="3AFD8C4C" w14:textId="77777777" w:rsidR="00BE61AD" w:rsidRDefault="00BE61AD" w:rsidP="00F35D86">
            <w:pPr>
              <w:spacing w:line="240" w:lineRule="exact"/>
              <w:rPr>
                <w:rFonts w:ascii="Meiryo UI" w:eastAsia="Meiryo UI" w:hAnsi="Meiryo UI" w:cs="Meiryo UI"/>
                <w:sz w:val="20"/>
                <w:szCs w:val="20"/>
              </w:rPr>
            </w:pPr>
          </w:p>
          <w:p w14:paraId="3C1B61C7" w14:textId="17B009E8" w:rsidR="00BE61AD" w:rsidRPr="00BE61AD" w:rsidRDefault="00BE61AD" w:rsidP="00F35D86">
            <w:pPr>
              <w:spacing w:line="240" w:lineRule="exact"/>
              <w:rPr>
                <w:rFonts w:ascii="Meiryo UI" w:eastAsia="Meiryo UI" w:hAnsi="Meiryo UI" w:cs="Meiryo UI"/>
                <w:sz w:val="20"/>
                <w:szCs w:val="20"/>
              </w:rPr>
            </w:pPr>
          </w:p>
        </w:tc>
      </w:tr>
      <w:tr w:rsidR="00A075D3" w:rsidRPr="000431EC" w14:paraId="093DAA12" w14:textId="77777777" w:rsidTr="00435A43">
        <w:trPr>
          <w:jc w:val="center"/>
        </w:trPr>
        <w:tc>
          <w:tcPr>
            <w:tcW w:w="4844" w:type="dxa"/>
            <w:shd w:val="clear" w:color="auto" w:fill="76923C" w:themeFill="accent3" w:themeFillShade="BF"/>
            <w:vAlign w:val="center"/>
          </w:tcPr>
          <w:p w14:paraId="5C1F60B5" w14:textId="4B0723E9" w:rsidR="00A075D3" w:rsidRPr="007D1492" w:rsidRDefault="00A075D3" w:rsidP="00A075D3">
            <w:pPr>
              <w:ind w:left="210" w:hanging="210"/>
              <w:jc w:val="center"/>
              <w:rPr>
                <w:rFonts w:ascii="Meiryo UI" w:eastAsia="Meiryo UI" w:hAnsi="Meiryo UI" w:cs="Meiryo UI"/>
                <w:noProof/>
                <w:sz w:val="22"/>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40・ビンコロ</w:t>
            </w:r>
          </w:p>
        </w:tc>
        <w:tc>
          <w:tcPr>
            <w:tcW w:w="4844" w:type="dxa"/>
            <w:shd w:val="clear" w:color="auto" w:fill="76923C" w:themeFill="accent3" w:themeFillShade="BF"/>
            <w:vAlign w:val="center"/>
          </w:tcPr>
          <w:p w14:paraId="3ACDEE59" w14:textId="511C5C5B" w:rsidR="00A075D3" w:rsidRDefault="00A075D3" w:rsidP="00A075D3">
            <w:pPr>
              <w:ind w:left="210" w:hanging="210"/>
              <w:jc w:val="center"/>
              <w:rPr>
                <w:noProof/>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41・クリスタルウォール</w:t>
            </w:r>
          </w:p>
        </w:tc>
      </w:tr>
      <w:tr w:rsidR="00A075D3" w:rsidRPr="000431EC" w14:paraId="5FF82500" w14:textId="77777777" w:rsidTr="00F35D86">
        <w:trPr>
          <w:jc w:val="center"/>
        </w:trPr>
        <w:tc>
          <w:tcPr>
            <w:tcW w:w="4844" w:type="dxa"/>
            <w:shd w:val="clear" w:color="auto" w:fill="EAF1DD" w:themeFill="accent3" w:themeFillTint="33"/>
          </w:tcPr>
          <w:p w14:paraId="43AB4856" w14:textId="67E8F8A7" w:rsidR="00BE61AD" w:rsidRDefault="005A1339" w:rsidP="005A1339">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2E8CFD6D" wp14:editId="2D9929E5">
                  <wp:extent cx="2575560" cy="1448652"/>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5560" cy="1448652"/>
                          </a:xfrm>
                          <a:prstGeom prst="rect">
                            <a:avLst/>
                          </a:prstGeom>
                        </pic:spPr>
                      </pic:pic>
                    </a:graphicData>
                  </a:graphic>
                </wp:inline>
              </w:drawing>
            </w:r>
          </w:p>
          <w:p w14:paraId="6DA1C43F" w14:textId="7C925E05" w:rsidR="00A075D3" w:rsidRPr="00DF65D8" w:rsidRDefault="0041060C" w:rsidP="00DF65D8">
            <w:pPr>
              <w:pStyle w:val="a6"/>
              <w:numPr>
                <w:ilvl w:val="0"/>
                <w:numId w:val="8"/>
              </w:numPr>
              <w:spacing w:line="240" w:lineRule="exact"/>
              <w:ind w:leftChars="0" w:left="200" w:hangingChars="100" w:hanging="200"/>
              <w:rPr>
                <w:rFonts w:ascii="Meiryo UI" w:eastAsia="Meiryo UI" w:hAnsi="Meiryo UI" w:cs="Meiryo UI"/>
                <w:sz w:val="20"/>
                <w:szCs w:val="20"/>
              </w:rPr>
            </w:pPr>
            <w:r w:rsidRPr="00481DC0">
              <w:rPr>
                <w:rFonts w:ascii="Meiryo UI" w:eastAsia="Meiryo UI" w:hAnsi="Meiryo UI" w:cs="Meiryo UI" w:hint="eastAsia"/>
                <w:sz w:val="20"/>
                <w:szCs w:val="20"/>
              </w:rPr>
              <w:t>廃ガラス・ビンを99%以上使用</w:t>
            </w:r>
            <w:r>
              <w:rPr>
                <w:rFonts w:ascii="Meiryo UI" w:eastAsia="Meiryo UI" w:hAnsi="Meiryo UI" w:cs="Meiryo UI" w:hint="eastAsia"/>
                <w:sz w:val="20"/>
                <w:szCs w:val="20"/>
              </w:rPr>
              <w:t>し、</w:t>
            </w:r>
            <w:r w:rsidR="00DF65D8" w:rsidRPr="00DF65D8">
              <w:rPr>
                <w:rFonts w:ascii="Meiryo UI" w:eastAsia="Meiryo UI" w:hAnsi="Meiryo UI" w:cs="Meiryo UI" w:hint="eastAsia"/>
                <w:sz w:val="20"/>
                <w:szCs w:val="20"/>
              </w:rPr>
              <w:t>ガラスブロックで、玄関アプローチや階段、花壇等の外溝資材</w:t>
            </w:r>
            <w:r w:rsidR="00DF65D8">
              <w:rPr>
                <w:rFonts w:ascii="Meiryo UI" w:eastAsia="Meiryo UI" w:hAnsi="Meiryo UI" w:cs="Meiryo UI" w:hint="eastAsia"/>
                <w:sz w:val="20"/>
                <w:szCs w:val="20"/>
              </w:rPr>
              <w:t>。</w:t>
            </w:r>
          </w:p>
          <w:p w14:paraId="71F291C1" w14:textId="77777777" w:rsidR="00A075D3" w:rsidRPr="00481DC0" w:rsidRDefault="00A075D3" w:rsidP="00A075D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01CE9679"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6D6F4F16"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6239E27F" w14:textId="77777777" w:rsidR="00A075D3" w:rsidRPr="00481DC0" w:rsidRDefault="00A075D3" w:rsidP="00A075D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1DB230EF" w14:textId="6F97FCED" w:rsidR="00F10CBE" w:rsidRPr="005A1339" w:rsidRDefault="00A075D3" w:rsidP="005A1339">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1" w:history="1">
              <w:r w:rsidR="00F10CBE" w:rsidRPr="008D59D9">
                <w:rPr>
                  <w:rStyle w:val="ab"/>
                  <w:rFonts w:ascii="Meiryo UI" w:eastAsia="Meiryo UI" w:hAnsi="Meiryo UI" w:cs="Meiryo UI"/>
                  <w:sz w:val="20"/>
                  <w:szCs w:val="20"/>
                </w:rPr>
                <w:t>https://www.fujino-kougyo.co.jp/</w:t>
              </w:r>
            </w:hyperlink>
          </w:p>
        </w:tc>
        <w:tc>
          <w:tcPr>
            <w:tcW w:w="4844" w:type="dxa"/>
            <w:shd w:val="clear" w:color="auto" w:fill="EAF1DD" w:themeFill="accent3" w:themeFillTint="33"/>
          </w:tcPr>
          <w:p w14:paraId="4DB204F9" w14:textId="26E0C6AF" w:rsidR="00BE61AD" w:rsidRDefault="005A1339" w:rsidP="005A1339">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C0A01F9" wp14:editId="1139870B">
                  <wp:extent cx="2438400" cy="1371506"/>
                  <wp:effectExtent l="0" t="0" r="0"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2842" cy="1385253"/>
                          </a:xfrm>
                          <a:prstGeom prst="rect">
                            <a:avLst/>
                          </a:prstGeom>
                        </pic:spPr>
                      </pic:pic>
                    </a:graphicData>
                  </a:graphic>
                </wp:inline>
              </w:drawing>
            </w:r>
          </w:p>
          <w:p w14:paraId="7701FD2B" w14:textId="5401E30C" w:rsidR="00A075D3" w:rsidRPr="00481DC0" w:rsidRDefault="0041060C" w:rsidP="00A075D3">
            <w:pPr>
              <w:pStyle w:val="a6"/>
              <w:numPr>
                <w:ilvl w:val="0"/>
                <w:numId w:val="8"/>
              </w:numPr>
              <w:spacing w:line="240" w:lineRule="exact"/>
              <w:ind w:leftChars="0" w:left="200" w:hangingChars="100" w:hanging="200"/>
              <w:rPr>
                <w:rFonts w:ascii="Meiryo UI" w:eastAsia="Meiryo UI" w:hAnsi="Meiryo UI" w:cs="Meiryo UI"/>
                <w:b/>
                <w:sz w:val="20"/>
                <w:szCs w:val="20"/>
              </w:rPr>
            </w:pPr>
            <w:r w:rsidRPr="00481DC0">
              <w:rPr>
                <w:rFonts w:ascii="Meiryo UI" w:eastAsia="Meiryo UI" w:hAnsi="Meiryo UI" w:cs="Meiryo UI" w:hint="eastAsia"/>
                <w:sz w:val="20"/>
                <w:szCs w:val="20"/>
              </w:rPr>
              <w:t>廃ガラス・ビン</w:t>
            </w:r>
            <w:r>
              <w:rPr>
                <w:rFonts w:ascii="Meiryo UI" w:eastAsia="Meiryo UI" w:hAnsi="Meiryo UI" w:cs="Meiryo UI" w:hint="eastAsia"/>
                <w:sz w:val="20"/>
                <w:szCs w:val="20"/>
              </w:rPr>
              <w:t>を使用した、外壁上塗り材。</w:t>
            </w:r>
          </w:p>
          <w:p w14:paraId="225A5462" w14:textId="4CF4B1F3" w:rsidR="00A075D3" w:rsidRPr="00481DC0" w:rsidRDefault="007976E7" w:rsidP="00A075D3">
            <w:pPr>
              <w:pStyle w:val="a6"/>
              <w:numPr>
                <w:ilvl w:val="0"/>
                <w:numId w:val="8"/>
              </w:numPr>
              <w:spacing w:line="240" w:lineRule="exact"/>
              <w:ind w:leftChars="0" w:left="200" w:hangingChars="100" w:hanging="200"/>
              <w:rPr>
                <w:rFonts w:ascii="Meiryo UI" w:eastAsia="Meiryo UI" w:hAnsi="Meiryo UI" w:cs="Meiryo UI"/>
                <w:b/>
                <w:sz w:val="20"/>
                <w:szCs w:val="20"/>
              </w:rPr>
            </w:pPr>
            <w:r>
              <w:rPr>
                <w:rFonts w:ascii="Meiryo UI" w:eastAsia="Meiryo UI" w:hAnsi="Meiryo UI" w:cs="Meiryo UI" w:hint="eastAsia"/>
                <w:bCs/>
                <w:sz w:val="20"/>
                <w:szCs w:val="20"/>
              </w:rPr>
              <w:t>骨材にガラスを用いることで、高</w:t>
            </w:r>
            <w:r w:rsidR="00B60827">
              <w:rPr>
                <w:rFonts w:ascii="Meiryo UI" w:eastAsia="Meiryo UI" w:hAnsi="Meiryo UI" w:cs="Meiryo UI" w:hint="eastAsia"/>
                <w:bCs/>
                <w:sz w:val="20"/>
                <w:szCs w:val="20"/>
              </w:rPr>
              <w:t>耐</w:t>
            </w:r>
            <w:r>
              <w:rPr>
                <w:rFonts w:ascii="Meiryo UI" w:eastAsia="Meiryo UI" w:hAnsi="Meiryo UI" w:cs="Meiryo UI" w:hint="eastAsia"/>
                <w:bCs/>
                <w:sz w:val="20"/>
                <w:szCs w:val="20"/>
              </w:rPr>
              <w:t>候性、</w:t>
            </w:r>
            <w:r w:rsidR="00B60827">
              <w:rPr>
                <w:rFonts w:ascii="Meiryo UI" w:eastAsia="Meiryo UI" w:hAnsi="Meiryo UI" w:cs="Meiryo UI" w:hint="eastAsia"/>
                <w:bCs/>
                <w:sz w:val="20"/>
                <w:szCs w:val="20"/>
              </w:rPr>
              <w:t>防</w:t>
            </w:r>
            <w:r>
              <w:rPr>
                <w:rFonts w:ascii="Meiryo UI" w:eastAsia="Meiryo UI" w:hAnsi="Meiryo UI" w:cs="Meiryo UI" w:hint="eastAsia"/>
                <w:bCs/>
                <w:sz w:val="20"/>
                <w:szCs w:val="20"/>
              </w:rPr>
              <w:t>藻</w:t>
            </w:r>
            <w:r w:rsidR="00B60827">
              <w:rPr>
                <w:rFonts w:ascii="Meiryo UI" w:eastAsia="Meiryo UI" w:hAnsi="Meiryo UI" w:cs="Meiryo UI" w:hint="eastAsia"/>
                <w:bCs/>
                <w:sz w:val="20"/>
                <w:szCs w:val="20"/>
              </w:rPr>
              <w:t>防</w:t>
            </w:r>
            <w:r>
              <w:rPr>
                <w:rFonts w:ascii="Meiryo UI" w:eastAsia="Meiryo UI" w:hAnsi="Meiryo UI" w:cs="Meiryo UI" w:hint="eastAsia"/>
                <w:bCs/>
                <w:sz w:val="20"/>
                <w:szCs w:val="20"/>
              </w:rPr>
              <w:t>カビ性に優れた製品。</w:t>
            </w:r>
          </w:p>
          <w:p w14:paraId="7E63ED85" w14:textId="77777777" w:rsidR="00A075D3" w:rsidRPr="00481DC0" w:rsidRDefault="00A075D3" w:rsidP="00A075D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5A9BF0D0"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2B72522D"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5BC7506D" w14:textId="77777777" w:rsidR="00A075D3" w:rsidRPr="00481DC0" w:rsidRDefault="00A075D3" w:rsidP="00A075D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3F990C40" w14:textId="77777777" w:rsidR="00143530" w:rsidRDefault="00A075D3" w:rsidP="00143530">
            <w:pPr>
              <w:ind w:left="210" w:hanging="210"/>
              <w:rPr>
                <w:rStyle w:val="ab"/>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3" w:history="1">
              <w:r w:rsidR="00143530" w:rsidRPr="00A96458">
                <w:rPr>
                  <w:rStyle w:val="ab"/>
                  <w:rFonts w:ascii="Meiryo UI" w:eastAsia="Meiryo UI" w:hAnsi="Meiryo UI" w:cs="Meiryo UI"/>
                  <w:sz w:val="20"/>
                  <w:szCs w:val="20"/>
                </w:rPr>
                <w:t>https://www.fujino-kougyo.co.jp/</w:t>
              </w:r>
            </w:hyperlink>
          </w:p>
          <w:p w14:paraId="580C03BC" w14:textId="09593D80" w:rsidR="00D64B10" w:rsidRPr="00143530" w:rsidRDefault="00D64B10" w:rsidP="00143530">
            <w:pPr>
              <w:ind w:left="210" w:hanging="210"/>
              <w:rPr>
                <w:rFonts w:ascii="Meiryo UI" w:eastAsia="Meiryo UI" w:hAnsi="Meiryo UI" w:cs="Meiryo UI"/>
                <w:sz w:val="20"/>
                <w:szCs w:val="20"/>
              </w:rPr>
            </w:pPr>
          </w:p>
        </w:tc>
      </w:tr>
      <w:tr w:rsidR="00A075D3" w:rsidRPr="000431EC" w14:paraId="7ABB4A3F" w14:textId="77777777" w:rsidTr="00D7476C">
        <w:trPr>
          <w:jc w:val="center"/>
        </w:trPr>
        <w:tc>
          <w:tcPr>
            <w:tcW w:w="4844" w:type="dxa"/>
            <w:shd w:val="clear" w:color="auto" w:fill="76923C" w:themeFill="accent3" w:themeFillShade="BF"/>
            <w:vAlign w:val="center"/>
          </w:tcPr>
          <w:p w14:paraId="61630C04" w14:textId="17E9B493" w:rsidR="00A075D3" w:rsidRPr="007D1492" w:rsidRDefault="00A075D3" w:rsidP="00A075D3">
            <w:pPr>
              <w:ind w:left="210" w:hanging="210"/>
              <w:jc w:val="center"/>
              <w:rPr>
                <w:rFonts w:ascii="Meiryo UI" w:eastAsia="Meiryo UI" w:hAnsi="Meiryo UI" w:cs="Meiryo UI"/>
                <w:noProof/>
                <w:sz w:val="22"/>
              </w:rPr>
            </w:pPr>
            <w:r w:rsidRPr="009F5D76">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100・Pドーナツ</w:t>
            </w:r>
          </w:p>
        </w:tc>
        <w:tc>
          <w:tcPr>
            <w:tcW w:w="4844" w:type="dxa"/>
            <w:shd w:val="clear" w:color="auto" w:fill="76923C" w:themeFill="accent3" w:themeFillShade="BF"/>
            <w:vAlign w:val="center"/>
          </w:tcPr>
          <w:p w14:paraId="2FD0DD01" w14:textId="36E24108" w:rsidR="00A075D3" w:rsidRDefault="00A075D3" w:rsidP="00A075D3">
            <w:pPr>
              <w:ind w:left="210" w:hanging="210"/>
              <w:jc w:val="center"/>
              <w:rPr>
                <w:noProof/>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101・Pサイコロ</w:t>
            </w:r>
          </w:p>
        </w:tc>
      </w:tr>
      <w:tr w:rsidR="00A075D3" w:rsidRPr="000431EC" w14:paraId="010EAC89" w14:textId="77777777" w:rsidTr="00F35D86">
        <w:trPr>
          <w:jc w:val="center"/>
        </w:trPr>
        <w:tc>
          <w:tcPr>
            <w:tcW w:w="4844" w:type="dxa"/>
            <w:shd w:val="clear" w:color="auto" w:fill="EAF1DD" w:themeFill="accent3" w:themeFillTint="33"/>
          </w:tcPr>
          <w:p w14:paraId="3BD01202" w14:textId="77777777" w:rsidR="00A075D3" w:rsidRDefault="00A075D3" w:rsidP="00A075D3">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50918D85" wp14:editId="4EB25063">
                  <wp:extent cx="1504985" cy="1521488"/>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04985" cy="1521488"/>
                          </a:xfrm>
                          <a:prstGeom prst="rect">
                            <a:avLst/>
                          </a:prstGeom>
                          <a:noFill/>
                          <a:ln>
                            <a:noFill/>
                          </a:ln>
                        </pic:spPr>
                      </pic:pic>
                    </a:graphicData>
                  </a:graphic>
                </wp:inline>
              </w:drawing>
            </w:r>
          </w:p>
          <w:p w14:paraId="384FBBCE" w14:textId="77777777" w:rsidR="00A075D3" w:rsidRPr="00481DC0" w:rsidRDefault="00A075D3" w:rsidP="00A075D3">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廃プラスチックを95％使用した、あらゆる部分の側面かぶりを確保する樹脂製スペーサー。</w:t>
            </w:r>
          </w:p>
          <w:p w14:paraId="65E4A8F2" w14:textId="77777777" w:rsidR="00A075D3" w:rsidRPr="00481DC0" w:rsidRDefault="00A075D3" w:rsidP="00A075D3">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ワンタッチで鉄筋にセット可能。</w:t>
            </w:r>
          </w:p>
          <w:p w14:paraId="10324753" w14:textId="77777777" w:rsidR="00A075D3" w:rsidRPr="00481DC0" w:rsidRDefault="00A075D3" w:rsidP="00A075D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73E6F4D8"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7E4BFD6C" w14:textId="77777777" w:rsidR="00A075D3"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274BC54E" w14:textId="77777777" w:rsidR="00BE61AD" w:rsidRDefault="00A075D3" w:rsidP="00F10CBE">
            <w:pPr>
              <w:ind w:left="210" w:hanging="210"/>
              <w:rPr>
                <w:rStyle w:val="ab"/>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5" w:history="1">
              <w:r w:rsidR="00BE61AD" w:rsidRPr="008D59D9">
                <w:rPr>
                  <w:rStyle w:val="ab"/>
                  <w:rFonts w:ascii="Meiryo UI" w:eastAsia="Meiryo UI" w:hAnsi="Meiryo UI" w:cs="Meiryo UI"/>
                  <w:sz w:val="20"/>
                  <w:szCs w:val="20"/>
                </w:rPr>
                <w:t>https://kyospe.co.jp/</w:t>
              </w:r>
            </w:hyperlink>
          </w:p>
          <w:p w14:paraId="7E1C5FC0" w14:textId="6D77C84B" w:rsidR="00D64B10" w:rsidRPr="00F10CBE" w:rsidRDefault="00D64B10" w:rsidP="00F10CBE">
            <w:pPr>
              <w:ind w:left="210" w:hanging="210"/>
              <w:rPr>
                <w:rFonts w:ascii="Meiryo UI" w:eastAsia="Meiryo UI" w:hAnsi="Meiryo UI" w:cs="Meiryo UI"/>
                <w:sz w:val="20"/>
                <w:szCs w:val="20"/>
              </w:rPr>
            </w:pPr>
          </w:p>
        </w:tc>
        <w:tc>
          <w:tcPr>
            <w:tcW w:w="4844" w:type="dxa"/>
            <w:shd w:val="clear" w:color="auto" w:fill="EAF1DD" w:themeFill="accent3" w:themeFillTint="33"/>
          </w:tcPr>
          <w:p w14:paraId="321DD941" w14:textId="74B265DB" w:rsidR="00D64B10" w:rsidRDefault="00D64B10" w:rsidP="00A075D3">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2187648" behindDoc="0" locked="0" layoutInCell="1" allowOverlap="1" wp14:anchorId="78237806" wp14:editId="4BD069FB">
                  <wp:simplePos x="0" y="0"/>
                  <wp:positionH relativeFrom="column">
                    <wp:posOffset>340360</wp:posOffset>
                  </wp:positionH>
                  <wp:positionV relativeFrom="paragraph">
                    <wp:posOffset>105410</wp:posOffset>
                  </wp:positionV>
                  <wp:extent cx="2289385" cy="1287780"/>
                  <wp:effectExtent l="0" t="0" r="0" b="7620"/>
                  <wp:wrapThrough wrapText="bothSides">
                    <wp:wrapPolygon edited="0">
                      <wp:start x="0" y="0"/>
                      <wp:lineTo x="0" y="21408"/>
                      <wp:lineTo x="21390" y="21408"/>
                      <wp:lineTo x="21390"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89385" cy="1287780"/>
                          </a:xfrm>
                          <a:prstGeom prst="rect">
                            <a:avLst/>
                          </a:prstGeom>
                          <a:noFill/>
                          <a:ln>
                            <a:noFill/>
                          </a:ln>
                        </pic:spPr>
                      </pic:pic>
                    </a:graphicData>
                  </a:graphic>
                </wp:anchor>
              </w:drawing>
            </w:r>
          </w:p>
          <w:p w14:paraId="2412C88E" w14:textId="283AD963" w:rsidR="00A075D3" w:rsidRDefault="00A075D3" w:rsidP="00A075D3">
            <w:pPr>
              <w:ind w:left="210" w:hanging="210"/>
              <w:jc w:val="center"/>
              <w:rPr>
                <w:rFonts w:ascii="Meiryo UI" w:eastAsia="Meiryo UI" w:hAnsi="Meiryo UI" w:cs="Meiryo UI"/>
                <w:sz w:val="20"/>
                <w:szCs w:val="20"/>
              </w:rPr>
            </w:pPr>
          </w:p>
          <w:p w14:paraId="7FA4B078" w14:textId="77777777" w:rsidR="00A075D3" w:rsidRPr="00481DC0" w:rsidRDefault="00A075D3" w:rsidP="00A075D3">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廃プラスチックを95％使用した、スラブ下筋の下かぶり用の樹脂製スペーサー。</w:t>
            </w:r>
          </w:p>
          <w:p w14:paraId="6C12F755" w14:textId="6C63CDD6" w:rsidR="00A075D3" w:rsidRPr="00481DC0" w:rsidRDefault="00A075D3" w:rsidP="00A075D3">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軽くて扱いやすく、簡単に壊れ</w:t>
            </w:r>
            <w:r w:rsidR="00274F91">
              <w:rPr>
                <w:rFonts w:ascii="Meiryo UI" w:eastAsia="Meiryo UI" w:hAnsi="Meiryo UI" w:cs="Meiryo UI" w:hint="eastAsia"/>
                <w:sz w:val="20"/>
                <w:szCs w:val="20"/>
              </w:rPr>
              <w:t>にくい</w:t>
            </w:r>
            <w:r>
              <w:rPr>
                <w:rFonts w:ascii="Meiryo UI" w:eastAsia="Meiryo UI" w:hAnsi="Meiryo UI" w:cs="Meiryo UI" w:hint="eastAsia"/>
                <w:sz w:val="20"/>
                <w:szCs w:val="20"/>
              </w:rPr>
              <w:t>製品。</w:t>
            </w:r>
          </w:p>
          <w:p w14:paraId="2EA76EF1" w14:textId="77777777" w:rsidR="00A075D3" w:rsidRPr="00481DC0" w:rsidRDefault="00A075D3" w:rsidP="00A075D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6857DF27"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0E18BF93" w14:textId="77777777" w:rsidR="00A075D3"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5C7A4002" w14:textId="4CD291EF" w:rsidR="00A075D3" w:rsidRDefault="00A075D3" w:rsidP="00A075D3">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7" w:history="1">
              <w:r w:rsidR="00143530" w:rsidRPr="00A96458">
                <w:rPr>
                  <w:rStyle w:val="ab"/>
                  <w:rFonts w:ascii="Meiryo UI" w:eastAsia="Meiryo UI" w:hAnsi="Meiryo UI" w:cs="Meiryo UI"/>
                  <w:sz w:val="20"/>
                  <w:szCs w:val="20"/>
                </w:rPr>
                <w:t>https://kyospe.co.jp/</w:t>
              </w:r>
            </w:hyperlink>
          </w:p>
          <w:p w14:paraId="2192352C" w14:textId="64E91291" w:rsidR="00143530" w:rsidRDefault="00143530" w:rsidP="00A075D3">
            <w:pPr>
              <w:ind w:left="210" w:hanging="210"/>
              <w:rPr>
                <w:noProof/>
              </w:rPr>
            </w:pPr>
          </w:p>
        </w:tc>
      </w:tr>
      <w:tr w:rsidR="0041060C" w:rsidRPr="000431EC" w14:paraId="478D0C57" w14:textId="77777777" w:rsidTr="00C40466">
        <w:trPr>
          <w:jc w:val="center"/>
        </w:trPr>
        <w:tc>
          <w:tcPr>
            <w:tcW w:w="4844" w:type="dxa"/>
            <w:shd w:val="clear" w:color="auto" w:fill="76923C" w:themeFill="accent3" w:themeFillShade="BF"/>
            <w:vAlign w:val="center"/>
          </w:tcPr>
          <w:p w14:paraId="6812C2E4" w14:textId="3DFA6CEA" w:rsidR="0041060C" w:rsidRDefault="0041060C" w:rsidP="0041060C">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102・Pタワー</w:t>
            </w:r>
          </w:p>
        </w:tc>
        <w:tc>
          <w:tcPr>
            <w:tcW w:w="4844" w:type="dxa"/>
            <w:shd w:val="clear" w:color="auto" w:fill="76923C" w:themeFill="accent3" w:themeFillShade="BF"/>
            <w:vAlign w:val="center"/>
          </w:tcPr>
          <w:p w14:paraId="32CB97D8" w14:textId="002C0921" w:rsidR="0041060C" w:rsidRDefault="0041060C" w:rsidP="0041060C">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103・PUDスペーサー</w:t>
            </w:r>
          </w:p>
        </w:tc>
      </w:tr>
      <w:tr w:rsidR="0041060C" w:rsidRPr="000431EC" w14:paraId="5E683149" w14:textId="77777777" w:rsidTr="00D64B10">
        <w:trPr>
          <w:trHeight w:val="4403"/>
          <w:jc w:val="center"/>
        </w:trPr>
        <w:tc>
          <w:tcPr>
            <w:tcW w:w="4844" w:type="dxa"/>
            <w:shd w:val="clear" w:color="auto" w:fill="EAF1DD" w:themeFill="accent3" w:themeFillTint="33"/>
          </w:tcPr>
          <w:p w14:paraId="380DE01C" w14:textId="77777777" w:rsidR="0041060C" w:rsidRDefault="0041060C" w:rsidP="0041060C">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3582D006" wp14:editId="65B8FEE9">
                  <wp:extent cx="2275840" cy="12801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282482" cy="1283896"/>
                          </a:xfrm>
                          <a:prstGeom prst="rect">
                            <a:avLst/>
                          </a:prstGeom>
                          <a:noFill/>
                          <a:ln>
                            <a:noFill/>
                          </a:ln>
                        </pic:spPr>
                      </pic:pic>
                    </a:graphicData>
                  </a:graphic>
                </wp:inline>
              </w:drawing>
            </w:r>
          </w:p>
          <w:p w14:paraId="075B528A" w14:textId="77777777" w:rsidR="0041060C"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廃プラスチックを95％使用した、スラブ上筋の上かぶり用の樹脂製スペーサー。</w:t>
            </w:r>
          </w:p>
          <w:p w14:paraId="557A2CBB" w14:textId="77777777" w:rsidR="0041060C" w:rsidRPr="002A3407"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下筋がまたげる製品。</w:t>
            </w:r>
          </w:p>
          <w:p w14:paraId="4B12EF67" w14:textId="77777777" w:rsidR="0041060C" w:rsidRPr="00481DC0" w:rsidRDefault="0041060C" w:rsidP="0041060C">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30772AB8" w14:textId="77777777" w:rsidR="0041060C" w:rsidRPr="00481DC0"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66AEA8B0" w14:textId="77777777" w:rsidR="0041060C"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639050E5" w14:textId="0F54CB0C" w:rsidR="0041060C" w:rsidRDefault="0041060C" w:rsidP="0041060C">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9" w:history="1">
              <w:r w:rsidR="00BE61AD" w:rsidRPr="008D59D9">
                <w:rPr>
                  <w:rStyle w:val="ab"/>
                  <w:rFonts w:ascii="Meiryo UI" w:eastAsia="Meiryo UI" w:hAnsi="Meiryo UI" w:cs="Meiryo UI"/>
                  <w:sz w:val="20"/>
                  <w:szCs w:val="20"/>
                </w:rPr>
                <w:t>https://kyospe.co.jp/</w:t>
              </w:r>
            </w:hyperlink>
          </w:p>
          <w:p w14:paraId="091F3B67" w14:textId="4A06023A" w:rsidR="00BE61AD" w:rsidRDefault="00BE61AD" w:rsidP="0041060C">
            <w:pPr>
              <w:ind w:left="210" w:hanging="210"/>
              <w:rPr>
                <w:rFonts w:ascii="Meiryo UI" w:eastAsia="Meiryo UI" w:hAnsi="Meiryo UI" w:cs="Meiryo UI"/>
                <w:sz w:val="20"/>
                <w:szCs w:val="20"/>
              </w:rPr>
            </w:pPr>
          </w:p>
        </w:tc>
        <w:tc>
          <w:tcPr>
            <w:tcW w:w="4844" w:type="dxa"/>
            <w:shd w:val="clear" w:color="auto" w:fill="EAF1DD" w:themeFill="accent3" w:themeFillTint="33"/>
          </w:tcPr>
          <w:p w14:paraId="6AE1B88A" w14:textId="77777777" w:rsidR="0041060C" w:rsidRDefault="0041060C" w:rsidP="0041060C">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A9E6554" wp14:editId="4E1B647D">
                  <wp:extent cx="2221655" cy="1249680"/>
                  <wp:effectExtent l="0" t="0" r="762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229314" cy="1253988"/>
                          </a:xfrm>
                          <a:prstGeom prst="rect">
                            <a:avLst/>
                          </a:prstGeom>
                          <a:noFill/>
                          <a:ln>
                            <a:noFill/>
                          </a:ln>
                        </pic:spPr>
                      </pic:pic>
                    </a:graphicData>
                  </a:graphic>
                </wp:inline>
              </w:drawing>
            </w:r>
          </w:p>
          <w:p w14:paraId="70716AD5" w14:textId="77777777" w:rsidR="0041060C" w:rsidRPr="00481DC0"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廃プラスチックを95％使用した、スラブの上下筋用のスペーサーの機能をひとつにまとめた樹脂製スペーサー。</w:t>
            </w:r>
          </w:p>
          <w:p w14:paraId="4A1C7260" w14:textId="77777777" w:rsidR="0041060C" w:rsidRPr="00481DC0"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上下筋のかぶりを一つで確保できる製品。</w:t>
            </w:r>
          </w:p>
          <w:p w14:paraId="405CB699" w14:textId="77777777" w:rsidR="0041060C" w:rsidRPr="00481DC0" w:rsidRDefault="0041060C" w:rsidP="0041060C">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3FD5F0BC" w14:textId="77777777" w:rsidR="0041060C" w:rsidRPr="00481DC0"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0D813E62" w14:textId="77777777" w:rsidR="0041060C"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08A1EA83" w14:textId="5FC98A6D" w:rsidR="0041060C" w:rsidRDefault="0041060C" w:rsidP="0041060C">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1" w:history="1">
              <w:r w:rsidR="00143530" w:rsidRPr="00A96458">
                <w:rPr>
                  <w:rStyle w:val="ab"/>
                  <w:rFonts w:ascii="Meiryo UI" w:eastAsia="Meiryo UI" w:hAnsi="Meiryo UI" w:cs="Meiryo UI"/>
                  <w:sz w:val="20"/>
                  <w:szCs w:val="20"/>
                </w:rPr>
                <w:t>https://kyospe.co.jp/</w:t>
              </w:r>
            </w:hyperlink>
          </w:p>
          <w:p w14:paraId="0E369113" w14:textId="55E3362B" w:rsidR="00143530" w:rsidRDefault="00143530" w:rsidP="0041060C">
            <w:pPr>
              <w:ind w:left="210" w:hanging="210"/>
              <w:rPr>
                <w:rFonts w:ascii="Meiryo UI" w:eastAsia="Meiryo UI" w:hAnsi="Meiryo UI" w:cs="Meiryo UI"/>
                <w:sz w:val="20"/>
                <w:szCs w:val="20"/>
              </w:rPr>
            </w:pPr>
          </w:p>
        </w:tc>
      </w:tr>
      <w:tr w:rsidR="0041060C" w:rsidRPr="000431EC" w14:paraId="63C615E8" w14:textId="77777777" w:rsidTr="006849C0">
        <w:trPr>
          <w:jc w:val="center"/>
        </w:trPr>
        <w:tc>
          <w:tcPr>
            <w:tcW w:w="4844" w:type="dxa"/>
            <w:shd w:val="clear" w:color="auto" w:fill="76923C" w:themeFill="accent3" w:themeFillShade="BF"/>
            <w:vAlign w:val="center"/>
          </w:tcPr>
          <w:p w14:paraId="0DCB4C99" w14:textId="532B160E" w:rsidR="0041060C" w:rsidRDefault="0041060C" w:rsidP="0041060C">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104・P敷プレート</w:t>
            </w:r>
          </w:p>
        </w:tc>
        <w:tc>
          <w:tcPr>
            <w:tcW w:w="4844" w:type="dxa"/>
            <w:shd w:val="clear" w:color="auto" w:fill="76923C" w:themeFill="accent3" w:themeFillShade="BF"/>
            <w:vAlign w:val="center"/>
          </w:tcPr>
          <w:p w14:paraId="4B46520A" w14:textId="44F4A55F" w:rsidR="0041060C" w:rsidRDefault="0041060C" w:rsidP="0041060C">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105・フープピッチ</w:t>
            </w:r>
          </w:p>
        </w:tc>
      </w:tr>
      <w:tr w:rsidR="0041060C" w:rsidRPr="000431EC" w14:paraId="2888C044" w14:textId="77777777" w:rsidTr="00F35D86">
        <w:trPr>
          <w:jc w:val="center"/>
        </w:trPr>
        <w:tc>
          <w:tcPr>
            <w:tcW w:w="4844" w:type="dxa"/>
            <w:shd w:val="clear" w:color="auto" w:fill="EAF1DD" w:themeFill="accent3" w:themeFillTint="33"/>
          </w:tcPr>
          <w:p w14:paraId="30EC7F9F" w14:textId="77777777" w:rsidR="0041060C" w:rsidRDefault="0041060C" w:rsidP="0041060C">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7085F7F" wp14:editId="1AD70ABF">
                  <wp:extent cx="2465493" cy="1386840"/>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76072" cy="1392791"/>
                          </a:xfrm>
                          <a:prstGeom prst="rect">
                            <a:avLst/>
                          </a:prstGeom>
                          <a:noFill/>
                          <a:ln>
                            <a:noFill/>
                          </a:ln>
                        </pic:spPr>
                      </pic:pic>
                    </a:graphicData>
                  </a:graphic>
                </wp:inline>
              </w:drawing>
            </w:r>
          </w:p>
          <w:p w14:paraId="7BE8B5B3" w14:textId="0068EBC6" w:rsidR="0041060C" w:rsidRPr="00481DC0"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廃プラスチックを95％使用した、土間や断熱材上での配筋時にスペーサーの沈み込みを防止</w:t>
            </w:r>
            <w:r w:rsidR="00274F91">
              <w:rPr>
                <w:rFonts w:ascii="Meiryo UI" w:eastAsia="Meiryo UI" w:hAnsi="Meiryo UI" w:cs="Meiryo UI" w:hint="eastAsia"/>
                <w:sz w:val="20"/>
                <w:szCs w:val="20"/>
              </w:rPr>
              <w:t>する</w:t>
            </w:r>
            <w:r>
              <w:rPr>
                <w:rFonts w:ascii="Meiryo UI" w:eastAsia="Meiryo UI" w:hAnsi="Meiryo UI" w:cs="Meiryo UI" w:hint="eastAsia"/>
                <w:sz w:val="20"/>
                <w:szCs w:val="20"/>
              </w:rPr>
              <w:t>板。</w:t>
            </w:r>
          </w:p>
          <w:p w14:paraId="298F840C" w14:textId="77777777" w:rsidR="0041060C" w:rsidRPr="00481DC0"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底部に滑り止めの突起を設けた製品。</w:t>
            </w:r>
          </w:p>
          <w:p w14:paraId="01C9891E" w14:textId="77777777" w:rsidR="0041060C" w:rsidRPr="00481DC0" w:rsidRDefault="0041060C" w:rsidP="0041060C">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2B9E05B0" w14:textId="77777777" w:rsidR="0041060C" w:rsidRPr="00481DC0"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684CF6D9" w14:textId="77777777" w:rsidR="0041060C"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474C0F0A" w14:textId="24568692" w:rsidR="0041060C" w:rsidRDefault="0041060C" w:rsidP="00BE61AD">
            <w:pPr>
              <w:spacing w:line="240" w:lineRule="exact"/>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3" w:history="1">
              <w:r w:rsidR="00143530" w:rsidRPr="00A96458">
                <w:rPr>
                  <w:rStyle w:val="ab"/>
                  <w:rFonts w:ascii="Meiryo UI" w:eastAsia="Meiryo UI" w:hAnsi="Meiryo UI" w:cs="Meiryo UI"/>
                  <w:sz w:val="20"/>
                  <w:szCs w:val="20"/>
                </w:rPr>
                <w:t>https://kyospe.co.jp/</w:t>
              </w:r>
            </w:hyperlink>
          </w:p>
          <w:p w14:paraId="41436209" w14:textId="2071C2D4" w:rsidR="00143530" w:rsidRDefault="00143530" w:rsidP="00BE61AD">
            <w:pPr>
              <w:spacing w:line="240" w:lineRule="exact"/>
              <w:ind w:left="210" w:hanging="210"/>
              <w:rPr>
                <w:rFonts w:ascii="Meiryo UI" w:eastAsia="Meiryo UI" w:hAnsi="Meiryo UI" w:cs="Meiryo UI"/>
                <w:sz w:val="20"/>
                <w:szCs w:val="20"/>
              </w:rPr>
            </w:pPr>
          </w:p>
        </w:tc>
        <w:tc>
          <w:tcPr>
            <w:tcW w:w="4844" w:type="dxa"/>
            <w:shd w:val="clear" w:color="auto" w:fill="EAF1DD" w:themeFill="accent3" w:themeFillTint="33"/>
          </w:tcPr>
          <w:p w14:paraId="58C7FA96" w14:textId="77777777" w:rsidR="0041060C" w:rsidRDefault="0041060C" w:rsidP="0041060C">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B06D7C7" wp14:editId="5C6FF4A5">
                  <wp:extent cx="2055767" cy="1439037"/>
                  <wp:effectExtent l="0" t="0" r="1905"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066031" cy="1446222"/>
                          </a:xfrm>
                          <a:prstGeom prst="rect">
                            <a:avLst/>
                          </a:prstGeom>
                          <a:noFill/>
                          <a:ln>
                            <a:noFill/>
                          </a:ln>
                        </pic:spPr>
                      </pic:pic>
                    </a:graphicData>
                  </a:graphic>
                </wp:inline>
              </w:drawing>
            </w:r>
          </w:p>
          <w:p w14:paraId="0AE53685" w14:textId="77777777" w:rsidR="0041060C" w:rsidRPr="00912405"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廃プラスチックを95％使用した、パネルゾーンのフープ筋割付け用の樹脂製ラック。</w:t>
            </w:r>
          </w:p>
          <w:p w14:paraId="1669409F" w14:textId="77777777" w:rsidR="0041060C" w:rsidRPr="00481DC0"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指定のピッチに割付けが可能な製品。</w:t>
            </w:r>
          </w:p>
          <w:p w14:paraId="5EE0BEFE" w14:textId="77777777" w:rsidR="0041060C" w:rsidRPr="00481DC0" w:rsidRDefault="0041060C" w:rsidP="0041060C">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6F0C0F0E" w14:textId="77777777" w:rsidR="0041060C" w:rsidRPr="00481DC0"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3CAA84CC" w14:textId="77777777" w:rsidR="0041060C"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666D55C4" w14:textId="77777777" w:rsidR="00143530" w:rsidRDefault="0041060C" w:rsidP="00143530">
            <w:pPr>
              <w:ind w:left="210" w:hanging="210"/>
              <w:rPr>
                <w:rStyle w:val="ab"/>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5" w:history="1">
              <w:r w:rsidR="00143530" w:rsidRPr="00A96458">
                <w:rPr>
                  <w:rStyle w:val="ab"/>
                  <w:rFonts w:ascii="Meiryo UI" w:eastAsia="Meiryo UI" w:hAnsi="Meiryo UI" w:cs="Meiryo UI"/>
                  <w:sz w:val="20"/>
                  <w:szCs w:val="20"/>
                </w:rPr>
                <w:t>https://kyospe.co.jp/</w:t>
              </w:r>
            </w:hyperlink>
          </w:p>
          <w:p w14:paraId="5114DDAB" w14:textId="46C3F3D0" w:rsidR="00D64B10" w:rsidRDefault="00D64B10" w:rsidP="00143530">
            <w:pPr>
              <w:ind w:left="210" w:hanging="210"/>
              <w:rPr>
                <w:rFonts w:ascii="Meiryo UI" w:eastAsia="Meiryo UI" w:hAnsi="Meiryo UI" w:cs="Meiryo UI"/>
                <w:sz w:val="20"/>
                <w:szCs w:val="20"/>
              </w:rPr>
            </w:pPr>
          </w:p>
        </w:tc>
      </w:tr>
      <w:tr w:rsidR="00794407" w:rsidRPr="000431EC" w14:paraId="7546938A" w14:textId="77777777" w:rsidTr="00883BE8">
        <w:trPr>
          <w:jc w:val="center"/>
        </w:trPr>
        <w:tc>
          <w:tcPr>
            <w:tcW w:w="4844" w:type="dxa"/>
            <w:shd w:val="clear" w:color="auto" w:fill="76923C" w:themeFill="accent3" w:themeFillShade="BF"/>
            <w:vAlign w:val="center"/>
          </w:tcPr>
          <w:p w14:paraId="00BF0445" w14:textId="700AABCC" w:rsidR="00794407" w:rsidRDefault="00794407" w:rsidP="00794407">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106・ポリメッシュ</w:t>
            </w:r>
          </w:p>
        </w:tc>
        <w:tc>
          <w:tcPr>
            <w:tcW w:w="4844" w:type="dxa"/>
            <w:shd w:val="clear" w:color="auto" w:fill="76923C" w:themeFill="accent3" w:themeFillShade="BF"/>
            <w:vAlign w:val="center"/>
          </w:tcPr>
          <w:p w14:paraId="3B137A46" w14:textId="06639984" w:rsidR="00794407" w:rsidRDefault="00794407" w:rsidP="00794407">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107・メッシュドーム</w:t>
            </w:r>
          </w:p>
        </w:tc>
      </w:tr>
      <w:tr w:rsidR="00794407" w:rsidRPr="000431EC" w14:paraId="4050C04A" w14:textId="77777777" w:rsidTr="00F35D86">
        <w:trPr>
          <w:jc w:val="center"/>
        </w:trPr>
        <w:tc>
          <w:tcPr>
            <w:tcW w:w="4844" w:type="dxa"/>
            <w:shd w:val="clear" w:color="auto" w:fill="EAF1DD" w:themeFill="accent3" w:themeFillTint="33"/>
          </w:tcPr>
          <w:p w14:paraId="41AA4096" w14:textId="2E89333D" w:rsidR="00794407" w:rsidRDefault="00242CF7" w:rsidP="00794407">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2CB08454" wp14:editId="0996BE90">
                  <wp:extent cx="1704975" cy="1640165"/>
                  <wp:effectExtent l="0" t="0" r="0" b="0"/>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図 45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717287" cy="1652009"/>
                          </a:xfrm>
                          <a:prstGeom prst="rect">
                            <a:avLst/>
                          </a:prstGeom>
                          <a:noFill/>
                          <a:ln>
                            <a:noFill/>
                          </a:ln>
                        </pic:spPr>
                      </pic:pic>
                    </a:graphicData>
                  </a:graphic>
                </wp:inline>
              </w:drawing>
            </w:r>
          </w:p>
          <w:p w14:paraId="3B7C9D9F" w14:textId="77777777" w:rsidR="00794407" w:rsidRPr="00481DC0" w:rsidRDefault="00794407" w:rsidP="00794407">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廃プラスチックを95％使用した、ワイヤーメッシュ用のポリメッシュ。</w:t>
            </w:r>
          </w:p>
          <w:p w14:paraId="36B7C284" w14:textId="77777777" w:rsidR="00794407" w:rsidRPr="00481DC0" w:rsidRDefault="00794407" w:rsidP="00794407">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かぶりの確保が可能。</w:t>
            </w:r>
          </w:p>
          <w:p w14:paraId="42AE0F0E" w14:textId="77777777" w:rsidR="00794407" w:rsidRPr="00481DC0" w:rsidRDefault="00794407" w:rsidP="0079440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2A846268" w14:textId="77777777" w:rsidR="00794407" w:rsidRPr="00481DC0"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33BFECD9" w14:textId="77777777" w:rsidR="00794407"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2C0666B8" w14:textId="5BDC90AD" w:rsidR="00794407" w:rsidRDefault="00794407" w:rsidP="00794407">
            <w:pPr>
              <w:spacing w:line="240" w:lineRule="exact"/>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7" w:history="1">
              <w:r w:rsidR="00143530" w:rsidRPr="00A96458">
                <w:rPr>
                  <w:rStyle w:val="ab"/>
                  <w:rFonts w:ascii="Meiryo UI" w:eastAsia="Meiryo UI" w:hAnsi="Meiryo UI" w:cs="Meiryo UI"/>
                  <w:sz w:val="20"/>
                  <w:szCs w:val="20"/>
                </w:rPr>
                <w:t>https://kyospe.co.jp/</w:t>
              </w:r>
            </w:hyperlink>
          </w:p>
          <w:p w14:paraId="2F96FEB5" w14:textId="3CAF4C14" w:rsidR="00143530" w:rsidRDefault="00143530" w:rsidP="00794407">
            <w:pPr>
              <w:spacing w:line="240" w:lineRule="exact"/>
              <w:ind w:left="210" w:hanging="210"/>
              <w:rPr>
                <w:rFonts w:ascii="Meiryo UI" w:eastAsia="Meiryo UI" w:hAnsi="Meiryo UI" w:cs="Meiryo UI"/>
                <w:sz w:val="20"/>
                <w:szCs w:val="20"/>
              </w:rPr>
            </w:pPr>
          </w:p>
        </w:tc>
        <w:tc>
          <w:tcPr>
            <w:tcW w:w="4844" w:type="dxa"/>
            <w:shd w:val="clear" w:color="auto" w:fill="EAF1DD" w:themeFill="accent3" w:themeFillTint="33"/>
          </w:tcPr>
          <w:p w14:paraId="1699E682" w14:textId="637F2CCD" w:rsidR="00794407" w:rsidRDefault="00242CF7" w:rsidP="00794407">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20E69D00" wp14:editId="464E208B">
                  <wp:extent cx="1595230" cy="1714500"/>
                  <wp:effectExtent l="0" t="0" r="5080" b="0"/>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図 46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606907" cy="1727050"/>
                          </a:xfrm>
                          <a:prstGeom prst="rect">
                            <a:avLst/>
                          </a:prstGeom>
                          <a:noFill/>
                          <a:ln>
                            <a:noFill/>
                          </a:ln>
                        </pic:spPr>
                      </pic:pic>
                    </a:graphicData>
                  </a:graphic>
                </wp:inline>
              </w:drawing>
            </w:r>
          </w:p>
          <w:p w14:paraId="292CC0AD" w14:textId="77777777" w:rsidR="00794407" w:rsidRPr="00481DC0" w:rsidRDefault="00794407" w:rsidP="00794407">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廃プラスチックを95％使用した、ワイヤーメッシュ用のメッシュドーム。</w:t>
            </w:r>
          </w:p>
          <w:p w14:paraId="34E88736" w14:textId="77777777" w:rsidR="00794407" w:rsidRPr="00481DC0" w:rsidRDefault="00794407" w:rsidP="00794407">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かぶりの確保が可能。</w:t>
            </w:r>
          </w:p>
          <w:p w14:paraId="5797FEB4" w14:textId="77777777" w:rsidR="00794407" w:rsidRPr="00481DC0" w:rsidRDefault="00794407" w:rsidP="0079440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7D13224B" w14:textId="77777777" w:rsidR="00794407" w:rsidRPr="00481DC0"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62178E75" w14:textId="77777777" w:rsidR="00794407"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007AF94C" w14:textId="15D86B7F" w:rsidR="00794407" w:rsidRDefault="00794407" w:rsidP="00794407">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9" w:history="1">
              <w:r w:rsidR="00143530" w:rsidRPr="00A96458">
                <w:rPr>
                  <w:rStyle w:val="ab"/>
                  <w:rFonts w:ascii="Meiryo UI" w:eastAsia="Meiryo UI" w:hAnsi="Meiryo UI" w:cs="Meiryo UI"/>
                  <w:sz w:val="20"/>
                  <w:szCs w:val="20"/>
                </w:rPr>
                <w:t>https://kyospe.co.jp/</w:t>
              </w:r>
            </w:hyperlink>
          </w:p>
          <w:p w14:paraId="4EB63D0B" w14:textId="6E424C6E" w:rsidR="00143530" w:rsidRDefault="00143530" w:rsidP="00794407">
            <w:pPr>
              <w:ind w:left="210" w:hanging="210"/>
              <w:rPr>
                <w:rFonts w:ascii="Meiryo UI" w:eastAsia="Meiryo UI" w:hAnsi="Meiryo UI" w:cs="Meiryo UI"/>
                <w:sz w:val="20"/>
                <w:szCs w:val="20"/>
              </w:rPr>
            </w:pPr>
          </w:p>
        </w:tc>
      </w:tr>
      <w:tr w:rsidR="00794407" w:rsidRPr="000431EC" w14:paraId="50CC7363" w14:textId="1244D037" w:rsidTr="00236707">
        <w:trPr>
          <w:gridAfter w:val="1"/>
          <w:wAfter w:w="4844" w:type="dxa"/>
          <w:jc w:val="center"/>
        </w:trPr>
        <w:tc>
          <w:tcPr>
            <w:tcW w:w="4844" w:type="dxa"/>
            <w:shd w:val="clear" w:color="auto" w:fill="76923C" w:themeFill="accent3" w:themeFillShade="BF"/>
            <w:vAlign w:val="center"/>
          </w:tcPr>
          <w:p w14:paraId="77412D49" w14:textId="7643342A" w:rsidR="00794407" w:rsidRDefault="00794407" w:rsidP="00794407">
            <w:pPr>
              <w:ind w:left="210" w:hanging="210"/>
              <w:jc w:val="center"/>
              <w:rPr>
                <w:rFonts w:ascii="Meiryo UI" w:eastAsia="Meiryo UI" w:hAnsi="Meiryo UI" w:cs="Meiryo UI"/>
                <w:noProof/>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108・リングドーナツ</w:t>
            </w:r>
          </w:p>
        </w:tc>
      </w:tr>
      <w:tr w:rsidR="00794407" w:rsidRPr="000431EC" w14:paraId="71E2BAD4" w14:textId="77777777" w:rsidTr="005C56AC">
        <w:trPr>
          <w:gridAfter w:val="1"/>
          <w:wAfter w:w="4844" w:type="dxa"/>
          <w:trHeight w:val="3623"/>
          <w:jc w:val="center"/>
        </w:trPr>
        <w:tc>
          <w:tcPr>
            <w:tcW w:w="4844" w:type="dxa"/>
            <w:shd w:val="clear" w:color="auto" w:fill="EAF1DD" w:themeFill="accent3" w:themeFillTint="33"/>
          </w:tcPr>
          <w:p w14:paraId="77781556" w14:textId="0E6FEAB4" w:rsidR="00794407" w:rsidRDefault="00794407" w:rsidP="00794407">
            <w:pPr>
              <w:ind w:left="210" w:hanging="210"/>
              <w:jc w:val="center"/>
              <w:rPr>
                <w:rFonts w:ascii="Meiryo UI" w:eastAsia="Meiryo UI" w:hAnsi="Meiryo UI" w:cs="Meiryo UI"/>
                <w:sz w:val="20"/>
                <w:szCs w:val="20"/>
              </w:rPr>
            </w:pPr>
            <w:bookmarkStart w:id="0" w:name="_Hlk189842222"/>
            <w:r w:rsidRPr="008809FD">
              <w:rPr>
                <w:rFonts w:ascii="Meiryo UI" w:eastAsia="Meiryo UI" w:hAnsi="Meiryo UI" w:cs="Meiryo UI"/>
                <w:noProof/>
              </w:rPr>
              <w:drawing>
                <wp:inline distT="0" distB="0" distL="0" distR="0" wp14:anchorId="04B1C8C5" wp14:editId="46805B6B">
                  <wp:extent cx="1592580" cy="2123440"/>
                  <wp:effectExtent l="0" t="0" r="762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593298" cy="2124397"/>
                          </a:xfrm>
                          <a:prstGeom prst="rect">
                            <a:avLst/>
                          </a:prstGeom>
                          <a:noFill/>
                          <a:ln>
                            <a:noFill/>
                          </a:ln>
                        </pic:spPr>
                      </pic:pic>
                    </a:graphicData>
                  </a:graphic>
                </wp:inline>
              </w:drawing>
            </w:r>
          </w:p>
          <w:p w14:paraId="68A81643" w14:textId="72EFE076" w:rsidR="00794407" w:rsidRPr="00F93515" w:rsidRDefault="00794407" w:rsidP="00794407">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廃プラスチックを95％使用した、かぶりを確保するスペーサー。</w:t>
            </w:r>
          </w:p>
          <w:p w14:paraId="136B00FA" w14:textId="77777777" w:rsidR="00794407" w:rsidRPr="00481DC0" w:rsidRDefault="00794407" w:rsidP="0079440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0B113B3C" w14:textId="77777777" w:rsidR="00794407" w:rsidRPr="00481DC0"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2F1A1A0E" w14:textId="77777777" w:rsidR="00794407"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2D50D97E" w14:textId="5FF339DB" w:rsidR="00794407" w:rsidRDefault="00794407" w:rsidP="00794407">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51" w:history="1">
              <w:r w:rsidR="00143530" w:rsidRPr="00A96458">
                <w:rPr>
                  <w:rStyle w:val="ab"/>
                  <w:rFonts w:ascii="Meiryo UI" w:eastAsia="Meiryo UI" w:hAnsi="Meiryo UI" w:cs="Meiryo UI"/>
                  <w:sz w:val="20"/>
                  <w:szCs w:val="20"/>
                </w:rPr>
                <w:t>https://kyospe.co.jp/</w:t>
              </w:r>
            </w:hyperlink>
          </w:p>
          <w:p w14:paraId="4E738DF5" w14:textId="5FADE5AC" w:rsidR="00143530" w:rsidRDefault="00143530" w:rsidP="00794407">
            <w:pPr>
              <w:ind w:left="210" w:hanging="210"/>
              <w:rPr>
                <w:rFonts w:ascii="Meiryo UI" w:eastAsia="Meiryo UI" w:hAnsi="Meiryo UI" w:cs="Meiryo UI"/>
                <w:noProof/>
                <w:sz w:val="20"/>
                <w:szCs w:val="20"/>
              </w:rPr>
            </w:pPr>
          </w:p>
        </w:tc>
      </w:tr>
      <w:bookmarkEnd w:id="0"/>
    </w:tbl>
    <w:p w14:paraId="2B265D3D" w14:textId="453FE0C7" w:rsidR="005C56AC" w:rsidRDefault="005C56AC" w:rsidP="00B61B43">
      <w:pPr>
        <w:rPr>
          <w:rFonts w:ascii="Meiryo UI" w:eastAsia="Meiryo UI" w:hAnsi="Meiryo UI" w:cs="Meiryo UI"/>
          <w:b/>
          <w:color w:val="984806" w:themeColor="accent6" w:themeShade="80"/>
          <w:sz w:val="28"/>
        </w:rPr>
      </w:pPr>
    </w:p>
    <w:p w14:paraId="3E9F0204" w14:textId="751D377B" w:rsidR="00D64B10" w:rsidRDefault="00D64B10" w:rsidP="00B61B43">
      <w:pPr>
        <w:rPr>
          <w:rFonts w:ascii="Meiryo UI" w:eastAsia="Meiryo UI" w:hAnsi="Meiryo UI" w:cs="Meiryo UI"/>
          <w:b/>
          <w:color w:val="984806" w:themeColor="accent6" w:themeShade="80"/>
          <w:sz w:val="28"/>
        </w:rPr>
      </w:pPr>
    </w:p>
    <w:p w14:paraId="7CE65654" w14:textId="2B8ABD0B" w:rsidR="00D64B10" w:rsidRDefault="00D64B10" w:rsidP="00B61B43">
      <w:pPr>
        <w:rPr>
          <w:rFonts w:ascii="Meiryo UI" w:eastAsia="Meiryo UI" w:hAnsi="Meiryo UI" w:cs="Meiryo UI"/>
          <w:b/>
          <w:color w:val="984806" w:themeColor="accent6" w:themeShade="80"/>
          <w:sz w:val="28"/>
        </w:rPr>
      </w:pPr>
    </w:p>
    <w:p w14:paraId="04831176" w14:textId="77777777" w:rsidR="00D64B10" w:rsidRDefault="00D64B10" w:rsidP="00B61B43">
      <w:pPr>
        <w:rPr>
          <w:rFonts w:ascii="Meiryo UI" w:eastAsia="Meiryo UI" w:hAnsi="Meiryo UI" w:cs="Meiryo UI"/>
          <w:b/>
          <w:color w:val="984806" w:themeColor="accent6" w:themeShade="80"/>
          <w:sz w:val="28"/>
        </w:rPr>
      </w:pPr>
    </w:p>
    <w:p w14:paraId="39AFEF14" w14:textId="77777777" w:rsidR="005C56AC" w:rsidRDefault="005C56AC" w:rsidP="00B61B43">
      <w:pPr>
        <w:rPr>
          <w:rFonts w:ascii="Meiryo UI" w:eastAsia="Meiryo UI" w:hAnsi="Meiryo UI" w:cs="Meiryo UI"/>
          <w:b/>
          <w:color w:val="984806" w:themeColor="accent6" w:themeShade="80"/>
          <w:sz w:val="28"/>
        </w:rPr>
      </w:pPr>
    </w:p>
    <w:sectPr w:rsidR="005C56AC" w:rsidSect="00FE1C10">
      <w:headerReference w:type="default" r:id="rId52"/>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BD62FCD"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w:t>
    </w:r>
    <w:r w:rsidR="00AB7243">
      <w:rPr>
        <w:rFonts w:ascii="Meiryo UI" w:eastAsia="Meiryo UI" w:hAnsi="Meiryo UI" w:cs="Meiryo UI" w:hint="eastAsia"/>
        <w:color w:val="A6A6A6" w:themeColor="background1" w:themeShade="A6"/>
      </w:rPr>
      <w:t>７</w:t>
    </w:r>
    <w:r>
      <w:rPr>
        <w:rFonts w:ascii="Meiryo UI" w:eastAsia="Meiryo UI" w:hAnsi="Meiryo UI" w:cs="Meiryo UI" w:hint="eastAsia"/>
        <w:color w:val="A6A6A6" w:themeColor="background1" w:themeShade="A6"/>
      </w:rPr>
      <w:t>年</w:t>
    </w:r>
    <w:r w:rsidR="00401656">
      <w:rPr>
        <w:rFonts w:ascii="Meiryo UI" w:eastAsia="Meiryo UI" w:hAnsi="Meiryo UI" w:cs="Meiryo UI" w:hint="eastAsia"/>
        <w:color w:val="A6A6A6" w:themeColor="background1" w:themeShade="A6"/>
      </w:rPr>
      <w:t>11</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211A"/>
    <w:rsid w:val="00006DC3"/>
    <w:rsid w:val="0001102E"/>
    <w:rsid w:val="00015459"/>
    <w:rsid w:val="0001671B"/>
    <w:rsid w:val="00020919"/>
    <w:rsid w:val="00023B71"/>
    <w:rsid w:val="00025286"/>
    <w:rsid w:val="00030214"/>
    <w:rsid w:val="00032DC7"/>
    <w:rsid w:val="00034176"/>
    <w:rsid w:val="00035213"/>
    <w:rsid w:val="00035DAD"/>
    <w:rsid w:val="000378EB"/>
    <w:rsid w:val="000417BA"/>
    <w:rsid w:val="00042B49"/>
    <w:rsid w:val="00042BA2"/>
    <w:rsid w:val="000431EC"/>
    <w:rsid w:val="000467C9"/>
    <w:rsid w:val="00050069"/>
    <w:rsid w:val="000549AF"/>
    <w:rsid w:val="00060173"/>
    <w:rsid w:val="00061ABF"/>
    <w:rsid w:val="000623A2"/>
    <w:rsid w:val="00062E55"/>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530"/>
    <w:rsid w:val="00143917"/>
    <w:rsid w:val="00143FE0"/>
    <w:rsid w:val="00147023"/>
    <w:rsid w:val="00151DC8"/>
    <w:rsid w:val="00151F98"/>
    <w:rsid w:val="00152D56"/>
    <w:rsid w:val="00155588"/>
    <w:rsid w:val="00160D62"/>
    <w:rsid w:val="00161ECB"/>
    <w:rsid w:val="00170BF3"/>
    <w:rsid w:val="0017217D"/>
    <w:rsid w:val="001749DB"/>
    <w:rsid w:val="001822B0"/>
    <w:rsid w:val="00182510"/>
    <w:rsid w:val="00182B14"/>
    <w:rsid w:val="00186FCF"/>
    <w:rsid w:val="0019503A"/>
    <w:rsid w:val="00197FA0"/>
    <w:rsid w:val="001A0F7C"/>
    <w:rsid w:val="001A502A"/>
    <w:rsid w:val="001A5158"/>
    <w:rsid w:val="001A63AC"/>
    <w:rsid w:val="001A7F3A"/>
    <w:rsid w:val="001B330C"/>
    <w:rsid w:val="001B6AFE"/>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318E0"/>
    <w:rsid w:val="002366A0"/>
    <w:rsid w:val="00242086"/>
    <w:rsid w:val="00242CF7"/>
    <w:rsid w:val="00242F50"/>
    <w:rsid w:val="00243D5E"/>
    <w:rsid w:val="002469DB"/>
    <w:rsid w:val="00246D5F"/>
    <w:rsid w:val="00247EB0"/>
    <w:rsid w:val="00251A27"/>
    <w:rsid w:val="00260AE8"/>
    <w:rsid w:val="00261CD5"/>
    <w:rsid w:val="002647B9"/>
    <w:rsid w:val="00273BF2"/>
    <w:rsid w:val="002748C3"/>
    <w:rsid w:val="00274F91"/>
    <w:rsid w:val="00276AA8"/>
    <w:rsid w:val="00281B2A"/>
    <w:rsid w:val="002831CD"/>
    <w:rsid w:val="00285EA2"/>
    <w:rsid w:val="002868F1"/>
    <w:rsid w:val="00287FC3"/>
    <w:rsid w:val="002904E0"/>
    <w:rsid w:val="00296A11"/>
    <w:rsid w:val="002A0E92"/>
    <w:rsid w:val="002A10CF"/>
    <w:rsid w:val="002A3407"/>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5C0F"/>
    <w:rsid w:val="002C636D"/>
    <w:rsid w:val="002C68A6"/>
    <w:rsid w:val="002C7A74"/>
    <w:rsid w:val="002D1F88"/>
    <w:rsid w:val="002D3C93"/>
    <w:rsid w:val="002D3D70"/>
    <w:rsid w:val="002E1DC1"/>
    <w:rsid w:val="002F231E"/>
    <w:rsid w:val="002F4BEB"/>
    <w:rsid w:val="002F78EB"/>
    <w:rsid w:val="00300864"/>
    <w:rsid w:val="003025C9"/>
    <w:rsid w:val="0030283B"/>
    <w:rsid w:val="00302CCB"/>
    <w:rsid w:val="003058B6"/>
    <w:rsid w:val="00320363"/>
    <w:rsid w:val="0032508D"/>
    <w:rsid w:val="003266C2"/>
    <w:rsid w:val="0033031A"/>
    <w:rsid w:val="0033397A"/>
    <w:rsid w:val="00335079"/>
    <w:rsid w:val="0033790D"/>
    <w:rsid w:val="00340C0F"/>
    <w:rsid w:val="00341431"/>
    <w:rsid w:val="00342788"/>
    <w:rsid w:val="00346484"/>
    <w:rsid w:val="00351522"/>
    <w:rsid w:val="003527A5"/>
    <w:rsid w:val="0035595A"/>
    <w:rsid w:val="00356FDB"/>
    <w:rsid w:val="00360A5F"/>
    <w:rsid w:val="00362AA6"/>
    <w:rsid w:val="00365EEC"/>
    <w:rsid w:val="003716A2"/>
    <w:rsid w:val="003716A4"/>
    <w:rsid w:val="0037777C"/>
    <w:rsid w:val="00381AF4"/>
    <w:rsid w:val="00382133"/>
    <w:rsid w:val="0038275B"/>
    <w:rsid w:val="003828AD"/>
    <w:rsid w:val="00383F12"/>
    <w:rsid w:val="0038409D"/>
    <w:rsid w:val="00387095"/>
    <w:rsid w:val="00391ABA"/>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E187A"/>
    <w:rsid w:val="003E20AC"/>
    <w:rsid w:val="003E2AB5"/>
    <w:rsid w:val="003E5433"/>
    <w:rsid w:val="003E59C9"/>
    <w:rsid w:val="003F60AE"/>
    <w:rsid w:val="0040106C"/>
    <w:rsid w:val="00401656"/>
    <w:rsid w:val="004023CA"/>
    <w:rsid w:val="004034FB"/>
    <w:rsid w:val="00403DD0"/>
    <w:rsid w:val="00404AC7"/>
    <w:rsid w:val="004054DB"/>
    <w:rsid w:val="00405D45"/>
    <w:rsid w:val="0041060C"/>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B1D9F"/>
    <w:rsid w:val="004B23B5"/>
    <w:rsid w:val="004B3587"/>
    <w:rsid w:val="004B5358"/>
    <w:rsid w:val="004B607E"/>
    <w:rsid w:val="004C157D"/>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4596"/>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6497"/>
    <w:rsid w:val="00592593"/>
    <w:rsid w:val="0059289C"/>
    <w:rsid w:val="00592FE0"/>
    <w:rsid w:val="00595899"/>
    <w:rsid w:val="00596227"/>
    <w:rsid w:val="0059679D"/>
    <w:rsid w:val="005A05CF"/>
    <w:rsid w:val="005A0798"/>
    <w:rsid w:val="005A1339"/>
    <w:rsid w:val="005A1DB8"/>
    <w:rsid w:val="005A2843"/>
    <w:rsid w:val="005A5113"/>
    <w:rsid w:val="005B0D20"/>
    <w:rsid w:val="005B20EC"/>
    <w:rsid w:val="005B319A"/>
    <w:rsid w:val="005C0328"/>
    <w:rsid w:val="005C2FFD"/>
    <w:rsid w:val="005C3836"/>
    <w:rsid w:val="005C40B6"/>
    <w:rsid w:val="005C506A"/>
    <w:rsid w:val="005C5227"/>
    <w:rsid w:val="005C56AC"/>
    <w:rsid w:val="005D0316"/>
    <w:rsid w:val="005D4691"/>
    <w:rsid w:val="005D79D0"/>
    <w:rsid w:val="005D7CD3"/>
    <w:rsid w:val="005E087D"/>
    <w:rsid w:val="005E1FF4"/>
    <w:rsid w:val="005E2AF0"/>
    <w:rsid w:val="005E3D1C"/>
    <w:rsid w:val="005E5807"/>
    <w:rsid w:val="005E63A2"/>
    <w:rsid w:val="005F46EB"/>
    <w:rsid w:val="005F585C"/>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1BFA"/>
    <w:rsid w:val="00644B59"/>
    <w:rsid w:val="006450BD"/>
    <w:rsid w:val="006466DE"/>
    <w:rsid w:val="00647354"/>
    <w:rsid w:val="0065644B"/>
    <w:rsid w:val="00661138"/>
    <w:rsid w:val="00670B0E"/>
    <w:rsid w:val="006713E4"/>
    <w:rsid w:val="006748A0"/>
    <w:rsid w:val="00681A53"/>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56E76"/>
    <w:rsid w:val="00766253"/>
    <w:rsid w:val="00766D2A"/>
    <w:rsid w:val="00767372"/>
    <w:rsid w:val="00767F24"/>
    <w:rsid w:val="0077069F"/>
    <w:rsid w:val="00774AFB"/>
    <w:rsid w:val="00775167"/>
    <w:rsid w:val="00776DDC"/>
    <w:rsid w:val="007776E0"/>
    <w:rsid w:val="0078001D"/>
    <w:rsid w:val="00780F26"/>
    <w:rsid w:val="00781C85"/>
    <w:rsid w:val="0078303D"/>
    <w:rsid w:val="00783BBB"/>
    <w:rsid w:val="00783E30"/>
    <w:rsid w:val="0078564D"/>
    <w:rsid w:val="00791B43"/>
    <w:rsid w:val="00791E2A"/>
    <w:rsid w:val="007942AE"/>
    <w:rsid w:val="00794407"/>
    <w:rsid w:val="00795290"/>
    <w:rsid w:val="00796FB2"/>
    <w:rsid w:val="007976E7"/>
    <w:rsid w:val="00797975"/>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67A5"/>
    <w:rsid w:val="007E7202"/>
    <w:rsid w:val="007E7601"/>
    <w:rsid w:val="007E77B4"/>
    <w:rsid w:val="007F0FE3"/>
    <w:rsid w:val="007F45EC"/>
    <w:rsid w:val="007F7B05"/>
    <w:rsid w:val="00804942"/>
    <w:rsid w:val="00810298"/>
    <w:rsid w:val="008103EB"/>
    <w:rsid w:val="008104FA"/>
    <w:rsid w:val="00811F72"/>
    <w:rsid w:val="00815737"/>
    <w:rsid w:val="008208C4"/>
    <w:rsid w:val="00822170"/>
    <w:rsid w:val="00823C5C"/>
    <w:rsid w:val="00823DE2"/>
    <w:rsid w:val="008259DD"/>
    <w:rsid w:val="00826BC5"/>
    <w:rsid w:val="008270B4"/>
    <w:rsid w:val="008317B0"/>
    <w:rsid w:val="00835246"/>
    <w:rsid w:val="00837CA5"/>
    <w:rsid w:val="00840441"/>
    <w:rsid w:val="008424CD"/>
    <w:rsid w:val="0084295E"/>
    <w:rsid w:val="008436FC"/>
    <w:rsid w:val="00851085"/>
    <w:rsid w:val="0085661E"/>
    <w:rsid w:val="00857CCC"/>
    <w:rsid w:val="00865530"/>
    <w:rsid w:val="0086619E"/>
    <w:rsid w:val="00870ACF"/>
    <w:rsid w:val="00871157"/>
    <w:rsid w:val="00881FAF"/>
    <w:rsid w:val="00885465"/>
    <w:rsid w:val="00890FFF"/>
    <w:rsid w:val="00891D87"/>
    <w:rsid w:val="008A0492"/>
    <w:rsid w:val="008A2133"/>
    <w:rsid w:val="008A4895"/>
    <w:rsid w:val="008B1F9B"/>
    <w:rsid w:val="008B242D"/>
    <w:rsid w:val="008B2ABF"/>
    <w:rsid w:val="008B5983"/>
    <w:rsid w:val="008B5DEE"/>
    <w:rsid w:val="008B6D0F"/>
    <w:rsid w:val="008C0198"/>
    <w:rsid w:val="008C040B"/>
    <w:rsid w:val="008C4E21"/>
    <w:rsid w:val="008C5232"/>
    <w:rsid w:val="008C7E49"/>
    <w:rsid w:val="008D51ED"/>
    <w:rsid w:val="008D65AC"/>
    <w:rsid w:val="008D79CF"/>
    <w:rsid w:val="008E0914"/>
    <w:rsid w:val="008E0BC6"/>
    <w:rsid w:val="008E0FC2"/>
    <w:rsid w:val="008E31F0"/>
    <w:rsid w:val="008E3926"/>
    <w:rsid w:val="008E5099"/>
    <w:rsid w:val="008E5D56"/>
    <w:rsid w:val="008E64D8"/>
    <w:rsid w:val="008E68B3"/>
    <w:rsid w:val="008E6B9E"/>
    <w:rsid w:val="008F183C"/>
    <w:rsid w:val="008F3A65"/>
    <w:rsid w:val="008F5C67"/>
    <w:rsid w:val="009016AE"/>
    <w:rsid w:val="009023BC"/>
    <w:rsid w:val="0090643F"/>
    <w:rsid w:val="00912405"/>
    <w:rsid w:val="00914AA4"/>
    <w:rsid w:val="0092698F"/>
    <w:rsid w:val="00931D48"/>
    <w:rsid w:val="009325CD"/>
    <w:rsid w:val="00934131"/>
    <w:rsid w:val="009347AA"/>
    <w:rsid w:val="00934A81"/>
    <w:rsid w:val="00935ED2"/>
    <w:rsid w:val="00951BB6"/>
    <w:rsid w:val="00953676"/>
    <w:rsid w:val="00953A77"/>
    <w:rsid w:val="009543D7"/>
    <w:rsid w:val="00955F24"/>
    <w:rsid w:val="009631CF"/>
    <w:rsid w:val="00963650"/>
    <w:rsid w:val="00963924"/>
    <w:rsid w:val="00964B06"/>
    <w:rsid w:val="00970705"/>
    <w:rsid w:val="009757AF"/>
    <w:rsid w:val="00980A2E"/>
    <w:rsid w:val="0098156F"/>
    <w:rsid w:val="00984105"/>
    <w:rsid w:val="00984B6A"/>
    <w:rsid w:val="00985F04"/>
    <w:rsid w:val="00987052"/>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5D76"/>
    <w:rsid w:val="00A03E81"/>
    <w:rsid w:val="00A05043"/>
    <w:rsid w:val="00A062A4"/>
    <w:rsid w:val="00A067AD"/>
    <w:rsid w:val="00A075D3"/>
    <w:rsid w:val="00A11774"/>
    <w:rsid w:val="00A205B1"/>
    <w:rsid w:val="00A33073"/>
    <w:rsid w:val="00A4237A"/>
    <w:rsid w:val="00A43611"/>
    <w:rsid w:val="00A44BDE"/>
    <w:rsid w:val="00A45F20"/>
    <w:rsid w:val="00A46C27"/>
    <w:rsid w:val="00A47241"/>
    <w:rsid w:val="00A51D69"/>
    <w:rsid w:val="00A52311"/>
    <w:rsid w:val="00A546DF"/>
    <w:rsid w:val="00A56EBE"/>
    <w:rsid w:val="00A61913"/>
    <w:rsid w:val="00A64140"/>
    <w:rsid w:val="00A6653F"/>
    <w:rsid w:val="00A725F5"/>
    <w:rsid w:val="00A74445"/>
    <w:rsid w:val="00A820E5"/>
    <w:rsid w:val="00A8398F"/>
    <w:rsid w:val="00A842E9"/>
    <w:rsid w:val="00A845B2"/>
    <w:rsid w:val="00A85A4F"/>
    <w:rsid w:val="00A9258F"/>
    <w:rsid w:val="00A93177"/>
    <w:rsid w:val="00A955BC"/>
    <w:rsid w:val="00A9638A"/>
    <w:rsid w:val="00AA30B3"/>
    <w:rsid w:val="00AA3983"/>
    <w:rsid w:val="00AB29C8"/>
    <w:rsid w:val="00AB55BC"/>
    <w:rsid w:val="00AB7243"/>
    <w:rsid w:val="00AD389A"/>
    <w:rsid w:val="00AD3E95"/>
    <w:rsid w:val="00AD593C"/>
    <w:rsid w:val="00AD7836"/>
    <w:rsid w:val="00AE0B96"/>
    <w:rsid w:val="00AE0CDC"/>
    <w:rsid w:val="00AE4F42"/>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0827"/>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904A3"/>
    <w:rsid w:val="00B90F97"/>
    <w:rsid w:val="00B973BF"/>
    <w:rsid w:val="00BA09F1"/>
    <w:rsid w:val="00BA2F32"/>
    <w:rsid w:val="00BA32EE"/>
    <w:rsid w:val="00BA4C0C"/>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61AD"/>
    <w:rsid w:val="00BE7EED"/>
    <w:rsid w:val="00BF19A2"/>
    <w:rsid w:val="00BF281C"/>
    <w:rsid w:val="00BF289D"/>
    <w:rsid w:val="00BF50F0"/>
    <w:rsid w:val="00C01FAD"/>
    <w:rsid w:val="00C0371E"/>
    <w:rsid w:val="00C052D6"/>
    <w:rsid w:val="00C06D4A"/>
    <w:rsid w:val="00C13B68"/>
    <w:rsid w:val="00C152FC"/>
    <w:rsid w:val="00C167DC"/>
    <w:rsid w:val="00C17541"/>
    <w:rsid w:val="00C246E7"/>
    <w:rsid w:val="00C25D7C"/>
    <w:rsid w:val="00C27659"/>
    <w:rsid w:val="00C30EC0"/>
    <w:rsid w:val="00C346C1"/>
    <w:rsid w:val="00C40F95"/>
    <w:rsid w:val="00C44422"/>
    <w:rsid w:val="00C44BEC"/>
    <w:rsid w:val="00C44D6F"/>
    <w:rsid w:val="00C44DC8"/>
    <w:rsid w:val="00C47EB3"/>
    <w:rsid w:val="00C529EB"/>
    <w:rsid w:val="00C5326C"/>
    <w:rsid w:val="00C54B82"/>
    <w:rsid w:val="00C56854"/>
    <w:rsid w:val="00C666D8"/>
    <w:rsid w:val="00C673EE"/>
    <w:rsid w:val="00C72456"/>
    <w:rsid w:val="00C72F5F"/>
    <w:rsid w:val="00C73EF9"/>
    <w:rsid w:val="00C74022"/>
    <w:rsid w:val="00C7723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4C6"/>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179A"/>
    <w:rsid w:val="00D22F67"/>
    <w:rsid w:val="00D25437"/>
    <w:rsid w:val="00D27945"/>
    <w:rsid w:val="00D27AF0"/>
    <w:rsid w:val="00D323C4"/>
    <w:rsid w:val="00D339F2"/>
    <w:rsid w:val="00D3408D"/>
    <w:rsid w:val="00D40DDB"/>
    <w:rsid w:val="00D41230"/>
    <w:rsid w:val="00D45E18"/>
    <w:rsid w:val="00D463B7"/>
    <w:rsid w:val="00D468EF"/>
    <w:rsid w:val="00D500FE"/>
    <w:rsid w:val="00D50A20"/>
    <w:rsid w:val="00D5196B"/>
    <w:rsid w:val="00D52131"/>
    <w:rsid w:val="00D5333B"/>
    <w:rsid w:val="00D5710B"/>
    <w:rsid w:val="00D61AC3"/>
    <w:rsid w:val="00D61E60"/>
    <w:rsid w:val="00D63CBC"/>
    <w:rsid w:val="00D64B10"/>
    <w:rsid w:val="00D674C3"/>
    <w:rsid w:val="00D707F1"/>
    <w:rsid w:val="00D70CB4"/>
    <w:rsid w:val="00D70FAB"/>
    <w:rsid w:val="00D744C8"/>
    <w:rsid w:val="00D74620"/>
    <w:rsid w:val="00D7481E"/>
    <w:rsid w:val="00D74BD2"/>
    <w:rsid w:val="00D8340E"/>
    <w:rsid w:val="00D83F8D"/>
    <w:rsid w:val="00D84116"/>
    <w:rsid w:val="00D87859"/>
    <w:rsid w:val="00D923F9"/>
    <w:rsid w:val="00D9311D"/>
    <w:rsid w:val="00D95B1B"/>
    <w:rsid w:val="00DA009D"/>
    <w:rsid w:val="00DA1169"/>
    <w:rsid w:val="00DB02E1"/>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DF65D8"/>
    <w:rsid w:val="00E016EA"/>
    <w:rsid w:val="00E03E50"/>
    <w:rsid w:val="00E05AEB"/>
    <w:rsid w:val="00E077C0"/>
    <w:rsid w:val="00E10D5D"/>
    <w:rsid w:val="00E11733"/>
    <w:rsid w:val="00E11E7D"/>
    <w:rsid w:val="00E12F1C"/>
    <w:rsid w:val="00E14DDC"/>
    <w:rsid w:val="00E15D51"/>
    <w:rsid w:val="00E1693B"/>
    <w:rsid w:val="00E16E15"/>
    <w:rsid w:val="00E21CA7"/>
    <w:rsid w:val="00E22963"/>
    <w:rsid w:val="00E2341D"/>
    <w:rsid w:val="00E240F2"/>
    <w:rsid w:val="00E24C26"/>
    <w:rsid w:val="00E260F5"/>
    <w:rsid w:val="00E30E76"/>
    <w:rsid w:val="00E33BAD"/>
    <w:rsid w:val="00E34588"/>
    <w:rsid w:val="00E358AA"/>
    <w:rsid w:val="00E41E0A"/>
    <w:rsid w:val="00E461DD"/>
    <w:rsid w:val="00E539A1"/>
    <w:rsid w:val="00E53CF2"/>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7D"/>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7404"/>
    <w:rsid w:val="00EF3610"/>
    <w:rsid w:val="00EF62B6"/>
    <w:rsid w:val="00EF7D0B"/>
    <w:rsid w:val="00F004B6"/>
    <w:rsid w:val="00F0074E"/>
    <w:rsid w:val="00F00806"/>
    <w:rsid w:val="00F00899"/>
    <w:rsid w:val="00F01BA8"/>
    <w:rsid w:val="00F01C79"/>
    <w:rsid w:val="00F02C70"/>
    <w:rsid w:val="00F10CBE"/>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37B4"/>
    <w:rsid w:val="00F65D88"/>
    <w:rsid w:val="00F67FC8"/>
    <w:rsid w:val="00F70ACA"/>
    <w:rsid w:val="00F7121A"/>
    <w:rsid w:val="00F7206E"/>
    <w:rsid w:val="00F73F63"/>
    <w:rsid w:val="00F74FE2"/>
    <w:rsid w:val="00F75F89"/>
    <w:rsid w:val="00F7628C"/>
    <w:rsid w:val="00F80D03"/>
    <w:rsid w:val="00F81B53"/>
    <w:rsid w:val="00F82DAE"/>
    <w:rsid w:val="00F836D0"/>
    <w:rsid w:val="00F85D84"/>
    <w:rsid w:val="00F871F1"/>
    <w:rsid w:val="00F922B7"/>
    <w:rsid w:val="00F93515"/>
    <w:rsid w:val="00F944B6"/>
    <w:rsid w:val="00F960A2"/>
    <w:rsid w:val="00F975DE"/>
    <w:rsid w:val="00FA0D2A"/>
    <w:rsid w:val="00FA1080"/>
    <w:rsid w:val="00FA34FF"/>
    <w:rsid w:val="00FA6F2A"/>
    <w:rsid w:val="00FB0FD7"/>
    <w:rsid w:val="00FB198A"/>
    <w:rsid w:val="00FB7775"/>
    <w:rsid w:val="00FC122F"/>
    <w:rsid w:val="00FC1995"/>
    <w:rsid w:val="00FC28A2"/>
    <w:rsid w:val="00FC2FE6"/>
    <w:rsid w:val="00FC31A4"/>
    <w:rsid w:val="00FC4B64"/>
    <w:rsid w:val="00FC6E39"/>
    <w:rsid w:val="00FD17DB"/>
    <w:rsid w:val="00FD5307"/>
    <w:rsid w:val="00FD5467"/>
    <w:rsid w:val="00FD7588"/>
    <w:rsid w:val="00FD7A40"/>
    <w:rsid w:val="00FD7C0A"/>
    <w:rsid w:val="00FE1C10"/>
    <w:rsid w:val="00FE3369"/>
    <w:rsid w:val="00FE5B29"/>
    <w:rsid w:val="00FE7280"/>
    <w:rsid w:val="00FE7CE6"/>
    <w:rsid w:val="00FF0E3C"/>
    <w:rsid w:val="00FF2935"/>
    <w:rsid w:val="00FF2CAD"/>
    <w:rsid w:val="00FF2CC9"/>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9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teikin.co.jp" TargetMode="External"/><Relationship Id="rId26" Type="http://schemas.openxmlformats.org/officeDocument/2006/relationships/image" Target="media/image14.jpeg"/><Relationship Id="rId39" Type="http://schemas.openxmlformats.org/officeDocument/2006/relationships/hyperlink" Target="https://kyospe.co.jp/" TargetMode="External"/><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hyperlink" Target="https://kyospe.co.jp/" TargetMode="External"/><Relationship Id="rId50" Type="http://schemas.openxmlformats.org/officeDocument/2006/relationships/image" Target="media/image2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jfe-kenzai.co.jp/" TargetMode="External"/><Relationship Id="rId29" Type="http://schemas.openxmlformats.org/officeDocument/2006/relationships/hyperlink" Target="https://www.fujino-kougyo.co.jp/"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hyperlink" Target="https://kyospe.co.jp/" TargetMode="External"/><Relationship Id="rId40" Type="http://schemas.openxmlformats.org/officeDocument/2006/relationships/image" Target="media/image21.jpeg"/><Relationship Id="rId45" Type="http://schemas.openxmlformats.org/officeDocument/2006/relationships/hyperlink" Target="https://kyospe.co.jp/"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panekyo.or.jp/" TargetMode="External"/><Relationship Id="rId19" Type="http://schemas.openxmlformats.org/officeDocument/2006/relationships/image" Target="media/image7.png"/><Relationship Id="rId31" Type="http://schemas.openxmlformats.org/officeDocument/2006/relationships/hyperlink" Target="https://www.fujino-kougyo.co.jp/" TargetMode="External"/><Relationship Id="rId44" Type="http://schemas.openxmlformats.org/officeDocument/2006/relationships/image" Target="media/image23.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coroca.com/" TargetMode="External"/><Relationship Id="rId14" Type="http://schemas.openxmlformats.org/officeDocument/2006/relationships/hyperlink" Target="https://www.jfe-kenzai.co.jp/" TargetMode="External"/><Relationship Id="rId22" Type="http://schemas.openxmlformats.org/officeDocument/2006/relationships/image" Target="media/image10.png"/><Relationship Id="rId27" Type="http://schemas.openxmlformats.org/officeDocument/2006/relationships/hyperlink" Target="https://www.fujino-kougyo.co.jp/" TargetMode="External"/><Relationship Id="rId30" Type="http://schemas.openxmlformats.org/officeDocument/2006/relationships/image" Target="media/image16.jpeg"/><Relationship Id="rId35" Type="http://schemas.openxmlformats.org/officeDocument/2006/relationships/hyperlink" Target="https://kyospe.co.jp/" TargetMode="External"/><Relationship Id="rId43" Type="http://schemas.openxmlformats.org/officeDocument/2006/relationships/hyperlink" Target="https://kyospe.co.jp/" TargetMode="External"/><Relationship Id="rId48" Type="http://schemas.openxmlformats.org/officeDocument/2006/relationships/image" Target="media/image25.jpg"/><Relationship Id="rId8" Type="http://schemas.openxmlformats.org/officeDocument/2006/relationships/image" Target="media/image2.png"/><Relationship Id="rId51" Type="http://schemas.openxmlformats.org/officeDocument/2006/relationships/hyperlink" Target="https://kyospe.co.jp/" TargetMode="External"/><Relationship Id="rId3" Type="http://schemas.openxmlformats.org/officeDocument/2006/relationships/settings" Target="settings.xml"/><Relationship Id="rId12" Type="http://schemas.openxmlformats.org/officeDocument/2006/relationships/hyperlink" Target="https://www.jfe-kenzai.co.jp/"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fujino-kougyo.co.jp/" TargetMode="External"/><Relationship Id="rId38" Type="http://schemas.openxmlformats.org/officeDocument/2006/relationships/image" Target="media/image20.jpeg"/><Relationship Id="rId46" Type="http://schemas.openxmlformats.org/officeDocument/2006/relationships/image" Target="media/image24.jpg"/><Relationship Id="rId20" Type="http://schemas.openxmlformats.org/officeDocument/2006/relationships/image" Target="media/image8.png"/><Relationship Id="rId41" Type="http://schemas.openxmlformats.org/officeDocument/2006/relationships/hyperlink" Target="https://kyospe.co.jp/"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s://kyospe.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989</Words>
  <Characters>5638</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2025-10-31T01:55:00Z</dcterms:modified>
</cp:coreProperties>
</file>