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E87D" w14:textId="354443C5" w:rsidR="000F59AC" w:rsidRPr="00DF5A38" w:rsidRDefault="007E423F" w:rsidP="00DF5A38">
      <w:pPr>
        <w:spacing w:afterLines="50" w:after="163"/>
        <w:jc w:val="center"/>
        <w:rPr>
          <w:rFonts w:ascii="ＭＳ ゴシック" w:eastAsia="ＭＳ ゴシック" w:hAnsi="ＭＳ ゴシック"/>
        </w:rPr>
      </w:pPr>
      <w:r w:rsidRPr="00943A14">
        <w:rPr>
          <w:rFonts w:ascii="ＭＳ ゴシック" w:eastAsia="ＭＳ ゴシック" w:hAnsi="ＭＳ ゴシック" w:hint="eastAsia"/>
        </w:rPr>
        <w:t>新旧</w:t>
      </w:r>
      <w:r w:rsidR="009B14D5" w:rsidRPr="00943A14">
        <w:rPr>
          <w:rFonts w:ascii="ＭＳ ゴシック" w:eastAsia="ＭＳ ゴシック" w:hAnsi="ＭＳ ゴシック" w:hint="eastAsia"/>
        </w:rPr>
        <w:t>対照</w:t>
      </w:r>
      <w:r w:rsidRPr="00943A14">
        <w:rPr>
          <w:rFonts w:ascii="ＭＳ ゴシック" w:eastAsia="ＭＳ ゴシック" w:hAnsi="ＭＳ ゴシック" w:hint="eastAsia"/>
        </w:rPr>
        <w:t>表</w:t>
      </w:r>
      <w:r w:rsidR="00F15E86">
        <w:rPr>
          <w:rFonts w:ascii="ＭＳ ゴシック" w:eastAsia="ＭＳ ゴシック" w:hAnsi="ＭＳ ゴシック" w:hint="eastAsia"/>
        </w:rPr>
        <w:t>（</w:t>
      </w:r>
      <w:r w:rsidR="00F15E86" w:rsidRPr="00F15E86">
        <w:rPr>
          <w:rFonts w:ascii="ＭＳ ゴシック" w:eastAsia="ＭＳ ゴシック" w:hAnsi="ＭＳ ゴシック" w:hint="eastAsia"/>
        </w:rPr>
        <w:t>大阪府リサイクル製品認定要領</w:t>
      </w:r>
      <w:r w:rsidR="00F15E86">
        <w:rPr>
          <w:rFonts w:ascii="ＭＳ ゴシック" w:eastAsia="ＭＳ ゴシック" w:hAnsi="ＭＳ ゴシック" w:hint="eastAsia"/>
        </w:rPr>
        <w:t>）</w:t>
      </w:r>
    </w:p>
    <w:tbl>
      <w:tblPr>
        <w:tblW w:w="1474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7370"/>
        <w:gridCol w:w="7370"/>
      </w:tblGrid>
      <w:tr w:rsidR="009E0055" w:rsidRPr="006351EC" w14:paraId="438FF06E" w14:textId="77777777" w:rsidTr="00DF5A38">
        <w:trPr>
          <w:trHeight w:val="397"/>
          <w:tblHeader/>
          <w:jc w:val="center"/>
        </w:trPr>
        <w:tc>
          <w:tcPr>
            <w:tcW w:w="7370" w:type="dxa"/>
            <w:tcBorders>
              <w:top w:val="single" w:sz="4" w:space="0" w:color="auto"/>
              <w:left w:val="single" w:sz="4" w:space="0" w:color="auto"/>
              <w:bottom w:val="single" w:sz="4" w:space="0" w:color="auto"/>
            </w:tcBorders>
            <w:shd w:val="clear" w:color="auto" w:fill="auto"/>
            <w:vAlign w:val="center"/>
          </w:tcPr>
          <w:p w14:paraId="750BD8FA" w14:textId="7F95BBB4" w:rsidR="007E423F" w:rsidRPr="00DF5A38" w:rsidRDefault="007E423F" w:rsidP="00D97E06">
            <w:pPr>
              <w:jc w:val="center"/>
              <w:rPr>
                <w:rFonts w:ascii="ＭＳ ゴシック" w:eastAsia="ＭＳ ゴシック" w:hAnsi="ＭＳ ゴシック"/>
              </w:rPr>
            </w:pPr>
            <w:r w:rsidRPr="00DF5A38">
              <w:rPr>
                <w:rFonts w:ascii="ＭＳ ゴシック" w:eastAsia="ＭＳ ゴシック" w:hAnsi="ＭＳ ゴシック" w:hint="eastAsia"/>
              </w:rPr>
              <w:t>改正</w:t>
            </w:r>
            <w:r w:rsidR="00686978" w:rsidRPr="00DF5A38">
              <w:rPr>
                <w:rFonts w:ascii="ＭＳ ゴシック" w:eastAsia="ＭＳ ゴシック" w:hAnsi="ＭＳ ゴシック" w:hint="eastAsia"/>
              </w:rPr>
              <w:t>後</w:t>
            </w:r>
            <w:r w:rsidR="00F15E86" w:rsidRPr="00DF5A38">
              <w:rPr>
                <w:rFonts w:ascii="ＭＳ ゴシック" w:eastAsia="ＭＳ ゴシック" w:hAnsi="ＭＳ ゴシック" w:hint="eastAsia"/>
              </w:rPr>
              <w:t>（新）</w:t>
            </w:r>
          </w:p>
        </w:tc>
        <w:tc>
          <w:tcPr>
            <w:tcW w:w="7370" w:type="dxa"/>
            <w:tcBorders>
              <w:top w:val="single" w:sz="4" w:space="0" w:color="auto"/>
              <w:bottom w:val="single" w:sz="4" w:space="0" w:color="auto"/>
              <w:right w:val="single" w:sz="4" w:space="0" w:color="auto"/>
            </w:tcBorders>
            <w:shd w:val="clear" w:color="auto" w:fill="auto"/>
            <w:vAlign w:val="center"/>
          </w:tcPr>
          <w:p w14:paraId="628FD94B" w14:textId="2B6CDC7A" w:rsidR="007E423F" w:rsidRPr="00DF5A38" w:rsidRDefault="007E423F" w:rsidP="00D97E06">
            <w:pPr>
              <w:jc w:val="center"/>
              <w:rPr>
                <w:rFonts w:ascii="ＭＳ ゴシック" w:eastAsia="ＭＳ ゴシック" w:hAnsi="ＭＳ ゴシック"/>
              </w:rPr>
            </w:pPr>
            <w:r w:rsidRPr="00DF5A38">
              <w:rPr>
                <w:rFonts w:ascii="ＭＳ ゴシック" w:eastAsia="ＭＳ ゴシック" w:hAnsi="ＭＳ ゴシック" w:hint="eastAsia"/>
              </w:rPr>
              <w:t>改正</w:t>
            </w:r>
            <w:r w:rsidR="00686978" w:rsidRPr="00DF5A38">
              <w:rPr>
                <w:rFonts w:ascii="ＭＳ ゴシック" w:eastAsia="ＭＳ ゴシック" w:hAnsi="ＭＳ ゴシック" w:hint="eastAsia"/>
              </w:rPr>
              <w:t>前</w:t>
            </w:r>
            <w:r w:rsidR="00F15E86" w:rsidRPr="00DF5A38">
              <w:rPr>
                <w:rFonts w:ascii="ＭＳ ゴシック" w:eastAsia="ＭＳ ゴシック" w:hAnsi="ＭＳ ゴシック" w:hint="eastAsia"/>
              </w:rPr>
              <w:t>（旧）</w:t>
            </w:r>
          </w:p>
        </w:tc>
      </w:tr>
      <w:tr w:rsidR="009E0055" w:rsidRPr="006351EC" w14:paraId="27C285BB" w14:textId="77777777" w:rsidTr="00DF5A38">
        <w:trPr>
          <w:jc w:val="center"/>
        </w:trPr>
        <w:tc>
          <w:tcPr>
            <w:tcW w:w="7370" w:type="dxa"/>
            <w:tcBorders>
              <w:top w:val="single" w:sz="4" w:space="0" w:color="auto"/>
            </w:tcBorders>
            <w:shd w:val="clear" w:color="auto" w:fill="auto"/>
            <w:vAlign w:val="center"/>
          </w:tcPr>
          <w:p w14:paraId="2F2DC575"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（目的）</w:t>
            </w:r>
          </w:p>
          <w:p w14:paraId="09FCEBD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第１条　この要領は、大阪府循環型社会形成推進条例（平成１５年３月２５日大阪府条例第６号。以下「条例」という。）第１２条に規定する再生品の認定について必要な事項を定めるものとする。</w:t>
            </w:r>
          </w:p>
          <w:p w14:paraId="46F0D593"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203E37E7"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（定義）</w:t>
            </w:r>
          </w:p>
          <w:p w14:paraId="0DF3680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第２条　この要領において、次の各号に掲げる用語の意義は、当該各号に定めるところによる。</w:t>
            </w:r>
          </w:p>
          <w:p w14:paraId="4DEB40A4"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認定申請　条例第１２条に規定する申請をいう。</w:t>
            </w:r>
          </w:p>
          <w:p w14:paraId="551BBAD4" w14:textId="77777777" w:rsidR="00D97E06" w:rsidRPr="00404917" w:rsidRDefault="00D97E0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認定リサイクル製品　条例第１３条に規定する認定リサイクル製品をいう。</w:t>
            </w:r>
          </w:p>
          <w:p w14:paraId="23DB3C65" w14:textId="77777777" w:rsidR="00D97E06" w:rsidRPr="00404917" w:rsidRDefault="00D97E0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認定証　第４条第４項の規定により交付する大阪府認定リサイクル製品認定証をいう。</w:t>
            </w:r>
          </w:p>
          <w:p w14:paraId="2CA8BF51"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四　認定証交付者　認定証の交付を受けた者をいう。</w:t>
            </w:r>
          </w:p>
          <w:p w14:paraId="60C04AF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C09871A"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（申請の募集）</w:t>
            </w:r>
          </w:p>
          <w:p w14:paraId="2490DD51"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第３条　府は、認定申請の募集を年１回行うものとする。</w:t>
            </w:r>
          </w:p>
          <w:p w14:paraId="64874357"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342F556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（認定申請）</w:t>
            </w:r>
          </w:p>
          <w:p w14:paraId="16ECCA88"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第４条　認定申請をしようとする者は、募集期間内に、次の各号に掲げる事項を記載した様式第１号による申請書を知事に提出しなければならない。</w:t>
            </w:r>
          </w:p>
          <w:p w14:paraId="15228306"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氏名又は名称及び住所並びに法人にあっては、その代表者の氏名</w:t>
            </w:r>
          </w:p>
          <w:p w14:paraId="680938D2"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別表第１に掲げる分類番号及び品目名</w:t>
            </w:r>
          </w:p>
          <w:p w14:paraId="44D5C09B"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製品名</w:t>
            </w:r>
          </w:p>
          <w:p w14:paraId="574ADEDC"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四　製品の主な仕様</w:t>
            </w:r>
          </w:p>
          <w:p w14:paraId="6E5494FB"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五　製造加工場所の名称及び所在地</w:t>
            </w:r>
          </w:p>
          <w:p w14:paraId="3DE45313"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六　府内の主な販売拠点の名称及び所在地</w:t>
            </w:r>
          </w:p>
          <w:p w14:paraId="7B53DD56" w14:textId="01628B8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七　販売方法等</w:t>
            </w:r>
          </w:p>
          <w:p w14:paraId="5B5F197C"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八　製品の原材料の状況</w:t>
            </w:r>
          </w:p>
          <w:p w14:paraId="6A61A3F4"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九　品質保証に関する規格等への適合状況</w:t>
            </w:r>
          </w:p>
          <w:p w14:paraId="3EDBB5C9"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　生産及び販売するにあたって必要な廃棄物の処理及び清掃に関する法律に基づく許認可等</w:t>
            </w:r>
          </w:p>
          <w:p w14:paraId="0DD9BA50"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十一　製品の品質・安全性への配慮</w:t>
            </w:r>
          </w:p>
          <w:p w14:paraId="74CD3DD1"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十二　環境法令等の遵守状況</w:t>
            </w:r>
          </w:p>
          <w:p w14:paraId="00C961F5" w14:textId="7C766F83"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 xml:space="preserve">十三　</w:t>
            </w:r>
            <w:r w:rsidR="002A7C26" w:rsidRPr="002A7C26">
              <w:rPr>
                <w:rFonts w:asciiTheme="minorEastAsia" w:eastAsiaTheme="minorEastAsia" w:hAnsiTheme="minorEastAsia" w:hint="eastAsia"/>
                <w:sz w:val="21"/>
                <w:szCs w:val="21"/>
                <w:highlight w:val="lightGray"/>
              </w:rPr>
              <w:t>申請区分</w:t>
            </w:r>
          </w:p>
          <w:p w14:paraId="48BF9E30" w14:textId="27D54F86"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十四　年間生産量及び</w:t>
            </w:r>
            <w:r w:rsidRPr="00396612">
              <w:rPr>
                <w:rFonts w:asciiTheme="minorEastAsia" w:eastAsiaTheme="minorEastAsia" w:hAnsiTheme="minorEastAsia" w:hint="eastAsia"/>
                <w:sz w:val="21"/>
                <w:szCs w:val="21"/>
                <w:highlight w:val="lightGray"/>
              </w:rPr>
              <w:t>販売量</w:t>
            </w:r>
            <w:r w:rsidR="002A7C26" w:rsidRPr="002A7C26">
              <w:rPr>
                <w:rFonts w:asciiTheme="minorEastAsia" w:eastAsiaTheme="minorEastAsia" w:hAnsiTheme="minorEastAsia" w:hint="eastAsia"/>
                <w:sz w:val="21"/>
                <w:szCs w:val="21"/>
                <w:highlight w:val="lightGray"/>
              </w:rPr>
              <w:t>、</w:t>
            </w:r>
            <w:r w:rsidRPr="002A7C26">
              <w:rPr>
                <w:rFonts w:asciiTheme="minorEastAsia" w:eastAsiaTheme="minorEastAsia" w:hAnsiTheme="minorEastAsia" w:hint="eastAsia"/>
                <w:sz w:val="21"/>
                <w:szCs w:val="21"/>
                <w:highlight w:val="lightGray"/>
              </w:rPr>
              <w:t>又は</w:t>
            </w:r>
            <w:r w:rsidRPr="00404917">
              <w:rPr>
                <w:rFonts w:asciiTheme="minorEastAsia" w:eastAsiaTheme="minorEastAsia" w:hAnsiTheme="minorEastAsia" w:hint="eastAsia"/>
                <w:sz w:val="21"/>
                <w:szCs w:val="21"/>
              </w:rPr>
              <w:t>申請時における予定数量</w:t>
            </w:r>
          </w:p>
          <w:p w14:paraId="7A247B64"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十五　販売価格又は標準小売価格</w:t>
            </w:r>
          </w:p>
          <w:p w14:paraId="649E9C78" w14:textId="73FFFD40"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十六　販売開始日又は予定日</w:t>
            </w:r>
          </w:p>
          <w:p w14:paraId="33E58C39"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十七　その他参考事項</w:t>
            </w:r>
          </w:p>
          <w:p w14:paraId="08413E60"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A02B048" w14:textId="080600FC"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認定申請には、</w:t>
            </w:r>
            <w:r w:rsidRPr="002A7C26">
              <w:rPr>
                <w:rFonts w:asciiTheme="minorEastAsia" w:eastAsiaTheme="minorEastAsia" w:hAnsiTheme="minorEastAsia" w:hint="eastAsia"/>
                <w:sz w:val="21"/>
                <w:szCs w:val="21"/>
                <w:highlight w:val="lightGray"/>
              </w:rPr>
              <w:t>次の各号に掲げる書類</w:t>
            </w:r>
            <w:r w:rsidR="002A7C26" w:rsidRPr="002A7C26">
              <w:rPr>
                <w:rFonts w:asciiTheme="minorEastAsia" w:eastAsiaTheme="minorEastAsia" w:hAnsiTheme="minorEastAsia" w:hint="eastAsia"/>
                <w:sz w:val="21"/>
                <w:szCs w:val="21"/>
                <w:highlight w:val="lightGray"/>
              </w:rPr>
              <w:t>等</w:t>
            </w:r>
            <w:r w:rsidRPr="00404917">
              <w:rPr>
                <w:rFonts w:asciiTheme="minorEastAsia" w:eastAsiaTheme="minorEastAsia" w:hAnsiTheme="minorEastAsia" w:hint="eastAsia"/>
                <w:sz w:val="21"/>
                <w:szCs w:val="21"/>
              </w:rPr>
              <w:t>を添付するものとする。</w:t>
            </w:r>
          </w:p>
          <w:p w14:paraId="35838A30" w14:textId="40700F6B" w:rsidR="002A7C26" w:rsidRDefault="002A7C26" w:rsidP="00700F37">
            <w:pPr>
              <w:adjustRightInd w:val="0"/>
              <w:snapToGrid w:val="0"/>
              <w:spacing w:line="320" w:lineRule="exact"/>
              <w:ind w:leftChars="100" w:left="24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一</w:t>
            </w:r>
            <w:r w:rsidRPr="002A7C26">
              <w:rPr>
                <w:rFonts w:asciiTheme="minorEastAsia" w:eastAsiaTheme="minorEastAsia" w:hAnsiTheme="minorEastAsia" w:hint="eastAsia"/>
                <w:sz w:val="21"/>
                <w:szCs w:val="21"/>
              </w:rPr>
              <w:t xml:space="preserve">　</w:t>
            </w:r>
            <w:r w:rsidRPr="002A7C26">
              <w:rPr>
                <w:rFonts w:asciiTheme="minorEastAsia" w:eastAsiaTheme="minorEastAsia" w:hAnsiTheme="minorEastAsia" w:hint="eastAsia"/>
                <w:sz w:val="21"/>
                <w:szCs w:val="21"/>
                <w:highlight w:val="lightGray"/>
              </w:rPr>
              <w:t>当該製品のサンプル及び写真</w:t>
            </w:r>
          </w:p>
          <w:p w14:paraId="643197F7" w14:textId="190D5091" w:rsidR="00D97E06" w:rsidRPr="00404917" w:rsidRDefault="002A7C26" w:rsidP="00700F37">
            <w:pPr>
              <w:adjustRightInd w:val="0"/>
              <w:snapToGrid w:val="0"/>
              <w:spacing w:line="320" w:lineRule="exact"/>
              <w:ind w:leftChars="100" w:left="24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二</w:t>
            </w:r>
            <w:r w:rsidR="00D97E06" w:rsidRPr="00404917">
              <w:rPr>
                <w:rFonts w:asciiTheme="minorEastAsia" w:eastAsiaTheme="minorEastAsia" w:hAnsiTheme="minorEastAsia" w:hint="eastAsia"/>
                <w:sz w:val="21"/>
                <w:szCs w:val="21"/>
              </w:rPr>
              <w:t xml:space="preserve">　申請者の事業概要を示す書類</w:t>
            </w:r>
          </w:p>
          <w:p w14:paraId="5D9FC874" w14:textId="1B3BC4E4" w:rsidR="00D97E06" w:rsidRPr="00404917" w:rsidRDefault="002A7C26" w:rsidP="00700F37">
            <w:pPr>
              <w:adjustRightInd w:val="0"/>
              <w:snapToGrid w:val="0"/>
              <w:spacing w:line="320" w:lineRule="exact"/>
              <w:ind w:leftChars="100" w:left="24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三</w:t>
            </w:r>
            <w:r w:rsidR="00D97E06" w:rsidRPr="00404917">
              <w:rPr>
                <w:rFonts w:asciiTheme="minorEastAsia" w:eastAsiaTheme="minorEastAsia" w:hAnsiTheme="minorEastAsia" w:hint="eastAsia"/>
                <w:sz w:val="21"/>
                <w:szCs w:val="21"/>
              </w:rPr>
              <w:t xml:space="preserve">　当該製品の製造加工場所の付近見取図</w:t>
            </w:r>
          </w:p>
          <w:p w14:paraId="55D9EF4B" w14:textId="6D396DDD" w:rsidR="00D97E06" w:rsidRPr="00404917" w:rsidRDefault="002A7C26" w:rsidP="00700F37">
            <w:pPr>
              <w:adjustRightInd w:val="0"/>
              <w:snapToGrid w:val="0"/>
              <w:spacing w:line="320" w:lineRule="exact"/>
              <w:ind w:leftChars="100" w:left="24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四</w:t>
            </w:r>
            <w:r w:rsidR="00D97E06" w:rsidRPr="00404917">
              <w:rPr>
                <w:rFonts w:asciiTheme="minorEastAsia" w:eastAsiaTheme="minorEastAsia" w:hAnsiTheme="minorEastAsia" w:hint="eastAsia"/>
                <w:sz w:val="21"/>
                <w:szCs w:val="21"/>
              </w:rPr>
              <w:t xml:space="preserve">　当該製品の製造加工工程図</w:t>
            </w:r>
          </w:p>
          <w:p w14:paraId="7D9F8789" w14:textId="77777777" w:rsidR="002A7C26" w:rsidRDefault="002A7C26" w:rsidP="00700F37">
            <w:pPr>
              <w:adjustRightInd w:val="0"/>
              <w:snapToGrid w:val="0"/>
              <w:spacing w:line="320" w:lineRule="exact"/>
              <w:ind w:leftChars="100" w:left="24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五</w:t>
            </w:r>
            <w:r w:rsidR="00D97E06" w:rsidRPr="00404917">
              <w:rPr>
                <w:rFonts w:asciiTheme="minorEastAsia" w:eastAsiaTheme="minorEastAsia" w:hAnsiTheme="minorEastAsia" w:hint="eastAsia"/>
                <w:sz w:val="21"/>
                <w:szCs w:val="21"/>
              </w:rPr>
              <w:t xml:space="preserve">　当該製品の説明書等</w:t>
            </w:r>
          </w:p>
          <w:p w14:paraId="26065171" w14:textId="5D00EBB4" w:rsidR="00D97E06" w:rsidRPr="00404917" w:rsidRDefault="002A7C2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2A7C26">
              <w:rPr>
                <w:rFonts w:asciiTheme="minorEastAsia" w:eastAsiaTheme="minorEastAsia" w:hAnsiTheme="minorEastAsia" w:hint="eastAsia"/>
                <w:sz w:val="21"/>
                <w:szCs w:val="21"/>
                <w:highlight w:val="lightGray"/>
              </w:rPr>
              <w:t>六</w:t>
            </w:r>
            <w:r w:rsidR="00D97E06" w:rsidRPr="00404917">
              <w:rPr>
                <w:rFonts w:asciiTheme="minorEastAsia" w:eastAsiaTheme="minorEastAsia" w:hAnsiTheme="minorEastAsia" w:hint="eastAsia"/>
                <w:sz w:val="21"/>
                <w:szCs w:val="21"/>
              </w:rPr>
              <w:t xml:space="preserve">　第</w:t>
            </w:r>
            <w:r w:rsidR="00396612">
              <w:rPr>
                <w:rFonts w:asciiTheme="minorEastAsia" w:eastAsiaTheme="minorEastAsia" w:hAnsiTheme="minorEastAsia" w:hint="eastAsia"/>
                <w:sz w:val="21"/>
                <w:szCs w:val="21"/>
              </w:rPr>
              <w:t>６</w:t>
            </w:r>
            <w:r w:rsidR="00D97E06" w:rsidRPr="00404917">
              <w:rPr>
                <w:rFonts w:asciiTheme="minorEastAsia" w:eastAsiaTheme="minorEastAsia" w:hAnsiTheme="minorEastAsia" w:hint="eastAsia"/>
                <w:sz w:val="21"/>
                <w:szCs w:val="21"/>
              </w:rPr>
              <w:t>条第１項に規定する認定の基準に適合していることを証する書</w:t>
            </w:r>
            <w:r>
              <w:rPr>
                <w:rFonts w:asciiTheme="minorEastAsia" w:eastAsiaTheme="minorEastAsia" w:hAnsiTheme="minorEastAsia" w:hint="eastAsia"/>
                <w:sz w:val="21"/>
                <w:szCs w:val="21"/>
              </w:rPr>
              <w:t xml:space="preserve">　　　　</w:t>
            </w:r>
            <w:r w:rsidR="00D97E06" w:rsidRPr="00404917">
              <w:rPr>
                <w:rFonts w:asciiTheme="minorEastAsia" w:eastAsiaTheme="minorEastAsia" w:hAnsiTheme="minorEastAsia" w:hint="eastAsia"/>
                <w:sz w:val="21"/>
                <w:szCs w:val="21"/>
              </w:rPr>
              <w:t>類</w:t>
            </w:r>
          </w:p>
          <w:p w14:paraId="5B6F161E" w14:textId="3CA33106" w:rsidR="00D97E06" w:rsidRDefault="002A7C2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七</w:t>
            </w:r>
            <w:r w:rsidR="00D97E06" w:rsidRPr="00404917">
              <w:rPr>
                <w:rFonts w:asciiTheme="minorEastAsia" w:eastAsiaTheme="minorEastAsia" w:hAnsiTheme="minorEastAsia" w:hint="eastAsia"/>
                <w:sz w:val="21"/>
                <w:szCs w:val="21"/>
              </w:rPr>
              <w:t xml:space="preserve">　</w:t>
            </w:r>
            <w:bookmarkStart w:id="0" w:name="_Hlk201854186"/>
            <w:r w:rsidRPr="00AE5C22">
              <w:rPr>
                <w:rFonts w:asciiTheme="minorEastAsia" w:eastAsiaTheme="minorEastAsia" w:hAnsiTheme="minorEastAsia" w:hint="eastAsia"/>
                <w:sz w:val="21"/>
                <w:szCs w:val="21"/>
                <w:highlight w:val="lightGray"/>
              </w:rPr>
              <w:t>第</w:t>
            </w:r>
            <w:r w:rsidR="00396612" w:rsidRPr="00AE5C22">
              <w:rPr>
                <w:rFonts w:asciiTheme="minorEastAsia" w:eastAsiaTheme="minorEastAsia" w:hAnsiTheme="minorEastAsia" w:hint="eastAsia"/>
                <w:sz w:val="21"/>
                <w:szCs w:val="21"/>
                <w:highlight w:val="lightGray"/>
              </w:rPr>
              <w:t>６</w:t>
            </w:r>
            <w:r w:rsidRPr="00AE5C22">
              <w:rPr>
                <w:rFonts w:asciiTheme="minorEastAsia" w:eastAsiaTheme="minorEastAsia" w:hAnsiTheme="minorEastAsia" w:hint="eastAsia"/>
                <w:sz w:val="21"/>
                <w:szCs w:val="21"/>
                <w:highlight w:val="lightGray"/>
              </w:rPr>
              <w:t>条第３項</w:t>
            </w:r>
            <w:r w:rsidR="00391A2D" w:rsidRPr="00AE5C22">
              <w:rPr>
                <w:rFonts w:asciiTheme="minorEastAsia" w:eastAsiaTheme="minorEastAsia" w:hAnsiTheme="minorEastAsia" w:hint="eastAsia"/>
                <w:sz w:val="21"/>
                <w:szCs w:val="21"/>
                <w:highlight w:val="lightGray"/>
              </w:rPr>
              <w:t>で</w:t>
            </w:r>
            <w:r w:rsidR="00396612" w:rsidRPr="00AE5C22">
              <w:rPr>
                <w:rFonts w:asciiTheme="minorEastAsia" w:eastAsiaTheme="minorEastAsia" w:hAnsiTheme="minorEastAsia" w:hint="eastAsia"/>
                <w:sz w:val="21"/>
                <w:szCs w:val="21"/>
                <w:highlight w:val="lightGray"/>
              </w:rPr>
              <w:t>規定する</w:t>
            </w:r>
            <w:r w:rsidR="00562266" w:rsidRPr="00AE5C22">
              <w:rPr>
                <w:rFonts w:asciiTheme="minorEastAsia" w:eastAsiaTheme="minorEastAsia" w:hAnsiTheme="minorEastAsia" w:hint="eastAsia"/>
                <w:sz w:val="21"/>
                <w:szCs w:val="21"/>
                <w:highlight w:val="lightGray"/>
              </w:rPr>
              <w:t>第２区分</w:t>
            </w:r>
            <w:bookmarkEnd w:id="0"/>
            <w:r w:rsidRPr="00AE5C22">
              <w:rPr>
                <w:rFonts w:asciiTheme="minorEastAsia" w:eastAsiaTheme="minorEastAsia" w:hAnsiTheme="minorEastAsia" w:hint="eastAsia"/>
                <w:sz w:val="21"/>
                <w:szCs w:val="21"/>
                <w:highlight w:val="lightGray"/>
              </w:rPr>
              <w:t>で</w:t>
            </w:r>
            <w:r w:rsidRPr="009E0055">
              <w:rPr>
                <w:rFonts w:asciiTheme="minorEastAsia" w:eastAsiaTheme="minorEastAsia" w:hAnsiTheme="minorEastAsia" w:hint="eastAsia"/>
                <w:sz w:val="21"/>
                <w:szCs w:val="21"/>
                <w:highlight w:val="lightGray"/>
              </w:rPr>
              <w:t>申請する場合にあっては、</w:t>
            </w:r>
            <w:r w:rsidRPr="002A7C26">
              <w:rPr>
                <w:rFonts w:asciiTheme="minorEastAsia" w:eastAsiaTheme="minorEastAsia" w:hAnsiTheme="minorEastAsia" w:hint="eastAsia"/>
                <w:sz w:val="21"/>
                <w:szCs w:val="21"/>
              </w:rPr>
              <w:t>当該製品の使用済品の回収及び</w:t>
            </w:r>
            <w:r w:rsidR="00676603" w:rsidRPr="00AE5C22">
              <w:rPr>
                <w:rFonts w:asciiTheme="minorEastAsia" w:eastAsiaTheme="minorEastAsia" w:hAnsiTheme="minorEastAsia" w:hint="eastAsia"/>
                <w:sz w:val="21"/>
                <w:szCs w:val="21"/>
                <w:highlight w:val="lightGray"/>
              </w:rPr>
              <w:t>同等品への</w:t>
            </w:r>
            <w:r w:rsidRPr="00AE5C22">
              <w:rPr>
                <w:rFonts w:asciiTheme="minorEastAsia" w:eastAsiaTheme="minorEastAsia" w:hAnsiTheme="minorEastAsia" w:hint="eastAsia"/>
                <w:sz w:val="21"/>
                <w:szCs w:val="21"/>
                <w:highlight w:val="lightGray"/>
              </w:rPr>
              <w:t>リ</w:t>
            </w:r>
            <w:r w:rsidRPr="00676603">
              <w:rPr>
                <w:rFonts w:asciiTheme="minorEastAsia" w:eastAsiaTheme="minorEastAsia" w:hAnsiTheme="minorEastAsia" w:hint="eastAsia"/>
                <w:sz w:val="21"/>
                <w:szCs w:val="21"/>
                <w:highlight w:val="lightGray"/>
              </w:rPr>
              <w:t>サイクル等</w:t>
            </w:r>
            <w:r w:rsidRPr="00396612">
              <w:rPr>
                <w:rFonts w:asciiTheme="minorEastAsia" w:eastAsiaTheme="minorEastAsia" w:hAnsiTheme="minorEastAsia" w:hint="eastAsia"/>
                <w:sz w:val="21"/>
                <w:szCs w:val="21"/>
              </w:rPr>
              <w:t>の状況</w:t>
            </w:r>
            <w:r w:rsidRPr="002A7C26">
              <w:rPr>
                <w:rFonts w:asciiTheme="minorEastAsia" w:eastAsiaTheme="minorEastAsia" w:hAnsiTheme="minorEastAsia" w:hint="eastAsia"/>
                <w:sz w:val="21"/>
                <w:szCs w:val="21"/>
              </w:rPr>
              <w:t>を示す書類</w:t>
            </w:r>
          </w:p>
          <w:p w14:paraId="565E60D7" w14:textId="45A9BA12" w:rsidR="009E0055" w:rsidRDefault="009E0055"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八</w:t>
            </w:r>
            <w:r>
              <w:rPr>
                <w:rFonts w:asciiTheme="minorEastAsia" w:eastAsiaTheme="minorEastAsia" w:hAnsiTheme="minorEastAsia" w:hint="eastAsia"/>
                <w:sz w:val="21"/>
                <w:szCs w:val="21"/>
              </w:rPr>
              <w:t xml:space="preserve">　</w:t>
            </w:r>
            <w:bookmarkStart w:id="1" w:name="_Hlk201854329"/>
            <w:r w:rsidRPr="00AE5C22">
              <w:rPr>
                <w:rFonts w:asciiTheme="minorEastAsia" w:eastAsiaTheme="minorEastAsia" w:hAnsiTheme="minorEastAsia" w:hint="eastAsia"/>
                <w:sz w:val="21"/>
                <w:szCs w:val="21"/>
                <w:highlight w:val="lightGray"/>
              </w:rPr>
              <w:t>第６条第４項</w:t>
            </w:r>
            <w:r w:rsidR="00562266" w:rsidRPr="00AE5C22">
              <w:rPr>
                <w:rFonts w:asciiTheme="minorEastAsia" w:eastAsiaTheme="minorEastAsia" w:hAnsiTheme="minorEastAsia" w:hint="eastAsia"/>
                <w:sz w:val="21"/>
                <w:szCs w:val="21"/>
                <w:highlight w:val="lightGray"/>
              </w:rPr>
              <w:t>で</w:t>
            </w:r>
            <w:r w:rsidR="00396612" w:rsidRPr="00AE5C22">
              <w:rPr>
                <w:rFonts w:asciiTheme="minorEastAsia" w:eastAsiaTheme="minorEastAsia" w:hAnsiTheme="minorEastAsia" w:hint="eastAsia"/>
                <w:sz w:val="21"/>
                <w:szCs w:val="21"/>
                <w:highlight w:val="lightGray"/>
              </w:rPr>
              <w:t>規定する</w:t>
            </w:r>
            <w:r w:rsidR="00562266" w:rsidRPr="00AE5C22">
              <w:rPr>
                <w:rFonts w:asciiTheme="minorEastAsia" w:eastAsiaTheme="minorEastAsia" w:hAnsiTheme="minorEastAsia" w:hint="eastAsia"/>
                <w:sz w:val="21"/>
                <w:szCs w:val="21"/>
                <w:highlight w:val="lightGray"/>
              </w:rPr>
              <w:t>第３区分</w:t>
            </w:r>
            <w:bookmarkEnd w:id="1"/>
            <w:r w:rsidRPr="00AE5C22">
              <w:rPr>
                <w:rFonts w:asciiTheme="minorEastAsia" w:eastAsiaTheme="minorEastAsia" w:hAnsiTheme="minorEastAsia" w:hint="eastAsia"/>
                <w:sz w:val="21"/>
                <w:szCs w:val="21"/>
                <w:highlight w:val="lightGray"/>
              </w:rPr>
              <w:t>で</w:t>
            </w:r>
            <w:r w:rsidRPr="009E0055">
              <w:rPr>
                <w:rFonts w:asciiTheme="minorEastAsia" w:eastAsiaTheme="minorEastAsia" w:hAnsiTheme="minorEastAsia" w:hint="eastAsia"/>
                <w:sz w:val="21"/>
                <w:szCs w:val="21"/>
                <w:highlight w:val="lightGray"/>
              </w:rPr>
              <w:t>申請する場合にあっては、当該製品に海洋プラスチックごみ、又は漁業系プラスチック廃棄物（以下「海洋プラスチックごみ等」という。）に由来する循環資源を使用していることを示す書類</w:t>
            </w:r>
          </w:p>
          <w:p w14:paraId="12DB5875" w14:textId="5650DFE5" w:rsidR="009E0055" w:rsidRPr="00404917" w:rsidRDefault="009E0055"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九</w:t>
            </w:r>
            <w:r w:rsidRPr="009E0055">
              <w:rPr>
                <w:rFonts w:asciiTheme="minorEastAsia" w:eastAsiaTheme="minorEastAsia" w:hAnsiTheme="minorEastAsia" w:hint="eastAsia"/>
                <w:sz w:val="21"/>
                <w:szCs w:val="21"/>
              </w:rPr>
              <w:t xml:space="preserve">　</w:t>
            </w:r>
            <w:r w:rsidR="00E73C9D" w:rsidRPr="00B1101B">
              <w:rPr>
                <w:rFonts w:asciiTheme="minorEastAsia" w:eastAsiaTheme="minorEastAsia" w:hAnsiTheme="minorEastAsia" w:hint="eastAsia"/>
                <w:sz w:val="21"/>
                <w:szCs w:val="21"/>
                <w:highlight w:val="lightGray"/>
              </w:rPr>
              <w:t>第６条第５項で規定する</w:t>
            </w:r>
            <w:r w:rsidR="00AE5C22" w:rsidRPr="00B1101B">
              <w:rPr>
                <w:rFonts w:asciiTheme="minorEastAsia" w:eastAsiaTheme="minorEastAsia" w:hAnsiTheme="minorEastAsia" w:hint="eastAsia"/>
                <w:sz w:val="21"/>
                <w:szCs w:val="21"/>
                <w:highlight w:val="lightGray"/>
              </w:rPr>
              <w:t>第４区分で申請する場合にあっては</w:t>
            </w:r>
            <w:r w:rsidRPr="00B1101B">
              <w:rPr>
                <w:rFonts w:asciiTheme="minorEastAsia" w:eastAsiaTheme="minorEastAsia" w:hAnsiTheme="minorEastAsia" w:hint="eastAsia"/>
                <w:sz w:val="21"/>
                <w:szCs w:val="21"/>
                <w:highlight w:val="lightGray"/>
              </w:rPr>
              <w:t>、</w:t>
            </w:r>
            <w:r w:rsidR="00562266" w:rsidRPr="00B1101B">
              <w:rPr>
                <w:rFonts w:asciiTheme="minorEastAsia" w:eastAsiaTheme="minorEastAsia" w:hAnsiTheme="minorEastAsia" w:hint="eastAsia"/>
                <w:sz w:val="21"/>
                <w:szCs w:val="21"/>
                <w:highlight w:val="lightGray"/>
              </w:rPr>
              <w:t>当該製品のカーボンフットプリント（以下「CFP」という。）</w:t>
            </w:r>
            <w:r w:rsidRPr="00B1101B">
              <w:rPr>
                <w:rFonts w:asciiTheme="minorEastAsia" w:eastAsiaTheme="minorEastAsia" w:hAnsiTheme="minorEastAsia" w:hint="eastAsia"/>
                <w:sz w:val="21"/>
                <w:szCs w:val="21"/>
                <w:highlight w:val="lightGray"/>
              </w:rPr>
              <w:t>が</w:t>
            </w:r>
            <w:bookmarkStart w:id="2" w:name="_Hlk201854376"/>
            <w:r w:rsidR="00391A2D" w:rsidRPr="00B1101B">
              <w:rPr>
                <w:rFonts w:asciiTheme="minorEastAsia" w:eastAsiaTheme="minorEastAsia" w:hAnsiTheme="minorEastAsia" w:hint="eastAsia"/>
                <w:sz w:val="21"/>
                <w:szCs w:val="21"/>
                <w:highlight w:val="lightGray"/>
              </w:rPr>
              <w:t>第三者機関の認証を受けていること</w:t>
            </w:r>
            <w:r w:rsidR="00562266" w:rsidRPr="00B1101B">
              <w:rPr>
                <w:rFonts w:asciiTheme="minorEastAsia" w:eastAsiaTheme="minorEastAsia" w:hAnsiTheme="minorEastAsia" w:hint="eastAsia"/>
                <w:sz w:val="21"/>
                <w:szCs w:val="21"/>
                <w:highlight w:val="lightGray"/>
              </w:rPr>
              <w:t>を</w:t>
            </w:r>
            <w:bookmarkEnd w:id="2"/>
            <w:r w:rsidRPr="00B1101B">
              <w:rPr>
                <w:rFonts w:asciiTheme="minorEastAsia" w:eastAsiaTheme="minorEastAsia" w:hAnsiTheme="minorEastAsia" w:hint="eastAsia"/>
                <w:sz w:val="21"/>
                <w:szCs w:val="21"/>
                <w:highlight w:val="lightGray"/>
              </w:rPr>
              <w:t>証する書類</w:t>
            </w:r>
          </w:p>
          <w:p w14:paraId="4FB07455" w14:textId="67A6ED68" w:rsidR="00D97E06" w:rsidRPr="00404917" w:rsidRDefault="009E0055"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十</w:t>
            </w:r>
            <w:r w:rsidR="00D97E06" w:rsidRPr="00404917">
              <w:rPr>
                <w:rFonts w:asciiTheme="minorEastAsia" w:eastAsiaTheme="minorEastAsia" w:hAnsiTheme="minorEastAsia" w:hint="eastAsia"/>
                <w:sz w:val="21"/>
                <w:szCs w:val="21"/>
              </w:rPr>
              <w:t xml:space="preserve">　再申請の場合にあっては、既に交付された認定証の写し</w:t>
            </w:r>
          </w:p>
          <w:p w14:paraId="2378509C" w14:textId="7CED6061"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十一</w:t>
            </w:r>
            <w:r w:rsidR="00D97E06" w:rsidRPr="00404917">
              <w:rPr>
                <w:rFonts w:asciiTheme="minorEastAsia" w:eastAsiaTheme="minorEastAsia" w:hAnsiTheme="minorEastAsia" w:hint="eastAsia"/>
                <w:sz w:val="21"/>
                <w:szCs w:val="21"/>
              </w:rPr>
              <w:t xml:space="preserve">　</w:t>
            </w:r>
            <w:r w:rsidRPr="009E0055">
              <w:rPr>
                <w:rFonts w:asciiTheme="minorEastAsia" w:eastAsiaTheme="minorEastAsia" w:hAnsiTheme="minorEastAsia" w:hint="eastAsia"/>
                <w:sz w:val="21"/>
                <w:szCs w:val="21"/>
                <w:highlight w:val="lightGray"/>
              </w:rPr>
              <w:t>手数料の納付確認書</w:t>
            </w:r>
          </w:p>
          <w:p w14:paraId="25FA9315" w14:textId="4C7738B8" w:rsidR="00D97E06" w:rsidRDefault="009E0055"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lastRenderedPageBreak/>
              <w:t>十二</w:t>
            </w:r>
            <w:r>
              <w:rPr>
                <w:rFonts w:asciiTheme="minorEastAsia" w:eastAsiaTheme="minorEastAsia" w:hAnsiTheme="minorEastAsia" w:hint="eastAsia"/>
                <w:sz w:val="21"/>
                <w:szCs w:val="21"/>
              </w:rPr>
              <w:t xml:space="preserve">　</w:t>
            </w:r>
            <w:r w:rsidRPr="009E0055">
              <w:rPr>
                <w:rFonts w:asciiTheme="minorEastAsia" w:eastAsiaTheme="minorEastAsia" w:hAnsiTheme="minorEastAsia" w:hint="eastAsia"/>
                <w:sz w:val="21"/>
                <w:szCs w:val="21"/>
              </w:rPr>
              <w:t>その他審査に必要な書類又は図面</w:t>
            </w:r>
          </w:p>
          <w:p w14:paraId="4549FAF8" w14:textId="77777777" w:rsidR="009E0055" w:rsidRPr="009E0055" w:rsidRDefault="009E0055" w:rsidP="00700F37">
            <w:pPr>
              <w:adjustRightInd w:val="0"/>
              <w:snapToGrid w:val="0"/>
              <w:spacing w:line="320" w:lineRule="exact"/>
              <w:ind w:left="210" w:hangingChars="100" w:hanging="210"/>
              <w:rPr>
                <w:rFonts w:asciiTheme="minorEastAsia" w:eastAsiaTheme="minorEastAsia" w:hAnsiTheme="minorEastAsia"/>
                <w:sz w:val="21"/>
                <w:szCs w:val="21"/>
              </w:rPr>
            </w:pPr>
          </w:p>
          <w:p w14:paraId="18E95563"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認定申請をしようとする者は、次の各号のいずれにも該当する者でなければならない。</w:t>
            </w:r>
          </w:p>
          <w:p w14:paraId="4A7D78C0"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当該製品を自ら製造又は販売する者</w:t>
            </w:r>
          </w:p>
          <w:p w14:paraId="4A8E4A05"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当該製品の製造又は販売の拠点を府内に有する者</w:t>
            </w:r>
          </w:p>
          <w:p w14:paraId="4FBA8DB6"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2DB6E89"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知事は、第１項の申請が第５条及び第６条第１項の規定に適合すると認めるときは、当該製品を認定リサイクル製品として認定し、様式第２号による認定証を交付するものとする。</w:t>
            </w:r>
          </w:p>
          <w:p w14:paraId="772C5B6D"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7BBC66BF"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（認定対象製品）</w:t>
            </w:r>
          </w:p>
          <w:p w14:paraId="05BE9AD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第５条　認定の対象となる製品は、別表第１に定める品目のうち、次の各号のいずれにも該当する製品とする。</w:t>
            </w:r>
          </w:p>
          <w:p w14:paraId="7C47ABEE" w14:textId="77777777" w:rsidR="00D97E06" w:rsidRPr="00404917" w:rsidRDefault="00D97E0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府内で販売されている製品であること又は申請日から６か月以内において府内で販売されることが確実な製品であること。</w:t>
            </w:r>
          </w:p>
          <w:p w14:paraId="649BCAA3"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次のいずれかに該当すること。</w:t>
            </w:r>
          </w:p>
          <w:p w14:paraId="47B9AEC0" w14:textId="77777777" w:rsidR="00D97E06" w:rsidRPr="00404917" w:rsidRDefault="00D97E06" w:rsidP="00700F37">
            <w:pPr>
              <w:adjustRightInd w:val="0"/>
              <w:snapToGrid w:val="0"/>
              <w:spacing w:line="320" w:lineRule="exact"/>
              <w:ind w:leftChars="200" w:left="69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イ　府内で発生する循環資源を使用し、日本国内で製造される製品であること。</w:t>
            </w:r>
          </w:p>
          <w:p w14:paraId="3971C5EE" w14:textId="4DECBF69" w:rsidR="00D97E06" w:rsidRDefault="00D97E06" w:rsidP="00700F37">
            <w:pPr>
              <w:adjustRightInd w:val="0"/>
              <w:snapToGrid w:val="0"/>
              <w:spacing w:line="320" w:lineRule="exact"/>
              <w:ind w:leftChars="200" w:left="69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ロ　日本国内で発生する循環資源を使用し、府内で製造される製品であること。</w:t>
            </w:r>
          </w:p>
          <w:p w14:paraId="0E780E44" w14:textId="3F1323E8" w:rsidR="00A7102A" w:rsidRPr="00AE5C22" w:rsidRDefault="00A7102A" w:rsidP="00700F37">
            <w:pPr>
              <w:adjustRightInd w:val="0"/>
              <w:snapToGrid w:val="0"/>
              <w:spacing w:line="320" w:lineRule="exact"/>
              <w:ind w:leftChars="200" w:left="690" w:hangingChars="100" w:hanging="210"/>
              <w:rPr>
                <w:rFonts w:asciiTheme="minorEastAsia" w:eastAsiaTheme="minorEastAsia" w:hAnsiTheme="minorEastAsia"/>
                <w:sz w:val="21"/>
                <w:szCs w:val="21"/>
                <w:highlight w:val="lightGray"/>
              </w:rPr>
            </w:pPr>
            <w:r w:rsidRPr="00AE5C22">
              <w:rPr>
                <w:rFonts w:asciiTheme="minorEastAsia" w:eastAsiaTheme="minorEastAsia" w:hAnsiTheme="minorEastAsia" w:hint="eastAsia"/>
                <w:sz w:val="21"/>
                <w:szCs w:val="21"/>
                <w:highlight w:val="lightGray"/>
              </w:rPr>
              <w:t xml:space="preserve">ハ　</w:t>
            </w:r>
            <w:bookmarkStart w:id="3" w:name="_Hlk201854511"/>
            <w:r w:rsidRPr="00AE5C22">
              <w:rPr>
                <w:rFonts w:asciiTheme="minorEastAsia" w:eastAsiaTheme="minorEastAsia" w:hAnsiTheme="minorEastAsia" w:hint="eastAsia"/>
                <w:sz w:val="21"/>
                <w:szCs w:val="21"/>
                <w:highlight w:val="lightGray"/>
              </w:rPr>
              <w:t>第６条第４項で定める第３区分の認定申請については、次のいずれかに該当すること。</w:t>
            </w:r>
          </w:p>
          <w:p w14:paraId="7878F41F" w14:textId="6E5F50F1" w:rsidR="009E0055" w:rsidRPr="00AE5C22" w:rsidRDefault="00A7102A" w:rsidP="00A7102A">
            <w:pPr>
              <w:adjustRightInd w:val="0"/>
              <w:snapToGrid w:val="0"/>
              <w:spacing w:line="320" w:lineRule="exact"/>
              <w:ind w:leftChars="200" w:left="900" w:hangingChars="200" w:hanging="420"/>
              <w:rPr>
                <w:rFonts w:asciiTheme="minorEastAsia" w:eastAsiaTheme="minorEastAsia" w:hAnsiTheme="minorEastAsia"/>
                <w:sz w:val="21"/>
                <w:szCs w:val="21"/>
                <w:highlight w:val="lightGray"/>
              </w:rPr>
            </w:pPr>
            <w:r w:rsidRPr="00AE5C22">
              <w:rPr>
                <w:rFonts w:asciiTheme="minorEastAsia" w:eastAsiaTheme="minorEastAsia" w:hAnsiTheme="minorEastAsia" w:hint="eastAsia"/>
                <w:sz w:val="21"/>
                <w:szCs w:val="21"/>
                <w:highlight w:val="lightGray"/>
              </w:rPr>
              <w:t xml:space="preserve">　</w:t>
            </w:r>
            <w:r w:rsidRPr="00AE5C22">
              <w:rPr>
                <w:rFonts w:asciiTheme="minorEastAsia" w:eastAsiaTheme="minorEastAsia" w:hAnsiTheme="minorEastAsia"/>
                <w:sz w:val="21"/>
                <w:szCs w:val="21"/>
                <w:highlight w:val="lightGray"/>
              </w:rPr>
              <w:t>(1)</w:t>
            </w:r>
            <w:r w:rsidRPr="00AE5C22">
              <w:rPr>
                <w:rFonts w:asciiTheme="minorEastAsia" w:eastAsiaTheme="minorEastAsia" w:hAnsiTheme="minorEastAsia" w:hint="eastAsia"/>
                <w:sz w:val="21"/>
                <w:szCs w:val="21"/>
                <w:highlight w:val="lightGray"/>
              </w:rPr>
              <w:t xml:space="preserve"> </w:t>
            </w:r>
            <w:r w:rsidR="00A2018A" w:rsidRPr="0051303E">
              <w:rPr>
                <w:rFonts w:asciiTheme="minorEastAsia" w:eastAsiaTheme="minorEastAsia" w:hAnsiTheme="minorEastAsia" w:hint="eastAsia"/>
                <w:sz w:val="21"/>
                <w:szCs w:val="21"/>
                <w:highlight w:val="lightGray"/>
              </w:rPr>
              <w:t>府内で発生し、回収された</w:t>
            </w:r>
            <w:r w:rsidR="009E0055" w:rsidRPr="0051303E">
              <w:rPr>
                <w:rFonts w:asciiTheme="minorEastAsia" w:eastAsiaTheme="minorEastAsia" w:hAnsiTheme="minorEastAsia" w:hint="eastAsia"/>
                <w:sz w:val="21"/>
                <w:szCs w:val="21"/>
                <w:highlight w:val="lightGray"/>
              </w:rPr>
              <w:t>海洋プラスチックごみ等に由来する循環資源を使用し、日本国内で</w:t>
            </w:r>
            <w:r w:rsidR="009E0055" w:rsidRPr="00AE5C22">
              <w:rPr>
                <w:rFonts w:asciiTheme="minorEastAsia" w:eastAsiaTheme="minorEastAsia" w:hAnsiTheme="minorEastAsia" w:hint="eastAsia"/>
                <w:sz w:val="21"/>
                <w:szCs w:val="21"/>
                <w:highlight w:val="lightGray"/>
              </w:rPr>
              <w:t>製造される製品</w:t>
            </w:r>
          </w:p>
          <w:p w14:paraId="1C17AE14" w14:textId="55ABFEF4" w:rsidR="009E0055" w:rsidRDefault="00A7102A" w:rsidP="00A7102A">
            <w:pPr>
              <w:adjustRightInd w:val="0"/>
              <w:snapToGrid w:val="0"/>
              <w:spacing w:line="320" w:lineRule="exact"/>
              <w:ind w:leftChars="300" w:left="930" w:hangingChars="100" w:hanging="210"/>
              <w:rPr>
                <w:rFonts w:asciiTheme="minorEastAsia" w:eastAsiaTheme="minorEastAsia" w:hAnsiTheme="minorEastAsia"/>
                <w:sz w:val="21"/>
                <w:szCs w:val="21"/>
              </w:rPr>
            </w:pPr>
            <w:r w:rsidRPr="00AE5C22">
              <w:rPr>
                <w:rFonts w:asciiTheme="minorEastAsia" w:eastAsiaTheme="minorEastAsia" w:hAnsiTheme="minorEastAsia" w:hint="eastAsia"/>
                <w:sz w:val="21"/>
                <w:szCs w:val="21"/>
                <w:highlight w:val="lightGray"/>
              </w:rPr>
              <w:t>(</w:t>
            </w:r>
            <w:r w:rsidRPr="00AE5C22">
              <w:rPr>
                <w:rFonts w:asciiTheme="minorEastAsia" w:eastAsiaTheme="minorEastAsia" w:hAnsiTheme="minorEastAsia"/>
                <w:sz w:val="21"/>
                <w:szCs w:val="21"/>
                <w:highlight w:val="lightGray"/>
              </w:rPr>
              <w:t xml:space="preserve">2) </w:t>
            </w:r>
            <w:r w:rsidR="009E0055" w:rsidRPr="00AE5C22">
              <w:rPr>
                <w:rFonts w:asciiTheme="minorEastAsia" w:eastAsiaTheme="minorEastAsia" w:hAnsiTheme="minorEastAsia" w:hint="eastAsia"/>
                <w:sz w:val="21"/>
                <w:szCs w:val="21"/>
                <w:highlight w:val="lightGray"/>
              </w:rPr>
              <w:t>日本国内で回収された海洋プラスチックごみ等に由来する循環資源を使用し、府内で製造される製品</w:t>
            </w:r>
            <w:bookmarkEnd w:id="3"/>
          </w:p>
          <w:p w14:paraId="5CC30E8E" w14:textId="5C2FBCED" w:rsidR="00D97E06" w:rsidRPr="00AE5C22" w:rsidRDefault="00A7102A"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AE5C22">
              <w:rPr>
                <w:rFonts w:asciiTheme="minorEastAsia" w:eastAsiaTheme="minorEastAsia" w:hAnsiTheme="minorEastAsia" w:hint="eastAsia"/>
                <w:sz w:val="21"/>
                <w:szCs w:val="21"/>
              </w:rPr>
              <w:t>三</w:t>
            </w:r>
            <w:r w:rsidR="00D97E06" w:rsidRPr="00AE5C22">
              <w:rPr>
                <w:rFonts w:asciiTheme="minorEastAsia" w:eastAsiaTheme="minorEastAsia" w:hAnsiTheme="minorEastAsia" w:hint="eastAsia"/>
                <w:sz w:val="21"/>
                <w:szCs w:val="21"/>
              </w:rPr>
              <w:t xml:space="preserve">　生活環境汚染防止に関する措置が講じられている事業場において、適法に製造される製品であること。</w:t>
            </w:r>
          </w:p>
          <w:p w14:paraId="42124849" w14:textId="518EAF4F" w:rsidR="00D97E06" w:rsidRPr="00404917" w:rsidRDefault="00A7102A"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AE5C22">
              <w:rPr>
                <w:rFonts w:asciiTheme="minorEastAsia" w:eastAsiaTheme="minorEastAsia" w:hAnsiTheme="minorEastAsia" w:hint="eastAsia"/>
                <w:sz w:val="21"/>
                <w:szCs w:val="21"/>
              </w:rPr>
              <w:t>四</w:t>
            </w:r>
            <w:r w:rsidR="00D97E06" w:rsidRPr="00AE5C22">
              <w:rPr>
                <w:rFonts w:asciiTheme="minorEastAsia" w:eastAsiaTheme="minorEastAsia" w:hAnsiTheme="minorEastAsia" w:hint="eastAsia"/>
                <w:sz w:val="21"/>
                <w:szCs w:val="21"/>
              </w:rPr>
              <w:t xml:space="preserve">　申請</w:t>
            </w:r>
            <w:r w:rsidR="00D97E06" w:rsidRPr="00404917">
              <w:rPr>
                <w:rFonts w:asciiTheme="minorEastAsia" w:eastAsiaTheme="minorEastAsia" w:hAnsiTheme="minorEastAsia" w:hint="eastAsia"/>
                <w:sz w:val="21"/>
                <w:szCs w:val="21"/>
              </w:rPr>
              <w:t>日又は申請日から６か月以内において製造が可能な製品である</w:t>
            </w:r>
            <w:r w:rsidR="00D97E06" w:rsidRPr="00404917">
              <w:rPr>
                <w:rFonts w:asciiTheme="minorEastAsia" w:eastAsiaTheme="minorEastAsia" w:hAnsiTheme="minorEastAsia" w:hint="eastAsia"/>
                <w:sz w:val="21"/>
                <w:szCs w:val="21"/>
              </w:rPr>
              <w:lastRenderedPageBreak/>
              <w:t>こと。</w:t>
            </w:r>
          </w:p>
          <w:p w14:paraId="526BE52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10439BD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（認定の基準及び区分）</w:t>
            </w:r>
          </w:p>
          <w:p w14:paraId="0CBEF65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第６条　認定の基準は、別表第２のとおりとする。</w:t>
            </w:r>
          </w:p>
          <w:p w14:paraId="14FDB3B7"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63E41EDD" w14:textId="36AF208D"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前項に規定する認定の基準に適合する製品（</w:t>
            </w:r>
            <w:r w:rsidR="00AE5C22" w:rsidRPr="00AE5C22">
              <w:rPr>
                <w:rFonts w:asciiTheme="minorEastAsia" w:eastAsiaTheme="minorEastAsia" w:hAnsiTheme="minorEastAsia" w:hint="eastAsia"/>
                <w:sz w:val="21"/>
                <w:szCs w:val="21"/>
                <w:highlight w:val="lightGray"/>
              </w:rPr>
              <w:t>以降</w:t>
            </w:r>
            <w:r w:rsidR="00D577CE" w:rsidRPr="00D577CE">
              <w:rPr>
                <w:rFonts w:asciiTheme="minorEastAsia" w:eastAsiaTheme="minorEastAsia" w:hAnsiTheme="minorEastAsia" w:hint="eastAsia"/>
                <w:sz w:val="21"/>
                <w:szCs w:val="21"/>
                <w:highlight w:val="lightGray"/>
              </w:rPr>
              <w:t>の各</w:t>
            </w:r>
            <w:r w:rsidRPr="00D577CE">
              <w:rPr>
                <w:rFonts w:asciiTheme="minorEastAsia" w:eastAsiaTheme="minorEastAsia" w:hAnsiTheme="minorEastAsia" w:hint="eastAsia"/>
                <w:sz w:val="21"/>
                <w:szCs w:val="21"/>
                <w:highlight w:val="lightGray"/>
              </w:rPr>
              <w:t>項</w:t>
            </w:r>
            <w:r w:rsidRPr="00404917">
              <w:rPr>
                <w:rFonts w:asciiTheme="minorEastAsia" w:eastAsiaTheme="minorEastAsia" w:hAnsiTheme="minorEastAsia" w:hint="eastAsia"/>
                <w:sz w:val="21"/>
                <w:szCs w:val="21"/>
              </w:rPr>
              <w:t>に規定する製品を除く）を、第１区分とする。</w:t>
            </w:r>
          </w:p>
          <w:p w14:paraId="4180E4A5"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08D0580D" w14:textId="64C26316" w:rsidR="00D97E06"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第１項に規定する認定の基準に適合する製品であって、当該製品の使用済品を製造者が自ら回収し、</w:t>
            </w:r>
            <w:r w:rsidR="00D577CE" w:rsidRPr="00D577CE">
              <w:rPr>
                <w:rFonts w:asciiTheme="minorEastAsia" w:eastAsiaTheme="minorEastAsia" w:hAnsiTheme="minorEastAsia" w:hint="eastAsia"/>
                <w:sz w:val="21"/>
                <w:szCs w:val="21"/>
                <w:highlight w:val="lightGray"/>
              </w:rPr>
              <w:t>リサイクル等により同等品として利用</w:t>
            </w:r>
            <w:r w:rsidRPr="00404917">
              <w:rPr>
                <w:rFonts w:asciiTheme="minorEastAsia" w:eastAsiaTheme="minorEastAsia" w:hAnsiTheme="minorEastAsia" w:hint="eastAsia"/>
                <w:sz w:val="21"/>
                <w:szCs w:val="21"/>
              </w:rPr>
              <w:t>される製品を、第２区分とする。</w:t>
            </w:r>
          </w:p>
          <w:p w14:paraId="4A24D0B8" w14:textId="77777777"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5C267A4E" w14:textId="1C6FE710"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r w:rsidRPr="00D577CE">
              <w:rPr>
                <w:rFonts w:asciiTheme="minorEastAsia" w:eastAsiaTheme="minorEastAsia" w:hAnsiTheme="minorEastAsia" w:hint="eastAsia"/>
                <w:sz w:val="21"/>
                <w:szCs w:val="21"/>
                <w:highlight w:val="lightGray"/>
              </w:rPr>
              <w:t>４</w:t>
            </w:r>
            <w:r w:rsidRPr="00D577CE">
              <w:rPr>
                <w:rFonts w:asciiTheme="minorEastAsia" w:eastAsiaTheme="minorEastAsia" w:hAnsiTheme="minorEastAsia" w:hint="eastAsia"/>
                <w:sz w:val="21"/>
                <w:szCs w:val="21"/>
              </w:rPr>
              <w:t xml:space="preserve">　</w:t>
            </w:r>
            <w:r w:rsidRPr="00D577CE">
              <w:rPr>
                <w:rFonts w:asciiTheme="minorEastAsia" w:eastAsiaTheme="minorEastAsia" w:hAnsiTheme="minorEastAsia" w:hint="eastAsia"/>
                <w:sz w:val="21"/>
                <w:szCs w:val="21"/>
                <w:highlight w:val="lightGray"/>
              </w:rPr>
              <w:t>第１項に規定する認定の基準に適合する製品であって、海洋プラスチックごみ等に由来する循環資源が使用されている製品を、第３区分とする。</w:t>
            </w:r>
          </w:p>
          <w:p w14:paraId="0FFBF8BA" w14:textId="77777777"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highlight w:val="lightGray"/>
              </w:rPr>
            </w:pPr>
          </w:p>
          <w:p w14:paraId="640E6A7C" w14:textId="333E9FF1" w:rsidR="00D577CE" w:rsidRPr="00404917"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r w:rsidRPr="00D577CE">
              <w:rPr>
                <w:rFonts w:asciiTheme="minorEastAsia" w:eastAsiaTheme="minorEastAsia" w:hAnsiTheme="minorEastAsia" w:hint="eastAsia"/>
                <w:sz w:val="21"/>
                <w:szCs w:val="21"/>
                <w:highlight w:val="lightGray"/>
              </w:rPr>
              <w:t>５</w:t>
            </w:r>
            <w:r w:rsidRPr="00D577CE">
              <w:rPr>
                <w:rFonts w:asciiTheme="minorEastAsia" w:eastAsiaTheme="minorEastAsia" w:hAnsiTheme="minorEastAsia" w:hint="eastAsia"/>
                <w:sz w:val="21"/>
                <w:szCs w:val="21"/>
              </w:rPr>
              <w:t xml:space="preserve">　</w:t>
            </w:r>
            <w:r w:rsidRPr="00D577CE">
              <w:rPr>
                <w:rFonts w:asciiTheme="minorEastAsia" w:eastAsiaTheme="minorEastAsia" w:hAnsiTheme="minorEastAsia" w:hint="eastAsia"/>
                <w:sz w:val="21"/>
                <w:szCs w:val="21"/>
                <w:highlight w:val="lightGray"/>
              </w:rPr>
              <w:t>第１項に規定する認定の基準に適合する製品であって、</w:t>
            </w:r>
            <w:bookmarkStart w:id="4" w:name="_Hlk201854699"/>
            <w:r w:rsidRPr="00AE5C22">
              <w:rPr>
                <w:rFonts w:asciiTheme="minorEastAsia" w:eastAsiaTheme="minorEastAsia" w:hAnsiTheme="minorEastAsia" w:hint="eastAsia"/>
                <w:sz w:val="21"/>
                <w:szCs w:val="21"/>
                <w:highlight w:val="lightGray"/>
              </w:rPr>
              <w:t>CFPが算定され、</w:t>
            </w:r>
            <w:r w:rsidR="00A7102A" w:rsidRPr="00AE5C22">
              <w:rPr>
                <w:rFonts w:asciiTheme="minorEastAsia" w:eastAsiaTheme="minorEastAsia" w:hAnsiTheme="minorEastAsia" w:hint="eastAsia"/>
                <w:sz w:val="21"/>
                <w:szCs w:val="21"/>
                <w:highlight w:val="lightGray"/>
              </w:rPr>
              <w:t>第三者機関の認証を受けている</w:t>
            </w:r>
            <w:bookmarkEnd w:id="4"/>
            <w:r w:rsidRPr="00D577CE">
              <w:rPr>
                <w:rFonts w:asciiTheme="minorEastAsia" w:eastAsiaTheme="minorEastAsia" w:hAnsiTheme="minorEastAsia" w:hint="eastAsia"/>
                <w:sz w:val="21"/>
                <w:szCs w:val="21"/>
                <w:highlight w:val="lightGray"/>
              </w:rPr>
              <w:t>製品を、第４区分とする。</w:t>
            </w:r>
          </w:p>
          <w:p w14:paraId="3BCE907D"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7E89D3DD"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（変更等の届出）</w:t>
            </w:r>
          </w:p>
          <w:p w14:paraId="0891B7EE"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第７条　認定証交付者は、第４条第１項第一号及び第三号の事項に変更があったとき又は認定を受けた製品の一部を廃止するときは、変更又は廃止のあった日から３０日以内に様式第３号により、認定証を添えて、その旨を知事に届け出なければならない。ただし、第４条第１項第一号の事項の変更に伴い第１０条第１項第二号の規定により認定の効力を失効する場合を除く。</w:t>
            </w:r>
          </w:p>
          <w:p w14:paraId="5949D5A3"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0095C68E" w14:textId="76E41A0F"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証交付者は、第４条第１項第四号から第十二号に掲げる事項に変更があったときは、変更のあった日から３０日以内に様式第３号により、その旨を知事に届け出なければならない。この場合において、第４条第１項第五号に掲げる事項に変更があったときは第４条第２項第</w:t>
            </w:r>
            <w:r w:rsidR="00D577CE" w:rsidRPr="00D577CE">
              <w:rPr>
                <w:rFonts w:asciiTheme="minorEastAsia" w:eastAsiaTheme="minorEastAsia" w:hAnsiTheme="minorEastAsia" w:hint="eastAsia"/>
                <w:sz w:val="21"/>
                <w:szCs w:val="21"/>
                <w:highlight w:val="lightGray"/>
              </w:rPr>
              <w:t>三</w:t>
            </w:r>
            <w:r w:rsidRPr="00404917">
              <w:rPr>
                <w:rFonts w:asciiTheme="minorEastAsia" w:eastAsiaTheme="minorEastAsia" w:hAnsiTheme="minorEastAsia" w:hint="eastAsia"/>
                <w:sz w:val="21"/>
                <w:szCs w:val="21"/>
              </w:rPr>
              <w:t>号に掲げる図</w:t>
            </w:r>
            <w:r w:rsidRPr="00404917">
              <w:rPr>
                <w:rFonts w:asciiTheme="minorEastAsia" w:eastAsiaTheme="minorEastAsia" w:hAnsiTheme="minorEastAsia" w:hint="eastAsia"/>
                <w:sz w:val="21"/>
                <w:szCs w:val="21"/>
              </w:rPr>
              <w:lastRenderedPageBreak/>
              <w:t>面を、第４条第１項第八号から第十二号に掲げる事項に変更があったときは、第４条第２項第</w:t>
            </w:r>
            <w:r w:rsidR="00D577CE" w:rsidRPr="00D577CE">
              <w:rPr>
                <w:rFonts w:asciiTheme="minorEastAsia" w:eastAsiaTheme="minorEastAsia" w:hAnsiTheme="minorEastAsia" w:hint="eastAsia"/>
                <w:sz w:val="21"/>
                <w:szCs w:val="21"/>
                <w:highlight w:val="lightGray"/>
              </w:rPr>
              <w:t>六</w:t>
            </w:r>
            <w:r w:rsidRPr="00404917">
              <w:rPr>
                <w:rFonts w:asciiTheme="minorEastAsia" w:eastAsiaTheme="minorEastAsia" w:hAnsiTheme="minorEastAsia" w:hint="eastAsia"/>
                <w:sz w:val="21"/>
                <w:szCs w:val="21"/>
              </w:rPr>
              <w:t>号に掲げる書類を添付するものとする。ただし、第４条第１項第五号及び第六号並びに第八号から第十二号に掲げる事項の変更に伴い第１０条第１項第二号の規定により認定の効力を失効する場合を除く。</w:t>
            </w:r>
          </w:p>
          <w:p w14:paraId="0CEEDE20"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2CC2F5E" w14:textId="3B6270C6"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認定証交付者は、第４条第１項第十三号</w:t>
            </w:r>
            <w:r w:rsidR="00D577CE" w:rsidRPr="00D577CE">
              <w:rPr>
                <w:rFonts w:asciiTheme="minorEastAsia" w:eastAsiaTheme="minorEastAsia" w:hAnsiTheme="minorEastAsia" w:hint="eastAsia"/>
                <w:sz w:val="21"/>
                <w:szCs w:val="21"/>
                <w:highlight w:val="lightGray"/>
              </w:rPr>
              <w:t>で申請した区分について、第４条第２項第七号から九号で届け出た内容</w:t>
            </w:r>
            <w:r w:rsidRPr="00404917">
              <w:rPr>
                <w:rFonts w:asciiTheme="minorEastAsia" w:eastAsiaTheme="minorEastAsia" w:hAnsiTheme="minorEastAsia" w:hint="eastAsia"/>
                <w:sz w:val="21"/>
                <w:szCs w:val="21"/>
              </w:rPr>
              <w:t>に変更があったときは、変更のあった日から３０日以内に様式第３号により、</w:t>
            </w:r>
            <w:r w:rsidR="00D577CE" w:rsidRPr="00D577CE">
              <w:rPr>
                <w:rFonts w:asciiTheme="minorEastAsia" w:eastAsiaTheme="minorEastAsia" w:hAnsiTheme="minorEastAsia" w:hint="eastAsia"/>
                <w:sz w:val="21"/>
                <w:szCs w:val="21"/>
                <w:highlight w:val="lightGray"/>
              </w:rPr>
              <w:t>変更内容が分かる書類を添えて</w:t>
            </w:r>
            <w:r w:rsidRPr="00D44652">
              <w:rPr>
                <w:rFonts w:asciiTheme="minorEastAsia" w:eastAsiaTheme="minorEastAsia" w:hAnsiTheme="minorEastAsia" w:hint="eastAsia"/>
                <w:sz w:val="21"/>
                <w:szCs w:val="21"/>
                <w:highlight w:val="lightGray"/>
              </w:rPr>
              <w:t>、</w:t>
            </w:r>
            <w:r w:rsidRPr="00404917">
              <w:rPr>
                <w:rFonts w:asciiTheme="minorEastAsia" w:eastAsiaTheme="minorEastAsia" w:hAnsiTheme="minorEastAsia" w:hint="eastAsia"/>
                <w:sz w:val="21"/>
                <w:szCs w:val="21"/>
              </w:rPr>
              <w:t>その旨を知事に届け出なければならない。この場合において、</w:t>
            </w:r>
            <w:r w:rsidR="00D577CE" w:rsidRPr="00D577CE">
              <w:rPr>
                <w:rFonts w:asciiTheme="minorEastAsia" w:eastAsiaTheme="minorEastAsia" w:hAnsiTheme="minorEastAsia" w:hint="eastAsia"/>
                <w:sz w:val="21"/>
                <w:szCs w:val="21"/>
                <w:highlight w:val="lightGray"/>
              </w:rPr>
              <w:t>認定区分の変更が伴う場合は、認定証を併せて</w:t>
            </w:r>
            <w:r w:rsidRPr="00404917">
              <w:rPr>
                <w:rFonts w:asciiTheme="minorEastAsia" w:eastAsiaTheme="minorEastAsia" w:hAnsiTheme="minorEastAsia" w:hint="eastAsia"/>
                <w:sz w:val="21"/>
                <w:szCs w:val="21"/>
              </w:rPr>
              <w:t>添付するものとする。</w:t>
            </w:r>
          </w:p>
          <w:p w14:paraId="2E4201E7"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354FC77F"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認定証交付者の地位を承継した者は、地位を承継した日から３０日以内に様式第３号により、地位を承継したことを証する書類及び認定証を添えて、その旨を知事に届け出なければならない。</w:t>
            </w:r>
          </w:p>
          <w:p w14:paraId="50A51F0A"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69A49C8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５　認定証交付者は、認定を受けた製品の全部を廃止したときは、廃止した日から３０日以内に様式第４号により、認定証を添えて、その旨を知事に届け出なければならない。</w:t>
            </w:r>
          </w:p>
          <w:p w14:paraId="6B167F7F"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592626C4" w14:textId="24F1F7CD"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A2039E">
              <w:rPr>
                <w:rFonts w:asciiTheme="minorEastAsia" w:eastAsiaTheme="minorEastAsia" w:hAnsiTheme="minorEastAsia" w:hint="eastAsia"/>
                <w:sz w:val="21"/>
                <w:szCs w:val="21"/>
              </w:rPr>
              <w:t>６</w:t>
            </w:r>
            <w:r w:rsidRPr="00404917">
              <w:rPr>
                <w:rFonts w:asciiTheme="minorEastAsia" w:eastAsiaTheme="minorEastAsia" w:hAnsiTheme="minorEastAsia" w:hint="eastAsia"/>
                <w:sz w:val="21"/>
                <w:szCs w:val="21"/>
              </w:rPr>
              <w:t xml:space="preserve">　知事は、第１項、第３項及び第４項の届出が</w:t>
            </w:r>
            <w:r w:rsidR="00DE58A7">
              <w:rPr>
                <w:rFonts w:asciiTheme="minorEastAsia" w:eastAsiaTheme="minorEastAsia" w:hAnsiTheme="minorEastAsia" w:hint="eastAsia"/>
                <w:sz w:val="21"/>
                <w:szCs w:val="21"/>
              </w:rPr>
              <w:t>あったときは</w:t>
            </w:r>
            <w:r w:rsidRPr="00404917">
              <w:rPr>
                <w:rFonts w:asciiTheme="minorEastAsia" w:eastAsiaTheme="minorEastAsia" w:hAnsiTheme="minorEastAsia" w:hint="eastAsia"/>
                <w:sz w:val="21"/>
                <w:szCs w:val="21"/>
              </w:rPr>
              <w:t>、</w:t>
            </w:r>
            <w:r w:rsidR="00DE58A7" w:rsidRPr="00DE58A7">
              <w:rPr>
                <w:rFonts w:asciiTheme="minorEastAsia" w:eastAsiaTheme="minorEastAsia" w:hAnsiTheme="minorEastAsia" w:hint="eastAsia"/>
                <w:sz w:val="21"/>
                <w:szCs w:val="21"/>
                <w:highlight w:val="lightGray"/>
              </w:rPr>
              <w:t>必要に応じて</w:t>
            </w:r>
            <w:r w:rsidRPr="00404917">
              <w:rPr>
                <w:rFonts w:asciiTheme="minorEastAsia" w:eastAsiaTheme="minorEastAsia" w:hAnsiTheme="minorEastAsia" w:hint="eastAsia"/>
                <w:sz w:val="21"/>
                <w:szCs w:val="21"/>
              </w:rPr>
              <w:t>認定証</w:t>
            </w:r>
            <w:r w:rsidR="00DE58A7">
              <w:rPr>
                <w:rFonts w:asciiTheme="minorEastAsia" w:eastAsiaTheme="minorEastAsia" w:hAnsiTheme="minorEastAsia" w:hint="eastAsia"/>
                <w:sz w:val="21"/>
                <w:szCs w:val="21"/>
              </w:rPr>
              <w:t>を</w:t>
            </w:r>
            <w:r w:rsidRPr="00404917">
              <w:rPr>
                <w:rFonts w:asciiTheme="minorEastAsia" w:eastAsiaTheme="minorEastAsia" w:hAnsiTheme="minorEastAsia" w:hint="eastAsia"/>
                <w:sz w:val="21"/>
                <w:szCs w:val="21"/>
              </w:rPr>
              <w:t>書換え</w:t>
            </w:r>
            <w:r w:rsidR="00DE58A7">
              <w:rPr>
                <w:rFonts w:asciiTheme="minorEastAsia" w:eastAsiaTheme="minorEastAsia" w:hAnsiTheme="minorEastAsia" w:hint="eastAsia"/>
                <w:sz w:val="21"/>
                <w:szCs w:val="21"/>
              </w:rPr>
              <w:t>のうえ</w:t>
            </w:r>
            <w:r w:rsidRPr="00404917">
              <w:rPr>
                <w:rFonts w:asciiTheme="minorEastAsia" w:eastAsiaTheme="minorEastAsia" w:hAnsiTheme="minorEastAsia" w:hint="eastAsia"/>
                <w:sz w:val="21"/>
                <w:szCs w:val="21"/>
              </w:rPr>
              <w:t>、再交付するものとする。</w:t>
            </w:r>
          </w:p>
          <w:p w14:paraId="13561743" w14:textId="77777777" w:rsidR="00DE58A7" w:rsidRPr="00404917" w:rsidRDefault="00DE58A7" w:rsidP="00700F37">
            <w:pPr>
              <w:adjustRightInd w:val="0"/>
              <w:snapToGrid w:val="0"/>
              <w:spacing w:line="320" w:lineRule="exact"/>
              <w:rPr>
                <w:rFonts w:asciiTheme="minorEastAsia" w:eastAsiaTheme="minorEastAsia" w:hAnsiTheme="minorEastAsia"/>
                <w:sz w:val="21"/>
                <w:szCs w:val="21"/>
              </w:rPr>
            </w:pPr>
          </w:p>
          <w:p w14:paraId="44F35398"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（認定リサイクル製品に係る表示）</w:t>
            </w:r>
          </w:p>
          <w:p w14:paraId="45DAC3B6"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第８条　第６条第２項に基づき第１区分に認定された製品については、次に掲げる表示を行うこ</w:t>
            </w:r>
            <w:r w:rsidRPr="00D03A41">
              <w:rPr>
                <w:rFonts w:asciiTheme="minorEastAsia" w:eastAsiaTheme="minorEastAsia" w:hAnsiTheme="minorEastAsia" w:hint="eastAsia"/>
                <w:sz w:val="21"/>
                <w:szCs w:val="21"/>
              </w:rPr>
              <w:t>とができる。</w:t>
            </w:r>
          </w:p>
          <w:p w14:paraId="7493009E" w14:textId="090D7D31" w:rsidR="00D97E06" w:rsidRPr="00D03A41" w:rsidRDefault="00D97E06" w:rsidP="00D03A41">
            <w:pPr>
              <w:adjustRightInd w:val="0"/>
              <w:snapToGrid w:val="0"/>
              <w:spacing w:line="320" w:lineRule="exact"/>
              <w:ind w:leftChars="100" w:left="45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一　「大阪府認定リサイクル製品」</w:t>
            </w:r>
            <w:r w:rsidR="009D588F" w:rsidRPr="00D03A41">
              <w:rPr>
                <w:rFonts w:asciiTheme="minorEastAsia" w:eastAsiaTheme="minorEastAsia" w:hAnsiTheme="minorEastAsia" w:hint="eastAsia"/>
                <w:sz w:val="21"/>
                <w:szCs w:val="21"/>
                <w:highlight w:val="lightGray"/>
              </w:rPr>
              <w:t>、</w:t>
            </w:r>
            <w:r w:rsidR="00D03A41" w:rsidRPr="00D03A41">
              <w:rPr>
                <w:rFonts w:asciiTheme="minorEastAsia" w:eastAsiaTheme="minorEastAsia" w:hAnsiTheme="minorEastAsia" w:hint="eastAsia"/>
                <w:sz w:val="21"/>
                <w:szCs w:val="21"/>
                <w:highlight w:val="lightGray"/>
              </w:rPr>
              <w:t>「おおさかエコプロダクツ ベーシック」及び「O</w:t>
            </w:r>
            <w:r w:rsidR="00D03A41" w:rsidRPr="00D03A41">
              <w:rPr>
                <w:rFonts w:asciiTheme="minorEastAsia" w:eastAsiaTheme="minorEastAsia" w:hAnsiTheme="minorEastAsia"/>
                <w:sz w:val="21"/>
                <w:szCs w:val="21"/>
                <w:highlight w:val="lightGray"/>
              </w:rPr>
              <w:t xml:space="preserve">SAKA eco products </w:t>
            </w:r>
            <w:r w:rsidR="00D03A41" w:rsidRPr="00D03A41">
              <w:rPr>
                <w:rFonts w:asciiTheme="minorEastAsia" w:eastAsiaTheme="minorEastAsia" w:hAnsiTheme="minorEastAsia" w:hint="eastAsia"/>
                <w:sz w:val="21"/>
                <w:szCs w:val="21"/>
                <w:highlight w:val="lightGray"/>
              </w:rPr>
              <w:t>B</w:t>
            </w:r>
            <w:r w:rsidR="00D03A41" w:rsidRPr="00D03A41">
              <w:rPr>
                <w:rFonts w:asciiTheme="minorEastAsia" w:eastAsiaTheme="minorEastAsia" w:hAnsiTheme="minorEastAsia"/>
                <w:sz w:val="21"/>
                <w:szCs w:val="21"/>
                <w:highlight w:val="lightGray"/>
              </w:rPr>
              <w:t>asic</w:t>
            </w:r>
            <w:r w:rsidR="00D03A41" w:rsidRPr="00D03A41">
              <w:rPr>
                <w:rFonts w:asciiTheme="minorEastAsia" w:eastAsiaTheme="minorEastAsia" w:hAnsiTheme="minorEastAsia" w:hint="eastAsia"/>
                <w:sz w:val="21"/>
                <w:szCs w:val="21"/>
                <w:highlight w:val="lightGray"/>
              </w:rPr>
              <w:t>」</w:t>
            </w:r>
            <w:r w:rsidRPr="00D03A41">
              <w:rPr>
                <w:rFonts w:asciiTheme="minorEastAsia" w:eastAsiaTheme="minorEastAsia" w:hAnsiTheme="minorEastAsia" w:hint="eastAsia"/>
                <w:sz w:val="21"/>
                <w:szCs w:val="21"/>
              </w:rPr>
              <w:t>の文字の表示</w:t>
            </w:r>
          </w:p>
          <w:p w14:paraId="468BB5FE" w14:textId="77777777" w:rsidR="00D97E06" w:rsidRPr="00D03A41"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二　知事が別に定める認定マークの表示</w:t>
            </w:r>
          </w:p>
          <w:p w14:paraId="78D1B034"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1F61C06A"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lastRenderedPageBreak/>
              <w:t>２　第６条第３項に基づき第２区分に認定された製品については、次に掲げる表示を行うことができる。</w:t>
            </w:r>
          </w:p>
          <w:p w14:paraId="041F705D" w14:textId="7CC0D2D2" w:rsidR="00D97E06" w:rsidRPr="00D03A41" w:rsidRDefault="00D97E06" w:rsidP="00D03A41">
            <w:pPr>
              <w:adjustRightInd w:val="0"/>
              <w:snapToGrid w:val="0"/>
              <w:spacing w:line="320" w:lineRule="exact"/>
              <w:ind w:leftChars="100" w:left="45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一　「大阪府認定リサイクル製品」</w:t>
            </w:r>
            <w:r w:rsidR="00D03A41" w:rsidRPr="00D03A41">
              <w:rPr>
                <w:rFonts w:asciiTheme="minorEastAsia" w:eastAsiaTheme="minorEastAsia" w:hAnsiTheme="minorEastAsia" w:hint="eastAsia"/>
                <w:sz w:val="21"/>
                <w:szCs w:val="21"/>
                <w:highlight w:val="lightGray"/>
              </w:rPr>
              <w:t>、「おおさかエコプロダクツ リボーン」及び「O</w:t>
            </w:r>
            <w:r w:rsidR="00D03A41" w:rsidRPr="00D03A41">
              <w:rPr>
                <w:rFonts w:asciiTheme="minorEastAsia" w:eastAsiaTheme="minorEastAsia" w:hAnsiTheme="minorEastAsia"/>
                <w:sz w:val="21"/>
                <w:szCs w:val="21"/>
                <w:highlight w:val="lightGray"/>
              </w:rPr>
              <w:t xml:space="preserve">SAKA eco products </w:t>
            </w:r>
            <w:r w:rsidR="00D03A41" w:rsidRPr="00D03A41">
              <w:rPr>
                <w:rFonts w:asciiTheme="minorEastAsia" w:eastAsiaTheme="minorEastAsia" w:hAnsiTheme="minorEastAsia" w:hint="eastAsia"/>
                <w:sz w:val="21"/>
                <w:szCs w:val="21"/>
                <w:highlight w:val="lightGray"/>
              </w:rPr>
              <w:t>R</w:t>
            </w:r>
            <w:r w:rsidR="00D03A41" w:rsidRPr="00D03A41">
              <w:rPr>
                <w:rFonts w:asciiTheme="minorEastAsia" w:eastAsiaTheme="minorEastAsia" w:hAnsiTheme="minorEastAsia"/>
                <w:sz w:val="21"/>
                <w:szCs w:val="21"/>
                <w:highlight w:val="lightGray"/>
              </w:rPr>
              <w:t>eborn</w:t>
            </w:r>
            <w:r w:rsidR="00D03A41" w:rsidRPr="00D03A41">
              <w:rPr>
                <w:rFonts w:asciiTheme="minorEastAsia" w:eastAsiaTheme="minorEastAsia" w:hAnsiTheme="minorEastAsia" w:hint="eastAsia"/>
                <w:sz w:val="21"/>
                <w:szCs w:val="21"/>
                <w:highlight w:val="lightGray"/>
              </w:rPr>
              <w:t>」</w:t>
            </w:r>
            <w:r w:rsidRPr="00D03A41">
              <w:rPr>
                <w:rFonts w:asciiTheme="minorEastAsia" w:eastAsiaTheme="minorEastAsia" w:hAnsiTheme="minorEastAsia" w:hint="eastAsia"/>
                <w:sz w:val="21"/>
                <w:szCs w:val="21"/>
              </w:rPr>
              <w:t>の文字の表示</w:t>
            </w:r>
          </w:p>
          <w:p w14:paraId="452648B2" w14:textId="77777777" w:rsidR="00D97E06" w:rsidRPr="00D03A41"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二　知事が別に定める認定マークの表示</w:t>
            </w:r>
          </w:p>
          <w:p w14:paraId="1CD6B33F" w14:textId="77777777" w:rsidR="00BB326D" w:rsidRPr="00D03A41" w:rsidRDefault="00BB326D" w:rsidP="009D588F">
            <w:pPr>
              <w:adjustRightInd w:val="0"/>
              <w:snapToGrid w:val="0"/>
              <w:spacing w:line="320" w:lineRule="exact"/>
              <w:rPr>
                <w:rFonts w:asciiTheme="minorEastAsia" w:eastAsiaTheme="minorEastAsia" w:hAnsiTheme="minorEastAsia"/>
                <w:sz w:val="21"/>
                <w:szCs w:val="21"/>
              </w:rPr>
            </w:pPr>
          </w:p>
          <w:p w14:paraId="29AFBB09" w14:textId="77777777" w:rsidR="00BB326D" w:rsidRPr="00D03A41" w:rsidRDefault="00BB326D" w:rsidP="00700F37">
            <w:pPr>
              <w:adjustRightInd w:val="0"/>
              <w:snapToGrid w:val="0"/>
              <w:spacing w:line="320" w:lineRule="exact"/>
              <w:ind w:left="210" w:hangingChars="100" w:hanging="210"/>
              <w:rPr>
                <w:rFonts w:asciiTheme="minorEastAsia" w:eastAsiaTheme="minorEastAsia" w:hAnsiTheme="minorEastAsia"/>
                <w:sz w:val="21"/>
                <w:szCs w:val="21"/>
                <w:highlight w:val="lightGray"/>
              </w:rPr>
            </w:pPr>
            <w:r w:rsidRPr="00D03A41">
              <w:rPr>
                <w:rFonts w:asciiTheme="minorEastAsia" w:eastAsiaTheme="minorEastAsia" w:hAnsiTheme="minorEastAsia" w:hint="eastAsia"/>
                <w:sz w:val="21"/>
                <w:szCs w:val="21"/>
                <w:highlight w:val="lightGray"/>
              </w:rPr>
              <w:t>３</w:t>
            </w:r>
            <w:r w:rsidRPr="00D03A41">
              <w:rPr>
                <w:rFonts w:asciiTheme="minorEastAsia" w:eastAsiaTheme="minorEastAsia" w:hAnsiTheme="minorEastAsia" w:hint="eastAsia"/>
                <w:sz w:val="21"/>
                <w:szCs w:val="21"/>
              </w:rPr>
              <w:t xml:space="preserve">　</w:t>
            </w:r>
            <w:r w:rsidRPr="00D03A41">
              <w:rPr>
                <w:rFonts w:asciiTheme="minorEastAsia" w:eastAsiaTheme="minorEastAsia" w:hAnsiTheme="minorEastAsia" w:hint="eastAsia"/>
                <w:sz w:val="21"/>
                <w:szCs w:val="21"/>
                <w:highlight w:val="lightGray"/>
              </w:rPr>
              <w:t>第６条第４項に基づき第３区分に認定された製品については、次に掲げる表示を行うことができる。</w:t>
            </w:r>
          </w:p>
          <w:p w14:paraId="55A718BE" w14:textId="4EF50ACD" w:rsidR="00BB326D" w:rsidRPr="00D03A41" w:rsidRDefault="00BB326D" w:rsidP="00D03A41">
            <w:pPr>
              <w:adjustRightInd w:val="0"/>
              <w:snapToGrid w:val="0"/>
              <w:spacing w:line="320" w:lineRule="exact"/>
              <w:ind w:leftChars="100" w:left="450" w:hangingChars="100" w:hanging="210"/>
              <w:rPr>
                <w:rFonts w:asciiTheme="minorEastAsia" w:eastAsiaTheme="minorEastAsia" w:hAnsiTheme="minorEastAsia"/>
                <w:sz w:val="21"/>
                <w:szCs w:val="21"/>
                <w:highlight w:val="lightGray"/>
              </w:rPr>
            </w:pPr>
            <w:r w:rsidRPr="00D03A41">
              <w:rPr>
                <w:rFonts w:asciiTheme="minorEastAsia" w:eastAsiaTheme="minorEastAsia" w:hAnsiTheme="minorEastAsia" w:hint="eastAsia"/>
                <w:sz w:val="21"/>
                <w:szCs w:val="21"/>
                <w:highlight w:val="lightGray"/>
              </w:rPr>
              <w:t>一</w:t>
            </w:r>
            <w:r w:rsidRPr="00D03A41">
              <w:rPr>
                <w:rFonts w:asciiTheme="minorEastAsia" w:eastAsiaTheme="minorEastAsia" w:hAnsiTheme="minorEastAsia" w:hint="eastAsia"/>
                <w:sz w:val="21"/>
                <w:szCs w:val="21"/>
              </w:rPr>
              <w:t xml:space="preserve">　</w:t>
            </w:r>
            <w:r w:rsidR="00D03A41" w:rsidRPr="00D03A41">
              <w:rPr>
                <w:rFonts w:asciiTheme="minorEastAsia" w:eastAsiaTheme="minorEastAsia" w:hAnsiTheme="minorEastAsia" w:hint="eastAsia"/>
                <w:color w:val="000000" w:themeColor="text1"/>
                <w:sz w:val="21"/>
                <w:szCs w:val="21"/>
                <w:highlight w:val="lightGray"/>
              </w:rPr>
              <w:t>「大阪府認定リサイクル製品」</w:t>
            </w:r>
            <w:r w:rsidR="00D03A41" w:rsidRPr="00D03A41">
              <w:rPr>
                <w:rFonts w:asciiTheme="minorEastAsia" w:eastAsiaTheme="minorEastAsia" w:hAnsiTheme="minorEastAsia" w:hint="eastAsia"/>
                <w:sz w:val="21"/>
                <w:szCs w:val="21"/>
                <w:highlight w:val="lightGray"/>
              </w:rPr>
              <w:t>、「おおさかエコプロダクツ オーシャン」及び「O</w:t>
            </w:r>
            <w:r w:rsidR="00D03A41" w:rsidRPr="00D03A41">
              <w:rPr>
                <w:rFonts w:asciiTheme="minorEastAsia" w:eastAsiaTheme="minorEastAsia" w:hAnsiTheme="minorEastAsia"/>
                <w:sz w:val="21"/>
                <w:szCs w:val="21"/>
                <w:highlight w:val="lightGray"/>
              </w:rPr>
              <w:t xml:space="preserve">SAKA eco products </w:t>
            </w:r>
            <w:r w:rsidR="00D03A41" w:rsidRPr="00D03A41">
              <w:rPr>
                <w:rFonts w:asciiTheme="minorEastAsia" w:eastAsiaTheme="minorEastAsia" w:hAnsiTheme="minorEastAsia" w:hint="eastAsia"/>
                <w:sz w:val="21"/>
                <w:szCs w:val="21"/>
                <w:highlight w:val="lightGray"/>
              </w:rPr>
              <w:t>O</w:t>
            </w:r>
            <w:r w:rsidR="00D03A41" w:rsidRPr="00D03A41">
              <w:rPr>
                <w:rFonts w:asciiTheme="minorEastAsia" w:eastAsiaTheme="minorEastAsia" w:hAnsiTheme="minorEastAsia"/>
                <w:sz w:val="21"/>
                <w:szCs w:val="21"/>
                <w:highlight w:val="lightGray"/>
              </w:rPr>
              <w:t>cean</w:t>
            </w:r>
            <w:r w:rsidR="00D03A41" w:rsidRPr="00D03A41">
              <w:rPr>
                <w:rFonts w:asciiTheme="minorEastAsia" w:eastAsiaTheme="minorEastAsia" w:hAnsiTheme="minorEastAsia" w:hint="eastAsia"/>
                <w:sz w:val="21"/>
                <w:szCs w:val="21"/>
                <w:highlight w:val="lightGray"/>
              </w:rPr>
              <w:t>」</w:t>
            </w:r>
            <w:r w:rsidR="00D03A41" w:rsidRPr="00D03A41">
              <w:rPr>
                <w:rFonts w:asciiTheme="minorEastAsia" w:eastAsiaTheme="minorEastAsia" w:hAnsiTheme="minorEastAsia" w:hint="eastAsia"/>
                <w:color w:val="000000" w:themeColor="text1"/>
                <w:sz w:val="21"/>
                <w:szCs w:val="21"/>
                <w:highlight w:val="lightGray"/>
              </w:rPr>
              <w:t>の文字の表示</w:t>
            </w:r>
          </w:p>
          <w:p w14:paraId="066D0E03" w14:textId="4AF16D8A" w:rsidR="00BB326D" w:rsidRPr="00D03A41" w:rsidRDefault="00BB326D" w:rsidP="00D03A41">
            <w:pPr>
              <w:adjustRightInd w:val="0"/>
              <w:snapToGrid w:val="0"/>
              <w:spacing w:line="320" w:lineRule="exact"/>
              <w:ind w:leftChars="100" w:left="240"/>
              <w:rPr>
                <w:rFonts w:asciiTheme="minorEastAsia" w:eastAsiaTheme="minorEastAsia" w:hAnsiTheme="minorEastAsia"/>
                <w:sz w:val="21"/>
                <w:szCs w:val="21"/>
                <w:highlight w:val="lightGray"/>
              </w:rPr>
            </w:pPr>
            <w:r w:rsidRPr="00D03A41">
              <w:rPr>
                <w:rFonts w:asciiTheme="minorEastAsia" w:eastAsiaTheme="minorEastAsia" w:hAnsiTheme="minorEastAsia" w:hint="eastAsia"/>
                <w:sz w:val="21"/>
                <w:szCs w:val="21"/>
                <w:highlight w:val="lightGray"/>
              </w:rPr>
              <w:t>二　知事が別に定める認定マークの表示</w:t>
            </w:r>
          </w:p>
          <w:p w14:paraId="20BF4C87" w14:textId="77777777" w:rsidR="00BB326D" w:rsidRPr="00D03A41" w:rsidRDefault="00BB326D" w:rsidP="00700F37">
            <w:pPr>
              <w:adjustRightInd w:val="0"/>
              <w:snapToGrid w:val="0"/>
              <w:spacing w:line="320" w:lineRule="exact"/>
              <w:ind w:left="210" w:hangingChars="100" w:hanging="210"/>
              <w:rPr>
                <w:rFonts w:asciiTheme="minorEastAsia" w:eastAsiaTheme="minorEastAsia" w:hAnsiTheme="minorEastAsia"/>
                <w:sz w:val="21"/>
                <w:szCs w:val="21"/>
                <w:highlight w:val="lightGray"/>
              </w:rPr>
            </w:pPr>
          </w:p>
          <w:p w14:paraId="65E79CCD" w14:textId="77777777" w:rsidR="00BB326D" w:rsidRPr="00D03A41" w:rsidRDefault="00BB326D" w:rsidP="00700F37">
            <w:pPr>
              <w:adjustRightInd w:val="0"/>
              <w:snapToGrid w:val="0"/>
              <w:spacing w:line="320" w:lineRule="exact"/>
              <w:ind w:left="210" w:hangingChars="100" w:hanging="210"/>
              <w:rPr>
                <w:rFonts w:asciiTheme="minorEastAsia" w:eastAsiaTheme="minorEastAsia" w:hAnsiTheme="minorEastAsia"/>
                <w:sz w:val="21"/>
                <w:szCs w:val="21"/>
                <w:highlight w:val="lightGray"/>
              </w:rPr>
            </w:pPr>
            <w:r w:rsidRPr="00D03A41">
              <w:rPr>
                <w:rFonts w:asciiTheme="minorEastAsia" w:eastAsiaTheme="minorEastAsia" w:hAnsiTheme="minorEastAsia" w:hint="eastAsia"/>
                <w:sz w:val="21"/>
                <w:szCs w:val="21"/>
                <w:highlight w:val="lightGray"/>
              </w:rPr>
              <w:t>４　第６条第５項に基づき第４区分に認定された製品については、次に掲げる表示を行うことができる。</w:t>
            </w:r>
          </w:p>
          <w:p w14:paraId="01774270" w14:textId="1963B6A0" w:rsidR="00BB326D" w:rsidRPr="00D03A41" w:rsidRDefault="00BB326D" w:rsidP="00D03A41">
            <w:pPr>
              <w:adjustRightInd w:val="0"/>
              <w:snapToGrid w:val="0"/>
              <w:spacing w:line="320" w:lineRule="exact"/>
              <w:ind w:leftChars="100" w:left="450" w:hangingChars="100" w:hanging="210"/>
              <w:rPr>
                <w:rFonts w:asciiTheme="minorEastAsia" w:eastAsiaTheme="minorEastAsia" w:hAnsiTheme="minorEastAsia"/>
                <w:sz w:val="21"/>
                <w:szCs w:val="21"/>
                <w:highlight w:val="lightGray"/>
              </w:rPr>
            </w:pPr>
            <w:r w:rsidRPr="00D03A41">
              <w:rPr>
                <w:rFonts w:asciiTheme="minorEastAsia" w:eastAsiaTheme="minorEastAsia" w:hAnsiTheme="minorEastAsia" w:hint="eastAsia"/>
                <w:sz w:val="21"/>
                <w:szCs w:val="21"/>
                <w:highlight w:val="lightGray"/>
              </w:rPr>
              <w:t>一　「大阪府認定リサイクル製品」</w:t>
            </w:r>
            <w:r w:rsidR="009D588F" w:rsidRPr="00D03A41">
              <w:rPr>
                <w:rFonts w:asciiTheme="minorEastAsia" w:eastAsiaTheme="minorEastAsia" w:hAnsiTheme="minorEastAsia" w:hint="eastAsia"/>
                <w:sz w:val="21"/>
                <w:szCs w:val="21"/>
                <w:highlight w:val="lightGray"/>
              </w:rPr>
              <w:t>、</w:t>
            </w:r>
            <w:r w:rsidR="00D03A41" w:rsidRPr="00D03A41">
              <w:rPr>
                <w:rFonts w:asciiTheme="minorEastAsia" w:eastAsiaTheme="minorEastAsia" w:hAnsiTheme="minorEastAsia" w:hint="eastAsia"/>
                <w:sz w:val="21"/>
                <w:szCs w:val="21"/>
                <w:highlight w:val="lightGray"/>
              </w:rPr>
              <w:t>「おおさかエコプロダクツ カーボン」及び「O</w:t>
            </w:r>
            <w:r w:rsidR="00D03A41" w:rsidRPr="00D03A41">
              <w:rPr>
                <w:rFonts w:asciiTheme="minorEastAsia" w:eastAsiaTheme="minorEastAsia" w:hAnsiTheme="minorEastAsia"/>
                <w:sz w:val="21"/>
                <w:szCs w:val="21"/>
                <w:highlight w:val="lightGray"/>
              </w:rPr>
              <w:t xml:space="preserve">SAKA eco products </w:t>
            </w:r>
            <w:r w:rsidR="00D03A41" w:rsidRPr="00D03A41">
              <w:rPr>
                <w:rFonts w:asciiTheme="minorEastAsia" w:eastAsiaTheme="minorEastAsia" w:hAnsiTheme="minorEastAsia" w:hint="eastAsia"/>
                <w:sz w:val="21"/>
                <w:szCs w:val="21"/>
                <w:highlight w:val="lightGray"/>
              </w:rPr>
              <w:t>Carbon」</w:t>
            </w:r>
          </w:p>
          <w:p w14:paraId="5CCB8167" w14:textId="565DFA0E" w:rsidR="00BB326D" w:rsidRPr="00D03A41" w:rsidRDefault="00BB326D" w:rsidP="00D03A41">
            <w:pPr>
              <w:adjustRightInd w:val="0"/>
              <w:snapToGrid w:val="0"/>
              <w:spacing w:line="320" w:lineRule="exact"/>
              <w:ind w:leftChars="100" w:left="240"/>
              <w:rPr>
                <w:rFonts w:asciiTheme="minorEastAsia" w:eastAsiaTheme="minorEastAsia" w:hAnsiTheme="minorEastAsia"/>
                <w:sz w:val="21"/>
                <w:szCs w:val="21"/>
              </w:rPr>
            </w:pPr>
            <w:r w:rsidRPr="00D03A41">
              <w:rPr>
                <w:rFonts w:asciiTheme="minorEastAsia" w:eastAsiaTheme="minorEastAsia" w:hAnsiTheme="minorEastAsia" w:hint="eastAsia"/>
                <w:sz w:val="21"/>
                <w:szCs w:val="21"/>
                <w:highlight w:val="lightGray"/>
              </w:rPr>
              <w:t>二　知事が別に定める認定マークの表示</w:t>
            </w:r>
          </w:p>
          <w:p w14:paraId="5580DD0E" w14:textId="77777777" w:rsidR="00BB326D" w:rsidRPr="00D03A41"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1D9910E6" w14:textId="4F539B7D"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（誤認表示の禁止）</w:t>
            </w:r>
          </w:p>
          <w:p w14:paraId="142A0752"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第９条　認定リサイクル製品以外の製品については、前条各項に定める表示又はこれと誤認されるおそれのある表示を行ってはならない。</w:t>
            </w:r>
          </w:p>
          <w:p w14:paraId="2B679E5F"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1336439"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（認定の取消し等）</w:t>
            </w:r>
          </w:p>
          <w:p w14:paraId="6B98C402" w14:textId="77777777" w:rsidR="00D97E06" w:rsidRPr="00D03A41"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第１０条　次の各号のいずれかに該当したときは、認定の効力は失効するものとする。</w:t>
            </w:r>
          </w:p>
          <w:p w14:paraId="5EA470BE" w14:textId="77777777" w:rsidR="00D97E06" w:rsidRPr="00D03A41"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一　認定を受けた日から３年を経過したとき。</w:t>
            </w:r>
          </w:p>
          <w:p w14:paraId="65861824" w14:textId="77777777" w:rsidR="00D97E06" w:rsidRPr="00404917" w:rsidRDefault="00D97E06"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D03A41">
              <w:rPr>
                <w:rFonts w:asciiTheme="minorEastAsia" w:eastAsiaTheme="minorEastAsia" w:hAnsiTheme="minorEastAsia" w:hint="eastAsia"/>
                <w:sz w:val="21"/>
                <w:szCs w:val="21"/>
              </w:rPr>
              <w:t>二　第４条第３項、第５条及び第</w:t>
            </w:r>
            <w:r w:rsidRPr="00404917">
              <w:rPr>
                <w:rFonts w:asciiTheme="minorEastAsia" w:eastAsiaTheme="minorEastAsia" w:hAnsiTheme="minorEastAsia" w:hint="eastAsia"/>
                <w:sz w:val="21"/>
                <w:szCs w:val="21"/>
              </w:rPr>
              <w:t>６条第１項の規定に適合しなくなったとき。</w:t>
            </w:r>
          </w:p>
          <w:p w14:paraId="6459053A"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既に認定を受けた製品が新たに認定証の交付を受けたとき。</w:t>
            </w:r>
          </w:p>
          <w:p w14:paraId="462A6E57"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64D7EB80"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２　認定証交付者は、前項第二号の規定により認定の効力を失効したときは、失効した日から３０日以内に様式第４号により、認定証を添えて、その旨を知事に届け出なければならない。</w:t>
            </w:r>
          </w:p>
          <w:p w14:paraId="4A727CE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252F2109"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知事は、次の各号のいずれかに該当したときは、認定を取り消すことができるものとする。</w:t>
            </w:r>
          </w:p>
          <w:p w14:paraId="1C130BB2" w14:textId="77777777" w:rsidR="00D97E06" w:rsidRPr="00404917" w:rsidRDefault="00D97E06" w:rsidP="00D03A41">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第７条第１項から第５項又は前項の規定による届出をしなかったとき。</w:t>
            </w:r>
          </w:p>
          <w:p w14:paraId="21B472B3" w14:textId="77777777" w:rsidR="00D97E06" w:rsidRPr="00404917" w:rsidRDefault="00D97E06"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認定リサイクル製品の信用を著しく失墜させるおそれがあるとき。</w:t>
            </w:r>
          </w:p>
          <w:p w14:paraId="22A0F7FF"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1456C99B"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認定の効力が失効した製品については、第８条各項に規定する表示を行ってはならない。</w:t>
            </w:r>
          </w:p>
          <w:p w14:paraId="6080FC39"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F590A65"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（認定証交付者の責務）</w:t>
            </w:r>
          </w:p>
          <w:p w14:paraId="25F0AFEA"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第１１条　認定証交付者は、当該製品の生産、流通、販売、使用等において問題が生じたときは、自らの責任においてその処理を行わなければならない。</w:t>
            </w:r>
          </w:p>
          <w:p w14:paraId="1D997B14"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2413644A"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認定証交付者は、当該製品について、必要に応じて認定基準への適合状況を確認するための試験、検査を実施し、その結果を３年間保存しなければならない。</w:t>
            </w:r>
          </w:p>
          <w:p w14:paraId="16FB434D"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4051A156"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認定証交付者は、毎年６月３０日までに、様式第５号により、製品の前年度の販売実績等を知事に報告しなければならない。</w:t>
            </w:r>
          </w:p>
          <w:p w14:paraId="16A73B35"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2897275D"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（環境審議会への諮問）</w:t>
            </w:r>
          </w:p>
          <w:p w14:paraId="49CDDCB9"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第１２条　知事は、第４条第４項に規定する認定をしようとするときは、あらかじめ大阪府環境審議会の意見を聴かなければならない。</w:t>
            </w:r>
          </w:p>
          <w:p w14:paraId="7999790C"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0FC5CB61"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（所掌）</w:t>
            </w:r>
          </w:p>
          <w:p w14:paraId="32181232"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第１３条　この要領に関する事務は、環境農林水産部循環型社会推進室において所掌する。</w:t>
            </w:r>
          </w:p>
          <w:p w14:paraId="607EC65A"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p>
          <w:p w14:paraId="7A8C61C1"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（その他）</w:t>
            </w:r>
          </w:p>
          <w:p w14:paraId="768F1B00" w14:textId="77777777" w:rsidR="00D97E06" w:rsidRPr="00404917" w:rsidRDefault="00D97E06"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第１４条　この要領に定めるもののほか、この要領の実施について必要な事項は別に定める。</w:t>
            </w:r>
          </w:p>
          <w:p w14:paraId="6B0BD2CC" w14:textId="015E6476" w:rsidR="00D97E06" w:rsidRDefault="00D97E06" w:rsidP="00700F37">
            <w:pPr>
              <w:adjustRightInd w:val="0"/>
              <w:snapToGrid w:val="0"/>
              <w:spacing w:line="320" w:lineRule="exact"/>
              <w:rPr>
                <w:rFonts w:asciiTheme="minorEastAsia" w:eastAsiaTheme="minorEastAsia" w:hAnsiTheme="minorEastAsia"/>
                <w:sz w:val="21"/>
                <w:szCs w:val="21"/>
              </w:rPr>
            </w:pPr>
          </w:p>
          <w:p w14:paraId="0B4F8A0E"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w:t>
            </w:r>
            <w:r>
              <w:rPr>
                <w:rFonts w:asciiTheme="minorEastAsia" w:eastAsiaTheme="minorEastAsia" w:hAnsiTheme="minorEastAsia" w:hint="eastAsia"/>
                <w:sz w:val="21"/>
                <w:szCs w:val="21"/>
              </w:rPr>
              <w:t xml:space="preserve">　</w:t>
            </w:r>
            <w:r w:rsidRPr="00404917">
              <w:rPr>
                <w:rFonts w:asciiTheme="minorEastAsia" w:eastAsiaTheme="minorEastAsia" w:hAnsiTheme="minorEastAsia" w:hint="eastAsia"/>
                <w:sz w:val="21"/>
                <w:szCs w:val="21"/>
              </w:rPr>
              <w:t>則</w:t>
            </w:r>
            <w:r>
              <w:rPr>
                <w:rFonts w:asciiTheme="minorEastAsia" w:eastAsiaTheme="minorEastAsia" w:hAnsiTheme="minorEastAsia" w:hint="eastAsia"/>
                <w:sz w:val="21"/>
                <w:szCs w:val="21"/>
              </w:rPr>
              <w:t xml:space="preserve">　（略）</w:t>
            </w:r>
          </w:p>
          <w:p w14:paraId="056FFCF4"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3447C328"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401696F2"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3DA98B58"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2C53891C"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1BBFBE5B"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１－３　（略）</w:t>
            </w:r>
          </w:p>
          <w:p w14:paraId="25F671F7"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１－４　（略）</w:t>
            </w:r>
          </w:p>
          <w:p w14:paraId="7A7EE073"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１－２　（略）</w:t>
            </w:r>
          </w:p>
          <w:p w14:paraId="7075A62B"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6C74AC57"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53047506"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１－２　（略）</w:t>
            </w:r>
          </w:p>
          <w:p w14:paraId="6D0A44EA"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3E02A7C4" w14:textId="77777777" w:rsidR="00D94B81" w:rsidRPr="00404917"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7BD21021" w14:textId="02518E53" w:rsidR="001D767B" w:rsidRPr="006351EC" w:rsidRDefault="00D94B81" w:rsidP="00D94B81">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Pr>
                <w:rFonts w:asciiTheme="minorEastAsia" w:eastAsiaTheme="minorEastAsia" w:hAnsiTheme="minorEastAsia" w:hint="eastAsia"/>
                <w:sz w:val="21"/>
                <w:szCs w:val="21"/>
              </w:rPr>
              <w:t xml:space="preserve">　（略）</w:t>
            </w:r>
          </w:p>
          <w:p w14:paraId="44C1B142" w14:textId="6EE875AA" w:rsidR="00D202DE" w:rsidRPr="006351EC" w:rsidRDefault="00BB326D" w:rsidP="00D94B81">
            <w:pPr>
              <w:ind w:firstLineChars="100" w:firstLine="210"/>
              <w:rPr>
                <w:rFonts w:asciiTheme="minorEastAsia" w:eastAsiaTheme="minorEastAsia" w:hAnsiTheme="minorEastAsia"/>
                <w:sz w:val="21"/>
                <w:szCs w:val="21"/>
              </w:rPr>
            </w:pPr>
            <w:r w:rsidRPr="00BB326D">
              <w:rPr>
                <w:rFonts w:asciiTheme="minorEastAsia" w:eastAsiaTheme="minorEastAsia" w:hAnsiTheme="minorEastAsia" w:hint="eastAsia"/>
                <w:sz w:val="21"/>
                <w:szCs w:val="21"/>
                <w:highlight w:val="lightGray"/>
              </w:rPr>
              <w:t>附　則</w:t>
            </w:r>
          </w:p>
          <w:p w14:paraId="55BA00C6" w14:textId="4BF8E778" w:rsidR="00990AD7" w:rsidRPr="006351EC" w:rsidRDefault="00BB326D" w:rsidP="00D94B81">
            <w:pPr>
              <w:ind w:firstLineChars="100" w:firstLine="210"/>
              <w:rPr>
                <w:rFonts w:asciiTheme="minorEastAsia" w:eastAsiaTheme="minorEastAsia" w:hAnsiTheme="minorEastAsia"/>
                <w:sz w:val="21"/>
                <w:szCs w:val="21"/>
              </w:rPr>
            </w:pPr>
            <w:r w:rsidRPr="00BB326D">
              <w:rPr>
                <w:rFonts w:asciiTheme="minorEastAsia" w:eastAsiaTheme="minorEastAsia" w:hAnsiTheme="minorEastAsia" w:hint="eastAsia"/>
                <w:sz w:val="21"/>
                <w:szCs w:val="21"/>
                <w:highlight w:val="lightGray"/>
              </w:rPr>
              <w:t>（施行期日）</w:t>
            </w:r>
          </w:p>
          <w:p w14:paraId="5BBC96ED" w14:textId="010234BB" w:rsidR="00990AD7" w:rsidRPr="00061BB7" w:rsidRDefault="00061BB7" w:rsidP="00061BB7">
            <w:pPr>
              <w:ind w:firstLineChars="100" w:firstLine="210"/>
              <w:rPr>
                <w:rFonts w:asciiTheme="minorEastAsia" w:eastAsiaTheme="minorEastAsia" w:hAnsiTheme="minorEastAsia"/>
                <w:sz w:val="21"/>
                <w:szCs w:val="21"/>
              </w:rPr>
            </w:pPr>
            <w:r w:rsidRPr="00061BB7">
              <w:rPr>
                <w:rFonts w:asciiTheme="minorEastAsia" w:eastAsiaTheme="minorEastAsia" w:hAnsiTheme="minorEastAsia" w:hint="eastAsia"/>
                <w:sz w:val="21"/>
                <w:szCs w:val="21"/>
                <w:highlight w:val="lightGray"/>
              </w:rPr>
              <w:t xml:space="preserve">１　</w:t>
            </w:r>
            <w:r w:rsidR="00BB326D" w:rsidRPr="00061BB7">
              <w:rPr>
                <w:rFonts w:asciiTheme="minorEastAsia" w:eastAsiaTheme="minorEastAsia" w:hAnsiTheme="minorEastAsia" w:hint="eastAsia"/>
                <w:sz w:val="21"/>
                <w:szCs w:val="21"/>
                <w:highlight w:val="lightGray"/>
              </w:rPr>
              <w:t>この要領は、令和７年８月１日から施行する。</w:t>
            </w:r>
          </w:p>
          <w:p w14:paraId="230502F9" w14:textId="77777777" w:rsidR="00061BB7" w:rsidRPr="00DE4666" w:rsidRDefault="00061BB7" w:rsidP="00061BB7">
            <w:pPr>
              <w:rPr>
                <w:rFonts w:asciiTheme="minorEastAsia" w:eastAsiaTheme="minorEastAsia" w:hAnsiTheme="minorEastAsia"/>
                <w:color w:val="000000" w:themeColor="text1"/>
                <w:sz w:val="21"/>
                <w:szCs w:val="21"/>
                <w:highlight w:val="lightGray"/>
              </w:rPr>
            </w:pPr>
            <w:r w:rsidRPr="00061BB7">
              <w:rPr>
                <w:rFonts w:ascii="ＭＳ ゴシック" w:eastAsia="ＭＳ ゴシック" w:hAnsi="ＭＳ ゴシック" w:hint="eastAsia"/>
                <w:sz w:val="21"/>
                <w:szCs w:val="21"/>
              </w:rPr>
              <w:t xml:space="preserve">　</w:t>
            </w:r>
            <w:r w:rsidRPr="00DE4666">
              <w:rPr>
                <w:rFonts w:asciiTheme="minorEastAsia" w:eastAsiaTheme="minorEastAsia" w:hAnsiTheme="minorEastAsia" w:hint="eastAsia"/>
                <w:color w:val="000000" w:themeColor="text1"/>
                <w:sz w:val="21"/>
                <w:szCs w:val="21"/>
                <w:highlight w:val="lightGray"/>
              </w:rPr>
              <w:t>（経過措置）</w:t>
            </w:r>
          </w:p>
          <w:p w14:paraId="7646D75C" w14:textId="75D63E9E" w:rsidR="00294214" w:rsidRPr="00DE4666" w:rsidRDefault="00061BB7" w:rsidP="00061BB7">
            <w:pPr>
              <w:ind w:leftChars="100" w:left="450" w:hangingChars="100" w:hanging="210"/>
              <w:rPr>
                <w:rFonts w:asciiTheme="minorEastAsia" w:eastAsiaTheme="minorEastAsia" w:hAnsiTheme="minorEastAsia"/>
                <w:color w:val="000000" w:themeColor="text1"/>
                <w:sz w:val="21"/>
                <w:szCs w:val="21"/>
              </w:rPr>
            </w:pPr>
            <w:r w:rsidRPr="00DE4666">
              <w:rPr>
                <w:rFonts w:asciiTheme="minorEastAsia" w:eastAsiaTheme="minorEastAsia" w:hAnsiTheme="minorEastAsia" w:hint="eastAsia"/>
                <w:color w:val="000000" w:themeColor="text1"/>
                <w:sz w:val="21"/>
                <w:szCs w:val="21"/>
                <w:highlight w:val="lightGray"/>
              </w:rPr>
              <w:t xml:space="preserve">２　</w:t>
            </w:r>
            <w:bookmarkStart w:id="5" w:name="_Hlk204691625"/>
            <w:r w:rsidR="00294214" w:rsidRPr="00DE4666">
              <w:rPr>
                <w:rFonts w:asciiTheme="minorEastAsia" w:eastAsiaTheme="minorEastAsia" w:hAnsiTheme="minorEastAsia" w:hint="eastAsia"/>
                <w:color w:val="000000" w:themeColor="text1"/>
                <w:sz w:val="21"/>
                <w:szCs w:val="21"/>
                <w:highlight w:val="lightGray"/>
              </w:rPr>
              <w:t>令和７年７月３１日</w:t>
            </w:r>
            <w:r w:rsidR="00980A21">
              <w:rPr>
                <w:rFonts w:asciiTheme="minorEastAsia" w:eastAsiaTheme="minorEastAsia" w:hAnsiTheme="minorEastAsia" w:hint="eastAsia"/>
                <w:color w:val="000000" w:themeColor="text1"/>
                <w:sz w:val="21"/>
                <w:szCs w:val="21"/>
                <w:highlight w:val="lightGray"/>
              </w:rPr>
              <w:t>時点で</w:t>
            </w:r>
            <w:r w:rsidR="00294214" w:rsidRPr="00DE4666">
              <w:rPr>
                <w:rFonts w:asciiTheme="minorEastAsia" w:eastAsiaTheme="minorEastAsia" w:hAnsiTheme="minorEastAsia" w:hint="eastAsia"/>
                <w:color w:val="000000" w:themeColor="text1"/>
                <w:sz w:val="21"/>
                <w:szCs w:val="21"/>
                <w:highlight w:val="lightGray"/>
              </w:rPr>
              <w:t>認定されている製品については、第８条の規定にかかわらず、</w:t>
            </w:r>
            <w:r w:rsidR="00812583" w:rsidRPr="00DE4666">
              <w:rPr>
                <w:rFonts w:asciiTheme="minorEastAsia" w:eastAsiaTheme="minorEastAsia" w:hAnsiTheme="minorEastAsia" w:hint="eastAsia"/>
                <w:color w:val="000000" w:themeColor="text1"/>
                <w:sz w:val="21"/>
                <w:szCs w:val="21"/>
                <w:highlight w:val="lightGray"/>
              </w:rPr>
              <w:t>改正前の規定により</w:t>
            </w:r>
            <w:r w:rsidR="00294214" w:rsidRPr="00DE4666">
              <w:rPr>
                <w:rFonts w:asciiTheme="minorEastAsia" w:eastAsiaTheme="minorEastAsia" w:hAnsiTheme="minorEastAsia" w:hint="eastAsia"/>
                <w:color w:val="000000" w:themeColor="text1"/>
                <w:sz w:val="21"/>
                <w:szCs w:val="21"/>
                <w:highlight w:val="lightGray"/>
              </w:rPr>
              <w:t>、認定リサイクル製品に係る表示ができるものとする。</w:t>
            </w:r>
            <w:bookmarkEnd w:id="5"/>
          </w:p>
          <w:p w14:paraId="2604D1DD" w14:textId="0297027B" w:rsidR="00454860" w:rsidRPr="00061BB7" w:rsidRDefault="00454860" w:rsidP="00061BB7">
            <w:pPr>
              <w:ind w:leftChars="100" w:left="450" w:hangingChars="100" w:hanging="210"/>
              <w:rPr>
                <w:rFonts w:ascii="ＭＳ ゴシック" w:eastAsia="ＭＳ ゴシック" w:hAnsi="ＭＳ ゴシック"/>
                <w:sz w:val="21"/>
                <w:szCs w:val="21"/>
              </w:rPr>
            </w:pPr>
          </w:p>
          <w:p w14:paraId="67915C8C" w14:textId="057CC439" w:rsidR="00124EF6" w:rsidRPr="0070364E" w:rsidRDefault="00F22897" w:rsidP="006B757E">
            <w:pPr>
              <w:spacing w:line="300" w:lineRule="exact"/>
              <w:rPr>
                <w:rFonts w:asciiTheme="minorEastAsia" w:eastAsiaTheme="minorEastAsia" w:hAnsiTheme="minorEastAsia"/>
                <w:sz w:val="22"/>
                <w:szCs w:val="22"/>
              </w:rPr>
            </w:pPr>
            <w:r w:rsidRPr="0070364E">
              <w:rPr>
                <w:rFonts w:asciiTheme="minorEastAsia" w:eastAsiaTheme="minorEastAsia" w:hAnsiTheme="minorEastAsia" w:hint="eastAsia"/>
                <w:sz w:val="22"/>
                <w:szCs w:val="22"/>
              </w:rPr>
              <w:lastRenderedPageBreak/>
              <w:t>別表第１　認定対象品目（第５条関係）</w:t>
            </w:r>
          </w:p>
          <w:tbl>
            <w:tblPr>
              <w:tblStyle w:val="a3"/>
              <w:tblW w:w="0" w:type="auto"/>
              <w:tblLayout w:type="fixed"/>
              <w:tblLook w:val="04A0" w:firstRow="1" w:lastRow="0" w:firstColumn="1" w:lastColumn="0" w:noHBand="0" w:noVBand="1"/>
            </w:tblPr>
            <w:tblGrid>
              <w:gridCol w:w="624"/>
              <w:gridCol w:w="1500"/>
              <w:gridCol w:w="1650"/>
              <w:gridCol w:w="3300"/>
            </w:tblGrid>
            <w:tr w:rsidR="007F105C" w:rsidRPr="00BA1ACE" w14:paraId="00FF5F3F" w14:textId="77777777" w:rsidTr="00BA1ACE">
              <w:trPr>
                <w:trHeight w:val="567"/>
              </w:trPr>
              <w:tc>
                <w:tcPr>
                  <w:tcW w:w="624" w:type="dxa"/>
                  <w:vAlign w:val="center"/>
                </w:tcPr>
                <w:p w14:paraId="3B4B862C" w14:textId="77777777" w:rsidR="00BA1ACE" w:rsidRPr="00792892" w:rsidRDefault="007F105C"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w:t>
                  </w:r>
                </w:p>
                <w:p w14:paraId="4C67CFC9" w14:textId="6D2EE672" w:rsidR="007F105C" w:rsidRPr="00792892" w:rsidRDefault="007F105C"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番号</w:t>
                  </w:r>
                </w:p>
              </w:tc>
              <w:tc>
                <w:tcPr>
                  <w:tcW w:w="3150" w:type="dxa"/>
                  <w:gridSpan w:val="2"/>
                  <w:vAlign w:val="center"/>
                </w:tcPr>
                <w:p w14:paraId="7B5F848F" w14:textId="15A65DCB" w:rsidR="007F105C" w:rsidRPr="00792892" w:rsidRDefault="00BA1ACE"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品 　　　目</w:t>
                  </w:r>
                </w:p>
              </w:tc>
              <w:tc>
                <w:tcPr>
                  <w:tcW w:w="3300" w:type="dxa"/>
                  <w:vAlign w:val="center"/>
                </w:tcPr>
                <w:p w14:paraId="6F894A96" w14:textId="00B1AA0B" w:rsidR="007F105C" w:rsidRPr="00792892" w:rsidRDefault="00BA1ACE"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製　　　品　　　例</w:t>
                  </w:r>
                </w:p>
              </w:tc>
            </w:tr>
            <w:tr w:rsidR="001C7FE3" w:rsidRPr="00BA1ACE" w14:paraId="34BB50FB" w14:textId="77777777" w:rsidTr="001C7FE3">
              <w:trPr>
                <w:trHeight w:val="567"/>
              </w:trPr>
              <w:tc>
                <w:tcPr>
                  <w:tcW w:w="7074" w:type="dxa"/>
                  <w:gridSpan w:val="4"/>
                  <w:vAlign w:val="center"/>
                </w:tcPr>
                <w:p w14:paraId="78B43753" w14:textId="32DDB14D" w:rsidR="001C7FE3" w:rsidRPr="00792892" w:rsidRDefault="001C7FE3"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分類番号１－1</w:t>
                  </w:r>
                  <w:r w:rsidRPr="00792892">
                    <w:rPr>
                      <w:rFonts w:asciiTheme="minorEastAsia" w:eastAsiaTheme="minorEastAsia" w:hAnsiTheme="minorEastAsia"/>
                      <w:sz w:val="20"/>
                      <w:szCs w:val="20"/>
                    </w:rPr>
                    <w:t>1</w:t>
                  </w:r>
                  <w:r w:rsidRPr="00792892">
                    <w:rPr>
                      <w:rFonts w:asciiTheme="minorEastAsia" w:eastAsiaTheme="minorEastAsia" w:hAnsiTheme="minorEastAsia" w:hint="eastAsia"/>
                      <w:sz w:val="20"/>
                      <w:szCs w:val="20"/>
                    </w:rPr>
                    <w:t xml:space="preserve">　（略）</w:t>
                  </w:r>
                </w:p>
              </w:tc>
            </w:tr>
            <w:tr w:rsidR="00EE50A9" w:rsidRPr="00BA1ACE" w14:paraId="41E38191" w14:textId="77777777" w:rsidTr="001C7FE3">
              <w:trPr>
                <w:trHeight w:val="1247"/>
              </w:trPr>
              <w:tc>
                <w:tcPr>
                  <w:tcW w:w="624" w:type="dxa"/>
                  <w:vMerge w:val="restart"/>
                  <w:vAlign w:val="center"/>
                </w:tcPr>
                <w:p w14:paraId="52BD0D3C" w14:textId="44BFFE1A" w:rsidR="00EE50A9" w:rsidRPr="00792892" w:rsidRDefault="00EE50A9"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12</w:t>
                  </w:r>
                </w:p>
              </w:tc>
              <w:tc>
                <w:tcPr>
                  <w:tcW w:w="1500" w:type="dxa"/>
                  <w:vMerge w:val="restart"/>
                  <w:vAlign w:val="center"/>
                </w:tcPr>
                <w:p w14:paraId="39B1A072" w14:textId="5640763F" w:rsidR="00EE50A9" w:rsidRPr="00792892" w:rsidRDefault="00EE50A9" w:rsidP="006B757E">
                  <w:pPr>
                    <w:spacing w:line="300" w:lineRule="exact"/>
                    <w:rPr>
                      <w:rFonts w:asciiTheme="minorEastAsia" w:eastAsiaTheme="minorEastAsia" w:hAnsiTheme="minorEastAsia"/>
                      <w:color w:val="000000" w:themeColor="text1"/>
                      <w:sz w:val="20"/>
                      <w:szCs w:val="20"/>
                    </w:rPr>
                  </w:pPr>
                  <w:r w:rsidRPr="00792892">
                    <w:rPr>
                      <w:rFonts w:asciiTheme="minorEastAsia" w:eastAsiaTheme="minorEastAsia" w:hAnsiTheme="minorEastAsia" w:hint="eastAsia"/>
                      <w:sz w:val="20"/>
                      <w:szCs w:val="20"/>
                    </w:rPr>
                    <w:t>その他</w:t>
                  </w:r>
                </w:p>
              </w:tc>
              <w:tc>
                <w:tcPr>
                  <w:tcW w:w="1650" w:type="dxa"/>
                  <w:vAlign w:val="center"/>
                </w:tcPr>
                <w:p w14:paraId="6E651399" w14:textId="650AD8A3" w:rsidR="00EE50A9" w:rsidRPr="00792892" w:rsidRDefault="00EE50A9" w:rsidP="006B757E">
                  <w:pPr>
                    <w:adjustRightInd w:val="0"/>
                    <w:snapToGrid w:val="0"/>
                    <w:spacing w:line="300" w:lineRule="exact"/>
                    <w:rPr>
                      <w:rFonts w:asciiTheme="minorEastAsia" w:eastAsiaTheme="minorEastAsia" w:hAnsiTheme="minorEastAsia"/>
                      <w:sz w:val="20"/>
                      <w:szCs w:val="20"/>
                      <w:highlight w:val="lightGray"/>
                    </w:rPr>
                  </w:pPr>
                  <w:r w:rsidRPr="00792892">
                    <w:rPr>
                      <w:rFonts w:asciiTheme="minorEastAsia" w:eastAsiaTheme="minorEastAsia" w:hAnsiTheme="minorEastAsia" w:hint="eastAsia"/>
                      <w:sz w:val="20"/>
                      <w:szCs w:val="20"/>
                      <w:highlight w:val="lightGray"/>
                    </w:rPr>
                    <w:t>海洋プラスチックごみ等に由来する再生原料を使用した製品</w:t>
                  </w:r>
                </w:p>
              </w:tc>
              <w:tc>
                <w:tcPr>
                  <w:tcW w:w="3300" w:type="dxa"/>
                  <w:vAlign w:val="center"/>
                </w:tcPr>
                <w:p w14:paraId="36ADBAC9" w14:textId="5AEAA8EB" w:rsidR="00EE50A9" w:rsidRPr="00792892" w:rsidRDefault="00EE50A9" w:rsidP="006B757E">
                  <w:pPr>
                    <w:spacing w:line="300" w:lineRule="exact"/>
                    <w:rPr>
                      <w:rFonts w:asciiTheme="minorEastAsia" w:eastAsiaTheme="minorEastAsia" w:hAnsiTheme="minorEastAsia"/>
                      <w:color w:val="000000" w:themeColor="text1"/>
                      <w:sz w:val="20"/>
                      <w:szCs w:val="20"/>
                      <w:highlight w:val="lightGray"/>
                    </w:rPr>
                  </w:pPr>
                  <w:r w:rsidRPr="00792892">
                    <w:rPr>
                      <w:rFonts w:asciiTheme="minorEastAsia" w:eastAsiaTheme="minorEastAsia" w:hAnsiTheme="minorEastAsia" w:hint="eastAsia"/>
                      <w:sz w:val="20"/>
                      <w:szCs w:val="20"/>
                      <w:highlight w:val="lightGray"/>
                    </w:rPr>
                    <w:t>ボールペン、ペンケース</w:t>
                  </w:r>
                  <w:r w:rsidRPr="00AE5C22">
                    <w:rPr>
                      <w:rFonts w:asciiTheme="minorEastAsia" w:eastAsiaTheme="minorEastAsia" w:hAnsiTheme="minorEastAsia" w:hint="eastAsia"/>
                      <w:sz w:val="20"/>
                      <w:szCs w:val="20"/>
                      <w:highlight w:val="lightGray"/>
                    </w:rPr>
                    <w:t>、</w:t>
                  </w:r>
                  <w:r w:rsidR="00947ACD" w:rsidRPr="00AE5C22">
                    <w:rPr>
                      <w:rFonts w:asciiTheme="minorEastAsia" w:eastAsiaTheme="minorEastAsia" w:hAnsiTheme="minorEastAsia" w:hint="eastAsia"/>
                      <w:sz w:val="20"/>
                      <w:szCs w:val="20"/>
                      <w:highlight w:val="lightGray"/>
                    </w:rPr>
                    <w:t>トート</w:t>
                  </w:r>
                  <w:r w:rsidRPr="00AE5C22">
                    <w:rPr>
                      <w:rFonts w:asciiTheme="minorEastAsia" w:eastAsiaTheme="minorEastAsia" w:hAnsiTheme="minorEastAsia" w:hint="eastAsia"/>
                      <w:sz w:val="20"/>
                      <w:szCs w:val="20"/>
                      <w:highlight w:val="lightGray"/>
                    </w:rPr>
                    <w:t>バッグ、ポーチ、衣類、ポリ袋 等</w:t>
                  </w:r>
                </w:p>
              </w:tc>
            </w:tr>
            <w:tr w:rsidR="00EE50A9" w:rsidRPr="00BA1ACE" w14:paraId="05C99BB9" w14:textId="77777777" w:rsidTr="00BA1ACE">
              <w:trPr>
                <w:trHeight w:val="567"/>
              </w:trPr>
              <w:tc>
                <w:tcPr>
                  <w:tcW w:w="624" w:type="dxa"/>
                  <w:vMerge/>
                  <w:vAlign w:val="center"/>
                </w:tcPr>
                <w:p w14:paraId="5B38703B" w14:textId="77777777" w:rsidR="00EE50A9" w:rsidRPr="00792892" w:rsidRDefault="00EE50A9" w:rsidP="006B757E">
                  <w:pPr>
                    <w:spacing w:line="300" w:lineRule="exact"/>
                    <w:rPr>
                      <w:rFonts w:asciiTheme="minorEastAsia" w:eastAsiaTheme="minorEastAsia" w:hAnsiTheme="minorEastAsia"/>
                      <w:sz w:val="20"/>
                      <w:szCs w:val="20"/>
                    </w:rPr>
                  </w:pPr>
                </w:p>
              </w:tc>
              <w:tc>
                <w:tcPr>
                  <w:tcW w:w="1500" w:type="dxa"/>
                  <w:vMerge/>
                  <w:vAlign w:val="center"/>
                </w:tcPr>
                <w:p w14:paraId="1F366ACA" w14:textId="77777777" w:rsidR="00EE50A9" w:rsidRPr="00792892" w:rsidRDefault="00EE50A9" w:rsidP="006B757E">
                  <w:pPr>
                    <w:spacing w:line="300" w:lineRule="exact"/>
                    <w:rPr>
                      <w:rFonts w:asciiTheme="minorEastAsia" w:eastAsiaTheme="minorEastAsia" w:hAnsiTheme="minorEastAsia"/>
                      <w:color w:val="000000" w:themeColor="text1"/>
                      <w:sz w:val="20"/>
                      <w:szCs w:val="20"/>
                    </w:rPr>
                  </w:pPr>
                </w:p>
              </w:tc>
              <w:tc>
                <w:tcPr>
                  <w:tcW w:w="1650" w:type="dxa"/>
                  <w:vAlign w:val="center"/>
                </w:tcPr>
                <w:p w14:paraId="05AB9BAE" w14:textId="165D22BB" w:rsidR="00EE50A9" w:rsidRPr="00792892" w:rsidRDefault="00EE50A9" w:rsidP="006B757E">
                  <w:pPr>
                    <w:spacing w:line="300" w:lineRule="exact"/>
                    <w:rPr>
                      <w:rFonts w:asciiTheme="minorEastAsia" w:eastAsiaTheme="minorEastAsia" w:hAnsiTheme="minorEastAsia"/>
                      <w:color w:val="000000" w:themeColor="text1"/>
                      <w:sz w:val="20"/>
                      <w:szCs w:val="20"/>
                    </w:rPr>
                  </w:pPr>
                  <w:r w:rsidRPr="00792892">
                    <w:rPr>
                      <w:rFonts w:asciiTheme="minorEastAsia" w:eastAsiaTheme="minorEastAsia" w:hAnsiTheme="minorEastAsia" w:hint="eastAsia"/>
                      <w:sz w:val="20"/>
                      <w:szCs w:val="20"/>
                    </w:rPr>
                    <w:t>上記以外の品目</w:t>
                  </w:r>
                </w:p>
              </w:tc>
              <w:tc>
                <w:tcPr>
                  <w:tcW w:w="3300" w:type="dxa"/>
                  <w:vAlign w:val="center"/>
                </w:tcPr>
                <w:p w14:paraId="238022F3" w14:textId="0E0A264B" w:rsidR="00EE50A9" w:rsidRPr="00792892" w:rsidRDefault="00EE50A9" w:rsidP="006B757E">
                  <w:pPr>
                    <w:spacing w:line="300" w:lineRule="exact"/>
                    <w:rPr>
                      <w:rFonts w:asciiTheme="minorEastAsia" w:eastAsiaTheme="minorEastAsia" w:hAnsiTheme="minorEastAsia"/>
                      <w:color w:val="000000" w:themeColor="text1"/>
                      <w:sz w:val="20"/>
                      <w:szCs w:val="20"/>
                    </w:rPr>
                  </w:pPr>
                  <w:r w:rsidRPr="00792892">
                    <w:rPr>
                      <w:rFonts w:asciiTheme="minorEastAsia" w:eastAsiaTheme="minorEastAsia" w:hAnsiTheme="minorEastAsia" w:hint="eastAsia"/>
                      <w:sz w:val="20"/>
                      <w:szCs w:val="20"/>
                    </w:rPr>
                    <w:t>現行のエコマーク商品認定基準がある製品</w:t>
                  </w:r>
                </w:p>
              </w:tc>
            </w:tr>
          </w:tbl>
          <w:p w14:paraId="73A3266C" w14:textId="3A9D8680" w:rsidR="00326921" w:rsidRPr="00BA1ACE" w:rsidRDefault="00326921" w:rsidP="006B757E">
            <w:pPr>
              <w:spacing w:line="300" w:lineRule="exact"/>
              <w:rPr>
                <w:rFonts w:asciiTheme="minorEastAsia" w:eastAsiaTheme="minorEastAsia" w:hAnsiTheme="minorEastAsia"/>
                <w:sz w:val="20"/>
                <w:szCs w:val="20"/>
              </w:rPr>
            </w:pPr>
          </w:p>
          <w:p w14:paraId="483DAA20" w14:textId="77777777" w:rsidR="00075634" w:rsidRPr="00D94B81" w:rsidRDefault="00075634" w:rsidP="006B757E">
            <w:pPr>
              <w:spacing w:line="300" w:lineRule="exact"/>
              <w:rPr>
                <w:rFonts w:asciiTheme="minorEastAsia" w:eastAsiaTheme="minorEastAsia" w:hAnsiTheme="minorEastAsia"/>
                <w:sz w:val="21"/>
                <w:szCs w:val="21"/>
              </w:rPr>
            </w:pPr>
          </w:p>
          <w:p w14:paraId="5E13208E" w14:textId="6FA1C609" w:rsidR="00F23DF4" w:rsidRPr="00D94B81" w:rsidRDefault="00EE50A9" w:rsidP="006B757E">
            <w:pPr>
              <w:spacing w:line="300" w:lineRule="exact"/>
              <w:rPr>
                <w:rFonts w:asciiTheme="minorEastAsia" w:eastAsiaTheme="minorEastAsia" w:hAnsiTheme="minorEastAsia"/>
                <w:color w:val="000000" w:themeColor="text1"/>
                <w:sz w:val="21"/>
                <w:szCs w:val="21"/>
              </w:rPr>
            </w:pPr>
            <w:r w:rsidRPr="00D94B81">
              <w:rPr>
                <w:rFonts w:asciiTheme="minorEastAsia" w:eastAsiaTheme="minorEastAsia" w:hAnsiTheme="minorEastAsia" w:hint="eastAsia"/>
                <w:color w:val="000000" w:themeColor="text1"/>
                <w:sz w:val="21"/>
                <w:szCs w:val="21"/>
              </w:rPr>
              <w:t xml:space="preserve">別表第２　</w:t>
            </w:r>
            <w:r w:rsidR="00D94B81" w:rsidRPr="00D94B81">
              <w:rPr>
                <w:rFonts w:asciiTheme="minorEastAsia" w:eastAsiaTheme="minorEastAsia" w:hAnsiTheme="minorEastAsia" w:hint="eastAsia"/>
                <w:color w:val="000000" w:themeColor="text1"/>
                <w:sz w:val="21"/>
                <w:szCs w:val="21"/>
              </w:rPr>
              <w:t>（略）</w:t>
            </w:r>
          </w:p>
          <w:p w14:paraId="6AC407C0" w14:textId="63B9B945" w:rsidR="00DF50DA" w:rsidRPr="00D94B81" w:rsidRDefault="00DF50DA" w:rsidP="006B757E">
            <w:pPr>
              <w:spacing w:line="300" w:lineRule="exact"/>
              <w:rPr>
                <w:rFonts w:asciiTheme="minorEastAsia" w:eastAsiaTheme="minorEastAsia" w:hAnsiTheme="minorEastAsia"/>
                <w:color w:val="000000" w:themeColor="text1"/>
                <w:sz w:val="21"/>
                <w:szCs w:val="21"/>
              </w:rPr>
            </w:pPr>
            <w:r w:rsidRPr="00D94B81">
              <w:rPr>
                <w:rFonts w:asciiTheme="minorEastAsia" w:eastAsiaTheme="minorEastAsia" w:hAnsiTheme="minorEastAsia" w:hint="eastAsia"/>
                <w:color w:val="000000" w:themeColor="text1"/>
                <w:sz w:val="21"/>
                <w:szCs w:val="21"/>
              </w:rPr>
              <w:t xml:space="preserve">付表(1)　</w:t>
            </w:r>
            <w:r w:rsidR="00D94B81">
              <w:rPr>
                <w:rFonts w:asciiTheme="minorEastAsia" w:eastAsiaTheme="minorEastAsia" w:hAnsiTheme="minorEastAsia" w:hint="eastAsia"/>
                <w:color w:val="000000" w:themeColor="text1"/>
                <w:sz w:val="21"/>
                <w:szCs w:val="21"/>
              </w:rPr>
              <w:t xml:space="preserve"> （略）</w:t>
            </w:r>
          </w:p>
          <w:p w14:paraId="68FAB615" w14:textId="77777777" w:rsidR="00F23DF4" w:rsidRPr="00BA1ACE" w:rsidRDefault="00F23DF4" w:rsidP="006B757E">
            <w:pPr>
              <w:spacing w:line="300" w:lineRule="exact"/>
              <w:rPr>
                <w:rFonts w:asciiTheme="minorEastAsia" w:eastAsiaTheme="minorEastAsia" w:hAnsiTheme="minorEastAsia"/>
                <w:sz w:val="20"/>
                <w:szCs w:val="20"/>
              </w:rPr>
            </w:pPr>
          </w:p>
          <w:p w14:paraId="587925FD" w14:textId="40AAB2C5" w:rsidR="00124EF6" w:rsidRPr="0070364E" w:rsidRDefault="00F23DF4" w:rsidP="006B757E">
            <w:pPr>
              <w:spacing w:line="300" w:lineRule="exact"/>
              <w:rPr>
                <w:rFonts w:asciiTheme="minorEastAsia" w:eastAsiaTheme="minorEastAsia" w:hAnsiTheme="minorEastAsia"/>
                <w:color w:val="000000" w:themeColor="text1"/>
                <w:sz w:val="21"/>
                <w:szCs w:val="21"/>
              </w:rPr>
            </w:pPr>
            <w:r w:rsidRPr="0070364E">
              <w:rPr>
                <w:rFonts w:asciiTheme="minorEastAsia" w:eastAsiaTheme="minorEastAsia" w:hAnsiTheme="minorEastAsia" w:hint="eastAsia"/>
                <w:color w:val="000000" w:themeColor="text1"/>
                <w:sz w:val="21"/>
                <w:szCs w:val="21"/>
              </w:rPr>
              <w:t>付表(2)　その他について</w:t>
            </w:r>
          </w:p>
          <w:tbl>
            <w:tblPr>
              <w:tblStyle w:val="a3"/>
              <w:tblW w:w="7199" w:type="dxa"/>
              <w:tblLayout w:type="fixed"/>
              <w:tblLook w:val="04A0" w:firstRow="1" w:lastRow="0" w:firstColumn="1" w:lastColumn="0" w:noHBand="0" w:noVBand="1"/>
            </w:tblPr>
            <w:tblGrid>
              <w:gridCol w:w="680"/>
              <w:gridCol w:w="1629"/>
              <w:gridCol w:w="1630"/>
              <w:gridCol w:w="3260"/>
            </w:tblGrid>
            <w:tr w:rsidR="00437443" w:rsidRPr="00BA1ACE" w14:paraId="1E59E326" w14:textId="77777777" w:rsidTr="00054B7A">
              <w:trPr>
                <w:trHeight w:val="624"/>
              </w:trPr>
              <w:tc>
                <w:tcPr>
                  <w:tcW w:w="680" w:type="dxa"/>
                  <w:vAlign w:val="center"/>
                </w:tcPr>
                <w:p w14:paraId="3FB9610A" w14:textId="77777777" w:rsidR="00054B7A" w:rsidRPr="00792892" w:rsidRDefault="00054B7A"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w:t>
                  </w:r>
                </w:p>
                <w:p w14:paraId="1C946F8E" w14:textId="45CC835D" w:rsidR="00437443" w:rsidRPr="00792892" w:rsidRDefault="00054B7A"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番号</w:t>
                  </w:r>
                </w:p>
              </w:tc>
              <w:tc>
                <w:tcPr>
                  <w:tcW w:w="3259" w:type="dxa"/>
                  <w:gridSpan w:val="2"/>
                  <w:vAlign w:val="center"/>
                </w:tcPr>
                <w:p w14:paraId="5A1BE27E" w14:textId="1A02DA33" w:rsidR="00437443" w:rsidRPr="00792892" w:rsidRDefault="00437443"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品</w:t>
                  </w:r>
                  <w:r w:rsidR="00054B7A" w:rsidRPr="00792892">
                    <w:rPr>
                      <w:rFonts w:asciiTheme="minorEastAsia" w:eastAsiaTheme="minorEastAsia" w:hAnsiTheme="minorEastAsia" w:hint="eastAsia"/>
                      <w:sz w:val="20"/>
                      <w:szCs w:val="20"/>
                    </w:rPr>
                    <w:t xml:space="preserve">　　</w:t>
                  </w:r>
                  <w:r w:rsidRPr="00792892">
                    <w:rPr>
                      <w:rFonts w:asciiTheme="minorEastAsia" w:eastAsiaTheme="minorEastAsia" w:hAnsiTheme="minorEastAsia" w:hint="eastAsia"/>
                      <w:sz w:val="20"/>
                      <w:szCs w:val="20"/>
                    </w:rPr>
                    <w:t>目</w:t>
                  </w:r>
                </w:p>
              </w:tc>
              <w:tc>
                <w:tcPr>
                  <w:tcW w:w="3260" w:type="dxa"/>
                  <w:vAlign w:val="center"/>
                </w:tcPr>
                <w:p w14:paraId="7ACCD024" w14:textId="63F12EE1" w:rsidR="00437443" w:rsidRPr="00792892" w:rsidRDefault="00437443"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循環資源の配合率（重量割合）</w:t>
                  </w:r>
                </w:p>
              </w:tc>
            </w:tr>
            <w:tr w:rsidR="001C7FE3" w:rsidRPr="00BA1ACE" w14:paraId="1BAA80AC" w14:textId="77777777" w:rsidTr="00792892">
              <w:trPr>
                <w:trHeight w:val="567"/>
              </w:trPr>
              <w:tc>
                <w:tcPr>
                  <w:tcW w:w="7199" w:type="dxa"/>
                  <w:gridSpan w:val="4"/>
                  <w:vAlign w:val="center"/>
                </w:tcPr>
                <w:p w14:paraId="65B63F62" w14:textId="404F61FB" w:rsidR="001C7FE3" w:rsidRPr="00792892" w:rsidRDefault="001C7FE3"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分類番号１－７　（略）</w:t>
                  </w:r>
                </w:p>
              </w:tc>
            </w:tr>
            <w:tr w:rsidR="00437443" w:rsidRPr="00BA1ACE" w14:paraId="7FFC18BD" w14:textId="77777777" w:rsidTr="0070364E">
              <w:trPr>
                <w:trHeight w:val="850"/>
              </w:trPr>
              <w:tc>
                <w:tcPr>
                  <w:tcW w:w="680" w:type="dxa"/>
                  <w:vAlign w:val="center"/>
                </w:tcPr>
                <w:p w14:paraId="0A2C4ABA" w14:textId="20313767" w:rsidR="00437443" w:rsidRPr="00792892" w:rsidRDefault="00437443"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８</w:t>
                  </w:r>
                </w:p>
              </w:tc>
              <w:tc>
                <w:tcPr>
                  <w:tcW w:w="3259" w:type="dxa"/>
                  <w:gridSpan w:val="2"/>
                  <w:vAlign w:val="center"/>
                </w:tcPr>
                <w:p w14:paraId="66E5FDEC" w14:textId="1B2720E5" w:rsidR="00437443" w:rsidRPr="00792892" w:rsidRDefault="00437443"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プラスチック製品</w:t>
                  </w:r>
                </w:p>
              </w:tc>
              <w:tc>
                <w:tcPr>
                  <w:tcW w:w="3260" w:type="dxa"/>
                  <w:vAlign w:val="center"/>
                </w:tcPr>
                <w:p w14:paraId="4725A6B1" w14:textId="77777777" w:rsidR="00437443" w:rsidRPr="0070364E" w:rsidRDefault="00437443" w:rsidP="006B757E">
                  <w:pPr>
                    <w:adjustRightInd w:val="0"/>
                    <w:snapToGrid w:val="0"/>
                    <w:spacing w:line="300" w:lineRule="exact"/>
                    <w:rPr>
                      <w:rFonts w:asciiTheme="minorEastAsia" w:eastAsiaTheme="minorEastAsia" w:hAnsiTheme="minorEastAsia"/>
                      <w:sz w:val="20"/>
                      <w:szCs w:val="20"/>
                    </w:rPr>
                  </w:pPr>
                  <w:r w:rsidRPr="0070364E">
                    <w:rPr>
                      <w:rFonts w:asciiTheme="minorEastAsia" w:eastAsiaTheme="minorEastAsia" w:hAnsiTheme="minorEastAsia" w:hint="eastAsia"/>
                      <w:sz w:val="20"/>
                      <w:szCs w:val="20"/>
                    </w:rPr>
                    <w:t>50%以上</w:t>
                  </w:r>
                </w:p>
                <w:p w14:paraId="0A78A24E" w14:textId="77777777" w:rsidR="00437443" w:rsidRPr="00BA1ACE" w:rsidRDefault="00437443" w:rsidP="006B757E">
                  <w:pPr>
                    <w:adjustRightInd w:val="0"/>
                    <w:snapToGrid w:val="0"/>
                    <w:spacing w:line="300" w:lineRule="exact"/>
                    <w:rPr>
                      <w:rFonts w:asciiTheme="minorEastAsia" w:eastAsiaTheme="minorEastAsia" w:hAnsiTheme="minorEastAsia"/>
                      <w:sz w:val="18"/>
                      <w:szCs w:val="18"/>
                    </w:rPr>
                  </w:pPr>
                  <w:r w:rsidRPr="00BA1ACE">
                    <w:rPr>
                      <w:rFonts w:asciiTheme="minorEastAsia" w:eastAsiaTheme="minorEastAsia" w:hAnsiTheme="minorEastAsia" w:hint="eastAsia"/>
                      <w:sz w:val="18"/>
                      <w:szCs w:val="18"/>
                    </w:rPr>
                    <w:t>※ポストコンシューマ材料(製品として使用された後に、廃棄された材料または製品)を使用する場合は25%以上とする。</w:t>
                  </w:r>
                </w:p>
                <w:p w14:paraId="204B334F" w14:textId="2E6AF305" w:rsidR="00437443" w:rsidRPr="00BA1ACE" w:rsidRDefault="00437443" w:rsidP="006B757E">
                  <w:pPr>
                    <w:spacing w:line="300" w:lineRule="exact"/>
                    <w:rPr>
                      <w:rFonts w:asciiTheme="minorEastAsia" w:eastAsiaTheme="minorEastAsia" w:hAnsiTheme="minorEastAsia"/>
                      <w:sz w:val="20"/>
                      <w:szCs w:val="20"/>
                    </w:rPr>
                  </w:pPr>
                  <w:r w:rsidRPr="00BA1ACE">
                    <w:rPr>
                      <w:rFonts w:asciiTheme="minorEastAsia" w:eastAsiaTheme="minorEastAsia" w:hAnsiTheme="minorEastAsia" w:hint="eastAsia"/>
                      <w:sz w:val="18"/>
                      <w:szCs w:val="18"/>
                    </w:rPr>
                    <w:t>※第２区分の製品の場合は、ポストコンシューマ</w:t>
                  </w:r>
                  <w:r w:rsidR="00F23DF4" w:rsidRPr="00BA1ACE">
                    <w:rPr>
                      <w:rFonts w:asciiTheme="minorEastAsia" w:eastAsiaTheme="minorEastAsia" w:hAnsiTheme="minorEastAsia" w:hint="eastAsia"/>
                      <w:sz w:val="18"/>
                      <w:szCs w:val="18"/>
                    </w:rPr>
                    <w:t>材</w:t>
                  </w:r>
                  <w:r w:rsidR="00F23DF4" w:rsidRPr="00BA1ACE">
                    <w:rPr>
                      <w:rFonts w:asciiTheme="minorEastAsia" w:eastAsiaTheme="minorEastAsia" w:hAnsiTheme="minorEastAsia" w:hint="eastAsia"/>
                      <w:sz w:val="18"/>
                      <w:szCs w:val="18"/>
                      <w:highlight w:val="lightGray"/>
                    </w:rPr>
                    <w:t>料</w:t>
                  </w:r>
                  <w:r w:rsidR="00CE5F05" w:rsidRPr="00BA1ACE">
                    <w:rPr>
                      <w:rFonts w:asciiTheme="minorEastAsia" w:eastAsiaTheme="minorEastAsia" w:hAnsiTheme="minorEastAsia" w:hint="eastAsia"/>
                      <w:sz w:val="18"/>
                      <w:szCs w:val="18"/>
                    </w:rPr>
                    <w:t>を</w:t>
                  </w:r>
                  <w:r w:rsidRPr="00BA1ACE">
                    <w:rPr>
                      <w:rFonts w:asciiTheme="minorEastAsia" w:eastAsiaTheme="minorEastAsia" w:hAnsiTheme="minorEastAsia" w:hint="eastAsia"/>
                      <w:sz w:val="18"/>
                      <w:szCs w:val="18"/>
                    </w:rPr>
                    <w:t>20%以上使用していること。</w:t>
                  </w:r>
                </w:p>
              </w:tc>
            </w:tr>
            <w:tr w:rsidR="00792892" w:rsidRPr="00BA1ACE" w14:paraId="42F5DAEA" w14:textId="77777777" w:rsidTr="00792892">
              <w:trPr>
                <w:trHeight w:val="567"/>
              </w:trPr>
              <w:tc>
                <w:tcPr>
                  <w:tcW w:w="7199" w:type="dxa"/>
                  <w:gridSpan w:val="4"/>
                  <w:vAlign w:val="center"/>
                </w:tcPr>
                <w:p w14:paraId="039D41E7" w14:textId="5EB26D58" w:rsidR="00792892" w:rsidRPr="0070364E" w:rsidRDefault="00792892" w:rsidP="006B757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分類番号</w:t>
                  </w:r>
                  <w:r w:rsidRPr="0070364E">
                    <w:rPr>
                      <w:rFonts w:asciiTheme="minorEastAsia" w:eastAsiaTheme="minorEastAsia" w:hAnsiTheme="minorEastAsia" w:hint="eastAsia"/>
                      <w:sz w:val="20"/>
                      <w:szCs w:val="20"/>
                    </w:rPr>
                    <w:t>９</w:t>
                  </w:r>
                  <w:r>
                    <w:rPr>
                      <w:rFonts w:asciiTheme="minorEastAsia" w:eastAsiaTheme="minorEastAsia" w:hAnsiTheme="minorEastAsia" w:hint="eastAsia"/>
                      <w:sz w:val="20"/>
                      <w:szCs w:val="20"/>
                    </w:rPr>
                    <w:t xml:space="preserve">　（略）</w:t>
                  </w:r>
                </w:p>
              </w:tc>
            </w:tr>
            <w:tr w:rsidR="0070364E" w:rsidRPr="00BA1ACE" w14:paraId="091FADBA" w14:textId="77777777" w:rsidTr="00054B7A">
              <w:trPr>
                <w:trHeight w:val="567"/>
              </w:trPr>
              <w:tc>
                <w:tcPr>
                  <w:tcW w:w="680" w:type="dxa"/>
                  <w:vMerge w:val="restart"/>
                  <w:vAlign w:val="center"/>
                </w:tcPr>
                <w:p w14:paraId="0E18544F"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restart"/>
                  <w:vAlign w:val="center"/>
                </w:tcPr>
                <w:p w14:paraId="56670F5F"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4AC5A3F3" w14:textId="21DD3601" w:rsidR="0070364E" w:rsidRPr="00BA1ACE" w:rsidRDefault="0070364E" w:rsidP="00792892">
                  <w:pPr>
                    <w:spacing w:line="300" w:lineRule="exact"/>
                    <w:rPr>
                      <w:rFonts w:asciiTheme="minorEastAsia" w:eastAsiaTheme="minorEastAsia" w:hAnsiTheme="minorEastAsia"/>
                      <w:sz w:val="20"/>
                      <w:szCs w:val="20"/>
                    </w:rPr>
                  </w:pPr>
                  <w:r w:rsidRPr="00BA1ACE">
                    <w:rPr>
                      <w:rFonts w:asciiTheme="minorEastAsia" w:eastAsiaTheme="minorEastAsia" w:hAnsiTheme="minorEastAsia" w:hint="eastAsia"/>
                      <w:sz w:val="20"/>
                      <w:szCs w:val="20"/>
                    </w:rPr>
                    <w:t>ルーフィング材</w:t>
                  </w:r>
                </w:p>
              </w:tc>
              <w:tc>
                <w:tcPr>
                  <w:tcW w:w="3260" w:type="dxa"/>
                  <w:vAlign w:val="center"/>
                </w:tcPr>
                <w:p w14:paraId="3E6D778A"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再生ゴム、リサイクル繊維および再生プラスチック材料の合計量が、アスファルトを除く製品量の10％以上であること。</w:t>
                  </w:r>
                </w:p>
                <w:p w14:paraId="1B2F8576" w14:textId="088FC54C"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7"/>
                    </w:rPr>
                    <w:t>透湿防水シートおよび防水シートについては、再生ゴム、リサイクル繊維および再生プラスチック材料の合計量が製品量の50％以上であること。</w:t>
                  </w:r>
                </w:p>
              </w:tc>
            </w:tr>
            <w:tr w:rsidR="0070364E" w:rsidRPr="00BA1ACE" w14:paraId="7A7E0FB9" w14:textId="77777777" w:rsidTr="00054B7A">
              <w:trPr>
                <w:trHeight w:val="567"/>
              </w:trPr>
              <w:tc>
                <w:tcPr>
                  <w:tcW w:w="680" w:type="dxa"/>
                  <w:vMerge/>
                  <w:vAlign w:val="center"/>
                </w:tcPr>
                <w:p w14:paraId="576CA58A"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ign w:val="center"/>
                </w:tcPr>
                <w:p w14:paraId="7E1778BE"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65801A84" w14:textId="0E90B820" w:rsidR="0070364E" w:rsidRPr="00BA1ACE" w:rsidRDefault="0070364E" w:rsidP="00792892">
                  <w:pPr>
                    <w:spacing w:line="300" w:lineRule="exact"/>
                    <w:rPr>
                      <w:rFonts w:asciiTheme="minorEastAsia" w:eastAsiaTheme="minorEastAsia" w:hAnsiTheme="minorEastAsia"/>
                      <w:sz w:val="20"/>
                      <w:szCs w:val="20"/>
                    </w:rPr>
                  </w:pPr>
                  <w:r w:rsidRPr="00BA1ACE">
                    <w:rPr>
                      <w:rFonts w:asciiTheme="minorEastAsia" w:eastAsiaTheme="minorEastAsia" w:hAnsiTheme="minorEastAsia" w:hint="eastAsia"/>
                      <w:sz w:val="20"/>
                      <w:szCs w:val="20"/>
                    </w:rPr>
                    <w:t>セメント</w:t>
                  </w:r>
                </w:p>
              </w:tc>
              <w:tc>
                <w:tcPr>
                  <w:tcW w:w="3260" w:type="dxa"/>
                  <w:vAlign w:val="center"/>
                </w:tcPr>
                <w:p w14:paraId="60F449FD" w14:textId="77777777" w:rsidR="0070364E" w:rsidRPr="00BA1ACE" w:rsidRDefault="0070364E" w:rsidP="00792892">
                  <w:pPr>
                    <w:adjustRightInd w:val="0"/>
                    <w:snapToGrid w:val="0"/>
                    <w:spacing w:line="300" w:lineRule="exact"/>
                    <w:rPr>
                      <w:rFonts w:asciiTheme="minorEastAsia" w:eastAsiaTheme="minorEastAsia" w:hAnsiTheme="minorEastAsia"/>
                      <w:sz w:val="18"/>
                      <w:szCs w:val="18"/>
                    </w:rPr>
                  </w:pPr>
                  <w:r w:rsidRPr="00BA1ACE">
                    <w:rPr>
                      <w:rFonts w:asciiTheme="minorEastAsia" w:eastAsiaTheme="minorEastAsia" w:hAnsiTheme="minorEastAsia" w:hint="eastAsia"/>
                      <w:sz w:val="18"/>
                      <w:szCs w:val="18"/>
                    </w:rPr>
                    <w:t>製品１トンの製造に使用する原料(燃料および混合材料を含む)のうち、循環資源の合計が0</w:t>
                  </w:r>
                  <w:r w:rsidRPr="00BA1ACE">
                    <w:rPr>
                      <w:rFonts w:asciiTheme="minorEastAsia" w:eastAsiaTheme="minorEastAsia" w:hAnsiTheme="minorEastAsia"/>
                      <w:sz w:val="18"/>
                      <w:szCs w:val="18"/>
                    </w:rPr>
                    <w:t>.</w:t>
                  </w:r>
                  <w:r w:rsidRPr="00BA1ACE">
                    <w:rPr>
                      <w:rFonts w:asciiTheme="minorEastAsia" w:eastAsiaTheme="minorEastAsia" w:hAnsiTheme="minorEastAsia" w:hint="eastAsia"/>
                      <w:sz w:val="18"/>
                      <w:szCs w:val="18"/>
                    </w:rPr>
                    <w:t>4トン以上であること。なお、汚泥、スラッジ等の水分を含んだ循環資源は、入荷時の量で判断する。</w:t>
                  </w:r>
                </w:p>
                <w:p w14:paraId="7E861FC7" w14:textId="16C748C1"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8"/>
                    </w:rPr>
                    <w:t>エコセメントは、製品１トンにつき都市ごみ焼却灰等の循環資源を乾燥量で0.5トン以上使用していること。</w:t>
                  </w:r>
                </w:p>
              </w:tc>
            </w:tr>
            <w:tr w:rsidR="0070364E" w:rsidRPr="00BA1ACE" w14:paraId="0102BE78" w14:textId="77777777" w:rsidTr="00054B7A">
              <w:trPr>
                <w:trHeight w:val="567"/>
              </w:trPr>
              <w:tc>
                <w:tcPr>
                  <w:tcW w:w="680" w:type="dxa"/>
                  <w:vMerge/>
                  <w:vAlign w:val="center"/>
                </w:tcPr>
                <w:p w14:paraId="512E24EA"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ign w:val="center"/>
                </w:tcPr>
                <w:p w14:paraId="724B16D2"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45B7731F" w14:textId="763EBF6B" w:rsidR="0070364E" w:rsidRPr="00BA1ACE" w:rsidRDefault="0070364E" w:rsidP="00792892">
                  <w:pPr>
                    <w:spacing w:line="300" w:lineRule="exact"/>
                    <w:rPr>
                      <w:rFonts w:asciiTheme="minorEastAsia" w:eastAsiaTheme="minorEastAsia" w:hAnsiTheme="minorEastAsia"/>
                      <w:sz w:val="20"/>
                      <w:szCs w:val="20"/>
                    </w:rPr>
                  </w:pPr>
                  <w:r w:rsidRPr="00BA1ACE">
                    <w:rPr>
                      <w:rFonts w:asciiTheme="minorEastAsia" w:eastAsiaTheme="minorEastAsia" w:hAnsiTheme="minorEastAsia" w:hint="eastAsia"/>
                      <w:sz w:val="20"/>
                      <w:szCs w:val="20"/>
                    </w:rPr>
                    <w:t>骨材</w:t>
                  </w:r>
                </w:p>
              </w:tc>
              <w:tc>
                <w:tcPr>
                  <w:tcW w:w="3260" w:type="dxa"/>
                  <w:vAlign w:val="center"/>
                </w:tcPr>
                <w:p w14:paraId="60426B9F" w14:textId="5E5D3CAC"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再生骨材は、コンクリート構造物を解体したコンクリート塊を破砕して製造した粗骨材の配合率が製品量全体の100％であること。</w:t>
                  </w:r>
                </w:p>
                <w:p w14:paraId="6F27A76C"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溶融スラグ骨材については、一般廃棄物、下水汚泥等の溶融固化物が製品量全体の100％であること。</w:t>
                  </w:r>
                </w:p>
                <w:p w14:paraId="5F4ED351"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スラグ骨材については、それぞれ高炉スラグ、フェロニッケルスラグ、銅スラグ、電気炉酸化スラグが製品量全体の100％であること。</w:t>
                  </w:r>
                </w:p>
                <w:p w14:paraId="6E0DB8A5"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ガラス骨材については、ガラスカレットが製品量全体の100％であること。</w:t>
                  </w:r>
                </w:p>
                <w:p w14:paraId="29C8376B" w14:textId="424CA406"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7"/>
                    </w:rPr>
                    <w:t>軽量骨材については、ガラスカレット、石炭灰、無機汚泥（アルミナ、シ</w:t>
                  </w:r>
                  <w:r w:rsidRPr="00BA1ACE">
                    <w:rPr>
                      <w:rFonts w:asciiTheme="minorEastAsia" w:eastAsiaTheme="minorEastAsia" w:hAnsiTheme="minorEastAsia" w:hint="eastAsia"/>
                      <w:sz w:val="18"/>
                      <w:szCs w:val="17"/>
                    </w:rPr>
                    <w:lastRenderedPageBreak/>
                    <w:t>リカ）焼却灰、下水汚泥焼却灰の合計量が製品量全体の60％</w:t>
                  </w:r>
                  <w:r w:rsidRPr="00BA1ACE">
                    <w:rPr>
                      <w:rFonts w:asciiTheme="minorEastAsia" w:eastAsiaTheme="minorEastAsia" w:hAnsiTheme="minorEastAsia" w:hint="eastAsia"/>
                      <w:sz w:val="18"/>
                      <w:szCs w:val="17"/>
                      <w:highlight w:val="lightGray"/>
                    </w:rPr>
                    <w:t>以上</w:t>
                  </w:r>
                  <w:r w:rsidRPr="00BA1ACE">
                    <w:rPr>
                      <w:rFonts w:asciiTheme="minorEastAsia" w:eastAsiaTheme="minorEastAsia" w:hAnsiTheme="minorEastAsia" w:hint="eastAsia"/>
                      <w:sz w:val="18"/>
                      <w:szCs w:val="17"/>
                    </w:rPr>
                    <w:t>であること。ただし、再生材料にガラスカレットのみを用いる場合は、ガラスカレットが製品全体容積の60％以上であることも可とする。</w:t>
                  </w:r>
                </w:p>
              </w:tc>
            </w:tr>
            <w:tr w:rsidR="00792892" w:rsidRPr="00BA1ACE" w14:paraId="7982FDBF" w14:textId="77777777" w:rsidTr="00792892">
              <w:trPr>
                <w:trHeight w:val="567"/>
              </w:trPr>
              <w:tc>
                <w:tcPr>
                  <w:tcW w:w="7199" w:type="dxa"/>
                  <w:gridSpan w:val="4"/>
                  <w:vAlign w:val="center"/>
                </w:tcPr>
                <w:p w14:paraId="77E3CED7" w14:textId="008148C2" w:rsidR="00792892" w:rsidRPr="0070364E" w:rsidRDefault="00792892" w:rsidP="0079289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分類番号1</w:t>
                  </w:r>
                  <w:r>
                    <w:rPr>
                      <w:rFonts w:asciiTheme="minorEastAsia" w:eastAsiaTheme="minorEastAsia" w:hAnsiTheme="minorEastAsia"/>
                      <w:sz w:val="20"/>
                      <w:szCs w:val="20"/>
                    </w:rPr>
                    <w:t>0</w:t>
                  </w: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 xml:space="preserve">　（略）</w:t>
                  </w:r>
                </w:p>
              </w:tc>
            </w:tr>
            <w:tr w:rsidR="00F23DF4" w:rsidRPr="00BA1ACE" w14:paraId="0F4AC447" w14:textId="77777777" w:rsidTr="00054B7A">
              <w:tc>
                <w:tcPr>
                  <w:tcW w:w="680" w:type="dxa"/>
                  <w:vMerge w:val="restart"/>
                  <w:vAlign w:val="center"/>
                </w:tcPr>
                <w:p w14:paraId="01772B50" w14:textId="2BDD9C4B" w:rsidR="00F23DF4" w:rsidRPr="00792892" w:rsidRDefault="00F23DF4" w:rsidP="00792892">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12</w:t>
                  </w:r>
                </w:p>
              </w:tc>
              <w:tc>
                <w:tcPr>
                  <w:tcW w:w="1629" w:type="dxa"/>
                  <w:vMerge w:val="restart"/>
                  <w:vAlign w:val="center"/>
                </w:tcPr>
                <w:p w14:paraId="333B580A" w14:textId="6C3F30A5" w:rsidR="00F23DF4" w:rsidRPr="00792892" w:rsidRDefault="00F23DF4"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その他</w:t>
                  </w:r>
                </w:p>
              </w:tc>
              <w:tc>
                <w:tcPr>
                  <w:tcW w:w="1630" w:type="dxa"/>
                  <w:vAlign w:val="center"/>
                </w:tcPr>
                <w:p w14:paraId="5294DDCC" w14:textId="07AAB56F" w:rsidR="00F23DF4" w:rsidRPr="00792892" w:rsidRDefault="00F23DF4" w:rsidP="00792892">
                  <w:pPr>
                    <w:spacing w:line="300" w:lineRule="exact"/>
                    <w:rPr>
                      <w:rFonts w:asciiTheme="minorEastAsia" w:eastAsiaTheme="minorEastAsia" w:hAnsiTheme="minorEastAsia"/>
                      <w:sz w:val="20"/>
                      <w:szCs w:val="20"/>
                      <w:highlight w:val="lightGray"/>
                    </w:rPr>
                  </w:pPr>
                  <w:r w:rsidRPr="00792892">
                    <w:rPr>
                      <w:rFonts w:asciiTheme="minorEastAsia" w:eastAsiaTheme="minorEastAsia" w:hAnsiTheme="minorEastAsia" w:hint="eastAsia"/>
                      <w:sz w:val="20"/>
                      <w:szCs w:val="20"/>
                      <w:highlight w:val="lightGray"/>
                    </w:rPr>
                    <w:t>海洋プラスチックごみ等に由来する再生原料を使用した製品</w:t>
                  </w:r>
                </w:p>
              </w:tc>
              <w:tc>
                <w:tcPr>
                  <w:tcW w:w="3260" w:type="dxa"/>
                  <w:vAlign w:val="center"/>
                </w:tcPr>
                <w:p w14:paraId="340DC4FC" w14:textId="392C134F" w:rsidR="00F23DF4" w:rsidRPr="008C57A4" w:rsidRDefault="008C57A4" w:rsidP="00792892">
                  <w:pPr>
                    <w:adjustRightInd w:val="0"/>
                    <w:snapToGrid w:val="0"/>
                    <w:spacing w:line="300" w:lineRule="exact"/>
                    <w:rPr>
                      <w:rFonts w:asciiTheme="minorEastAsia" w:eastAsiaTheme="minorEastAsia" w:hAnsiTheme="minorEastAsia"/>
                      <w:sz w:val="20"/>
                      <w:szCs w:val="20"/>
                    </w:rPr>
                  </w:pPr>
                  <w:r w:rsidRPr="00680240">
                    <w:rPr>
                      <w:rFonts w:asciiTheme="minorEastAsia" w:eastAsiaTheme="minorEastAsia" w:hAnsiTheme="minorEastAsia" w:hint="eastAsia"/>
                      <w:sz w:val="20"/>
                      <w:szCs w:val="20"/>
                      <w:highlight w:val="lightGray"/>
                    </w:rPr>
                    <w:t>製品</w:t>
                  </w:r>
                  <w:r w:rsidR="00680240" w:rsidRPr="00680240">
                    <w:rPr>
                      <w:rFonts w:asciiTheme="minorEastAsia" w:eastAsiaTheme="minorEastAsia" w:hAnsiTheme="minorEastAsia" w:hint="eastAsia"/>
                      <w:sz w:val="20"/>
                      <w:szCs w:val="20"/>
                      <w:highlight w:val="lightGray"/>
                    </w:rPr>
                    <w:t>量</w:t>
                  </w:r>
                  <w:r w:rsidRPr="00680240">
                    <w:rPr>
                      <w:rFonts w:asciiTheme="minorEastAsia" w:eastAsiaTheme="minorEastAsia" w:hAnsiTheme="minorEastAsia" w:hint="eastAsia"/>
                      <w:sz w:val="20"/>
                      <w:szCs w:val="20"/>
                      <w:highlight w:val="lightGray"/>
                    </w:rPr>
                    <w:t>全体に対するプラスチックの</w:t>
                  </w:r>
                  <w:r w:rsidR="00680240" w:rsidRPr="00680240">
                    <w:rPr>
                      <w:rFonts w:asciiTheme="minorEastAsia" w:eastAsiaTheme="minorEastAsia" w:hAnsiTheme="minorEastAsia" w:hint="eastAsia"/>
                      <w:sz w:val="20"/>
                      <w:szCs w:val="20"/>
                      <w:highlight w:val="lightGray"/>
                    </w:rPr>
                    <w:t>割合</w:t>
                  </w:r>
                  <w:r w:rsidRPr="00680240">
                    <w:rPr>
                      <w:rFonts w:asciiTheme="minorEastAsia" w:eastAsiaTheme="minorEastAsia" w:hAnsiTheme="minorEastAsia" w:hint="eastAsia"/>
                      <w:sz w:val="20"/>
                      <w:szCs w:val="20"/>
                      <w:highlight w:val="lightGray"/>
                    </w:rPr>
                    <w:t>が50％以上であること。また、</w:t>
                  </w:r>
                  <w:r w:rsidR="00680240">
                    <w:rPr>
                      <w:rFonts w:asciiTheme="minorEastAsia" w:eastAsiaTheme="minorEastAsia" w:hAnsiTheme="minorEastAsia" w:hint="eastAsia"/>
                      <w:sz w:val="20"/>
                      <w:szCs w:val="20"/>
                      <w:highlight w:val="lightGray"/>
                    </w:rPr>
                    <w:t>当該</w:t>
                  </w:r>
                  <w:r w:rsidR="00F23DF4" w:rsidRPr="00792892">
                    <w:rPr>
                      <w:rFonts w:asciiTheme="minorEastAsia" w:eastAsiaTheme="minorEastAsia" w:hAnsiTheme="minorEastAsia" w:hint="eastAsia"/>
                      <w:sz w:val="20"/>
                      <w:szCs w:val="20"/>
                      <w:highlight w:val="lightGray"/>
                    </w:rPr>
                    <w:t>プラスチック量に占める海洋プラスチックごみ、または漁業系プラスチック廃棄物由来の再生プラスチックの割合が</w:t>
                  </w:r>
                  <w:r w:rsidR="00F23DF4" w:rsidRPr="00792892">
                    <w:rPr>
                      <w:rFonts w:asciiTheme="minorEastAsia" w:eastAsiaTheme="minorEastAsia" w:hAnsiTheme="minorEastAsia"/>
                      <w:sz w:val="20"/>
                      <w:szCs w:val="20"/>
                      <w:highlight w:val="lightGray"/>
                    </w:rPr>
                    <w:t>10%</w:t>
                  </w:r>
                  <w:r w:rsidR="00F23DF4" w:rsidRPr="00792892">
                    <w:rPr>
                      <w:rFonts w:asciiTheme="minorEastAsia" w:eastAsiaTheme="minorEastAsia" w:hAnsiTheme="minorEastAsia" w:hint="eastAsia"/>
                      <w:sz w:val="20"/>
                      <w:szCs w:val="20"/>
                      <w:highlight w:val="lightGray"/>
                    </w:rPr>
                    <w:t>以上であること</w:t>
                  </w:r>
                  <w:r w:rsidR="00680240">
                    <w:rPr>
                      <w:rFonts w:asciiTheme="minorEastAsia" w:eastAsiaTheme="minorEastAsia" w:hAnsiTheme="minorEastAsia" w:hint="eastAsia"/>
                      <w:sz w:val="20"/>
                      <w:szCs w:val="20"/>
                      <w:highlight w:val="lightGray"/>
                    </w:rPr>
                    <w:t>。</w:t>
                  </w:r>
                </w:p>
              </w:tc>
            </w:tr>
            <w:tr w:rsidR="00F23DF4" w:rsidRPr="00BA1ACE" w14:paraId="43A1DBF6" w14:textId="77777777" w:rsidTr="00054B7A">
              <w:tc>
                <w:tcPr>
                  <w:tcW w:w="680" w:type="dxa"/>
                  <w:vMerge/>
                  <w:vAlign w:val="center"/>
                </w:tcPr>
                <w:p w14:paraId="48EA0776" w14:textId="77777777" w:rsidR="00F23DF4" w:rsidRPr="00792892" w:rsidRDefault="00F23DF4" w:rsidP="00792892">
                  <w:pPr>
                    <w:spacing w:line="300" w:lineRule="exact"/>
                    <w:rPr>
                      <w:rFonts w:asciiTheme="minorEastAsia" w:eastAsiaTheme="minorEastAsia" w:hAnsiTheme="minorEastAsia"/>
                      <w:sz w:val="20"/>
                      <w:szCs w:val="20"/>
                    </w:rPr>
                  </w:pPr>
                </w:p>
              </w:tc>
              <w:tc>
                <w:tcPr>
                  <w:tcW w:w="1629" w:type="dxa"/>
                  <w:vMerge/>
                </w:tcPr>
                <w:p w14:paraId="6AFA375D" w14:textId="77777777" w:rsidR="00F23DF4" w:rsidRPr="00792892" w:rsidRDefault="00F23DF4" w:rsidP="00792892">
                  <w:pPr>
                    <w:spacing w:line="300" w:lineRule="exact"/>
                    <w:rPr>
                      <w:rFonts w:asciiTheme="minorEastAsia" w:eastAsiaTheme="minorEastAsia" w:hAnsiTheme="minorEastAsia"/>
                      <w:sz w:val="20"/>
                      <w:szCs w:val="20"/>
                    </w:rPr>
                  </w:pPr>
                </w:p>
              </w:tc>
              <w:tc>
                <w:tcPr>
                  <w:tcW w:w="1630" w:type="dxa"/>
                  <w:vAlign w:val="center"/>
                </w:tcPr>
                <w:p w14:paraId="3B03F353" w14:textId="32B2D008" w:rsidR="00F23DF4" w:rsidRPr="00792892" w:rsidRDefault="00F23DF4"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上記以外の品目</w:t>
                  </w:r>
                </w:p>
              </w:tc>
              <w:tc>
                <w:tcPr>
                  <w:tcW w:w="3260" w:type="dxa"/>
                  <w:vAlign w:val="center"/>
                </w:tcPr>
                <w:p w14:paraId="219A9DBB" w14:textId="10E3A12B" w:rsidR="00F23DF4" w:rsidRPr="00792892" w:rsidRDefault="00F23DF4"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現行のエコマーク商品認定基準に定める配合率</w:t>
                  </w:r>
                </w:p>
              </w:tc>
            </w:tr>
          </w:tbl>
          <w:p w14:paraId="070166AD" w14:textId="7E037EAD" w:rsidR="00124EF6" w:rsidRPr="000C16EC" w:rsidRDefault="00F23DF4" w:rsidP="00792892">
            <w:pPr>
              <w:spacing w:line="300" w:lineRule="exact"/>
              <w:ind w:left="1080" w:hangingChars="600" w:hanging="1080"/>
              <w:rPr>
                <w:rFonts w:asciiTheme="minorEastAsia" w:eastAsiaTheme="minorEastAsia" w:hAnsiTheme="minorEastAsia"/>
                <w:sz w:val="18"/>
                <w:szCs w:val="18"/>
              </w:rPr>
            </w:pPr>
            <w:r w:rsidRPr="000C16EC">
              <w:rPr>
                <w:rFonts w:asciiTheme="minorEastAsia" w:eastAsiaTheme="minorEastAsia" w:hAnsiTheme="minorEastAsia" w:hint="eastAsia"/>
                <w:sz w:val="18"/>
                <w:szCs w:val="18"/>
              </w:rPr>
              <w:t>（備考）</w:t>
            </w:r>
            <w:r w:rsidR="00792892">
              <w:rPr>
                <w:rFonts w:asciiTheme="minorEastAsia" w:eastAsiaTheme="minorEastAsia" w:hAnsiTheme="minorEastAsia" w:hint="eastAsia"/>
                <w:sz w:val="18"/>
                <w:szCs w:val="18"/>
              </w:rPr>
              <w:t>（１）－（２）　（略）</w:t>
            </w:r>
          </w:p>
          <w:p w14:paraId="44B05F01" w14:textId="77777777" w:rsidR="00E140AC" w:rsidRPr="000C16EC" w:rsidRDefault="00E140AC" w:rsidP="00792892">
            <w:pPr>
              <w:spacing w:line="300" w:lineRule="exact"/>
              <w:rPr>
                <w:rFonts w:asciiTheme="minorEastAsia" w:eastAsiaTheme="minorEastAsia" w:hAnsiTheme="minorEastAsia"/>
                <w:sz w:val="18"/>
                <w:szCs w:val="18"/>
              </w:rPr>
            </w:pPr>
          </w:p>
          <w:p w14:paraId="20312C0D" w14:textId="6416604F" w:rsidR="00CE5F05" w:rsidRPr="0070364E" w:rsidRDefault="00CE5F05" w:rsidP="00792892">
            <w:pPr>
              <w:spacing w:line="300" w:lineRule="exact"/>
              <w:rPr>
                <w:rFonts w:asciiTheme="minorEastAsia" w:eastAsiaTheme="minorEastAsia" w:hAnsiTheme="minorEastAsia"/>
                <w:color w:val="000000" w:themeColor="text1"/>
                <w:sz w:val="21"/>
                <w:szCs w:val="21"/>
              </w:rPr>
            </w:pPr>
            <w:r w:rsidRPr="0070364E">
              <w:rPr>
                <w:rFonts w:asciiTheme="minorEastAsia" w:eastAsiaTheme="minorEastAsia" w:hAnsiTheme="minorEastAsia" w:hint="eastAsia"/>
                <w:color w:val="000000" w:themeColor="text1"/>
                <w:sz w:val="21"/>
                <w:szCs w:val="21"/>
              </w:rPr>
              <w:t>付表(3)</w:t>
            </w:r>
            <w:r w:rsidR="00F3740C">
              <w:rPr>
                <w:rFonts w:asciiTheme="minorEastAsia" w:eastAsiaTheme="minorEastAsia" w:hAnsiTheme="minorEastAsia" w:hint="eastAsia"/>
                <w:color w:val="000000" w:themeColor="text1"/>
                <w:sz w:val="21"/>
                <w:szCs w:val="21"/>
              </w:rPr>
              <w:t>－</w:t>
            </w:r>
            <w:r w:rsidR="00D94B81">
              <w:rPr>
                <w:rFonts w:asciiTheme="minorEastAsia" w:eastAsiaTheme="minorEastAsia" w:hAnsiTheme="minorEastAsia" w:hint="eastAsia"/>
                <w:color w:val="000000" w:themeColor="text1"/>
                <w:sz w:val="21"/>
                <w:szCs w:val="21"/>
              </w:rPr>
              <w:t>付表(</w:t>
            </w:r>
            <w:r w:rsidR="00D94B81">
              <w:rPr>
                <w:rFonts w:asciiTheme="minorEastAsia" w:eastAsiaTheme="minorEastAsia" w:hAnsiTheme="minorEastAsia"/>
                <w:color w:val="000000" w:themeColor="text1"/>
                <w:sz w:val="21"/>
                <w:szCs w:val="21"/>
              </w:rPr>
              <w:t>6)</w:t>
            </w:r>
            <w:r w:rsidR="00D94B81">
              <w:rPr>
                <w:rFonts w:asciiTheme="minorEastAsia" w:eastAsiaTheme="minorEastAsia" w:hAnsiTheme="minorEastAsia" w:hint="eastAsia"/>
                <w:color w:val="000000" w:themeColor="text1"/>
                <w:sz w:val="21"/>
                <w:szCs w:val="21"/>
              </w:rPr>
              <w:t xml:space="preserve">　（略）</w:t>
            </w:r>
          </w:p>
          <w:p w14:paraId="4F5E7555" w14:textId="227FF3C7" w:rsidR="00E8109A" w:rsidRDefault="00E8109A" w:rsidP="000C16EC">
            <w:pPr>
              <w:spacing w:line="280" w:lineRule="exact"/>
              <w:rPr>
                <w:rFonts w:asciiTheme="minorEastAsia" w:eastAsiaTheme="minorEastAsia" w:hAnsiTheme="minorEastAsia"/>
                <w:sz w:val="20"/>
                <w:szCs w:val="20"/>
              </w:rPr>
            </w:pPr>
          </w:p>
          <w:p w14:paraId="6AED4E0C" w14:textId="2CD80C29" w:rsidR="00D94B81" w:rsidRDefault="00D94B81" w:rsidP="000C16EC">
            <w:pPr>
              <w:spacing w:line="280" w:lineRule="exact"/>
              <w:rPr>
                <w:rFonts w:asciiTheme="minorEastAsia" w:eastAsiaTheme="minorEastAsia" w:hAnsiTheme="minorEastAsia"/>
                <w:sz w:val="20"/>
                <w:szCs w:val="20"/>
              </w:rPr>
            </w:pPr>
          </w:p>
          <w:p w14:paraId="775746A6" w14:textId="6A3E52A0" w:rsidR="00D94B81" w:rsidRDefault="00D94B81" w:rsidP="000C16EC">
            <w:pPr>
              <w:spacing w:line="280" w:lineRule="exact"/>
              <w:rPr>
                <w:rFonts w:asciiTheme="minorEastAsia" w:eastAsiaTheme="minorEastAsia" w:hAnsiTheme="minorEastAsia"/>
                <w:sz w:val="20"/>
                <w:szCs w:val="20"/>
              </w:rPr>
            </w:pPr>
          </w:p>
          <w:p w14:paraId="73F4BBEF" w14:textId="0EDAAAAD" w:rsidR="00D94B81" w:rsidRDefault="00D94B81" w:rsidP="000C16EC">
            <w:pPr>
              <w:spacing w:line="280" w:lineRule="exact"/>
              <w:rPr>
                <w:rFonts w:asciiTheme="minorEastAsia" w:eastAsiaTheme="minorEastAsia" w:hAnsiTheme="minorEastAsia"/>
                <w:sz w:val="20"/>
                <w:szCs w:val="20"/>
              </w:rPr>
            </w:pPr>
          </w:p>
          <w:p w14:paraId="75D26338" w14:textId="23355A46" w:rsidR="00D94B81" w:rsidRDefault="00D94B81" w:rsidP="000C16EC">
            <w:pPr>
              <w:spacing w:line="280" w:lineRule="exact"/>
              <w:rPr>
                <w:rFonts w:asciiTheme="minorEastAsia" w:eastAsiaTheme="minorEastAsia" w:hAnsiTheme="minorEastAsia"/>
                <w:sz w:val="20"/>
                <w:szCs w:val="20"/>
              </w:rPr>
            </w:pPr>
          </w:p>
          <w:p w14:paraId="60AFE881" w14:textId="0CA1B6E3" w:rsidR="00D94B81" w:rsidRDefault="00D94B81" w:rsidP="000C16EC">
            <w:pPr>
              <w:spacing w:line="280" w:lineRule="exact"/>
              <w:rPr>
                <w:rFonts w:asciiTheme="minorEastAsia" w:eastAsiaTheme="minorEastAsia" w:hAnsiTheme="minorEastAsia"/>
                <w:sz w:val="20"/>
                <w:szCs w:val="20"/>
              </w:rPr>
            </w:pPr>
          </w:p>
          <w:p w14:paraId="32F1E215" w14:textId="047AFB47" w:rsidR="00B1101B" w:rsidRDefault="00B1101B" w:rsidP="000C16EC">
            <w:pPr>
              <w:spacing w:line="280" w:lineRule="exact"/>
              <w:rPr>
                <w:rFonts w:asciiTheme="minorEastAsia" w:eastAsiaTheme="minorEastAsia" w:hAnsiTheme="minorEastAsia"/>
                <w:sz w:val="20"/>
                <w:szCs w:val="20"/>
              </w:rPr>
            </w:pPr>
          </w:p>
          <w:p w14:paraId="7D067661" w14:textId="77777777" w:rsidR="00B1101B" w:rsidRDefault="00B1101B" w:rsidP="000C16EC">
            <w:pPr>
              <w:spacing w:line="280" w:lineRule="exact"/>
              <w:rPr>
                <w:rFonts w:asciiTheme="minorEastAsia" w:eastAsiaTheme="minorEastAsia" w:hAnsiTheme="minorEastAsia"/>
                <w:sz w:val="20"/>
                <w:szCs w:val="20"/>
              </w:rPr>
            </w:pPr>
          </w:p>
          <w:p w14:paraId="20AF3F6C" w14:textId="7E20D4FE" w:rsidR="00D94B81" w:rsidRDefault="00D94B81" w:rsidP="000C16EC">
            <w:pPr>
              <w:spacing w:line="280" w:lineRule="exact"/>
              <w:rPr>
                <w:rFonts w:asciiTheme="minorEastAsia" w:eastAsiaTheme="minorEastAsia" w:hAnsiTheme="minorEastAsia"/>
                <w:sz w:val="20"/>
                <w:szCs w:val="20"/>
              </w:rPr>
            </w:pPr>
          </w:p>
          <w:p w14:paraId="4C980E68" w14:textId="006D889F" w:rsidR="00D94B81" w:rsidRDefault="00D94B81" w:rsidP="000C16EC">
            <w:pPr>
              <w:spacing w:line="280" w:lineRule="exact"/>
              <w:rPr>
                <w:rFonts w:asciiTheme="minorEastAsia" w:eastAsiaTheme="minorEastAsia" w:hAnsiTheme="minorEastAsia"/>
                <w:sz w:val="20"/>
                <w:szCs w:val="20"/>
              </w:rPr>
            </w:pPr>
          </w:p>
          <w:p w14:paraId="051EF144" w14:textId="0F1A6558" w:rsidR="00D94B81" w:rsidRDefault="00D94B81" w:rsidP="000C16EC">
            <w:pPr>
              <w:spacing w:line="280" w:lineRule="exact"/>
              <w:rPr>
                <w:rFonts w:asciiTheme="minorEastAsia" w:eastAsiaTheme="minorEastAsia" w:hAnsiTheme="minorEastAsia"/>
                <w:sz w:val="20"/>
                <w:szCs w:val="20"/>
              </w:rPr>
            </w:pPr>
          </w:p>
          <w:p w14:paraId="02AEA351" w14:textId="77777777" w:rsidR="00D94B81" w:rsidRPr="00BA1ACE" w:rsidRDefault="00D94B81" w:rsidP="000C16EC">
            <w:pPr>
              <w:spacing w:line="280" w:lineRule="exact"/>
              <w:rPr>
                <w:rFonts w:asciiTheme="minorEastAsia" w:eastAsiaTheme="minorEastAsia" w:hAnsiTheme="minorEastAsia"/>
                <w:sz w:val="20"/>
                <w:szCs w:val="20"/>
              </w:rPr>
            </w:pPr>
          </w:p>
          <w:p w14:paraId="1B6D5B0C" w14:textId="4D4AA982" w:rsidR="00E8109A" w:rsidRPr="00BA1ACE" w:rsidRDefault="00E8109A" w:rsidP="000C16EC">
            <w:pPr>
              <w:spacing w:line="280" w:lineRule="exact"/>
              <w:rPr>
                <w:rFonts w:asciiTheme="minorEastAsia" w:eastAsiaTheme="minorEastAsia" w:hAnsiTheme="minorEastAsia"/>
                <w:sz w:val="20"/>
                <w:szCs w:val="20"/>
              </w:rPr>
            </w:pPr>
          </w:p>
          <w:p w14:paraId="4455CB60" w14:textId="6429FE14" w:rsidR="00E8109A" w:rsidRPr="00BA1ACE" w:rsidRDefault="00211AF0"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46464" behindDoc="0" locked="0" layoutInCell="1" allowOverlap="1" wp14:anchorId="41055229" wp14:editId="15EF2794">
                  <wp:simplePos x="0" y="0"/>
                  <wp:positionH relativeFrom="column">
                    <wp:posOffset>364490</wp:posOffset>
                  </wp:positionH>
                  <wp:positionV relativeFrom="paragraph">
                    <wp:posOffset>63500</wp:posOffset>
                  </wp:positionV>
                  <wp:extent cx="3699000" cy="5956200"/>
                  <wp:effectExtent l="0" t="0" r="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000" cy="595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ABDF6" w14:textId="18A745B5" w:rsidR="00E8109A" w:rsidRPr="00BA1ACE" w:rsidRDefault="00E8109A" w:rsidP="000C16EC">
            <w:pPr>
              <w:spacing w:line="280" w:lineRule="exact"/>
              <w:rPr>
                <w:rFonts w:asciiTheme="minorEastAsia" w:eastAsiaTheme="minorEastAsia" w:hAnsiTheme="minorEastAsia"/>
                <w:sz w:val="20"/>
                <w:szCs w:val="20"/>
              </w:rPr>
            </w:pPr>
          </w:p>
          <w:p w14:paraId="45F063E4" w14:textId="3D87E08F" w:rsidR="00E8109A" w:rsidRPr="00BA1ACE" w:rsidRDefault="00E8109A" w:rsidP="000C16EC">
            <w:pPr>
              <w:spacing w:line="280" w:lineRule="exact"/>
              <w:rPr>
                <w:rFonts w:asciiTheme="minorEastAsia" w:eastAsiaTheme="minorEastAsia" w:hAnsiTheme="minorEastAsia"/>
                <w:sz w:val="20"/>
                <w:szCs w:val="20"/>
              </w:rPr>
            </w:pPr>
          </w:p>
          <w:p w14:paraId="3434D17A" w14:textId="6955093D" w:rsidR="00E8109A" w:rsidRPr="00BA1ACE" w:rsidRDefault="00E8109A" w:rsidP="000C16EC">
            <w:pPr>
              <w:spacing w:line="280" w:lineRule="exact"/>
              <w:rPr>
                <w:rFonts w:asciiTheme="minorEastAsia" w:eastAsiaTheme="minorEastAsia" w:hAnsiTheme="minorEastAsia"/>
                <w:sz w:val="20"/>
                <w:szCs w:val="20"/>
              </w:rPr>
            </w:pPr>
          </w:p>
          <w:p w14:paraId="7E5053C8" w14:textId="6AAB0BB3" w:rsidR="00E8109A" w:rsidRPr="00BA1ACE" w:rsidRDefault="00E8109A" w:rsidP="000C16EC">
            <w:pPr>
              <w:spacing w:line="280" w:lineRule="exact"/>
              <w:rPr>
                <w:rFonts w:asciiTheme="minorEastAsia" w:eastAsiaTheme="minorEastAsia" w:hAnsiTheme="minorEastAsia"/>
                <w:sz w:val="20"/>
                <w:szCs w:val="20"/>
              </w:rPr>
            </w:pPr>
          </w:p>
          <w:p w14:paraId="3EECCF88" w14:textId="1DE277C3" w:rsidR="00E8109A" w:rsidRPr="00BA1ACE" w:rsidRDefault="00E8109A" w:rsidP="000C16EC">
            <w:pPr>
              <w:spacing w:line="280" w:lineRule="exact"/>
              <w:rPr>
                <w:rFonts w:asciiTheme="minorEastAsia" w:eastAsiaTheme="minorEastAsia" w:hAnsiTheme="minorEastAsia"/>
                <w:sz w:val="20"/>
                <w:szCs w:val="20"/>
              </w:rPr>
            </w:pPr>
          </w:p>
          <w:p w14:paraId="14194823" w14:textId="054FC756" w:rsidR="00E8109A" w:rsidRPr="00BA1ACE" w:rsidRDefault="00E8109A" w:rsidP="000C16EC">
            <w:pPr>
              <w:spacing w:line="280" w:lineRule="exact"/>
              <w:rPr>
                <w:rFonts w:asciiTheme="minorEastAsia" w:eastAsiaTheme="minorEastAsia" w:hAnsiTheme="minorEastAsia"/>
                <w:sz w:val="20"/>
                <w:szCs w:val="20"/>
              </w:rPr>
            </w:pPr>
          </w:p>
          <w:p w14:paraId="46836495" w14:textId="39B680FF" w:rsidR="00E8109A" w:rsidRPr="00BA1ACE" w:rsidRDefault="00E8109A" w:rsidP="000C16EC">
            <w:pPr>
              <w:spacing w:line="280" w:lineRule="exact"/>
              <w:rPr>
                <w:rFonts w:asciiTheme="minorEastAsia" w:eastAsiaTheme="minorEastAsia" w:hAnsiTheme="minorEastAsia"/>
                <w:sz w:val="20"/>
                <w:szCs w:val="20"/>
              </w:rPr>
            </w:pPr>
          </w:p>
          <w:p w14:paraId="297F7A73" w14:textId="1A895004" w:rsidR="00E8109A" w:rsidRPr="00BA1ACE" w:rsidRDefault="00E8109A" w:rsidP="000C16EC">
            <w:pPr>
              <w:spacing w:line="280" w:lineRule="exact"/>
              <w:rPr>
                <w:rFonts w:asciiTheme="minorEastAsia" w:eastAsiaTheme="minorEastAsia" w:hAnsiTheme="minorEastAsia"/>
                <w:sz w:val="20"/>
                <w:szCs w:val="20"/>
              </w:rPr>
            </w:pPr>
          </w:p>
          <w:p w14:paraId="20CF72CF" w14:textId="5174425E" w:rsidR="00E8109A" w:rsidRPr="00BA1ACE" w:rsidRDefault="00E8109A" w:rsidP="000C16EC">
            <w:pPr>
              <w:spacing w:line="280" w:lineRule="exact"/>
              <w:rPr>
                <w:rFonts w:asciiTheme="minorEastAsia" w:eastAsiaTheme="minorEastAsia" w:hAnsiTheme="minorEastAsia"/>
                <w:sz w:val="20"/>
                <w:szCs w:val="20"/>
              </w:rPr>
            </w:pPr>
          </w:p>
          <w:p w14:paraId="742301D0" w14:textId="7E097774" w:rsidR="00E8109A" w:rsidRPr="00BA1ACE" w:rsidRDefault="00E8109A" w:rsidP="000C16EC">
            <w:pPr>
              <w:spacing w:line="280" w:lineRule="exact"/>
              <w:rPr>
                <w:rFonts w:asciiTheme="minorEastAsia" w:eastAsiaTheme="minorEastAsia" w:hAnsiTheme="minorEastAsia"/>
                <w:sz w:val="20"/>
                <w:szCs w:val="20"/>
              </w:rPr>
            </w:pPr>
          </w:p>
          <w:p w14:paraId="4E9EC112" w14:textId="38F624EC" w:rsidR="00124EF6" w:rsidRPr="00BA1ACE" w:rsidRDefault="00124EF6" w:rsidP="000C16EC">
            <w:pPr>
              <w:spacing w:line="280" w:lineRule="exact"/>
              <w:rPr>
                <w:rFonts w:asciiTheme="minorEastAsia" w:eastAsiaTheme="minorEastAsia" w:hAnsiTheme="minorEastAsia"/>
                <w:sz w:val="20"/>
                <w:szCs w:val="20"/>
              </w:rPr>
            </w:pPr>
          </w:p>
          <w:p w14:paraId="27C4DE4C" w14:textId="23BF78EC" w:rsidR="00E678F4" w:rsidRPr="00BA1ACE" w:rsidRDefault="00E678F4" w:rsidP="000C16EC">
            <w:pPr>
              <w:spacing w:line="280" w:lineRule="exact"/>
              <w:rPr>
                <w:rFonts w:asciiTheme="minorEastAsia" w:eastAsiaTheme="minorEastAsia" w:hAnsiTheme="minorEastAsia"/>
                <w:sz w:val="20"/>
                <w:szCs w:val="20"/>
              </w:rPr>
            </w:pPr>
          </w:p>
          <w:p w14:paraId="038EBAD3" w14:textId="15A1CFE6" w:rsidR="00A2039E" w:rsidRPr="00BA1ACE" w:rsidRDefault="00A2039E" w:rsidP="000C16EC">
            <w:pPr>
              <w:spacing w:line="280" w:lineRule="exact"/>
              <w:rPr>
                <w:rFonts w:asciiTheme="minorEastAsia" w:eastAsiaTheme="minorEastAsia" w:hAnsiTheme="minorEastAsia"/>
                <w:sz w:val="20"/>
                <w:szCs w:val="20"/>
              </w:rPr>
            </w:pPr>
          </w:p>
          <w:p w14:paraId="7BB17A93" w14:textId="62B8594E" w:rsidR="00A2039E" w:rsidRPr="00BA1ACE" w:rsidRDefault="00A2039E" w:rsidP="000C16EC">
            <w:pPr>
              <w:spacing w:line="280" w:lineRule="exact"/>
              <w:rPr>
                <w:rFonts w:asciiTheme="minorEastAsia" w:eastAsiaTheme="minorEastAsia" w:hAnsiTheme="minorEastAsia"/>
                <w:sz w:val="20"/>
                <w:szCs w:val="20"/>
              </w:rPr>
            </w:pPr>
          </w:p>
          <w:p w14:paraId="5546E192" w14:textId="1B488EE2" w:rsidR="00A2039E" w:rsidRPr="00BA1ACE" w:rsidRDefault="00A2039E" w:rsidP="000C16EC">
            <w:pPr>
              <w:spacing w:line="280" w:lineRule="exact"/>
              <w:rPr>
                <w:rFonts w:asciiTheme="minorEastAsia" w:eastAsiaTheme="minorEastAsia" w:hAnsiTheme="minorEastAsia"/>
                <w:sz w:val="20"/>
                <w:szCs w:val="20"/>
              </w:rPr>
            </w:pPr>
          </w:p>
          <w:p w14:paraId="499E3CB5" w14:textId="568BC5F7" w:rsidR="00A2039E" w:rsidRPr="00BA1ACE" w:rsidRDefault="00A2039E" w:rsidP="000C16EC">
            <w:pPr>
              <w:spacing w:line="280" w:lineRule="exact"/>
              <w:rPr>
                <w:rFonts w:asciiTheme="minorEastAsia" w:eastAsiaTheme="minorEastAsia" w:hAnsiTheme="minorEastAsia"/>
                <w:sz w:val="20"/>
                <w:szCs w:val="20"/>
              </w:rPr>
            </w:pPr>
          </w:p>
          <w:p w14:paraId="4B36893E" w14:textId="063BFAAD" w:rsidR="00A2039E" w:rsidRPr="00BA1ACE" w:rsidRDefault="00A2039E" w:rsidP="000C16EC">
            <w:pPr>
              <w:spacing w:line="280" w:lineRule="exact"/>
              <w:rPr>
                <w:rFonts w:asciiTheme="minorEastAsia" w:eastAsiaTheme="minorEastAsia" w:hAnsiTheme="minorEastAsia"/>
                <w:sz w:val="20"/>
                <w:szCs w:val="20"/>
              </w:rPr>
            </w:pPr>
          </w:p>
          <w:p w14:paraId="460C6895" w14:textId="6514FCA2" w:rsidR="00A2039E" w:rsidRPr="00BA1ACE" w:rsidRDefault="00A2039E" w:rsidP="000C16EC">
            <w:pPr>
              <w:spacing w:line="280" w:lineRule="exact"/>
              <w:rPr>
                <w:rFonts w:asciiTheme="minorEastAsia" w:eastAsiaTheme="minorEastAsia" w:hAnsiTheme="minorEastAsia"/>
                <w:sz w:val="20"/>
                <w:szCs w:val="20"/>
              </w:rPr>
            </w:pPr>
          </w:p>
          <w:p w14:paraId="712CD141" w14:textId="5F6494DC" w:rsidR="00A2039E" w:rsidRPr="00BA1ACE" w:rsidRDefault="00A2039E" w:rsidP="000C16EC">
            <w:pPr>
              <w:spacing w:line="280" w:lineRule="exact"/>
              <w:rPr>
                <w:rFonts w:asciiTheme="minorEastAsia" w:eastAsiaTheme="minorEastAsia" w:hAnsiTheme="minorEastAsia"/>
                <w:sz w:val="20"/>
                <w:szCs w:val="20"/>
              </w:rPr>
            </w:pPr>
          </w:p>
          <w:p w14:paraId="30AFABA4" w14:textId="5E5885BF" w:rsidR="00A2039E" w:rsidRPr="00BA1ACE" w:rsidRDefault="00A2039E" w:rsidP="000C16EC">
            <w:pPr>
              <w:spacing w:line="280" w:lineRule="exact"/>
              <w:rPr>
                <w:rFonts w:asciiTheme="minorEastAsia" w:eastAsiaTheme="minorEastAsia" w:hAnsiTheme="minorEastAsia"/>
                <w:sz w:val="20"/>
                <w:szCs w:val="20"/>
              </w:rPr>
            </w:pPr>
          </w:p>
          <w:p w14:paraId="050FE20F" w14:textId="4D5FFB9E" w:rsidR="00A2039E" w:rsidRPr="00BA1ACE" w:rsidRDefault="00A2039E" w:rsidP="000C16EC">
            <w:pPr>
              <w:spacing w:line="280" w:lineRule="exact"/>
              <w:rPr>
                <w:rFonts w:asciiTheme="minorEastAsia" w:eastAsiaTheme="minorEastAsia" w:hAnsiTheme="minorEastAsia"/>
                <w:sz w:val="20"/>
                <w:szCs w:val="20"/>
              </w:rPr>
            </w:pPr>
          </w:p>
          <w:p w14:paraId="7644AFA4" w14:textId="44131F36" w:rsidR="00A2039E" w:rsidRPr="00BA1ACE" w:rsidRDefault="00A2039E" w:rsidP="000C16EC">
            <w:pPr>
              <w:spacing w:line="280" w:lineRule="exact"/>
              <w:rPr>
                <w:rFonts w:asciiTheme="minorEastAsia" w:eastAsiaTheme="minorEastAsia" w:hAnsiTheme="minorEastAsia"/>
                <w:sz w:val="20"/>
                <w:szCs w:val="20"/>
              </w:rPr>
            </w:pPr>
          </w:p>
          <w:p w14:paraId="2CA1458B" w14:textId="41F5A0B1" w:rsidR="00A2039E" w:rsidRPr="00BA1ACE" w:rsidRDefault="00A2039E" w:rsidP="000C16EC">
            <w:pPr>
              <w:spacing w:line="280" w:lineRule="exact"/>
              <w:rPr>
                <w:rFonts w:asciiTheme="minorEastAsia" w:eastAsiaTheme="minorEastAsia" w:hAnsiTheme="minorEastAsia"/>
                <w:sz w:val="20"/>
                <w:szCs w:val="20"/>
              </w:rPr>
            </w:pPr>
          </w:p>
          <w:p w14:paraId="07226CD0" w14:textId="4EB5181E" w:rsidR="00A2039E" w:rsidRPr="00BA1ACE" w:rsidRDefault="00A2039E" w:rsidP="000C16EC">
            <w:pPr>
              <w:spacing w:line="280" w:lineRule="exact"/>
              <w:rPr>
                <w:rFonts w:asciiTheme="minorEastAsia" w:eastAsiaTheme="minorEastAsia" w:hAnsiTheme="minorEastAsia"/>
                <w:sz w:val="20"/>
                <w:szCs w:val="20"/>
              </w:rPr>
            </w:pPr>
          </w:p>
          <w:p w14:paraId="146B055A" w14:textId="68B907FD" w:rsidR="00A2039E" w:rsidRPr="00BA1ACE" w:rsidRDefault="00A2039E" w:rsidP="000C16EC">
            <w:pPr>
              <w:spacing w:line="280" w:lineRule="exact"/>
              <w:rPr>
                <w:rFonts w:asciiTheme="minorEastAsia" w:eastAsiaTheme="minorEastAsia" w:hAnsiTheme="minorEastAsia"/>
                <w:sz w:val="20"/>
                <w:szCs w:val="20"/>
              </w:rPr>
            </w:pPr>
          </w:p>
          <w:p w14:paraId="1D745AE4" w14:textId="13CF9879" w:rsidR="00A2039E" w:rsidRPr="00BA1ACE" w:rsidRDefault="00A2039E" w:rsidP="000C16EC">
            <w:pPr>
              <w:spacing w:line="280" w:lineRule="exact"/>
              <w:rPr>
                <w:rFonts w:asciiTheme="minorEastAsia" w:eastAsiaTheme="minorEastAsia" w:hAnsiTheme="minorEastAsia"/>
                <w:sz w:val="20"/>
                <w:szCs w:val="20"/>
              </w:rPr>
            </w:pPr>
          </w:p>
          <w:p w14:paraId="1E1923EA" w14:textId="45838633" w:rsidR="00A2039E" w:rsidRPr="00BA1ACE" w:rsidRDefault="00A2039E" w:rsidP="000C16EC">
            <w:pPr>
              <w:spacing w:line="280" w:lineRule="exact"/>
              <w:rPr>
                <w:rFonts w:asciiTheme="minorEastAsia" w:eastAsiaTheme="minorEastAsia" w:hAnsiTheme="minorEastAsia"/>
                <w:sz w:val="20"/>
                <w:szCs w:val="20"/>
              </w:rPr>
            </w:pPr>
          </w:p>
          <w:p w14:paraId="61C02339" w14:textId="2314339A" w:rsidR="00A2039E" w:rsidRPr="00BA1ACE" w:rsidRDefault="00A2039E" w:rsidP="000C16EC">
            <w:pPr>
              <w:spacing w:line="280" w:lineRule="exact"/>
              <w:rPr>
                <w:rFonts w:asciiTheme="minorEastAsia" w:eastAsiaTheme="minorEastAsia" w:hAnsiTheme="minorEastAsia"/>
                <w:sz w:val="20"/>
                <w:szCs w:val="20"/>
              </w:rPr>
            </w:pPr>
          </w:p>
          <w:p w14:paraId="590C5204" w14:textId="48B350B3" w:rsidR="00A2039E" w:rsidRPr="00BA1ACE" w:rsidRDefault="00A2039E" w:rsidP="000C16EC">
            <w:pPr>
              <w:spacing w:line="280" w:lineRule="exact"/>
              <w:rPr>
                <w:rFonts w:asciiTheme="minorEastAsia" w:eastAsiaTheme="minorEastAsia" w:hAnsiTheme="minorEastAsia"/>
                <w:sz w:val="20"/>
                <w:szCs w:val="20"/>
              </w:rPr>
            </w:pPr>
          </w:p>
          <w:p w14:paraId="222BB66D" w14:textId="02022D72" w:rsidR="00A2039E" w:rsidRPr="00BA1ACE" w:rsidRDefault="00A2039E" w:rsidP="000C16EC">
            <w:pPr>
              <w:spacing w:line="280" w:lineRule="exact"/>
              <w:rPr>
                <w:rFonts w:asciiTheme="minorEastAsia" w:eastAsiaTheme="minorEastAsia" w:hAnsiTheme="minorEastAsia"/>
                <w:sz w:val="20"/>
                <w:szCs w:val="20"/>
              </w:rPr>
            </w:pPr>
          </w:p>
          <w:p w14:paraId="28962A95" w14:textId="23EC6A81" w:rsidR="00A2039E" w:rsidRPr="00BA1ACE" w:rsidRDefault="00A2039E" w:rsidP="000C16EC">
            <w:pPr>
              <w:spacing w:line="280" w:lineRule="exact"/>
              <w:rPr>
                <w:rFonts w:asciiTheme="minorEastAsia" w:eastAsiaTheme="minorEastAsia" w:hAnsiTheme="minorEastAsia"/>
                <w:sz w:val="20"/>
                <w:szCs w:val="20"/>
              </w:rPr>
            </w:pPr>
          </w:p>
          <w:p w14:paraId="3FBE8F36" w14:textId="0C88D4E0" w:rsidR="00A2039E" w:rsidRPr="00BA1ACE" w:rsidRDefault="00A2039E" w:rsidP="000C16EC">
            <w:pPr>
              <w:spacing w:line="280" w:lineRule="exact"/>
              <w:rPr>
                <w:rFonts w:asciiTheme="minorEastAsia" w:eastAsiaTheme="minorEastAsia" w:hAnsiTheme="minorEastAsia"/>
                <w:sz w:val="20"/>
                <w:szCs w:val="20"/>
              </w:rPr>
            </w:pPr>
          </w:p>
          <w:p w14:paraId="785B4913" w14:textId="610F447A" w:rsidR="00A2039E" w:rsidRPr="00BA1ACE" w:rsidRDefault="00A2039E" w:rsidP="000C16EC">
            <w:pPr>
              <w:spacing w:line="280" w:lineRule="exact"/>
              <w:rPr>
                <w:rFonts w:asciiTheme="minorEastAsia" w:eastAsiaTheme="minorEastAsia" w:hAnsiTheme="minorEastAsia"/>
                <w:sz w:val="20"/>
                <w:szCs w:val="20"/>
              </w:rPr>
            </w:pPr>
          </w:p>
          <w:p w14:paraId="21C2EFC9" w14:textId="2EB06A6E" w:rsidR="00A2039E" w:rsidRPr="00BA1ACE" w:rsidRDefault="00AD4FC5"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48512" behindDoc="0" locked="0" layoutInCell="1" allowOverlap="1" wp14:anchorId="0A336248" wp14:editId="7A2D8518">
                  <wp:simplePos x="0" y="0"/>
                  <wp:positionH relativeFrom="column">
                    <wp:posOffset>396240</wp:posOffset>
                  </wp:positionH>
                  <wp:positionV relativeFrom="paragraph">
                    <wp:posOffset>86995</wp:posOffset>
                  </wp:positionV>
                  <wp:extent cx="3643630" cy="586676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3630" cy="586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36EAD" w14:textId="5C3D1736" w:rsidR="00A2039E" w:rsidRPr="00BA1ACE" w:rsidRDefault="00A2039E" w:rsidP="000C16EC">
            <w:pPr>
              <w:spacing w:line="280" w:lineRule="exact"/>
              <w:rPr>
                <w:rFonts w:asciiTheme="minorEastAsia" w:eastAsiaTheme="minorEastAsia" w:hAnsiTheme="minorEastAsia"/>
                <w:sz w:val="20"/>
                <w:szCs w:val="20"/>
              </w:rPr>
            </w:pPr>
          </w:p>
          <w:p w14:paraId="210F5D5F" w14:textId="79F36823" w:rsidR="00A2039E" w:rsidRPr="00BA1ACE" w:rsidRDefault="00A2039E" w:rsidP="000C16EC">
            <w:pPr>
              <w:spacing w:line="280" w:lineRule="exact"/>
              <w:rPr>
                <w:rFonts w:asciiTheme="minorEastAsia" w:eastAsiaTheme="minorEastAsia" w:hAnsiTheme="minorEastAsia"/>
                <w:sz w:val="20"/>
                <w:szCs w:val="20"/>
              </w:rPr>
            </w:pPr>
          </w:p>
          <w:p w14:paraId="22E0F713" w14:textId="2B736979" w:rsidR="00A2039E" w:rsidRPr="00BA1ACE" w:rsidRDefault="00A2039E" w:rsidP="000C16EC">
            <w:pPr>
              <w:spacing w:line="280" w:lineRule="exact"/>
              <w:rPr>
                <w:rFonts w:asciiTheme="minorEastAsia" w:eastAsiaTheme="minorEastAsia" w:hAnsiTheme="minorEastAsia"/>
                <w:sz w:val="20"/>
                <w:szCs w:val="20"/>
              </w:rPr>
            </w:pPr>
          </w:p>
          <w:p w14:paraId="05A20B12" w14:textId="348F6949" w:rsidR="00A2039E" w:rsidRPr="00BA1ACE" w:rsidRDefault="00A2039E" w:rsidP="000C16EC">
            <w:pPr>
              <w:spacing w:line="280" w:lineRule="exact"/>
              <w:rPr>
                <w:rFonts w:asciiTheme="minorEastAsia" w:eastAsiaTheme="minorEastAsia" w:hAnsiTheme="minorEastAsia"/>
                <w:sz w:val="20"/>
                <w:szCs w:val="20"/>
              </w:rPr>
            </w:pPr>
          </w:p>
          <w:p w14:paraId="7CC6F4C0" w14:textId="77A864C7" w:rsidR="00A2039E" w:rsidRPr="00BA1ACE" w:rsidRDefault="00A2039E" w:rsidP="000C16EC">
            <w:pPr>
              <w:spacing w:line="280" w:lineRule="exact"/>
              <w:rPr>
                <w:rFonts w:asciiTheme="minorEastAsia" w:eastAsiaTheme="minorEastAsia" w:hAnsiTheme="minorEastAsia"/>
                <w:sz w:val="20"/>
                <w:szCs w:val="20"/>
              </w:rPr>
            </w:pPr>
          </w:p>
          <w:p w14:paraId="122F3064" w14:textId="376016D0" w:rsidR="00A2039E" w:rsidRPr="00BA1ACE" w:rsidRDefault="00A2039E" w:rsidP="000C16EC">
            <w:pPr>
              <w:spacing w:line="280" w:lineRule="exact"/>
              <w:rPr>
                <w:rFonts w:asciiTheme="minorEastAsia" w:eastAsiaTheme="minorEastAsia" w:hAnsiTheme="minorEastAsia"/>
                <w:sz w:val="20"/>
                <w:szCs w:val="20"/>
              </w:rPr>
            </w:pPr>
          </w:p>
          <w:p w14:paraId="7C580306" w14:textId="5778F8BC" w:rsidR="00A2039E" w:rsidRPr="00BA1ACE" w:rsidRDefault="00A2039E" w:rsidP="000C16EC">
            <w:pPr>
              <w:spacing w:line="280" w:lineRule="exact"/>
              <w:rPr>
                <w:rFonts w:asciiTheme="minorEastAsia" w:eastAsiaTheme="minorEastAsia" w:hAnsiTheme="minorEastAsia"/>
                <w:sz w:val="20"/>
                <w:szCs w:val="20"/>
              </w:rPr>
            </w:pPr>
          </w:p>
          <w:p w14:paraId="56EB325E" w14:textId="17F81379" w:rsidR="00A2039E" w:rsidRPr="00BA1ACE" w:rsidRDefault="00A2039E" w:rsidP="000C16EC">
            <w:pPr>
              <w:spacing w:line="280" w:lineRule="exact"/>
              <w:rPr>
                <w:rFonts w:asciiTheme="minorEastAsia" w:eastAsiaTheme="minorEastAsia" w:hAnsiTheme="minorEastAsia"/>
                <w:sz w:val="20"/>
                <w:szCs w:val="20"/>
              </w:rPr>
            </w:pPr>
          </w:p>
          <w:p w14:paraId="230FBBD6" w14:textId="2DA5C108" w:rsidR="00A2039E" w:rsidRPr="00BA1ACE" w:rsidRDefault="00A2039E" w:rsidP="000C16EC">
            <w:pPr>
              <w:spacing w:line="280" w:lineRule="exact"/>
              <w:rPr>
                <w:rFonts w:asciiTheme="minorEastAsia" w:eastAsiaTheme="minorEastAsia" w:hAnsiTheme="minorEastAsia"/>
                <w:sz w:val="20"/>
                <w:szCs w:val="20"/>
              </w:rPr>
            </w:pPr>
          </w:p>
          <w:p w14:paraId="4AEB23E7" w14:textId="39CD2026" w:rsidR="00A2039E" w:rsidRPr="00BA1ACE" w:rsidRDefault="00A2039E" w:rsidP="000C16EC">
            <w:pPr>
              <w:spacing w:line="280" w:lineRule="exact"/>
              <w:rPr>
                <w:rFonts w:asciiTheme="minorEastAsia" w:eastAsiaTheme="minorEastAsia" w:hAnsiTheme="minorEastAsia"/>
                <w:sz w:val="20"/>
                <w:szCs w:val="20"/>
              </w:rPr>
            </w:pPr>
          </w:p>
          <w:p w14:paraId="0D57135F" w14:textId="608ED483" w:rsidR="00A2039E" w:rsidRPr="00BA1ACE" w:rsidRDefault="00A2039E" w:rsidP="000C16EC">
            <w:pPr>
              <w:spacing w:line="280" w:lineRule="exact"/>
              <w:rPr>
                <w:rFonts w:asciiTheme="minorEastAsia" w:eastAsiaTheme="minorEastAsia" w:hAnsiTheme="minorEastAsia"/>
                <w:sz w:val="20"/>
                <w:szCs w:val="20"/>
              </w:rPr>
            </w:pPr>
          </w:p>
          <w:p w14:paraId="627B9DD9" w14:textId="3B637C21" w:rsidR="00A2039E" w:rsidRPr="00BA1ACE" w:rsidRDefault="00A2039E" w:rsidP="000C16EC">
            <w:pPr>
              <w:spacing w:line="280" w:lineRule="exact"/>
              <w:rPr>
                <w:rFonts w:asciiTheme="minorEastAsia" w:eastAsiaTheme="minorEastAsia" w:hAnsiTheme="minorEastAsia"/>
                <w:sz w:val="20"/>
                <w:szCs w:val="20"/>
              </w:rPr>
            </w:pPr>
          </w:p>
          <w:p w14:paraId="729DBFD9" w14:textId="28D5DB13" w:rsidR="00A2039E" w:rsidRPr="00BA1ACE" w:rsidRDefault="00A2039E" w:rsidP="000C16EC">
            <w:pPr>
              <w:spacing w:line="280" w:lineRule="exact"/>
              <w:rPr>
                <w:rFonts w:asciiTheme="minorEastAsia" w:eastAsiaTheme="minorEastAsia" w:hAnsiTheme="minorEastAsia"/>
                <w:sz w:val="20"/>
                <w:szCs w:val="20"/>
              </w:rPr>
            </w:pPr>
          </w:p>
          <w:p w14:paraId="2F422977" w14:textId="183D919A" w:rsidR="00A2039E" w:rsidRPr="00BA1ACE" w:rsidRDefault="00A2039E" w:rsidP="000C16EC">
            <w:pPr>
              <w:spacing w:line="280" w:lineRule="exact"/>
              <w:rPr>
                <w:rFonts w:asciiTheme="minorEastAsia" w:eastAsiaTheme="minorEastAsia" w:hAnsiTheme="minorEastAsia"/>
                <w:sz w:val="20"/>
                <w:szCs w:val="20"/>
              </w:rPr>
            </w:pPr>
          </w:p>
          <w:p w14:paraId="0D076C7B" w14:textId="70D9729D" w:rsidR="00A2039E" w:rsidRPr="00BA1ACE" w:rsidRDefault="00A2039E" w:rsidP="000C16EC">
            <w:pPr>
              <w:spacing w:line="280" w:lineRule="exact"/>
              <w:rPr>
                <w:rFonts w:asciiTheme="minorEastAsia" w:eastAsiaTheme="minorEastAsia" w:hAnsiTheme="minorEastAsia"/>
                <w:sz w:val="20"/>
                <w:szCs w:val="20"/>
              </w:rPr>
            </w:pPr>
          </w:p>
          <w:p w14:paraId="610ED942" w14:textId="11B1AC4B" w:rsidR="00A2039E" w:rsidRPr="00BA1ACE" w:rsidRDefault="00A2039E" w:rsidP="000C16EC">
            <w:pPr>
              <w:spacing w:line="280" w:lineRule="exact"/>
              <w:rPr>
                <w:rFonts w:asciiTheme="minorEastAsia" w:eastAsiaTheme="minorEastAsia" w:hAnsiTheme="minorEastAsia"/>
                <w:sz w:val="20"/>
                <w:szCs w:val="20"/>
              </w:rPr>
            </w:pPr>
          </w:p>
          <w:p w14:paraId="682B81A0" w14:textId="6818C2CB" w:rsidR="00A2039E" w:rsidRPr="00BA1ACE" w:rsidRDefault="00A2039E" w:rsidP="000C16EC">
            <w:pPr>
              <w:spacing w:line="280" w:lineRule="exact"/>
              <w:rPr>
                <w:rFonts w:asciiTheme="minorEastAsia" w:eastAsiaTheme="minorEastAsia" w:hAnsiTheme="minorEastAsia"/>
                <w:sz w:val="20"/>
                <w:szCs w:val="20"/>
              </w:rPr>
            </w:pPr>
          </w:p>
          <w:p w14:paraId="18F5E6A0" w14:textId="2C9D4BC9" w:rsidR="00A2039E" w:rsidRPr="00BA1ACE" w:rsidRDefault="00A2039E" w:rsidP="000C16EC">
            <w:pPr>
              <w:spacing w:line="280" w:lineRule="exact"/>
              <w:rPr>
                <w:rFonts w:asciiTheme="minorEastAsia" w:eastAsiaTheme="minorEastAsia" w:hAnsiTheme="minorEastAsia"/>
                <w:sz w:val="20"/>
                <w:szCs w:val="20"/>
              </w:rPr>
            </w:pPr>
          </w:p>
          <w:p w14:paraId="297138AF" w14:textId="7798632B" w:rsidR="00A2039E" w:rsidRPr="00BA1ACE" w:rsidRDefault="00A2039E" w:rsidP="000C16EC">
            <w:pPr>
              <w:spacing w:line="280" w:lineRule="exact"/>
              <w:rPr>
                <w:rFonts w:asciiTheme="minorEastAsia" w:eastAsiaTheme="minorEastAsia" w:hAnsiTheme="minorEastAsia"/>
                <w:sz w:val="20"/>
                <w:szCs w:val="20"/>
              </w:rPr>
            </w:pPr>
          </w:p>
          <w:p w14:paraId="2C216168" w14:textId="77777777" w:rsidR="00A2039E" w:rsidRPr="00BA1ACE" w:rsidRDefault="00A2039E" w:rsidP="000C16EC">
            <w:pPr>
              <w:spacing w:line="280" w:lineRule="exact"/>
              <w:rPr>
                <w:rFonts w:asciiTheme="minorEastAsia" w:eastAsiaTheme="minorEastAsia" w:hAnsiTheme="minorEastAsia"/>
                <w:sz w:val="20"/>
                <w:szCs w:val="20"/>
              </w:rPr>
            </w:pPr>
          </w:p>
          <w:p w14:paraId="4775866C" w14:textId="6414CB1D" w:rsidR="00A82D58" w:rsidRDefault="00A82D58" w:rsidP="000C16EC">
            <w:pPr>
              <w:spacing w:line="280" w:lineRule="exact"/>
              <w:rPr>
                <w:rFonts w:asciiTheme="minorEastAsia" w:eastAsiaTheme="minorEastAsia" w:hAnsiTheme="minorEastAsia"/>
                <w:sz w:val="20"/>
                <w:szCs w:val="20"/>
              </w:rPr>
            </w:pPr>
          </w:p>
          <w:p w14:paraId="0CC1059C" w14:textId="049A23B5" w:rsidR="002B77E0" w:rsidRDefault="002B77E0" w:rsidP="000C16EC">
            <w:pPr>
              <w:spacing w:line="280" w:lineRule="exact"/>
              <w:rPr>
                <w:rFonts w:asciiTheme="minorEastAsia" w:eastAsiaTheme="minorEastAsia" w:hAnsiTheme="minorEastAsia"/>
                <w:sz w:val="20"/>
                <w:szCs w:val="20"/>
              </w:rPr>
            </w:pPr>
          </w:p>
          <w:p w14:paraId="28587B9F" w14:textId="658B4452" w:rsidR="002B77E0" w:rsidRDefault="002B77E0" w:rsidP="000C16EC">
            <w:pPr>
              <w:spacing w:line="280" w:lineRule="exact"/>
              <w:rPr>
                <w:rFonts w:asciiTheme="minorEastAsia" w:eastAsiaTheme="minorEastAsia" w:hAnsiTheme="minorEastAsia"/>
                <w:sz w:val="20"/>
                <w:szCs w:val="20"/>
              </w:rPr>
            </w:pPr>
          </w:p>
          <w:p w14:paraId="2AC8FB85" w14:textId="7B65EF36" w:rsidR="002B77E0" w:rsidRDefault="002B77E0" w:rsidP="000C16EC">
            <w:pPr>
              <w:spacing w:line="280" w:lineRule="exact"/>
              <w:rPr>
                <w:rFonts w:asciiTheme="minorEastAsia" w:eastAsiaTheme="minorEastAsia" w:hAnsiTheme="minorEastAsia"/>
                <w:sz w:val="20"/>
                <w:szCs w:val="20"/>
              </w:rPr>
            </w:pPr>
          </w:p>
          <w:p w14:paraId="1096D8EA" w14:textId="060C4AE0" w:rsidR="002B77E0" w:rsidRDefault="002B77E0" w:rsidP="000C16EC">
            <w:pPr>
              <w:spacing w:line="280" w:lineRule="exact"/>
              <w:rPr>
                <w:rFonts w:asciiTheme="minorEastAsia" w:eastAsiaTheme="minorEastAsia" w:hAnsiTheme="minorEastAsia"/>
                <w:sz w:val="20"/>
                <w:szCs w:val="20"/>
              </w:rPr>
            </w:pPr>
          </w:p>
          <w:p w14:paraId="20A119E4" w14:textId="5F6B013D" w:rsidR="002B77E0" w:rsidRDefault="002B77E0" w:rsidP="000C16EC">
            <w:pPr>
              <w:spacing w:line="280" w:lineRule="exact"/>
              <w:rPr>
                <w:rFonts w:asciiTheme="minorEastAsia" w:eastAsiaTheme="minorEastAsia" w:hAnsiTheme="minorEastAsia"/>
                <w:sz w:val="20"/>
                <w:szCs w:val="20"/>
              </w:rPr>
            </w:pPr>
          </w:p>
          <w:p w14:paraId="271B70F4" w14:textId="62C91AC7" w:rsidR="002B77E0" w:rsidRDefault="002B77E0" w:rsidP="000C16EC">
            <w:pPr>
              <w:spacing w:line="280" w:lineRule="exact"/>
              <w:rPr>
                <w:rFonts w:asciiTheme="minorEastAsia" w:eastAsiaTheme="minorEastAsia" w:hAnsiTheme="minorEastAsia"/>
                <w:sz w:val="20"/>
                <w:szCs w:val="20"/>
              </w:rPr>
            </w:pPr>
          </w:p>
          <w:p w14:paraId="581531D6" w14:textId="4025CE03" w:rsidR="002B77E0" w:rsidRDefault="002B77E0" w:rsidP="000C16EC">
            <w:pPr>
              <w:spacing w:line="280" w:lineRule="exact"/>
              <w:rPr>
                <w:rFonts w:asciiTheme="minorEastAsia" w:eastAsiaTheme="minorEastAsia" w:hAnsiTheme="minorEastAsia"/>
                <w:sz w:val="20"/>
                <w:szCs w:val="20"/>
              </w:rPr>
            </w:pPr>
          </w:p>
          <w:p w14:paraId="055D18D1" w14:textId="5F8DC797" w:rsidR="002B77E0" w:rsidRDefault="002B77E0" w:rsidP="000C16EC">
            <w:pPr>
              <w:spacing w:line="280" w:lineRule="exact"/>
              <w:rPr>
                <w:rFonts w:asciiTheme="minorEastAsia" w:eastAsiaTheme="minorEastAsia" w:hAnsiTheme="minorEastAsia"/>
                <w:sz w:val="20"/>
                <w:szCs w:val="20"/>
              </w:rPr>
            </w:pPr>
          </w:p>
          <w:p w14:paraId="5D2ED880" w14:textId="69348EDF" w:rsidR="002B77E0" w:rsidRDefault="002B77E0" w:rsidP="000C16EC">
            <w:pPr>
              <w:spacing w:line="280" w:lineRule="exact"/>
              <w:rPr>
                <w:rFonts w:asciiTheme="minorEastAsia" w:eastAsiaTheme="minorEastAsia" w:hAnsiTheme="minorEastAsia"/>
                <w:sz w:val="20"/>
                <w:szCs w:val="20"/>
              </w:rPr>
            </w:pPr>
          </w:p>
          <w:p w14:paraId="205A0231" w14:textId="3812CAF9" w:rsidR="002B77E0" w:rsidRDefault="002B77E0" w:rsidP="000C16EC">
            <w:pPr>
              <w:spacing w:line="280" w:lineRule="exact"/>
              <w:rPr>
                <w:rFonts w:asciiTheme="minorEastAsia" w:eastAsiaTheme="minorEastAsia" w:hAnsiTheme="minorEastAsia"/>
                <w:sz w:val="20"/>
                <w:szCs w:val="20"/>
              </w:rPr>
            </w:pPr>
          </w:p>
          <w:p w14:paraId="44017CA3" w14:textId="08174C50" w:rsidR="002B77E0" w:rsidRDefault="002B77E0" w:rsidP="000C16EC">
            <w:pPr>
              <w:spacing w:line="280" w:lineRule="exact"/>
              <w:rPr>
                <w:rFonts w:asciiTheme="minorEastAsia" w:eastAsiaTheme="minorEastAsia" w:hAnsiTheme="minorEastAsia"/>
                <w:sz w:val="20"/>
                <w:szCs w:val="20"/>
              </w:rPr>
            </w:pPr>
          </w:p>
          <w:p w14:paraId="00D75D67" w14:textId="63581F9A" w:rsidR="002B77E0" w:rsidRDefault="002B77E0" w:rsidP="000C16EC">
            <w:pPr>
              <w:spacing w:line="280" w:lineRule="exact"/>
              <w:rPr>
                <w:rFonts w:asciiTheme="minorEastAsia" w:eastAsiaTheme="minorEastAsia" w:hAnsiTheme="minorEastAsia"/>
                <w:sz w:val="20"/>
                <w:szCs w:val="20"/>
              </w:rPr>
            </w:pPr>
          </w:p>
          <w:p w14:paraId="2B3A98A1" w14:textId="47F1AD1C" w:rsidR="002B77E0" w:rsidRDefault="00211AF0"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51584" behindDoc="0" locked="0" layoutInCell="1" allowOverlap="1" wp14:anchorId="22DD08B0" wp14:editId="3F57EC2B">
                  <wp:simplePos x="0" y="0"/>
                  <wp:positionH relativeFrom="column">
                    <wp:posOffset>357505</wp:posOffset>
                  </wp:positionH>
                  <wp:positionV relativeFrom="paragraph">
                    <wp:posOffset>71755</wp:posOffset>
                  </wp:positionV>
                  <wp:extent cx="3943440" cy="5866920"/>
                  <wp:effectExtent l="0" t="0" r="0" b="63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b="3235"/>
                          <a:stretch/>
                        </pic:blipFill>
                        <pic:spPr bwMode="auto">
                          <a:xfrm>
                            <a:off x="0" y="0"/>
                            <a:ext cx="3943440" cy="586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A679A" w14:textId="5A5347AD" w:rsidR="002B77E0" w:rsidRDefault="002B77E0" w:rsidP="000C16EC">
            <w:pPr>
              <w:spacing w:line="280" w:lineRule="exact"/>
              <w:rPr>
                <w:rFonts w:asciiTheme="minorEastAsia" w:eastAsiaTheme="minorEastAsia" w:hAnsiTheme="minorEastAsia"/>
                <w:sz w:val="20"/>
                <w:szCs w:val="20"/>
              </w:rPr>
            </w:pPr>
          </w:p>
          <w:p w14:paraId="10948A7F" w14:textId="5B1D0CE5" w:rsidR="002B77E0" w:rsidRDefault="002B77E0" w:rsidP="000C16EC">
            <w:pPr>
              <w:spacing w:line="280" w:lineRule="exact"/>
              <w:rPr>
                <w:rFonts w:asciiTheme="minorEastAsia" w:eastAsiaTheme="minorEastAsia" w:hAnsiTheme="minorEastAsia"/>
                <w:sz w:val="20"/>
                <w:szCs w:val="20"/>
              </w:rPr>
            </w:pPr>
          </w:p>
          <w:p w14:paraId="4F6B67A8" w14:textId="5F8B035B" w:rsidR="002B77E0" w:rsidRDefault="002B77E0" w:rsidP="000C16EC">
            <w:pPr>
              <w:spacing w:line="280" w:lineRule="exact"/>
              <w:rPr>
                <w:rFonts w:asciiTheme="minorEastAsia" w:eastAsiaTheme="minorEastAsia" w:hAnsiTheme="minorEastAsia"/>
                <w:sz w:val="20"/>
                <w:szCs w:val="20"/>
              </w:rPr>
            </w:pPr>
          </w:p>
          <w:p w14:paraId="1BD9CE58" w14:textId="20AFA677" w:rsidR="002B77E0" w:rsidRDefault="002B77E0" w:rsidP="000C16EC">
            <w:pPr>
              <w:spacing w:line="280" w:lineRule="exact"/>
              <w:rPr>
                <w:rFonts w:asciiTheme="minorEastAsia" w:eastAsiaTheme="minorEastAsia" w:hAnsiTheme="minorEastAsia"/>
                <w:sz w:val="20"/>
                <w:szCs w:val="20"/>
              </w:rPr>
            </w:pPr>
          </w:p>
          <w:p w14:paraId="10F9BBD3" w14:textId="57A75176" w:rsidR="002B77E0" w:rsidRDefault="002B77E0" w:rsidP="000C16EC">
            <w:pPr>
              <w:spacing w:line="280" w:lineRule="exact"/>
              <w:rPr>
                <w:rFonts w:asciiTheme="minorEastAsia" w:eastAsiaTheme="minorEastAsia" w:hAnsiTheme="minorEastAsia"/>
                <w:sz w:val="20"/>
                <w:szCs w:val="20"/>
              </w:rPr>
            </w:pPr>
          </w:p>
          <w:p w14:paraId="48ED0478" w14:textId="47D138F3" w:rsidR="002B77E0" w:rsidRDefault="002B77E0" w:rsidP="000C16EC">
            <w:pPr>
              <w:spacing w:line="280" w:lineRule="exact"/>
              <w:rPr>
                <w:rFonts w:asciiTheme="minorEastAsia" w:eastAsiaTheme="minorEastAsia" w:hAnsiTheme="minorEastAsia"/>
                <w:sz w:val="20"/>
                <w:szCs w:val="20"/>
              </w:rPr>
            </w:pPr>
          </w:p>
          <w:p w14:paraId="40829573" w14:textId="6CAC2814" w:rsidR="002B77E0" w:rsidRDefault="002B77E0" w:rsidP="000C16EC">
            <w:pPr>
              <w:spacing w:line="280" w:lineRule="exact"/>
              <w:rPr>
                <w:rFonts w:asciiTheme="minorEastAsia" w:eastAsiaTheme="minorEastAsia" w:hAnsiTheme="minorEastAsia"/>
                <w:sz w:val="20"/>
                <w:szCs w:val="20"/>
              </w:rPr>
            </w:pPr>
          </w:p>
          <w:p w14:paraId="238A7629" w14:textId="11E3D625" w:rsidR="002B77E0" w:rsidRDefault="002B77E0" w:rsidP="000C16EC">
            <w:pPr>
              <w:spacing w:line="280" w:lineRule="exact"/>
              <w:rPr>
                <w:rFonts w:asciiTheme="minorEastAsia" w:eastAsiaTheme="minorEastAsia" w:hAnsiTheme="minorEastAsia"/>
                <w:sz w:val="20"/>
                <w:szCs w:val="20"/>
              </w:rPr>
            </w:pPr>
          </w:p>
          <w:p w14:paraId="6C9AF559" w14:textId="0FC3421C" w:rsidR="002B77E0" w:rsidRDefault="002B77E0" w:rsidP="000C16EC">
            <w:pPr>
              <w:spacing w:line="280" w:lineRule="exact"/>
              <w:rPr>
                <w:rFonts w:asciiTheme="minorEastAsia" w:eastAsiaTheme="minorEastAsia" w:hAnsiTheme="minorEastAsia"/>
                <w:sz w:val="20"/>
                <w:szCs w:val="20"/>
              </w:rPr>
            </w:pPr>
          </w:p>
          <w:p w14:paraId="50CBD981" w14:textId="0FBC2A34" w:rsidR="002B77E0" w:rsidRDefault="002B77E0" w:rsidP="000C16EC">
            <w:pPr>
              <w:spacing w:line="280" w:lineRule="exact"/>
              <w:rPr>
                <w:rFonts w:asciiTheme="minorEastAsia" w:eastAsiaTheme="minorEastAsia" w:hAnsiTheme="minorEastAsia"/>
                <w:sz w:val="20"/>
                <w:szCs w:val="20"/>
              </w:rPr>
            </w:pPr>
          </w:p>
          <w:p w14:paraId="1250C92E" w14:textId="40429937" w:rsidR="002B77E0" w:rsidRDefault="002B77E0" w:rsidP="000C16EC">
            <w:pPr>
              <w:spacing w:line="280" w:lineRule="exact"/>
              <w:rPr>
                <w:rFonts w:asciiTheme="minorEastAsia" w:eastAsiaTheme="minorEastAsia" w:hAnsiTheme="minorEastAsia"/>
                <w:sz w:val="20"/>
                <w:szCs w:val="20"/>
              </w:rPr>
            </w:pPr>
          </w:p>
          <w:p w14:paraId="55FCB2F6" w14:textId="5A6A7B5B" w:rsidR="002B77E0" w:rsidRDefault="002B77E0" w:rsidP="000C16EC">
            <w:pPr>
              <w:spacing w:line="280" w:lineRule="exact"/>
              <w:rPr>
                <w:rFonts w:asciiTheme="minorEastAsia" w:eastAsiaTheme="minorEastAsia" w:hAnsiTheme="minorEastAsia"/>
                <w:sz w:val="20"/>
                <w:szCs w:val="20"/>
              </w:rPr>
            </w:pPr>
          </w:p>
          <w:p w14:paraId="420B32CB" w14:textId="42A85C54" w:rsidR="002B77E0" w:rsidRDefault="002B77E0" w:rsidP="000C16EC">
            <w:pPr>
              <w:spacing w:line="280" w:lineRule="exact"/>
              <w:rPr>
                <w:rFonts w:asciiTheme="minorEastAsia" w:eastAsiaTheme="minorEastAsia" w:hAnsiTheme="minorEastAsia"/>
                <w:sz w:val="20"/>
                <w:szCs w:val="20"/>
              </w:rPr>
            </w:pPr>
          </w:p>
          <w:p w14:paraId="4FEAE066" w14:textId="00AF99C0" w:rsidR="002B77E0" w:rsidRDefault="002B77E0" w:rsidP="000C16EC">
            <w:pPr>
              <w:spacing w:line="280" w:lineRule="exact"/>
              <w:rPr>
                <w:rFonts w:asciiTheme="minorEastAsia" w:eastAsiaTheme="minorEastAsia" w:hAnsiTheme="minorEastAsia"/>
                <w:sz w:val="20"/>
                <w:szCs w:val="20"/>
              </w:rPr>
            </w:pPr>
          </w:p>
          <w:p w14:paraId="6BAA156B" w14:textId="77048C53" w:rsidR="002B77E0" w:rsidRDefault="002B77E0" w:rsidP="000C16EC">
            <w:pPr>
              <w:spacing w:line="280" w:lineRule="exact"/>
              <w:rPr>
                <w:rFonts w:asciiTheme="minorEastAsia" w:eastAsiaTheme="minorEastAsia" w:hAnsiTheme="minorEastAsia"/>
                <w:sz w:val="20"/>
                <w:szCs w:val="20"/>
              </w:rPr>
            </w:pPr>
          </w:p>
          <w:p w14:paraId="04884B76" w14:textId="7BC3925B" w:rsidR="002B77E0" w:rsidRDefault="002B77E0" w:rsidP="000C16EC">
            <w:pPr>
              <w:spacing w:line="280" w:lineRule="exact"/>
              <w:rPr>
                <w:rFonts w:asciiTheme="minorEastAsia" w:eastAsiaTheme="minorEastAsia" w:hAnsiTheme="minorEastAsia"/>
                <w:sz w:val="20"/>
                <w:szCs w:val="20"/>
              </w:rPr>
            </w:pPr>
          </w:p>
          <w:p w14:paraId="18D29882" w14:textId="623178FC" w:rsidR="002B77E0" w:rsidRDefault="002B77E0" w:rsidP="000C16EC">
            <w:pPr>
              <w:spacing w:line="280" w:lineRule="exact"/>
              <w:rPr>
                <w:rFonts w:asciiTheme="minorEastAsia" w:eastAsiaTheme="minorEastAsia" w:hAnsiTheme="minorEastAsia"/>
                <w:sz w:val="20"/>
                <w:szCs w:val="20"/>
              </w:rPr>
            </w:pPr>
          </w:p>
          <w:p w14:paraId="1EFB3982" w14:textId="5A13C262" w:rsidR="002B77E0" w:rsidRDefault="002B77E0" w:rsidP="000C16EC">
            <w:pPr>
              <w:spacing w:line="280" w:lineRule="exact"/>
              <w:rPr>
                <w:rFonts w:asciiTheme="minorEastAsia" w:eastAsiaTheme="minorEastAsia" w:hAnsiTheme="minorEastAsia"/>
                <w:sz w:val="20"/>
                <w:szCs w:val="20"/>
              </w:rPr>
            </w:pPr>
          </w:p>
          <w:p w14:paraId="43152023" w14:textId="21959278" w:rsidR="002B77E0" w:rsidRDefault="002B77E0" w:rsidP="000C16EC">
            <w:pPr>
              <w:spacing w:line="280" w:lineRule="exact"/>
              <w:rPr>
                <w:rFonts w:asciiTheme="minorEastAsia" w:eastAsiaTheme="minorEastAsia" w:hAnsiTheme="minorEastAsia"/>
                <w:sz w:val="20"/>
                <w:szCs w:val="20"/>
              </w:rPr>
            </w:pPr>
          </w:p>
          <w:p w14:paraId="0220CB48" w14:textId="3F2339C9" w:rsidR="002B77E0" w:rsidRDefault="002B77E0" w:rsidP="000C16EC">
            <w:pPr>
              <w:spacing w:line="280" w:lineRule="exact"/>
              <w:rPr>
                <w:rFonts w:asciiTheme="minorEastAsia" w:eastAsiaTheme="minorEastAsia" w:hAnsiTheme="minorEastAsia"/>
                <w:sz w:val="20"/>
                <w:szCs w:val="20"/>
              </w:rPr>
            </w:pPr>
          </w:p>
          <w:p w14:paraId="456CA971" w14:textId="74AD2139" w:rsidR="002B77E0" w:rsidRDefault="002B77E0" w:rsidP="000C16EC">
            <w:pPr>
              <w:spacing w:line="280" w:lineRule="exact"/>
              <w:rPr>
                <w:rFonts w:asciiTheme="minorEastAsia" w:eastAsiaTheme="minorEastAsia" w:hAnsiTheme="minorEastAsia"/>
                <w:sz w:val="20"/>
                <w:szCs w:val="20"/>
              </w:rPr>
            </w:pPr>
          </w:p>
          <w:p w14:paraId="30E08B5B" w14:textId="314F0172" w:rsidR="002B77E0" w:rsidRDefault="002B77E0" w:rsidP="000C16EC">
            <w:pPr>
              <w:spacing w:line="280" w:lineRule="exact"/>
              <w:rPr>
                <w:rFonts w:asciiTheme="minorEastAsia" w:eastAsiaTheme="minorEastAsia" w:hAnsiTheme="minorEastAsia"/>
                <w:sz w:val="20"/>
                <w:szCs w:val="20"/>
              </w:rPr>
            </w:pPr>
          </w:p>
          <w:p w14:paraId="3EF72EA8" w14:textId="2BC5BE5F" w:rsidR="002B77E0" w:rsidRDefault="002B77E0" w:rsidP="000C16EC">
            <w:pPr>
              <w:spacing w:line="280" w:lineRule="exact"/>
              <w:rPr>
                <w:rFonts w:asciiTheme="minorEastAsia" w:eastAsiaTheme="minorEastAsia" w:hAnsiTheme="minorEastAsia"/>
                <w:sz w:val="20"/>
                <w:szCs w:val="20"/>
              </w:rPr>
            </w:pPr>
          </w:p>
          <w:p w14:paraId="5C250618" w14:textId="1367C0C8" w:rsidR="002B77E0" w:rsidRDefault="002B77E0" w:rsidP="000C16EC">
            <w:pPr>
              <w:spacing w:line="280" w:lineRule="exact"/>
              <w:rPr>
                <w:rFonts w:asciiTheme="minorEastAsia" w:eastAsiaTheme="minorEastAsia" w:hAnsiTheme="minorEastAsia"/>
                <w:sz w:val="20"/>
                <w:szCs w:val="20"/>
              </w:rPr>
            </w:pPr>
          </w:p>
          <w:p w14:paraId="0E5B6804" w14:textId="63B20D22" w:rsidR="002B77E0" w:rsidRDefault="002B77E0" w:rsidP="000C16EC">
            <w:pPr>
              <w:spacing w:line="280" w:lineRule="exact"/>
              <w:rPr>
                <w:rFonts w:asciiTheme="minorEastAsia" w:eastAsiaTheme="minorEastAsia" w:hAnsiTheme="minorEastAsia"/>
                <w:sz w:val="20"/>
                <w:szCs w:val="20"/>
              </w:rPr>
            </w:pPr>
          </w:p>
          <w:p w14:paraId="40AECD95" w14:textId="0D11AD1E" w:rsidR="002B77E0" w:rsidRDefault="002B77E0" w:rsidP="000C16EC">
            <w:pPr>
              <w:spacing w:line="280" w:lineRule="exact"/>
              <w:rPr>
                <w:rFonts w:asciiTheme="minorEastAsia" w:eastAsiaTheme="minorEastAsia" w:hAnsiTheme="minorEastAsia"/>
                <w:sz w:val="20"/>
                <w:szCs w:val="20"/>
              </w:rPr>
            </w:pPr>
          </w:p>
          <w:p w14:paraId="7A2AFF28" w14:textId="5E8BA8A0" w:rsidR="002B77E0" w:rsidRDefault="002B77E0" w:rsidP="000C16EC">
            <w:pPr>
              <w:spacing w:line="280" w:lineRule="exact"/>
              <w:rPr>
                <w:rFonts w:asciiTheme="minorEastAsia" w:eastAsiaTheme="minorEastAsia" w:hAnsiTheme="minorEastAsia"/>
                <w:sz w:val="20"/>
                <w:szCs w:val="20"/>
              </w:rPr>
            </w:pPr>
          </w:p>
          <w:p w14:paraId="2ED0EF26" w14:textId="2073434C" w:rsidR="002B77E0" w:rsidRDefault="002B77E0" w:rsidP="000C16EC">
            <w:pPr>
              <w:spacing w:line="280" w:lineRule="exact"/>
              <w:rPr>
                <w:rFonts w:asciiTheme="minorEastAsia" w:eastAsiaTheme="minorEastAsia" w:hAnsiTheme="minorEastAsia"/>
                <w:sz w:val="20"/>
                <w:szCs w:val="20"/>
              </w:rPr>
            </w:pPr>
          </w:p>
          <w:p w14:paraId="00E980D2" w14:textId="18FFB356" w:rsidR="002B77E0" w:rsidRDefault="002B77E0" w:rsidP="000C16EC">
            <w:pPr>
              <w:spacing w:line="280" w:lineRule="exact"/>
              <w:rPr>
                <w:rFonts w:asciiTheme="minorEastAsia" w:eastAsiaTheme="minorEastAsia" w:hAnsiTheme="minorEastAsia"/>
                <w:sz w:val="20"/>
                <w:szCs w:val="20"/>
              </w:rPr>
            </w:pPr>
          </w:p>
          <w:p w14:paraId="248FA2D1" w14:textId="3565F039" w:rsidR="002B77E0" w:rsidRDefault="002B77E0" w:rsidP="000C16EC">
            <w:pPr>
              <w:spacing w:line="280" w:lineRule="exact"/>
              <w:rPr>
                <w:rFonts w:asciiTheme="minorEastAsia" w:eastAsiaTheme="minorEastAsia" w:hAnsiTheme="minorEastAsia"/>
                <w:sz w:val="20"/>
                <w:szCs w:val="20"/>
              </w:rPr>
            </w:pPr>
          </w:p>
          <w:p w14:paraId="22BD970F" w14:textId="5E58DC3C" w:rsidR="002B77E0" w:rsidRDefault="002B77E0" w:rsidP="000C16EC">
            <w:pPr>
              <w:spacing w:line="280" w:lineRule="exact"/>
              <w:rPr>
                <w:rFonts w:asciiTheme="minorEastAsia" w:eastAsiaTheme="minorEastAsia" w:hAnsiTheme="minorEastAsia"/>
                <w:sz w:val="20"/>
                <w:szCs w:val="20"/>
              </w:rPr>
            </w:pPr>
          </w:p>
          <w:p w14:paraId="1205D612" w14:textId="3ACA2C39" w:rsidR="002B77E0" w:rsidRDefault="002B77E0" w:rsidP="000C16EC">
            <w:pPr>
              <w:spacing w:line="280" w:lineRule="exact"/>
              <w:rPr>
                <w:rFonts w:asciiTheme="minorEastAsia" w:eastAsiaTheme="minorEastAsia" w:hAnsiTheme="minorEastAsia"/>
                <w:sz w:val="20"/>
                <w:szCs w:val="20"/>
              </w:rPr>
            </w:pPr>
          </w:p>
          <w:p w14:paraId="790F5767" w14:textId="77777777" w:rsidR="00702DD8" w:rsidRDefault="00702DD8" w:rsidP="000C16EC">
            <w:pPr>
              <w:spacing w:line="280" w:lineRule="exact"/>
              <w:rPr>
                <w:rFonts w:asciiTheme="minorEastAsia" w:eastAsiaTheme="minorEastAsia" w:hAnsiTheme="minorEastAsia"/>
                <w:sz w:val="20"/>
                <w:szCs w:val="20"/>
              </w:rPr>
            </w:pPr>
          </w:p>
          <w:p w14:paraId="5B113FF5" w14:textId="2E77D2DD" w:rsidR="002B77E0" w:rsidRDefault="002839FF"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56704" behindDoc="0" locked="0" layoutInCell="1" allowOverlap="1" wp14:anchorId="7ADE0C8A" wp14:editId="2B0C109A">
                  <wp:simplePos x="0" y="0"/>
                  <wp:positionH relativeFrom="column">
                    <wp:posOffset>528320</wp:posOffset>
                  </wp:positionH>
                  <wp:positionV relativeFrom="paragraph">
                    <wp:posOffset>137160</wp:posOffset>
                  </wp:positionV>
                  <wp:extent cx="3413760" cy="57626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760" cy="576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E908C" w14:textId="63B19396" w:rsidR="002B77E0" w:rsidRDefault="002B77E0" w:rsidP="000C16EC">
            <w:pPr>
              <w:spacing w:line="280" w:lineRule="exact"/>
              <w:rPr>
                <w:rFonts w:asciiTheme="minorEastAsia" w:eastAsiaTheme="minorEastAsia" w:hAnsiTheme="minorEastAsia"/>
                <w:sz w:val="20"/>
                <w:szCs w:val="20"/>
              </w:rPr>
            </w:pPr>
          </w:p>
          <w:p w14:paraId="6AF73928" w14:textId="0F49E642" w:rsidR="002B77E0" w:rsidRDefault="002B77E0" w:rsidP="000C16EC">
            <w:pPr>
              <w:spacing w:line="280" w:lineRule="exact"/>
              <w:rPr>
                <w:rFonts w:asciiTheme="minorEastAsia" w:eastAsiaTheme="minorEastAsia" w:hAnsiTheme="minorEastAsia"/>
                <w:sz w:val="20"/>
                <w:szCs w:val="20"/>
              </w:rPr>
            </w:pPr>
          </w:p>
          <w:p w14:paraId="4AAC285A" w14:textId="3BB30467" w:rsidR="002B77E0" w:rsidRDefault="002B77E0" w:rsidP="000C16EC">
            <w:pPr>
              <w:spacing w:line="280" w:lineRule="exact"/>
              <w:rPr>
                <w:rFonts w:asciiTheme="minorEastAsia" w:eastAsiaTheme="minorEastAsia" w:hAnsiTheme="minorEastAsia"/>
                <w:sz w:val="20"/>
                <w:szCs w:val="20"/>
              </w:rPr>
            </w:pPr>
          </w:p>
          <w:p w14:paraId="6F609CFB" w14:textId="4C0438A8" w:rsidR="002B77E0" w:rsidRDefault="002B77E0" w:rsidP="000C16EC">
            <w:pPr>
              <w:spacing w:line="280" w:lineRule="exact"/>
              <w:rPr>
                <w:rFonts w:asciiTheme="minorEastAsia" w:eastAsiaTheme="minorEastAsia" w:hAnsiTheme="minorEastAsia"/>
                <w:sz w:val="20"/>
                <w:szCs w:val="20"/>
              </w:rPr>
            </w:pPr>
          </w:p>
          <w:p w14:paraId="29859021" w14:textId="751AF8A8" w:rsidR="002B77E0" w:rsidRDefault="002B77E0" w:rsidP="000C16EC">
            <w:pPr>
              <w:spacing w:line="280" w:lineRule="exact"/>
              <w:rPr>
                <w:rFonts w:asciiTheme="minorEastAsia" w:eastAsiaTheme="minorEastAsia" w:hAnsiTheme="minorEastAsia"/>
                <w:sz w:val="20"/>
                <w:szCs w:val="20"/>
              </w:rPr>
            </w:pPr>
          </w:p>
          <w:p w14:paraId="394F8D0F" w14:textId="3BE3568F" w:rsidR="002B77E0" w:rsidRDefault="002B77E0" w:rsidP="000C16EC">
            <w:pPr>
              <w:spacing w:line="280" w:lineRule="exact"/>
              <w:rPr>
                <w:rFonts w:asciiTheme="minorEastAsia" w:eastAsiaTheme="minorEastAsia" w:hAnsiTheme="minorEastAsia"/>
                <w:sz w:val="20"/>
                <w:szCs w:val="20"/>
              </w:rPr>
            </w:pPr>
          </w:p>
          <w:p w14:paraId="1B7C8B30" w14:textId="13F45EBF" w:rsidR="002B77E0" w:rsidRDefault="002B77E0" w:rsidP="000C16EC">
            <w:pPr>
              <w:spacing w:line="280" w:lineRule="exact"/>
              <w:rPr>
                <w:rFonts w:asciiTheme="minorEastAsia" w:eastAsiaTheme="minorEastAsia" w:hAnsiTheme="minorEastAsia"/>
                <w:sz w:val="20"/>
                <w:szCs w:val="20"/>
              </w:rPr>
            </w:pPr>
          </w:p>
          <w:p w14:paraId="20E3829B" w14:textId="53163725" w:rsidR="002B77E0" w:rsidRDefault="002B77E0" w:rsidP="000C16EC">
            <w:pPr>
              <w:spacing w:line="280" w:lineRule="exact"/>
              <w:rPr>
                <w:rFonts w:asciiTheme="minorEastAsia" w:eastAsiaTheme="minorEastAsia" w:hAnsiTheme="minorEastAsia"/>
                <w:sz w:val="20"/>
                <w:szCs w:val="20"/>
              </w:rPr>
            </w:pPr>
          </w:p>
          <w:p w14:paraId="164E612F" w14:textId="57F2FA46" w:rsidR="002B77E0" w:rsidRDefault="002B77E0" w:rsidP="000C16EC">
            <w:pPr>
              <w:spacing w:line="280" w:lineRule="exact"/>
              <w:rPr>
                <w:rFonts w:asciiTheme="minorEastAsia" w:eastAsiaTheme="minorEastAsia" w:hAnsiTheme="minorEastAsia"/>
                <w:sz w:val="20"/>
                <w:szCs w:val="20"/>
              </w:rPr>
            </w:pPr>
          </w:p>
          <w:p w14:paraId="1F784418" w14:textId="63D91F70" w:rsidR="002B77E0" w:rsidRDefault="002B77E0" w:rsidP="000C16EC">
            <w:pPr>
              <w:spacing w:line="280" w:lineRule="exact"/>
              <w:rPr>
                <w:rFonts w:asciiTheme="minorEastAsia" w:eastAsiaTheme="minorEastAsia" w:hAnsiTheme="minorEastAsia"/>
                <w:sz w:val="20"/>
                <w:szCs w:val="20"/>
              </w:rPr>
            </w:pPr>
          </w:p>
          <w:p w14:paraId="1B97F9E9" w14:textId="305B1A8A" w:rsidR="002B77E0" w:rsidRDefault="002B77E0" w:rsidP="000C16EC">
            <w:pPr>
              <w:spacing w:line="280" w:lineRule="exact"/>
              <w:rPr>
                <w:rFonts w:asciiTheme="minorEastAsia" w:eastAsiaTheme="minorEastAsia" w:hAnsiTheme="minorEastAsia"/>
                <w:sz w:val="20"/>
                <w:szCs w:val="20"/>
              </w:rPr>
            </w:pPr>
          </w:p>
          <w:p w14:paraId="3215F122" w14:textId="0ED06665" w:rsidR="002B77E0" w:rsidRDefault="002B77E0" w:rsidP="000C16EC">
            <w:pPr>
              <w:spacing w:line="280" w:lineRule="exact"/>
              <w:rPr>
                <w:rFonts w:asciiTheme="minorEastAsia" w:eastAsiaTheme="minorEastAsia" w:hAnsiTheme="minorEastAsia"/>
                <w:sz w:val="20"/>
                <w:szCs w:val="20"/>
              </w:rPr>
            </w:pPr>
          </w:p>
          <w:p w14:paraId="6BF4D747" w14:textId="2AF3AD8A" w:rsidR="002B77E0" w:rsidRDefault="002B77E0" w:rsidP="000C16EC">
            <w:pPr>
              <w:spacing w:line="280" w:lineRule="exact"/>
              <w:rPr>
                <w:rFonts w:asciiTheme="minorEastAsia" w:eastAsiaTheme="minorEastAsia" w:hAnsiTheme="minorEastAsia"/>
                <w:sz w:val="20"/>
                <w:szCs w:val="20"/>
              </w:rPr>
            </w:pPr>
          </w:p>
          <w:p w14:paraId="61554C97" w14:textId="2068254F" w:rsidR="002B77E0" w:rsidRDefault="002B77E0" w:rsidP="000C16EC">
            <w:pPr>
              <w:spacing w:line="280" w:lineRule="exact"/>
              <w:rPr>
                <w:rFonts w:asciiTheme="minorEastAsia" w:eastAsiaTheme="minorEastAsia" w:hAnsiTheme="minorEastAsia"/>
                <w:sz w:val="20"/>
                <w:szCs w:val="20"/>
              </w:rPr>
            </w:pPr>
          </w:p>
          <w:p w14:paraId="566C031E" w14:textId="08C07151" w:rsidR="002B77E0" w:rsidRDefault="002B77E0" w:rsidP="000C16EC">
            <w:pPr>
              <w:spacing w:line="280" w:lineRule="exact"/>
              <w:rPr>
                <w:rFonts w:asciiTheme="minorEastAsia" w:eastAsiaTheme="minorEastAsia" w:hAnsiTheme="minorEastAsia"/>
                <w:sz w:val="20"/>
                <w:szCs w:val="20"/>
              </w:rPr>
            </w:pPr>
          </w:p>
          <w:p w14:paraId="59C7D49D" w14:textId="623480F8" w:rsidR="002B77E0" w:rsidRDefault="002B77E0" w:rsidP="000C16EC">
            <w:pPr>
              <w:spacing w:line="280" w:lineRule="exact"/>
              <w:rPr>
                <w:rFonts w:asciiTheme="minorEastAsia" w:eastAsiaTheme="minorEastAsia" w:hAnsiTheme="minorEastAsia"/>
                <w:sz w:val="20"/>
                <w:szCs w:val="20"/>
              </w:rPr>
            </w:pPr>
          </w:p>
          <w:p w14:paraId="1344A68D" w14:textId="4BB63DBF" w:rsidR="002B77E0" w:rsidRDefault="002B77E0" w:rsidP="000C16EC">
            <w:pPr>
              <w:spacing w:line="280" w:lineRule="exact"/>
              <w:rPr>
                <w:rFonts w:asciiTheme="minorEastAsia" w:eastAsiaTheme="minorEastAsia" w:hAnsiTheme="minorEastAsia"/>
                <w:sz w:val="20"/>
                <w:szCs w:val="20"/>
              </w:rPr>
            </w:pPr>
          </w:p>
          <w:p w14:paraId="296BB004" w14:textId="234C44F3" w:rsidR="002B77E0" w:rsidRDefault="002B77E0" w:rsidP="000C16EC">
            <w:pPr>
              <w:spacing w:line="280" w:lineRule="exact"/>
              <w:rPr>
                <w:rFonts w:asciiTheme="minorEastAsia" w:eastAsiaTheme="minorEastAsia" w:hAnsiTheme="minorEastAsia"/>
                <w:sz w:val="20"/>
                <w:szCs w:val="20"/>
              </w:rPr>
            </w:pPr>
          </w:p>
          <w:p w14:paraId="3FFDDA4C" w14:textId="08AC5C0C" w:rsidR="002B77E0" w:rsidRDefault="002B77E0" w:rsidP="000C16EC">
            <w:pPr>
              <w:spacing w:line="280" w:lineRule="exact"/>
              <w:rPr>
                <w:rFonts w:asciiTheme="minorEastAsia" w:eastAsiaTheme="minorEastAsia" w:hAnsiTheme="minorEastAsia"/>
                <w:sz w:val="20"/>
                <w:szCs w:val="20"/>
              </w:rPr>
            </w:pPr>
          </w:p>
          <w:p w14:paraId="5753E1F2" w14:textId="480FD37C" w:rsidR="002B77E0" w:rsidRDefault="002B77E0" w:rsidP="000C16EC">
            <w:pPr>
              <w:spacing w:line="280" w:lineRule="exact"/>
              <w:rPr>
                <w:rFonts w:asciiTheme="minorEastAsia" w:eastAsiaTheme="minorEastAsia" w:hAnsiTheme="minorEastAsia"/>
                <w:sz w:val="20"/>
                <w:szCs w:val="20"/>
              </w:rPr>
            </w:pPr>
          </w:p>
          <w:p w14:paraId="22311C55" w14:textId="5118AC04" w:rsidR="002B77E0" w:rsidRDefault="002B77E0" w:rsidP="000C16EC">
            <w:pPr>
              <w:spacing w:line="280" w:lineRule="exact"/>
              <w:rPr>
                <w:rFonts w:asciiTheme="minorEastAsia" w:eastAsiaTheme="minorEastAsia" w:hAnsiTheme="minorEastAsia"/>
                <w:sz w:val="20"/>
                <w:szCs w:val="20"/>
              </w:rPr>
            </w:pPr>
          </w:p>
          <w:p w14:paraId="3A8BE5B4" w14:textId="23F7F279" w:rsidR="002B77E0" w:rsidRDefault="002B77E0" w:rsidP="000C16EC">
            <w:pPr>
              <w:spacing w:line="280" w:lineRule="exact"/>
              <w:rPr>
                <w:rFonts w:asciiTheme="minorEastAsia" w:eastAsiaTheme="minorEastAsia" w:hAnsiTheme="minorEastAsia"/>
                <w:sz w:val="20"/>
                <w:szCs w:val="20"/>
              </w:rPr>
            </w:pPr>
          </w:p>
          <w:p w14:paraId="7A1DDBC1" w14:textId="6684661C" w:rsidR="002B77E0" w:rsidRDefault="002B77E0" w:rsidP="000C16EC">
            <w:pPr>
              <w:spacing w:line="280" w:lineRule="exact"/>
              <w:rPr>
                <w:rFonts w:asciiTheme="minorEastAsia" w:eastAsiaTheme="minorEastAsia" w:hAnsiTheme="minorEastAsia"/>
                <w:sz w:val="20"/>
                <w:szCs w:val="20"/>
              </w:rPr>
            </w:pPr>
          </w:p>
          <w:p w14:paraId="004E28B3" w14:textId="517C1D6A" w:rsidR="002B77E0" w:rsidRDefault="002B77E0" w:rsidP="000C16EC">
            <w:pPr>
              <w:spacing w:line="280" w:lineRule="exact"/>
              <w:rPr>
                <w:rFonts w:asciiTheme="minorEastAsia" w:eastAsiaTheme="minorEastAsia" w:hAnsiTheme="minorEastAsia"/>
                <w:sz w:val="20"/>
                <w:szCs w:val="20"/>
              </w:rPr>
            </w:pPr>
          </w:p>
          <w:p w14:paraId="218142CE" w14:textId="76EC8BC9" w:rsidR="002B77E0" w:rsidRDefault="002B77E0" w:rsidP="000C16EC">
            <w:pPr>
              <w:spacing w:line="280" w:lineRule="exact"/>
              <w:rPr>
                <w:rFonts w:asciiTheme="minorEastAsia" w:eastAsiaTheme="minorEastAsia" w:hAnsiTheme="minorEastAsia"/>
                <w:sz w:val="20"/>
                <w:szCs w:val="20"/>
              </w:rPr>
            </w:pPr>
          </w:p>
          <w:p w14:paraId="6BBB8BA3" w14:textId="14E8E288" w:rsidR="002B77E0" w:rsidRDefault="002B77E0" w:rsidP="000C16EC">
            <w:pPr>
              <w:spacing w:line="280" w:lineRule="exact"/>
              <w:rPr>
                <w:rFonts w:asciiTheme="minorEastAsia" w:eastAsiaTheme="minorEastAsia" w:hAnsiTheme="minorEastAsia"/>
                <w:sz w:val="20"/>
                <w:szCs w:val="20"/>
              </w:rPr>
            </w:pPr>
          </w:p>
          <w:p w14:paraId="454727B0" w14:textId="3097ED45" w:rsidR="002B77E0" w:rsidRDefault="002B77E0" w:rsidP="000C16EC">
            <w:pPr>
              <w:spacing w:line="280" w:lineRule="exact"/>
              <w:rPr>
                <w:rFonts w:asciiTheme="minorEastAsia" w:eastAsiaTheme="minorEastAsia" w:hAnsiTheme="minorEastAsia"/>
                <w:sz w:val="20"/>
                <w:szCs w:val="20"/>
              </w:rPr>
            </w:pPr>
          </w:p>
          <w:p w14:paraId="4F763DC4" w14:textId="062C6FE8" w:rsidR="002B77E0" w:rsidRDefault="002B77E0" w:rsidP="000C16EC">
            <w:pPr>
              <w:spacing w:line="280" w:lineRule="exact"/>
              <w:rPr>
                <w:rFonts w:asciiTheme="minorEastAsia" w:eastAsiaTheme="minorEastAsia" w:hAnsiTheme="minorEastAsia"/>
                <w:sz w:val="20"/>
                <w:szCs w:val="20"/>
              </w:rPr>
            </w:pPr>
          </w:p>
          <w:p w14:paraId="71CDD9BD" w14:textId="01272C4A" w:rsidR="002B77E0" w:rsidRDefault="002B77E0" w:rsidP="000C16EC">
            <w:pPr>
              <w:spacing w:line="280" w:lineRule="exact"/>
              <w:rPr>
                <w:rFonts w:asciiTheme="minorEastAsia" w:eastAsiaTheme="minorEastAsia" w:hAnsiTheme="minorEastAsia"/>
                <w:sz w:val="20"/>
                <w:szCs w:val="20"/>
              </w:rPr>
            </w:pPr>
          </w:p>
          <w:p w14:paraId="56DAB37A" w14:textId="1F2429B0" w:rsidR="002B77E0" w:rsidRDefault="002B77E0" w:rsidP="000C16EC">
            <w:pPr>
              <w:spacing w:line="280" w:lineRule="exact"/>
              <w:rPr>
                <w:rFonts w:asciiTheme="minorEastAsia" w:eastAsiaTheme="minorEastAsia" w:hAnsiTheme="minorEastAsia"/>
                <w:sz w:val="20"/>
                <w:szCs w:val="20"/>
              </w:rPr>
            </w:pPr>
          </w:p>
          <w:p w14:paraId="49600620" w14:textId="03D7D484" w:rsidR="002B77E0" w:rsidRDefault="002B77E0" w:rsidP="000C16EC">
            <w:pPr>
              <w:spacing w:line="280" w:lineRule="exact"/>
              <w:rPr>
                <w:rFonts w:asciiTheme="minorEastAsia" w:eastAsiaTheme="minorEastAsia" w:hAnsiTheme="minorEastAsia"/>
                <w:sz w:val="20"/>
                <w:szCs w:val="20"/>
              </w:rPr>
            </w:pPr>
          </w:p>
          <w:p w14:paraId="0A008C18" w14:textId="520B3AC7" w:rsidR="002B77E0" w:rsidRDefault="002B77E0" w:rsidP="000C16EC">
            <w:pPr>
              <w:spacing w:line="280" w:lineRule="exact"/>
              <w:rPr>
                <w:rFonts w:asciiTheme="minorEastAsia" w:eastAsiaTheme="minorEastAsia" w:hAnsiTheme="minorEastAsia"/>
                <w:sz w:val="20"/>
                <w:szCs w:val="20"/>
              </w:rPr>
            </w:pPr>
          </w:p>
          <w:p w14:paraId="13DAB7C4" w14:textId="48C89B04" w:rsidR="002B77E0" w:rsidRDefault="002B77E0" w:rsidP="000C16EC">
            <w:pPr>
              <w:spacing w:line="280" w:lineRule="exact"/>
              <w:rPr>
                <w:rFonts w:asciiTheme="minorEastAsia" w:eastAsiaTheme="minorEastAsia" w:hAnsiTheme="minorEastAsia"/>
                <w:sz w:val="20"/>
                <w:szCs w:val="20"/>
              </w:rPr>
            </w:pPr>
          </w:p>
          <w:p w14:paraId="52EFC6DD" w14:textId="54F87B3F" w:rsidR="002B77E0" w:rsidRDefault="00AD4FC5"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58752" behindDoc="0" locked="0" layoutInCell="1" allowOverlap="1" wp14:anchorId="01B8467A" wp14:editId="08E5BBC4">
                  <wp:simplePos x="0" y="0"/>
                  <wp:positionH relativeFrom="column">
                    <wp:posOffset>154940</wp:posOffset>
                  </wp:positionH>
                  <wp:positionV relativeFrom="paragraph">
                    <wp:posOffset>99060</wp:posOffset>
                  </wp:positionV>
                  <wp:extent cx="4145280" cy="5944235"/>
                  <wp:effectExtent l="0" t="0" r="762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5280" cy="594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1B418" w14:textId="5F262223" w:rsidR="002B77E0" w:rsidRDefault="002B77E0" w:rsidP="000C16EC">
            <w:pPr>
              <w:spacing w:line="280" w:lineRule="exact"/>
              <w:rPr>
                <w:rFonts w:asciiTheme="minorEastAsia" w:eastAsiaTheme="minorEastAsia" w:hAnsiTheme="minorEastAsia"/>
                <w:sz w:val="20"/>
                <w:szCs w:val="20"/>
              </w:rPr>
            </w:pPr>
          </w:p>
          <w:p w14:paraId="58716C70" w14:textId="6B270C9D" w:rsidR="002B77E0" w:rsidRDefault="002B77E0" w:rsidP="000C16EC">
            <w:pPr>
              <w:spacing w:line="280" w:lineRule="exact"/>
              <w:rPr>
                <w:rFonts w:asciiTheme="minorEastAsia" w:eastAsiaTheme="minorEastAsia" w:hAnsiTheme="minorEastAsia"/>
                <w:sz w:val="20"/>
                <w:szCs w:val="20"/>
              </w:rPr>
            </w:pPr>
          </w:p>
          <w:p w14:paraId="1C02BAFF" w14:textId="19AF600A" w:rsidR="002B77E0" w:rsidRDefault="002B77E0" w:rsidP="000C16EC">
            <w:pPr>
              <w:spacing w:line="280" w:lineRule="exact"/>
              <w:rPr>
                <w:rFonts w:asciiTheme="minorEastAsia" w:eastAsiaTheme="minorEastAsia" w:hAnsiTheme="minorEastAsia"/>
                <w:sz w:val="20"/>
                <w:szCs w:val="20"/>
              </w:rPr>
            </w:pPr>
          </w:p>
          <w:p w14:paraId="51F8FF42" w14:textId="1AB63531" w:rsidR="002B77E0" w:rsidRDefault="002B77E0" w:rsidP="000C16EC">
            <w:pPr>
              <w:spacing w:line="280" w:lineRule="exact"/>
              <w:rPr>
                <w:rFonts w:asciiTheme="minorEastAsia" w:eastAsiaTheme="minorEastAsia" w:hAnsiTheme="minorEastAsia"/>
                <w:sz w:val="20"/>
                <w:szCs w:val="20"/>
              </w:rPr>
            </w:pPr>
          </w:p>
          <w:p w14:paraId="472B61F9" w14:textId="665A698B" w:rsidR="002B77E0" w:rsidRDefault="002B77E0" w:rsidP="000C16EC">
            <w:pPr>
              <w:spacing w:line="280" w:lineRule="exact"/>
              <w:rPr>
                <w:rFonts w:asciiTheme="minorEastAsia" w:eastAsiaTheme="minorEastAsia" w:hAnsiTheme="minorEastAsia"/>
                <w:sz w:val="20"/>
                <w:szCs w:val="20"/>
              </w:rPr>
            </w:pPr>
          </w:p>
          <w:p w14:paraId="358FDC67" w14:textId="6B072C43" w:rsidR="002B77E0" w:rsidRDefault="002B77E0" w:rsidP="000C16EC">
            <w:pPr>
              <w:spacing w:line="280" w:lineRule="exact"/>
              <w:rPr>
                <w:rFonts w:asciiTheme="minorEastAsia" w:eastAsiaTheme="minorEastAsia" w:hAnsiTheme="minorEastAsia"/>
                <w:sz w:val="20"/>
                <w:szCs w:val="20"/>
              </w:rPr>
            </w:pPr>
          </w:p>
          <w:p w14:paraId="0D3A062C" w14:textId="060B74F8" w:rsidR="002B77E0" w:rsidRDefault="002B77E0" w:rsidP="000C16EC">
            <w:pPr>
              <w:spacing w:line="280" w:lineRule="exact"/>
              <w:rPr>
                <w:rFonts w:asciiTheme="minorEastAsia" w:eastAsiaTheme="minorEastAsia" w:hAnsiTheme="minorEastAsia"/>
                <w:sz w:val="20"/>
                <w:szCs w:val="20"/>
              </w:rPr>
            </w:pPr>
          </w:p>
          <w:p w14:paraId="0092FD4E" w14:textId="220C3716" w:rsidR="002B77E0" w:rsidRDefault="002B77E0" w:rsidP="000C16EC">
            <w:pPr>
              <w:spacing w:line="280" w:lineRule="exact"/>
              <w:rPr>
                <w:rFonts w:asciiTheme="minorEastAsia" w:eastAsiaTheme="minorEastAsia" w:hAnsiTheme="minorEastAsia"/>
                <w:sz w:val="20"/>
                <w:szCs w:val="20"/>
              </w:rPr>
            </w:pPr>
          </w:p>
          <w:p w14:paraId="49A9FEBD" w14:textId="199E8366" w:rsidR="002B77E0" w:rsidRDefault="002B77E0" w:rsidP="000C16EC">
            <w:pPr>
              <w:spacing w:line="280" w:lineRule="exact"/>
              <w:rPr>
                <w:rFonts w:asciiTheme="minorEastAsia" w:eastAsiaTheme="minorEastAsia" w:hAnsiTheme="minorEastAsia"/>
                <w:sz w:val="20"/>
                <w:szCs w:val="20"/>
              </w:rPr>
            </w:pPr>
          </w:p>
          <w:p w14:paraId="71239D0B" w14:textId="7E4CA9A6" w:rsidR="002B77E0" w:rsidRDefault="002B77E0" w:rsidP="000C16EC">
            <w:pPr>
              <w:spacing w:line="280" w:lineRule="exact"/>
              <w:rPr>
                <w:rFonts w:asciiTheme="minorEastAsia" w:eastAsiaTheme="minorEastAsia" w:hAnsiTheme="minorEastAsia"/>
                <w:sz w:val="20"/>
                <w:szCs w:val="20"/>
              </w:rPr>
            </w:pPr>
          </w:p>
          <w:p w14:paraId="5E1552D8" w14:textId="731806F3" w:rsidR="002B77E0" w:rsidRDefault="002B77E0" w:rsidP="000C16EC">
            <w:pPr>
              <w:spacing w:line="280" w:lineRule="exact"/>
              <w:rPr>
                <w:rFonts w:asciiTheme="minorEastAsia" w:eastAsiaTheme="minorEastAsia" w:hAnsiTheme="minorEastAsia"/>
                <w:sz w:val="20"/>
                <w:szCs w:val="20"/>
              </w:rPr>
            </w:pPr>
          </w:p>
          <w:p w14:paraId="7BCF9A59" w14:textId="6661551F" w:rsidR="002B77E0" w:rsidRDefault="002B77E0" w:rsidP="000C16EC">
            <w:pPr>
              <w:spacing w:line="280" w:lineRule="exact"/>
              <w:rPr>
                <w:rFonts w:asciiTheme="minorEastAsia" w:eastAsiaTheme="minorEastAsia" w:hAnsiTheme="minorEastAsia"/>
                <w:sz w:val="20"/>
                <w:szCs w:val="20"/>
              </w:rPr>
            </w:pPr>
          </w:p>
          <w:p w14:paraId="3F0B6BCA" w14:textId="343302F2" w:rsidR="002B77E0" w:rsidRDefault="002B77E0" w:rsidP="000C16EC">
            <w:pPr>
              <w:spacing w:line="280" w:lineRule="exact"/>
              <w:rPr>
                <w:rFonts w:asciiTheme="minorEastAsia" w:eastAsiaTheme="minorEastAsia" w:hAnsiTheme="minorEastAsia"/>
                <w:sz w:val="20"/>
                <w:szCs w:val="20"/>
              </w:rPr>
            </w:pPr>
          </w:p>
          <w:p w14:paraId="2404BA3C" w14:textId="64694BBD" w:rsidR="002B77E0" w:rsidRDefault="002B77E0" w:rsidP="000C16EC">
            <w:pPr>
              <w:spacing w:line="280" w:lineRule="exact"/>
              <w:rPr>
                <w:rFonts w:asciiTheme="minorEastAsia" w:eastAsiaTheme="minorEastAsia" w:hAnsiTheme="minorEastAsia"/>
                <w:sz w:val="20"/>
                <w:szCs w:val="20"/>
              </w:rPr>
            </w:pPr>
          </w:p>
          <w:p w14:paraId="368B777D" w14:textId="1F73CA7B" w:rsidR="002B77E0" w:rsidRDefault="002B77E0" w:rsidP="000C16EC">
            <w:pPr>
              <w:spacing w:line="280" w:lineRule="exact"/>
              <w:rPr>
                <w:rFonts w:asciiTheme="minorEastAsia" w:eastAsiaTheme="minorEastAsia" w:hAnsiTheme="minorEastAsia"/>
                <w:sz w:val="20"/>
                <w:szCs w:val="20"/>
              </w:rPr>
            </w:pPr>
          </w:p>
          <w:p w14:paraId="382BA2E1" w14:textId="7D14758A" w:rsidR="002B77E0" w:rsidRDefault="002B77E0" w:rsidP="000C16EC">
            <w:pPr>
              <w:spacing w:line="280" w:lineRule="exact"/>
              <w:rPr>
                <w:rFonts w:asciiTheme="minorEastAsia" w:eastAsiaTheme="minorEastAsia" w:hAnsiTheme="minorEastAsia"/>
                <w:sz w:val="20"/>
                <w:szCs w:val="20"/>
              </w:rPr>
            </w:pPr>
          </w:p>
          <w:p w14:paraId="14EE2D3D" w14:textId="104A4B9D" w:rsidR="002B77E0" w:rsidRDefault="002B77E0" w:rsidP="000C16EC">
            <w:pPr>
              <w:spacing w:line="280" w:lineRule="exact"/>
              <w:rPr>
                <w:rFonts w:asciiTheme="minorEastAsia" w:eastAsiaTheme="minorEastAsia" w:hAnsiTheme="minorEastAsia"/>
                <w:sz w:val="20"/>
                <w:szCs w:val="20"/>
              </w:rPr>
            </w:pPr>
          </w:p>
          <w:p w14:paraId="0D438055" w14:textId="719EFC7E" w:rsidR="002B77E0" w:rsidRDefault="002B77E0" w:rsidP="000C16EC">
            <w:pPr>
              <w:spacing w:line="280" w:lineRule="exact"/>
              <w:rPr>
                <w:rFonts w:asciiTheme="minorEastAsia" w:eastAsiaTheme="minorEastAsia" w:hAnsiTheme="minorEastAsia"/>
                <w:sz w:val="20"/>
                <w:szCs w:val="20"/>
              </w:rPr>
            </w:pPr>
          </w:p>
          <w:p w14:paraId="7B494FC7" w14:textId="4686759C" w:rsidR="002B77E0" w:rsidRDefault="002B77E0" w:rsidP="000C16EC">
            <w:pPr>
              <w:spacing w:line="280" w:lineRule="exact"/>
              <w:rPr>
                <w:rFonts w:asciiTheme="minorEastAsia" w:eastAsiaTheme="minorEastAsia" w:hAnsiTheme="minorEastAsia"/>
                <w:sz w:val="20"/>
                <w:szCs w:val="20"/>
              </w:rPr>
            </w:pPr>
          </w:p>
          <w:p w14:paraId="2F5AC64D" w14:textId="48764FA3" w:rsidR="002B77E0" w:rsidRDefault="002B77E0" w:rsidP="000C16EC">
            <w:pPr>
              <w:spacing w:line="280" w:lineRule="exact"/>
              <w:rPr>
                <w:rFonts w:asciiTheme="minorEastAsia" w:eastAsiaTheme="minorEastAsia" w:hAnsiTheme="minorEastAsia"/>
                <w:sz w:val="20"/>
                <w:szCs w:val="20"/>
              </w:rPr>
            </w:pPr>
          </w:p>
          <w:p w14:paraId="7DDA0DFB" w14:textId="31575A5C" w:rsidR="002B77E0" w:rsidRDefault="002B77E0" w:rsidP="000C16EC">
            <w:pPr>
              <w:spacing w:line="280" w:lineRule="exact"/>
              <w:rPr>
                <w:rFonts w:asciiTheme="minorEastAsia" w:eastAsiaTheme="minorEastAsia" w:hAnsiTheme="minorEastAsia"/>
                <w:sz w:val="20"/>
                <w:szCs w:val="20"/>
              </w:rPr>
            </w:pPr>
          </w:p>
          <w:p w14:paraId="7F323EC7" w14:textId="459F63CF" w:rsidR="002B77E0" w:rsidRDefault="002B77E0" w:rsidP="000C16EC">
            <w:pPr>
              <w:spacing w:line="280" w:lineRule="exact"/>
              <w:rPr>
                <w:rFonts w:asciiTheme="minorEastAsia" w:eastAsiaTheme="minorEastAsia" w:hAnsiTheme="minorEastAsia"/>
                <w:sz w:val="20"/>
                <w:szCs w:val="20"/>
              </w:rPr>
            </w:pPr>
          </w:p>
          <w:p w14:paraId="0EC4DE6F" w14:textId="319600D2" w:rsidR="002B77E0" w:rsidRDefault="002B77E0" w:rsidP="000C16EC">
            <w:pPr>
              <w:spacing w:line="280" w:lineRule="exact"/>
              <w:rPr>
                <w:rFonts w:asciiTheme="minorEastAsia" w:eastAsiaTheme="minorEastAsia" w:hAnsiTheme="minorEastAsia"/>
                <w:sz w:val="20"/>
                <w:szCs w:val="20"/>
              </w:rPr>
            </w:pPr>
          </w:p>
          <w:p w14:paraId="62AA507A" w14:textId="46ADF7A4" w:rsidR="002B77E0" w:rsidRDefault="002B77E0" w:rsidP="000C16EC">
            <w:pPr>
              <w:spacing w:line="280" w:lineRule="exact"/>
              <w:rPr>
                <w:rFonts w:asciiTheme="minorEastAsia" w:eastAsiaTheme="minorEastAsia" w:hAnsiTheme="minorEastAsia"/>
                <w:sz w:val="20"/>
                <w:szCs w:val="20"/>
              </w:rPr>
            </w:pPr>
          </w:p>
          <w:p w14:paraId="1B022E0A" w14:textId="58581CE5" w:rsidR="002B77E0" w:rsidRDefault="002B77E0" w:rsidP="000C16EC">
            <w:pPr>
              <w:spacing w:line="280" w:lineRule="exact"/>
              <w:rPr>
                <w:rFonts w:asciiTheme="minorEastAsia" w:eastAsiaTheme="minorEastAsia" w:hAnsiTheme="minorEastAsia"/>
                <w:sz w:val="20"/>
                <w:szCs w:val="20"/>
              </w:rPr>
            </w:pPr>
          </w:p>
          <w:p w14:paraId="475973BA" w14:textId="4DB98E0C" w:rsidR="002B77E0" w:rsidRDefault="002B77E0" w:rsidP="000C16EC">
            <w:pPr>
              <w:spacing w:line="280" w:lineRule="exact"/>
              <w:rPr>
                <w:rFonts w:asciiTheme="minorEastAsia" w:eastAsiaTheme="minorEastAsia" w:hAnsiTheme="minorEastAsia"/>
                <w:sz w:val="20"/>
                <w:szCs w:val="20"/>
              </w:rPr>
            </w:pPr>
          </w:p>
          <w:p w14:paraId="628B3647" w14:textId="11AE2C6B" w:rsidR="002B77E0" w:rsidRDefault="002B77E0" w:rsidP="000C16EC">
            <w:pPr>
              <w:spacing w:line="280" w:lineRule="exact"/>
              <w:rPr>
                <w:rFonts w:asciiTheme="minorEastAsia" w:eastAsiaTheme="minorEastAsia" w:hAnsiTheme="minorEastAsia"/>
                <w:sz w:val="20"/>
                <w:szCs w:val="20"/>
              </w:rPr>
            </w:pPr>
          </w:p>
          <w:p w14:paraId="61EACA8D" w14:textId="07698095" w:rsidR="002B77E0" w:rsidRDefault="002B77E0" w:rsidP="000C16EC">
            <w:pPr>
              <w:spacing w:line="280" w:lineRule="exact"/>
              <w:rPr>
                <w:rFonts w:asciiTheme="minorEastAsia" w:eastAsiaTheme="minorEastAsia" w:hAnsiTheme="minorEastAsia"/>
                <w:sz w:val="20"/>
                <w:szCs w:val="20"/>
              </w:rPr>
            </w:pPr>
          </w:p>
          <w:p w14:paraId="7576832E" w14:textId="5E937E9C" w:rsidR="002B77E0" w:rsidRDefault="002B77E0" w:rsidP="000C16EC">
            <w:pPr>
              <w:spacing w:line="280" w:lineRule="exact"/>
              <w:rPr>
                <w:rFonts w:asciiTheme="minorEastAsia" w:eastAsiaTheme="minorEastAsia" w:hAnsiTheme="minorEastAsia"/>
                <w:sz w:val="20"/>
                <w:szCs w:val="20"/>
              </w:rPr>
            </w:pPr>
          </w:p>
          <w:p w14:paraId="5B6D0D19" w14:textId="019C5D8A" w:rsidR="002B77E0" w:rsidRDefault="002B77E0" w:rsidP="000C16EC">
            <w:pPr>
              <w:spacing w:line="280" w:lineRule="exact"/>
              <w:rPr>
                <w:rFonts w:asciiTheme="minorEastAsia" w:eastAsiaTheme="minorEastAsia" w:hAnsiTheme="minorEastAsia"/>
                <w:sz w:val="20"/>
                <w:szCs w:val="20"/>
              </w:rPr>
            </w:pPr>
          </w:p>
          <w:p w14:paraId="66BD285C" w14:textId="01C2383B" w:rsidR="002B77E0" w:rsidRDefault="002B77E0" w:rsidP="000C16EC">
            <w:pPr>
              <w:spacing w:line="280" w:lineRule="exact"/>
              <w:rPr>
                <w:rFonts w:asciiTheme="minorEastAsia" w:eastAsiaTheme="minorEastAsia" w:hAnsiTheme="minorEastAsia"/>
                <w:sz w:val="20"/>
                <w:szCs w:val="20"/>
              </w:rPr>
            </w:pPr>
          </w:p>
          <w:p w14:paraId="12F3D01B" w14:textId="2E8356C8" w:rsidR="002B77E0" w:rsidRDefault="002B77E0" w:rsidP="000C16EC">
            <w:pPr>
              <w:spacing w:line="280" w:lineRule="exact"/>
              <w:rPr>
                <w:rFonts w:asciiTheme="minorEastAsia" w:eastAsiaTheme="minorEastAsia" w:hAnsiTheme="minorEastAsia"/>
                <w:sz w:val="20"/>
                <w:szCs w:val="20"/>
              </w:rPr>
            </w:pPr>
          </w:p>
          <w:p w14:paraId="7FA4FF42" w14:textId="77E1878D" w:rsidR="002B77E0" w:rsidRDefault="002B77E0" w:rsidP="000C16EC">
            <w:pPr>
              <w:spacing w:line="280" w:lineRule="exact"/>
              <w:rPr>
                <w:rFonts w:asciiTheme="minorEastAsia" w:eastAsiaTheme="minorEastAsia" w:hAnsiTheme="minorEastAsia"/>
                <w:sz w:val="20"/>
                <w:szCs w:val="20"/>
              </w:rPr>
            </w:pPr>
          </w:p>
          <w:p w14:paraId="221A20BD" w14:textId="69D866B5" w:rsidR="002B77E0" w:rsidRDefault="00AD4FC5"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60800" behindDoc="0" locked="0" layoutInCell="1" allowOverlap="1" wp14:anchorId="1747C870" wp14:editId="7060FD2E">
                  <wp:simplePos x="0" y="0"/>
                  <wp:positionH relativeFrom="column">
                    <wp:posOffset>292100</wp:posOffset>
                  </wp:positionH>
                  <wp:positionV relativeFrom="paragraph">
                    <wp:posOffset>99060</wp:posOffset>
                  </wp:positionV>
                  <wp:extent cx="3848100" cy="5844540"/>
                  <wp:effectExtent l="0" t="0" r="0"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584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9B4063" w14:textId="76D1CDFD" w:rsidR="002B77E0" w:rsidRDefault="002B77E0" w:rsidP="000C16EC">
            <w:pPr>
              <w:spacing w:line="280" w:lineRule="exact"/>
              <w:rPr>
                <w:rFonts w:asciiTheme="minorEastAsia" w:eastAsiaTheme="minorEastAsia" w:hAnsiTheme="minorEastAsia"/>
                <w:sz w:val="20"/>
                <w:szCs w:val="20"/>
              </w:rPr>
            </w:pPr>
          </w:p>
          <w:p w14:paraId="74FB8153" w14:textId="09DD315F" w:rsidR="002B77E0" w:rsidRDefault="002B77E0" w:rsidP="000C16EC">
            <w:pPr>
              <w:spacing w:line="280" w:lineRule="exact"/>
              <w:rPr>
                <w:rFonts w:asciiTheme="minorEastAsia" w:eastAsiaTheme="minorEastAsia" w:hAnsiTheme="minorEastAsia"/>
                <w:sz w:val="20"/>
                <w:szCs w:val="20"/>
              </w:rPr>
            </w:pPr>
          </w:p>
          <w:p w14:paraId="004E9227" w14:textId="4297E185" w:rsidR="002B77E0" w:rsidRDefault="002B77E0" w:rsidP="000C16EC">
            <w:pPr>
              <w:spacing w:line="280" w:lineRule="exact"/>
              <w:rPr>
                <w:rFonts w:asciiTheme="minorEastAsia" w:eastAsiaTheme="minorEastAsia" w:hAnsiTheme="minorEastAsia"/>
                <w:sz w:val="20"/>
                <w:szCs w:val="20"/>
              </w:rPr>
            </w:pPr>
          </w:p>
          <w:p w14:paraId="5E693357" w14:textId="04E36880" w:rsidR="002B77E0" w:rsidRDefault="002B77E0" w:rsidP="000C16EC">
            <w:pPr>
              <w:spacing w:line="280" w:lineRule="exact"/>
              <w:rPr>
                <w:rFonts w:asciiTheme="minorEastAsia" w:eastAsiaTheme="minorEastAsia" w:hAnsiTheme="minorEastAsia"/>
                <w:sz w:val="20"/>
                <w:szCs w:val="20"/>
              </w:rPr>
            </w:pPr>
          </w:p>
          <w:p w14:paraId="232CAC73" w14:textId="0804BE7B" w:rsidR="002B77E0" w:rsidRDefault="002B77E0" w:rsidP="000C16EC">
            <w:pPr>
              <w:spacing w:line="280" w:lineRule="exact"/>
              <w:rPr>
                <w:rFonts w:asciiTheme="minorEastAsia" w:eastAsiaTheme="minorEastAsia" w:hAnsiTheme="minorEastAsia"/>
                <w:sz w:val="20"/>
                <w:szCs w:val="20"/>
              </w:rPr>
            </w:pPr>
          </w:p>
          <w:p w14:paraId="57FD3A8E" w14:textId="0B677C3D" w:rsidR="002B77E0" w:rsidRDefault="002B77E0" w:rsidP="000C16EC">
            <w:pPr>
              <w:spacing w:line="280" w:lineRule="exact"/>
              <w:rPr>
                <w:rFonts w:asciiTheme="minorEastAsia" w:eastAsiaTheme="minorEastAsia" w:hAnsiTheme="minorEastAsia"/>
                <w:sz w:val="20"/>
                <w:szCs w:val="20"/>
              </w:rPr>
            </w:pPr>
          </w:p>
          <w:p w14:paraId="572A6CFA" w14:textId="0206E1BF" w:rsidR="002B77E0" w:rsidRDefault="002B77E0" w:rsidP="000C16EC">
            <w:pPr>
              <w:spacing w:line="280" w:lineRule="exact"/>
              <w:rPr>
                <w:rFonts w:asciiTheme="minorEastAsia" w:eastAsiaTheme="minorEastAsia" w:hAnsiTheme="minorEastAsia"/>
                <w:sz w:val="20"/>
                <w:szCs w:val="20"/>
              </w:rPr>
            </w:pPr>
          </w:p>
          <w:p w14:paraId="528B80D1" w14:textId="77777777" w:rsidR="002B77E0" w:rsidRPr="00BA1ACE" w:rsidRDefault="002B77E0" w:rsidP="000C16EC">
            <w:pPr>
              <w:spacing w:line="280" w:lineRule="exact"/>
              <w:rPr>
                <w:rFonts w:asciiTheme="minorEastAsia" w:eastAsiaTheme="minorEastAsia" w:hAnsiTheme="minorEastAsia"/>
                <w:sz w:val="20"/>
                <w:szCs w:val="20"/>
              </w:rPr>
            </w:pPr>
          </w:p>
          <w:p w14:paraId="22D93075" w14:textId="77777777" w:rsidR="00124EF6" w:rsidRDefault="00124EF6" w:rsidP="00A2039E">
            <w:pPr>
              <w:rPr>
                <w:rFonts w:ascii="ＭＳ ゴシック" w:eastAsia="ＭＳ ゴシック" w:hAnsi="ＭＳ ゴシック"/>
                <w:sz w:val="20"/>
                <w:szCs w:val="20"/>
              </w:rPr>
            </w:pPr>
          </w:p>
          <w:p w14:paraId="30D69504" w14:textId="77777777" w:rsidR="002B77E0" w:rsidRDefault="002B77E0" w:rsidP="00A2039E">
            <w:pPr>
              <w:rPr>
                <w:rFonts w:ascii="ＭＳ ゴシック" w:eastAsia="ＭＳ ゴシック" w:hAnsi="ＭＳ ゴシック"/>
                <w:sz w:val="20"/>
                <w:szCs w:val="20"/>
              </w:rPr>
            </w:pPr>
          </w:p>
          <w:p w14:paraId="5B414D2B" w14:textId="77777777" w:rsidR="002B77E0" w:rsidRDefault="002B77E0" w:rsidP="00A2039E">
            <w:pPr>
              <w:rPr>
                <w:rFonts w:ascii="ＭＳ ゴシック" w:eastAsia="ＭＳ ゴシック" w:hAnsi="ＭＳ ゴシック"/>
                <w:sz w:val="20"/>
                <w:szCs w:val="20"/>
              </w:rPr>
            </w:pPr>
          </w:p>
          <w:p w14:paraId="21F31FE8" w14:textId="77777777" w:rsidR="002B77E0" w:rsidRDefault="002B77E0" w:rsidP="00A2039E">
            <w:pPr>
              <w:rPr>
                <w:rFonts w:ascii="ＭＳ ゴシック" w:eastAsia="ＭＳ ゴシック" w:hAnsi="ＭＳ ゴシック"/>
                <w:sz w:val="20"/>
                <w:szCs w:val="20"/>
              </w:rPr>
            </w:pPr>
          </w:p>
          <w:p w14:paraId="4F65244D" w14:textId="77777777" w:rsidR="002B77E0" w:rsidRDefault="002B77E0" w:rsidP="00A2039E">
            <w:pPr>
              <w:rPr>
                <w:rFonts w:ascii="ＭＳ ゴシック" w:eastAsia="ＭＳ ゴシック" w:hAnsi="ＭＳ ゴシック"/>
                <w:sz w:val="20"/>
                <w:szCs w:val="20"/>
              </w:rPr>
            </w:pPr>
          </w:p>
          <w:p w14:paraId="70A8AD5E" w14:textId="77777777" w:rsidR="002B77E0" w:rsidRDefault="002B77E0" w:rsidP="00A2039E">
            <w:pPr>
              <w:rPr>
                <w:rFonts w:ascii="ＭＳ ゴシック" w:eastAsia="ＭＳ ゴシック" w:hAnsi="ＭＳ ゴシック"/>
                <w:sz w:val="20"/>
                <w:szCs w:val="20"/>
              </w:rPr>
            </w:pPr>
          </w:p>
          <w:p w14:paraId="08302384" w14:textId="77777777" w:rsidR="002B77E0" w:rsidRDefault="002B77E0" w:rsidP="00A2039E">
            <w:pPr>
              <w:rPr>
                <w:rFonts w:ascii="ＭＳ ゴシック" w:eastAsia="ＭＳ ゴシック" w:hAnsi="ＭＳ ゴシック"/>
                <w:sz w:val="20"/>
                <w:szCs w:val="20"/>
              </w:rPr>
            </w:pPr>
          </w:p>
          <w:p w14:paraId="5C2A9F01" w14:textId="77777777" w:rsidR="002B77E0" w:rsidRDefault="002B77E0" w:rsidP="00A2039E">
            <w:pPr>
              <w:rPr>
                <w:rFonts w:ascii="ＭＳ ゴシック" w:eastAsia="ＭＳ ゴシック" w:hAnsi="ＭＳ ゴシック"/>
                <w:sz w:val="20"/>
                <w:szCs w:val="20"/>
              </w:rPr>
            </w:pPr>
          </w:p>
          <w:p w14:paraId="534B4C31" w14:textId="77777777" w:rsidR="002B77E0" w:rsidRDefault="002B77E0" w:rsidP="00A2039E">
            <w:pPr>
              <w:rPr>
                <w:rFonts w:ascii="ＭＳ ゴシック" w:eastAsia="ＭＳ ゴシック" w:hAnsi="ＭＳ ゴシック"/>
                <w:sz w:val="20"/>
                <w:szCs w:val="20"/>
              </w:rPr>
            </w:pPr>
          </w:p>
          <w:p w14:paraId="2135872D" w14:textId="77777777" w:rsidR="002B77E0" w:rsidRDefault="002B77E0" w:rsidP="00A2039E">
            <w:pPr>
              <w:rPr>
                <w:rFonts w:ascii="ＭＳ ゴシック" w:eastAsia="ＭＳ ゴシック" w:hAnsi="ＭＳ ゴシック"/>
                <w:sz w:val="20"/>
                <w:szCs w:val="20"/>
              </w:rPr>
            </w:pPr>
          </w:p>
          <w:p w14:paraId="2701C1D0" w14:textId="77777777" w:rsidR="002B77E0" w:rsidRDefault="002B77E0" w:rsidP="00A2039E">
            <w:pPr>
              <w:rPr>
                <w:rFonts w:ascii="ＭＳ ゴシック" w:eastAsia="ＭＳ ゴシック" w:hAnsi="ＭＳ ゴシック"/>
                <w:sz w:val="20"/>
                <w:szCs w:val="20"/>
              </w:rPr>
            </w:pPr>
          </w:p>
          <w:p w14:paraId="6D84BD49" w14:textId="77777777" w:rsidR="002B77E0" w:rsidRDefault="002B77E0" w:rsidP="00A2039E">
            <w:pPr>
              <w:rPr>
                <w:rFonts w:ascii="ＭＳ ゴシック" w:eastAsia="ＭＳ ゴシック" w:hAnsi="ＭＳ ゴシック"/>
                <w:sz w:val="20"/>
                <w:szCs w:val="20"/>
              </w:rPr>
            </w:pPr>
          </w:p>
          <w:p w14:paraId="7F2B0C29" w14:textId="77777777" w:rsidR="002B77E0" w:rsidRDefault="002B77E0" w:rsidP="00A2039E">
            <w:pPr>
              <w:rPr>
                <w:rFonts w:ascii="ＭＳ ゴシック" w:eastAsia="ＭＳ ゴシック" w:hAnsi="ＭＳ ゴシック"/>
                <w:sz w:val="20"/>
                <w:szCs w:val="20"/>
              </w:rPr>
            </w:pPr>
          </w:p>
          <w:p w14:paraId="5E480119" w14:textId="77777777" w:rsidR="002B77E0" w:rsidRDefault="002B77E0" w:rsidP="00A2039E">
            <w:pPr>
              <w:rPr>
                <w:rFonts w:ascii="ＭＳ ゴシック" w:eastAsia="ＭＳ ゴシック" w:hAnsi="ＭＳ ゴシック"/>
                <w:sz w:val="20"/>
                <w:szCs w:val="20"/>
              </w:rPr>
            </w:pPr>
          </w:p>
          <w:p w14:paraId="592C20F1" w14:textId="77777777" w:rsidR="002B77E0" w:rsidRDefault="002B77E0" w:rsidP="00A2039E">
            <w:pPr>
              <w:rPr>
                <w:rFonts w:ascii="ＭＳ ゴシック" w:eastAsia="ＭＳ ゴシック" w:hAnsi="ＭＳ ゴシック"/>
                <w:sz w:val="20"/>
                <w:szCs w:val="20"/>
              </w:rPr>
            </w:pPr>
          </w:p>
          <w:p w14:paraId="3B1363A0" w14:textId="77777777" w:rsidR="002B77E0" w:rsidRDefault="002B77E0" w:rsidP="00A2039E">
            <w:pPr>
              <w:rPr>
                <w:rFonts w:ascii="ＭＳ ゴシック" w:eastAsia="ＭＳ ゴシック" w:hAnsi="ＭＳ ゴシック"/>
                <w:sz w:val="20"/>
                <w:szCs w:val="20"/>
              </w:rPr>
            </w:pPr>
          </w:p>
          <w:p w14:paraId="7DE0DB26" w14:textId="77777777" w:rsidR="002B77E0" w:rsidRDefault="002B77E0" w:rsidP="00A2039E">
            <w:pPr>
              <w:rPr>
                <w:rFonts w:ascii="ＭＳ ゴシック" w:eastAsia="ＭＳ ゴシック" w:hAnsi="ＭＳ ゴシック"/>
                <w:sz w:val="20"/>
                <w:szCs w:val="20"/>
              </w:rPr>
            </w:pPr>
          </w:p>
          <w:p w14:paraId="7419F47D" w14:textId="77777777" w:rsidR="002B77E0" w:rsidRDefault="002B77E0" w:rsidP="00A2039E">
            <w:pPr>
              <w:rPr>
                <w:rFonts w:ascii="ＭＳ ゴシック" w:eastAsia="ＭＳ ゴシック" w:hAnsi="ＭＳ ゴシック"/>
                <w:sz w:val="20"/>
                <w:szCs w:val="20"/>
              </w:rPr>
            </w:pPr>
          </w:p>
          <w:p w14:paraId="0551657C" w14:textId="77777777" w:rsidR="002B77E0" w:rsidRDefault="002B77E0" w:rsidP="00A2039E">
            <w:pPr>
              <w:rPr>
                <w:rFonts w:ascii="ＭＳ ゴシック" w:eastAsia="ＭＳ ゴシック" w:hAnsi="ＭＳ ゴシック"/>
                <w:sz w:val="20"/>
                <w:szCs w:val="20"/>
              </w:rPr>
            </w:pPr>
          </w:p>
          <w:p w14:paraId="7B843252" w14:textId="3AE49FD9" w:rsidR="002B77E0" w:rsidRPr="006351EC" w:rsidRDefault="002B77E0" w:rsidP="00A2039E">
            <w:pPr>
              <w:rPr>
                <w:rFonts w:ascii="ＭＳ ゴシック" w:eastAsia="ＭＳ ゴシック" w:hAnsi="ＭＳ ゴシック"/>
                <w:sz w:val="20"/>
                <w:szCs w:val="20"/>
              </w:rPr>
            </w:pPr>
          </w:p>
        </w:tc>
        <w:tc>
          <w:tcPr>
            <w:tcW w:w="7370" w:type="dxa"/>
            <w:tcBorders>
              <w:top w:val="single" w:sz="4" w:space="0" w:color="auto"/>
            </w:tcBorders>
            <w:shd w:val="clear" w:color="auto" w:fill="auto"/>
            <w:vAlign w:val="center"/>
          </w:tcPr>
          <w:p w14:paraId="16EECB54" w14:textId="2F4CF0D5"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（目的）</w:t>
            </w:r>
          </w:p>
          <w:p w14:paraId="61FB0B76"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第１条　この要領は、大阪府循環型社会形成推進条例（平成１５年３月２５日大阪府条例第６号。以下「条例」という。）第１２条に規定する再生品の認定について必要な事項を定めるものとする。</w:t>
            </w:r>
          </w:p>
          <w:p w14:paraId="76F3A5A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C27C8B1"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（定義）</w:t>
            </w:r>
          </w:p>
          <w:p w14:paraId="1D4B2F68"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第２条　この要領において、次の各号に掲げる用語の意義は、当該各号に定めるところによる。</w:t>
            </w:r>
          </w:p>
          <w:p w14:paraId="68665B0E"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認定申請　条例第１２条に規定する申請をいう。</w:t>
            </w:r>
          </w:p>
          <w:p w14:paraId="39C023B8"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認定リサイクル製品　条例第１３条に規定する認定リサイクル製品をいう。</w:t>
            </w:r>
          </w:p>
          <w:p w14:paraId="1B271872"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認定証　第４条第４項の規定により交付する大阪府認定リサイクル製品認定証をいう。</w:t>
            </w:r>
          </w:p>
          <w:p w14:paraId="45E195A5"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四　認定証交付者　認定証の交付を受けた者をいう。</w:t>
            </w:r>
          </w:p>
          <w:p w14:paraId="7A36B8A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057A79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（申請の募集）</w:t>
            </w:r>
          </w:p>
          <w:p w14:paraId="5DC5A85E"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第３条　府は、認定申請の募集を年１回行うものとする。</w:t>
            </w:r>
          </w:p>
          <w:p w14:paraId="02D90DC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5BF2F0F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（認定申請）</w:t>
            </w:r>
          </w:p>
          <w:p w14:paraId="121269B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第４条　認定申請をしようとする者は、募集期間内に、次の各号に掲げる事項を記載した様式第１号による申請書を知事に提出しなければならない。</w:t>
            </w:r>
          </w:p>
          <w:p w14:paraId="676DFD8C"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氏名又は名称及び住所並びに法人にあっては、その代表者の氏名</w:t>
            </w:r>
          </w:p>
          <w:p w14:paraId="01A4D7ED"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別表第１に掲げる分類番号及び品目名</w:t>
            </w:r>
          </w:p>
          <w:p w14:paraId="2BFC6070"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製品名</w:t>
            </w:r>
          </w:p>
          <w:p w14:paraId="0C0C6B27"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四　製品の主な仕様</w:t>
            </w:r>
          </w:p>
          <w:p w14:paraId="53777A91"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五　製造加工場所の名称及び所在地</w:t>
            </w:r>
          </w:p>
          <w:p w14:paraId="29A5E222"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六　府内の主な販売拠点の名称及び所在地</w:t>
            </w:r>
          </w:p>
          <w:p w14:paraId="5BE0FF3A"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七　販売</w:t>
            </w:r>
            <w:r w:rsidRPr="002A7C26">
              <w:rPr>
                <w:rFonts w:asciiTheme="minorEastAsia" w:eastAsiaTheme="minorEastAsia" w:hAnsiTheme="minorEastAsia" w:hint="eastAsia"/>
                <w:sz w:val="21"/>
                <w:szCs w:val="21"/>
                <w:highlight w:val="lightGray"/>
              </w:rPr>
              <w:t>の</w:t>
            </w:r>
            <w:r w:rsidRPr="00404917">
              <w:rPr>
                <w:rFonts w:asciiTheme="minorEastAsia" w:eastAsiaTheme="minorEastAsia" w:hAnsiTheme="minorEastAsia" w:hint="eastAsia"/>
                <w:sz w:val="21"/>
                <w:szCs w:val="21"/>
              </w:rPr>
              <w:t>方法等</w:t>
            </w:r>
          </w:p>
          <w:p w14:paraId="61AC3BD8"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八　製品の原材料の状況</w:t>
            </w:r>
          </w:p>
          <w:p w14:paraId="2780BD43"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九　品質保証に関する規格等への適合状況</w:t>
            </w:r>
          </w:p>
          <w:p w14:paraId="10E98D7B"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　生産及び販売するにあたって必要な廃棄物の処理及び清掃に関する法律に基づく許認可等</w:t>
            </w:r>
          </w:p>
          <w:p w14:paraId="6AE56EDD"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十一　製品の品質・安全性への配慮</w:t>
            </w:r>
          </w:p>
          <w:p w14:paraId="7EDB038D"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十二　環境法令等の遵守状況</w:t>
            </w:r>
          </w:p>
          <w:p w14:paraId="33242E63"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 xml:space="preserve">十三　</w:t>
            </w:r>
            <w:r w:rsidRPr="002A7C26">
              <w:rPr>
                <w:rFonts w:asciiTheme="minorEastAsia" w:eastAsiaTheme="minorEastAsia" w:hAnsiTheme="minorEastAsia" w:hint="eastAsia"/>
                <w:sz w:val="21"/>
                <w:szCs w:val="21"/>
                <w:highlight w:val="lightGray"/>
              </w:rPr>
              <w:t>製品の使用済品の回収状況及びリサイクルの状況</w:t>
            </w:r>
          </w:p>
          <w:p w14:paraId="0E1450AD"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十四　年間生産量及び</w:t>
            </w:r>
            <w:r w:rsidRPr="002A7C26">
              <w:rPr>
                <w:rFonts w:asciiTheme="minorEastAsia" w:eastAsiaTheme="minorEastAsia" w:hAnsiTheme="minorEastAsia" w:hint="eastAsia"/>
                <w:sz w:val="21"/>
                <w:szCs w:val="21"/>
                <w:highlight w:val="lightGray"/>
              </w:rPr>
              <w:t>年間販売量又はこれらの</w:t>
            </w:r>
            <w:r w:rsidRPr="00404917">
              <w:rPr>
                <w:rFonts w:asciiTheme="minorEastAsia" w:eastAsiaTheme="minorEastAsia" w:hAnsiTheme="minorEastAsia" w:hint="eastAsia"/>
                <w:sz w:val="21"/>
                <w:szCs w:val="21"/>
              </w:rPr>
              <w:t>申請時における予定数量</w:t>
            </w:r>
          </w:p>
          <w:p w14:paraId="3C67C5FA"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十五　販売価格又は標準小売価格</w:t>
            </w:r>
          </w:p>
          <w:p w14:paraId="7422EC72"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十六　販売開始日又は</w:t>
            </w:r>
            <w:r w:rsidRPr="002A7C26">
              <w:rPr>
                <w:rFonts w:asciiTheme="minorEastAsia" w:eastAsiaTheme="minorEastAsia" w:hAnsiTheme="minorEastAsia" w:hint="eastAsia"/>
                <w:sz w:val="21"/>
                <w:szCs w:val="21"/>
                <w:highlight w:val="lightGray"/>
              </w:rPr>
              <w:t>販売開始</w:t>
            </w:r>
            <w:r w:rsidRPr="00404917">
              <w:rPr>
                <w:rFonts w:asciiTheme="minorEastAsia" w:eastAsiaTheme="minorEastAsia" w:hAnsiTheme="minorEastAsia" w:hint="eastAsia"/>
                <w:sz w:val="21"/>
                <w:szCs w:val="21"/>
              </w:rPr>
              <w:t>予定日</w:t>
            </w:r>
          </w:p>
          <w:p w14:paraId="7AD5CF71"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十七　その他参考事項</w:t>
            </w:r>
          </w:p>
          <w:p w14:paraId="77840FF8"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06588E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認定申請には、</w:t>
            </w:r>
            <w:r w:rsidRPr="002A7C26">
              <w:rPr>
                <w:rFonts w:asciiTheme="minorEastAsia" w:eastAsiaTheme="minorEastAsia" w:hAnsiTheme="minorEastAsia" w:hint="eastAsia"/>
                <w:sz w:val="21"/>
                <w:szCs w:val="21"/>
                <w:highlight w:val="lightGray"/>
              </w:rPr>
              <w:t>当該製品のサンプル及び写真並びに次の各号に掲げる書類又は図面</w:t>
            </w:r>
            <w:r w:rsidRPr="00404917">
              <w:rPr>
                <w:rFonts w:asciiTheme="minorEastAsia" w:eastAsiaTheme="minorEastAsia" w:hAnsiTheme="minorEastAsia" w:hint="eastAsia"/>
                <w:sz w:val="21"/>
                <w:szCs w:val="21"/>
              </w:rPr>
              <w:t>を添付するものとする。</w:t>
            </w:r>
          </w:p>
          <w:p w14:paraId="72426188"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一</w:t>
            </w:r>
            <w:r w:rsidRPr="00404917">
              <w:rPr>
                <w:rFonts w:asciiTheme="minorEastAsia" w:eastAsiaTheme="minorEastAsia" w:hAnsiTheme="minorEastAsia" w:hint="eastAsia"/>
                <w:sz w:val="21"/>
                <w:szCs w:val="21"/>
              </w:rPr>
              <w:t xml:space="preserve">　申請者の事業概要を示す書類</w:t>
            </w:r>
          </w:p>
          <w:p w14:paraId="77A48727"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二</w:t>
            </w:r>
            <w:r w:rsidRPr="00404917">
              <w:rPr>
                <w:rFonts w:asciiTheme="minorEastAsia" w:eastAsiaTheme="minorEastAsia" w:hAnsiTheme="minorEastAsia" w:hint="eastAsia"/>
                <w:sz w:val="21"/>
                <w:szCs w:val="21"/>
              </w:rPr>
              <w:t xml:space="preserve">　当該製品の製造加工場所の付近見取図</w:t>
            </w:r>
          </w:p>
          <w:p w14:paraId="7DE1E0F8"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三</w:t>
            </w:r>
            <w:r w:rsidRPr="00404917">
              <w:rPr>
                <w:rFonts w:asciiTheme="minorEastAsia" w:eastAsiaTheme="minorEastAsia" w:hAnsiTheme="minorEastAsia" w:hint="eastAsia"/>
                <w:sz w:val="21"/>
                <w:szCs w:val="21"/>
              </w:rPr>
              <w:t xml:space="preserve">　当該製品の製造加工工程図</w:t>
            </w:r>
          </w:p>
          <w:p w14:paraId="5D808965"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四</w:t>
            </w:r>
            <w:r w:rsidRPr="00404917">
              <w:rPr>
                <w:rFonts w:asciiTheme="minorEastAsia" w:eastAsiaTheme="minorEastAsia" w:hAnsiTheme="minorEastAsia" w:hint="eastAsia"/>
                <w:sz w:val="21"/>
                <w:szCs w:val="21"/>
              </w:rPr>
              <w:t xml:space="preserve">　当該製品の説明書等</w:t>
            </w:r>
          </w:p>
          <w:p w14:paraId="2723D8E9" w14:textId="1322431A"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五</w:t>
            </w:r>
            <w:r w:rsidRPr="00404917">
              <w:rPr>
                <w:rFonts w:asciiTheme="minorEastAsia" w:eastAsiaTheme="minorEastAsia" w:hAnsiTheme="minorEastAsia" w:hint="eastAsia"/>
                <w:sz w:val="21"/>
                <w:szCs w:val="21"/>
              </w:rPr>
              <w:t xml:space="preserve">　第６条第１項に規定する認定の基準に適合していることを証する書</w:t>
            </w:r>
            <w:r w:rsidR="002A7C26">
              <w:rPr>
                <w:rFonts w:asciiTheme="minorEastAsia" w:eastAsiaTheme="minorEastAsia" w:hAnsiTheme="minorEastAsia" w:hint="eastAsia"/>
                <w:sz w:val="21"/>
                <w:szCs w:val="21"/>
              </w:rPr>
              <w:t xml:space="preserve">　</w:t>
            </w:r>
            <w:r w:rsidRPr="00404917">
              <w:rPr>
                <w:rFonts w:asciiTheme="minorEastAsia" w:eastAsiaTheme="minorEastAsia" w:hAnsiTheme="minorEastAsia" w:hint="eastAsia"/>
                <w:sz w:val="21"/>
                <w:szCs w:val="21"/>
              </w:rPr>
              <w:t>類</w:t>
            </w:r>
          </w:p>
          <w:p w14:paraId="254527BB"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六</w:t>
            </w:r>
            <w:r w:rsidRPr="00404917">
              <w:rPr>
                <w:rFonts w:asciiTheme="minorEastAsia" w:eastAsiaTheme="minorEastAsia" w:hAnsiTheme="minorEastAsia" w:hint="eastAsia"/>
                <w:sz w:val="21"/>
                <w:szCs w:val="21"/>
              </w:rPr>
              <w:t xml:space="preserve">　当該製品の使用済品の回収及び</w:t>
            </w:r>
            <w:r w:rsidRPr="009E0055">
              <w:rPr>
                <w:rFonts w:asciiTheme="minorEastAsia" w:eastAsiaTheme="minorEastAsia" w:hAnsiTheme="minorEastAsia" w:hint="eastAsia"/>
                <w:sz w:val="21"/>
                <w:szCs w:val="21"/>
                <w:highlight w:val="lightGray"/>
              </w:rPr>
              <w:t>リサイクル</w:t>
            </w:r>
            <w:r w:rsidRPr="00404917">
              <w:rPr>
                <w:rFonts w:asciiTheme="minorEastAsia" w:eastAsiaTheme="minorEastAsia" w:hAnsiTheme="minorEastAsia" w:hint="eastAsia"/>
                <w:sz w:val="21"/>
                <w:szCs w:val="21"/>
              </w:rPr>
              <w:t>の状況を示す書類</w:t>
            </w:r>
          </w:p>
          <w:p w14:paraId="5F293C38" w14:textId="3C219C92"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70805E69" w14:textId="07B2C607"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7063B2F6" w14:textId="3BD57EF4"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08742C96" w14:textId="6BDF3714"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6D50EA22" w14:textId="5432FB88"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42E880E0" w14:textId="6CA4DD80"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0BD26653" w14:textId="21AC2425"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63F35670" w14:textId="77777777" w:rsidR="009E0055" w:rsidRDefault="009E0055" w:rsidP="00700F37">
            <w:pPr>
              <w:adjustRightInd w:val="0"/>
              <w:snapToGrid w:val="0"/>
              <w:spacing w:line="320" w:lineRule="exact"/>
              <w:ind w:leftChars="100" w:left="240"/>
              <w:rPr>
                <w:rFonts w:asciiTheme="minorEastAsia" w:eastAsiaTheme="minorEastAsia" w:hAnsiTheme="minorEastAsia"/>
                <w:sz w:val="21"/>
                <w:szCs w:val="21"/>
              </w:rPr>
            </w:pPr>
          </w:p>
          <w:p w14:paraId="6911F68A" w14:textId="5B296C36"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t>七</w:t>
            </w:r>
            <w:r w:rsidRPr="00404917">
              <w:rPr>
                <w:rFonts w:asciiTheme="minorEastAsia" w:eastAsiaTheme="minorEastAsia" w:hAnsiTheme="minorEastAsia" w:hint="eastAsia"/>
                <w:sz w:val="21"/>
                <w:szCs w:val="21"/>
              </w:rPr>
              <w:t xml:space="preserve">　再申請の場合にあっては、既に交付された認定証の写し</w:t>
            </w:r>
          </w:p>
          <w:p w14:paraId="567B322B" w14:textId="77777777" w:rsidR="009E0055" w:rsidRDefault="009E0055" w:rsidP="00700F37">
            <w:pPr>
              <w:adjustRightInd w:val="0"/>
              <w:snapToGrid w:val="0"/>
              <w:spacing w:line="320" w:lineRule="exact"/>
              <w:ind w:leftChars="100" w:left="240"/>
              <w:rPr>
                <w:rFonts w:asciiTheme="minorEastAsia" w:eastAsiaTheme="minorEastAsia" w:hAnsiTheme="minorEastAsia"/>
                <w:sz w:val="21"/>
                <w:szCs w:val="21"/>
                <w:highlight w:val="lightGray"/>
              </w:rPr>
            </w:pPr>
          </w:p>
          <w:p w14:paraId="712C0284" w14:textId="300BF9CE"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9E0055">
              <w:rPr>
                <w:rFonts w:asciiTheme="minorEastAsia" w:eastAsiaTheme="minorEastAsia" w:hAnsiTheme="minorEastAsia" w:hint="eastAsia"/>
                <w:sz w:val="21"/>
                <w:szCs w:val="21"/>
                <w:highlight w:val="lightGray"/>
              </w:rPr>
              <w:lastRenderedPageBreak/>
              <w:t>八</w:t>
            </w:r>
            <w:r w:rsidRPr="00404917">
              <w:rPr>
                <w:rFonts w:asciiTheme="minorEastAsia" w:eastAsiaTheme="minorEastAsia" w:hAnsiTheme="minorEastAsia" w:hint="eastAsia"/>
                <w:sz w:val="21"/>
                <w:szCs w:val="21"/>
              </w:rPr>
              <w:t xml:space="preserve">　その他審査に必要な書類又は図面</w:t>
            </w:r>
          </w:p>
          <w:p w14:paraId="406981D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AA78AC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認定申請をしようとする者は、次の各号のいずれにも該当する者でなければならない。</w:t>
            </w:r>
          </w:p>
          <w:p w14:paraId="78847E96"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当該製品を自ら製造又は販売する者</w:t>
            </w:r>
          </w:p>
          <w:p w14:paraId="0DF92F77"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当該製品の製造又は販売の拠点を府内に有する者</w:t>
            </w:r>
          </w:p>
          <w:p w14:paraId="2B9E9C28"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ED97FA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知事は、第１項の申請が第５条及び第６条第１項の規定に適合すると認めるときは、当該製品を認定リサイクル製品として認定し、様式第２号による認定証を交付するものとする。</w:t>
            </w:r>
          </w:p>
          <w:p w14:paraId="7902EA54"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FE48F6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（認定対象製品）</w:t>
            </w:r>
          </w:p>
          <w:p w14:paraId="7E5F2CA0"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第５条　認定の対象となる製品は、別表第１に定める品目のうち、次の各号のいずれにも該当する製品とする。</w:t>
            </w:r>
          </w:p>
          <w:p w14:paraId="243FE2D9"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府内で販売されている製品であること又は申請日から６か月以内において府内で販売されることが確実な製品であること。</w:t>
            </w:r>
          </w:p>
          <w:p w14:paraId="41EE67E3"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次のいずれかに該当すること。</w:t>
            </w:r>
          </w:p>
          <w:p w14:paraId="72144D1F" w14:textId="77777777" w:rsidR="00404917" w:rsidRPr="00404917" w:rsidRDefault="00404917" w:rsidP="00700F37">
            <w:pPr>
              <w:adjustRightInd w:val="0"/>
              <w:snapToGrid w:val="0"/>
              <w:spacing w:line="320" w:lineRule="exact"/>
              <w:ind w:leftChars="200" w:left="69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イ　府内で発生する循環資源を使用し、日本国内で製造される製品であること。</w:t>
            </w:r>
          </w:p>
          <w:p w14:paraId="0FDFA06A" w14:textId="62BAAAF8" w:rsidR="00404917" w:rsidRDefault="00404917" w:rsidP="00700F37">
            <w:pPr>
              <w:adjustRightInd w:val="0"/>
              <w:snapToGrid w:val="0"/>
              <w:spacing w:line="320" w:lineRule="exact"/>
              <w:ind w:leftChars="200" w:left="69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ロ　日本国内で発生する循環資源を使用し、府内で製造される製品であること。</w:t>
            </w:r>
          </w:p>
          <w:p w14:paraId="2E3DCAA8" w14:textId="13944B5A" w:rsidR="009E0055"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3B1B77A3" w14:textId="27C98E0B" w:rsidR="009E0055"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7A5B1010" w14:textId="12842E60" w:rsidR="009E0055"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73F3D663" w14:textId="6C749909" w:rsidR="009E0055"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501FDEE3" w14:textId="71B6849A" w:rsidR="009E0055"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0209F57F" w14:textId="77777777" w:rsidR="009E0055" w:rsidRPr="00404917" w:rsidRDefault="009E0055" w:rsidP="00700F37">
            <w:pPr>
              <w:adjustRightInd w:val="0"/>
              <w:snapToGrid w:val="0"/>
              <w:spacing w:line="320" w:lineRule="exact"/>
              <w:ind w:leftChars="200" w:left="690" w:hangingChars="100" w:hanging="210"/>
              <w:rPr>
                <w:rFonts w:asciiTheme="minorEastAsia" w:eastAsiaTheme="minorEastAsia" w:hAnsiTheme="minorEastAsia"/>
                <w:sz w:val="21"/>
                <w:szCs w:val="21"/>
              </w:rPr>
            </w:pPr>
          </w:p>
          <w:p w14:paraId="1119C99E"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396612">
              <w:rPr>
                <w:rFonts w:asciiTheme="minorEastAsia" w:eastAsiaTheme="minorEastAsia" w:hAnsiTheme="minorEastAsia" w:hint="eastAsia"/>
                <w:sz w:val="21"/>
                <w:szCs w:val="21"/>
              </w:rPr>
              <w:t>三</w:t>
            </w:r>
            <w:r w:rsidRPr="00404917">
              <w:rPr>
                <w:rFonts w:asciiTheme="minorEastAsia" w:eastAsiaTheme="minorEastAsia" w:hAnsiTheme="minorEastAsia" w:hint="eastAsia"/>
                <w:sz w:val="21"/>
                <w:szCs w:val="21"/>
              </w:rPr>
              <w:t xml:space="preserve">　生活環境汚染防止に関する措置が講じられている事業場において、適法に製造される製品であること。</w:t>
            </w:r>
          </w:p>
          <w:p w14:paraId="25587456"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396612">
              <w:rPr>
                <w:rFonts w:asciiTheme="minorEastAsia" w:eastAsiaTheme="minorEastAsia" w:hAnsiTheme="minorEastAsia" w:hint="eastAsia"/>
                <w:sz w:val="21"/>
                <w:szCs w:val="21"/>
              </w:rPr>
              <w:t>四</w:t>
            </w:r>
            <w:r w:rsidRPr="00404917">
              <w:rPr>
                <w:rFonts w:asciiTheme="minorEastAsia" w:eastAsiaTheme="minorEastAsia" w:hAnsiTheme="minorEastAsia" w:hint="eastAsia"/>
                <w:sz w:val="21"/>
                <w:szCs w:val="21"/>
              </w:rPr>
              <w:t xml:space="preserve">　申請日又は申請日から６か月以内において製造が可能な製品である</w:t>
            </w:r>
            <w:r w:rsidRPr="00404917">
              <w:rPr>
                <w:rFonts w:asciiTheme="minorEastAsia" w:eastAsiaTheme="minorEastAsia" w:hAnsiTheme="minorEastAsia" w:hint="eastAsia"/>
                <w:sz w:val="21"/>
                <w:szCs w:val="21"/>
              </w:rPr>
              <w:lastRenderedPageBreak/>
              <w:t>こと。</w:t>
            </w:r>
          </w:p>
          <w:p w14:paraId="48118225" w14:textId="77777777" w:rsidR="009E0055" w:rsidRPr="00404917" w:rsidRDefault="009E0055" w:rsidP="00700F37">
            <w:pPr>
              <w:adjustRightInd w:val="0"/>
              <w:snapToGrid w:val="0"/>
              <w:spacing w:line="320" w:lineRule="exact"/>
              <w:rPr>
                <w:rFonts w:asciiTheme="minorEastAsia" w:eastAsiaTheme="minorEastAsia" w:hAnsiTheme="minorEastAsia"/>
                <w:sz w:val="21"/>
                <w:szCs w:val="21"/>
              </w:rPr>
            </w:pPr>
          </w:p>
          <w:p w14:paraId="70A8BEA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（認定の基準及び区分）</w:t>
            </w:r>
          </w:p>
          <w:p w14:paraId="14A6B01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第６条　認定の基準は、別表第２のとおりとする。</w:t>
            </w:r>
          </w:p>
          <w:p w14:paraId="59BEF8D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0E5E163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前項に規定する認定の基準に適合する製品（</w:t>
            </w:r>
            <w:r w:rsidRPr="00D577CE">
              <w:rPr>
                <w:rFonts w:asciiTheme="minorEastAsia" w:eastAsiaTheme="minorEastAsia" w:hAnsiTheme="minorEastAsia" w:hint="eastAsia"/>
                <w:sz w:val="21"/>
                <w:szCs w:val="21"/>
                <w:highlight w:val="lightGray"/>
              </w:rPr>
              <w:t>次項</w:t>
            </w:r>
            <w:r w:rsidRPr="00404917">
              <w:rPr>
                <w:rFonts w:asciiTheme="minorEastAsia" w:eastAsiaTheme="minorEastAsia" w:hAnsiTheme="minorEastAsia" w:hint="eastAsia"/>
                <w:sz w:val="21"/>
                <w:szCs w:val="21"/>
              </w:rPr>
              <w:t>に規定する製品を除く）を、第１区分とする。</w:t>
            </w:r>
          </w:p>
          <w:p w14:paraId="4A8642D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1BBE572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第１項に規定する認定の基準に適合する製品であって、当該製品の使用済品を製造者が自ら回収し、</w:t>
            </w:r>
            <w:r w:rsidRPr="00D577CE">
              <w:rPr>
                <w:rFonts w:asciiTheme="minorEastAsia" w:eastAsiaTheme="minorEastAsia" w:hAnsiTheme="minorEastAsia" w:hint="eastAsia"/>
                <w:sz w:val="21"/>
                <w:szCs w:val="21"/>
                <w:highlight w:val="lightGray"/>
              </w:rPr>
              <w:t>使用済品が素材としてリサイクル</w:t>
            </w:r>
            <w:r w:rsidRPr="00404917">
              <w:rPr>
                <w:rFonts w:asciiTheme="minorEastAsia" w:eastAsiaTheme="minorEastAsia" w:hAnsiTheme="minorEastAsia" w:hint="eastAsia"/>
                <w:sz w:val="21"/>
                <w:szCs w:val="21"/>
              </w:rPr>
              <w:t>される製品を、第２区分とする。</w:t>
            </w:r>
          </w:p>
          <w:p w14:paraId="7021ECA6" w14:textId="5081C379" w:rsid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1D34DE60" w14:textId="1043C9C4"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13A02339" w14:textId="0173EBF9"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57304DA7" w14:textId="731FE139"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2910400B" w14:textId="6F75B50B"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11AF590A" w14:textId="0EF799CC" w:rsidR="00D577CE"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4BD3CD53" w14:textId="77777777" w:rsidR="00D577CE" w:rsidRPr="00404917" w:rsidRDefault="00D577CE" w:rsidP="00700F37">
            <w:pPr>
              <w:adjustRightInd w:val="0"/>
              <w:snapToGrid w:val="0"/>
              <w:spacing w:line="320" w:lineRule="exact"/>
              <w:ind w:left="210" w:hangingChars="100" w:hanging="210"/>
              <w:rPr>
                <w:rFonts w:asciiTheme="minorEastAsia" w:eastAsiaTheme="minorEastAsia" w:hAnsiTheme="minorEastAsia"/>
                <w:sz w:val="21"/>
                <w:szCs w:val="21"/>
              </w:rPr>
            </w:pPr>
          </w:p>
          <w:p w14:paraId="60807DB6"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（変更等の届出）</w:t>
            </w:r>
          </w:p>
          <w:p w14:paraId="3C638E0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第７条　認定証交付者は、第４条第１項第一号及び第三号の事項に変更があったとき又は認定を受けた製品の一部を廃止するときは、変更又は廃止のあった日から３０日以内に様式第３号により、認定証を添えて、その旨を知事に届け出なければならない。ただし、第４条第１項第一号の事項の変更に伴い第１０条第１項第二号の規定により認定の効力を失効する場合を除く。</w:t>
            </w:r>
          </w:p>
          <w:p w14:paraId="524D67E1"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E9716C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証交付者は、第４条第１項第四号から第十二号に掲げる事項に変更があったときは、変更のあった日から３０日以内に様式第３号により、その旨を知事に届け出なければならない。この場合において、第４条第１項第五号に掲げる事項に変更があったときは第４条第２項第</w:t>
            </w:r>
            <w:r w:rsidRPr="00D577CE">
              <w:rPr>
                <w:rFonts w:asciiTheme="minorEastAsia" w:eastAsiaTheme="minorEastAsia" w:hAnsiTheme="minorEastAsia" w:hint="eastAsia"/>
                <w:sz w:val="21"/>
                <w:szCs w:val="21"/>
                <w:highlight w:val="lightGray"/>
              </w:rPr>
              <w:t>二</w:t>
            </w:r>
            <w:r w:rsidRPr="00404917">
              <w:rPr>
                <w:rFonts w:asciiTheme="minorEastAsia" w:eastAsiaTheme="minorEastAsia" w:hAnsiTheme="minorEastAsia" w:hint="eastAsia"/>
                <w:sz w:val="21"/>
                <w:szCs w:val="21"/>
              </w:rPr>
              <w:t>号に掲げる図</w:t>
            </w:r>
            <w:r w:rsidRPr="00404917">
              <w:rPr>
                <w:rFonts w:asciiTheme="minorEastAsia" w:eastAsiaTheme="minorEastAsia" w:hAnsiTheme="minorEastAsia" w:hint="eastAsia"/>
                <w:sz w:val="21"/>
                <w:szCs w:val="21"/>
              </w:rPr>
              <w:lastRenderedPageBreak/>
              <w:t>面を、第４条第１項第八号から第十二号に掲げる事項に変更があったときは、第４条第２項第</w:t>
            </w:r>
            <w:r w:rsidRPr="00D577CE">
              <w:rPr>
                <w:rFonts w:asciiTheme="minorEastAsia" w:eastAsiaTheme="minorEastAsia" w:hAnsiTheme="minorEastAsia" w:hint="eastAsia"/>
                <w:sz w:val="21"/>
                <w:szCs w:val="21"/>
                <w:highlight w:val="lightGray"/>
              </w:rPr>
              <w:t>五</w:t>
            </w:r>
            <w:r w:rsidRPr="00404917">
              <w:rPr>
                <w:rFonts w:asciiTheme="minorEastAsia" w:eastAsiaTheme="minorEastAsia" w:hAnsiTheme="minorEastAsia" w:hint="eastAsia"/>
                <w:sz w:val="21"/>
                <w:szCs w:val="21"/>
              </w:rPr>
              <w:t>号に掲げる書類を添付するものとする。ただし、第４条第１項第五号及び第六号並びに第八号から第十二号に掲げる事項の変更に伴い第１０条第１項第二号の規定により認定の効力を失効する場合を除く。</w:t>
            </w:r>
          </w:p>
          <w:p w14:paraId="05529E2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4D8AE6CF"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認定証交付者は、第４条第１項第十三号</w:t>
            </w:r>
            <w:r w:rsidRPr="00D577CE">
              <w:rPr>
                <w:rFonts w:asciiTheme="minorEastAsia" w:eastAsiaTheme="minorEastAsia" w:hAnsiTheme="minorEastAsia" w:hint="eastAsia"/>
                <w:sz w:val="21"/>
                <w:szCs w:val="21"/>
                <w:highlight w:val="lightGray"/>
              </w:rPr>
              <w:t>に掲げる事項</w:t>
            </w:r>
            <w:r w:rsidRPr="00404917">
              <w:rPr>
                <w:rFonts w:asciiTheme="minorEastAsia" w:eastAsiaTheme="minorEastAsia" w:hAnsiTheme="minorEastAsia" w:hint="eastAsia"/>
                <w:sz w:val="21"/>
                <w:szCs w:val="21"/>
              </w:rPr>
              <w:t>に変更があったときは、変更のあった日から３０日以内に様式第３号により、</w:t>
            </w:r>
            <w:r w:rsidRPr="00DE58A7">
              <w:rPr>
                <w:rFonts w:asciiTheme="minorEastAsia" w:eastAsiaTheme="minorEastAsia" w:hAnsiTheme="minorEastAsia" w:hint="eastAsia"/>
                <w:sz w:val="21"/>
                <w:szCs w:val="21"/>
                <w:highlight w:val="lightGray"/>
              </w:rPr>
              <w:t>認定証を添えて</w:t>
            </w:r>
            <w:r w:rsidRPr="00404917">
              <w:rPr>
                <w:rFonts w:asciiTheme="minorEastAsia" w:eastAsiaTheme="minorEastAsia" w:hAnsiTheme="minorEastAsia" w:hint="eastAsia"/>
                <w:sz w:val="21"/>
                <w:szCs w:val="21"/>
              </w:rPr>
              <w:t>、その旨を知事に届け出なければならない。この場合において、</w:t>
            </w:r>
            <w:r w:rsidRPr="00DE58A7">
              <w:rPr>
                <w:rFonts w:asciiTheme="minorEastAsia" w:eastAsiaTheme="minorEastAsia" w:hAnsiTheme="minorEastAsia" w:hint="eastAsia"/>
                <w:sz w:val="21"/>
                <w:szCs w:val="21"/>
                <w:highlight w:val="lightGray"/>
              </w:rPr>
              <w:t>第４条第２項第六号に掲げる書類を</w:t>
            </w:r>
            <w:r w:rsidRPr="00404917">
              <w:rPr>
                <w:rFonts w:asciiTheme="minorEastAsia" w:eastAsiaTheme="minorEastAsia" w:hAnsiTheme="minorEastAsia" w:hint="eastAsia"/>
                <w:sz w:val="21"/>
                <w:szCs w:val="21"/>
              </w:rPr>
              <w:t>添付するものとする。</w:t>
            </w:r>
          </w:p>
          <w:p w14:paraId="64C57175" w14:textId="3848091D" w:rsid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3E925D3A" w14:textId="77777777" w:rsidR="00DE58A7" w:rsidRPr="00404917" w:rsidRDefault="00DE58A7" w:rsidP="00700F37">
            <w:pPr>
              <w:adjustRightInd w:val="0"/>
              <w:snapToGrid w:val="0"/>
              <w:spacing w:line="320" w:lineRule="exact"/>
              <w:ind w:left="210" w:hangingChars="100" w:hanging="210"/>
              <w:rPr>
                <w:rFonts w:asciiTheme="minorEastAsia" w:eastAsiaTheme="minorEastAsia" w:hAnsiTheme="minorEastAsia"/>
                <w:sz w:val="21"/>
                <w:szCs w:val="21"/>
              </w:rPr>
            </w:pPr>
          </w:p>
          <w:p w14:paraId="059E82AE"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認定証交付者の地位を承継した者は、地位を承継した日から３０日以内に様式第３号により、地位を承継したことを証する書類及び認定証を添えて、その旨を知事に届け出なければならない。</w:t>
            </w:r>
          </w:p>
          <w:p w14:paraId="2D07F347"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50CA8C3"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５　認定証交付者は、認定を受けた製品の全部を廃止したときは、廃止した日から３０日以内に様式第４号により、認定証を添えて、その旨を知事に届け出なければならない。</w:t>
            </w:r>
          </w:p>
          <w:p w14:paraId="71B2FCA1"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A92AAB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６　知事は、第１項、第３項及び第４項の届出があったときは、認定証を書換えのうえ、再交付するものとする。</w:t>
            </w:r>
          </w:p>
          <w:p w14:paraId="63F0B318" w14:textId="77777777" w:rsidR="00DE58A7" w:rsidRPr="00404917" w:rsidRDefault="00DE58A7" w:rsidP="00700F37">
            <w:pPr>
              <w:adjustRightInd w:val="0"/>
              <w:snapToGrid w:val="0"/>
              <w:spacing w:line="320" w:lineRule="exact"/>
              <w:rPr>
                <w:rFonts w:asciiTheme="minorEastAsia" w:eastAsiaTheme="minorEastAsia" w:hAnsiTheme="minorEastAsia"/>
                <w:sz w:val="21"/>
                <w:szCs w:val="21"/>
              </w:rPr>
            </w:pPr>
          </w:p>
          <w:p w14:paraId="7667EFA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（認定リサイクル製品に係る表示）</w:t>
            </w:r>
          </w:p>
          <w:p w14:paraId="0C61078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第８条　第６条第２項に基づき第１区分に認定された製品については、次に掲げる表示を行うことができる。</w:t>
            </w:r>
          </w:p>
          <w:p w14:paraId="016B5CB5"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「大阪府認定リサイクル製品」</w:t>
            </w:r>
            <w:r w:rsidRPr="008C57A4">
              <w:rPr>
                <w:rFonts w:asciiTheme="minorEastAsia" w:eastAsiaTheme="minorEastAsia" w:hAnsiTheme="minorEastAsia" w:hint="eastAsia"/>
                <w:sz w:val="21"/>
                <w:szCs w:val="21"/>
                <w:highlight w:val="lightGray"/>
              </w:rPr>
              <w:t>及び「なにわエコ良品」</w:t>
            </w:r>
            <w:r w:rsidRPr="00404917">
              <w:rPr>
                <w:rFonts w:asciiTheme="minorEastAsia" w:eastAsiaTheme="minorEastAsia" w:hAnsiTheme="minorEastAsia" w:hint="eastAsia"/>
                <w:sz w:val="21"/>
                <w:szCs w:val="21"/>
              </w:rPr>
              <w:t>の文字の表示</w:t>
            </w:r>
          </w:p>
          <w:p w14:paraId="0ED02CE0"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知事が別に定める認定マークの表示</w:t>
            </w:r>
          </w:p>
          <w:p w14:paraId="63564BCA" w14:textId="0B780158" w:rsid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15D83FB3" w14:textId="77777777" w:rsidR="009D588F" w:rsidRPr="00404917" w:rsidRDefault="009D588F" w:rsidP="00700F37">
            <w:pPr>
              <w:adjustRightInd w:val="0"/>
              <w:snapToGrid w:val="0"/>
              <w:spacing w:line="320" w:lineRule="exact"/>
              <w:ind w:left="210" w:hangingChars="100" w:hanging="210"/>
              <w:rPr>
                <w:rFonts w:asciiTheme="minorEastAsia" w:eastAsiaTheme="minorEastAsia" w:hAnsiTheme="minorEastAsia"/>
                <w:sz w:val="21"/>
                <w:szCs w:val="21"/>
              </w:rPr>
            </w:pPr>
          </w:p>
          <w:p w14:paraId="00A6757E"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２　第６条第３項に基づき第２区分に認定された製品については、次に掲げる表示を行うことができる。</w:t>
            </w:r>
          </w:p>
          <w:p w14:paraId="0CF60A30"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「大阪府認定リサイクル製品」</w:t>
            </w:r>
            <w:r w:rsidRPr="008C57A4">
              <w:rPr>
                <w:rFonts w:asciiTheme="minorEastAsia" w:eastAsiaTheme="minorEastAsia" w:hAnsiTheme="minorEastAsia" w:hint="eastAsia"/>
                <w:sz w:val="21"/>
                <w:szCs w:val="21"/>
                <w:highlight w:val="lightGray"/>
              </w:rPr>
              <w:t>及び「なにわエコ良品ネクスト」</w:t>
            </w:r>
            <w:r w:rsidRPr="00404917">
              <w:rPr>
                <w:rFonts w:asciiTheme="minorEastAsia" w:eastAsiaTheme="minorEastAsia" w:hAnsiTheme="minorEastAsia" w:hint="eastAsia"/>
                <w:sz w:val="21"/>
                <w:szCs w:val="21"/>
              </w:rPr>
              <w:t>の文字の表示</w:t>
            </w:r>
          </w:p>
          <w:p w14:paraId="55F19BBE"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知事が別に定める認定マークの表示</w:t>
            </w:r>
          </w:p>
          <w:p w14:paraId="30F0B83B" w14:textId="2D066F85" w:rsid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6AF10E31" w14:textId="3CBA5594"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5371D845" w14:textId="5182B02C"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1DAD7169" w14:textId="21E4926D"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58D22BCC" w14:textId="11E726E6"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6BCC0DB5" w14:textId="0E36D5E3"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68B82620" w14:textId="7B9B9075"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1A01DBDB" w14:textId="545C2411"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6DE09343" w14:textId="73A731E1"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70317534" w14:textId="346A3E75"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6AEADE00" w14:textId="2E02BE2F" w:rsidR="00BB326D" w:rsidRDefault="00BB326D" w:rsidP="00700F37">
            <w:pPr>
              <w:adjustRightInd w:val="0"/>
              <w:snapToGrid w:val="0"/>
              <w:spacing w:line="320" w:lineRule="exact"/>
              <w:ind w:left="210" w:hangingChars="100" w:hanging="210"/>
              <w:rPr>
                <w:rFonts w:asciiTheme="minorEastAsia" w:eastAsiaTheme="minorEastAsia" w:hAnsiTheme="minorEastAsia"/>
                <w:sz w:val="21"/>
                <w:szCs w:val="21"/>
              </w:rPr>
            </w:pPr>
          </w:p>
          <w:p w14:paraId="3A46EE49" w14:textId="4E303EDC" w:rsidR="009D588F" w:rsidRDefault="009D588F" w:rsidP="00700F37">
            <w:pPr>
              <w:adjustRightInd w:val="0"/>
              <w:snapToGrid w:val="0"/>
              <w:spacing w:line="320" w:lineRule="exact"/>
              <w:ind w:left="210" w:hangingChars="100" w:hanging="210"/>
              <w:rPr>
                <w:rFonts w:asciiTheme="minorEastAsia" w:eastAsiaTheme="minorEastAsia" w:hAnsiTheme="minorEastAsia"/>
                <w:sz w:val="21"/>
                <w:szCs w:val="21"/>
              </w:rPr>
            </w:pPr>
          </w:p>
          <w:p w14:paraId="2BE85DAF" w14:textId="77777777" w:rsidR="009D588F" w:rsidRPr="00404917" w:rsidRDefault="009D588F" w:rsidP="00700F37">
            <w:pPr>
              <w:adjustRightInd w:val="0"/>
              <w:snapToGrid w:val="0"/>
              <w:spacing w:line="320" w:lineRule="exact"/>
              <w:ind w:left="210" w:hangingChars="100" w:hanging="210"/>
              <w:rPr>
                <w:rFonts w:asciiTheme="minorEastAsia" w:eastAsiaTheme="minorEastAsia" w:hAnsiTheme="minorEastAsia"/>
                <w:sz w:val="21"/>
                <w:szCs w:val="21"/>
              </w:rPr>
            </w:pPr>
          </w:p>
          <w:p w14:paraId="1DD87651"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（誤認表示の禁止）</w:t>
            </w:r>
          </w:p>
          <w:p w14:paraId="143FD4D3"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第９条　認定リサイクル製品以外の製品については、前条各項に定める表示又はこれと誤認されるおそれのある表示を行ってはならない。</w:t>
            </w:r>
          </w:p>
          <w:p w14:paraId="6FD45C7F"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40ED56A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（認定の取消し等）</w:t>
            </w:r>
          </w:p>
          <w:p w14:paraId="6C22B290"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第１０条　次の各号のいずれかに該当したときは、認定の効力は失効するものとする。</w:t>
            </w:r>
          </w:p>
          <w:p w14:paraId="0A29335B"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認定を受けた日から３年を経過したとき。</w:t>
            </w:r>
          </w:p>
          <w:p w14:paraId="69A3D30B" w14:textId="77777777" w:rsidR="00404917" w:rsidRPr="00404917" w:rsidRDefault="00404917" w:rsidP="00700F37">
            <w:pPr>
              <w:adjustRightInd w:val="0"/>
              <w:snapToGrid w:val="0"/>
              <w:spacing w:line="320" w:lineRule="exact"/>
              <w:ind w:leftChars="100" w:left="45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第４条第３項、第５条及び第６条第１項の規定に適合しなくなったとき。</w:t>
            </w:r>
          </w:p>
          <w:p w14:paraId="4CE4348C"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三　既に認定を受けた製品が新たに認定証の交付を受けたとき。</w:t>
            </w:r>
          </w:p>
          <w:p w14:paraId="69C0B9BF"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1A2BAE4"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２　認定証交付者は、前項第二号の規定により認定の効力を失効したときは、失効した日から３０日以内に様式第４号により、認定証を添えて、その旨を知事に届け出なければならない。</w:t>
            </w:r>
          </w:p>
          <w:p w14:paraId="7AE882E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44F211EF"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知事は、次の各号のいずれかに該当したときは、認定を取り消すことができるものとする。</w:t>
            </w:r>
          </w:p>
          <w:p w14:paraId="15A6E527"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一　第７条第１項から第５項又は前項の規定による届出をしなかったとき。</w:t>
            </w:r>
          </w:p>
          <w:p w14:paraId="3EB1CF27" w14:textId="77777777"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二　認定リサイクル製品の信用を著しく失墜させるおそれがあるとき。</w:t>
            </w:r>
          </w:p>
          <w:p w14:paraId="4664D7A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5B2A66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４　認定の効力が失効した製品については、第８条各項に規定する表示を行ってはならない。</w:t>
            </w:r>
          </w:p>
          <w:p w14:paraId="51A734E8"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16A5808D"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（認定証交付者の責務）</w:t>
            </w:r>
          </w:p>
          <w:p w14:paraId="664153A6"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第１１条　認定証交付者は、当該製品の生産、流通、販売、使用等において問題が生じたときは、自らの責任においてその処理を行わなければならない。</w:t>
            </w:r>
          </w:p>
          <w:p w14:paraId="7332EA82"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035B69F4"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２　認定証交付者は、当該製品について、必要に応じて認定基準への適合状況を確認するための試験、検査を実施し、その結果を３年間保存しなければならない。</w:t>
            </w:r>
          </w:p>
          <w:p w14:paraId="64FC585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3FD5928A"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３　認定証交付者は、毎年６月３０日までに、様式第５号により、製品の前年度の販売実績等を知事に報告しなければならない。</w:t>
            </w:r>
          </w:p>
          <w:p w14:paraId="7F6393E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2A2E8BC5"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（環境審議会への諮問）</w:t>
            </w:r>
          </w:p>
          <w:p w14:paraId="56B4BF89"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第１２条　知事は、第４条第４項に規定する認定をしようとするときは、あらかじめ大阪府環境審議会の意見を聴かなければならない。</w:t>
            </w:r>
          </w:p>
          <w:p w14:paraId="6F24C2BC"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04F8993"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（所掌）</w:t>
            </w:r>
          </w:p>
          <w:p w14:paraId="365DC02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lastRenderedPageBreak/>
              <w:t>第１３条　この要領に関する事務は、環境農林水産部循環型社会推進室において所掌する。</w:t>
            </w:r>
          </w:p>
          <w:p w14:paraId="45A1FD86"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p>
          <w:p w14:paraId="7287D797"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（その他）</w:t>
            </w:r>
          </w:p>
          <w:p w14:paraId="6066BADB" w14:textId="77777777" w:rsidR="00404917" w:rsidRPr="00404917" w:rsidRDefault="00404917" w:rsidP="00700F37">
            <w:pPr>
              <w:adjustRightInd w:val="0"/>
              <w:snapToGrid w:val="0"/>
              <w:spacing w:line="320" w:lineRule="exact"/>
              <w:ind w:left="210" w:hangingChars="100" w:hanging="21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第１４条　この要領に定めるもののほか、この要領の実施について必要な事項は別に定める。</w:t>
            </w:r>
          </w:p>
          <w:p w14:paraId="15228946" w14:textId="763CECAC" w:rsidR="00404917" w:rsidRPr="00404917" w:rsidRDefault="00404917" w:rsidP="00700F37">
            <w:pPr>
              <w:adjustRightInd w:val="0"/>
              <w:snapToGrid w:val="0"/>
              <w:spacing w:line="320" w:lineRule="exact"/>
              <w:rPr>
                <w:rFonts w:asciiTheme="minorEastAsia" w:eastAsiaTheme="minorEastAsia" w:hAnsiTheme="minorEastAsia"/>
                <w:sz w:val="21"/>
                <w:szCs w:val="21"/>
              </w:rPr>
            </w:pPr>
          </w:p>
          <w:p w14:paraId="347CBA3E" w14:textId="7E04CF95"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w:t>
            </w:r>
            <w:r w:rsidR="0005031E">
              <w:rPr>
                <w:rFonts w:asciiTheme="minorEastAsia" w:eastAsiaTheme="minorEastAsia" w:hAnsiTheme="minorEastAsia" w:hint="eastAsia"/>
                <w:sz w:val="21"/>
                <w:szCs w:val="21"/>
              </w:rPr>
              <w:t xml:space="preserve">　</w:t>
            </w:r>
            <w:r w:rsidRPr="00404917">
              <w:rPr>
                <w:rFonts w:asciiTheme="minorEastAsia" w:eastAsiaTheme="minorEastAsia" w:hAnsiTheme="minorEastAsia" w:hint="eastAsia"/>
                <w:sz w:val="21"/>
                <w:szCs w:val="21"/>
              </w:rPr>
              <w:t>則</w:t>
            </w:r>
            <w:r w:rsidR="0005031E">
              <w:rPr>
                <w:rFonts w:asciiTheme="minorEastAsia" w:eastAsiaTheme="minorEastAsia" w:hAnsiTheme="minorEastAsia" w:hint="eastAsia"/>
                <w:sz w:val="21"/>
                <w:szCs w:val="21"/>
              </w:rPr>
              <w:t xml:space="preserve">　（略）</w:t>
            </w:r>
          </w:p>
          <w:p w14:paraId="4D8CD625" w14:textId="5BA32858"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34CC0204" w14:textId="745EB993"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7DD6E65D" w14:textId="20E8B8C6"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01437894" w14:textId="3C3FE98B"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14756E3B" w14:textId="0182AB9F"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7966C220" w14:textId="3EEB3E2A"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１－３　（略）</w:t>
            </w:r>
          </w:p>
          <w:p w14:paraId="1C20D145" w14:textId="70644A0D"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１－４　（略）</w:t>
            </w:r>
          </w:p>
          <w:p w14:paraId="323B68FE" w14:textId="7A565A36"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１－２　（略）</w:t>
            </w:r>
          </w:p>
          <w:p w14:paraId="0E928D29" w14:textId="1F9FEBF2"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33024696" w14:textId="51D06BD9" w:rsidR="00404917" w:rsidRPr="00404917" w:rsidRDefault="00404917" w:rsidP="0005031E">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（略）</w:t>
            </w:r>
          </w:p>
          <w:p w14:paraId="795ABB23" w14:textId="037DDE3F"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05031E">
              <w:rPr>
                <w:rFonts w:asciiTheme="minorEastAsia" w:eastAsiaTheme="minorEastAsia" w:hAnsiTheme="minorEastAsia" w:hint="eastAsia"/>
                <w:sz w:val="21"/>
                <w:szCs w:val="21"/>
              </w:rPr>
              <w:t xml:space="preserve">　１－２　（略）</w:t>
            </w:r>
          </w:p>
          <w:p w14:paraId="682392D3" w14:textId="477B5512"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D94B81">
              <w:rPr>
                <w:rFonts w:asciiTheme="minorEastAsia" w:eastAsiaTheme="minorEastAsia" w:hAnsiTheme="minorEastAsia" w:hint="eastAsia"/>
                <w:sz w:val="21"/>
                <w:szCs w:val="21"/>
              </w:rPr>
              <w:t xml:space="preserve">　（略）</w:t>
            </w:r>
          </w:p>
          <w:p w14:paraId="0F38B657" w14:textId="0731F642"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D94B81">
              <w:rPr>
                <w:rFonts w:asciiTheme="minorEastAsia" w:eastAsiaTheme="minorEastAsia" w:hAnsiTheme="minorEastAsia" w:hint="eastAsia"/>
                <w:sz w:val="21"/>
                <w:szCs w:val="21"/>
              </w:rPr>
              <w:t xml:space="preserve">　（略）</w:t>
            </w:r>
          </w:p>
          <w:p w14:paraId="21BA5CFA" w14:textId="7D1BD96F" w:rsidR="00404917" w:rsidRPr="00404917" w:rsidRDefault="00404917" w:rsidP="00700F37">
            <w:pPr>
              <w:adjustRightInd w:val="0"/>
              <w:snapToGrid w:val="0"/>
              <w:spacing w:line="320" w:lineRule="exact"/>
              <w:ind w:leftChars="100" w:left="240"/>
              <w:rPr>
                <w:rFonts w:asciiTheme="minorEastAsia" w:eastAsiaTheme="minorEastAsia" w:hAnsiTheme="minorEastAsia"/>
                <w:sz w:val="21"/>
                <w:szCs w:val="21"/>
              </w:rPr>
            </w:pPr>
            <w:r w:rsidRPr="00404917">
              <w:rPr>
                <w:rFonts w:asciiTheme="minorEastAsia" w:eastAsiaTheme="minorEastAsia" w:hAnsiTheme="minorEastAsia" w:hint="eastAsia"/>
                <w:sz w:val="21"/>
                <w:szCs w:val="21"/>
              </w:rPr>
              <w:t>附　則</w:t>
            </w:r>
            <w:r w:rsidR="00D94B81">
              <w:rPr>
                <w:rFonts w:asciiTheme="minorEastAsia" w:eastAsiaTheme="minorEastAsia" w:hAnsiTheme="minorEastAsia" w:hint="eastAsia"/>
                <w:sz w:val="21"/>
                <w:szCs w:val="21"/>
              </w:rPr>
              <w:t xml:space="preserve">　（略）</w:t>
            </w:r>
          </w:p>
          <w:p w14:paraId="71C3A7F2" w14:textId="77777777" w:rsidR="00B836FF" w:rsidRDefault="00B836FF" w:rsidP="00700F37">
            <w:pPr>
              <w:rPr>
                <w:rFonts w:ascii="ＭＳ ゴシック" w:eastAsia="ＭＳ ゴシック" w:hAnsi="ＭＳ ゴシック"/>
                <w:sz w:val="20"/>
                <w:szCs w:val="20"/>
              </w:rPr>
            </w:pPr>
          </w:p>
          <w:p w14:paraId="25B0F4FF" w14:textId="77777777" w:rsidR="00124EF6" w:rsidRDefault="00124EF6" w:rsidP="00700F37">
            <w:pPr>
              <w:rPr>
                <w:rFonts w:ascii="ＭＳ ゴシック" w:eastAsia="ＭＳ ゴシック" w:hAnsi="ＭＳ ゴシック"/>
                <w:sz w:val="20"/>
                <w:szCs w:val="20"/>
              </w:rPr>
            </w:pPr>
          </w:p>
          <w:p w14:paraId="54FDAD95" w14:textId="77777777" w:rsidR="00124EF6" w:rsidRDefault="00124EF6" w:rsidP="00700F37">
            <w:pPr>
              <w:rPr>
                <w:rFonts w:ascii="ＭＳ ゴシック" w:eastAsia="ＭＳ ゴシック" w:hAnsi="ＭＳ ゴシック"/>
                <w:sz w:val="20"/>
                <w:szCs w:val="20"/>
              </w:rPr>
            </w:pPr>
          </w:p>
          <w:p w14:paraId="4989C75D" w14:textId="604110ED" w:rsidR="00124EF6" w:rsidRDefault="00124EF6" w:rsidP="00700F37">
            <w:pPr>
              <w:rPr>
                <w:rFonts w:ascii="ＭＳ ゴシック" w:eastAsia="ＭＳ ゴシック" w:hAnsi="ＭＳ ゴシック"/>
                <w:sz w:val="20"/>
                <w:szCs w:val="20"/>
              </w:rPr>
            </w:pPr>
          </w:p>
          <w:p w14:paraId="3B335054" w14:textId="38795DA3" w:rsidR="00075634" w:rsidRDefault="00075634" w:rsidP="00700F37">
            <w:pPr>
              <w:rPr>
                <w:rFonts w:ascii="ＭＳ ゴシック" w:eastAsia="ＭＳ ゴシック" w:hAnsi="ＭＳ ゴシック"/>
                <w:sz w:val="20"/>
                <w:szCs w:val="20"/>
              </w:rPr>
            </w:pPr>
          </w:p>
          <w:p w14:paraId="230A16F3" w14:textId="551F2EDC" w:rsidR="00DF5A38" w:rsidRDefault="00DF5A38" w:rsidP="00700F37">
            <w:pPr>
              <w:rPr>
                <w:rFonts w:ascii="ＭＳ ゴシック" w:eastAsia="ＭＳ ゴシック" w:hAnsi="ＭＳ ゴシック"/>
                <w:sz w:val="20"/>
                <w:szCs w:val="20"/>
              </w:rPr>
            </w:pPr>
          </w:p>
          <w:p w14:paraId="28558BCF" w14:textId="74E14E86" w:rsidR="00DF5A38" w:rsidRDefault="00DF5A38" w:rsidP="00700F37">
            <w:pPr>
              <w:rPr>
                <w:rFonts w:ascii="ＭＳ ゴシック" w:eastAsia="ＭＳ ゴシック" w:hAnsi="ＭＳ ゴシック"/>
                <w:sz w:val="20"/>
                <w:szCs w:val="20"/>
              </w:rPr>
            </w:pPr>
          </w:p>
          <w:p w14:paraId="26AFA3CC" w14:textId="3B2B9D2E" w:rsidR="00DF5A38" w:rsidRDefault="00DF5A38" w:rsidP="00700F37">
            <w:pPr>
              <w:rPr>
                <w:rFonts w:ascii="ＭＳ ゴシック" w:eastAsia="ＭＳ ゴシック" w:hAnsi="ＭＳ ゴシック"/>
                <w:sz w:val="20"/>
                <w:szCs w:val="20"/>
              </w:rPr>
            </w:pPr>
          </w:p>
          <w:p w14:paraId="3B376F71" w14:textId="77777777" w:rsidR="00EE50A9" w:rsidRPr="0070364E" w:rsidRDefault="00EE50A9" w:rsidP="006B757E">
            <w:pPr>
              <w:spacing w:line="300" w:lineRule="exact"/>
              <w:rPr>
                <w:rFonts w:asciiTheme="minorEastAsia" w:eastAsiaTheme="minorEastAsia" w:hAnsiTheme="minorEastAsia"/>
                <w:sz w:val="22"/>
                <w:szCs w:val="22"/>
              </w:rPr>
            </w:pPr>
            <w:r w:rsidRPr="0070364E">
              <w:rPr>
                <w:rFonts w:asciiTheme="minorEastAsia" w:eastAsiaTheme="minorEastAsia" w:hAnsiTheme="minorEastAsia" w:hint="eastAsia"/>
                <w:sz w:val="22"/>
                <w:szCs w:val="22"/>
              </w:rPr>
              <w:lastRenderedPageBreak/>
              <w:t>別表第１　認定対象品目（第５条関係）</w:t>
            </w:r>
          </w:p>
          <w:tbl>
            <w:tblPr>
              <w:tblStyle w:val="a3"/>
              <w:tblW w:w="7223" w:type="dxa"/>
              <w:tblLayout w:type="fixed"/>
              <w:tblLook w:val="04A0" w:firstRow="1" w:lastRow="0" w:firstColumn="1" w:lastColumn="0" w:noHBand="0" w:noVBand="1"/>
            </w:tblPr>
            <w:tblGrid>
              <w:gridCol w:w="624"/>
              <w:gridCol w:w="1649"/>
              <w:gridCol w:w="1650"/>
              <w:gridCol w:w="3300"/>
            </w:tblGrid>
            <w:tr w:rsidR="00EE50A9" w:rsidRPr="00BA1ACE" w14:paraId="734EC01F" w14:textId="77777777" w:rsidTr="00BA1ACE">
              <w:trPr>
                <w:trHeight w:val="567"/>
              </w:trPr>
              <w:tc>
                <w:tcPr>
                  <w:tcW w:w="624" w:type="dxa"/>
                  <w:vAlign w:val="center"/>
                </w:tcPr>
                <w:p w14:paraId="58BB0D81" w14:textId="77777777" w:rsidR="00EE50A9" w:rsidRPr="00792892" w:rsidRDefault="00EE50A9"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w:t>
                  </w:r>
                </w:p>
              </w:tc>
              <w:tc>
                <w:tcPr>
                  <w:tcW w:w="3299" w:type="dxa"/>
                  <w:gridSpan w:val="2"/>
                  <w:vAlign w:val="center"/>
                </w:tcPr>
                <w:p w14:paraId="1B01E455" w14:textId="77777777" w:rsidR="00EE50A9" w:rsidRPr="00792892" w:rsidRDefault="00EE50A9"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品 　　　目</w:t>
                  </w:r>
                </w:p>
              </w:tc>
              <w:tc>
                <w:tcPr>
                  <w:tcW w:w="3300" w:type="dxa"/>
                  <w:vAlign w:val="center"/>
                </w:tcPr>
                <w:p w14:paraId="32A15BE2" w14:textId="1D7F510A" w:rsidR="00EE50A9" w:rsidRPr="00792892" w:rsidRDefault="00BA1ACE"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製　　　品　　　例</w:t>
                  </w:r>
                </w:p>
              </w:tc>
            </w:tr>
            <w:tr w:rsidR="001C7FE3" w:rsidRPr="00BA1ACE" w14:paraId="77698BE9" w14:textId="77777777" w:rsidTr="001C7FE3">
              <w:trPr>
                <w:trHeight w:val="567"/>
              </w:trPr>
              <w:tc>
                <w:tcPr>
                  <w:tcW w:w="7223" w:type="dxa"/>
                  <w:gridSpan w:val="4"/>
                  <w:vAlign w:val="center"/>
                </w:tcPr>
                <w:p w14:paraId="3AA8C3BA" w14:textId="0D142C8D" w:rsidR="001C7FE3" w:rsidRPr="00792892" w:rsidRDefault="001C7FE3"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分類番号１－1</w:t>
                  </w:r>
                  <w:r w:rsidRPr="00792892">
                    <w:rPr>
                      <w:rFonts w:asciiTheme="minorEastAsia" w:eastAsiaTheme="minorEastAsia" w:hAnsiTheme="minorEastAsia"/>
                      <w:sz w:val="20"/>
                      <w:szCs w:val="20"/>
                    </w:rPr>
                    <w:t>1</w:t>
                  </w:r>
                  <w:r w:rsidRPr="00792892">
                    <w:rPr>
                      <w:rFonts w:asciiTheme="minorEastAsia" w:eastAsiaTheme="minorEastAsia" w:hAnsiTheme="minorEastAsia" w:hint="eastAsia"/>
                      <w:sz w:val="20"/>
                      <w:szCs w:val="20"/>
                    </w:rPr>
                    <w:t xml:space="preserve">　（略）</w:t>
                  </w:r>
                </w:p>
              </w:tc>
            </w:tr>
            <w:tr w:rsidR="00EE50A9" w:rsidRPr="00BA1ACE" w14:paraId="45251045" w14:textId="77777777" w:rsidTr="00BA1ACE">
              <w:trPr>
                <w:trHeight w:val="567"/>
              </w:trPr>
              <w:tc>
                <w:tcPr>
                  <w:tcW w:w="624" w:type="dxa"/>
                  <w:vAlign w:val="center"/>
                </w:tcPr>
                <w:p w14:paraId="557C2B85" w14:textId="77777777" w:rsidR="00EE50A9" w:rsidRPr="00792892" w:rsidRDefault="00EE50A9"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12</w:t>
                  </w:r>
                </w:p>
              </w:tc>
              <w:tc>
                <w:tcPr>
                  <w:tcW w:w="1649" w:type="dxa"/>
                  <w:vAlign w:val="center"/>
                </w:tcPr>
                <w:p w14:paraId="179E69C8" w14:textId="77777777" w:rsidR="00EE50A9" w:rsidRPr="00792892" w:rsidRDefault="00EE50A9" w:rsidP="006B757E">
                  <w:pPr>
                    <w:spacing w:line="300" w:lineRule="exact"/>
                    <w:rPr>
                      <w:rFonts w:asciiTheme="minorEastAsia" w:eastAsiaTheme="minorEastAsia" w:hAnsiTheme="minorEastAsia"/>
                      <w:color w:val="000000" w:themeColor="text1"/>
                      <w:sz w:val="20"/>
                      <w:szCs w:val="20"/>
                    </w:rPr>
                  </w:pPr>
                  <w:r w:rsidRPr="00792892">
                    <w:rPr>
                      <w:rFonts w:asciiTheme="minorEastAsia" w:eastAsiaTheme="minorEastAsia" w:hAnsiTheme="minorEastAsia" w:hint="eastAsia"/>
                      <w:sz w:val="20"/>
                      <w:szCs w:val="20"/>
                    </w:rPr>
                    <w:t>その他</w:t>
                  </w:r>
                </w:p>
              </w:tc>
              <w:tc>
                <w:tcPr>
                  <w:tcW w:w="1650" w:type="dxa"/>
                  <w:vAlign w:val="center"/>
                </w:tcPr>
                <w:p w14:paraId="25D48D75" w14:textId="4C44E764" w:rsidR="00EE50A9" w:rsidRPr="00792892" w:rsidRDefault="00EE50A9" w:rsidP="006B757E">
                  <w:pPr>
                    <w:adjustRightInd w:val="0"/>
                    <w:snapToGrid w:val="0"/>
                    <w:spacing w:line="300" w:lineRule="exact"/>
                    <w:rPr>
                      <w:rFonts w:asciiTheme="minorEastAsia" w:eastAsiaTheme="minorEastAsia" w:hAnsiTheme="minorEastAsia"/>
                      <w:color w:val="000000" w:themeColor="text1"/>
                      <w:sz w:val="20"/>
                      <w:szCs w:val="20"/>
                      <w:highlight w:val="lightGray"/>
                    </w:rPr>
                  </w:pPr>
                  <w:r w:rsidRPr="00792892">
                    <w:rPr>
                      <w:rFonts w:asciiTheme="minorEastAsia" w:eastAsiaTheme="minorEastAsia" w:hAnsiTheme="minorEastAsia" w:hint="eastAsia"/>
                      <w:sz w:val="20"/>
                      <w:szCs w:val="20"/>
                    </w:rPr>
                    <w:t>上記以外の品目</w:t>
                  </w:r>
                </w:p>
              </w:tc>
              <w:tc>
                <w:tcPr>
                  <w:tcW w:w="3300" w:type="dxa"/>
                  <w:vAlign w:val="center"/>
                </w:tcPr>
                <w:p w14:paraId="6643767A" w14:textId="6B719D69" w:rsidR="00EE50A9" w:rsidRPr="00792892" w:rsidRDefault="00EE50A9" w:rsidP="006B757E">
                  <w:pPr>
                    <w:spacing w:line="300" w:lineRule="exact"/>
                    <w:rPr>
                      <w:rFonts w:asciiTheme="minorEastAsia" w:eastAsiaTheme="minorEastAsia" w:hAnsiTheme="minorEastAsia"/>
                      <w:color w:val="000000" w:themeColor="text1"/>
                      <w:sz w:val="20"/>
                      <w:szCs w:val="20"/>
                      <w:highlight w:val="lightGray"/>
                    </w:rPr>
                  </w:pPr>
                  <w:r w:rsidRPr="00792892">
                    <w:rPr>
                      <w:rFonts w:asciiTheme="minorEastAsia" w:eastAsiaTheme="minorEastAsia" w:hAnsiTheme="minorEastAsia" w:hint="eastAsia"/>
                      <w:sz w:val="20"/>
                      <w:szCs w:val="20"/>
                    </w:rPr>
                    <w:t>現行のエコマーク商品認定基準がある製品</w:t>
                  </w:r>
                </w:p>
              </w:tc>
            </w:tr>
          </w:tbl>
          <w:p w14:paraId="5E2F7461" w14:textId="77777777" w:rsidR="00124EF6" w:rsidRPr="00BA1ACE" w:rsidRDefault="00124EF6" w:rsidP="006B757E">
            <w:pPr>
              <w:spacing w:line="300" w:lineRule="exact"/>
              <w:rPr>
                <w:rFonts w:asciiTheme="minorEastAsia" w:eastAsiaTheme="minorEastAsia" w:hAnsiTheme="minorEastAsia"/>
                <w:sz w:val="20"/>
                <w:szCs w:val="20"/>
              </w:rPr>
            </w:pPr>
          </w:p>
          <w:p w14:paraId="0DD70DB7" w14:textId="39F3B240" w:rsidR="00124EF6" w:rsidRPr="00BA1ACE" w:rsidRDefault="00124EF6" w:rsidP="006B757E">
            <w:pPr>
              <w:spacing w:line="300" w:lineRule="exact"/>
              <w:rPr>
                <w:rFonts w:asciiTheme="minorEastAsia" w:eastAsiaTheme="minorEastAsia" w:hAnsiTheme="minorEastAsia"/>
                <w:sz w:val="20"/>
                <w:szCs w:val="20"/>
              </w:rPr>
            </w:pPr>
          </w:p>
          <w:p w14:paraId="550A1714" w14:textId="77777777" w:rsidR="00075634" w:rsidRPr="00BA1ACE" w:rsidRDefault="00075634" w:rsidP="006B757E">
            <w:pPr>
              <w:spacing w:line="300" w:lineRule="exact"/>
              <w:rPr>
                <w:rFonts w:asciiTheme="minorEastAsia" w:eastAsiaTheme="minorEastAsia" w:hAnsiTheme="minorEastAsia"/>
                <w:sz w:val="20"/>
                <w:szCs w:val="20"/>
              </w:rPr>
            </w:pPr>
          </w:p>
          <w:p w14:paraId="50B1A585" w14:textId="2283B635" w:rsidR="00326921" w:rsidRDefault="00326921" w:rsidP="006B757E">
            <w:pPr>
              <w:spacing w:line="300" w:lineRule="exact"/>
              <w:rPr>
                <w:rFonts w:asciiTheme="minorEastAsia" w:eastAsiaTheme="minorEastAsia" w:hAnsiTheme="minorEastAsia"/>
                <w:sz w:val="20"/>
                <w:szCs w:val="20"/>
              </w:rPr>
            </w:pPr>
          </w:p>
          <w:p w14:paraId="31F1CCFF" w14:textId="24521FE4" w:rsidR="001C7FE3" w:rsidRDefault="001C7FE3" w:rsidP="006B757E">
            <w:pPr>
              <w:spacing w:line="300" w:lineRule="exact"/>
              <w:rPr>
                <w:rFonts w:asciiTheme="minorEastAsia" w:eastAsiaTheme="minorEastAsia" w:hAnsiTheme="minorEastAsia"/>
                <w:sz w:val="20"/>
                <w:szCs w:val="20"/>
              </w:rPr>
            </w:pPr>
          </w:p>
          <w:p w14:paraId="7D9E2BB7" w14:textId="77777777" w:rsidR="001C7FE3" w:rsidRPr="00BA1ACE" w:rsidRDefault="001C7FE3" w:rsidP="006B757E">
            <w:pPr>
              <w:spacing w:line="300" w:lineRule="exact"/>
              <w:rPr>
                <w:rFonts w:asciiTheme="minorEastAsia" w:eastAsiaTheme="minorEastAsia" w:hAnsiTheme="minorEastAsia"/>
                <w:sz w:val="20"/>
                <w:szCs w:val="20"/>
              </w:rPr>
            </w:pPr>
          </w:p>
          <w:p w14:paraId="310B564F" w14:textId="5701AC38" w:rsidR="00DF50DA" w:rsidRPr="00D94B81" w:rsidRDefault="00EE50A9" w:rsidP="00F3740C">
            <w:pPr>
              <w:spacing w:beforeLines="15" w:before="48" w:line="300" w:lineRule="exact"/>
              <w:rPr>
                <w:rFonts w:asciiTheme="minorEastAsia" w:eastAsiaTheme="minorEastAsia" w:hAnsiTheme="minorEastAsia"/>
                <w:color w:val="000000" w:themeColor="text1"/>
                <w:sz w:val="21"/>
                <w:szCs w:val="21"/>
              </w:rPr>
            </w:pPr>
            <w:r w:rsidRPr="00D94B81">
              <w:rPr>
                <w:rFonts w:asciiTheme="minorEastAsia" w:eastAsiaTheme="minorEastAsia" w:hAnsiTheme="minorEastAsia" w:hint="eastAsia"/>
                <w:color w:val="000000" w:themeColor="text1"/>
                <w:sz w:val="21"/>
                <w:szCs w:val="21"/>
              </w:rPr>
              <w:t xml:space="preserve">別表第２　</w:t>
            </w:r>
            <w:r w:rsidR="00D94B81" w:rsidRPr="00D94B81">
              <w:rPr>
                <w:rFonts w:asciiTheme="minorEastAsia" w:eastAsiaTheme="minorEastAsia" w:hAnsiTheme="minorEastAsia" w:hint="eastAsia"/>
                <w:color w:val="000000" w:themeColor="text1"/>
                <w:sz w:val="21"/>
                <w:szCs w:val="21"/>
              </w:rPr>
              <w:t>（略）</w:t>
            </w:r>
          </w:p>
          <w:p w14:paraId="46AA0ACC" w14:textId="46B6C471" w:rsidR="00DF50DA" w:rsidRPr="00D94B81" w:rsidRDefault="00DF50DA" w:rsidP="006B757E">
            <w:pPr>
              <w:spacing w:line="300" w:lineRule="exact"/>
              <w:rPr>
                <w:rFonts w:asciiTheme="minorEastAsia" w:eastAsiaTheme="minorEastAsia" w:hAnsiTheme="minorEastAsia"/>
                <w:color w:val="000000" w:themeColor="text1"/>
                <w:sz w:val="21"/>
                <w:szCs w:val="21"/>
              </w:rPr>
            </w:pPr>
            <w:r w:rsidRPr="00D94B81">
              <w:rPr>
                <w:rFonts w:asciiTheme="minorEastAsia" w:eastAsiaTheme="minorEastAsia" w:hAnsiTheme="minorEastAsia" w:hint="eastAsia"/>
                <w:color w:val="000000" w:themeColor="text1"/>
                <w:sz w:val="21"/>
                <w:szCs w:val="21"/>
              </w:rPr>
              <w:t>付表(1)</w:t>
            </w:r>
            <w:r w:rsidR="00D94B81">
              <w:rPr>
                <w:rFonts w:asciiTheme="minorEastAsia" w:eastAsiaTheme="minorEastAsia" w:hAnsiTheme="minorEastAsia"/>
                <w:color w:val="000000" w:themeColor="text1"/>
                <w:sz w:val="21"/>
                <w:szCs w:val="21"/>
              </w:rPr>
              <w:t xml:space="preserve"> </w:t>
            </w:r>
            <w:r w:rsidRPr="00D94B81">
              <w:rPr>
                <w:rFonts w:asciiTheme="minorEastAsia" w:eastAsiaTheme="minorEastAsia" w:hAnsiTheme="minorEastAsia" w:hint="eastAsia"/>
                <w:color w:val="000000" w:themeColor="text1"/>
                <w:sz w:val="21"/>
                <w:szCs w:val="21"/>
              </w:rPr>
              <w:t xml:space="preserve">　</w:t>
            </w:r>
            <w:r w:rsidR="00D94B81" w:rsidRPr="00D94B81">
              <w:rPr>
                <w:rFonts w:asciiTheme="minorEastAsia" w:eastAsiaTheme="minorEastAsia" w:hAnsiTheme="minorEastAsia" w:hint="eastAsia"/>
                <w:color w:val="000000" w:themeColor="text1"/>
                <w:sz w:val="21"/>
                <w:szCs w:val="21"/>
              </w:rPr>
              <w:t>（略）</w:t>
            </w:r>
          </w:p>
          <w:p w14:paraId="1251AF15" w14:textId="77777777" w:rsidR="00D94B81" w:rsidRPr="00BA1ACE" w:rsidRDefault="00D94B81" w:rsidP="006B757E">
            <w:pPr>
              <w:spacing w:line="300" w:lineRule="exact"/>
              <w:rPr>
                <w:rFonts w:asciiTheme="minorEastAsia" w:eastAsiaTheme="minorEastAsia" w:hAnsiTheme="minorEastAsia"/>
                <w:sz w:val="20"/>
                <w:szCs w:val="20"/>
              </w:rPr>
            </w:pPr>
          </w:p>
          <w:p w14:paraId="135201B0" w14:textId="2B7524DF" w:rsidR="00124EF6" w:rsidRPr="0070364E" w:rsidRDefault="00F23DF4" w:rsidP="006B757E">
            <w:pPr>
              <w:spacing w:line="300" w:lineRule="exact"/>
              <w:rPr>
                <w:rFonts w:asciiTheme="minorEastAsia" w:eastAsiaTheme="minorEastAsia" w:hAnsiTheme="minorEastAsia"/>
                <w:color w:val="000000" w:themeColor="text1"/>
                <w:sz w:val="21"/>
                <w:szCs w:val="21"/>
              </w:rPr>
            </w:pPr>
            <w:r w:rsidRPr="0070364E">
              <w:rPr>
                <w:rFonts w:asciiTheme="minorEastAsia" w:eastAsiaTheme="minorEastAsia" w:hAnsiTheme="minorEastAsia" w:hint="eastAsia"/>
                <w:color w:val="000000" w:themeColor="text1"/>
                <w:sz w:val="21"/>
                <w:szCs w:val="21"/>
              </w:rPr>
              <w:t>付表(2)　その他について</w:t>
            </w:r>
          </w:p>
          <w:tbl>
            <w:tblPr>
              <w:tblStyle w:val="a3"/>
              <w:tblW w:w="7199" w:type="dxa"/>
              <w:tblLayout w:type="fixed"/>
              <w:tblLook w:val="04A0" w:firstRow="1" w:lastRow="0" w:firstColumn="1" w:lastColumn="0" w:noHBand="0" w:noVBand="1"/>
            </w:tblPr>
            <w:tblGrid>
              <w:gridCol w:w="680"/>
              <w:gridCol w:w="1629"/>
              <w:gridCol w:w="1630"/>
              <w:gridCol w:w="3260"/>
            </w:tblGrid>
            <w:tr w:rsidR="00CE5F05" w:rsidRPr="00BA1ACE" w14:paraId="5762954A" w14:textId="77777777" w:rsidTr="00054B7A">
              <w:trPr>
                <w:trHeight w:val="624"/>
              </w:trPr>
              <w:tc>
                <w:tcPr>
                  <w:tcW w:w="680" w:type="dxa"/>
                  <w:vAlign w:val="center"/>
                </w:tcPr>
                <w:p w14:paraId="48771A24" w14:textId="77777777" w:rsidR="00054B7A" w:rsidRPr="00792892" w:rsidRDefault="00054B7A"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w:t>
                  </w:r>
                </w:p>
                <w:p w14:paraId="0BFDE30D" w14:textId="1C32B2F1" w:rsidR="00CE5F05" w:rsidRPr="00792892" w:rsidRDefault="00054B7A"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番号</w:t>
                  </w:r>
                </w:p>
              </w:tc>
              <w:tc>
                <w:tcPr>
                  <w:tcW w:w="3259" w:type="dxa"/>
                  <w:gridSpan w:val="2"/>
                  <w:vAlign w:val="center"/>
                </w:tcPr>
                <w:p w14:paraId="25FC1A34" w14:textId="22B8E529" w:rsidR="00CE5F05" w:rsidRPr="00792892" w:rsidRDefault="00CE5F05"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品</w:t>
                  </w:r>
                  <w:r w:rsidR="00054B7A" w:rsidRPr="00792892">
                    <w:rPr>
                      <w:rFonts w:asciiTheme="minorEastAsia" w:eastAsiaTheme="minorEastAsia" w:hAnsiTheme="minorEastAsia" w:hint="eastAsia"/>
                      <w:sz w:val="20"/>
                      <w:szCs w:val="20"/>
                    </w:rPr>
                    <w:t xml:space="preserve">　　</w:t>
                  </w:r>
                  <w:r w:rsidRPr="00792892">
                    <w:rPr>
                      <w:rFonts w:asciiTheme="minorEastAsia" w:eastAsiaTheme="minorEastAsia" w:hAnsiTheme="minorEastAsia" w:hint="eastAsia"/>
                      <w:sz w:val="20"/>
                      <w:szCs w:val="20"/>
                    </w:rPr>
                    <w:t>目</w:t>
                  </w:r>
                </w:p>
              </w:tc>
              <w:tc>
                <w:tcPr>
                  <w:tcW w:w="3260" w:type="dxa"/>
                  <w:vAlign w:val="center"/>
                </w:tcPr>
                <w:p w14:paraId="5386045F" w14:textId="77777777" w:rsidR="00CE5F05" w:rsidRPr="00792892" w:rsidRDefault="00CE5F05"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循環資源の配合率（重量割合）</w:t>
                  </w:r>
                </w:p>
              </w:tc>
            </w:tr>
            <w:tr w:rsidR="001C7FE3" w:rsidRPr="00BA1ACE" w14:paraId="4D6F2BEB" w14:textId="77777777" w:rsidTr="00792892">
              <w:trPr>
                <w:trHeight w:val="567"/>
              </w:trPr>
              <w:tc>
                <w:tcPr>
                  <w:tcW w:w="7199" w:type="dxa"/>
                  <w:gridSpan w:val="4"/>
                  <w:vAlign w:val="center"/>
                </w:tcPr>
                <w:p w14:paraId="28E3FD0A" w14:textId="21F1378C" w:rsidR="001C7FE3" w:rsidRPr="00792892" w:rsidRDefault="001C7FE3"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分類番号１－７　（略）</w:t>
                  </w:r>
                </w:p>
              </w:tc>
            </w:tr>
            <w:tr w:rsidR="00CE5F05" w:rsidRPr="00BA1ACE" w14:paraId="7EB29FEB" w14:textId="77777777" w:rsidTr="0070364E">
              <w:trPr>
                <w:trHeight w:val="850"/>
              </w:trPr>
              <w:tc>
                <w:tcPr>
                  <w:tcW w:w="680" w:type="dxa"/>
                  <w:vAlign w:val="center"/>
                </w:tcPr>
                <w:p w14:paraId="0C8BD740" w14:textId="77777777" w:rsidR="00CE5F05" w:rsidRPr="00792892" w:rsidRDefault="00CE5F05"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８</w:t>
                  </w:r>
                </w:p>
              </w:tc>
              <w:tc>
                <w:tcPr>
                  <w:tcW w:w="3259" w:type="dxa"/>
                  <w:gridSpan w:val="2"/>
                  <w:vAlign w:val="center"/>
                </w:tcPr>
                <w:p w14:paraId="6BCD6DBE" w14:textId="77777777" w:rsidR="00CE5F05" w:rsidRPr="00792892" w:rsidRDefault="00CE5F05" w:rsidP="006B757E">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プラスチック製品</w:t>
                  </w:r>
                </w:p>
              </w:tc>
              <w:tc>
                <w:tcPr>
                  <w:tcW w:w="3260" w:type="dxa"/>
                  <w:vAlign w:val="center"/>
                </w:tcPr>
                <w:p w14:paraId="42F7F468" w14:textId="77777777" w:rsidR="00CE5F05" w:rsidRPr="00BA1ACE" w:rsidRDefault="00CE5F05" w:rsidP="006B757E">
                  <w:pPr>
                    <w:adjustRightInd w:val="0"/>
                    <w:snapToGrid w:val="0"/>
                    <w:spacing w:line="300" w:lineRule="exact"/>
                    <w:rPr>
                      <w:rFonts w:asciiTheme="minorEastAsia" w:eastAsiaTheme="minorEastAsia" w:hAnsiTheme="minorEastAsia"/>
                      <w:sz w:val="21"/>
                      <w:szCs w:val="21"/>
                    </w:rPr>
                  </w:pPr>
                  <w:r w:rsidRPr="00BA1ACE">
                    <w:rPr>
                      <w:rFonts w:asciiTheme="minorEastAsia" w:eastAsiaTheme="minorEastAsia" w:hAnsiTheme="minorEastAsia" w:hint="eastAsia"/>
                      <w:sz w:val="21"/>
                      <w:szCs w:val="21"/>
                    </w:rPr>
                    <w:t>50%以上</w:t>
                  </w:r>
                </w:p>
                <w:p w14:paraId="3D68004A" w14:textId="77777777" w:rsidR="00CE5F05" w:rsidRPr="00BA1ACE" w:rsidRDefault="00CE5F05" w:rsidP="006B757E">
                  <w:pPr>
                    <w:adjustRightInd w:val="0"/>
                    <w:snapToGrid w:val="0"/>
                    <w:spacing w:line="300" w:lineRule="exact"/>
                    <w:rPr>
                      <w:rFonts w:asciiTheme="minorEastAsia" w:eastAsiaTheme="minorEastAsia" w:hAnsiTheme="minorEastAsia"/>
                      <w:sz w:val="18"/>
                      <w:szCs w:val="18"/>
                    </w:rPr>
                  </w:pPr>
                  <w:r w:rsidRPr="00BA1ACE">
                    <w:rPr>
                      <w:rFonts w:asciiTheme="minorEastAsia" w:eastAsiaTheme="minorEastAsia" w:hAnsiTheme="minorEastAsia" w:hint="eastAsia"/>
                      <w:sz w:val="18"/>
                      <w:szCs w:val="18"/>
                    </w:rPr>
                    <w:t>※ポストコンシューマ材料(製品として使用された後に、廃棄された材料または製品)を使用する場合は25%以上とする。</w:t>
                  </w:r>
                </w:p>
                <w:p w14:paraId="59DFEDCC" w14:textId="0FFA2384" w:rsidR="00CE5F05" w:rsidRPr="00BA1ACE" w:rsidRDefault="00CE5F05" w:rsidP="006B757E">
                  <w:pPr>
                    <w:spacing w:line="300" w:lineRule="exact"/>
                    <w:rPr>
                      <w:rFonts w:asciiTheme="minorEastAsia" w:eastAsiaTheme="minorEastAsia" w:hAnsiTheme="minorEastAsia"/>
                      <w:sz w:val="20"/>
                      <w:szCs w:val="20"/>
                    </w:rPr>
                  </w:pPr>
                  <w:r w:rsidRPr="00BA1ACE">
                    <w:rPr>
                      <w:rFonts w:asciiTheme="minorEastAsia" w:eastAsiaTheme="minorEastAsia" w:hAnsiTheme="minorEastAsia" w:hint="eastAsia"/>
                      <w:sz w:val="18"/>
                      <w:szCs w:val="18"/>
                    </w:rPr>
                    <w:t>※第２区分の製品の場合は、ポストコンシューマ材を20%以上使用していること。</w:t>
                  </w:r>
                </w:p>
              </w:tc>
            </w:tr>
            <w:tr w:rsidR="00792892" w:rsidRPr="00BA1ACE" w14:paraId="28D434B2" w14:textId="77777777" w:rsidTr="00792892">
              <w:trPr>
                <w:trHeight w:val="567"/>
              </w:trPr>
              <w:tc>
                <w:tcPr>
                  <w:tcW w:w="7199" w:type="dxa"/>
                  <w:gridSpan w:val="4"/>
                  <w:vAlign w:val="center"/>
                </w:tcPr>
                <w:p w14:paraId="722C4EB4" w14:textId="500A5C0E" w:rsidR="00792892" w:rsidRPr="00792892" w:rsidRDefault="00792892" w:rsidP="006B757E">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分類番号９　（略）</w:t>
                  </w:r>
                </w:p>
              </w:tc>
            </w:tr>
            <w:tr w:rsidR="0070364E" w:rsidRPr="00BA1ACE" w14:paraId="12B8C98F" w14:textId="77777777" w:rsidTr="00054B7A">
              <w:trPr>
                <w:trHeight w:val="567"/>
              </w:trPr>
              <w:tc>
                <w:tcPr>
                  <w:tcW w:w="680" w:type="dxa"/>
                  <w:vMerge w:val="restart"/>
                  <w:vAlign w:val="center"/>
                </w:tcPr>
                <w:p w14:paraId="727AACC9"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restart"/>
                  <w:vAlign w:val="center"/>
                </w:tcPr>
                <w:p w14:paraId="67439CDE"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27E5E89C" w14:textId="77777777" w:rsidR="0070364E" w:rsidRPr="00792892" w:rsidRDefault="0070364E"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ルーフィング材</w:t>
                  </w:r>
                </w:p>
              </w:tc>
              <w:tc>
                <w:tcPr>
                  <w:tcW w:w="3260" w:type="dxa"/>
                  <w:vAlign w:val="center"/>
                </w:tcPr>
                <w:p w14:paraId="3A197B18"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再生ゴム、リサイクル繊維および再生プラスチック材料の合計量が、アスファルトを除く製品量の10％以上であること。</w:t>
                  </w:r>
                </w:p>
                <w:p w14:paraId="7E941A10" w14:textId="77777777"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7"/>
                    </w:rPr>
                    <w:t>透湿防水シートおよび防水シートについては、再生ゴム、リサイクル繊維および再生プラスチック材料の合計量が製品量の50％以上であること。</w:t>
                  </w:r>
                </w:p>
              </w:tc>
            </w:tr>
            <w:tr w:rsidR="0070364E" w:rsidRPr="00BA1ACE" w14:paraId="5F9F08A3" w14:textId="77777777" w:rsidTr="00054B7A">
              <w:trPr>
                <w:trHeight w:val="567"/>
              </w:trPr>
              <w:tc>
                <w:tcPr>
                  <w:tcW w:w="680" w:type="dxa"/>
                  <w:vMerge/>
                  <w:vAlign w:val="center"/>
                </w:tcPr>
                <w:p w14:paraId="56191C3C"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ign w:val="center"/>
                </w:tcPr>
                <w:p w14:paraId="1C5D06DC"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37DCF054" w14:textId="77777777" w:rsidR="0070364E" w:rsidRPr="00792892" w:rsidRDefault="0070364E"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セメント</w:t>
                  </w:r>
                </w:p>
              </w:tc>
              <w:tc>
                <w:tcPr>
                  <w:tcW w:w="3260" w:type="dxa"/>
                  <w:vAlign w:val="center"/>
                </w:tcPr>
                <w:p w14:paraId="31FC8827" w14:textId="77777777" w:rsidR="0070364E" w:rsidRPr="00BA1ACE" w:rsidRDefault="0070364E" w:rsidP="00792892">
                  <w:pPr>
                    <w:adjustRightInd w:val="0"/>
                    <w:snapToGrid w:val="0"/>
                    <w:spacing w:line="300" w:lineRule="exact"/>
                    <w:rPr>
                      <w:rFonts w:asciiTheme="minorEastAsia" w:eastAsiaTheme="minorEastAsia" w:hAnsiTheme="minorEastAsia"/>
                      <w:sz w:val="18"/>
                      <w:szCs w:val="18"/>
                    </w:rPr>
                  </w:pPr>
                  <w:r w:rsidRPr="00BA1ACE">
                    <w:rPr>
                      <w:rFonts w:asciiTheme="minorEastAsia" w:eastAsiaTheme="minorEastAsia" w:hAnsiTheme="minorEastAsia" w:hint="eastAsia"/>
                      <w:sz w:val="18"/>
                      <w:szCs w:val="18"/>
                    </w:rPr>
                    <w:t>製品１トンの製造に使用する原料(燃料および混合材料を含む)のうち、循環資源の合計が0</w:t>
                  </w:r>
                  <w:r w:rsidRPr="00BA1ACE">
                    <w:rPr>
                      <w:rFonts w:asciiTheme="minorEastAsia" w:eastAsiaTheme="minorEastAsia" w:hAnsiTheme="minorEastAsia"/>
                      <w:sz w:val="18"/>
                      <w:szCs w:val="18"/>
                    </w:rPr>
                    <w:t>.</w:t>
                  </w:r>
                  <w:r w:rsidRPr="00BA1ACE">
                    <w:rPr>
                      <w:rFonts w:asciiTheme="minorEastAsia" w:eastAsiaTheme="minorEastAsia" w:hAnsiTheme="minorEastAsia" w:hint="eastAsia"/>
                      <w:sz w:val="18"/>
                      <w:szCs w:val="18"/>
                    </w:rPr>
                    <w:t>4トン以上であること。なお、汚泥、スラッジ等の水分を含んだ循環資源は、入荷時の量で判断する。</w:t>
                  </w:r>
                </w:p>
                <w:p w14:paraId="40001E81" w14:textId="77777777"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8"/>
                    </w:rPr>
                    <w:t>エコセメントは、製品１トンにつき都市ごみ焼却灰等の循環資源を乾燥量で0.5トン以上使用していること。</w:t>
                  </w:r>
                </w:p>
              </w:tc>
            </w:tr>
            <w:tr w:rsidR="0070364E" w:rsidRPr="00BA1ACE" w14:paraId="7B4644B1" w14:textId="77777777" w:rsidTr="00054B7A">
              <w:trPr>
                <w:trHeight w:val="567"/>
              </w:trPr>
              <w:tc>
                <w:tcPr>
                  <w:tcW w:w="680" w:type="dxa"/>
                  <w:vMerge/>
                  <w:vAlign w:val="center"/>
                </w:tcPr>
                <w:p w14:paraId="731B43E2" w14:textId="77777777" w:rsidR="0070364E" w:rsidRPr="00BA1ACE" w:rsidRDefault="0070364E" w:rsidP="00792892">
                  <w:pPr>
                    <w:spacing w:line="300" w:lineRule="exact"/>
                    <w:rPr>
                      <w:rFonts w:asciiTheme="minorEastAsia" w:eastAsiaTheme="minorEastAsia" w:hAnsiTheme="minorEastAsia"/>
                      <w:sz w:val="21"/>
                      <w:szCs w:val="21"/>
                    </w:rPr>
                  </w:pPr>
                </w:p>
              </w:tc>
              <w:tc>
                <w:tcPr>
                  <w:tcW w:w="1629" w:type="dxa"/>
                  <w:vMerge/>
                  <w:vAlign w:val="center"/>
                </w:tcPr>
                <w:p w14:paraId="780819CD" w14:textId="77777777" w:rsidR="0070364E" w:rsidRPr="00BA1ACE" w:rsidRDefault="0070364E" w:rsidP="00792892">
                  <w:pPr>
                    <w:spacing w:line="300" w:lineRule="exact"/>
                    <w:rPr>
                      <w:rFonts w:asciiTheme="minorEastAsia" w:eastAsiaTheme="minorEastAsia" w:hAnsiTheme="minorEastAsia"/>
                      <w:sz w:val="21"/>
                      <w:szCs w:val="21"/>
                    </w:rPr>
                  </w:pPr>
                </w:p>
              </w:tc>
              <w:tc>
                <w:tcPr>
                  <w:tcW w:w="1630" w:type="dxa"/>
                  <w:vAlign w:val="center"/>
                </w:tcPr>
                <w:p w14:paraId="69D2D278" w14:textId="77777777" w:rsidR="0070364E" w:rsidRPr="00792892" w:rsidRDefault="0070364E"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骨材</w:t>
                  </w:r>
                </w:p>
              </w:tc>
              <w:tc>
                <w:tcPr>
                  <w:tcW w:w="3260" w:type="dxa"/>
                  <w:vAlign w:val="center"/>
                </w:tcPr>
                <w:p w14:paraId="57E12F51"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再生骨材は、コンクリート構造物を解体したコンクリート塊を破砕して製造した粗骨材の配合率が製品量全体の100％であること。</w:t>
                  </w:r>
                </w:p>
                <w:p w14:paraId="74E11B93" w14:textId="06EEBDF5"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溶融スラグ骨材については、一般廃棄物、下水汚泥等の溶融固化物が製品量全体の100％</w:t>
                  </w:r>
                  <w:r w:rsidRPr="00BA1ACE">
                    <w:rPr>
                      <w:rFonts w:asciiTheme="minorEastAsia" w:eastAsiaTheme="minorEastAsia" w:hAnsiTheme="minorEastAsia" w:hint="eastAsia"/>
                      <w:sz w:val="18"/>
                      <w:szCs w:val="17"/>
                      <w:highlight w:val="lightGray"/>
                    </w:rPr>
                    <w:t>以上</w:t>
                  </w:r>
                  <w:r w:rsidRPr="00BA1ACE">
                    <w:rPr>
                      <w:rFonts w:asciiTheme="minorEastAsia" w:eastAsiaTheme="minorEastAsia" w:hAnsiTheme="minorEastAsia" w:hint="eastAsia"/>
                      <w:sz w:val="18"/>
                      <w:szCs w:val="17"/>
                    </w:rPr>
                    <w:t>であること。</w:t>
                  </w:r>
                </w:p>
                <w:p w14:paraId="7AEBDED8"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スラグ骨材については、それぞれ高炉スラグ、フェロニッケルスラグ、銅スラグ、電気炉酸化スラグが製品量全体の100％であること。</w:t>
                  </w:r>
                </w:p>
                <w:p w14:paraId="45D0FBD4" w14:textId="77777777" w:rsidR="0070364E" w:rsidRPr="00BA1ACE" w:rsidRDefault="0070364E" w:rsidP="00792892">
                  <w:pPr>
                    <w:adjustRightInd w:val="0"/>
                    <w:snapToGrid w:val="0"/>
                    <w:spacing w:line="300" w:lineRule="exact"/>
                    <w:rPr>
                      <w:rFonts w:asciiTheme="minorEastAsia" w:eastAsiaTheme="minorEastAsia" w:hAnsiTheme="minorEastAsia"/>
                      <w:sz w:val="18"/>
                      <w:szCs w:val="17"/>
                    </w:rPr>
                  </w:pPr>
                  <w:r w:rsidRPr="00BA1ACE">
                    <w:rPr>
                      <w:rFonts w:asciiTheme="minorEastAsia" w:eastAsiaTheme="minorEastAsia" w:hAnsiTheme="minorEastAsia" w:hint="eastAsia"/>
                      <w:sz w:val="18"/>
                      <w:szCs w:val="17"/>
                    </w:rPr>
                    <w:t>ガラス骨材については、ガラスカレットが製品量全体の100％であること。</w:t>
                  </w:r>
                </w:p>
                <w:p w14:paraId="7D59DB7D" w14:textId="4E310E61" w:rsidR="0070364E" w:rsidRPr="00BA1ACE" w:rsidRDefault="0070364E" w:rsidP="00792892">
                  <w:pPr>
                    <w:spacing w:line="300" w:lineRule="exact"/>
                    <w:rPr>
                      <w:rFonts w:asciiTheme="minorEastAsia" w:eastAsiaTheme="minorEastAsia" w:hAnsiTheme="minorEastAsia"/>
                      <w:color w:val="000000" w:themeColor="text1"/>
                      <w:sz w:val="21"/>
                      <w:szCs w:val="17"/>
                    </w:rPr>
                  </w:pPr>
                  <w:r w:rsidRPr="00BA1ACE">
                    <w:rPr>
                      <w:rFonts w:asciiTheme="minorEastAsia" w:eastAsiaTheme="minorEastAsia" w:hAnsiTheme="minorEastAsia" w:hint="eastAsia"/>
                      <w:sz w:val="18"/>
                      <w:szCs w:val="17"/>
                    </w:rPr>
                    <w:t>軽量骨材については、ガラスカレット、石炭灰、無機汚泥（アルミナ、シ</w:t>
                  </w:r>
                  <w:r w:rsidRPr="00BA1ACE">
                    <w:rPr>
                      <w:rFonts w:asciiTheme="minorEastAsia" w:eastAsiaTheme="minorEastAsia" w:hAnsiTheme="minorEastAsia" w:hint="eastAsia"/>
                      <w:sz w:val="18"/>
                      <w:szCs w:val="17"/>
                    </w:rPr>
                    <w:lastRenderedPageBreak/>
                    <w:t>リカ）焼却灰、下水汚泥焼却灰の合計量が製品量全体の60％であること。ただし、再生材料にガラスカレットのみを用いる場合は、ガラスカレットが製品全体容積の60</w:t>
                  </w:r>
                  <w:r w:rsidRPr="00BA1ACE">
                    <w:rPr>
                      <w:rFonts w:asciiTheme="minorEastAsia" w:eastAsiaTheme="minorEastAsia" w:hAnsiTheme="minorEastAsia" w:hint="eastAsia"/>
                      <w:sz w:val="18"/>
                      <w:szCs w:val="17"/>
                      <w:highlight w:val="lightGray"/>
                    </w:rPr>
                    <w:t>容積</w:t>
                  </w:r>
                  <w:r w:rsidRPr="00BA1ACE">
                    <w:rPr>
                      <w:rFonts w:asciiTheme="minorEastAsia" w:eastAsiaTheme="minorEastAsia" w:hAnsiTheme="minorEastAsia" w:hint="eastAsia"/>
                      <w:sz w:val="18"/>
                      <w:szCs w:val="17"/>
                    </w:rPr>
                    <w:t>％以上であることも可とする。</w:t>
                  </w:r>
                </w:p>
              </w:tc>
            </w:tr>
            <w:tr w:rsidR="00792892" w:rsidRPr="00BA1ACE" w14:paraId="5BADFF05" w14:textId="77777777" w:rsidTr="00792892">
              <w:trPr>
                <w:trHeight w:val="567"/>
              </w:trPr>
              <w:tc>
                <w:tcPr>
                  <w:tcW w:w="7199" w:type="dxa"/>
                  <w:gridSpan w:val="4"/>
                  <w:vAlign w:val="center"/>
                </w:tcPr>
                <w:p w14:paraId="4980579D" w14:textId="598977A9" w:rsidR="00792892" w:rsidRPr="0070364E" w:rsidRDefault="00792892" w:rsidP="00792892">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分類番号1</w:t>
                  </w:r>
                  <w:r>
                    <w:rPr>
                      <w:rFonts w:asciiTheme="minorEastAsia" w:eastAsiaTheme="minorEastAsia" w:hAnsiTheme="minorEastAsia"/>
                      <w:sz w:val="20"/>
                      <w:szCs w:val="20"/>
                    </w:rPr>
                    <w:t>0</w:t>
                  </w: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 xml:space="preserve">　（略）</w:t>
                  </w:r>
                </w:p>
              </w:tc>
            </w:tr>
            <w:tr w:rsidR="00CE5F05" w:rsidRPr="00BA1ACE" w14:paraId="4883F942" w14:textId="77777777" w:rsidTr="00054B7A">
              <w:tc>
                <w:tcPr>
                  <w:tcW w:w="680" w:type="dxa"/>
                  <w:vAlign w:val="center"/>
                </w:tcPr>
                <w:p w14:paraId="39CB37EF" w14:textId="77777777" w:rsidR="00CE5F05" w:rsidRPr="00792892" w:rsidRDefault="00CE5F05" w:rsidP="00792892">
                  <w:pPr>
                    <w:spacing w:line="300" w:lineRule="exact"/>
                    <w:jc w:val="center"/>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12</w:t>
                  </w:r>
                </w:p>
              </w:tc>
              <w:tc>
                <w:tcPr>
                  <w:tcW w:w="1629" w:type="dxa"/>
                  <w:vAlign w:val="center"/>
                </w:tcPr>
                <w:p w14:paraId="0EE94172" w14:textId="4E269912" w:rsidR="00CE5F05" w:rsidRPr="00792892" w:rsidRDefault="00CE5F05" w:rsidP="00792892">
                  <w:pPr>
                    <w:spacing w:line="300" w:lineRule="exact"/>
                    <w:rPr>
                      <w:rFonts w:asciiTheme="minorEastAsia" w:eastAsiaTheme="minorEastAsia" w:hAnsiTheme="minorEastAsia"/>
                      <w:sz w:val="20"/>
                      <w:szCs w:val="20"/>
                    </w:rPr>
                  </w:pPr>
                  <w:r w:rsidRPr="00792892">
                    <w:rPr>
                      <w:rFonts w:asciiTheme="minorEastAsia" w:eastAsiaTheme="minorEastAsia" w:hAnsiTheme="minorEastAsia" w:hint="eastAsia"/>
                      <w:sz w:val="20"/>
                      <w:szCs w:val="20"/>
                    </w:rPr>
                    <w:t>その他</w:t>
                  </w:r>
                </w:p>
              </w:tc>
              <w:tc>
                <w:tcPr>
                  <w:tcW w:w="1630" w:type="dxa"/>
                  <w:vAlign w:val="center"/>
                </w:tcPr>
                <w:p w14:paraId="25807A33" w14:textId="45B4302E" w:rsidR="00CE5F05" w:rsidRPr="00792892" w:rsidRDefault="00CE5F05" w:rsidP="00792892">
                  <w:pPr>
                    <w:spacing w:line="300" w:lineRule="exact"/>
                    <w:rPr>
                      <w:rFonts w:asciiTheme="minorEastAsia" w:eastAsiaTheme="minorEastAsia" w:hAnsiTheme="minorEastAsia"/>
                      <w:sz w:val="20"/>
                      <w:szCs w:val="20"/>
                      <w:highlight w:val="lightGray"/>
                    </w:rPr>
                  </w:pPr>
                  <w:r w:rsidRPr="00792892">
                    <w:rPr>
                      <w:rFonts w:asciiTheme="minorEastAsia" w:eastAsiaTheme="minorEastAsia" w:hAnsiTheme="minorEastAsia" w:hint="eastAsia"/>
                      <w:sz w:val="20"/>
                      <w:szCs w:val="20"/>
                    </w:rPr>
                    <w:t>上記以外の品目</w:t>
                  </w:r>
                </w:p>
              </w:tc>
              <w:tc>
                <w:tcPr>
                  <w:tcW w:w="3260" w:type="dxa"/>
                  <w:vAlign w:val="center"/>
                </w:tcPr>
                <w:p w14:paraId="4CDCAA74" w14:textId="1D51CCE9" w:rsidR="00CE5F05" w:rsidRPr="00792892" w:rsidRDefault="00CE5F05" w:rsidP="00792892">
                  <w:pPr>
                    <w:adjustRightInd w:val="0"/>
                    <w:snapToGrid w:val="0"/>
                    <w:spacing w:line="300" w:lineRule="exact"/>
                    <w:rPr>
                      <w:rFonts w:asciiTheme="minorEastAsia" w:eastAsiaTheme="minorEastAsia" w:hAnsiTheme="minorEastAsia"/>
                      <w:sz w:val="20"/>
                      <w:szCs w:val="20"/>
                      <w:highlight w:val="lightGray"/>
                    </w:rPr>
                  </w:pPr>
                  <w:r w:rsidRPr="00792892">
                    <w:rPr>
                      <w:rFonts w:asciiTheme="minorEastAsia" w:eastAsiaTheme="minorEastAsia" w:hAnsiTheme="minorEastAsia" w:hint="eastAsia"/>
                      <w:sz w:val="20"/>
                      <w:szCs w:val="20"/>
                    </w:rPr>
                    <w:t>現行のエコマーク商品認定基準に定める配合率</w:t>
                  </w:r>
                </w:p>
              </w:tc>
            </w:tr>
          </w:tbl>
          <w:p w14:paraId="7EFDE0B4" w14:textId="5E3D4FEA" w:rsidR="00F23DF4" w:rsidRPr="000C16EC" w:rsidRDefault="00792892" w:rsidP="00792892">
            <w:pPr>
              <w:spacing w:line="300" w:lineRule="exact"/>
              <w:ind w:left="1080" w:hangingChars="600" w:hanging="1080"/>
              <w:rPr>
                <w:rFonts w:asciiTheme="minorEastAsia" w:eastAsiaTheme="minorEastAsia" w:hAnsiTheme="minorEastAsia"/>
                <w:sz w:val="18"/>
                <w:szCs w:val="18"/>
              </w:rPr>
            </w:pPr>
            <w:r w:rsidRPr="000C16EC">
              <w:rPr>
                <w:rFonts w:asciiTheme="minorEastAsia" w:eastAsiaTheme="minorEastAsia" w:hAnsiTheme="minorEastAsia" w:hint="eastAsia"/>
                <w:sz w:val="18"/>
                <w:szCs w:val="18"/>
              </w:rPr>
              <w:t>（備考）</w:t>
            </w:r>
            <w:r>
              <w:rPr>
                <w:rFonts w:asciiTheme="minorEastAsia" w:eastAsiaTheme="minorEastAsia" w:hAnsiTheme="minorEastAsia" w:hint="eastAsia"/>
                <w:sz w:val="18"/>
                <w:szCs w:val="18"/>
              </w:rPr>
              <w:t>（１）－（２）　（略）</w:t>
            </w:r>
          </w:p>
          <w:p w14:paraId="391291C2" w14:textId="77777777" w:rsidR="00124EF6" w:rsidRPr="000C16EC" w:rsidRDefault="00124EF6" w:rsidP="00792892">
            <w:pPr>
              <w:spacing w:line="300" w:lineRule="exact"/>
              <w:rPr>
                <w:rFonts w:asciiTheme="minorEastAsia" w:eastAsiaTheme="minorEastAsia" w:hAnsiTheme="minorEastAsia"/>
                <w:sz w:val="18"/>
                <w:szCs w:val="18"/>
              </w:rPr>
            </w:pPr>
          </w:p>
          <w:p w14:paraId="67865861" w14:textId="77777777" w:rsidR="00124EF6" w:rsidRPr="000C16EC" w:rsidRDefault="00124EF6" w:rsidP="00792892">
            <w:pPr>
              <w:spacing w:line="300" w:lineRule="exact"/>
              <w:rPr>
                <w:rFonts w:asciiTheme="minorEastAsia" w:eastAsiaTheme="minorEastAsia" w:hAnsiTheme="minorEastAsia"/>
                <w:sz w:val="18"/>
                <w:szCs w:val="18"/>
              </w:rPr>
            </w:pPr>
          </w:p>
          <w:p w14:paraId="25B76DF7" w14:textId="77777777" w:rsidR="00124EF6" w:rsidRPr="000C16EC" w:rsidRDefault="00124EF6" w:rsidP="00792892">
            <w:pPr>
              <w:spacing w:line="300" w:lineRule="exact"/>
              <w:rPr>
                <w:rFonts w:asciiTheme="minorEastAsia" w:eastAsiaTheme="minorEastAsia" w:hAnsiTheme="minorEastAsia"/>
                <w:sz w:val="18"/>
                <w:szCs w:val="18"/>
              </w:rPr>
            </w:pPr>
          </w:p>
          <w:p w14:paraId="391F2F2D" w14:textId="77777777" w:rsidR="00124EF6" w:rsidRPr="000C16EC" w:rsidRDefault="00124EF6" w:rsidP="00792892">
            <w:pPr>
              <w:spacing w:line="300" w:lineRule="exact"/>
              <w:rPr>
                <w:rFonts w:asciiTheme="minorEastAsia" w:eastAsiaTheme="minorEastAsia" w:hAnsiTheme="minorEastAsia"/>
                <w:sz w:val="18"/>
                <w:szCs w:val="18"/>
              </w:rPr>
            </w:pPr>
          </w:p>
          <w:p w14:paraId="49364A84" w14:textId="77777777" w:rsidR="00124EF6" w:rsidRPr="000C16EC" w:rsidRDefault="00124EF6" w:rsidP="00792892">
            <w:pPr>
              <w:spacing w:line="300" w:lineRule="exact"/>
              <w:rPr>
                <w:rFonts w:asciiTheme="minorEastAsia" w:eastAsiaTheme="minorEastAsia" w:hAnsiTheme="minorEastAsia"/>
                <w:sz w:val="18"/>
                <w:szCs w:val="18"/>
              </w:rPr>
            </w:pPr>
          </w:p>
          <w:p w14:paraId="432C32EB" w14:textId="6AED9F2E" w:rsidR="00E140AC" w:rsidRDefault="00E140AC" w:rsidP="00792892">
            <w:pPr>
              <w:spacing w:line="300" w:lineRule="exact"/>
              <w:rPr>
                <w:rFonts w:asciiTheme="minorEastAsia" w:eastAsiaTheme="minorEastAsia" w:hAnsiTheme="minorEastAsia"/>
                <w:sz w:val="18"/>
                <w:szCs w:val="18"/>
              </w:rPr>
            </w:pPr>
          </w:p>
          <w:p w14:paraId="39008D9D" w14:textId="65459B12" w:rsidR="00680240" w:rsidRDefault="00680240" w:rsidP="00792892">
            <w:pPr>
              <w:spacing w:line="300" w:lineRule="exact"/>
              <w:rPr>
                <w:rFonts w:asciiTheme="minorEastAsia" w:eastAsiaTheme="minorEastAsia" w:hAnsiTheme="minorEastAsia"/>
                <w:sz w:val="18"/>
                <w:szCs w:val="18"/>
              </w:rPr>
            </w:pPr>
          </w:p>
          <w:p w14:paraId="3A5AF5FA" w14:textId="77777777" w:rsidR="00680240" w:rsidRPr="000C16EC" w:rsidRDefault="00680240" w:rsidP="00792892">
            <w:pPr>
              <w:spacing w:line="300" w:lineRule="exact"/>
              <w:rPr>
                <w:rFonts w:asciiTheme="minorEastAsia" w:eastAsiaTheme="minorEastAsia" w:hAnsiTheme="minorEastAsia"/>
                <w:sz w:val="18"/>
                <w:szCs w:val="18"/>
              </w:rPr>
            </w:pPr>
          </w:p>
          <w:p w14:paraId="26E1B157" w14:textId="10A0A76B" w:rsidR="00D94B81" w:rsidRPr="0070364E" w:rsidRDefault="00D94B81" w:rsidP="00792892">
            <w:pPr>
              <w:spacing w:line="300" w:lineRule="exact"/>
              <w:rPr>
                <w:rFonts w:asciiTheme="minorEastAsia" w:eastAsiaTheme="minorEastAsia" w:hAnsiTheme="minorEastAsia"/>
                <w:color w:val="000000" w:themeColor="text1"/>
                <w:sz w:val="21"/>
                <w:szCs w:val="21"/>
              </w:rPr>
            </w:pPr>
            <w:r w:rsidRPr="0070364E">
              <w:rPr>
                <w:rFonts w:asciiTheme="minorEastAsia" w:eastAsiaTheme="minorEastAsia" w:hAnsiTheme="minorEastAsia" w:hint="eastAsia"/>
                <w:color w:val="000000" w:themeColor="text1"/>
                <w:sz w:val="21"/>
                <w:szCs w:val="21"/>
              </w:rPr>
              <w:t>付表(3)</w:t>
            </w:r>
            <w:r w:rsidR="00F3740C">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付表(</w:t>
            </w:r>
            <w:r>
              <w:rPr>
                <w:rFonts w:asciiTheme="minorEastAsia" w:eastAsiaTheme="minorEastAsia" w:hAnsiTheme="minorEastAsia"/>
                <w:color w:val="000000" w:themeColor="text1"/>
                <w:sz w:val="21"/>
                <w:szCs w:val="21"/>
              </w:rPr>
              <w:t>6)</w:t>
            </w:r>
            <w:r>
              <w:rPr>
                <w:rFonts w:asciiTheme="minorEastAsia" w:eastAsiaTheme="minorEastAsia" w:hAnsiTheme="minorEastAsia" w:hint="eastAsia"/>
                <w:color w:val="000000" w:themeColor="text1"/>
                <w:sz w:val="21"/>
                <w:szCs w:val="21"/>
              </w:rPr>
              <w:t xml:space="preserve">　（略）</w:t>
            </w:r>
          </w:p>
          <w:p w14:paraId="5CEB49B3" w14:textId="1628661A" w:rsidR="00E7138C" w:rsidRPr="000C16EC" w:rsidRDefault="00E7138C" w:rsidP="00D94B81">
            <w:pPr>
              <w:spacing w:line="280" w:lineRule="exact"/>
              <w:rPr>
                <w:rFonts w:asciiTheme="minorEastAsia" w:eastAsiaTheme="minorEastAsia" w:hAnsiTheme="minorEastAsia"/>
                <w:sz w:val="18"/>
                <w:szCs w:val="18"/>
              </w:rPr>
            </w:pPr>
          </w:p>
          <w:p w14:paraId="474D5633" w14:textId="77777777" w:rsidR="00124EF6" w:rsidRPr="000C16EC" w:rsidRDefault="00124EF6" w:rsidP="000C16EC">
            <w:pPr>
              <w:spacing w:line="280" w:lineRule="exact"/>
              <w:rPr>
                <w:rFonts w:asciiTheme="minorEastAsia" w:eastAsiaTheme="minorEastAsia" w:hAnsiTheme="minorEastAsia"/>
                <w:sz w:val="18"/>
                <w:szCs w:val="18"/>
              </w:rPr>
            </w:pPr>
          </w:p>
          <w:p w14:paraId="3D5CD274" w14:textId="77777777" w:rsidR="00124EF6" w:rsidRPr="00BA1ACE" w:rsidRDefault="00124EF6" w:rsidP="000C16EC">
            <w:pPr>
              <w:spacing w:line="280" w:lineRule="exact"/>
              <w:rPr>
                <w:rFonts w:asciiTheme="minorEastAsia" w:eastAsiaTheme="minorEastAsia" w:hAnsiTheme="minorEastAsia"/>
                <w:sz w:val="20"/>
                <w:szCs w:val="20"/>
              </w:rPr>
            </w:pPr>
          </w:p>
          <w:p w14:paraId="566D2DC0" w14:textId="77777777" w:rsidR="00124EF6" w:rsidRPr="00BA1ACE" w:rsidRDefault="00124EF6" w:rsidP="000C16EC">
            <w:pPr>
              <w:spacing w:line="280" w:lineRule="exact"/>
              <w:rPr>
                <w:rFonts w:asciiTheme="minorEastAsia" w:eastAsiaTheme="minorEastAsia" w:hAnsiTheme="minorEastAsia"/>
                <w:sz w:val="20"/>
                <w:szCs w:val="20"/>
              </w:rPr>
            </w:pPr>
          </w:p>
          <w:p w14:paraId="0DA8D59B" w14:textId="77777777" w:rsidR="00792892" w:rsidRDefault="00792892" w:rsidP="000C16EC">
            <w:pPr>
              <w:spacing w:line="280" w:lineRule="exact"/>
              <w:rPr>
                <w:rFonts w:asciiTheme="minorEastAsia" w:eastAsiaTheme="minorEastAsia" w:hAnsiTheme="minorEastAsia"/>
                <w:sz w:val="20"/>
                <w:szCs w:val="20"/>
              </w:rPr>
            </w:pPr>
          </w:p>
          <w:p w14:paraId="14B8D9A5" w14:textId="7BF87227" w:rsidR="00D94B81" w:rsidRDefault="00D94B81" w:rsidP="000C16EC">
            <w:pPr>
              <w:spacing w:line="280" w:lineRule="exact"/>
              <w:rPr>
                <w:rFonts w:asciiTheme="minorEastAsia" w:eastAsiaTheme="minorEastAsia" w:hAnsiTheme="minorEastAsia"/>
                <w:sz w:val="20"/>
                <w:szCs w:val="20"/>
              </w:rPr>
            </w:pPr>
          </w:p>
          <w:p w14:paraId="05403962" w14:textId="0BE617C8" w:rsidR="00B1101B" w:rsidRDefault="00B1101B" w:rsidP="000C16EC">
            <w:pPr>
              <w:spacing w:line="280" w:lineRule="exact"/>
              <w:rPr>
                <w:rFonts w:asciiTheme="minorEastAsia" w:eastAsiaTheme="minorEastAsia" w:hAnsiTheme="minorEastAsia"/>
                <w:sz w:val="20"/>
                <w:szCs w:val="20"/>
              </w:rPr>
            </w:pPr>
          </w:p>
          <w:p w14:paraId="152B0975" w14:textId="77777777" w:rsidR="00B1101B" w:rsidRDefault="00B1101B" w:rsidP="000C16EC">
            <w:pPr>
              <w:spacing w:line="280" w:lineRule="exact"/>
              <w:rPr>
                <w:rFonts w:asciiTheme="minorEastAsia" w:eastAsiaTheme="minorEastAsia" w:hAnsiTheme="minorEastAsia"/>
                <w:sz w:val="20"/>
                <w:szCs w:val="20"/>
              </w:rPr>
            </w:pPr>
          </w:p>
          <w:p w14:paraId="2B96A4E5" w14:textId="4D40BEA8" w:rsidR="00D94B81" w:rsidRDefault="00D94B81" w:rsidP="000C16EC">
            <w:pPr>
              <w:spacing w:line="280" w:lineRule="exact"/>
              <w:rPr>
                <w:rFonts w:asciiTheme="minorEastAsia" w:eastAsiaTheme="minorEastAsia" w:hAnsiTheme="minorEastAsia"/>
                <w:sz w:val="20"/>
                <w:szCs w:val="20"/>
              </w:rPr>
            </w:pPr>
          </w:p>
          <w:p w14:paraId="47DF0839" w14:textId="524B60B3" w:rsidR="00D94B81" w:rsidRDefault="00D94B81" w:rsidP="000C16EC">
            <w:pPr>
              <w:spacing w:line="280" w:lineRule="exact"/>
              <w:rPr>
                <w:rFonts w:asciiTheme="minorEastAsia" w:eastAsiaTheme="minorEastAsia" w:hAnsiTheme="minorEastAsia"/>
                <w:sz w:val="20"/>
                <w:szCs w:val="20"/>
              </w:rPr>
            </w:pPr>
          </w:p>
          <w:p w14:paraId="30C9A5BE" w14:textId="77777777" w:rsidR="00D94B81" w:rsidRPr="00BA1ACE" w:rsidRDefault="00D94B81" w:rsidP="000C16EC">
            <w:pPr>
              <w:spacing w:line="280" w:lineRule="exact"/>
              <w:rPr>
                <w:rFonts w:asciiTheme="minorEastAsia" w:eastAsiaTheme="minorEastAsia" w:hAnsiTheme="minorEastAsia"/>
                <w:sz w:val="20"/>
                <w:szCs w:val="20"/>
              </w:rPr>
            </w:pPr>
          </w:p>
          <w:p w14:paraId="7C1B9A0B" w14:textId="77777777" w:rsidR="00124EF6" w:rsidRPr="00BA1ACE" w:rsidRDefault="00124EF6" w:rsidP="000C16EC">
            <w:pPr>
              <w:spacing w:line="280" w:lineRule="exact"/>
              <w:rPr>
                <w:rFonts w:asciiTheme="minorEastAsia" w:eastAsiaTheme="minorEastAsia" w:hAnsiTheme="minorEastAsia"/>
                <w:sz w:val="20"/>
                <w:szCs w:val="20"/>
              </w:rPr>
            </w:pPr>
          </w:p>
          <w:p w14:paraId="5285C400" w14:textId="77777777" w:rsidR="00124EF6" w:rsidRPr="00BA1ACE" w:rsidRDefault="00124EF6" w:rsidP="000C16EC">
            <w:pPr>
              <w:spacing w:line="280" w:lineRule="exact"/>
              <w:rPr>
                <w:rFonts w:asciiTheme="minorEastAsia" w:eastAsiaTheme="minorEastAsia" w:hAnsiTheme="minorEastAsia"/>
                <w:sz w:val="20"/>
                <w:szCs w:val="20"/>
              </w:rPr>
            </w:pPr>
          </w:p>
          <w:p w14:paraId="2107D46D" w14:textId="261690FF" w:rsidR="00124EF6" w:rsidRPr="00BA1ACE" w:rsidRDefault="002839FF"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84352" behindDoc="0" locked="0" layoutInCell="1" allowOverlap="1" wp14:anchorId="279B49D1" wp14:editId="1A490A28">
                  <wp:simplePos x="0" y="0"/>
                  <wp:positionH relativeFrom="column">
                    <wp:posOffset>19050</wp:posOffset>
                  </wp:positionH>
                  <wp:positionV relativeFrom="paragraph">
                    <wp:posOffset>60960</wp:posOffset>
                  </wp:positionV>
                  <wp:extent cx="4532630" cy="5821680"/>
                  <wp:effectExtent l="0" t="0" r="1270" b="762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4">
                            <a:extLst>
                              <a:ext uri="{28A0092B-C50C-407E-A947-70E740481C1C}">
                                <a14:useLocalDpi xmlns:a14="http://schemas.microsoft.com/office/drawing/2010/main" val="0"/>
                              </a:ext>
                            </a:extLst>
                          </a:blip>
                          <a:srcRect b="2250"/>
                          <a:stretch/>
                        </pic:blipFill>
                        <pic:spPr bwMode="auto">
                          <a:xfrm>
                            <a:off x="0" y="0"/>
                            <a:ext cx="4532630" cy="5821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D1F2E" w14:textId="56340E54" w:rsidR="00124EF6" w:rsidRPr="00BA1ACE" w:rsidRDefault="00124EF6" w:rsidP="000C16EC">
            <w:pPr>
              <w:spacing w:line="280" w:lineRule="exact"/>
              <w:rPr>
                <w:rFonts w:asciiTheme="minorEastAsia" w:eastAsiaTheme="minorEastAsia" w:hAnsiTheme="minorEastAsia"/>
                <w:sz w:val="20"/>
                <w:szCs w:val="20"/>
              </w:rPr>
            </w:pPr>
          </w:p>
          <w:p w14:paraId="7950FBDD" w14:textId="5D428120" w:rsidR="00124EF6" w:rsidRPr="00BA1ACE" w:rsidRDefault="00124EF6" w:rsidP="000C16EC">
            <w:pPr>
              <w:spacing w:line="280" w:lineRule="exact"/>
              <w:rPr>
                <w:rFonts w:asciiTheme="minorEastAsia" w:eastAsiaTheme="minorEastAsia" w:hAnsiTheme="minorEastAsia"/>
                <w:sz w:val="20"/>
                <w:szCs w:val="20"/>
              </w:rPr>
            </w:pPr>
          </w:p>
          <w:p w14:paraId="1F69E67E" w14:textId="2C48F0C7" w:rsidR="00124EF6" w:rsidRPr="00BA1ACE" w:rsidRDefault="00124EF6" w:rsidP="000C16EC">
            <w:pPr>
              <w:spacing w:line="280" w:lineRule="exact"/>
              <w:rPr>
                <w:rFonts w:asciiTheme="minorEastAsia" w:eastAsiaTheme="minorEastAsia" w:hAnsiTheme="minorEastAsia"/>
                <w:sz w:val="20"/>
                <w:szCs w:val="20"/>
              </w:rPr>
            </w:pPr>
          </w:p>
          <w:p w14:paraId="18C67E3E" w14:textId="1C59E5AF" w:rsidR="00124EF6" w:rsidRPr="00BA1ACE" w:rsidRDefault="00124EF6" w:rsidP="000C16EC">
            <w:pPr>
              <w:spacing w:line="280" w:lineRule="exact"/>
              <w:rPr>
                <w:rFonts w:asciiTheme="minorEastAsia" w:eastAsiaTheme="minorEastAsia" w:hAnsiTheme="minorEastAsia"/>
                <w:sz w:val="20"/>
                <w:szCs w:val="20"/>
              </w:rPr>
            </w:pPr>
          </w:p>
          <w:p w14:paraId="3A03FE7D" w14:textId="7D92FBAB" w:rsidR="00124EF6" w:rsidRPr="00BA1ACE" w:rsidRDefault="00124EF6" w:rsidP="000C16EC">
            <w:pPr>
              <w:spacing w:line="280" w:lineRule="exact"/>
              <w:rPr>
                <w:rFonts w:asciiTheme="minorEastAsia" w:eastAsiaTheme="minorEastAsia" w:hAnsiTheme="minorEastAsia"/>
                <w:sz w:val="20"/>
                <w:szCs w:val="20"/>
              </w:rPr>
            </w:pPr>
          </w:p>
          <w:p w14:paraId="241CFD0A" w14:textId="3170D530" w:rsidR="00124EF6" w:rsidRPr="00BA1ACE" w:rsidRDefault="00124EF6" w:rsidP="000C16EC">
            <w:pPr>
              <w:spacing w:line="280" w:lineRule="exact"/>
              <w:rPr>
                <w:rFonts w:asciiTheme="minorEastAsia" w:eastAsiaTheme="minorEastAsia" w:hAnsiTheme="minorEastAsia"/>
                <w:sz w:val="20"/>
                <w:szCs w:val="20"/>
              </w:rPr>
            </w:pPr>
          </w:p>
          <w:p w14:paraId="140B99A9" w14:textId="45E4E060" w:rsidR="00124EF6" w:rsidRPr="00BA1ACE" w:rsidRDefault="00124EF6" w:rsidP="000C16EC">
            <w:pPr>
              <w:spacing w:line="280" w:lineRule="exact"/>
              <w:rPr>
                <w:rFonts w:asciiTheme="minorEastAsia" w:eastAsiaTheme="minorEastAsia" w:hAnsiTheme="minorEastAsia"/>
                <w:sz w:val="20"/>
                <w:szCs w:val="20"/>
              </w:rPr>
            </w:pPr>
          </w:p>
          <w:p w14:paraId="10D2ED1C" w14:textId="7DB152FD" w:rsidR="00124EF6" w:rsidRPr="00BA1ACE" w:rsidRDefault="00124EF6" w:rsidP="000C16EC">
            <w:pPr>
              <w:spacing w:line="280" w:lineRule="exact"/>
              <w:rPr>
                <w:rFonts w:asciiTheme="minorEastAsia" w:eastAsiaTheme="minorEastAsia" w:hAnsiTheme="minorEastAsia"/>
                <w:sz w:val="20"/>
                <w:szCs w:val="20"/>
              </w:rPr>
            </w:pPr>
          </w:p>
          <w:p w14:paraId="34D60CBA" w14:textId="77777777" w:rsidR="00124EF6" w:rsidRPr="00BA1ACE" w:rsidRDefault="00124EF6" w:rsidP="000C16EC">
            <w:pPr>
              <w:spacing w:line="280" w:lineRule="exact"/>
              <w:rPr>
                <w:rFonts w:asciiTheme="minorEastAsia" w:eastAsiaTheme="minorEastAsia" w:hAnsiTheme="minorEastAsia"/>
                <w:sz w:val="20"/>
                <w:szCs w:val="20"/>
              </w:rPr>
            </w:pPr>
          </w:p>
          <w:p w14:paraId="793B267B" w14:textId="77777777" w:rsidR="00124EF6" w:rsidRPr="00BA1ACE" w:rsidRDefault="00124EF6" w:rsidP="000C16EC">
            <w:pPr>
              <w:spacing w:line="280" w:lineRule="exact"/>
              <w:rPr>
                <w:rFonts w:asciiTheme="minorEastAsia" w:eastAsiaTheme="minorEastAsia" w:hAnsiTheme="minorEastAsia"/>
                <w:sz w:val="20"/>
                <w:szCs w:val="20"/>
              </w:rPr>
            </w:pPr>
          </w:p>
          <w:p w14:paraId="526459B2" w14:textId="7F3A7EE5" w:rsidR="00124EF6" w:rsidRPr="00BA1ACE" w:rsidRDefault="00124EF6" w:rsidP="000C16EC">
            <w:pPr>
              <w:spacing w:line="280" w:lineRule="exact"/>
              <w:rPr>
                <w:rFonts w:asciiTheme="minorEastAsia" w:eastAsiaTheme="minorEastAsia" w:hAnsiTheme="minorEastAsia"/>
                <w:sz w:val="20"/>
                <w:szCs w:val="20"/>
              </w:rPr>
            </w:pPr>
          </w:p>
          <w:p w14:paraId="1C8C8508" w14:textId="55F345E1" w:rsidR="00124EF6" w:rsidRPr="00BA1ACE" w:rsidRDefault="00124EF6" w:rsidP="000C16EC">
            <w:pPr>
              <w:spacing w:line="280" w:lineRule="exact"/>
              <w:rPr>
                <w:rFonts w:asciiTheme="minorEastAsia" w:eastAsiaTheme="minorEastAsia" w:hAnsiTheme="minorEastAsia"/>
                <w:sz w:val="20"/>
                <w:szCs w:val="20"/>
              </w:rPr>
            </w:pPr>
          </w:p>
          <w:p w14:paraId="3B7BD21A" w14:textId="183805C4" w:rsidR="00E678F4" w:rsidRPr="00BA1ACE" w:rsidRDefault="00E678F4" w:rsidP="000C16EC">
            <w:pPr>
              <w:spacing w:line="280" w:lineRule="exact"/>
              <w:rPr>
                <w:rFonts w:asciiTheme="minorEastAsia" w:eastAsiaTheme="minorEastAsia" w:hAnsiTheme="minorEastAsia"/>
                <w:sz w:val="20"/>
                <w:szCs w:val="20"/>
              </w:rPr>
            </w:pPr>
          </w:p>
          <w:p w14:paraId="7DE5E0FB" w14:textId="77777777" w:rsidR="00E678F4" w:rsidRPr="00BA1ACE" w:rsidRDefault="00E678F4" w:rsidP="000C16EC">
            <w:pPr>
              <w:spacing w:line="280" w:lineRule="exact"/>
              <w:rPr>
                <w:rFonts w:asciiTheme="minorEastAsia" w:eastAsiaTheme="minorEastAsia" w:hAnsiTheme="minorEastAsia"/>
                <w:sz w:val="20"/>
                <w:szCs w:val="20"/>
              </w:rPr>
            </w:pPr>
          </w:p>
          <w:p w14:paraId="39B9853F" w14:textId="70CCA1E6" w:rsidR="00F9465D" w:rsidRPr="00BA1ACE" w:rsidRDefault="00F9465D" w:rsidP="000C16EC">
            <w:pPr>
              <w:spacing w:line="280" w:lineRule="exact"/>
              <w:rPr>
                <w:rFonts w:asciiTheme="minorEastAsia" w:eastAsiaTheme="minorEastAsia" w:hAnsiTheme="minorEastAsia"/>
                <w:sz w:val="20"/>
                <w:szCs w:val="20"/>
              </w:rPr>
            </w:pPr>
          </w:p>
          <w:p w14:paraId="430D034A" w14:textId="77777777" w:rsidR="00F9465D" w:rsidRPr="00BA1ACE" w:rsidRDefault="00F9465D" w:rsidP="000C16EC">
            <w:pPr>
              <w:spacing w:line="280" w:lineRule="exact"/>
              <w:rPr>
                <w:rFonts w:asciiTheme="minorEastAsia" w:eastAsiaTheme="minorEastAsia" w:hAnsiTheme="minorEastAsia"/>
                <w:sz w:val="20"/>
                <w:szCs w:val="20"/>
              </w:rPr>
            </w:pPr>
          </w:p>
          <w:p w14:paraId="7E7BAF48" w14:textId="77777777" w:rsidR="00F9465D" w:rsidRPr="00BA1ACE" w:rsidRDefault="00F9465D" w:rsidP="000C16EC">
            <w:pPr>
              <w:spacing w:line="280" w:lineRule="exact"/>
              <w:rPr>
                <w:rFonts w:asciiTheme="minorEastAsia" w:eastAsiaTheme="minorEastAsia" w:hAnsiTheme="minorEastAsia"/>
                <w:sz w:val="20"/>
                <w:szCs w:val="20"/>
              </w:rPr>
            </w:pPr>
          </w:p>
          <w:p w14:paraId="2838E48E" w14:textId="77777777" w:rsidR="00F9465D" w:rsidRPr="00BA1ACE" w:rsidRDefault="00F9465D" w:rsidP="000C16EC">
            <w:pPr>
              <w:spacing w:line="280" w:lineRule="exact"/>
              <w:rPr>
                <w:rFonts w:asciiTheme="minorEastAsia" w:eastAsiaTheme="minorEastAsia" w:hAnsiTheme="minorEastAsia"/>
                <w:sz w:val="20"/>
                <w:szCs w:val="20"/>
              </w:rPr>
            </w:pPr>
          </w:p>
          <w:p w14:paraId="38204B81" w14:textId="77777777" w:rsidR="00F9465D" w:rsidRPr="00BA1ACE" w:rsidRDefault="00F9465D" w:rsidP="000C16EC">
            <w:pPr>
              <w:spacing w:line="280" w:lineRule="exact"/>
              <w:rPr>
                <w:rFonts w:asciiTheme="minorEastAsia" w:eastAsiaTheme="minorEastAsia" w:hAnsiTheme="minorEastAsia"/>
                <w:sz w:val="20"/>
                <w:szCs w:val="20"/>
              </w:rPr>
            </w:pPr>
          </w:p>
          <w:p w14:paraId="188659AA" w14:textId="77777777" w:rsidR="00F9465D" w:rsidRPr="00BA1ACE" w:rsidRDefault="00F9465D" w:rsidP="000C16EC">
            <w:pPr>
              <w:spacing w:line="280" w:lineRule="exact"/>
              <w:rPr>
                <w:rFonts w:asciiTheme="minorEastAsia" w:eastAsiaTheme="minorEastAsia" w:hAnsiTheme="minorEastAsia"/>
                <w:sz w:val="20"/>
                <w:szCs w:val="20"/>
              </w:rPr>
            </w:pPr>
          </w:p>
          <w:p w14:paraId="7A68AE40" w14:textId="77777777" w:rsidR="00F9465D" w:rsidRPr="00BA1ACE" w:rsidRDefault="00F9465D" w:rsidP="000C16EC">
            <w:pPr>
              <w:spacing w:line="280" w:lineRule="exact"/>
              <w:rPr>
                <w:rFonts w:asciiTheme="minorEastAsia" w:eastAsiaTheme="minorEastAsia" w:hAnsiTheme="minorEastAsia"/>
                <w:sz w:val="20"/>
                <w:szCs w:val="20"/>
              </w:rPr>
            </w:pPr>
          </w:p>
          <w:p w14:paraId="032FEF38" w14:textId="77777777" w:rsidR="00F9465D" w:rsidRPr="00BA1ACE" w:rsidRDefault="00F9465D" w:rsidP="000C16EC">
            <w:pPr>
              <w:spacing w:line="280" w:lineRule="exact"/>
              <w:rPr>
                <w:rFonts w:asciiTheme="minorEastAsia" w:eastAsiaTheme="minorEastAsia" w:hAnsiTheme="minorEastAsia"/>
                <w:sz w:val="20"/>
                <w:szCs w:val="20"/>
              </w:rPr>
            </w:pPr>
          </w:p>
          <w:p w14:paraId="48EDA51C" w14:textId="77777777" w:rsidR="00F9465D" w:rsidRPr="00BA1ACE" w:rsidRDefault="00F9465D" w:rsidP="000C16EC">
            <w:pPr>
              <w:spacing w:line="280" w:lineRule="exact"/>
              <w:rPr>
                <w:rFonts w:asciiTheme="minorEastAsia" w:eastAsiaTheme="minorEastAsia" w:hAnsiTheme="minorEastAsia"/>
                <w:sz w:val="20"/>
                <w:szCs w:val="20"/>
              </w:rPr>
            </w:pPr>
          </w:p>
          <w:p w14:paraId="47D2F4BF" w14:textId="77777777" w:rsidR="00F9465D" w:rsidRPr="00BA1ACE" w:rsidRDefault="00F9465D" w:rsidP="000C16EC">
            <w:pPr>
              <w:spacing w:line="280" w:lineRule="exact"/>
              <w:rPr>
                <w:rFonts w:asciiTheme="minorEastAsia" w:eastAsiaTheme="minorEastAsia" w:hAnsiTheme="minorEastAsia"/>
                <w:sz w:val="20"/>
                <w:szCs w:val="20"/>
              </w:rPr>
            </w:pPr>
          </w:p>
          <w:p w14:paraId="4EAB99B5" w14:textId="77777777" w:rsidR="00F9465D" w:rsidRPr="00BA1ACE" w:rsidRDefault="00F9465D" w:rsidP="000C16EC">
            <w:pPr>
              <w:spacing w:line="280" w:lineRule="exact"/>
              <w:rPr>
                <w:rFonts w:asciiTheme="minorEastAsia" w:eastAsiaTheme="minorEastAsia" w:hAnsiTheme="minorEastAsia"/>
                <w:sz w:val="20"/>
                <w:szCs w:val="20"/>
              </w:rPr>
            </w:pPr>
          </w:p>
          <w:p w14:paraId="06B35ED7" w14:textId="77777777" w:rsidR="00F9465D" w:rsidRPr="00BA1ACE" w:rsidRDefault="00F9465D" w:rsidP="000C16EC">
            <w:pPr>
              <w:spacing w:line="280" w:lineRule="exact"/>
              <w:rPr>
                <w:rFonts w:asciiTheme="minorEastAsia" w:eastAsiaTheme="minorEastAsia" w:hAnsiTheme="minorEastAsia"/>
                <w:sz w:val="20"/>
                <w:szCs w:val="20"/>
              </w:rPr>
            </w:pPr>
          </w:p>
          <w:p w14:paraId="785A5E3C" w14:textId="77777777" w:rsidR="00F9465D" w:rsidRPr="00BA1ACE" w:rsidRDefault="00F9465D" w:rsidP="000C16EC">
            <w:pPr>
              <w:spacing w:line="280" w:lineRule="exact"/>
              <w:rPr>
                <w:rFonts w:asciiTheme="minorEastAsia" w:eastAsiaTheme="minorEastAsia" w:hAnsiTheme="minorEastAsia"/>
                <w:sz w:val="20"/>
                <w:szCs w:val="20"/>
              </w:rPr>
            </w:pPr>
          </w:p>
          <w:p w14:paraId="0D90CBC1" w14:textId="77777777" w:rsidR="00F9465D" w:rsidRPr="00BA1ACE" w:rsidRDefault="00F9465D" w:rsidP="000C16EC">
            <w:pPr>
              <w:spacing w:line="280" w:lineRule="exact"/>
              <w:rPr>
                <w:rFonts w:asciiTheme="minorEastAsia" w:eastAsiaTheme="minorEastAsia" w:hAnsiTheme="minorEastAsia"/>
                <w:sz w:val="20"/>
                <w:szCs w:val="20"/>
              </w:rPr>
            </w:pPr>
          </w:p>
          <w:p w14:paraId="28A13612" w14:textId="77777777" w:rsidR="00F9465D" w:rsidRPr="00BA1ACE" w:rsidRDefault="00F9465D" w:rsidP="000C16EC">
            <w:pPr>
              <w:spacing w:line="280" w:lineRule="exact"/>
              <w:rPr>
                <w:rFonts w:asciiTheme="minorEastAsia" w:eastAsiaTheme="minorEastAsia" w:hAnsiTheme="minorEastAsia"/>
                <w:sz w:val="20"/>
                <w:szCs w:val="20"/>
              </w:rPr>
            </w:pPr>
          </w:p>
          <w:p w14:paraId="73AD0066" w14:textId="77777777" w:rsidR="00F9465D" w:rsidRPr="00BA1ACE" w:rsidRDefault="00F9465D" w:rsidP="000C16EC">
            <w:pPr>
              <w:spacing w:line="280" w:lineRule="exact"/>
              <w:rPr>
                <w:rFonts w:asciiTheme="minorEastAsia" w:eastAsiaTheme="minorEastAsia" w:hAnsiTheme="minorEastAsia"/>
                <w:sz w:val="20"/>
                <w:szCs w:val="20"/>
              </w:rPr>
            </w:pPr>
          </w:p>
          <w:p w14:paraId="3264622C" w14:textId="77777777" w:rsidR="00F9465D" w:rsidRPr="00BA1ACE" w:rsidRDefault="00F9465D" w:rsidP="000C16EC">
            <w:pPr>
              <w:spacing w:line="280" w:lineRule="exact"/>
              <w:rPr>
                <w:rFonts w:asciiTheme="minorEastAsia" w:eastAsiaTheme="minorEastAsia" w:hAnsiTheme="minorEastAsia"/>
                <w:sz w:val="20"/>
                <w:szCs w:val="20"/>
              </w:rPr>
            </w:pPr>
          </w:p>
          <w:p w14:paraId="1C28321E" w14:textId="77777777" w:rsidR="00F9465D" w:rsidRPr="00BA1ACE" w:rsidRDefault="00F9465D" w:rsidP="000C16EC">
            <w:pPr>
              <w:spacing w:line="280" w:lineRule="exact"/>
              <w:rPr>
                <w:rFonts w:asciiTheme="minorEastAsia" w:eastAsiaTheme="minorEastAsia" w:hAnsiTheme="minorEastAsia"/>
                <w:sz w:val="20"/>
                <w:szCs w:val="20"/>
              </w:rPr>
            </w:pPr>
          </w:p>
          <w:p w14:paraId="1396082E" w14:textId="77777777" w:rsidR="00F9465D" w:rsidRPr="00BA1ACE" w:rsidRDefault="00F9465D" w:rsidP="000C16EC">
            <w:pPr>
              <w:spacing w:line="280" w:lineRule="exact"/>
              <w:rPr>
                <w:rFonts w:asciiTheme="minorEastAsia" w:eastAsiaTheme="minorEastAsia" w:hAnsiTheme="minorEastAsia"/>
                <w:sz w:val="20"/>
                <w:szCs w:val="20"/>
              </w:rPr>
            </w:pPr>
          </w:p>
          <w:p w14:paraId="78568D82" w14:textId="0B9BC2CB" w:rsidR="00F9465D" w:rsidRPr="00BA1ACE" w:rsidRDefault="00211AF0"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74112" behindDoc="0" locked="0" layoutInCell="1" allowOverlap="1" wp14:anchorId="4CA9303F" wp14:editId="27C2A19D">
                  <wp:simplePos x="0" y="0"/>
                  <wp:positionH relativeFrom="column">
                    <wp:posOffset>393065</wp:posOffset>
                  </wp:positionH>
                  <wp:positionV relativeFrom="paragraph">
                    <wp:posOffset>88900</wp:posOffset>
                  </wp:positionV>
                  <wp:extent cx="3789680" cy="5866765"/>
                  <wp:effectExtent l="0" t="0" r="127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680" cy="586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46E58" w14:textId="1B2FF133" w:rsidR="00F9465D" w:rsidRPr="00BA1ACE" w:rsidRDefault="00F9465D" w:rsidP="000C16EC">
            <w:pPr>
              <w:spacing w:line="280" w:lineRule="exact"/>
              <w:rPr>
                <w:rFonts w:asciiTheme="minorEastAsia" w:eastAsiaTheme="minorEastAsia" w:hAnsiTheme="minorEastAsia"/>
                <w:sz w:val="20"/>
                <w:szCs w:val="20"/>
              </w:rPr>
            </w:pPr>
          </w:p>
          <w:p w14:paraId="175240EA" w14:textId="669D532E" w:rsidR="00F9465D" w:rsidRPr="00BA1ACE" w:rsidRDefault="00F9465D" w:rsidP="000C16EC">
            <w:pPr>
              <w:spacing w:line="280" w:lineRule="exact"/>
              <w:rPr>
                <w:rFonts w:asciiTheme="minorEastAsia" w:eastAsiaTheme="minorEastAsia" w:hAnsiTheme="minorEastAsia"/>
                <w:sz w:val="20"/>
                <w:szCs w:val="20"/>
              </w:rPr>
            </w:pPr>
          </w:p>
          <w:p w14:paraId="5CDE69C7" w14:textId="6C0AE837" w:rsidR="00F9465D" w:rsidRPr="00BA1ACE" w:rsidRDefault="00F9465D" w:rsidP="000C16EC">
            <w:pPr>
              <w:spacing w:line="280" w:lineRule="exact"/>
              <w:rPr>
                <w:rFonts w:asciiTheme="minorEastAsia" w:eastAsiaTheme="minorEastAsia" w:hAnsiTheme="minorEastAsia"/>
                <w:sz w:val="20"/>
                <w:szCs w:val="20"/>
              </w:rPr>
            </w:pPr>
          </w:p>
          <w:p w14:paraId="43C43C96" w14:textId="7156021B" w:rsidR="00F9465D" w:rsidRPr="00BA1ACE" w:rsidRDefault="00F9465D" w:rsidP="000C16EC">
            <w:pPr>
              <w:spacing w:line="280" w:lineRule="exact"/>
              <w:rPr>
                <w:rFonts w:asciiTheme="minorEastAsia" w:eastAsiaTheme="minorEastAsia" w:hAnsiTheme="minorEastAsia"/>
                <w:sz w:val="20"/>
                <w:szCs w:val="20"/>
              </w:rPr>
            </w:pPr>
          </w:p>
          <w:p w14:paraId="0C84688C" w14:textId="77777777" w:rsidR="00F9465D" w:rsidRPr="00BA1ACE" w:rsidRDefault="00F9465D" w:rsidP="000C16EC">
            <w:pPr>
              <w:spacing w:line="280" w:lineRule="exact"/>
              <w:rPr>
                <w:rFonts w:asciiTheme="minorEastAsia" w:eastAsiaTheme="minorEastAsia" w:hAnsiTheme="minorEastAsia"/>
                <w:sz w:val="20"/>
                <w:szCs w:val="20"/>
              </w:rPr>
            </w:pPr>
          </w:p>
          <w:p w14:paraId="263D4C82" w14:textId="47021570" w:rsidR="00F9465D" w:rsidRPr="00BA1ACE" w:rsidRDefault="00F9465D" w:rsidP="000C16EC">
            <w:pPr>
              <w:spacing w:line="280" w:lineRule="exact"/>
              <w:rPr>
                <w:rFonts w:asciiTheme="minorEastAsia" w:eastAsiaTheme="minorEastAsia" w:hAnsiTheme="minorEastAsia"/>
                <w:sz w:val="20"/>
                <w:szCs w:val="20"/>
              </w:rPr>
            </w:pPr>
          </w:p>
          <w:p w14:paraId="55A5AE5D" w14:textId="77777777" w:rsidR="007B5BD0" w:rsidRPr="00BA1ACE" w:rsidRDefault="007B5BD0" w:rsidP="000C16EC">
            <w:pPr>
              <w:spacing w:line="280" w:lineRule="exact"/>
              <w:rPr>
                <w:rFonts w:asciiTheme="minorEastAsia" w:eastAsiaTheme="minorEastAsia" w:hAnsiTheme="minorEastAsia"/>
                <w:sz w:val="20"/>
                <w:szCs w:val="20"/>
              </w:rPr>
            </w:pPr>
          </w:p>
          <w:p w14:paraId="54747E6E" w14:textId="4D5DFA56" w:rsidR="00A2039E" w:rsidRPr="00BA1ACE" w:rsidRDefault="00A2039E" w:rsidP="000C16EC">
            <w:pPr>
              <w:spacing w:line="280" w:lineRule="exact"/>
              <w:rPr>
                <w:rFonts w:asciiTheme="minorEastAsia" w:eastAsiaTheme="minorEastAsia" w:hAnsiTheme="minorEastAsia"/>
                <w:sz w:val="20"/>
                <w:szCs w:val="20"/>
              </w:rPr>
            </w:pPr>
          </w:p>
          <w:p w14:paraId="20DA6590" w14:textId="77777777" w:rsidR="00A2039E" w:rsidRPr="00BA1ACE" w:rsidRDefault="00A2039E" w:rsidP="000C16EC">
            <w:pPr>
              <w:spacing w:line="280" w:lineRule="exact"/>
              <w:rPr>
                <w:rFonts w:asciiTheme="minorEastAsia" w:eastAsiaTheme="minorEastAsia" w:hAnsiTheme="minorEastAsia"/>
                <w:sz w:val="20"/>
                <w:szCs w:val="20"/>
              </w:rPr>
            </w:pPr>
          </w:p>
          <w:p w14:paraId="71EDDB23" w14:textId="7DCD7FDD" w:rsidR="00A2039E" w:rsidRPr="00BA1ACE" w:rsidRDefault="00A2039E" w:rsidP="000C16EC">
            <w:pPr>
              <w:spacing w:line="280" w:lineRule="exact"/>
              <w:rPr>
                <w:rFonts w:asciiTheme="minorEastAsia" w:eastAsiaTheme="minorEastAsia" w:hAnsiTheme="minorEastAsia"/>
                <w:sz w:val="20"/>
                <w:szCs w:val="20"/>
              </w:rPr>
            </w:pPr>
          </w:p>
          <w:p w14:paraId="164426D9" w14:textId="77777777" w:rsidR="00A2039E" w:rsidRPr="00BA1ACE" w:rsidRDefault="00A2039E" w:rsidP="000C16EC">
            <w:pPr>
              <w:spacing w:line="280" w:lineRule="exact"/>
              <w:rPr>
                <w:rFonts w:asciiTheme="minorEastAsia" w:eastAsiaTheme="minorEastAsia" w:hAnsiTheme="minorEastAsia"/>
                <w:sz w:val="20"/>
                <w:szCs w:val="20"/>
              </w:rPr>
            </w:pPr>
          </w:p>
          <w:p w14:paraId="5A4B497E" w14:textId="77777777" w:rsidR="00A2039E" w:rsidRPr="00BA1ACE" w:rsidRDefault="00A2039E" w:rsidP="000C16EC">
            <w:pPr>
              <w:spacing w:line="280" w:lineRule="exact"/>
              <w:rPr>
                <w:rFonts w:asciiTheme="minorEastAsia" w:eastAsiaTheme="minorEastAsia" w:hAnsiTheme="minorEastAsia"/>
                <w:sz w:val="20"/>
                <w:szCs w:val="20"/>
              </w:rPr>
            </w:pPr>
          </w:p>
          <w:p w14:paraId="2087C981" w14:textId="6CC2CF52" w:rsidR="00A2039E" w:rsidRPr="00BA1ACE" w:rsidRDefault="00A2039E" w:rsidP="000C16EC">
            <w:pPr>
              <w:spacing w:line="280" w:lineRule="exact"/>
              <w:rPr>
                <w:rFonts w:asciiTheme="minorEastAsia" w:eastAsiaTheme="minorEastAsia" w:hAnsiTheme="minorEastAsia"/>
                <w:sz w:val="20"/>
                <w:szCs w:val="20"/>
              </w:rPr>
            </w:pPr>
          </w:p>
          <w:p w14:paraId="7C6980AC" w14:textId="78EEA49D" w:rsidR="00A2039E" w:rsidRPr="00BA1ACE" w:rsidRDefault="00A2039E" w:rsidP="000C16EC">
            <w:pPr>
              <w:spacing w:line="280" w:lineRule="exact"/>
              <w:rPr>
                <w:rFonts w:asciiTheme="minorEastAsia" w:eastAsiaTheme="minorEastAsia" w:hAnsiTheme="minorEastAsia"/>
                <w:sz w:val="20"/>
                <w:szCs w:val="20"/>
              </w:rPr>
            </w:pPr>
          </w:p>
          <w:p w14:paraId="4CB17734" w14:textId="77777777" w:rsidR="00A2039E" w:rsidRPr="00BA1ACE" w:rsidRDefault="00A2039E" w:rsidP="000C16EC">
            <w:pPr>
              <w:spacing w:line="280" w:lineRule="exact"/>
              <w:rPr>
                <w:rFonts w:asciiTheme="minorEastAsia" w:eastAsiaTheme="minorEastAsia" w:hAnsiTheme="minorEastAsia"/>
                <w:sz w:val="20"/>
                <w:szCs w:val="20"/>
              </w:rPr>
            </w:pPr>
          </w:p>
          <w:p w14:paraId="073D5A18" w14:textId="3F183FE7" w:rsidR="00A2039E" w:rsidRPr="00BA1ACE" w:rsidRDefault="00A2039E" w:rsidP="000C16EC">
            <w:pPr>
              <w:spacing w:line="280" w:lineRule="exact"/>
              <w:rPr>
                <w:rFonts w:asciiTheme="minorEastAsia" w:eastAsiaTheme="minorEastAsia" w:hAnsiTheme="minorEastAsia"/>
                <w:sz w:val="20"/>
                <w:szCs w:val="20"/>
              </w:rPr>
            </w:pPr>
          </w:p>
          <w:p w14:paraId="795BF30F" w14:textId="26DA0187" w:rsidR="00A2039E" w:rsidRDefault="00A2039E" w:rsidP="000C16EC">
            <w:pPr>
              <w:spacing w:line="280" w:lineRule="exact"/>
              <w:rPr>
                <w:rFonts w:asciiTheme="minorEastAsia" w:eastAsiaTheme="minorEastAsia" w:hAnsiTheme="minorEastAsia"/>
                <w:sz w:val="20"/>
                <w:szCs w:val="20"/>
              </w:rPr>
            </w:pPr>
          </w:p>
          <w:p w14:paraId="14794E98" w14:textId="6E27C080" w:rsidR="002B77E0" w:rsidRDefault="002B77E0" w:rsidP="000C16EC">
            <w:pPr>
              <w:spacing w:line="280" w:lineRule="exact"/>
              <w:rPr>
                <w:rFonts w:asciiTheme="minorEastAsia" w:eastAsiaTheme="minorEastAsia" w:hAnsiTheme="minorEastAsia"/>
                <w:sz w:val="20"/>
                <w:szCs w:val="20"/>
              </w:rPr>
            </w:pPr>
          </w:p>
          <w:p w14:paraId="1053FED2" w14:textId="32A50EEC" w:rsidR="002B77E0" w:rsidRDefault="002B77E0" w:rsidP="000C16EC">
            <w:pPr>
              <w:spacing w:line="280" w:lineRule="exact"/>
              <w:rPr>
                <w:rFonts w:asciiTheme="minorEastAsia" w:eastAsiaTheme="minorEastAsia" w:hAnsiTheme="minorEastAsia"/>
                <w:sz w:val="20"/>
                <w:szCs w:val="20"/>
              </w:rPr>
            </w:pPr>
          </w:p>
          <w:p w14:paraId="5F9FF768" w14:textId="6C66A570" w:rsidR="002B77E0" w:rsidRDefault="002B77E0" w:rsidP="000C16EC">
            <w:pPr>
              <w:spacing w:line="280" w:lineRule="exact"/>
              <w:rPr>
                <w:rFonts w:asciiTheme="minorEastAsia" w:eastAsiaTheme="minorEastAsia" w:hAnsiTheme="minorEastAsia"/>
                <w:sz w:val="20"/>
                <w:szCs w:val="20"/>
              </w:rPr>
            </w:pPr>
          </w:p>
          <w:p w14:paraId="27734A08" w14:textId="61FCBDE6" w:rsidR="002B77E0" w:rsidRDefault="002B77E0" w:rsidP="000C16EC">
            <w:pPr>
              <w:spacing w:line="280" w:lineRule="exact"/>
              <w:rPr>
                <w:rFonts w:asciiTheme="minorEastAsia" w:eastAsiaTheme="minorEastAsia" w:hAnsiTheme="minorEastAsia"/>
                <w:sz w:val="20"/>
                <w:szCs w:val="20"/>
              </w:rPr>
            </w:pPr>
          </w:p>
          <w:p w14:paraId="513E920D" w14:textId="347B7DA4" w:rsidR="002B77E0" w:rsidRDefault="002B77E0" w:rsidP="000C16EC">
            <w:pPr>
              <w:spacing w:line="280" w:lineRule="exact"/>
              <w:rPr>
                <w:rFonts w:asciiTheme="minorEastAsia" w:eastAsiaTheme="minorEastAsia" w:hAnsiTheme="minorEastAsia"/>
                <w:sz w:val="20"/>
                <w:szCs w:val="20"/>
              </w:rPr>
            </w:pPr>
          </w:p>
          <w:p w14:paraId="0C647C19" w14:textId="79FF2760" w:rsidR="002B77E0" w:rsidRDefault="002B77E0" w:rsidP="000C16EC">
            <w:pPr>
              <w:spacing w:line="280" w:lineRule="exact"/>
              <w:rPr>
                <w:rFonts w:asciiTheme="minorEastAsia" w:eastAsiaTheme="minorEastAsia" w:hAnsiTheme="minorEastAsia"/>
                <w:sz w:val="20"/>
                <w:szCs w:val="20"/>
              </w:rPr>
            </w:pPr>
          </w:p>
          <w:p w14:paraId="51FA08C8" w14:textId="002FBBC6" w:rsidR="002B77E0" w:rsidRDefault="002B77E0" w:rsidP="000C16EC">
            <w:pPr>
              <w:spacing w:line="280" w:lineRule="exact"/>
              <w:rPr>
                <w:rFonts w:asciiTheme="minorEastAsia" w:eastAsiaTheme="minorEastAsia" w:hAnsiTheme="minorEastAsia"/>
                <w:sz w:val="20"/>
                <w:szCs w:val="20"/>
              </w:rPr>
            </w:pPr>
          </w:p>
          <w:p w14:paraId="4243499C" w14:textId="2A6BC5BC" w:rsidR="002B77E0" w:rsidRDefault="002B77E0" w:rsidP="000C16EC">
            <w:pPr>
              <w:spacing w:line="280" w:lineRule="exact"/>
              <w:rPr>
                <w:rFonts w:asciiTheme="minorEastAsia" w:eastAsiaTheme="minorEastAsia" w:hAnsiTheme="minorEastAsia"/>
                <w:sz w:val="20"/>
                <w:szCs w:val="20"/>
              </w:rPr>
            </w:pPr>
          </w:p>
          <w:p w14:paraId="038D79EB" w14:textId="442EB72A" w:rsidR="002B77E0" w:rsidRDefault="002B77E0" w:rsidP="000C16EC">
            <w:pPr>
              <w:spacing w:line="280" w:lineRule="exact"/>
              <w:rPr>
                <w:rFonts w:asciiTheme="minorEastAsia" w:eastAsiaTheme="minorEastAsia" w:hAnsiTheme="minorEastAsia"/>
                <w:sz w:val="20"/>
                <w:szCs w:val="20"/>
              </w:rPr>
            </w:pPr>
          </w:p>
          <w:p w14:paraId="1B6CBD00" w14:textId="359B5835" w:rsidR="002B77E0" w:rsidRDefault="002B77E0" w:rsidP="000C16EC">
            <w:pPr>
              <w:spacing w:line="280" w:lineRule="exact"/>
              <w:rPr>
                <w:rFonts w:asciiTheme="minorEastAsia" w:eastAsiaTheme="minorEastAsia" w:hAnsiTheme="minorEastAsia"/>
                <w:sz w:val="20"/>
                <w:szCs w:val="20"/>
              </w:rPr>
            </w:pPr>
          </w:p>
          <w:p w14:paraId="2393AD5E" w14:textId="736EA6E4" w:rsidR="002B77E0" w:rsidRDefault="002B77E0" w:rsidP="000C16EC">
            <w:pPr>
              <w:spacing w:line="280" w:lineRule="exact"/>
              <w:rPr>
                <w:rFonts w:asciiTheme="minorEastAsia" w:eastAsiaTheme="minorEastAsia" w:hAnsiTheme="minorEastAsia"/>
                <w:sz w:val="20"/>
                <w:szCs w:val="20"/>
              </w:rPr>
            </w:pPr>
          </w:p>
          <w:p w14:paraId="77057E6C" w14:textId="28CFF058" w:rsidR="002B77E0" w:rsidRDefault="002B77E0" w:rsidP="000C16EC">
            <w:pPr>
              <w:spacing w:line="280" w:lineRule="exact"/>
              <w:rPr>
                <w:rFonts w:asciiTheme="minorEastAsia" w:eastAsiaTheme="minorEastAsia" w:hAnsiTheme="minorEastAsia"/>
                <w:sz w:val="20"/>
                <w:szCs w:val="20"/>
              </w:rPr>
            </w:pPr>
          </w:p>
          <w:p w14:paraId="4C44243A" w14:textId="6D2EB11D" w:rsidR="002B77E0" w:rsidRDefault="002B77E0" w:rsidP="000C16EC">
            <w:pPr>
              <w:spacing w:line="280" w:lineRule="exact"/>
              <w:rPr>
                <w:rFonts w:asciiTheme="minorEastAsia" w:eastAsiaTheme="minorEastAsia" w:hAnsiTheme="minorEastAsia"/>
                <w:sz w:val="20"/>
                <w:szCs w:val="20"/>
              </w:rPr>
            </w:pPr>
          </w:p>
          <w:p w14:paraId="334DA2E4" w14:textId="446EDA52" w:rsidR="002B77E0" w:rsidRDefault="002B77E0" w:rsidP="000C16EC">
            <w:pPr>
              <w:spacing w:line="280" w:lineRule="exact"/>
              <w:rPr>
                <w:rFonts w:asciiTheme="minorEastAsia" w:eastAsiaTheme="minorEastAsia" w:hAnsiTheme="minorEastAsia"/>
                <w:sz w:val="20"/>
                <w:szCs w:val="20"/>
              </w:rPr>
            </w:pPr>
          </w:p>
          <w:p w14:paraId="6BBA5F4B" w14:textId="4D016BDD" w:rsidR="002B77E0" w:rsidRDefault="002B77E0" w:rsidP="000C16EC">
            <w:pPr>
              <w:spacing w:line="280" w:lineRule="exact"/>
              <w:rPr>
                <w:rFonts w:asciiTheme="minorEastAsia" w:eastAsiaTheme="minorEastAsia" w:hAnsiTheme="minorEastAsia"/>
                <w:sz w:val="20"/>
                <w:szCs w:val="20"/>
              </w:rPr>
            </w:pPr>
          </w:p>
          <w:p w14:paraId="15F40142" w14:textId="4CE0F9C6" w:rsidR="002B77E0" w:rsidRDefault="002B77E0" w:rsidP="000C16EC">
            <w:pPr>
              <w:spacing w:line="280" w:lineRule="exact"/>
              <w:rPr>
                <w:rFonts w:asciiTheme="minorEastAsia" w:eastAsiaTheme="minorEastAsia" w:hAnsiTheme="minorEastAsia"/>
                <w:sz w:val="20"/>
                <w:szCs w:val="20"/>
              </w:rPr>
            </w:pPr>
          </w:p>
          <w:p w14:paraId="6DDAEEA1" w14:textId="739D06A2" w:rsidR="002B77E0" w:rsidRDefault="002B77E0" w:rsidP="000C16EC">
            <w:pPr>
              <w:spacing w:line="280" w:lineRule="exact"/>
              <w:rPr>
                <w:rFonts w:asciiTheme="minorEastAsia" w:eastAsiaTheme="minorEastAsia" w:hAnsiTheme="minorEastAsia"/>
                <w:sz w:val="20"/>
                <w:szCs w:val="20"/>
              </w:rPr>
            </w:pPr>
          </w:p>
          <w:p w14:paraId="6B52E043" w14:textId="6A146BFC" w:rsidR="002B77E0" w:rsidRDefault="00211AF0" w:rsidP="000C16EC">
            <w:pPr>
              <w:spacing w:line="280" w:lineRule="exact"/>
              <w:rPr>
                <w:rFonts w:asciiTheme="minorEastAsia" w:eastAsiaTheme="minorEastAsia" w:hAnsiTheme="minorEastAsia"/>
                <w:sz w:val="20"/>
                <w:szCs w:val="20"/>
              </w:rPr>
            </w:pPr>
            <w:r>
              <w:rPr>
                <w:noProof/>
              </w:rPr>
              <w:drawing>
                <wp:anchor distT="0" distB="0" distL="114300" distR="114300" simplePos="0" relativeHeight="251672064" behindDoc="0" locked="0" layoutInCell="1" allowOverlap="1" wp14:anchorId="048A24B2" wp14:editId="70BED28F">
                  <wp:simplePos x="0" y="0"/>
                  <wp:positionH relativeFrom="column">
                    <wp:posOffset>379095</wp:posOffset>
                  </wp:positionH>
                  <wp:positionV relativeFrom="paragraph">
                    <wp:posOffset>-92710</wp:posOffset>
                  </wp:positionV>
                  <wp:extent cx="3923030" cy="5866765"/>
                  <wp:effectExtent l="0" t="0" r="1270"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3030" cy="586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5819D4" w14:textId="0AE3CAB6" w:rsidR="002B77E0" w:rsidRDefault="002B77E0" w:rsidP="000C16EC">
            <w:pPr>
              <w:spacing w:line="280" w:lineRule="exact"/>
              <w:rPr>
                <w:rFonts w:asciiTheme="minorEastAsia" w:eastAsiaTheme="minorEastAsia" w:hAnsiTheme="minorEastAsia"/>
                <w:sz w:val="20"/>
                <w:szCs w:val="20"/>
              </w:rPr>
            </w:pPr>
          </w:p>
          <w:p w14:paraId="5FE462C9" w14:textId="354F35A8" w:rsidR="002B77E0" w:rsidRDefault="002B77E0" w:rsidP="000C16EC">
            <w:pPr>
              <w:spacing w:line="280" w:lineRule="exact"/>
              <w:rPr>
                <w:rFonts w:asciiTheme="minorEastAsia" w:eastAsiaTheme="minorEastAsia" w:hAnsiTheme="minorEastAsia"/>
                <w:sz w:val="20"/>
                <w:szCs w:val="20"/>
              </w:rPr>
            </w:pPr>
          </w:p>
          <w:p w14:paraId="608F64B8" w14:textId="7817D908" w:rsidR="002B77E0" w:rsidRDefault="002B77E0" w:rsidP="000C16EC">
            <w:pPr>
              <w:spacing w:line="280" w:lineRule="exact"/>
              <w:rPr>
                <w:rFonts w:asciiTheme="minorEastAsia" w:eastAsiaTheme="minorEastAsia" w:hAnsiTheme="minorEastAsia"/>
                <w:sz w:val="20"/>
                <w:szCs w:val="20"/>
              </w:rPr>
            </w:pPr>
          </w:p>
          <w:p w14:paraId="45EE0137" w14:textId="4CD9A28C" w:rsidR="002B77E0" w:rsidRDefault="002B77E0" w:rsidP="000C16EC">
            <w:pPr>
              <w:spacing w:line="280" w:lineRule="exact"/>
              <w:rPr>
                <w:rFonts w:asciiTheme="minorEastAsia" w:eastAsiaTheme="minorEastAsia" w:hAnsiTheme="minorEastAsia"/>
                <w:sz w:val="20"/>
                <w:szCs w:val="20"/>
              </w:rPr>
            </w:pPr>
          </w:p>
          <w:p w14:paraId="543DBFC8" w14:textId="5FF33D36" w:rsidR="002B77E0" w:rsidRDefault="002B77E0" w:rsidP="000C16EC">
            <w:pPr>
              <w:spacing w:line="280" w:lineRule="exact"/>
              <w:rPr>
                <w:rFonts w:asciiTheme="minorEastAsia" w:eastAsiaTheme="minorEastAsia" w:hAnsiTheme="minorEastAsia"/>
                <w:sz w:val="20"/>
                <w:szCs w:val="20"/>
              </w:rPr>
            </w:pPr>
          </w:p>
          <w:p w14:paraId="11802D7E" w14:textId="7D5DEB53" w:rsidR="002B77E0" w:rsidRDefault="002B77E0" w:rsidP="000C16EC">
            <w:pPr>
              <w:spacing w:line="280" w:lineRule="exact"/>
              <w:rPr>
                <w:rFonts w:asciiTheme="minorEastAsia" w:eastAsiaTheme="minorEastAsia" w:hAnsiTheme="minorEastAsia"/>
                <w:sz w:val="20"/>
                <w:szCs w:val="20"/>
              </w:rPr>
            </w:pPr>
          </w:p>
          <w:p w14:paraId="1719C3F8" w14:textId="527FBB76" w:rsidR="002B77E0" w:rsidRDefault="002B77E0" w:rsidP="000C16EC">
            <w:pPr>
              <w:spacing w:line="280" w:lineRule="exact"/>
              <w:rPr>
                <w:rFonts w:asciiTheme="minorEastAsia" w:eastAsiaTheme="minorEastAsia" w:hAnsiTheme="minorEastAsia"/>
                <w:sz w:val="20"/>
                <w:szCs w:val="20"/>
              </w:rPr>
            </w:pPr>
          </w:p>
          <w:p w14:paraId="09478AD1" w14:textId="18A52B73" w:rsidR="002B77E0" w:rsidRDefault="002B77E0" w:rsidP="000C16EC">
            <w:pPr>
              <w:spacing w:line="280" w:lineRule="exact"/>
              <w:rPr>
                <w:rFonts w:asciiTheme="minorEastAsia" w:eastAsiaTheme="minorEastAsia" w:hAnsiTheme="minorEastAsia"/>
                <w:sz w:val="20"/>
                <w:szCs w:val="20"/>
              </w:rPr>
            </w:pPr>
          </w:p>
          <w:p w14:paraId="1380A51C" w14:textId="3C4E9034" w:rsidR="002B77E0" w:rsidRDefault="002B77E0" w:rsidP="000C16EC">
            <w:pPr>
              <w:spacing w:line="280" w:lineRule="exact"/>
              <w:rPr>
                <w:rFonts w:asciiTheme="minorEastAsia" w:eastAsiaTheme="minorEastAsia" w:hAnsiTheme="minorEastAsia"/>
                <w:sz w:val="20"/>
                <w:szCs w:val="20"/>
              </w:rPr>
            </w:pPr>
          </w:p>
          <w:p w14:paraId="582D638F" w14:textId="605158B6" w:rsidR="002B77E0" w:rsidRDefault="002B77E0" w:rsidP="000C16EC">
            <w:pPr>
              <w:spacing w:line="280" w:lineRule="exact"/>
              <w:rPr>
                <w:rFonts w:asciiTheme="minorEastAsia" w:eastAsiaTheme="minorEastAsia" w:hAnsiTheme="minorEastAsia"/>
                <w:sz w:val="20"/>
                <w:szCs w:val="20"/>
              </w:rPr>
            </w:pPr>
          </w:p>
          <w:p w14:paraId="2BC5304F" w14:textId="46DB19A5" w:rsidR="002B77E0" w:rsidRDefault="002B77E0" w:rsidP="000C16EC">
            <w:pPr>
              <w:spacing w:line="280" w:lineRule="exact"/>
              <w:rPr>
                <w:rFonts w:asciiTheme="minorEastAsia" w:eastAsiaTheme="minorEastAsia" w:hAnsiTheme="minorEastAsia"/>
                <w:sz w:val="20"/>
                <w:szCs w:val="20"/>
              </w:rPr>
            </w:pPr>
          </w:p>
          <w:p w14:paraId="5E73ABB3" w14:textId="168EED4A" w:rsidR="002B77E0" w:rsidRDefault="002B77E0" w:rsidP="000C16EC">
            <w:pPr>
              <w:spacing w:line="280" w:lineRule="exact"/>
              <w:rPr>
                <w:rFonts w:asciiTheme="minorEastAsia" w:eastAsiaTheme="minorEastAsia" w:hAnsiTheme="minorEastAsia"/>
                <w:sz w:val="20"/>
                <w:szCs w:val="20"/>
              </w:rPr>
            </w:pPr>
          </w:p>
          <w:p w14:paraId="0431DBA5" w14:textId="07C3FF6B" w:rsidR="002B77E0" w:rsidRDefault="002B77E0" w:rsidP="000C16EC">
            <w:pPr>
              <w:spacing w:line="280" w:lineRule="exact"/>
              <w:rPr>
                <w:rFonts w:asciiTheme="minorEastAsia" w:eastAsiaTheme="minorEastAsia" w:hAnsiTheme="minorEastAsia"/>
                <w:sz w:val="20"/>
                <w:szCs w:val="20"/>
              </w:rPr>
            </w:pPr>
          </w:p>
          <w:p w14:paraId="052A6160" w14:textId="45E64783" w:rsidR="002B77E0" w:rsidRDefault="002B77E0" w:rsidP="000C16EC">
            <w:pPr>
              <w:spacing w:line="280" w:lineRule="exact"/>
              <w:rPr>
                <w:rFonts w:asciiTheme="minorEastAsia" w:eastAsiaTheme="minorEastAsia" w:hAnsiTheme="minorEastAsia"/>
                <w:sz w:val="20"/>
                <w:szCs w:val="20"/>
              </w:rPr>
            </w:pPr>
          </w:p>
          <w:p w14:paraId="2E5249CD" w14:textId="25E615D1" w:rsidR="002B77E0" w:rsidRDefault="002B77E0" w:rsidP="000C16EC">
            <w:pPr>
              <w:spacing w:line="280" w:lineRule="exact"/>
              <w:rPr>
                <w:rFonts w:asciiTheme="minorEastAsia" w:eastAsiaTheme="minorEastAsia" w:hAnsiTheme="minorEastAsia"/>
                <w:sz w:val="20"/>
                <w:szCs w:val="20"/>
              </w:rPr>
            </w:pPr>
          </w:p>
          <w:p w14:paraId="06DFAC53" w14:textId="4DE2A4DF" w:rsidR="002B77E0" w:rsidRDefault="002B77E0" w:rsidP="000C16EC">
            <w:pPr>
              <w:spacing w:line="280" w:lineRule="exact"/>
              <w:rPr>
                <w:rFonts w:asciiTheme="minorEastAsia" w:eastAsiaTheme="minorEastAsia" w:hAnsiTheme="minorEastAsia"/>
                <w:sz w:val="20"/>
                <w:szCs w:val="20"/>
              </w:rPr>
            </w:pPr>
          </w:p>
          <w:p w14:paraId="0ADBEC1C" w14:textId="31FDB3A2" w:rsidR="002B77E0" w:rsidRDefault="002B77E0" w:rsidP="000C16EC">
            <w:pPr>
              <w:spacing w:line="280" w:lineRule="exact"/>
              <w:rPr>
                <w:rFonts w:asciiTheme="minorEastAsia" w:eastAsiaTheme="minorEastAsia" w:hAnsiTheme="minorEastAsia"/>
                <w:sz w:val="20"/>
                <w:szCs w:val="20"/>
              </w:rPr>
            </w:pPr>
          </w:p>
          <w:p w14:paraId="6CE10FF0" w14:textId="112D4BF9" w:rsidR="002B77E0" w:rsidRDefault="002B77E0" w:rsidP="000C16EC">
            <w:pPr>
              <w:spacing w:line="280" w:lineRule="exact"/>
              <w:rPr>
                <w:rFonts w:asciiTheme="minorEastAsia" w:eastAsiaTheme="minorEastAsia" w:hAnsiTheme="minorEastAsia"/>
                <w:sz w:val="20"/>
                <w:szCs w:val="20"/>
              </w:rPr>
            </w:pPr>
          </w:p>
          <w:p w14:paraId="11C84496" w14:textId="4AFBD9A7" w:rsidR="002B77E0" w:rsidRDefault="002B77E0" w:rsidP="000C16EC">
            <w:pPr>
              <w:spacing w:line="280" w:lineRule="exact"/>
              <w:rPr>
                <w:rFonts w:asciiTheme="minorEastAsia" w:eastAsiaTheme="minorEastAsia" w:hAnsiTheme="minorEastAsia"/>
                <w:sz w:val="20"/>
                <w:szCs w:val="20"/>
              </w:rPr>
            </w:pPr>
          </w:p>
          <w:p w14:paraId="3AD9A71F" w14:textId="4AED26BB" w:rsidR="002B77E0" w:rsidRDefault="002B77E0" w:rsidP="000C16EC">
            <w:pPr>
              <w:spacing w:line="280" w:lineRule="exact"/>
              <w:rPr>
                <w:rFonts w:asciiTheme="minorEastAsia" w:eastAsiaTheme="minorEastAsia" w:hAnsiTheme="minorEastAsia"/>
                <w:sz w:val="20"/>
                <w:szCs w:val="20"/>
              </w:rPr>
            </w:pPr>
          </w:p>
          <w:p w14:paraId="06F39EF1" w14:textId="4B253035" w:rsidR="002B77E0" w:rsidRDefault="002B77E0" w:rsidP="000C16EC">
            <w:pPr>
              <w:spacing w:line="280" w:lineRule="exact"/>
              <w:rPr>
                <w:rFonts w:asciiTheme="minorEastAsia" w:eastAsiaTheme="minorEastAsia" w:hAnsiTheme="minorEastAsia"/>
                <w:sz w:val="20"/>
                <w:szCs w:val="20"/>
              </w:rPr>
            </w:pPr>
          </w:p>
          <w:p w14:paraId="6CB744FB" w14:textId="4DDE4852" w:rsidR="002B77E0" w:rsidRDefault="002B77E0" w:rsidP="000C16EC">
            <w:pPr>
              <w:spacing w:line="280" w:lineRule="exact"/>
              <w:rPr>
                <w:rFonts w:asciiTheme="minorEastAsia" w:eastAsiaTheme="minorEastAsia" w:hAnsiTheme="minorEastAsia"/>
                <w:sz w:val="20"/>
                <w:szCs w:val="20"/>
              </w:rPr>
            </w:pPr>
          </w:p>
          <w:p w14:paraId="6389446F" w14:textId="24133D94" w:rsidR="002B77E0" w:rsidRDefault="002B77E0" w:rsidP="000C16EC">
            <w:pPr>
              <w:spacing w:line="280" w:lineRule="exact"/>
              <w:rPr>
                <w:rFonts w:asciiTheme="minorEastAsia" w:eastAsiaTheme="minorEastAsia" w:hAnsiTheme="minorEastAsia"/>
                <w:sz w:val="20"/>
                <w:szCs w:val="20"/>
              </w:rPr>
            </w:pPr>
          </w:p>
          <w:p w14:paraId="112E15C9" w14:textId="30066A48" w:rsidR="002B77E0" w:rsidRDefault="002B77E0" w:rsidP="000C16EC">
            <w:pPr>
              <w:spacing w:line="280" w:lineRule="exact"/>
              <w:rPr>
                <w:rFonts w:asciiTheme="minorEastAsia" w:eastAsiaTheme="minorEastAsia" w:hAnsiTheme="minorEastAsia"/>
                <w:sz w:val="20"/>
                <w:szCs w:val="20"/>
              </w:rPr>
            </w:pPr>
          </w:p>
          <w:p w14:paraId="012810B8" w14:textId="79161E09" w:rsidR="002B77E0" w:rsidRDefault="002B77E0" w:rsidP="000C16EC">
            <w:pPr>
              <w:spacing w:line="280" w:lineRule="exact"/>
              <w:rPr>
                <w:rFonts w:asciiTheme="minorEastAsia" w:eastAsiaTheme="minorEastAsia" w:hAnsiTheme="minorEastAsia"/>
                <w:sz w:val="20"/>
                <w:szCs w:val="20"/>
              </w:rPr>
            </w:pPr>
          </w:p>
          <w:p w14:paraId="608B2C24" w14:textId="5629439C" w:rsidR="002B77E0" w:rsidRDefault="002B77E0" w:rsidP="000C16EC">
            <w:pPr>
              <w:spacing w:line="280" w:lineRule="exact"/>
              <w:rPr>
                <w:rFonts w:asciiTheme="minorEastAsia" w:eastAsiaTheme="minorEastAsia" w:hAnsiTheme="minorEastAsia"/>
                <w:sz w:val="20"/>
                <w:szCs w:val="20"/>
              </w:rPr>
            </w:pPr>
          </w:p>
          <w:p w14:paraId="08138C0B" w14:textId="70F049B3" w:rsidR="002B77E0" w:rsidRDefault="002B77E0" w:rsidP="000C16EC">
            <w:pPr>
              <w:spacing w:line="280" w:lineRule="exact"/>
              <w:rPr>
                <w:rFonts w:asciiTheme="minorEastAsia" w:eastAsiaTheme="minorEastAsia" w:hAnsiTheme="minorEastAsia"/>
                <w:sz w:val="20"/>
                <w:szCs w:val="20"/>
              </w:rPr>
            </w:pPr>
          </w:p>
          <w:p w14:paraId="4D4851B6" w14:textId="6A738C5B" w:rsidR="002B77E0" w:rsidRDefault="002B77E0" w:rsidP="000C16EC">
            <w:pPr>
              <w:spacing w:line="280" w:lineRule="exact"/>
              <w:rPr>
                <w:rFonts w:asciiTheme="minorEastAsia" w:eastAsiaTheme="minorEastAsia" w:hAnsiTheme="minorEastAsia"/>
                <w:sz w:val="20"/>
                <w:szCs w:val="20"/>
              </w:rPr>
            </w:pPr>
          </w:p>
          <w:p w14:paraId="6DDC65B5" w14:textId="3B36CB1D" w:rsidR="002B77E0" w:rsidRDefault="002B77E0" w:rsidP="000C16EC">
            <w:pPr>
              <w:spacing w:line="280" w:lineRule="exact"/>
              <w:rPr>
                <w:rFonts w:asciiTheme="minorEastAsia" w:eastAsiaTheme="minorEastAsia" w:hAnsiTheme="minorEastAsia"/>
                <w:sz w:val="20"/>
                <w:szCs w:val="20"/>
              </w:rPr>
            </w:pPr>
          </w:p>
          <w:p w14:paraId="401AE2D7" w14:textId="627D1AA2" w:rsidR="002B77E0" w:rsidRDefault="002B77E0" w:rsidP="000C16EC">
            <w:pPr>
              <w:spacing w:line="280" w:lineRule="exact"/>
              <w:rPr>
                <w:rFonts w:asciiTheme="minorEastAsia" w:eastAsiaTheme="minorEastAsia" w:hAnsiTheme="minorEastAsia"/>
                <w:sz w:val="20"/>
                <w:szCs w:val="20"/>
              </w:rPr>
            </w:pPr>
          </w:p>
          <w:p w14:paraId="7473B275" w14:textId="15922B24" w:rsidR="002B77E0" w:rsidRDefault="002B77E0" w:rsidP="000C16EC">
            <w:pPr>
              <w:spacing w:line="280" w:lineRule="exact"/>
              <w:rPr>
                <w:rFonts w:asciiTheme="minorEastAsia" w:eastAsiaTheme="minorEastAsia" w:hAnsiTheme="minorEastAsia"/>
                <w:sz w:val="20"/>
                <w:szCs w:val="20"/>
              </w:rPr>
            </w:pPr>
          </w:p>
          <w:p w14:paraId="238DC8A4" w14:textId="1156F6C6" w:rsidR="002B77E0" w:rsidRDefault="002B77E0" w:rsidP="000C16EC">
            <w:pPr>
              <w:spacing w:line="280" w:lineRule="exact"/>
              <w:rPr>
                <w:rFonts w:asciiTheme="minorEastAsia" w:eastAsiaTheme="minorEastAsia" w:hAnsiTheme="minorEastAsia"/>
                <w:sz w:val="20"/>
                <w:szCs w:val="20"/>
              </w:rPr>
            </w:pPr>
          </w:p>
          <w:p w14:paraId="5045D070" w14:textId="660CD8F2" w:rsidR="002B77E0" w:rsidRDefault="002B77E0" w:rsidP="000C16EC">
            <w:pPr>
              <w:spacing w:line="280" w:lineRule="exact"/>
              <w:rPr>
                <w:rFonts w:asciiTheme="minorEastAsia" w:eastAsiaTheme="minorEastAsia" w:hAnsiTheme="minorEastAsia"/>
                <w:sz w:val="20"/>
                <w:szCs w:val="20"/>
              </w:rPr>
            </w:pPr>
          </w:p>
          <w:p w14:paraId="1BE11BC3" w14:textId="7784D343" w:rsidR="002B77E0" w:rsidRDefault="00211AF0" w:rsidP="000C16EC">
            <w:pPr>
              <w:spacing w:line="280" w:lineRule="exact"/>
              <w:rPr>
                <w:rFonts w:asciiTheme="minorEastAsia" w:eastAsiaTheme="minorEastAsia" w:hAnsiTheme="minorEastAsia"/>
                <w:sz w:val="20"/>
                <w:szCs w:val="20"/>
              </w:rPr>
            </w:pPr>
            <w:r>
              <w:rPr>
                <w:noProof/>
              </w:rPr>
              <w:drawing>
                <wp:anchor distT="0" distB="0" distL="114300" distR="114300" simplePos="0" relativeHeight="251668992" behindDoc="0" locked="0" layoutInCell="1" allowOverlap="1" wp14:anchorId="412D2558" wp14:editId="63A09F93">
                  <wp:simplePos x="0" y="0"/>
                  <wp:positionH relativeFrom="column">
                    <wp:posOffset>334010</wp:posOffset>
                  </wp:positionH>
                  <wp:positionV relativeFrom="paragraph">
                    <wp:posOffset>-38100</wp:posOffset>
                  </wp:positionV>
                  <wp:extent cx="3851275" cy="576199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1275" cy="5761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E7854" w14:textId="66B4EB29" w:rsidR="002B77E0" w:rsidRDefault="002B77E0" w:rsidP="000C16EC">
            <w:pPr>
              <w:spacing w:line="280" w:lineRule="exact"/>
              <w:rPr>
                <w:rFonts w:asciiTheme="minorEastAsia" w:eastAsiaTheme="minorEastAsia" w:hAnsiTheme="minorEastAsia"/>
                <w:sz w:val="20"/>
                <w:szCs w:val="20"/>
              </w:rPr>
            </w:pPr>
          </w:p>
          <w:p w14:paraId="1225AEA3" w14:textId="55C0902D" w:rsidR="002B77E0" w:rsidRDefault="002B77E0" w:rsidP="000C16EC">
            <w:pPr>
              <w:spacing w:line="280" w:lineRule="exact"/>
              <w:rPr>
                <w:rFonts w:asciiTheme="minorEastAsia" w:eastAsiaTheme="minorEastAsia" w:hAnsiTheme="minorEastAsia"/>
                <w:sz w:val="20"/>
                <w:szCs w:val="20"/>
              </w:rPr>
            </w:pPr>
          </w:p>
          <w:p w14:paraId="5F0AA37A" w14:textId="75311879" w:rsidR="002B77E0" w:rsidRDefault="002B77E0" w:rsidP="000C16EC">
            <w:pPr>
              <w:spacing w:line="280" w:lineRule="exact"/>
              <w:rPr>
                <w:rFonts w:asciiTheme="minorEastAsia" w:eastAsiaTheme="minorEastAsia" w:hAnsiTheme="minorEastAsia"/>
                <w:sz w:val="20"/>
                <w:szCs w:val="20"/>
              </w:rPr>
            </w:pPr>
          </w:p>
          <w:p w14:paraId="2EBA020E" w14:textId="4690A9E3" w:rsidR="002B77E0" w:rsidRDefault="002B77E0" w:rsidP="000C16EC">
            <w:pPr>
              <w:spacing w:line="280" w:lineRule="exact"/>
              <w:rPr>
                <w:rFonts w:asciiTheme="minorEastAsia" w:eastAsiaTheme="minorEastAsia" w:hAnsiTheme="minorEastAsia"/>
                <w:sz w:val="20"/>
                <w:szCs w:val="20"/>
              </w:rPr>
            </w:pPr>
          </w:p>
          <w:p w14:paraId="2638927E" w14:textId="3B9D7934" w:rsidR="002B77E0" w:rsidRDefault="002B77E0" w:rsidP="000C16EC">
            <w:pPr>
              <w:spacing w:line="280" w:lineRule="exact"/>
              <w:rPr>
                <w:rFonts w:asciiTheme="minorEastAsia" w:eastAsiaTheme="minorEastAsia" w:hAnsiTheme="minorEastAsia"/>
                <w:sz w:val="20"/>
                <w:szCs w:val="20"/>
              </w:rPr>
            </w:pPr>
          </w:p>
          <w:p w14:paraId="5AD680EE" w14:textId="721CFED4" w:rsidR="002B77E0" w:rsidRDefault="002B77E0" w:rsidP="000C16EC">
            <w:pPr>
              <w:spacing w:line="280" w:lineRule="exact"/>
              <w:rPr>
                <w:rFonts w:asciiTheme="minorEastAsia" w:eastAsiaTheme="minorEastAsia" w:hAnsiTheme="minorEastAsia"/>
                <w:sz w:val="20"/>
                <w:szCs w:val="20"/>
              </w:rPr>
            </w:pPr>
          </w:p>
          <w:p w14:paraId="5D68F915" w14:textId="2835D836" w:rsidR="002B77E0" w:rsidRDefault="002B77E0" w:rsidP="000C16EC">
            <w:pPr>
              <w:spacing w:line="280" w:lineRule="exact"/>
              <w:rPr>
                <w:rFonts w:asciiTheme="minorEastAsia" w:eastAsiaTheme="minorEastAsia" w:hAnsiTheme="minorEastAsia"/>
                <w:sz w:val="20"/>
                <w:szCs w:val="20"/>
              </w:rPr>
            </w:pPr>
          </w:p>
          <w:p w14:paraId="72D17A2C" w14:textId="469945D6" w:rsidR="002B77E0" w:rsidRDefault="002B77E0" w:rsidP="000C16EC">
            <w:pPr>
              <w:spacing w:line="280" w:lineRule="exact"/>
              <w:rPr>
                <w:rFonts w:asciiTheme="minorEastAsia" w:eastAsiaTheme="minorEastAsia" w:hAnsiTheme="minorEastAsia"/>
                <w:sz w:val="20"/>
                <w:szCs w:val="20"/>
              </w:rPr>
            </w:pPr>
          </w:p>
          <w:p w14:paraId="28DAB866" w14:textId="69E0EFBA" w:rsidR="002B77E0" w:rsidRDefault="002B77E0" w:rsidP="000C16EC">
            <w:pPr>
              <w:spacing w:line="280" w:lineRule="exact"/>
              <w:rPr>
                <w:rFonts w:asciiTheme="minorEastAsia" w:eastAsiaTheme="minorEastAsia" w:hAnsiTheme="minorEastAsia"/>
                <w:sz w:val="20"/>
                <w:szCs w:val="20"/>
              </w:rPr>
            </w:pPr>
          </w:p>
          <w:p w14:paraId="7559A821" w14:textId="0B93F9F8" w:rsidR="002B77E0" w:rsidRDefault="002B77E0" w:rsidP="000C16EC">
            <w:pPr>
              <w:spacing w:line="280" w:lineRule="exact"/>
              <w:rPr>
                <w:rFonts w:asciiTheme="minorEastAsia" w:eastAsiaTheme="minorEastAsia" w:hAnsiTheme="minorEastAsia"/>
                <w:sz w:val="20"/>
                <w:szCs w:val="20"/>
              </w:rPr>
            </w:pPr>
          </w:p>
          <w:p w14:paraId="46E95BDC" w14:textId="0175ECAE" w:rsidR="002B77E0" w:rsidRDefault="002B77E0" w:rsidP="000C16EC">
            <w:pPr>
              <w:spacing w:line="280" w:lineRule="exact"/>
              <w:rPr>
                <w:rFonts w:asciiTheme="minorEastAsia" w:eastAsiaTheme="minorEastAsia" w:hAnsiTheme="minorEastAsia"/>
                <w:sz w:val="20"/>
                <w:szCs w:val="20"/>
              </w:rPr>
            </w:pPr>
          </w:p>
          <w:p w14:paraId="240575F3" w14:textId="008AC19A" w:rsidR="002B77E0" w:rsidRDefault="002B77E0" w:rsidP="000C16EC">
            <w:pPr>
              <w:spacing w:line="280" w:lineRule="exact"/>
              <w:rPr>
                <w:rFonts w:asciiTheme="minorEastAsia" w:eastAsiaTheme="minorEastAsia" w:hAnsiTheme="minorEastAsia"/>
                <w:sz w:val="20"/>
                <w:szCs w:val="20"/>
              </w:rPr>
            </w:pPr>
          </w:p>
          <w:p w14:paraId="6631D326" w14:textId="207E42B8" w:rsidR="002B77E0" w:rsidRDefault="002B77E0" w:rsidP="000C16EC">
            <w:pPr>
              <w:spacing w:line="280" w:lineRule="exact"/>
              <w:rPr>
                <w:rFonts w:asciiTheme="minorEastAsia" w:eastAsiaTheme="minorEastAsia" w:hAnsiTheme="minorEastAsia"/>
                <w:sz w:val="20"/>
                <w:szCs w:val="20"/>
              </w:rPr>
            </w:pPr>
          </w:p>
          <w:p w14:paraId="26D25560" w14:textId="7D1B938B" w:rsidR="002B77E0" w:rsidRDefault="002B77E0" w:rsidP="000C16EC">
            <w:pPr>
              <w:spacing w:line="280" w:lineRule="exact"/>
              <w:rPr>
                <w:rFonts w:asciiTheme="minorEastAsia" w:eastAsiaTheme="minorEastAsia" w:hAnsiTheme="minorEastAsia"/>
                <w:sz w:val="20"/>
                <w:szCs w:val="20"/>
              </w:rPr>
            </w:pPr>
          </w:p>
          <w:p w14:paraId="2CDDD289" w14:textId="77777777" w:rsidR="002B77E0" w:rsidRPr="00BA1ACE" w:rsidRDefault="002B77E0" w:rsidP="000C16EC">
            <w:pPr>
              <w:spacing w:line="280" w:lineRule="exact"/>
              <w:rPr>
                <w:rFonts w:asciiTheme="minorEastAsia" w:eastAsiaTheme="minorEastAsia" w:hAnsiTheme="minorEastAsia"/>
                <w:sz w:val="20"/>
                <w:szCs w:val="20"/>
              </w:rPr>
            </w:pPr>
          </w:p>
          <w:p w14:paraId="2D2974D4" w14:textId="77777777" w:rsidR="00A2039E" w:rsidRPr="00BA1ACE" w:rsidRDefault="00A2039E" w:rsidP="000C16EC">
            <w:pPr>
              <w:spacing w:line="280" w:lineRule="exact"/>
              <w:rPr>
                <w:rFonts w:asciiTheme="minorEastAsia" w:eastAsiaTheme="minorEastAsia" w:hAnsiTheme="minorEastAsia"/>
                <w:sz w:val="20"/>
                <w:szCs w:val="20"/>
              </w:rPr>
            </w:pPr>
          </w:p>
          <w:p w14:paraId="33805A54" w14:textId="54E29654" w:rsidR="00A2039E" w:rsidRDefault="00A2039E" w:rsidP="000C16EC">
            <w:pPr>
              <w:spacing w:line="280" w:lineRule="exact"/>
              <w:rPr>
                <w:rFonts w:asciiTheme="minorEastAsia" w:eastAsiaTheme="minorEastAsia" w:hAnsiTheme="minorEastAsia"/>
                <w:sz w:val="20"/>
                <w:szCs w:val="20"/>
              </w:rPr>
            </w:pPr>
          </w:p>
          <w:p w14:paraId="13ADF613" w14:textId="13C5FD6A" w:rsidR="002B77E0" w:rsidRDefault="002B77E0" w:rsidP="000C16EC">
            <w:pPr>
              <w:spacing w:line="280" w:lineRule="exact"/>
              <w:rPr>
                <w:rFonts w:asciiTheme="minorEastAsia" w:eastAsiaTheme="minorEastAsia" w:hAnsiTheme="minorEastAsia"/>
                <w:sz w:val="20"/>
                <w:szCs w:val="20"/>
              </w:rPr>
            </w:pPr>
          </w:p>
          <w:p w14:paraId="2D977C10" w14:textId="277F4044" w:rsidR="002B77E0" w:rsidRDefault="002B77E0" w:rsidP="000C16EC">
            <w:pPr>
              <w:spacing w:line="280" w:lineRule="exact"/>
              <w:rPr>
                <w:rFonts w:asciiTheme="minorEastAsia" w:eastAsiaTheme="minorEastAsia" w:hAnsiTheme="minorEastAsia"/>
                <w:sz w:val="20"/>
                <w:szCs w:val="20"/>
              </w:rPr>
            </w:pPr>
          </w:p>
          <w:p w14:paraId="57D12AFF" w14:textId="0E6B5E9E" w:rsidR="002B77E0" w:rsidRDefault="002B77E0" w:rsidP="000C16EC">
            <w:pPr>
              <w:spacing w:line="280" w:lineRule="exact"/>
              <w:rPr>
                <w:rFonts w:asciiTheme="minorEastAsia" w:eastAsiaTheme="minorEastAsia" w:hAnsiTheme="minorEastAsia"/>
                <w:sz w:val="20"/>
                <w:szCs w:val="20"/>
              </w:rPr>
            </w:pPr>
          </w:p>
          <w:p w14:paraId="48198F0B" w14:textId="179162F4" w:rsidR="002B77E0" w:rsidRDefault="002B77E0" w:rsidP="000C16EC">
            <w:pPr>
              <w:spacing w:line="280" w:lineRule="exact"/>
              <w:rPr>
                <w:rFonts w:asciiTheme="minorEastAsia" w:eastAsiaTheme="minorEastAsia" w:hAnsiTheme="minorEastAsia"/>
                <w:sz w:val="20"/>
                <w:szCs w:val="20"/>
              </w:rPr>
            </w:pPr>
          </w:p>
          <w:p w14:paraId="3F8DE8D5" w14:textId="422A0414" w:rsidR="002B77E0" w:rsidRDefault="002B77E0" w:rsidP="000C16EC">
            <w:pPr>
              <w:spacing w:line="280" w:lineRule="exact"/>
              <w:rPr>
                <w:rFonts w:asciiTheme="minorEastAsia" w:eastAsiaTheme="minorEastAsia" w:hAnsiTheme="minorEastAsia"/>
                <w:sz w:val="20"/>
                <w:szCs w:val="20"/>
              </w:rPr>
            </w:pPr>
          </w:p>
          <w:p w14:paraId="60EB3ECB" w14:textId="3BD4CF2F" w:rsidR="002B77E0" w:rsidRDefault="002B77E0" w:rsidP="000C16EC">
            <w:pPr>
              <w:spacing w:line="280" w:lineRule="exact"/>
              <w:rPr>
                <w:rFonts w:asciiTheme="minorEastAsia" w:eastAsiaTheme="minorEastAsia" w:hAnsiTheme="minorEastAsia"/>
                <w:sz w:val="20"/>
                <w:szCs w:val="20"/>
              </w:rPr>
            </w:pPr>
          </w:p>
          <w:p w14:paraId="6E1D04F4" w14:textId="6A53FE66" w:rsidR="002B77E0" w:rsidRDefault="002B77E0" w:rsidP="000C16EC">
            <w:pPr>
              <w:spacing w:line="280" w:lineRule="exact"/>
              <w:rPr>
                <w:rFonts w:asciiTheme="minorEastAsia" w:eastAsiaTheme="minorEastAsia" w:hAnsiTheme="minorEastAsia"/>
                <w:sz w:val="20"/>
                <w:szCs w:val="20"/>
              </w:rPr>
            </w:pPr>
          </w:p>
          <w:p w14:paraId="33536F57" w14:textId="22E31FBE" w:rsidR="002B77E0" w:rsidRDefault="002B77E0" w:rsidP="000C16EC">
            <w:pPr>
              <w:spacing w:line="280" w:lineRule="exact"/>
              <w:rPr>
                <w:rFonts w:asciiTheme="minorEastAsia" w:eastAsiaTheme="minorEastAsia" w:hAnsiTheme="minorEastAsia"/>
                <w:sz w:val="20"/>
                <w:szCs w:val="20"/>
              </w:rPr>
            </w:pPr>
          </w:p>
          <w:p w14:paraId="7E458C45" w14:textId="4D232183" w:rsidR="002B77E0" w:rsidRDefault="002B77E0" w:rsidP="000C16EC">
            <w:pPr>
              <w:spacing w:line="280" w:lineRule="exact"/>
              <w:rPr>
                <w:rFonts w:asciiTheme="minorEastAsia" w:eastAsiaTheme="minorEastAsia" w:hAnsiTheme="minorEastAsia"/>
                <w:sz w:val="20"/>
                <w:szCs w:val="20"/>
              </w:rPr>
            </w:pPr>
          </w:p>
          <w:p w14:paraId="57C96E8A" w14:textId="65A276B4" w:rsidR="002B77E0" w:rsidRDefault="002B77E0" w:rsidP="000C16EC">
            <w:pPr>
              <w:spacing w:line="280" w:lineRule="exact"/>
              <w:rPr>
                <w:rFonts w:asciiTheme="minorEastAsia" w:eastAsiaTheme="minorEastAsia" w:hAnsiTheme="minorEastAsia"/>
                <w:sz w:val="20"/>
                <w:szCs w:val="20"/>
              </w:rPr>
            </w:pPr>
          </w:p>
          <w:p w14:paraId="24B0B7AD" w14:textId="2A832AFC" w:rsidR="002B77E0" w:rsidRDefault="002B77E0" w:rsidP="000C16EC">
            <w:pPr>
              <w:spacing w:line="280" w:lineRule="exact"/>
              <w:rPr>
                <w:rFonts w:asciiTheme="minorEastAsia" w:eastAsiaTheme="minorEastAsia" w:hAnsiTheme="minorEastAsia"/>
                <w:sz w:val="20"/>
                <w:szCs w:val="20"/>
              </w:rPr>
            </w:pPr>
          </w:p>
          <w:p w14:paraId="0514D5CD" w14:textId="0B5ABB32" w:rsidR="002B77E0" w:rsidRDefault="002B77E0" w:rsidP="000C16EC">
            <w:pPr>
              <w:spacing w:line="280" w:lineRule="exact"/>
              <w:rPr>
                <w:rFonts w:asciiTheme="minorEastAsia" w:eastAsiaTheme="minorEastAsia" w:hAnsiTheme="minorEastAsia"/>
                <w:sz w:val="20"/>
                <w:szCs w:val="20"/>
              </w:rPr>
            </w:pPr>
          </w:p>
          <w:p w14:paraId="32CC169A" w14:textId="5A8BD694" w:rsidR="002B77E0" w:rsidRDefault="002B77E0" w:rsidP="000C16EC">
            <w:pPr>
              <w:spacing w:line="280" w:lineRule="exact"/>
              <w:rPr>
                <w:rFonts w:asciiTheme="minorEastAsia" w:eastAsiaTheme="minorEastAsia" w:hAnsiTheme="minorEastAsia"/>
                <w:sz w:val="20"/>
                <w:szCs w:val="20"/>
              </w:rPr>
            </w:pPr>
          </w:p>
          <w:p w14:paraId="41B3D44A" w14:textId="2AE403A2" w:rsidR="002B77E0" w:rsidRDefault="002B77E0" w:rsidP="000C16EC">
            <w:pPr>
              <w:spacing w:line="280" w:lineRule="exact"/>
              <w:rPr>
                <w:rFonts w:asciiTheme="minorEastAsia" w:eastAsiaTheme="minorEastAsia" w:hAnsiTheme="minorEastAsia"/>
                <w:sz w:val="20"/>
                <w:szCs w:val="20"/>
              </w:rPr>
            </w:pPr>
          </w:p>
          <w:p w14:paraId="086C3526" w14:textId="3A3F975F" w:rsidR="002B77E0" w:rsidRDefault="002B77E0" w:rsidP="000C16EC">
            <w:pPr>
              <w:spacing w:line="280" w:lineRule="exact"/>
              <w:rPr>
                <w:rFonts w:asciiTheme="minorEastAsia" w:eastAsiaTheme="minorEastAsia" w:hAnsiTheme="minorEastAsia"/>
                <w:sz w:val="20"/>
                <w:szCs w:val="20"/>
              </w:rPr>
            </w:pPr>
          </w:p>
          <w:p w14:paraId="349EE391" w14:textId="3CCE0556" w:rsidR="002B77E0" w:rsidRDefault="002839FF" w:rsidP="000C16EC">
            <w:pPr>
              <w:spacing w:line="280" w:lineRule="exact"/>
              <w:rPr>
                <w:rFonts w:asciiTheme="minorEastAsia" w:eastAsiaTheme="minorEastAsia" w:hAnsiTheme="minorEastAsia"/>
                <w:sz w:val="20"/>
                <w:szCs w:val="20"/>
              </w:rPr>
            </w:pPr>
            <w:r>
              <w:rPr>
                <w:noProof/>
              </w:rPr>
              <w:lastRenderedPageBreak/>
              <w:drawing>
                <wp:anchor distT="0" distB="0" distL="114300" distR="114300" simplePos="0" relativeHeight="251666944" behindDoc="0" locked="0" layoutInCell="1" allowOverlap="1" wp14:anchorId="5E869CE3" wp14:editId="2416AC56">
                  <wp:simplePos x="0" y="0"/>
                  <wp:positionH relativeFrom="column">
                    <wp:posOffset>148590</wp:posOffset>
                  </wp:positionH>
                  <wp:positionV relativeFrom="paragraph">
                    <wp:posOffset>104140</wp:posOffset>
                  </wp:positionV>
                  <wp:extent cx="4140835" cy="594423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835" cy="594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962A9" w14:textId="01CD51F6" w:rsidR="002B77E0" w:rsidRDefault="002B77E0" w:rsidP="000C16EC">
            <w:pPr>
              <w:spacing w:line="280" w:lineRule="exact"/>
              <w:rPr>
                <w:rFonts w:asciiTheme="minorEastAsia" w:eastAsiaTheme="minorEastAsia" w:hAnsiTheme="minorEastAsia"/>
                <w:sz w:val="20"/>
                <w:szCs w:val="20"/>
              </w:rPr>
            </w:pPr>
          </w:p>
          <w:p w14:paraId="0DD7C348" w14:textId="317CE573" w:rsidR="002B77E0" w:rsidRDefault="002B77E0" w:rsidP="000C16EC">
            <w:pPr>
              <w:spacing w:line="280" w:lineRule="exact"/>
              <w:rPr>
                <w:rFonts w:asciiTheme="minorEastAsia" w:eastAsiaTheme="minorEastAsia" w:hAnsiTheme="minorEastAsia"/>
                <w:sz w:val="20"/>
                <w:szCs w:val="20"/>
              </w:rPr>
            </w:pPr>
          </w:p>
          <w:p w14:paraId="18499D9E" w14:textId="521868D3" w:rsidR="002B77E0" w:rsidRDefault="002B77E0" w:rsidP="000C16EC">
            <w:pPr>
              <w:spacing w:line="280" w:lineRule="exact"/>
              <w:rPr>
                <w:rFonts w:asciiTheme="minorEastAsia" w:eastAsiaTheme="minorEastAsia" w:hAnsiTheme="minorEastAsia"/>
                <w:sz w:val="20"/>
                <w:szCs w:val="20"/>
              </w:rPr>
            </w:pPr>
          </w:p>
          <w:p w14:paraId="6D295339" w14:textId="0B159752" w:rsidR="002B77E0" w:rsidRDefault="002B77E0" w:rsidP="000C16EC">
            <w:pPr>
              <w:spacing w:line="280" w:lineRule="exact"/>
              <w:rPr>
                <w:rFonts w:asciiTheme="minorEastAsia" w:eastAsiaTheme="minorEastAsia" w:hAnsiTheme="minorEastAsia"/>
                <w:sz w:val="20"/>
                <w:szCs w:val="20"/>
              </w:rPr>
            </w:pPr>
          </w:p>
          <w:p w14:paraId="4774BDC5" w14:textId="123E53FA" w:rsidR="002B77E0" w:rsidRDefault="002B77E0" w:rsidP="000C16EC">
            <w:pPr>
              <w:spacing w:line="280" w:lineRule="exact"/>
              <w:rPr>
                <w:rFonts w:asciiTheme="minorEastAsia" w:eastAsiaTheme="minorEastAsia" w:hAnsiTheme="minorEastAsia"/>
                <w:sz w:val="20"/>
                <w:szCs w:val="20"/>
              </w:rPr>
            </w:pPr>
          </w:p>
          <w:p w14:paraId="120B611A" w14:textId="78B8DD97" w:rsidR="002B77E0" w:rsidRDefault="002B77E0" w:rsidP="000C16EC">
            <w:pPr>
              <w:spacing w:line="280" w:lineRule="exact"/>
              <w:rPr>
                <w:rFonts w:asciiTheme="minorEastAsia" w:eastAsiaTheme="minorEastAsia" w:hAnsiTheme="minorEastAsia"/>
                <w:sz w:val="20"/>
                <w:szCs w:val="20"/>
              </w:rPr>
            </w:pPr>
          </w:p>
          <w:p w14:paraId="57B26C23" w14:textId="2F7275B9" w:rsidR="002B77E0" w:rsidRDefault="002B77E0" w:rsidP="000C16EC">
            <w:pPr>
              <w:spacing w:line="280" w:lineRule="exact"/>
              <w:rPr>
                <w:rFonts w:asciiTheme="minorEastAsia" w:eastAsiaTheme="minorEastAsia" w:hAnsiTheme="minorEastAsia"/>
                <w:sz w:val="20"/>
                <w:szCs w:val="20"/>
              </w:rPr>
            </w:pPr>
          </w:p>
          <w:p w14:paraId="4BA41FE7" w14:textId="7268AB9E" w:rsidR="002B77E0" w:rsidRDefault="002B77E0" w:rsidP="000C16EC">
            <w:pPr>
              <w:spacing w:line="280" w:lineRule="exact"/>
              <w:rPr>
                <w:rFonts w:asciiTheme="minorEastAsia" w:eastAsiaTheme="minorEastAsia" w:hAnsiTheme="minorEastAsia"/>
                <w:sz w:val="20"/>
                <w:szCs w:val="20"/>
              </w:rPr>
            </w:pPr>
          </w:p>
          <w:p w14:paraId="348CD046" w14:textId="191EDB48" w:rsidR="002B77E0" w:rsidRDefault="002B77E0" w:rsidP="000C16EC">
            <w:pPr>
              <w:spacing w:line="280" w:lineRule="exact"/>
              <w:rPr>
                <w:rFonts w:asciiTheme="minorEastAsia" w:eastAsiaTheme="minorEastAsia" w:hAnsiTheme="minorEastAsia"/>
                <w:sz w:val="20"/>
                <w:szCs w:val="20"/>
              </w:rPr>
            </w:pPr>
          </w:p>
          <w:p w14:paraId="4FCF286E" w14:textId="594EE48B" w:rsidR="002B77E0" w:rsidRDefault="002B77E0" w:rsidP="000C16EC">
            <w:pPr>
              <w:spacing w:line="280" w:lineRule="exact"/>
              <w:rPr>
                <w:rFonts w:asciiTheme="minorEastAsia" w:eastAsiaTheme="minorEastAsia" w:hAnsiTheme="minorEastAsia"/>
                <w:sz w:val="20"/>
                <w:szCs w:val="20"/>
              </w:rPr>
            </w:pPr>
          </w:p>
          <w:p w14:paraId="42A28781" w14:textId="703545FD" w:rsidR="002B77E0" w:rsidRDefault="002B77E0" w:rsidP="000C16EC">
            <w:pPr>
              <w:spacing w:line="280" w:lineRule="exact"/>
              <w:rPr>
                <w:rFonts w:asciiTheme="minorEastAsia" w:eastAsiaTheme="minorEastAsia" w:hAnsiTheme="minorEastAsia"/>
                <w:sz w:val="20"/>
                <w:szCs w:val="20"/>
              </w:rPr>
            </w:pPr>
          </w:p>
          <w:p w14:paraId="46CAEADA" w14:textId="71A0956B" w:rsidR="002B77E0" w:rsidRDefault="002B77E0" w:rsidP="000C16EC">
            <w:pPr>
              <w:spacing w:line="280" w:lineRule="exact"/>
              <w:rPr>
                <w:rFonts w:asciiTheme="minorEastAsia" w:eastAsiaTheme="minorEastAsia" w:hAnsiTheme="minorEastAsia"/>
                <w:sz w:val="20"/>
                <w:szCs w:val="20"/>
              </w:rPr>
            </w:pPr>
          </w:p>
          <w:p w14:paraId="38911D1D" w14:textId="3216A319" w:rsidR="002B77E0" w:rsidRDefault="002B77E0" w:rsidP="000C16EC">
            <w:pPr>
              <w:spacing w:line="280" w:lineRule="exact"/>
              <w:rPr>
                <w:rFonts w:asciiTheme="minorEastAsia" w:eastAsiaTheme="minorEastAsia" w:hAnsiTheme="minorEastAsia"/>
                <w:sz w:val="20"/>
                <w:szCs w:val="20"/>
              </w:rPr>
            </w:pPr>
          </w:p>
          <w:p w14:paraId="297BCD73" w14:textId="0D8586AD" w:rsidR="002B77E0" w:rsidRDefault="002B77E0" w:rsidP="000C16EC">
            <w:pPr>
              <w:spacing w:line="280" w:lineRule="exact"/>
              <w:rPr>
                <w:rFonts w:asciiTheme="minorEastAsia" w:eastAsiaTheme="minorEastAsia" w:hAnsiTheme="minorEastAsia"/>
                <w:sz w:val="20"/>
                <w:szCs w:val="20"/>
              </w:rPr>
            </w:pPr>
          </w:p>
          <w:p w14:paraId="568C62C7" w14:textId="62B65484" w:rsidR="002B77E0" w:rsidRDefault="002B77E0" w:rsidP="000C16EC">
            <w:pPr>
              <w:spacing w:line="280" w:lineRule="exact"/>
              <w:rPr>
                <w:rFonts w:asciiTheme="minorEastAsia" w:eastAsiaTheme="minorEastAsia" w:hAnsiTheme="minorEastAsia"/>
                <w:sz w:val="20"/>
                <w:szCs w:val="20"/>
              </w:rPr>
            </w:pPr>
          </w:p>
          <w:p w14:paraId="07D53F32" w14:textId="1AE62294" w:rsidR="002B77E0" w:rsidRDefault="002B77E0" w:rsidP="000C16EC">
            <w:pPr>
              <w:spacing w:line="280" w:lineRule="exact"/>
              <w:rPr>
                <w:rFonts w:asciiTheme="minorEastAsia" w:eastAsiaTheme="minorEastAsia" w:hAnsiTheme="minorEastAsia"/>
                <w:sz w:val="20"/>
                <w:szCs w:val="20"/>
              </w:rPr>
            </w:pPr>
          </w:p>
          <w:p w14:paraId="09C95133" w14:textId="0B3CC54E" w:rsidR="002B77E0" w:rsidRDefault="002B77E0" w:rsidP="000C16EC">
            <w:pPr>
              <w:spacing w:line="280" w:lineRule="exact"/>
              <w:rPr>
                <w:rFonts w:asciiTheme="minorEastAsia" w:eastAsiaTheme="minorEastAsia" w:hAnsiTheme="minorEastAsia"/>
                <w:sz w:val="20"/>
                <w:szCs w:val="20"/>
              </w:rPr>
            </w:pPr>
          </w:p>
          <w:p w14:paraId="356A0885" w14:textId="3FD59F39" w:rsidR="002B77E0" w:rsidRDefault="002B77E0" w:rsidP="000C16EC">
            <w:pPr>
              <w:spacing w:line="280" w:lineRule="exact"/>
              <w:rPr>
                <w:rFonts w:asciiTheme="minorEastAsia" w:eastAsiaTheme="minorEastAsia" w:hAnsiTheme="minorEastAsia"/>
                <w:sz w:val="20"/>
                <w:szCs w:val="20"/>
              </w:rPr>
            </w:pPr>
          </w:p>
          <w:p w14:paraId="014A1D6F" w14:textId="1357E8FE" w:rsidR="002B77E0" w:rsidRDefault="002B77E0" w:rsidP="000C16EC">
            <w:pPr>
              <w:spacing w:line="280" w:lineRule="exact"/>
              <w:rPr>
                <w:rFonts w:asciiTheme="minorEastAsia" w:eastAsiaTheme="minorEastAsia" w:hAnsiTheme="minorEastAsia"/>
                <w:sz w:val="20"/>
                <w:szCs w:val="20"/>
              </w:rPr>
            </w:pPr>
          </w:p>
          <w:p w14:paraId="2E921E8F" w14:textId="36AB2177" w:rsidR="002B77E0" w:rsidRDefault="002B77E0" w:rsidP="000C16EC">
            <w:pPr>
              <w:spacing w:line="280" w:lineRule="exact"/>
              <w:rPr>
                <w:rFonts w:asciiTheme="minorEastAsia" w:eastAsiaTheme="minorEastAsia" w:hAnsiTheme="minorEastAsia"/>
                <w:sz w:val="20"/>
                <w:szCs w:val="20"/>
              </w:rPr>
            </w:pPr>
          </w:p>
          <w:p w14:paraId="5E2F9554" w14:textId="6280976C" w:rsidR="002B77E0" w:rsidRDefault="002B77E0" w:rsidP="000C16EC">
            <w:pPr>
              <w:spacing w:line="280" w:lineRule="exact"/>
              <w:rPr>
                <w:rFonts w:asciiTheme="minorEastAsia" w:eastAsiaTheme="minorEastAsia" w:hAnsiTheme="minorEastAsia"/>
                <w:sz w:val="20"/>
                <w:szCs w:val="20"/>
              </w:rPr>
            </w:pPr>
          </w:p>
          <w:p w14:paraId="7A3DF740" w14:textId="36435D78" w:rsidR="002B77E0" w:rsidRDefault="002B77E0" w:rsidP="000C16EC">
            <w:pPr>
              <w:spacing w:line="280" w:lineRule="exact"/>
              <w:rPr>
                <w:rFonts w:asciiTheme="minorEastAsia" w:eastAsiaTheme="minorEastAsia" w:hAnsiTheme="minorEastAsia"/>
                <w:sz w:val="20"/>
                <w:szCs w:val="20"/>
              </w:rPr>
            </w:pPr>
          </w:p>
          <w:p w14:paraId="51658AF3" w14:textId="3F907B9F" w:rsidR="002B77E0" w:rsidRDefault="002B77E0" w:rsidP="000C16EC">
            <w:pPr>
              <w:spacing w:line="280" w:lineRule="exact"/>
              <w:rPr>
                <w:rFonts w:asciiTheme="minorEastAsia" w:eastAsiaTheme="minorEastAsia" w:hAnsiTheme="minorEastAsia"/>
                <w:sz w:val="20"/>
                <w:szCs w:val="20"/>
              </w:rPr>
            </w:pPr>
          </w:p>
          <w:p w14:paraId="24E35975" w14:textId="40EB970D" w:rsidR="002B77E0" w:rsidRDefault="002B77E0" w:rsidP="000C16EC">
            <w:pPr>
              <w:spacing w:line="280" w:lineRule="exact"/>
              <w:rPr>
                <w:rFonts w:asciiTheme="minorEastAsia" w:eastAsiaTheme="minorEastAsia" w:hAnsiTheme="minorEastAsia"/>
                <w:sz w:val="20"/>
                <w:szCs w:val="20"/>
              </w:rPr>
            </w:pPr>
          </w:p>
          <w:p w14:paraId="290E9462" w14:textId="2F5F3218" w:rsidR="002B77E0" w:rsidRDefault="002B77E0" w:rsidP="000C16EC">
            <w:pPr>
              <w:spacing w:line="280" w:lineRule="exact"/>
              <w:rPr>
                <w:rFonts w:asciiTheme="minorEastAsia" w:eastAsiaTheme="minorEastAsia" w:hAnsiTheme="minorEastAsia"/>
                <w:sz w:val="20"/>
                <w:szCs w:val="20"/>
              </w:rPr>
            </w:pPr>
          </w:p>
          <w:p w14:paraId="721188ED" w14:textId="25BECD82" w:rsidR="002B77E0" w:rsidRDefault="002B77E0" w:rsidP="000C16EC">
            <w:pPr>
              <w:spacing w:line="280" w:lineRule="exact"/>
              <w:rPr>
                <w:rFonts w:asciiTheme="minorEastAsia" w:eastAsiaTheme="minorEastAsia" w:hAnsiTheme="minorEastAsia"/>
                <w:sz w:val="20"/>
                <w:szCs w:val="20"/>
              </w:rPr>
            </w:pPr>
          </w:p>
          <w:p w14:paraId="23DEACCD" w14:textId="77777777" w:rsidR="002B77E0" w:rsidRPr="00BA1ACE" w:rsidRDefault="002B77E0" w:rsidP="000C16EC">
            <w:pPr>
              <w:spacing w:line="280" w:lineRule="exact"/>
              <w:rPr>
                <w:rFonts w:asciiTheme="minorEastAsia" w:eastAsiaTheme="minorEastAsia" w:hAnsiTheme="minorEastAsia"/>
                <w:sz w:val="20"/>
                <w:szCs w:val="20"/>
              </w:rPr>
            </w:pPr>
          </w:p>
          <w:p w14:paraId="1319A442" w14:textId="77777777" w:rsidR="00A2039E" w:rsidRPr="00BA1ACE" w:rsidRDefault="00A2039E" w:rsidP="000C16EC">
            <w:pPr>
              <w:spacing w:line="280" w:lineRule="exact"/>
              <w:rPr>
                <w:rFonts w:asciiTheme="minorEastAsia" w:eastAsiaTheme="minorEastAsia" w:hAnsiTheme="minorEastAsia"/>
                <w:sz w:val="20"/>
                <w:szCs w:val="20"/>
              </w:rPr>
            </w:pPr>
          </w:p>
          <w:p w14:paraId="17995FCE" w14:textId="77777777" w:rsidR="00A2039E" w:rsidRPr="00BA1ACE" w:rsidRDefault="00A2039E" w:rsidP="000C16EC">
            <w:pPr>
              <w:spacing w:line="280" w:lineRule="exact"/>
              <w:rPr>
                <w:rFonts w:asciiTheme="minorEastAsia" w:eastAsiaTheme="minorEastAsia" w:hAnsiTheme="minorEastAsia"/>
                <w:sz w:val="20"/>
                <w:szCs w:val="20"/>
              </w:rPr>
            </w:pPr>
          </w:p>
          <w:p w14:paraId="49D986C2" w14:textId="77777777" w:rsidR="00A2039E" w:rsidRDefault="00A2039E" w:rsidP="00A2039E">
            <w:pPr>
              <w:rPr>
                <w:rFonts w:ascii="ＭＳ ゴシック" w:eastAsia="ＭＳ ゴシック" w:hAnsi="ＭＳ ゴシック"/>
                <w:sz w:val="20"/>
                <w:szCs w:val="20"/>
              </w:rPr>
            </w:pPr>
          </w:p>
          <w:p w14:paraId="3E7039FB" w14:textId="77777777" w:rsidR="002B77E0" w:rsidRDefault="002B77E0" w:rsidP="00A2039E">
            <w:pPr>
              <w:rPr>
                <w:rFonts w:ascii="ＭＳ ゴシック" w:eastAsia="ＭＳ ゴシック" w:hAnsi="ＭＳ ゴシック"/>
                <w:sz w:val="20"/>
                <w:szCs w:val="20"/>
              </w:rPr>
            </w:pPr>
          </w:p>
          <w:p w14:paraId="5F5BC994" w14:textId="77777777" w:rsidR="002B77E0" w:rsidRDefault="002B77E0" w:rsidP="00A2039E">
            <w:pPr>
              <w:rPr>
                <w:rFonts w:ascii="ＭＳ ゴシック" w:eastAsia="ＭＳ ゴシック" w:hAnsi="ＭＳ ゴシック"/>
                <w:sz w:val="20"/>
                <w:szCs w:val="20"/>
              </w:rPr>
            </w:pPr>
          </w:p>
          <w:p w14:paraId="4396E565" w14:textId="77777777" w:rsidR="002B77E0" w:rsidRDefault="002B77E0" w:rsidP="00A2039E">
            <w:pPr>
              <w:rPr>
                <w:rFonts w:ascii="ＭＳ ゴシック" w:eastAsia="ＭＳ ゴシック" w:hAnsi="ＭＳ ゴシック"/>
                <w:sz w:val="20"/>
                <w:szCs w:val="20"/>
              </w:rPr>
            </w:pPr>
          </w:p>
          <w:p w14:paraId="6E52D6AE" w14:textId="64EABD1F" w:rsidR="002B77E0" w:rsidRDefault="002839FF" w:rsidP="00A2039E">
            <w:pPr>
              <w:rPr>
                <w:rFonts w:ascii="ＭＳ ゴシック" w:eastAsia="ＭＳ ゴシック" w:hAnsi="ＭＳ ゴシック"/>
                <w:sz w:val="20"/>
                <w:szCs w:val="20"/>
              </w:rPr>
            </w:pPr>
            <w:r>
              <w:rPr>
                <w:noProof/>
              </w:rPr>
              <w:lastRenderedPageBreak/>
              <w:drawing>
                <wp:anchor distT="0" distB="0" distL="114300" distR="114300" simplePos="0" relativeHeight="251662848" behindDoc="0" locked="0" layoutInCell="1" allowOverlap="1" wp14:anchorId="0CE28A98" wp14:editId="28D3F3BF">
                  <wp:simplePos x="0" y="0"/>
                  <wp:positionH relativeFrom="column">
                    <wp:posOffset>288925</wp:posOffset>
                  </wp:positionH>
                  <wp:positionV relativeFrom="paragraph">
                    <wp:posOffset>104140</wp:posOffset>
                  </wp:positionV>
                  <wp:extent cx="3825875" cy="5844540"/>
                  <wp:effectExtent l="0" t="0" r="3175"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5875" cy="584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1891A" w14:textId="4B9EFB08" w:rsidR="002B77E0" w:rsidRDefault="002B77E0" w:rsidP="00A2039E">
            <w:pPr>
              <w:rPr>
                <w:rFonts w:ascii="ＭＳ ゴシック" w:eastAsia="ＭＳ ゴシック" w:hAnsi="ＭＳ ゴシック"/>
                <w:sz w:val="20"/>
                <w:szCs w:val="20"/>
              </w:rPr>
            </w:pPr>
          </w:p>
          <w:p w14:paraId="7CC6990F" w14:textId="39B5401D" w:rsidR="002B77E0" w:rsidRDefault="002B77E0" w:rsidP="00A2039E">
            <w:pPr>
              <w:rPr>
                <w:rFonts w:ascii="ＭＳ ゴシック" w:eastAsia="ＭＳ ゴシック" w:hAnsi="ＭＳ ゴシック"/>
                <w:sz w:val="20"/>
                <w:szCs w:val="20"/>
              </w:rPr>
            </w:pPr>
          </w:p>
          <w:p w14:paraId="70E9FC9E" w14:textId="6395FDE6" w:rsidR="002B77E0" w:rsidRDefault="002B77E0" w:rsidP="00A2039E">
            <w:pPr>
              <w:rPr>
                <w:rFonts w:ascii="ＭＳ ゴシック" w:eastAsia="ＭＳ ゴシック" w:hAnsi="ＭＳ ゴシック"/>
                <w:sz w:val="20"/>
                <w:szCs w:val="20"/>
              </w:rPr>
            </w:pPr>
          </w:p>
          <w:p w14:paraId="50CB5E97" w14:textId="2CA31D54" w:rsidR="002B77E0" w:rsidRDefault="002B77E0" w:rsidP="00A2039E">
            <w:pPr>
              <w:rPr>
                <w:rFonts w:ascii="ＭＳ ゴシック" w:eastAsia="ＭＳ ゴシック" w:hAnsi="ＭＳ ゴシック"/>
                <w:sz w:val="20"/>
                <w:szCs w:val="20"/>
              </w:rPr>
            </w:pPr>
          </w:p>
          <w:p w14:paraId="71D7B738" w14:textId="2029212F" w:rsidR="002B77E0" w:rsidRDefault="002B77E0" w:rsidP="00A2039E">
            <w:pPr>
              <w:rPr>
                <w:rFonts w:ascii="ＭＳ ゴシック" w:eastAsia="ＭＳ ゴシック" w:hAnsi="ＭＳ ゴシック"/>
                <w:sz w:val="20"/>
                <w:szCs w:val="20"/>
              </w:rPr>
            </w:pPr>
          </w:p>
          <w:p w14:paraId="4CAEAA3A" w14:textId="63C56363" w:rsidR="002B77E0" w:rsidRDefault="002B77E0" w:rsidP="00A2039E">
            <w:pPr>
              <w:rPr>
                <w:rFonts w:ascii="ＭＳ ゴシック" w:eastAsia="ＭＳ ゴシック" w:hAnsi="ＭＳ ゴシック"/>
                <w:sz w:val="20"/>
                <w:szCs w:val="20"/>
              </w:rPr>
            </w:pPr>
          </w:p>
          <w:p w14:paraId="2682B185" w14:textId="59D78ECB" w:rsidR="002B77E0" w:rsidRDefault="002B77E0" w:rsidP="00A2039E">
            <w:pPr>
              <w:rPr>
                <w:rFonts w:ascii="ＭＳ ゴシック" w:eastAsia="ＭＳ ゴシック" w:hAnsi="ＭＳ ゴシック"/>
                <w:sz w:val="20"/>
                <w:szCs w:val="20"/>
              </w:rPr>
            </w:pPr>
          </w:p>
          <w:p w14:paraId="34FDAEB5" w14:textId="77777777" w:rsidR="002B77E0" w:rsidRDefault="002B77E0" w:rsidP="00A2039E">
            <w:pPr>
              <w:rPr>
                <w:rFonts w:ascii="ＭＳ ゴシック" w:eastAsia="ＭＳ ゴシック" w:hAnsi="ＭＳ ゴシック"/>
                <w:sz w:val="20"/>
                <w:szCs w:val="20"/>
              </w:rPr>
            </w:pPr>
          </w:p>
          <w:p w14:paraId="1A7CD759" w14:textId="428BC5AF" w:rsidR="002B77E0" w:rsidRDefault="002B77E0" w:rsidP="00A2039E">
            <w:pPr>
              <w:rPr>
                <w:rFonts w:ascii="ＭＳ ゴシック" w:eastAsia="ＭＳ ゴシック" w:hAnsi="ＭＳ ゴシック"/>
                <w:sz w:val="20"/>
                <w:szCs w:val="20"/>
              </w:rPr>
            </w:pPr>
          </w:p>
          <w:p w14:paraId="312FBC72" w14:textId="77777777" w:rsidR="002B77E0" w:rsidRDefault="002B77E0" w:rsidP="00A2039E">
            <w:pPr>
              <w:rPr>
                <w:rFonts w:ascii="ＭＳ ゴシック" w:eastAsia="ＭＳ ゴシック" w:hAnsi="ＭＳ ゴシック"/>
                <w:sz w:val="20"/>
                <w:szCs w:val="20"/>
              </w:rPr>
            </w:pPr>
          </w:p>
          <w:p w14:paraId="0258D099" w14:textId="33D533F3" w:rsidR="002B77E0" w:rsidRDefault="002B77E0" w:rsidP="00A2039E">
            <w:pPr>
              <w:rPr>
                <w:rFonts w:ascii="ＭＳ ゴシック" w:eastAsia="ＭＳ ゴシック" w:hAnsi="ＭＳ ゴシック"/>
                <w:sz w:val="20"/>
                <w:szCs w:val="20"/>
              </w:rPr>
            </w:pPr>
          </w:p>
          <w:p w14:paraId="58E74CFF" w14:textId="471ABE06" w:rsidR="002B77E0" w:rsidRDefault="002B77E0" w:rsidP="00A2039E">
            <w:pPr>
              <w:rPr>
                <w:rFonts w:ascii="ＭＳ ゴシック" w:eastAsia="ＭＳ ゴシック" w:hAnsi="ＭＳ ゴシック"/>
                <w:sz w:val="20"/>
                <w:szCs w:val="20"/>
              </w:rPr>
            </w:pPr>
          </w:p>
          <w:p w14:paraId="556C59DF" w14:textId="03F0014B" w:rsidR="002B77E0" w:rsidRDefault="002B77E0" w:rsidP="00A2039E">
            <w:pPr>
              <w:rPr>
                <w:rFonts w:ascii="ＭＳ ゴシック" w:eastAsia="ＭＳ ゴシック" w:hAnsi="ＭＳ ゴシック"/>
                <w:sz w:val="20"/>
                <w:szCs w:val="20"/>
              </w:rPr>
            </w:pPr>
          </w:p>
          <w:p w14:paraId="511183E6" w14:textId="09766833" w:rsidR="002B77E0" w:rsidRDefault="002B77E0" w:rsidP="00A2039E">
            <w:pPr>
              <w:rPr>
                <w:rFonts w:ascii="ＭＳ ゴシック" w:eastAsia="ＭＳ ゴシック" w:hAnsi="ＭＳ ゴシック"/>
                <w:sz w:val="20"/>
                <w:szCs w:val="20"/>
              </w:rPr>
            </w:pPr>
          </w:p>
          <w:p w14:paraId="550262C1" w14:textId="77777777" w:rsidR="002B77E0" w:rsidRDefault="002B77E0" w:rsidP="00A2039E">
            <w:pPr>
              <w:rPr>
                <w:rFonts w:ascii="ＭＳ ゴシック" w:eastAsia="ＭＳ ゴシック" w:hAnsi="ＭＳ ゴシック"/>
                <w:sz w:val="20"/>
                <w:szCs w:val="20"/>
              </w:rPr>
            </w:pPr>
          </w:p>
          <w:p w14:paraId="4FF6B5B8" w14:textId="7045E5F5" w:rsidR="002B77E0" w:rsidRDefault="002B77E0" w:rsidP="00A2039E">
            <w:pPr>
              <w:rPr>
                <w:rFonts w:ascii="ＭＳ ゴシック" w:eastAsia="ＭＳ ゴシック" w:hAnsi="ＭＳ ゴシック"/>
                <w:sz w:val="20"/>
                <w:szCs w:val="20"/>
              </w:rPr>
            </w:pPr>
          </w:p>
          <w:p w14:paraId="72D405FB" w14:textId="1ECC7CFF" w:rsidR="002B77E0" w:rsidRDefault="002B77E0" w:rsidP="00A2039E">
            <w:pPr>
              <w:rPr>
                <w:rFonts w:ascii="ＭＳ ゴシック" w:eastAsia="ＭＳ ゴシック" w:hAnsi="ＭＳ ゴシック"/>
                <w:sz w:val="20"/>
                <w:szCs w:val="20"/>
              </w:rPr>
            </w:pPr>
          </w:p>
          <w:p w14:paraId="6A1B278A" w14:textId="77777777" w:rsidR="002B77E0" w:rsidRDefault="002B77E0" w:rsidP="00A2039E">
            <w:pPr>
              <w:rPr>
                <w:rFonts w:ascii="ＭＳ ゴシック" w:eastAsia="ＭＳ ゴシック" w:hAnsi="ＭＳ ゴシック"/>
                <w:sz w:val="20"/>
                <w:szCs w:val="20"/>
              </w:rPr>
            </w:pPr>
          </w:p>
          <w:p w14:paraId="66725603" w14:textId="405E9DEC" w:rsidR="002B77E0" w:rsidRDefault="002B77E0" w:rsidP="00A2039E">
            <w:pPr>
              <w:rPr>
                <w:rFonts w:ascii="ＭＳ ゴシック" w:eastAsia="ＭＳ ゴシック" w:hAnsi="ＭＳ ゴシック"/>
                <w:sz w:val="20"/>
                <w:szCs w:val="20"/>
              </w:rPr>
            </w:pPr>
          </w:p>
          <w:p w14:paraId="6F1FD522" w14:textId="77777777" w:rsidR="002B77E0" w:rsidRDefault="002B77E0" w:rsidP="00A2039E">
            <w:pPr>
              <w:rPr>
                <w:rFonts w:ascii="ＭＳ ゴシック" w:eastAsia="ＭＳ ゴシック" w:hAnsi="ＭＳ ゴシック"/>
                <w:sz w:val="20"/>
                <w:szCs w:val="20"/>
              </w:rPr>
            </w:pPr>
          </w:p>
          <w:p w14:paraId="4B2532AD" w14:textId="77777777" w:rsidR="002B77E0" w:rsidRDefault="002B77E0" w:rsidP="00A2039E">
            <w:pPr>
              <w:rPr>
                <w:rFonts w:ascii="ＭＳ ゴシック" w:eastAsia="ＭＳ ゴシック" w:hAnsi="ＭＳ ゴシック"/>
                <w:sz w:val="20"/>
                <w:szCs w:val="20"/>
              </w:rPr>
            </w:pPr>
          </w:p>
          <w:p w14:paraId="7D270876" w14:textId="32716F9C" w:rsidR="002B77E0" w:rsidRDefault="002B77E0" w:rsidP="00A2039E">
            <w:pPr>
              <w:rPr>
                <w:rFonts w:ascii="ＭＳ ゴシック" w:eastAsia="ＭＳ ゴシック" w:hAnsi="ＭＳ ゴシック"/>
                <w:sz w:val="20"/>
                <w:szCs w:val="20"/>
              </w:rPr>
            </w:pPr>
          </w:p>
          <w:p w14:paraId="44D37D54" w14:textId="1124DF73" w:rsidR="002B77E0" w:rsidRDefault="002B77E0" w:rsidP="00A2039E">
            <w:pPr>
              <w:rPr>
                <w:rFonts w:ascii="ＭＳ ゴシック" w:eastAsia="ＭＳ ゴシック" w:hAnsi="ＭＳ ゴシック"/>
                <w:sz w:val="20"/>
                <w:szCs w:val="20"/>
              </w:rPr>
            </w:pPr>
          </w:p>
          <w:p w14:paraId="4E9CF3C0" w14:textId="763FF6B2" w:rsidR="002B77E0" w:rsidRDefault="002B77E0" w:rsidP="00A2039E">
            <w:pPr>
              <w:rPr>
                <w:rFonts w:ascii="ＭＳ ゴシック" w:eastAsia="ＭＳ ゴシック" w:hAnsi="ＭＳ ゴシック"/>
                <w:sz w:val="20"/>
                <w:szCs w:val="20"/>
              </w:rPr>
            </w:pPr>
          </w:p>
          <w:p w14:paraId="0EE804BA" w14:textId="760A02FF" w:rsidR="002B77E0" w:rsidRDefault="002B77E0" w:rsidP="00A2039E">
            <w:pPr>
              <w:rPr>
                <w:rFonts w:ascii="ＭＳ ゴシック" w:eastAsia="ＭＳ ゴシック" w:hAnsi="ＭＳ ゴシック"/>
                <w:sz w:val="20"/>
                <w:szCs w:val="20"/>
              </w:rPr>
            </w:pPr>
          </w:p>
          <w:p w14:paraId="7921F003" w14:textId="26019B34" w:rsidR="002B77E0" w:rsidRDefault="002B77E0" w:rsidP="00A2039E">
            <w:pPr>
              <w:rPr>
                <w:rFonts w:ascii="ＭＳ ゴシック" w:eastAsia="ＭＳ ゴシック" w:hAnsi="ＭＳ ゴシック"/>
                <w:sz w:val="20"/>
                <w:szCs w:val="20"/>
              </w:rPr>
            </w:pPr>
          </w:p>
          <w:p w14:paraId="1E3252C5" w14:textId="77777777" w:rsidR="002610B2" w:rsidRDefault="002610B2" w:rsidP="00A2039E">
            <w:pPr>
              <w:rPr>
                <w:rFonts w:ascii="ＭＳ ゴシック" w:eastAsia="ＭＳ ゴシック" w:hAnsi="ＭＳ ゴシック"/>
                <w:sz w:val="20"/>
                <w:szCs w:val="20"/>
              </w:rPr>
            </w:pPr>
          </w:p>
          <w:p w14:paraId="51A0FACE" w14:textId="0B9E1458" w:rsidR="00A702A1" w:rsidRPr="008D780A" w:rsidRDefault="00A702A1" w:rsidP="00A2039E">
            <w:pPr>
              <w:rPr>
                <w:rFonts w:ascii="ＭＳ ゴシック" w:eastAsia="ＭＳ ゴシック" w:hAnsi="ＭＳ ゴシック"/>
                <w:sz w:val="20"/>
                <w:szCs w:val="20"/>
              </w:rPr>
            </w:pPr>
          </w:p>
        </w:tc>
      </w:tr>
    </w:tbl>
    <w:p w14:paraId="6C91290D" w14:textId="3420B67C" w:rsidR="001F190D" w:rsidRDefault="001F190D" w:rsidP="00FA0B19">
      <w:pPr>
        <w:tabs>
          <w:tab w:val="left" w:pos="7465"/>
        </w:tabs>
        <w:jc w:val="left"/>
        <w:rPr>
          <w:rFonts w:ascii="ＭＳ 明朝" w:hAnsi="ＭＳ 明朝"/>
          <w:sz w:val="20"/>
          <w:szCs w:val="20"/>
        </w:rPr>
      </w:pPr>
    </w:p>
    <w:sectPr w:rsidR="001F190D" w:rsidSect="00DF5A38">
      <w:footerReference w:type="even" r:id="rId20"/>
      <w:footerReference w:type="default" r:id="rId21"/>
      <w:pgSz w:w="16840" w:h="11907" w:orient="landscape" w:code="9"/>
      <w:pgMar w:top="851" w:right="1134" w:bottom="851" w:left="1134" w:header="68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69D7" w14:textId="77777777" w:rsidR="00297A23" w:rsidRDefault="00297A23">
      <w:r>
        <w:separator/>
      </w:r>
    </w:p>
  </w:endnote>
  <w:endnote w:type="continuationSeparator" w:id="0">
    <w:p w14:paraId="541C6D1E" w14:textId="77777777" w:rsidR="00297A23" w:rsidRDefault="002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D69F" w14:textId="77777777" w:rsidR="007D6F11" w:rsidRDefault="007D6F11" w:rsidP="00EA48E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527BA3" w14:textId="77777777" w:rsidR="007D6F11" w:rsidRDefault="007D6F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26331"/>
      <w:docPartObj>
        <w:docPartGallery w:val="Page Numbers (Bottom of Page)"/>
        <w:docPartUnique/>
      </w:docPartObj>
    </w:sdtPr>
    <w:sdtEndPr>
      <w:rPr>
        <w:rFonts w:asciiTheme="minorEastAsia" w:eastAsiaTheme="minorEastAsia" w:hAnsiTheme="minorEastAsia"/>
        <w:sz w:val="21"/>
        <w:szCs w:val="21"/>
      </w:rPr>
    </w:sdtEndPr>
    <w:sdtContent>
      <w:p w14:paraId="0B1291F2" w14:textId="21EB6994" w:rsidR="009A5001" w:rsidRPr="00DF5A38" w:rsidRDefault="009A5001" w:rsidP="009A5001">
        <w:pPr>
          <w:pStyle w:val="a4"/>
          <w:jc w:val="center"/>
          <w:rPr>
            <w:rFonts w:asciiTheme="minorEastAsia" w:eastAsiaTheme="minorEastAsia" w:hAnsiTheme="minorEastAsia"/>
            <w:sz w:val="21"/>
            <w:szCs w:val="21"/>
          </w:rPr>
        </w:pPr>
        <w:r w:rsidRPr="00DF5A38">
          <w:rPr>
            <w:rFonts w:asciiTheme="minorEastAsia" w:eastAsiaTheme="minorEastAsia" w:hAnsiTheme="minorEastAsia"/>
            <w:sz w:val="21"/>
            <w:szCs w:val="21"/>
          </w:rPr>
          <w:fldChar w:fldCharType="begin"/>
        </w:r>
        <w:r w:rsidRPr="00DF5A38">
          <w:rPr>
            <w:rFonts w:asciiTheme="minorEastAsia" w:eastAsiaTheme="minorEastAsia" w:hAnsiTheme="minorEastAsia"/>
            <w:sz w:val="21"/>
            <w:szCs w:val="21"/>
          </w:rPr>
          <w:instrText>PAGE   \* MERGEFORMAT</w:instrText>
        </w:r>
        <w:r w:rsidRPr="00DF5A38">
          <w:rPr>
            <w:rFonts w:asciiTheme="minorEastAsia" w:eastAsiaTheme="minorEastAsia" w:hAnsiTheme="minorEastAsia"/>
            <w:sz w:val="21"/>
            <w:szCs w:val="21"/>
          </w:rPr>
          <w:fldChar w:fldCharType="separate"/>
        </w:r>
        <w:r w:rsidRPr="00DF5A38">
          <w:rPr>
            <w:rFonts w:asciiTheme="minorEastAsia" w:eastAsiaTheme="minorEastAsia" w:hAnsiTheme="minorEastAsia"/>
            <w:sz w:val="21"/>
            <w:szCs w:val="21"/>
            <w:lang w:val="ja-JP"/>
          </w:rPr>
          <w:t>2</w:t>
        </w:r>
        <w:r w:rsidRPr="00DF5A38">
          <w:rPr>
            <w:rFonts w:asciiTheme="minorEastAsia" w:eastAsia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9BA7" w14:textId="77777777" w:rsidR="00297A23" w:rsidRDefault="00297A23">
      <w:r>
        <w:separator/>
      </w:r>
    </w:p>
  </w:footnote>
  <w:footnote w:type="continuationSeparator" w:id="0">
    <w:p w14:paraId="58AC6C6D" w14:textId="77777777" w:rsidR="00297A23" w:rsidRDefault="0029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FA"/>
    <w:multiLevelType w:val="hybridMultilevel"/>
    <w:tmpl w:val="BDF29E92"/>
    <w:lvl w:ilvl="0" w:tplc="70807C78">
      <w:start w:val="1"/>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012C42"/>
    <w:multiLevelType w:val="hybridMultilevel"/>
    <w:tmpl w:val="5A7EE68A"/>
    <w:lvl w:ilvl="0" w:tplc="A55EB4D8">
      <w:start w:val="7"/>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15:restartNumberingAfterBreak="0">
    <w:nsid w:val="05926D44"/>
    <w:multiLevelType w:val="multilevel"/>
    <w:tmpl w:val="14402932"/>
    <w:lvl w:ilvl="0">
      <w:start w:val="1"/>
      <w:numFmt w:val="none"/>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6941991"/>
    <w:multiLevelType w:val="hybridMultilevel"/>
    <w:tmpl w:val="1C5EA3BA"/>
    <w:lvl w:ilvl="0" w:tplc="7116B3D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2A161E"/>
    <w:multiLevelType w:val="hybridMultilevel"/>
    <w:tmpl w:val="53EE2436"/>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EA02AE"/>
    <w:multiLevelType w:val="multilevel"/>
    <w:tmpl w:val="20CA701E"/>
    <w:lvl w:ilvl="0">
      <w:start w:val="7"/>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AA60EB"/>
    <w:multiLevelType w:val="multilevel"/>
    <w:tmpl w:val="20CA701E"/>
    <w:lvl w:ilvl="0">
      <w:start w:val="7"/>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AA903B4"/>
    <w:multiLevelType w:val="hybridMultilevel"/>
    <w:tmpl w:val="6658D846"/>
    <w:lvl w:ilvl="0" w:tplc="CCA45A32">
      <w:start w:val="1"/>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EF6088"/>
    <w:multiLevelType w:val="hybridMultilevel"/>
    <w:tmpl w:val="2CAE8B68"/>
    <w:lvl w:ilvl="0" w:tplc="35CC3BFE">
      <w:start w:val="1"/>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412C7C"/>
    <w:multiLevelType w:val="multilevel"/>
    <w:tmpl w:val="0B24D516"/>
    <w:lvl w:ilvl="0">
      <w:start w:val="8"/>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CE54430"/>
    <w:multiLevelType w:val="hybridMultilevel"/>
    <w:tmpl w:val="6AD601A8"/>
    <w:lvl w:ilvl="0" w:tplc="DC5EA8CC">
      <w:start w:val="1"/>
      <w:numFmt w:val="decimal"/>
      <w:lvlText w:val="第%1条"/>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BA6B3A"/>
    <w:multiLevelType w:val="hybridMultilevel"/>
    <w:tmpl w:val="A338381C"/>
    <w:lvl w:ilvl="0" w:tplc="F2EA9DFA">
      <w:start w:val="3"/>
      <w:numFmt w:val="decimal"/>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007DDC"/>
    <w:multiLevelType w:val="hybridMultilevel"/>
    <w:tmpl w:val="7E6A096C"/>
    <w:lvl w:ilvl="0" w:tplc="01A097A0">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0B2CA4"/>
    <w:multiLevelType w:val="hybridMultilevel"/>
    <w:tmpl w:val="891ED528"/>
    <w:lvl w:ilvl="0" w:tplc="97867FA0">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BB16FA"/>
    <w:multiLevelType w:val="hybridMultilevel"/>
    <w:tmpl w:val="794277EC"/>
    <w:lvl w:ilvl="0" w:tplc="783063AE">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844A6A"/>
    <w:multiLevelType w:val="hybridMultilevel"/>
    <w:tmpl w:val="1758F178"/>
    <w:lvl w:ilvl="0" w:tplc="C09E1DF2">
      <w:start w:val="13"/>
      <w:numFmt w:val="decimal"/>
      <w:lvlText w:val="%1"/>
      <w:lvlJc w:val="left"/>
      <w:pPr>
        <w:tabs>
          <w:tab w:val="num" w:pos="442"/>
        </w:tabs>
        <w:ind w:left="442" w:hanging="360"/>
      </w:pPr>
      <w:rPr>
        <w:rFonts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abstractNum w:abstractNumId="17" w15:restartNumberingAfterBreak="0">
    <w:nsid w:val="23A11A56"/>
    <w:multiLevelType w:val="multilevel"/>
    <w:tmpl w:val="6DA4A078"/>
    <w:lvl w:ilvl="0">
      <w:start w:val="7"/>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5532C96"/>
    <w:multiLevelType w:val="multilevel"/>
    <w:tmpl w:val="891ED528"/>
    <w:lvl w:ilvl="0">
      <w:start w:val="3"/>
      <w:numFmt w:val="decimal"/>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C28390E"/>
    <w:multiLevelType w:val="multilevel"/>
    <w:tmpl w:val="BDF29E92"/>
    <w:lvl w:ilvl="0">
      <w:start w:val="1"/>
      <w:numFmt w:val="decimal"/>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DF263CB"/>
    <w:multiLevelType w:val="multilevel"/>
    <w:tmpl w:val="7982DAE8"/>
    <w:lvl w:ilvl="0">
      <w:start w:val="1"/>
      <w:numFmt w:val="decimal"/>
      <w:lvlText w:val="(%1)"/>
      <w:lvlJc w:val="left"/>
      <w:pPr>
        <w:tabs>
          <w:tab w:val="num" w:pos="465"/>
        </w:tabs>
        <w:ind w:left="46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31C801A2"/>
    <w:multiLevelType w:val="hybridMultilevel"/>
    <w:tmpl w:val="AB6600F4"/>
    <w:lvl w:ilvl="0" w:tplc="3F446EE4">
      <w:start w:val="12"/>
      <w:numFmt w:val="decimal"/>
      <w:lvlText w:val="%1"/>
      <w:lvlJc w:val="left"/>
      <w:pPr>
        <w:tabs>
          <w:tab w:val="num" w:pos="442"/>
        </w:tabs>
        <w:ind w:left="442" w:hanging="360"/>
      </w:pPr>
      <w:rPr>
        <w:rFonts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abstractNum w:abstractNumId="22" w15:restartNumberingAfterBreak="0">
    <w:nsid w:val="337C486B"/>
    <w:multiLevelType w:val="multilevel"/>
    <w:tmpl w:val="7E6A096C"/>
    <w:lvl w:ilvl="0">
      <w:start w:val="3"/>
      <w:numFmt w:val="decimal"/>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4FB4844"/>
    <w:multiLevelType w:val="hybridMultilevel"/>
    <w:tmpl w:val="CFB853D4"/>
    <w:lvl w:ilvl="0" w:tplc="A926C15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AF5991"/>
    <w:multiLevelType w:val="hybridMultilevel"/>
    <w:tmpl w:val="B882DCA6"/>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1E554F"/>
    <w:multiLevelType w:val="hybridMultilevel"/>
    <w:tmpl w:val="14402932"/>
    <w:lvl w:ilvl="0" w:tplc="295C35AC">
      <w:start w:val="1"/>
      <w:numFmt w:val="none"/>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CC4D60"/>
    <w:multiLevelType w:val="multilevel"/>
    <w:tmpl w:val="1C5EA3B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3194EE0"/>
    <w:multiLevelType w:val="multilevel"/>
    <w:tmpl w:val="14402932"/>
    <w:lvl w:ilvl="0">
      <w:start w:val="1"/>
      <w:numFmt w:val="none"/>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4573004C"/>
    <w:multiLevelType w:val="hybridMultilevel"/>
    <w:tmpl w:val="1D6AB0F6"/>
    <w:lvl w:ilvl="0" w:tplc="CF80FF98">
      <w:start w:val="11"/>
      <w:numFmt w:val="decimal"/>
      <w:lvlText w:val="%1"/>
      <w:lvlJc w:val="left"/>
      <w:pPr>
        <w:tabs>
          <w:tab w:val="num" w:pos="442"/>
        </w:tabs>
        <w:ind w:left="442" w:hanging="360"/>
      </w:pPr>
      <w:rPr>
        <w:rFonts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abstractNum w:abstractNumId="30" w15:restartNumberingAfterBreak="0">
    <w:nsid w:val="48830543"/>
    <w:multiLevelType w:val="multilevel"/>
    <w:tmpl w:val="D0EC978C"/>
    <w:lvl w:ilvl="0">
      <w:start w:val="7"/>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DD64F51"/>
    <w:multiLevelType w:val="hybridMultilevel"/>
    <w:tmpl w:val="3AB6AF78"/>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AE18E9"/>
    <w:multiLevelType w:val="hybridMultilevel"/>
    <w:tmpl w:val="A7E0A8C6"/>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30A7818"/>
    <w:multiLevelType w:val="hybridMultilevel"/>
    <w:tmpl w:val="EAAC79A0"/>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E836AB"/>
    <w:multiLevelType w:val="multilevel"/>
    <w:tmpl w:val="74821E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5FE47C6"/>
    <w:multiLevelType w:val="hybridMultilevel"/>
    <w:tmpl w:val="4F862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6D294D"/>
    <w:multiLevelType w:val="multilevel"/>
    <w:tmpl w:val="6D3E60D8"/>
    <w:lvl w:ilvl="0">
      <w:start w:val="1"/>
      <w:numFmt w:val="decimal"/>
      <w:lvlText w:val="第%1条"/>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92A5A91"/>
    <w:multiLevelType w:val="hybridMultilevel"/>
    <w:tmpl w:val="6D3E60D8"/>
    <w:lvl w:ilvl="0" w:tplc="A1920666">
      <w:start w:val="1"/>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9E9151D"/>
    <w:multiLevelType w:val="hybridMultilevel"/>
    <w:tmpl w:val="702EF4AE"/>
    <w:lvl w:ilvl="0" w:tplc="C43E357E">
      <w:start w:val="12"/>
      <w:numFmt w:val="decimal"/>
      <w:lvlText w:val="%1"/>
      <w:lvlJc w:val="left"/>
      <w:pPr>
        <w:tabs>
          <w:tab w:val="num" w:pos="442"/>
        </w:tabs>
        <w:ind w:left="442" w:hanging="360"/>
      </w:pPr>
      <w:rPr>
        <w:rFonts w:ascii="ＭＳ 明朝" w:eastAsia="ＭＳ 明朝" w:hAnsi="ＭＳ 明朝"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abstractNum w:abstractNumId="39" w15:restartNumberingAfterBreak="0">
    <w:nsid w:val="6197352D"/>
    <w:multiLevelType w:val="hybridMultilevel"/>
    <w:tmpl w:val="7982DAE8"/>
    <w:lvl w:ilvl="0" w:tplc="74F0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27040DB"/>
    <w:multiLevelType w:val="hybridMultilevel"/>
    <w:tmpl w:val="8A8ED422"/>
    <w:lvl w:ilvl="0" w:tplc="A35C6B0C">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DD3DD0"/>
    <w:multiLevelType w:val="multilevel"/>
    <w:tmpl w:val="6AD601A8"/>
    <w:lvl w:ilvl="0">
      <w:start w:val="1"/>
      <w:numFmt w:val="decimal"/>
      <w:lvlText w:val="第%1条"/>
      <w:lvlJc w:val="left"/>
      <w:pPr>
        <w:tabs>
          <w:tab w:val="num" w:pos="360"/>
        </w:tabs>
        <w:ind w:left="360" w:hanging="36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12"/>
  </w:num>
  <w:num w:numId="3">
    <w:abstractNumId w:val="39"/>
  </w:num>
  <w:num w:numId="4">
    <w:abstractNumId w:val="20"/>
  </w:num>
  <w:num w:numId="5">
    <w:abstractNumId w:val="25"/>
  </w:num>
  <w:num w:numId="6">
    <w:abstractNumId w:val="2"/>
  </w:num>
  <w:num w:numId="7">
    <w:abstractNumId w:val="8"/>
  </w:num>
  <w:num w:numId="8">
    <w:abstractNumId w:val="28"/>
  </w:num>
  <w:num w:numId="9">
    <w:abstractNumId w:val="7"/>
  </w:num>
  <w:num w:numId="10">
    <w:abstractNumId w:val="37"/>
  </w:num>
  <w:num w:numId="11">
    <w:abstractNumId w:val="34"/>
  </w:num>
  <w:num w:numId="12">
    <w:abstractNumId w:val="36"/>
  </w:num>
  <w:num w:numId="13">
    <w:abstractNumId w:val="14"/>
  </w:num>
  <w:num w:numId="14">
    <w:abstractNumId w:val="3"/>
  </w:num>
  <w:num w:numId="15">
    <w:abstractNumId w:val="40"/>
  </w:num>
  <w:num w:numId="16">
    <w:abstractNumId w:val="18"/>
  </w:num>
  <w:num w:numId="17">
    <w:abstractNumId w:val="13"/>
  </w:num>
  <w:num w:numId="18">
    <w:abstractNumId w:val="30"/>
  </w:num>
  <w:num w:numId="19">
    <w:abstractNumId w:val="9"/>
  </w:num>
  <w:num w:numId="20">
    <w:abstractNumId w:val="21"/>
  </w:num>
  <w:num w:numId="21">
    <w:abstractNumId w:val="29"/>
  </w:num>
  <w:num w:numId="22">
    <w:abstractNumId w:val="16"/>
  </w:num>
  <w:num w:numId="23">
    <w:abstractNumId w:val="38"/>
  </w:num>
  <w:num w:numId="24">
    <w:abstractNumId w:val="17"/>
  </w:num>
  <w:num w:numId="25">
    <w:abstractNumId w:val="6"/>
  </w:num>
  <w:num w:numId="26">
    <w:abstractNumId w:val="5"/>
  </w:num>
  <w:num w:numId="27">
    <w:abstractNumId w:val="27"/>
  </w:num>
  <w:num w:numId="28">
    <w:abstractNumId w:val="15"/>
  </w:num>
  <w:num w:numId="29">
    <w:abstractNumId w:val="22"/>
  </w:num>
  <w:num w:numId="30">
    <w:abstractNumId w:val="0"/>
  </w:num>
  <w:num w:numId="31">
    <w:abstractNumId w:val="19"/>
  </w:num>
  <w:num w:numId="32">
    <w:abstractNumId w:val="10"/>
  </w:num>
  <w:num w:numId="33">
    <w:abstractNumId w:val="42"/>
  </w:num>
  <w:num w:numId="34">
    <w:abstractNumId w:val="11"/>
  </w:num>
  <w:num w:numId="35">
    <w:abstractNumId w:val="1"/>
  </w:num>
  <w:num w:numId="36">
    <w:abstractNumId w:val="35"/>
  </w:num>
  <w:num w:numId="37">
    <w:abstractNumId w:val="41"/>
  </w:num>
  <w:num w:numId="38">
    <w:abstractNumId w:val="24"/>
  </w:num>
  <w:num w:numId="39">
    <w:abstractNumId w:val="33"/>
  </w:num>
  <w:num w:numId="40">
    <w:abstractNumId w:val="26"/>
  </w:num>
  <w:num w:numId="41">
    <w:abstractNumId w:val="32"/>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23F"/>
    <w:rsid w:val="00005B63"/>
    <w:rsid w:val="000074E0"/>
    <w:rsid w:val="00010D9F"/>
    <w:rsid w:val="00012E90"/>
    <w:rsid w:val="0002115D"/>
    <w:rsid w:val="00035B97"/>
    <w:rsid w:val="000364A8"/>
    <w:rsid w:val="00040526"/>
    <w:rsid w:val="0005031E"/>
    <w:rsid w:val="00054B7A"/>
    <w:rsid w:val="00061BB7"/>
    <w:rsid w:val="00064026"/>
    <w:rsid w:val="00064CC2"/>
    <w:rsid w:val="0006741D"/>
    <w:rsid w:val="0007374E"/>
    <w:rsid w:val="00075634"/>
    <w:rsid w:val="000766B6"/>
    <w:rsid w:val="000826F4"/>
    <w:rsid w:val="00086AB0"/>
    <w:rsid w:val="00087442"/>
    <w:rsid w:val="00091025"/>
    <w:rsid w:val="00097AA1"/>
    <w:rsid w:val="00097C47"/>
    <w:rsid w:val="000A25D1"/>
    <w:rsid w:val="000A503F"/>
    <w:rsid w:val="000B1377"/>
    <w:rsid w:val="000B4B55"/>
    <w:rsid w:val="000B55B6"/>
    <w:rsid w:val="000B5F7E"/>
    <w:rsid w:val="000B6BAB"/>
    <w:rsid w:val="000C16EC"/>
    <w:rsid w:val="000C6493"/>
    <w:rsid w:val="000D06F8"/>
    <w:rsid w:val="000D08D9"/>
    <w:rsid w:val="000D4AB2"/>
    <w:rsid w:val="000D5DD9"/>
    <w:rsid w:val="000E5F8A"/>
    <w:rsid w:val="000F4798"/>
    <w:rsid w:val="000F4DEC"/>
    <w:rsid w:val="000F50A7"/>
    <w:rsid w:val="000F59AC"/>
    <w:rsid w:val="000F5C1D"/>
    <w:rsid w:val="000F666D"/>
    <w:rsid w:val="001005F6"/>
    <w:rsid w:val="00100DA4"/>
    <w:rsid w:val="00102CAD"/>
    <w:rsid w:val="001055DA"/>
    <w:rsid w:val="00112246"/>
    <w:rsid w:val="00114178"/>
    <w:rsid w:val="0011739F"/>
    <w:rsid w:val="001243BF"/>
    <w:rsid w:val="00124EF6"/>
    <w:rsid w:val="00125F1B"/>
    <w:rsid w:val="00127F88"/>
    <w:rsid w:val="001316CE"/>
    <w:rsid w:val="00132933"/>
    <w:rsid w:val="00135492"/>
    <w:rsid w:val="001406C9"/>
    <w:rsid w:val="00141303"/>
    <w:rsid w:val="0014678C"/>
    <w:rsid w:val="0015051C"/>
    <w:rsid w:val="00152055"/>
    <w:rsid w:val="00162396"/>
    <w:rsid w:val="0016457B"/>
    <w:rsid w:val="00164663"/>
    <w:rsid w:val="00173921"/>
    <w:rsid w:val="001753A6"/>
    <w:rsid w:val="00177770"/>
    <w:rsid w:val="001810BB"/>
    <w:rsid w:val="00181B70"/>
    <w:rsid w:val="001821C6"/>
    <w:rsid w:val="001900E8"/>
    <w:rsid w:val="001913D3"/>
    <w:rsid w:val="001A4E55"/>
    <w:rsid w:val="001A6269"/>
    <w:rsid w:val="001B1455"/>
    <w:rsid w:val="001B1906"/>
    <w:rsid w:val="001B484B"/>
    <w:rsid w:val="001B5610"/>
    <w:rsid w:val="001B69A3"/>
    <w:rsid w:val="001B7B05"/>
    <w:rsid w:val="001C13FB"/>
    <w:rsid w:val="001C3E40"/>
    <w:rsid w:val="001C5322"/>
    <w:rsid w:val="001C6298"/>
    <w:rsid w:val="001C7FE3"/>
    <w:rsid w:val="001D05D5"/>
    <w:rsid w:val="001D3AC2"/>
    <w:rsid w:val="001D3CF2"/>
    <w:rsid w:val="001D5C57"/>
    <w:rsid w:val="001D767B"/>
    <w:rsid w:val="001E58A7"/>
    <w:rsid w:val="001E6023"/>
    <w:rsid w:val="001E6CA6"/>
    <w:rsid w:val="001E6EFE"/>
    <w:rsid w:val="001E6F9D"/>
    <w:rsid w:val="001E7800"/>
    <w:rsid w:val="001F190D"/>
    <w:rsid w:val="001F660B"/>
    <w:rsid w:val="00200A68"/>
    <w:rsid w:val="00204162"/>
    <w:rsid w:val="0020586E"/>
    <w:rsid w:val="0021058C"/>
    <w:rsid w:val="00211AF0"/>
    <w:rsid w:val="0022097F"/>
    <w:rsid w:val="00220F48"/>
    <w:rsid w:val="0022249D"/>
    <w:rsid w:val="0022650D"/>
    <w:rsid w:val="002308AF"/>
    <w:rsid w:val="00237A92"/>
    <w:rsid w:val="00240E7A"/>
    <w:rsid w:val="002423EB"/>
    <w:rsid w:val="0024425C"/>
    <w:rsid w:val="00246645"/>
    <w:rsid w:val="002530FF"/>
    <w:rsid w:val="002576C8"/>
    <w:rsid w:val="002610B2"/>
    <w:rsid w:val="002610EA"/>
    <w:rsid w:val="00262A03"/>
    <w:rsid w:val="0026761A"/>
    <w:rsid w:val="00270513"/>
    <w:rsid w:val="00271AFA"/>
    <w:rsid w:val="00276874"/>
    <w:rsid w:val="002839FF"/>
    <w:rsid w:val="002916EC"/>
    <w:rsid w:val="00293ACA"/>
    <w:rsid w:val="00294214"/>
    <w:rsid w:val="00295550"/>
    <w:rsid w:val="00297A23"/>
    <w:rsid w:val="002A6D3F"/>
    <w:rsid w:val="002A7C26"/>
    <w:rsid w:val="002B2418"/>
    <w:rsid w:val="002B6B12"/>
    <w:rsid w:val="002B77E0"/>
    <w:rsid w:val="002C0E9D"/>
    <w:rsid w:val="002C0F1A"/>
    <w:rsid w:val="002C2E58"/>
    <w:rsid w:val="002D14F6"/>
    <w:rsid w:val="002D218B"/>
    <w:rsid w:val="002D2F4B"/>
    <w:rsid w:val="002D43F3"/>
    <w:rsid w:val="002D528E"/>
    <w:rsid w:val="002F501E"/>
    <w:rsid w:val="002F6E9C"/>
    <w:rsid w:val="002F7664"/>
    <w:rsid w:val="00300425"/>
    <w:rsid w:val="0030129E"/>
    <w:rsid w:val="003028FC"/>
    <w:rsid w:val="00306D78"/>
    <w:rsid w:val="0030754E"/>
    <w:rsid w:val="00317440"/>
    <w:rsid w:val="003235B0"/>
    <w:rsid w:val="00326921"/>
    <w:rsid w:val="003307E2"/>
    <w:rsid w:val="003308C6"/>
    <w:rsid w:val="00332B2F"/>
    <w:rsid w:val="00336BAC"/>
    <w:rsid w:val="00337479"/>
    <w:rsid w:val="003403D7"/>
    <w:rsid w:val="00340604"/>
    <w:rsid w:val="00340CCB"/>
    <w:rsid w:val="00344340"/>
    <w:rsid w:val="00346730"/>
    <w:rsid w:val="00346F74"/>
    <w:rsid w:val="00347048"/>
    <w:rsid w:val="0035093F"/>
    <w:rsid w:val="00354BA0"/>
    <w:rsid w:val="003563F5"/>
    <w:rsid w:val="00357A61"/>
    <w:rsid w:val="00361AEF"/>
    <w:rsid w:val="00361BBD"/>
    <w:rsid w:val="00366034"/>
    <w:rsid w:val="00366C1D"/>
    <w:rsid w:val="00380727"/>
    <w:rsid w:val="003812FB"/>
    <w:rsid w:val="00387AB1"/>
    <w:rsid w:val="00390E3B"/>
    <w:rsid w:val="003911B8"/>
    <w:rsid w:val="00391A2D"/>
    <w:rsid w:val="003964ED"/>
    <w:rsid w:val="00396612"/>
    <w:rsid w:val="003A0008"/>
    <w:rsid w:val="003A28FA"/>
    <w:rsid w:val="003A61B6"/>
    <w:rsid w:val="003A7E60"/>
    <w:rsid w:val="003B457D"/>
    <w:rsid w:val="003B739F"/>
    <w:rsid w:val="003B7B5E"/>
    <w:rsid w:val="003C11A8"/>
    <w:rsid w:val="003C667B"/>
    <w:rsid w:val="003D2269"/>
    <w:rsid w:val="003D6525"/>
    <w:rsid w:val="003E312F"/>
    <w:rsid w:val="003E48A4"/>
    <w:rsid w:val="003E6009"/>
    <w:rsid w:val="003E7DDA"/>
    <w:rsid w:val="003F6E00"/>
    <w:rsid w:val="00403AE1"/>
    <w:rsid w:val="00404917"/>
    <w:rsid w:val="0040570E"/>
    <w:rsid w:val="00416284"/>
    <w:rsid w:val="00420956"/>
    <w:rsid w:val="0042113E"/>
    <w:rsid w:val="004222BA"/>
    <w:rsid w:val="00422557"/>
    <w:rsid w:val="00425A21"/>
    <w:rsid w:val="004261B4"/>
    <w:rsid w:val="00427EEB"/>
    <w:rsid w:val="00433A39"/>
    <w:rsid w:val="004354E1"/>
    <w:rsid w:val="004371FC"/>
    <w:rsid w:val="00437443"/>
    <w:rsid w:val="00443063"/>
    <w:rsid w:val="00446A2F"/>
    <w:rsid w:val="00447678"/>
    <w:rsid w:val="00454860"/>
    <w:rsid w:val="00454D5A"/>
    <w:rsid w:val="00456497"/>
    <w:rsid w:val="00465173"/>
    <w:rsid w:val="00466916"/>
    <w:rsid w:val="00474023"/>
    <w:rsid w:val="00482F55"/>
    <w:rsid w:val="00487684"/>
    <w:rsid w:val="00492F58"/>
    <w:rsid w:val="004932B7"/>
    <w:rsid w:val="00495181"/>
    <w:rsid w:val="0049787D"/>
    <w:rsid w:val="00497DED"/>
    <w:rsid w:val="00497F06"/>
    <w:rsid w:val="004A6BC9"/>
    <w:rsid w:val="004B445E"/>
    <w:rsid w:val="004C1AAF"/>
    <w:rsid w:val="004C5C23"/>
    <w:rsid w:val="004D0E08"/>
    <w:rsid w:val="004D2394"/>
    <w:rsid w:val="004D2466"/>
    <w:rsid w:val="004D4F0F"/>
    <w:rsid w:val="004D56E2"/>
    <w:rsid w:val="004E2567"/>
    <w:rsid w:val="004E5DEB"/>
    <w:rsid w:val="004F3D5E"/>
    <w:rsid w:val="004F3F5B"/>
    <w:rsid w:val="004F7E29"/>
    <w:rsid w:val="005018B4"/>
    <w:rsid w:val="005030CE"/>
    <w:rsid w:val="00505EB9"/>
    <w:rsid w:val="0051303E"/>
    <w:rsid w:val="0052270D"/>
    <w:rsid w:val="005249F9"/>
    <w:rsid w:val="00525AE1"/>
    <w:rsid w:val="0053356F"/>
    <w:rsid w:val="0053381B"/>
    <w:rsid w:val="00534F2B"/>
    <w:rsid w:val="005410EB"/>
    <w:rsid w:val="00547201"/>
    <w:rsid w:val="00553B4D"/>
    <w:rsid w:val="00555153"/>
    <w:rsid w:val="00555743"/>
    <w:rsid w:val="00555DFE"/>
    <w:rsid w:val="00562266"/>
    <w:rsid w:val="00563B11"/>
    <w:rsid w:val="00564F18"/>
    <w:rsid w:val="00567DA5"/>
    <w:rsid w:val="005719E7"/>
    <w:rsid w:val="005758EF"/>
    <w:rsid w:val="00577CAC"/>
    <w:rsid w:val="00583E2C"/>
    <w:rsid w:val="00587BA8"/>
    <w:rsid w:val="00591239"/>
    <w:rsid w:val="00593034"/>
    <w:rsid w:val="005A069E"/>
    <w:rsid w:val="005A3E3A"/>
    <w:rsid w:val="005B04C2"/>
    <w:rsid w:val="005B29C4"/>
    <w:rsid w:val="005B7795"/>
    <w:rsid w:val="005C30A0"/>
    <w:rsid w:val="005C35D0"/>
    <w:rsid w:val="005C5395"/>
    <w:rsid w:val="005D1291"/>
    <w:rsid w:val="005D637E"/>
    <w:rsid w:val="005D7D63"/>
    <w:rsid w:val="005E2440"/>
    <w:rsid w:val="005E5ED8"/>
    <w:rsid w:val="005F17D6"/>
    <w:rsid w:val="005F45D5"/>
    <w:rsid w:val="005F4858"/>
    <w:rsid w:val="005F5131"/>
    <w:rsid w:val="005F5CDB"/>
    <w:rsid w:val="005F7D45"/>
    <w:rsid w:val="00611ACD"/>
    <w:rsid w:val="00611F40"/>
    <w:rsid w:val="0061633C"/>
    <w:rsid w:val="00617B06"/>
    <w:rsid w:val="00620D9C"/>
    <w:rsid w:val="006213C9"/>
    <w:rsid w:val="00623812"/>
    <w:rsid w:val="006304CB"/>
    <w:rsid w:val="00631753"/>
    <w:rsid w:val="006331CA"/>
    <w:rsid w:val="00633719"/>
    <w:rsid w:val="006351EC"/>
    <w:rsid w:val="006363F0"/>
    <w:rsid w:val="00637CF3"/>
    <w:rsid w:val="006540E9"/>
    <w:rsid w:val="00665A56"/>
    <w:rsid w:val="00666A87"/>
    <w:rsid w:val="00672A5E"/>
    <w:rsid w:val="00676603"/>
    <w:rsid w:val="006800BD"/>
    <w:rsid w:val="00680240"/>
    <w:rsid w:val="0068110A"/>
    <w:rsid w:val="00681BC7"/>
    <w:rsid w:val="00686978"/>
    <w:rsid w:val="006875C2"/>
    <w:rsid w:val="00687AB5"/>
    <w:rsid w:val="0069021F"/>
    <w:rsid w:val="00692FCB"/>
    <w:rsid w:val="00692FF7"/>
    <w:rsid w:val="00693230"/>
    <w:rsid w:val="00697D0A"/>
    <w:rsid w:val="006A2C46"/>
    <w:rsid w:val="006A7020"/>
    <w:rsid w:val="006B121F"/>
    <w:rsid w:val="006B2EE4"/>
    <w:rsid w:val="006B43FB"/>
    <w:rsid w:val="006B48E7"/>
    <w:rsid w:val="006B5D5E"/>
    <w:rsid w:val="006B5F4C"/>
    <w:rsid w:val="006B757E"/>
    <w:rsid w:val="006C4086"/>
    <w:rsid w:val="006C42D7"/>
    <w:rsid w:val="006C64B2"/>
    <w:rsid w:val="006D0BAB"/>
    <w:rsid w:val="006E4703"/>
    <w:rsid w:val="006E4786"/>
    <w:rsid w:val="006E7188"/>
    <w:rsid w:val="00700F37"/>
    <w:rsid w:val="00701FE4"/>
    <w:rsid w:val="00702DD8"/>
    <w:rsid w:val="0070364E"/>
    <w:rsid w:val="00705A70"/>
    <w:rsid w:val="00710F42"/>
    <w:rsid w:val="0071311B"/>
    <w:rsid w:val="00713522"/>
    <w:rsid w:val="00713B65"/>
    <w:rsid w:val="00715E4A"/>
    <w:rsid w:val="00716AF6"/>
    <w:rsid w:val="00716E18"/>
    <w:rsid w:val="00724045"/>
    <w:rsid w:val="00725A35"/>
    <w:rsid w:val="00725DEC"/>
    <w:rsid w:val="00730AE5"/>
    <w:rsid w:val="00730E48"/>
    <w:rsid w:val="00735A51"/>
    <w:rsid w:val="007429BB"/>
    <w:rsid w:val="00743242"/>
    <w:rsid w:val="00743F10"/>
    <w:rsid w:val="007462AC"/>
    <w:rsid w:val="00754EEB"/>
    <w:rsid w:val="00755D17"/>
    <w:rsid w:val="00756DD1"/>
    <w:rsid w:val="007652E0"/>
    <w:rsid w:val="00767B59"/>
    <w:rsid w:val="00770189"/>
    <w:rsid w:val="00772920"/>
    <w:rsid w:val="00772C5E"/>
    <w:rsid w:val="00775E40"/>
    <w:rsid w:val="00777559"/>
    <w:rsid w:val="007835BB"/>
    <w:rsid w:val="00786461"/>
    <w:rsid w:val="00786D0A"/>
    <w:rsid w:val="00792234"/>
    <w:rsid w:val="00792892"/>
    <w:rsid w:val="007A30BA"/>
    <w:rsid w:val="007A5BC4"/>
    <w:rsid w:val="007B12B2"/>
    <w:rsid w:val="007B30CB"/>
    <w:rsid w:val="007B5B34"/>
    <w:rsid w:val="007B5BD0"/>
    <w:rsid w:val="007B61BD"/>
    <w:rsid w:val="007B75C3"/>
    <w:rsid w:val="007C1014"/>
    <w:rsid w:val="007C5633"/>
    <w:rsid w:val="007C6B89"/>
    <w:rsid w:val="007D0D23"/>
    <w:rsid w:val="007D200B"/>
    <w:rsid w:val="007D6F11"/>
    <w:rsid w:val="007E1A81"/>
    <w:rsid w:val="007E3AA0"/>
    <w:rsid w:val="007E423F"/>
    <w:rsid w:val="007E4E59"/>
    <w:rsid w:val="007E52C2"/>
    <w:rsid w:val="007F105C"/>
    <w:rsid w:val="007F1BE9"/>
    <w:rsid w:val="007F320A"/>
    <w:rsid w:val="00810392"/>
    <w:rsid w:val="00812583"/>
    <w:rsid w:val="00813157"/>
    <w:rsid w:val="00813BAA"/>
    <w:rsid w:val="008146CC"/>
    <w:rsid w:val="00814C66"/>
    <w:rsid w:val="00815570"/>
    <w:rsid w:val="00817123"/>
    <w:rsid w:val="00835033"/>
    <w:rsid w:val="008354B6"/>
    <w:rsid w:val="00844613"/>
    <w:rsid w:val="00845EA0"/>
    <w:rsid w:val="0084746F"/>
    <w:rsid w:val="00847D9B"/>
    <w:rsid w:val="008529D6"/>
    <w:rsid w:val="00853389"/>
    <w:rsid w:val="0085684B"/>
    <w:rsid w:val="00861CBF"/>
    <w:rsid w:val="00866E41"/>
    <w:rsid w:val="00873099"/>
    <w:rsid w:val="00875DE6"/>
    <w:rsid w:val="00885E17"/>
    <w:rsid w:val="00893C5B"/>
    <w:rsid w:val="00894E1A"/>
    <w:rsid w:val="00895C40"/>
    <w:rsid w:val="008A0278"/>
    <w:rsid w:val="008A070E"/>
    <w:rsid w:val="008A1383"/>
    <w:rsid w:val="008A74DF"/>
    <w:rsid w:val="008B1BDD"/>
    <w:rsid w:val="008B2C7C"/>
    <w:rsid w:val="008B3F6D"/>
    <w:rsid w:val="008B4823"/>
    <w:rsid w:val="008B53C9"/>
    <w:rsid w:val="008B57FF"/>
    <w:rsid w:val="008B6AB4"/>
    <w:rsid w:val="008C16E0"/>
    <w:rsid w:val="008C57A4"/>
    <w:rsid w:val="008D14A8"/>
    <w:rsid w:val="008D25DB"/>
    <w:rsid w:val="008D39BF"/>
    <w:rsid w:val="008D780A"/>
    <w:rsid w:val="008D7C0B"/>
    <w:rsid w:val="008E009D"/>
    <w:rsid w:val="008E5B2C"/>
    <w:rsid w:val="008E63C7"/>
    <w:rsid w:val="009041C5"/>
    <w:rsid w:val="00907CAE"/>
    <w:rsid w:val="0091373E"/>
    <w:rsid w:val="00927237"/>
    <w:rsid w:val="00930AC6"/>
    <w:rsid w:val="00930BF7"/>
    <w:rsid w:val="00941717"/>
    <w:rsid w:val="00941E1F"/>
    <w:rsid w:val="00943A14"/>
    <w:rsid w:val="00947ACD"/>
    <w:rsid w:val="00956AD6"/>
    <w:rsid w:val="00961BEF"/>
    <w:rsid w:val="00962581"/>
    <w:rsid w:val="00963415"/>
    <w:rsid w:val="00970807"/>
    <w:rsid w:val="00973A16"/>
    <w:rsid w:val="00980A21"/>
    <w:rsid w:val="00982FA8"/>
    <w:rsid w:val="00987EF6"/>
    <w:rsid w:val="00990AD7"/>
    <w:rsid w:val="00994184"/>
    <w:rsid w:val="009954D0"/>
    <w:rsid w:val="00995E56"/>
    <w:rsid w:val="009970F8"/>
    <w:rsid w:val="009A11BB"/>
    <w:rsid w:val="009A1A0E"/>
    <w:rsid w:val="009A288E"/>
    <w:rsid w:val="009A4A27"/>
    <w:rsid w:val="009A5001"/>
    <w:rsid w:val="009A60EC"/>
    <w:rsid w:val="009A7A5A"/>
    <w:rsid w:val="009B0464"/>
    <w:rsid w:val="009B14D5"/>
    <w:rsid w:val="009B2CFD"/>
    <w:rsid w:val="009B4D49"/>
    <w:rsid w:val="009B57B9"/>
    <w:rsid w:val="009B5EC8"/>
    <w:rsid w:val="009B6DD0"/>
    <w:rsid w:val="009B7378"/>
    <w:rsid w:val="009C3327"/>
    <w:rsid w:val="009C62BE"/>
    <w:rsid w:val="009C62ED"/>
    <w:rsid w:val="009D068A"/>
    <w:rsid w:val="009D0D7D"/>
    <w:rsid w:val="009D4ACF"/>
    <w:rsid w:val="009D5455"/>
    <w:rsid w:val="009D588F"/>
    <w:rsid w:val="009E0055"/>
    <w:rsid w:val="009E115C"/>
    <w:rsid w:val="009E1579"/>
    <w:rsid w:val="009E4873"/>
    <w:rsid w:val="009E62D1"/>
    <w:rsid w:val="009F1F0D"/>
    <w:rsid w:val="009F41F6"/>
    <w:rsid w:val="009F572E"/>
    <w:rsid w:val="00A01323"/>
    <w:rsid w:val="00A02E46"/>
    <w:rsid w:val="00A067F5"/>
    <w:rsid w:val="00A07D57"/>
    <w:rsid w:val="00A11822"/>
    <w:rsid w:val="00A12D6D"/>
    <w:rsid w:val="00A15A77"/>
    <w:rsid w:val="00A15C72"/>
    <w:rsid w:val="00A16B4E"/>
    <w:rsid w:val="00A2018A"/>
    <w:rsid w:val="00A2039E"/>
    <w:rsid w:val="00A21D05"/>
    <w:rsid w:val="00A24829"/>
    <w:rsid w:val="00A40144"/>
    <w:rsid w:val="00A45D77"/>
    <w:rsid w:val="00A4653D"/>
    <w:rsid w:val="00A476B6"/>
    <w:rsid w:val="00A50640"/>
    <w:rsid w:val="00A5136B"/>
    <w:rsid w:val="00A52390"/>
    <w:rsid w:val="00A6343F"/>
    <w:rsid w:val="00A637F6"/>
    <w:rsid w:val="00A66407"/>
    <w:rsid w:val="00A6762C"/>
    <w:rsid w:val="00A67CB2"/>
    <w:rsid w:val="00A702A1"/>
    <w:rsid w:val="00A7102A"/>
    <w:rsid w:val="00A71970"/>
    <w:rsid w:val="00A72B9D"/>
    <w:rsid w:val="00A814CF"/>
    <w:rsid w:val="00A82D58"/>
    <w:rsid w:val="00A878EC"/>
    <w:rsid w:val="00A87BE2"/>
    <w:rsid w:val="00A92429"/>
    <w:rsid w:val="00A96309"/>
    <w:rsid w:val="00A97111"/>
    <w:rsid w:val="00AA667B"/>
    <w:rsid w:val="00AA7205"/>
    <w:rsid w:val="00AB070B"/>
    <w:rsid w:val="00AC10D1"/>
    <w:rsid w:val="00AC148A"/>
    <w:rsid w:val="00AC31F7"/>
    <w:rsid w:val="00AC6A90"/>
    <w:rsid w:val="00AD4593"/>
    <w:rsid w:val="00AD4FC5"/>
    <w:rsid w:val="00AE29B1"/>
    <w:rsid w:val="00AE2C35"/>
    <w:rsid w:val="00AE3838"/>
    <w:rsid w:val="00AE3B8F"/>
    <w:rsid w:val="00AE4E4B"/>
    <w:rsid w:val="00AE5C22"/>
    <w:rsid w:val="00AE65A4"/>
    <w:rsid w:val="00AF196D"/>
    <w:rsid w:val="00AF2384"/>
    <w:rsid w:val="00AF25BB"/>
    <w:rsid w:val="00AF386B"/>
    <w:rsid w:val="00AF7D16"/>
    <w:rsid w:val="00B06D7F"/>
    <w:rsid w:val="00B07D82"/>
    <w:rsid w:val="00B1027E"/>
    <w:rsid w:val="00B1101B"/>
    <w:rsid w:val="00B15DDE"/>
    <w:rsid w:val="00B20C57"/>
    <w:rsid w:val="00B310A4"/>
    <w:rsid w:val="00B3271D"/>
    <w:rsid w:val="00B449A0"/>
    <w:rsid w:val="00B46469"/>
    <w:rsid w:val="00B55C84"/>
    <w:rsid w:val="00B6045D"/>
    <w:rsid w:val="00B60773"/>
    <w:rsid w:val="00B647AF"/>
    <w:rsid w:val="00B66564"/>
    <w:rsid w:val="00B71612"/>
    <w:rsid w:val="00B7203D"/>
    <w:rsid w:val="00B73B54"/>
    <w:rsid w:val="00B75795"/>
    <w:rsid w:val="00B836FF"/>
    <w:rsid w:val="00B85347"/>
    <w:rsid w:val="00B8619D"/>
    <w:rsid w:val="00B90298"/>
    <w:rsid w:val="00B95886"/>
    <w:rsid w:val="00B95E28"/>
    <w:rsid w:val="00B96FFE"/>
    <w:rsid w:val="00BA01CE"/>
    <w:rsid w:val="00BA104A"/>
    <w:rsid w:val="00BA1ACE"/>
    <w:rsid w:val="00BA1CCB"/>
    <w:rsid w:val="00BA32A5"/>
    <w:rsid w:val="00BB2A87"/>
    <w:rsid w:val="00BB326D"/>
    <w:rsid w:val="00BB5955"/>
    <w:rsid w:val="00BB62AF"/>
    <w:rsid w:val="00BB6493"/>
    <w:rsid w:val="00BB70A6"/>
    <w:rsid w:val="00BB7937"/>
    <w:rsid w:val="00BC1081"/>
    <w:rsid w:val="00BC3171"/>
    <w:rsid w:val="00BC46D8"/>
    <w:rsid w:val="00BD007A"/>
    <w:rsid w:val="00BD3972"/>
    <w:rsid w:val="00BD6BD0"/>
    <w:rsid w:val="00BE175E"/>
    <w:rsid w:val="00BE327D"/>
    <w:rsid w:val="00BF539B"/>
    <w:rsid w:val="00BF6FEF"/>
    <w:rsid w:val="00C03586"/>
    <w:rsid w:val="00C05027"/>
    <w:rsid w:val="00C158DB"/>
    <w:rsid w:val="00C173EB"/>
    <w:rsid w:val="00C22982"/>
    <w:rsid w:val="00C249F7"/>
    <w:rsid w:val="00C27CEF"/>
    <w:rsid w:val="00C30079"/>
    <w:rsid w:val="00C32AF3"/>
    <w:rsid w:val="00C47D6F"/>
    <w:rsid w:val="00C63642"/>
    <w:rsid w:val="00C6439B"/>
    <w:rsid w:val="00C72747"/>
    <w:rsid w:val="00C72FBE"/>
    <w:rsid w:val="00C85B7D"/>
    <w:rsid w:val="00C867E0"/>
    <w:rsid w:val="00C87FD8"/>
    <w:rsid w:val="00C906A1"/>
    <w:rsid w:val="00C93230"/>
    <w:rsid w:val="00C9589A"/>
    <w:rsid w:val="00C97DD4"/>
    <w:rsid w:val="00C97ECB"/>
    <w:rsid w:val="00CA41E0"/>
    <w:rsid w:val="00CA6058"/>
    <w:rsid w:val="00CA7CD8"/>
    <w:rsid w:val="00CB5EDD"/>
    <w:rsid w:val="00CC13C2"/>
    <w:rsid w:val="00CC1CDE"/>
    <w:rsid w:val="00CC2298"/>
    <w:rsid w:val="00CC3F06"/>
    <w:rsid w:val="00CC445A"/>
    <w:rsid w:val="00CC4675"/>
    <w:rsid w:val="00CC5EBD"/>
    <w:rsid w:val="00CD1820"/>
    <w:rsid w:val="00CD19A0"/>
    <w:rsid w:val="00CD37E5"/>
    <w:rsid w:val="00CD5262"/>
    <w:rsid w:val="00CE4142"/>
    <w:rsid w:val="00CE42E9"/>
    <w:rsid w:val="00CE5223"/>
    <w:rsid w:val="00CE5F05"/>
    <w:rsid w:val="00CF15D6"/>
    <w:rsid w:val="00D000DB"/>
    <w:rsid w:val="00D0025C"/>
    <w:rsid w:val="00D0389B"/>
    <w:rsid w:val="00D03A41"/>
    <w:rsid w:val="00D048BF"/>
    <w:rsid w:val="00D06EB3"/>
    <w:rsid w:val="00D1065E"/>
    <w:rsid w:val="00D119A1"/>
    <w:rsid w:val="00D13AEF"/>
    <w:rsid w:val="00D202DE"/>
    <w:rsid w:val="00D343FB"/>
    <w:rsid w:val="00D35484"/>
    <w:rsid w:val="00D36142"/>
    <w:rsid w:val="00D44652"/>
    <w:rsid w:val="00D45A48"/>
    <w:rsid w:val="00D47B07"/>
    <w:rsid w:val="00D538DA"/>
    <w:rsid w:val="00D53915"/>
    <w:rsid w:val="00D553B0"/>
    <w:rsid w:val="00D57511"/>
    <w:rsid w:val="00D577CE"/>
    <w:rsid w:val="00D674A0"/>
    <w:rsid w:val="00D719C5"/>
    <w:rsid w:val="00D719E5"/>
    <w:rsid w:val="00D73FEC"/>
    <w:rsid w:val="00D74B8D"/>
    <w:rsid w:val="00D75C2E"/>
    <w:rsid w:val="00D77801"/>
    <w:rsid w:val="00D8644A"/>
    <w:rsid w:val="00D902D9"/>
    <w:rsid w:val="00D91C88"/>
    <w:rsid w:val="00D925B9"/>
    <w:rsid w:val="00D940FC"/>
    <w:rsid w:val="00D94B81"/>
    <w:rsid w:val="00D97E06"/>
    <w:rsid w:val="00DA3FEB"/>
    <w:rsid w:val="00DA55D0"/>
    <w:rsid w:val="00DA644C"/>
    <w:rsid w:val="00DB029A"/>
    <w:rsid w:val="00DB3AAC"/>
    <w:rsid w:val="00DB4BD2"/>
    <w:rsid w:val="00DC0389"/>
    <w:rsid w:val="00DC12FC"/>
    <w:rsid w:val="00DC2D77"/>
    <w:rsid w:val="00DD0B65"/>
    <w:rsid w:val="00DD220F"/>
    <w:rsid w:val="00DD23EB"/>
    <w:rsid w:val="00DD34AD"/>
    <w:rsid w:val="00DD6220"/>
    <w:rsid w:val="00DD7166"/>
    <w:rsid w:val="00DD7C39"/>
    <w:rsid w:val="00DE31FC"/>
    <w:rsid w:val="00DE3F92"/>
    <w:rsid w:val="00DE4666"/>
    <w:rsid w:val="00DE58A7"/>
    <w:rsid w:val="00DE78D5"/>
    <w:rsid w:val="00DF34AA"/>
    <w:rsid w:val="00DF50DA"/>
    <w:rsid w:val="00DF5A38"/>
    <w:rsid w:val="00E140AC"/>
    <w:rsid w:val="00E2391F"/>
    <w:rsid w:val="00E27E97"/>
    <w:rsid w:val="00E306EC"/>
    <w:rsid w:val="00E45246"/>
    <w:rsid w:val="00E467B6"/>
    <w:rsid w:val="00E46DED"/>
    <w:rsid w:val="00E50F91"/>
    <w:rsid w:val="00E5290C"/>
    <w:rsid w:val="00E62734"/>
    <w:rsid w:val="00E66644"/>
    <w:rsid w:val="00E678F4"/>
    <w:rsid w:val="00E7138C"/>
    <w:rsid w:val="00E73C9D"/>
    <w:rsid w:val="00E74B33"/>
    <w:rsid w:val="00E777E2"/>
    <w:rsid w:val="00E80CF0"/>
    <w:rsid w:val="00E8109A"/>
    <w:rsid w:val="00E82BA1"/>
    <w:rsid w:val="00E83D57"/>
    <w:rsid w:val="00E869CF"/>
    <w:rsid w:val="00E911AD"/>
    <w:rsid w:val="00E96E9E"/>
    <w:rsid w:val="00EA48E6"/>
    <w:rsid w:val="00EA5253"/>
    <w:rsid w:val="00EB08D1"/>
    <w:rsid w:val="00EB6DA3"/>
    <w:rsid w:val="00EC716A"/>
    <w:rsid w:val="00ED2779"/>
    <w:rsid w:val="00EE2456"/>
    <w:rsid w:val="00EE50A9"/>
    <w:rsid w:val="00EF030A"/>
    <w:rsid w:val="00EF497F"/>
    <w:rsid w:val="00EF6CC0"/>
    <w:rsid w:val="00EF7045"/>
    <w:rsid w:val="00F07358"/>
    <w:rsid w:val="00F0799E"/>
    <w:rsid w:val="00F07A9D"/>
    <w:rsid w:val="00F12807"/>
    <w:rsid w:val="00F14EFD"/>
    <w:rsid w:val="00F15E86"/>
    <w:rsid w:val="00F16FE4"/>
    <w:rsid w:val="00F17A90"/>
    <w:rsid w:val="00F2172E"/>
    <w:rsid w:val="00F22897"/>
    <w:rsid w:val="00F22D68"/>
    <w:rsid w:val="00F2377C"/>
    <w:rsid w:val="00F23DF4"/>
    <w:rsid w:val="00F27CA7"/>
    <w:rsid w:val="00F32E93"/>
    <w:rsid w:val="00F3740C"/>
    <w:rsid w:val="00F4460F"/>
    <w:rsid w:val="00F50F6E"/>
    <w:rsid w:val="00F54EFD"/>
    <w:rsid w:val="00F576D1"/>
    <w:rsid w:val="00F60CAB"/>
    <w:rsid w:val="00F6169E"/>
    <w:rsid w:val="00F65035"/>
    <w:rsid w:val="00F71BDA"/>
    <w:rsid w:val="00F80C34"/>
    <w:rsid w:val="00F80CE0"/>
    <w:rsid w:val="00F85616"/>
    <w:rsid w:val="00F93F27"/>
    <w:rsid w:val="00F9465D"/>
    <w:rsid w:val="00F960E7"/>
    <w:rsid w:val="00F96F6A"/>
    <w:rsid w:val="00F97D0F"/>
    <w:rsid w:val="00FA0B19"/>
    <w:rsid w:val="00FA4D2F"/>
    <w:rsid w:val="00FA72BA"/>
    <w:rsid w:val="00FB62E1"/>
    <w:rsid w:val="00FB7713"/>
    <w:rsid w:val="00FC0C2B"/>
    <w:rsid w:val="00FC3CDD"/>
    <w:rsid w:val="00FC43B9"/>
    <w:rsid w:val="00FC4FB1"/>
    <w:rsid w:val="00FC6764"/>
    <w:rsid w:val="00FD6495"/>
    <w:rsid w:val="00FD7C9B"/>
    <w:rsid w:val="00FE0309"/>
    <w:rsid w:val="00FE2209"/>
    <w:rsid w:val="00FF2E12"/>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31E97698"/>
  <w15:docId w15:val="{A1656A51-051E-4D15-B38E-15B2AFF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8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2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D2779"/>
    <w:pPr>
      <w:tabs>
        <w:tab w:val="center" w:pos="4252"/>
        <w:tab w:val="right" w:pos="8504"/>
      </w:tabs>
      <w:autoSpaceDE w:val="0"/>
      <w:autoSpaceDN w:val="0"/>
      <w:snapToGrid w:val="0"/>
      <w:spacing w:line="329" w:lineRule="atLeast"/>
    </w:pPr>
    <w:rPr>
      <w:rFonts w:ascii="Times New Roman"/>
      <w:szCs w:val="20"/>
    </w:rPr>
  </w:style>
  <w:style w:type="character" w:styleId="a6">
    <w:name w:val="page number"/>
    <w:basedOn w:val="a0"/>
    <w:rsid w:val="00A92429"/>
  </w:style>
  <w:style w:type="paragraph" w:styleId="a7">
    <w:name w:val="header"/>
    <w:basedOn w:val="a"/>
    <w:rsid w:val="00A92429"/>
    <w:pPr>
      <w:tabs>
        <w:tab w:val="center" w:pos="4252"/>
        <w:tab w:val="right" w:pos="8504"/>
      </w:tabs>
      <w:snapToGrid w:val="0"/>
    </w:pPr>
  </w:style>
  <w:style w:type="paragraph" w:styleId="a8">
    <w:name w:val="Balloon Text"/>
    <w:basedOn w:val="a"/>
    <w:link w:val="a9"/>
    <w:rsid w:val="00853389"/>
    <w:rPr>
      <w:rFonts w:ascii="Arial" w:eastAsia="ＭＳ ゴシック" w:hAnsi="Arial"/>
      <w:sz w:val="18"/>
      <w:szCs w:val="18"/>
    </w:rPr>
  </w:style>
  <w:style w:type="character" w:customStyle="1" w:styleId="a9">
    <w:name w:val="吹き出し (文字)"/>
    <w:link w:val="a8"/>
    <w:rsid w:val="00853389"/>
    <w:rPr>
      <w:rFonts w:ascii="Arial" w:eastAsia="ＭＳ ゴシック" w:hAnsi="Arial" w:cs="Times New Roman"/>
      <w:kern w:val="2"/>
      <w:sz w:val="18"/>
      <w:szCs w:val="18"/>
    </w:rPr>
  </w:style>
  <w:style w:type="paragraph" w:styleId="aa">
    <w:name w:val="List Paragraph"/>
    <w:basedOn w:val="a"/>
    <w:uiPriority w:val="34"/>
    <w:qFormat/>
    <w:rsid w:val="00D91C88"/>
    <w:pPr>
      <w:ind w:leftChars="400" w:left="840"/>
    </w:pPr>
  </w:style>
  <w:style w:type="character" w:customStyle="1" w:styleId="a5">
    <w:name w:val="フッター (文字)"/>
    <w:basedOn w:val="a0"/>
    <w:link w:val="a4"/>
    <w:uiPriority w:val="99"/>
    <w:rsid w:val="009A5001"/>
    <w:rPr>
      <w:rFonts w:ascii="Times New Roman"/>
      <w:kern w:val="2"/>
      <w:sz w:val="24"/>
    </w:rPr>
  </w:style>
  <w:style w:type="character" w:styleId="ab">
    <w:name w:val="annotation reference"/>
    <w:basedOn w:val="a0"/>
    <w:semiHidden/>
    <w:unhideWhenUsed/>
    <w:rsid w:val="005A069E"/>
    <w:rPr>
      <w:sz w:val="18"/>
      <w:szCs w:val="18"/>
    </w:rPr>
  </w:style>
  <w:style w:type="paragraph" w:styleId="ac">
    <w:name w:val="annotation text"/>
    <w:basedOn w:val="a"/>
    <w:link w:val="ad"/>
    <w:semiHidden/>
    <w:unhideWhenUsed/>
    <w:rsid w:val="005A069E"/>
    <w:pPr>
      <w:jc w:val="left"/>
    </w:pPr>
  </w:style>
  <w:style w:type="character" w:customStyle="1" w:styleId="ad">
    <w:name w:val="コメント文字列 (文字)"/>
    <w:basedOn w:val="a0"/>
    <w:link w:val="ac"/>
    <w:semiHidden/>
    <w:rsid w:val="005A069E"/>
    <w:rPr>
      <w:kern w:val="2"/>
      <w:sz w:val="24"/>
      <w:szCs w:val="24"/>
    </w:rPr>
  </w:style>
  <w:style w:type="paragraph" w:styleId="ae">
    <w:name w:val="annotation subject"/>
    <w:basedOn w:val="ac"/>
    <w:next w:val="ac"/>
    <w:link w:val="af"/>
    <w:semiHidden/>
    <w:unhideWhenUsed/>
    <w:rsid w:val="005A069E"/>
    <w:rPr>
      <w:b/>
      <w:bCs/>
    </w:rPr>
  </w:style>
  <w:style w:type="character" w:customStyle="1" w:styleId="af">
    <w:name w:val="コメント内容 (文字)"/>
    <w:basedOn w:val="ad"/>
    <w:link w:val="ae"/>
    <w:semiHidden/>
    <w:rsid w:val="005A069E"/>
    <w:rPr>
      <w:b/>
      <w:bCs/>
      <w:kern w:val="2"/>
      <w:sz w:val="24"/>
      <w:szCs w:val="24"/>
    </w:rPr>
  </w:style>
  <w:style w:type="paragraph" w:styleId="af0">
    <w:name w:val="footnote text"/>
    <w:basedOn w:val="a"/>
    <w:link w:val="af1"/>
    <w:semiHidden/>
    <w:unhideWhenUsed/>
    <w:rsid w:val="000F50A7"/>
    <w:pPr>
      <w:snapToGrid w:val="0"/>
      <w:jc w:val="left"/>
    </w:pPr>
  </w:style>
  <w:style w:type="character" w:customStyle="1" w:styleId="af1">
    <w:name w:val="脚注文字列 (文字)"/>
    <w:basedOn w:val="a0"/>
    <w:link w:val="af0"/>
    <w:semiHidden/>
    <w:rsid w:val="000F50A7"/>
    <w:rPr>
      <w:kern w:val="2"/>
      <w:sz w:val="24"/>
      <w:szCs w:val="24"/>
    </w:rPr>
  </w:style>
  <w:style w:type="character" w:styleId="af2">
    <w:name w:val="Hyperlink"/>
    <w:basedOn w:val="a0"/>
    <w:uiPriority w:val="99"/>
    <w:semiHidden/>
    <w:unhideWhenUsed/>
    <w:rsid w:val="000F50A7"/>
    <w:rPr>
      <w:color w:val="0000FF" w:themeColor="hyperlink"/>
      <w:u w:val="single"/>
    </w:rPr>
  </w:style>
  <w:style w:type="paragraph" w:styleId="af3">
    <w:name w:val="Plain Text"/>
    <w:basedOn w:val="a"/>
    <w:link w:val="af4"/>
    <w:uiPriority w:val="99"/>
    <w:unhideWhenUsed/>
    <w:rsid w:val="000F50A7"/>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rsid w:val="000F50A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5963">
      <w:bodyDiv w:val="1"/>
      <w:marLeft w:val="0"/>
      <w:marRight w:val="0"/>
      <w:marTop w:val="0"/>
      <w:marBottom w:val="0"/>
      <w:divBdr>
        <w:top w:val="none" w:sz="0" w:space="0" w:color="auto"/>
        <w:left w:val="none" w:sz="0" w:space="0" w:color="auto"/>
        <w:bottom w:val="none" w:sz="0" w:space="0" w:color="auto"/>
        <w:right w:val="none" w:sz="0" w:space="0" w:color="auto"/>
      </w:divBdr>
    </w:div>
    <w:div w:id="1495877919">
      <w:bodyDiv w:val="1"/>
      <w:marLeft w:val="0"/>
      <w:marRight w:val="0"/>
      <w:marTop w:val="0"/>
      <w:marBottom w:val="0"/>
      <w:divBdr>
        <w:top w:val="none" w:sz="0" w:space="0" w:color="auto"/>
        <w:left w:val="none" w:sz="0" w:space="0" w:color="auto"/>
        <w:bottom w:val="none" w:sz="0" w:space="0" w:color="auto"/>
        <w:right w:val="none" w:sz="0" w:space="0" w:color="auto"/>
      </w:divBdr>
    </w:div>
    <w:div w:id="18607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5FEF-66F9-4FFA-8619-6391A3F1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1624</Words>
  <Characters>9262</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大阪府リサイクル製品認定要領新旧対象表</vt:lpstr>
      <vt:lpstr>大阪府リサイクル製品認定要領新旧対象表</vt:lpstr>
    </vt:vector>
  </TitlesOfParts>
  <Company>大阪府</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大阪府リサイクル製品認定要領新旧対象表</dc:title>
  <dc:subject/>
  <dc:creator>大阪府職員端末機１７年度１２月調達</dc:creator>
  <cp:keywords/>
  <cp:lastModifiedBy>３Ｒ推進Ｇ</cp:lastModifiedBy>
  <cp:revision>15</cp:revision>
  <cp:lastPrinted>2025-06-19T09:35:00Z</cp:lastPrinted>
  <dcterms:created xsi:type="dcterms:W3CDTF">2025-07-01T07:57:00Z</dcterms:created>
  <dcterms:modified xsi:type="dcterms:W3CDTF">2025-07-29T08:51:00Z</dcterms:modified>
</cp:coreProperties>
</file>