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26" w:rsidRDefault="00306077" w:rsidP="00E0671D">
      <w:pPr>
        <w:jc w:val="center"/>
        <w:rPr>
          <w:rFonts w:ascii="Meiryo UI" w:eastAsia="Meiryo UI" w:hAnsi="Meiryo UI" w:cs="Meiryo UI"/>
          <w:sz w:val="40"/>
          <w:bdr w:val="single" w:sz="4" w:space="0" w:color="auto"/>
        </w:rPr>
      </w:pPr>
      <w:r w:rsidRPr="00F5042D">
        <w:rPr>
          <w:rFonts w:ascii="Meiryo UI" w:eastAsia="Meiryo UI" w:hAnsi="Meiryo UI" w:cs="Meiryo UI"/>
          <w:noProof/>
          <w:sz w:val="40"/>
          <w:bdr w:val="single" w:sz="4" w:space="0" w:color="auto"/>
        </w:rPr>
        <mc:AlternateContent>
          <mc:Choice Requires="wps">
            <w:drawing>
              <wp:anchor distT="0" distB="0" distL="114300" distR="114300" simplePos="0" relativeHeight="251668480" behindDoc="0" locked="0" layoutInCell="1" allowOverlap="1" wp14:anchorId="72652527" wp14:editId="2D4F37D7">
                <wp:simplePos x="0" y="0"/>
                <wp:positionH relativeFrom="column">
                  <wp:posOffset>7896225</wp:posOffset>
                </wp:positionH>
                <wp:positionV relativeFrom="paragraph">
                  <wp:posOffset>-104775</wp:posOffset>
                </wp:positionV>
                <wp:extent cx="1099820" cy="552450"/>
                <wp:effectExtent l="0" t="0" r="24130" b="19050"/>
                <wp:wrapNone/>
                <wp:docPr id="1" name="正方形/長方形 2"/>
                <wp:cNvGraphicFramePr/>
                <a:graphic xmlns:a="http://schemas.openxmlformats.org/drawingml/2006/main">
                  <a:graphicData uri="http://schemas.microsoft.com/office/word/2010/wordprocessingShape">
                    <wps:wsp>
                      <wps:cNvSpPr/>
                      <wps:spPr bwMode="auto">
                        <a:xfrm>
                          <a:off x="0" y="0"/>
                          <a:ext cx="1099820" cy="552450"/>
                        </a:xfrm>
                        <a:prstGeom prst="rect">
                          <a:avLst/>
                        </a:pr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5042D" w:rsidRPr="008D0EF9" w:rsidRDefault="00255CC4" w:rsidP="00F5042D">
                            <w:pPr>
                              <w:pStyle w:val="Web"/>
                              <w:spacing w:before="86" w:beforeAutospacing="0" w:after="0" w:afterAutospacing="0"/>
                              <w:jc w:val="center"/>
                              <w:textAlignment w:val="baseline"/>
                              <w:rPr>
                                <w:rFonts w:ascii="Meiryo UI" w:eastAsia="Meiryo UI" w:hAnsi="Meiryo UI" w:cs="Meiryo UI"/>
                                <w:sz w:val="28"/>
                                <w:szCs w:val="28"/>
                              </w:rPr>
                            </w:pPr>
                            <w:r>
                              <w:rPr>
                                <w:rFonts w:ascii="Meiryo UI" w:eastAsia="Meiryo UI" w:hAnsi="Meiryo UI" w:cs="Meiryo UI" w:hint="eastAsia"/>
                                <w:color w:val="000000" w:themeColor="text1"/>
                                <w:kern w:val="24"/>
                                <w:sz w:val="28"/>
                                <w:szCs w:val="28"/>
                              </w:rPr>
                              <w:t xml:space="preserve">資料 </w:t>
                            </w:r>
                            <w:r w:rsidR="00941ECC">
                              <w:rPr>
                                <w:rFonts w:ascii="Meiryo UI" w:eastAsia="Meiryo UI" w:hAnsi="Meiryo UI" w:cs="Meiryo UI" w:hint="eastAsia"/>
                                <w:color w:val="000000" w:themeColor="text1"/>
                                <w:kern w:val="24"/>
                                <w:sz w:val="28"/>
                                <w:szCs w:val="28"/>
                              </w:rPr>
                              <w:t>5</w:t>
                            </w:r>
                          </w:p>
                        </w:txbxContent>
                      </wps:txbx>
                      <wps:bodyPr vert="horz" wrap="square" lIns="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2527" id="正方形/長方形 2" o:spid="_x0000_s1026" style="position:absolute;left:0;text-align:left;margin-left:621.75pt;margin-top:-8.25pt;width:86.6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" fillcolor="white [3212]" strokecolor="black [3213]">
                <v:stroke joinstyle="round"/>
                <v:shadow color="#eeece1 [3214]"/>
                <v:textbox inset="0,0,0,0">
                  <w:txbxContent>
                    <w:p w:rsidR="00F5042D" w:rsidRPr="008D0EF9" w:rsidRDefault="00255CC4" w:rsidP="00F5042D">
                      <w:pPr>
                        <w:pStyle w:val="Web"/>
                        <w:spacing w:before="86" w:beforeAutospacing="0" w:after="0" w:afterAutospacing="0"/>
                        <w:jc w:val="center"/>
                        <w:textAlignment w:val="baseline"/>
                        <w:rPr>
                          <w:rFonts w:ascii="Meiryo UI" w:eastAsia="Meiryo UI" w:hAnsi="Meiryo UI" w:cs="Meiryo UI"/>
                          <w:sz w:val="28"/>
                          <w:szCs w:val="28"/>
                        </w:rPr>
                      </w:pPr>
                      <w:r>
                        <w:rPr>
                          <w:rFonts w:ascii="Meiryo UI" w:eastAsia="Meiryo UI" w:hAnsi="Meiryo UI" w:cs="Meiryo UI" w:hint="eastAsia"/>
                          <w:color w:val="000000" w:themeColor="text1"/>
                          <w:kern w:val="24"/>
                          <w:sz w:val="28"/>
                          <w:szCs w:val="28"/>
                        </w:rPr>
                        <w:t xml:space="preserve">資料 </w:t>
                      </w:r>
                      <w:r w:rsidR="00941ECC">
                        <w:rPr>
                          <w:rFonts w:ascii="Meiryo UI" w:eastAsia="Meiryo UI" w:hAnsi="Meiryo UI" w:cs="Meiryo UI" w:hint="eastAsia"/>
                          <w:color w:val="000000" w:themeColor="text1"/>
                          <w:kern w:val="24"/>
                          <w:sz w:val="28"/>
                          <w:szCs w:val="28"/>
                        </w:rPr>
                        <w:t>5</w:t>
                      </w:r>
                    </w:p>
                  </w:txbxContent>
                </v:textbox>
              </v:rect>
            </w:pict>
          </mc:Fallback>
        </mc:AlternateContent>
      </w:r>
      <w:r>
        <w:rPr>
          <w:rFonts w:ascii="Meiryo UI" w:eastAsia="Meiryo UI" w:hAnsi="Meiryo UI" w:cs="Meiryo UI" w:hint="eastAsia"/>
          <w:sz w:val="40"/>
          <w:bdr w:val="single" w:sz="4" w:space="0" w:color="auto"/>
        </w:rPr>
        <w:t xml:space="preserve">　</w:t>
      </w:r>
      <w:r w:rsidR="0057224A" w:rsidRPr="0057224A">
        <w:rPr>
          <w:rFonts w:ascii="Meiryo UI" w:eastAsia="Meiryo UI" w:hAnsi="Meiryo UI" w:cs="Meiryo UI" w:hint="eastAsia"/>
          <w:sz w:val="40"/>
          <w:bdr w:val="single" w:sz="4" w:space="0" w:color="auto"/>
        </w:rPr>
        <w:t>「大阪府財政運営基本条例」に基づく公表</w:t>
      </w:r>
      <w:r>
        <w:rPr>
          <w:rFonts w:ascii="Meiryo UI" w:eastAsia="Meiryo UI" w:hAnsi="Meiryo UI" w:cs="Meiryo UI" w:hint="eastAsia"/>
          <w:sz w:val="40"/>
          <w:bdr w:val="single" w:sz="4" w:space="0" w:color="auto"/>
        </w:rPr>
        <w:t xml:space="preserve">　</w:t>
      </w:r>
    </w:p>
    <w:p w:rsidR="0057224A" w:rsidRPr="00F67A1B" w:rsidRDefault="0057224A">
      <w:pPr>
        <w:rPr>
          <w:rFonts w:ascii="Meiryo UI" w:eastAsia="Meiryo UI" w:hAnsi="Meiryo UI" w:cs="Meiryo UI"/>
          <w:sz w:val="32"/>
          <w:szCs w:val="36"/>
        </w:rPr>
      </w:pPr>
      <w:r w:rsidRPr="00F67A1B">
        <w:rPr>
          <w:rFonts w:ascii="Meiryo UI" w:eastAsia="Meiryo UI" w:hAnsi="Meiryo UI" w:cs="Meiryo UI" w:hint="eastAsia"/>
          <w:sz w:val="32"/>
          <w:szCs w:val="36"/>
        </w:rPr>
        <w:t>１　財政リスクの点検</w:t>
      </w:r>
      <w:r w:rsidR="00E0671D" w:rsidRPr="00F67A1B">
        <w:rPr>
          <w:rFonts w:ascii="Meiryo UI" w:eastAsia="Meiryo UI" w:hAnsi="Meiryo UI" w:cs="Meiryo UI" w:hint="eastAsia"/>
          <w:sz w:val="32"/>
          <w:szCs w:val="36"/>
        </w:rPr>
        <w:t>（新規事業）</w:t>
      </w:r>
      <w:bookmarkStart w:id="0" w:name="_GoBack"/>
      <w:bookmarkEnd w:id="0"/>
    </w:p>
    <w:p w:rsidR="00434D97"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0288" behindDoc="0" locked="0" layoutInCell="1" allowOverlap="1" wp14:anchorId="7CFEC01E" wp14:editId="541D3C41">
                <wp:simplePos x="0" y="0"/>
                <wp:positionH relativeFrom="column">
                  <wp:posOffset>390526</wp:posOffset>
                </wp:positionH>
                <wp:positionV relativeFrom="paragraph">
                  <wp:posOffset>40005</wp:posOffset>
                </wp:positionV>
                <wp:extent cx="8515350" cy="857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15350" cy="8572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EC01E" id="_x0000_s1027" style="position:absolute;left:0;text-align:left;margin-left:30.75pt;margin-top:3.15pt;width:670.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" filled="f" strokecolor="black [3213]" strokeweight="1pt">
                <v:stroke dashstyle="3 1"/>
                <v:textbo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v:textbox>
              </v:rect>
            </w:pict>
          </mc:Fallback>
        </mc:AlternateContent>
      </w:r>
    </w:p>
    <w:p w:rsidR="0019435A" w:rsidRPr="00306077" w:rsidRDefault="0019435A" w:rsidP="00E0671D">
      <w:pPr>
        <w:rPr>
          <w:rFonts w:ascii="Meiryo UI" w:eastAsia="Meiryo UI" w:hAnsi="Meiryo UI" w:cs="Meiryo UI"/>
          <w:sz w:val="16"/>
          <w:szCs w:val="16"/>
        </w:rPr>
      </w:pPr>
    </w:p>
    <w:p w:rsidR="00306077" w:rsidRPr="00306077" w:rsidRDefault="00306077" w:rsidP="00E0671D">
      <w:pPr>
        <w:rPr>
          <w:rFonts w:ascii="Meiryo UI" w:eastAsia="Meiryo UI" w:hAnsi="Meiryo UI" w:cs="Meiryo UI"/>
          <w:sz w:val="16"/>
          <w:szCs w:val="16"/>
        </w:rPr>
      </w:pPr>
    </w:p>
    <w:p w:rsidR="0057224A" w:rsidRPr="00F67A1B" w:rsidRDefault="00F67A1B">
      <w:pPr>
        <w:rPr>
          <w:rFonts w:ascii="Meiryo UI" w:eastAsia="Meiryo UI" w:hAnsi="Meiryo UI" w:cs="Meiryo UI"/>
          <w:sz w:val="32"/>
          <w:szCs w:val="36"/>
        </w:rPr>
      </w:pPr>
      <w:r w:rsidRPr="00F67A1B">
        <w:rPr>
          <w:rFonts w:ascii="Meiryo UI" w:eastAsia="Meiryo UI" w:hAnsi="Meiryo UI" w:cs="Meiryo UI" w:hint="eastAsia"/>
          <w:sz w:val="32"/>
          <w:szCs w:val="36"/>
        </w:rPr>
        <w:t>２</w:t>
      </w:r>
      <w:r w:rsidR="0057224A" w:rsidRPr="00F67A1B">
        <w:rPr>
          <w:rFonts w:ascii="Meiryo UI" w:eastAsia="Meiryo UI" w:hAnsi="Meiryo UI" w:cs="Meiryo UI" w:hint="eastAsia"/>
          <w:sz w:val="32"/>
          <w:szCs w:val="36"/>
        </w:rPr>
        <w:t xml:space="preserve">　損失補償・債務保証の点検</w:t>
      </w:r>
    </w:p>
    <w:p w:rsidR="0057224A"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4384" behindDoc="0" locked="0" layoutInCell="1" allowOverlap="1" wp14:anchorId="7F6C494B" wp14:editId="7844AC9B">
                <wp:simplePos x="0" y="0"/>
                <wp:positionH relativeFrom="column">
                  <wp:posOffset>390525</wp:posOffset>
                </wp:positionH>
                <wp:positionV relativeFrom="paragraph">
                  <wp:posOffset>69216</wp:posOffset>
                </wp:positionV>
                <wp:extent cx="8515350" cy="1733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15350" cy="17335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494B" id="正方形/長方形 4" o:spid="_x0000_s1028" style="position:absolute;left:0;text-align:left;margin-left:30.75pt;margin-top:5.45pt;width:670.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" filled="f" strokecolor="black [3213]" strokeweight="1pt">
                <v:stroke dashstyle="3 1"/>
                <v:textbo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v:textbox>
              </v:rect>
            </w:pict>
          </mc:Fallback>
        </mc:AlternateContent>
      </w:r>
    </w:p>
    <w:p w:rsidR="0057224A" w:rsidRDefault="0057224A">
      <w:pPr>
        <w:rPr>
          <w:rFonts w:ascii="Meiryo UI" w:eastAsia="Meiryo UI" w:hAnsi="Meiryo UI" w:cs="Meiryo UI"/>
          <w:sz w:val="40"/>
        </w:rPr>
      </w:pPr>
    </w:p>
    <w:p w:rsidR="0057224A" w:rsidRDefault="0057224A">
      <w:pPr>
        <w:rPr>
          <w:rFonts w:ascii="Meiryo UI" w:eastAsia="Meiryo UI" w:hAnsi="Meiryo UI" w:cs="Meiryo UI"/>
          <w:sz w:val="40"/>
        </w:rPr>
      </w:pPr>
    </w:p>
    <w:p w:rsidR="00434D97" w:rsidRPr="00F67A1B" w:rsidRDefault="00434D97">
      <w:pPr>
        <w:rPr>
          <w:rFonts w:ascii="Meiryo UI" w:eastAsia="Meiryo UI" w:hAnsi="Meiryo UI" w:cs="Meiryo UI"/>
          <w:sz w:val="40"/>
        </w:rPr>
      </w:pPr>
    </w:p>
    <w:sectPr w:rsidR="00434D97" w:rsidRPr="00F67A1B" w:rsidSect="00306077">
      <w:pgSz w:w="16838" w:h="11906" w:orient="landscape"/>
      <w:pgMar w:top="851" w:right="1440" w:bottom="23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1A" w:rsidRDefault="0047061A" w:rsidP="0047061A">
      <w:r>
        <w:separator/>
      </w:r>
    </w:p>
  </w:endnote>
  <w:endnote w:type="continuationSeparator" w:id="0">
    <w:p w:rsidR="0047061A" w:rsidRDefault="0047061A" w:rsidP="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1A" w:rsidRDefault="0047061A" w:rsidP="0047061A">
      <w:r>
        <w:separator/>
      </w:r>
    </w:p>
  </w:footnote>
  <w:footnote w:type="continuationSeparator" w:id="0">
    <w:p w:rsidR="0047061A" w:rsidRDefault="0047061A" w:rsidP="0047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EA"/>
    <w:rsid w:val="00110A3D"/>
    <w:rsid w:val="0019435A"/>
    <w:rsid w:val="00204107"/>
    <w:rsid w:val="00212769"/>
    <w:rsid w:val="00231765"/>
    <w:rsid w:val="00255CC4"/>
    <w:rsid w:val="00306077"/>
    <w:rsid w:val="00434D97"/>
    <w:rsid w:val="0047061A"/>
    <w:rsid w:val="0057224A"/>
    <w:rsid w:val="005A0577"/>
    <w:rsid w:val="005D3CC6"/>
    <w:rsid w:val="00600326"/>
    <w:rsid w:val="00694F6C"/>
    <w:rsid w:val="006F0C72"/>
    <w:rsid w:val="0071721E"/>
    <w:rsid w:val="007F58D6"/>
    <w:rsid w:val="008D0EF9"/>
    <w:rsid w:val="00941ECC"/>
    <w:rsid w:val="00C701D6"/>
    <w:rsid w:val="00DA46F6"/>
    <w:rsid w:val="00E0671D"/>
    <w:rsid w:val="00EF4C5C"/>
    <w:rsid w:val="00F5042D"/>
    <w:rsid w:val="00F67A1B"/>
    <w:rsid w:val="00FD78EA"/>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9E0108"/>
  <w15:docId w15:val="{46536AD7-A4BB-4607-8249-5EB238B8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semiHidden/>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梅野　絵里奈</cp:lastModifiedBy>
  <cp:revision>9</cp:revision>
  <cp:lastPrinted>2018-02-09T02:40:00Z</cp:lastPrinted>
  <dcterms:created xsi:type="dcterms:W3CDTF">2018-01-30T11:14:00Z</dcterms:created>
  <dcterms:modified xsi:type="dcterms:W3CDTF">2020-02-12T06:15:00Z</dcterms:modified>
</cp:coreProperties>
</file>