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FE671B" w:rsidRDefault="007555F0" w:rsidP="007555F0">
      <w:pPr>
        <w:ind w:firstLineChars="1300" w:firstLine="2730"/>
        <w:jc w:val="left"/>
        <w:rPr>
          <w:b/>
          <w:i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1F28EEE6" wp14:editId="0061B005">
            <wp:extent cx="2731770" cy="103032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400" t="35347" r="38511" b="31722"/>
                    <a:stretch/>
                  </pic:blipFill>
                  <pic:spPr bwMode="auto">
                    <a:xfrm>
                      <a:off x="0" y="0"/>
                      <a:ext cx="2731770" cy="103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F6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A67B7" wp14:editId="2A599E4A">
                <wp:simplePos x="0" y="0"/>
                <wp:positionH relativeFrom="column">
                  <wp:posOffset>-264795</wp:posOffset>
                </wp:positionH>
                <wp:positionV relativeFrom="paragraph">
                  <wp:posOffset>-227965</wp:posOffset>
                </wp:positionV>
                <wp:extent cx="6732270" cy="9600565"/>
                <wp:effectExtent l="0" t="0" r="11430" b="1968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270" cy="9600565"/>
                        </a:xfrm>
                        <a:prstGeom prst="rect">
                          <a:avLst/>
                        </a:prstGeom>
                        <a:noFill/>
                        <a:ln cmpd="dbl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-20.85pt;margin-top:-17.95pt;width:530.1pt;height:7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" filled="f" strokecolor="#243f60 [1604]" strokeweight="2pt">
                <v:stroke dashstyle="3 1" linestyle="thinThin"/>
              </v:rect>
            </w:pict>
          </mc:Fallback>
        </mc:AlternateContent>
      </w:r>
      <w:r w:rsidR="00FE671B" w:rsidRPr="0067357E">
        <w:rPr>
          <w:rFonts w:hint="eastAsia"/>
          <w:b/>
          <w:i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（</w:t>
      </w:r>
      <w:r w:rsidR="00FE671B" w:rsidRPr="0067357E">
        <w:rPr>
          <w:b/>
          <w:i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</w:t>
      </w:r>
      <w:r w:rsidR="00FE671B" w:rsidRPr="0067357E">
        <w:rPr>
          <w:rFonts w:hint="eastAsia"/>
          <w:b/>
          <w:i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ince 2017.3</w:t>
      </w:r>
      <w:r w:rsidR="00FE671B" w:rsidRPr="0067357E">
        <w:rPr>
          <w:rFonts w:hint="eastAsia"/>
          <w:b/>
          <w:i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～）</w:t>
      </w:r>
    </w:p>
    <w:p w:rsidR="00FE671B" w:rsidRPr="00600037" w:rsidRDefault="00FE671B" w:rsidP="00FE671B">
      <w:pPr>
        <w:jc w:val="center"/>
        <w:rPr>
          <w:b/>
          <w:i/>
          <w:sz w:val="18"/>
          <w:szCs w:val="1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64A0E" w:rsidRDefault="00A62870" w:rsidP="00264A0E">
      <w:pPr>
        <w:pStyle w:val="a3"/>
        <w:jc w:val="center"/>
        <w:rPr>
          <w:b/>
          <w:i/>
          <w:sz w:val="32"/>
          <w:szCs w:val="32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eastAsia"/>
          <w:b/>
          <w:i/>
          <w:sz w:val="32"/>
          <w:szCs w:val="32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スマートフォン等</w:t>
      </w:r>
      <w:r w:rsidR="00264A0E" w:rsidRPr="00A01B22">
        <w:rPr>
          <w:rFonts w:hint="eastAsia"/>
          <w:b/>
          <w:i/>
          <w:sz w:val="32"/>
          <w:szCs w:val="32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を利用した「音声ガイド」を始めま</w:t>
      </w:r>
      <w:r>
        <w:rPr>
          <w:rFonts w:hint="eastAsia"/>
          <w:b/>
          <w:i/>
          <w:sz w:val="32"/>
          <w:szCs w:val="32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した</w:t>
      </w:r>
      <w:r w:rsidR="00264A0E" w:rsidRPr="00A01B22">
        <w:rPr>
          <w:rFonts w:hint="eastAsia"/>
          <w:b/>
          <w:i/>
          <w:sz w:val="32"/>
          <w:szCs w:val="32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！！</w:t>
      </w:r>
    </w:p>
    <w:p w:rsidR="00A62870" w:rsidRPr="00A62870" w:rsidRDefault="0067357E" w:rsidP="00264A0E">
      <w:pPr>
        <w:pStyle w:val="a3"/>
        <w:jc w:val="center"/>
        <w:rPr>
          <w:b/>
          <w:i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eastAsia"/>
          <w:b/>
          <w:i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～</w:t>
      </w:r>
      <w:r w:rsidR="00DA30DC">
        <w:rPr>
          <w:rFonts w:hint="eastAsia"/>
          <w:b/>
          <w:i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A62870" w:rsidRPr="00A62870">
        <w:rPr>
          <w:rFonts w:hint="eastAsia"/>
          <w:b/>
          <w:i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津波</w:t>
      </w:r>
      <w:r w:rsidR="00DA30DC">
        <w:rPr>
          <w:rFonts w:hint="eastAsia"/>
          <w:b/>
          <w:i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･</w:t>
      </w:r>
      <w:r w:rsidR="00A62870" w:rsidRPr="00A62870">
        <w:rPr>
          <w:rFonts w:hint="eastAsia"/>
          <w:b/>
          <w:i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高潮ステーション</w:t>
      </w:r>
      <w:r w:rsidR="00A62870">
        <w:rPr>
          <w:rFonts w:hint="eastAsia"/>
          <w:b/>
          <w:i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がより身近になります。</w:t>
      </w:r>
      <w:r>
        <w:rPr>
          <w:rFonts w:hint="eastAsia"/>
          <w:b/>
          <w:i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～</w:t>
      </w:r>
    </w:p>
    <w:p w:rsidR="00A62870" w:rsidRPr="007555F0" w:rsidRDefault="00A62870" w:rsidP="00BB4D3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A2CE1" w:rsidRPr="00DC5623" w:rsidRDefault="007A2CE1" w:rsidP="00DC5623">
      <w:pPr>
        <w:ind w:firstLineChars="87" w:firstLine="210"/>
        <w:rPr>
          <w:rFonts w:asciiTheme="majorEastAsia" w:eastAsiaTheme="majorEastAsia" w:hAnsiTheme="majorEastAsia"/>
          <w:b/>
          <w:sz w:val="24"/>
          <w:szCs w:val="24"/>
        </w:rPr>
      </w:pPr>
      <w:r w:rsidRPr="00DC5623">
        <w:rPr>
          <w:rFonts w:asciiTheme="majorEastAsia" w:eastAsiaTheme="majorEastAsia" w:hAnsiTheme="majorEastAsia" w:hint="eastAsia"/>
          <w:b/>
          <w:sz w:val="24"/>
          <w:szCs w:val="24"/>
        </w:rPr>
        <w:t>館内で以下の表示からＱＲコードを読み取って頂くことにより、展示物の音声ガイドを</w:t>
      </w:r>
      <w:bookmarkStart w:id="0" w:name="_GoBack"/>
      <w:bookmarkEnd w:id="0"/>
    </w:p>
    <w:p w:rsidR="007A2CE1" w:rsidRPr="00DC5623" w:rsidRDefault="007A2CE1" w:rsidP="007A2CE1">
      <w:pPr>
        <w:rPr>
          <w:rFonts w:asciiTheme="majorEastAsia" w:eastAsiaTheme="majorEastAsia" w:hAnsiTheme="majorEastAsia"/>
          <w:b/>
          <w:sz w:val="24"/>
          <w:szCs w:val="24"/>
        </w:rPr>
      </w:pPr>
      <w:r w:rsidRPr="00DC5623">
        <w:rPr>
          <w:rFonts w:asciiTheme="majorEastAsia" w:eastAsiaTheme="majorEastAsia" w:hAnsiTheme="majorEastAsia" w:hint="eastAsia"/>
          <w:b/>
          <w:sz w:val="24"/>
          <w:szCs w:val="24"/>
        </w:rPr>
        <w:t>お楽しみ頂けます。</w:t>
      </w:r>
      <w:r w:rsidR="0067357E">
        <w:rPr>
          <w:rFonts w:asciiTheme="majorEastAsia" w:eastAsiaTheme="majorEastAsia" w:hAnsiTheme="majorEastAsia" w:hint="eastAsia"/>
          <w:b/>
          <w:sz w:val="24"/>
          <w:szCs w:val="24"/>
        </w:rPr>
        <w:t xml:space="preserve">※ </w:t>
      </w:r>
      <w:r w:rsidR="000B17C8">
        <w:rPr>
          <w:rFonts w:asciiTheme="majorEastAsia" w:eastAsiaTheme="majorEastAsia" w:hAnsiTheme="majorEastAsia" w:hint="eastAsia"/>
          <w:b/>
          <w:sz w:val="24"/>
          <w:szCs w:val="24"/>
        </w:rPr>
        <w:t>音声ガイドは</w:t>
      </w:r>
      <w:r w:rsidR="00BB4D34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0B17C8" w:rsidRPr="00FE671B">
        <w:rPr>
          <w:rFonts w:asciiTheme="majorEastAsia" w:eastAsiaTheme="majorEastAsia" w:hAnsiTheme="majorEastAsia" w:hint="eastAsia"/>
          <w:b/>
          <w:color w:val="FF0000"/>
          <w:sz w:val="24"/>
          <w:szCs w:val="24"/>
          <w:u w:val="single"/>
        </w:rPr>
        <w:t>日本語</w:t>
      </w:r>
      <w:r w:rsidR="000B17C8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 w:rsidR="000B17C8" w:rsidRPr="00FE671B">
        <w:rPr>
          <w:rFonts w:asciiTheme="majorEastAsia" w:eastAsiaTheme="majorEastAsia" w:hAnsiTheme="majorEastAsia" w:hint="eastAsia"/>
          <w:b/>
          <w:color w:val="FF0000"/>
          <w:sz w:val="24"/>
          <w:szCs w:val="24"/>
          <w:u w:val="single"/>
        </w:rPr>
        <w:t>英語</w:t>
      </w:r>
      <w:r w:rsidR="000B17C8">
        <w:rPr>
          <w:rFonts w:asciiTheme="majorEastAsia" w:eastAsiaTheme="majorEastAsia" w:hAnsiTheme="majorEastAsia" w:hint="eastAsia"/>
          <w:b/>
          <w:sz w:val="24"/>
          <w:szCs w:val="24"/>
        </w:rPr>
        <w:t>の２か国語でお聞き</w:t>
      </w:r>
      <w:r w:rsidR="00BB4D34">
        <w:rPr>
          <w:rFonts w:asciiTheme="majorEastAsia" w:eastAsiaTheme="majorEastAsia" w:hAnsiTheme="majorEastAsia" w:hint="eastAsia"/>
          <w:b/>
          <w:sz w:val="24"/>
          <w:szCs w:val="24"/>
        </w:rPr>
        <w:t>頂け</w:t>
      </w:r>
      <w:r w:rsidR="000B17C8">
        <w:rPr>
          <w:rFonts w:asciiTheme="majorEastAsia" w:eastAsiaTheme="majorEastAsia" w:hAnsiTheme="majorEastAsia" w:hint="eastAsia"/>
          <w:b/>
          <w:sz w:val="24"/>
          <w:szCs w:val="24"/>
        </w:rPr>
        <w:t>ます。</w:t>
      </w:r>
    </w:p>
    <w:p w:rsidR="007555F0" w:rsidRDefault="007A2CE1" w:rsidP="00DA30DC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7E002BBA" wp14:editId="679A842B">
            <wp:extent cx="4343400" cy="5295484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最終】170223グラフィック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9" t="14897" r="33355" b="24254"/>
                    <a:stretch/>
                  </pic:blipFill>
                  <pic:spPr bwMode="auto">
                    <a:xfrm>
                      <a:off x="0" y="0"/>
                      <a:ext cx="4620526" cy="563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CE1" w:rsidRDefault="007A2CE1" w:rsidP="00DA30DC">
      <w:pPr>
        <w:jc w:val="center"/>
      </w:pPr>
    </w:p>
    <w:p w:rsidR="00A01B22" w:rsidRPr="00E736D2" w:rsidRDefault="00A01B22" w:rsidP="00A01B22">
      <w:pPr>
        <w:pStyle w:val="a3"/>
        <w:rPr>
          <w:b/>
        </w:rPr>
      </w:pPr>
      <w:r w:rsidRPr="00E736D2">
        <w:rPr>
          <w:rFonts w:hint="eastAsia"/>
          <w:b/>
        </w:rPr>
        <w:t>○</w:t>
      </w:r>
      <w:r w:rsidR="00147633" w:rsidRPr="00E736D2">
        <w:rPr>
          <w:rFonts w:hint="eastAsia"/>
          <w:b/>
        </w:rPr>
        <w:t xml:space="preserve"> </w:t>
      </w:r>
      <w:hyperlink r:id="rId11" w:history="1">
        <w:r w:rsidR="00147633" w:rsidRPr="00E736D2">
          <w:rPr>
            <w:rStyle w:val="a7"/>
            <w:rFonts w:hint="eastAsia"/>
            <w:b/>
          </w:rPr>
          <w:t>http://tsunami-osaka.jp/</w:t>
        </w:r>
      </w:hyperlink>
      <w:r w:rsidR="00147633" w:rsidRPr="00E736D2">
        <w:rPr>
          <w:rFonts w:hint="eastAsia"/>
          <w:b/>
        </w:rPr>
        <w:t xml:space="preserve">　へ直接アクセス頂くと、離れた場所やご家庭でもご覧になることができます。</w:t>
      </w:r>
    </w:p>
    <w:p w:rsidR="007A2CE1" w:rsidRDefault="00147633" w:rsidP="004770E8">
      <w:pPr>
        <w:pStyle w:val="a3"/>
        <w:ind w:firstLineChars="200" w:firstLine="402"/>
        <w:rPr>
          <w:b/>
        </w:rPr>
      </w:pPr>
      <w:r w:rsidRPr="00E736D2">
        <w:rPr>
          <w:rFonts w:hint="eastAsia"/>
          <w:b/>
        </w:rPr>
        <w:t>注）</w:t>
      </w:r>
      <w:r w:rsidR="00A01B22" w:rsidRPr="00E736D2">
        <w:rPr>
          <w:rFonts w:hint="eastAsia"/>
          <w:b/>
        </w:rPr>
        <w:t>パケット通信料等については、ご利用者様のご負担となります。</w:t>
      </w:r>
    </w:p>
    <w:p w:rsidR="000B17C8" w:rsidRDefault="000B17C8" w:rsidP="00BB0F62">
      <w:pPr>
        <w:pStyle w:val="a3"/>
        <w:ind w:firstLineChars="100" w:firstLine="201"/>
        <w:rPr>
          <w:b/>
        </w:rPr>
      </w:pPr>
      <w:r>
        <w:rPr>
          <w:rFonts w:hint="eastAsia"/>
          <w:b/>
        </w:rPr>
        <w:lastRenderedPageBreak/>
        <w:t>トップページからは</w:t>
      </w:r>
      <w:r w:rsidRPr="00875F72">
        <w:rPr>
          <w:rFonts w:hint="eastAsia"/>
          <w:b/>
          <w:color w:val="FF0000"/>
          <w:u w:val="single"/>
        </w:rPr>
        <w:t>日本語</w:t>
      </w:r>
      <w:r>
        <w:rPr>
          <w:rFonts w:hint="eastAsia"/>
          <w:b/>
        </w:rPr>
        <w:t>、</w:t>
      </w:r>
      <w:r w:rsidRPr="00875F72">
        <w:rPr>
          <w:rFonts w:hint="eastAsia"/>
          <w:b/>
          <w:color w:val="FF0000"/>
          <w:u w:val="single"/>
        </w:rPr>
        <w:t>英語</w:t>
      </w:r>
      <w:r>
        <w:rPr>
          <w:rFonts w:hint="eastAsia"/>
          <w:b/>
        </w:rPr>
        <w:t>、</w:t>
      </w:r>
      <w:r w:rsidRPr="00875F72">
        <w:rPr>
          <w:rFonts w:hint="eastAsia"/>
          <w:b/>
          <w:color w:val="FF0000"/>
          <w:u w:val="single"/>
        </w:rPr>
        <w:t>中国語</w:t>
      </w:r>
      <w:r>
        <w:rPr>
          <w:rFonts w:hint="eastAsia"/>
          <w:b/>
        </w:rPr>
        <w:t>、</w:t>
      </w:r>
      <w:r w:rsidRPr="00875F72">
        <w:rPr>
          <w:rFonts w:hint="eastAsia"/>
          <w:b/>
          <w:color w:val="FF0000"/>
          <w:u w:val="single"/>
        </w:rPr>
        <w:t>韓国語</w:t>
      </w:r>
      <w:r>
        <w:rPr>
          <w:rFonts w:hint="eastAsia"/>
          <w:b/>
        </w:rPr>
        <w:t>の４か国語が選択できます。</w:t>
      </w:r>
    </w:p>
    <w:p w:rsidR="007A2CE1" w:rsidRDefault="004770E8" w:rsidP="007A2CE1">
      <w:pPr>
        <w:pStyle w:val="a3"/>
        <w:rPr>
          <w:b/>
        </w:rPr>
      </w:pPr>
      <w:r w:rsidRPr="004770E8">
        <w:rPr>
          <w:b/>
          <w:i/>
          <w:noProof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E71D6" wp14:editId="6DF1FB0D">
                <wp:simplePos x="0" y="0"/>
                <wp:positionH relativeFrom="column">
                  <wp:posOffset>131445</wp:posOffset>
                </wp:positionH>
                <wp:positionV relativeFrom="paragraph">
                  <wp:posOffset>347980</wp:posOffset>
                </wp:positionV>
                <wp:extent cx="1864995" cy="1403985"/>
                <wp:effectExtent l="0" t="0" r="190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0E8" w:rsidRDefault="004770E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0.35pt;margin-top:27.4pt;width:146.8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" stroked="f">
                <v:textbox style="mso-fit-shape-to-text:t">
                  <w:txbxContent>
                    <w:p w:rsidR="004770E8" w:rsidRDefault="004770E8"/>
                  </w:txbxContent>
                </v:textbox>
              </v:shape>
            </w:pict>
          </mc:Fallback>
        </mc:AlternateContent>
      </w:r>
      <w:r w:rsidR="000B17C8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635</wp:posOffset>
                </wp:positionV>
                <wp:extent cx="323850" cy="314325"/>
                <wp:effectExtent l="0" t="0" r="76200" b="4762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14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none" w="med" len="med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60.9pt;margin-top:.05pt;width:25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" strokecolor="red" strokeweight="2pt">
                <v:stroke endarrow="block" endarrowwidth="wide" endarrowlength="long"/>
              </v:shape>
            </w:pict>
          </mc:Fallback>
        </mc:AlternateContent>
      </w:r>
      <w:r w:rsidR="000B17C8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270814</wp:posOffset>
                </wp:positionV>
                <wp:extent cx="1240404" cy="580445"/>
                <wp:effectExtent l="0" t="0" r="17145" b="10160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404" cy="580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" o:spid="_x0000_s1026" style="position:absolute;left:0;text-align:left;margin-left:360.6pt;margin-top:21.3pt;width:97.65pt;height:4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" filled="f" strokecolor="red" strokeweight="2pt"/>
            </w:pict>
          </mc:Fallback>
        </mc:AlternateContent>
      </w:r>
      <w:r w:rsidR="007A2CE1">
        <w:rPr>
          <w:rFonts w:hint="eastAsia"/>
          <w:b/>
          <w:noProof/>
        </w:rPr>
        <w:drawing>
          <wp:inline distT="0" distB="0" distL="0" distR="0">
            <wp:extent cx="6188710" cy="875284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最終】170223画面デザイン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:rsidR="00865858" w:rsidRPr="006F4FCC" w:rsidRDefault="006F4FCC" w:rsidP="007A2CE1">
      <w:pPr>
        <w:pStyle w:val="a3"/>
        <w:rPr>
          <w:b/>
          <w:sz w:val="22"/>
          <w:szCs w:val="22"/>
          <w:bdr w:val="single" w:sz="4" w:space="0" w:color="auto"/>
        </w:rPr>
      </w:pPr>
      <w:r w:rsidRPr="006F4FCC">
        <w:rPr>
          <w:rFonts w:hint="eastAsia"/>
          <w:b/>
          <w:sz w:val="22"/>
          <w:szCs w:val="22"/>
          <w:bdr w:val="single" w:sz="4" w:space="0" w:color="auto"/>
        </w:rPr>
        <w:lastRenderedPageBreak/>
        <w:t>スマートフォン等端末機からの操作</w:t>
      </w:r>
      <w:r>
        <w:rPr>
          <w:rFonts w:hint="eastAsia"/>
          <w:b/>
          <w:sz w:val="22"/>
          <w:szCs w:val="22"/>
          <w:bdr w:val="single" w:sz="4" w:space="0" w:color="auto"/>
        </w:rPr>
        <w:t>画面</w:t>
      </w:r>
    </w:p>
    <w:p w:rsidR="00865858" w:rsidRDefault="00865858" w:rsidP="007A2CE1">
      <w:pPr>
        <w:pStyle w:val="a3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192520" cy="8758555"/>
            <wp:effectExtent l="19050" t="19050" r="17780" b="2349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最終】170223画面デザイン_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855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5858" w:rsidRPr="00962B17" w:rsidRDefault="00962B17" w:rsidP="007A2CE1">
      <w:pPr>
        <w:pStyle w:val="a3"/>
        <w:rPr>
          <w:b/>
        </w:rPr>
      </w:pPr>
      <w:r>
        <w:rPr>
          <w:rFonts w:hint="eastAsia"/>
          <w:b/>
          <w:sz w:val="22"/>
          <w:szCs w:val="22"/>
          <w:bdr w:val="single" w:sz="4" w:space="0" w:color="auto"/>
        </w:rPr>
        <w:lastRenderedPageBreak/>
        <w:t>フィーチャー</w:t>
      </w:r>
      <w:r w:rsidRPr="006F4FCC">
        <w:rPr>
          <w:rFonts w:hint="eastAsia"/>
          <w:b/>
          <w:sz w:val="22"/>
          <w:szCs w:val="22"/>
          <w:bdr w:val="single" w:sz="4" w:space="0" w:color="auto"/>
        </w:rPr>
        <w:t>フォン等端末機からの操作</w:t>
      </w:r>
      <w:r>
        <w:rPr>
          <w:rFonts w:hint="eastAsia"/>
          <w:b/>
          <w:sz w:val="22"/>
          <w:szCs w:val="22"/>
          <w:bdr w:val="single" w:sz="4" w:space="0" w:color="auto"/>
        </w:rPr>
        <w:t>画面</w:t>
      </w:r>
    </w:p>
    <w:p w:rsidR="00264A0E" w:rsidRPr="00264A0E" w:rsidRDefault="00865858" w:rsidP="000B17C8">
      <w:pPr>
        <w:pStyle w:val="a3"/>
      </w:pPr>
      <w:r>
        <w:rPr>
          <w:rFonts w:hint="eastAsia"/>
          <w:b/>
          <w:noProof/>
        </w:rPr>
        <w:drawing>
          <wp:inline distT="0" distB="0" distL="0" distR="0">
            <wp:extent cx="6192520" cy="8758555"/>
            <wp:effectExtent l="19050" t="19050" r="17780" b="2349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最終】170223画面デザイン_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855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64A0E" w:rsidRPr="00264A0E" w:rsidSect="00DC5623">
      <w:pgSz w:w="11906" w:h="16838" w:code="9"/>
      <w:pgMar w:top="130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FDF" w:rsidRDefault="00BC2FDF" w:rsidP="00A62870">
      <w:r>
        <w:separator/>
      </w:r>
    </w:p>
  </w:endnote>
  <w:endnote w:type="continuationSeparator" w:id="0">
    <w:p w:rsidR="00BC2FDF" w:rsidRDefault="00BC2FDF" w:rsidP="00A62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FDF" w:rsidRDefault="00BC2FDF" w:rsidP="00A62870">
      <w:r>
        <w:separator/>
      </w:r>
    </w:p>
  </w:footnote>
  <w:footnote w:type="continuationSeparator" w:id="0">
    <w:p w:rsidR="00BC2FDF" w:rsidRDefault="00BC2FDF" w:rsidP="00A62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24.5pt;height:8in;visibility:visible;mso-wrap-style:square" o:bullet="t">
        <v:imagedata r:id="rId1" o:title="" croptop="25417f" cropbottom="35909f" cropleft="32313f" cropright="29947f"/>
      </v:shape>
    </w:pict>
  </w:numPicBullet>
  <w:abstractNum w:abstractNumId="0">
    <w:nsid w:val="34492387"/>
    <w:multiLevelType w:val="hybridMultilevel"/>
    <w:tmpl w:val="33BAC8C0"/>
    <w:lvl w:ilvl="0" w:tplc="EE12DB8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176A9C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FB4BAF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01E964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138631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359E5B2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B7E875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E2AE50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0AE60A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0E"/>
    <w:rsid w:val="000B0B56"/>
    <w:rsid w:val="000B17C8"/>
    <w:rsid w:val="00116A83"/>
    <w:rsid w:val="00147633"/>
    <w:rsid w:val="00264A0E"/>
    <w:rsid w:val="00311CCE"/>
    <w:rsid w:val="0040005D"/>
    <w:rsid w:val="00407833"/>
    <w:rsid w:val="004770E8"/>
    <w:rsid w:val="005945B9"/>
    <w:rsid w:val="00600037"/>
    <w:rsid w:val="0067357E"/>
    <w:rsid w:val="006F4FCC"/>
    <w:rsid w:val="007555F0"/>
    <w:rsid w:val="007A2CE1"/>
    <w:rsid w:val="00805163"/>
    <w:rsid w:val="00865858"/>
    <w:rsid w:val="00875F72"/>
    <w:rsid w:val="00960716"/>
    <w:rsid w:val="00962B17"/>
    <w:rsid w:val="009D60D8"/>
    <w:rsid w:val="00A01B22"/>
    <w:rsid w:val="00A62870"/>
    <w:rsid w:val="00A84F70"/>
    <w:rsid w:val="00AB137A"/>
    <w:rsid w:val="00AD6406"/>
    <w:rsid w:val="00BB0F62"/>
    <w:rsid w:val="00BB4D34"/>
    <w:rsid w:val="00BC2FDF"/>
    <w:rsid w:val="00BD79C3"/>
    <w:rsid w:val="00CC07CC"/>
    <w:rsid w:val="00D346EA"/>
    <w:rsid w:val="00D673DE"/>
    <w:rsid w:val="00DA30DC"/>
    <w:rsid w:val="00DC5623"/>
    <w:rsid w:val="00DE286E"/>
    <w:rsid w:val="00E736D2"/>
    <w:rsid w:val="00F123C3"/>
    <w:rsid w:val="00F31DDF"/>
    <w:rsid w:val="00F35E57"/>
    <w:rsid w:val="00FE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64A0E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rsid w:val="00264A0E"/>
    <w:rPr>
      <w:rFonts w:ascii="ＭＳ ゴシック" w:eastAsia="ＭＳ ゴシック" w:hAnsi="Courier New" w:cs="Courier New"/>
      <w:sz w:val="20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264A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64A0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A01B2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01B22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A6287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62870"/>
  </w:style>
  <w:style w:type="paragraph" w:styleId="ab">
    <w:name w:val="footer"/>
    <w:basedOn w:val="a"/>
    <w:link w:val="ac"/>
    <w:uiPriority w:val="99"/>
    <w:unhideWhenUsed/>
    <w:rsid w:val="00A6287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62870"/>
  </w:style>
  <w:style w:type="paragraph" w:styleId="ad">
    <w:name w:val="List Paragraph"/>
    <w:basedOn w:val="a"/>
    <w:uiPriority w:val="34"/>
    <w:qFormat/>
    <w:rsid w:val="0067357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64A0E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rsid w:val="00264A0E"/>
    <w:rPr>
      <w:rFonts w:ascii="ＭＳ ゴシック" w:eastAsia="ＭＳ ゴシック" w:hAnsi="Courier New" w:cs="Courier New"/>
      <w:sz w:val="20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264A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64A0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A01B2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01B22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A6287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62870"/>
  </w:style>
  <w:style w:type="paragraph" w:styleId="ab">
    <w:name w:val="footer"/>
    <w:basedOn w:val="a"/>
    <w:link w:val="ac"/>
    <w:uiPriority w:val="99"/>
    <w:unhideWhenUsed/>
    <w:rsid w:val="00A6287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62870"/>
  </w:style>
  <w:style w:type="paragraph" w:styleId="ad">
    <w:name w:val="List Paragraph"/>
    <w:basedOn w:val="a"/>
    <w:uiPriority w:val="34"/>
    <w:qFormat/>
    <w:rsid w:val="006735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sunami-osaka.jp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63363-1C03-482F-B51C-D6E9E2034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10</cp:revision>
  <dcterms:created xsi:type="dcterms:W3CDTF">2017-03-07T09:58:00Z</dcterms:created>
  <dcterms:modified xsi:type="dcterms:W3CDTF">2017-03-08T08:57:00Z</dcterms:modified>
</cp:coreProperties>
</file>