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E3" w:rsidRDefault="00F6707B" w:rsidP="009D7DD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5147311</wp:posOffset>
                </wp:positionH>
                <wp:positionV relativeFrom="paragraph">
                  <wp:posOffset>-527050</wp:posOffset>
                </wp:positionV>
                <wp:extent cx="1104900" cy="371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07B" w:rsidRDefault="00F6707B" w:rsidP="00F6707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資</w:t>
                            </w:r>
                            <w:r w:rsidR="009F5BC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料</w:t>
                            </w:r>
                            <w:r w:rsidR="009F5BC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405.3pt;margin-top:-41.5pt;width:8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" filled="f" strokecolor="#243f60 [1604]" strokeweight="1pt">
                <v:textbox>
                  <w:txbxContent>
                    <w:p w:rsidR="00F6707B" w:rsidRDefault="00F6707B" w:rsidP="00F6707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資</w:t>
                      </w:r>
                      <w:r w:rsidR="009F5BC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料</w:t>
                      </w:r>
                      <w:r w:rsidR="009F5BC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２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9D7DD9" w:rsidRPr="003C5B7E" w:rsidRDefault="0082545C" w:rsidP="009D7DD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>「</w:t>
      </w:r>
      <w:r w:rsidRPr="0082545C">
        <w:rPr>
          <w:rFonts w:asciiTheme="minorEastAsia" w:hAnsiTheme="minorEastAsia" w:cs="ＭＳ 明朝" w:hint="eastAsia"/>
          <w:szCs w:val="21"/>
        </w:rPr>
        <w:t>公立大学法人大阪府立大学にかかる年度評価の考え方について</w:t>
      </w:r>
      <w:r>
        <w:rPr>
          <w:rFonts w:asciiTheme="minorEastAsia" w:hAnsiTheme="minorEastAsia" w:cs="ＭＳ 明朝" w:hint="eastAsia"/>
          <w:szCs w:val="21"/>
        </w:rPr>
        <w:t>」</w:t>
      </w:r>
      <w:r w:rsidR="009D7DD9" w:rsidRPr="003C5B7E">
        <w:rPr>
          <w:rFonts w:asciiTheme="minorEastAsia" w:hAnsiTheme="minorEastAsia" w:cs="ＭＳ 明朝" w:hint="eastAsia"/>
          <w:szCs w:val="21"/>
        </w:rPr>
        <w:t>を次のように定める。</w:t>
      </w:r>
    </w:p>
    <w:p w:rsidR="00457583" w:rsidRPr="003C5B7E" w:rsidRDefault="00457583" w:rsidP="009D7DD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szCs w:val="21"/>
        </w:rPr>
      </w:pPr>
    </w:p>
    <w:p w:rsidR="009D7DD9" w:rsidRPr="003C5B7E" w:rsidRDefault="00B964D7" w:rsidP="009D7DD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>平成</w:t>
      </w:r>
      <w:r w:rsidR="007F55E4">
        <w:rPr>
          <w:rFonts w:asciiTheme="minorEastAsia" w:hAnsiTheme="minorEastAsia" w:cs="ＭＳ 明朝" w:hint="eastAsia"/>
          <w:szCs w:val="21"/>
        </w:rPr>
        <w:t>30</w:t>
      </w:r>
      <w:r w:rsidR="009D7DD9" w:rsidRPr="003C5B7E">
        <w:rPr>
          <w:rFonts w:asciiTheme="minorEastAsia" w:hAnsiTheme="minorEastAsia" w:cs="ＭＳ 明朝" w:hint="eastAsia"/>
          <w:szCs w:val="21"/>
        </w:rPr>
        <w:t>年</w:t>
      </w:r>
      <w:r w:rsidR="0082545C">
        <w:rPr>
          <w:rFonts w:asciiTheme="minorEastAsia" w:hAnsiTheme="minorEastAsia" w:cs="ＭＳ 明朝" w:hint="eastAsia"/>
          <w:szCs w:val="21"/>
        </w:rPr>
        <w:t>7</w:t>
      </w:r>
      <w:r w:rsidR="009D7DD9" w:rsidRPr="003C5B7E">
        <w:rPr>
          <w:rFonts w:asciiTheme="minorEastAsia" w:hAnsiTheme="minorEastAsia" w:cs="ＭＳ 明朝" w:hint="eastAsia"/>
          <w:szCs w:val="21"/>
        </w:rPr>
        <w:t>月</w:t>
      </w:r>
      <w:r w:rsidR="0082545C">
        <w:rPr>
          <w:rFonts w:asciiTheme="minorEastAsia" w:hAnsiTheme="minorEastAsia" w:cs="ＭＳ 明朝" w:hint="eastAsia"/>
          <w:szCs w:val="21"/>
        </w:rPr>
        <w:t>12</w:t>
      </w:r>
      <w:r w:rsidR="009D7DD9" w:rsidRPr="003C5B7E">
        <w:rPr>
          <w:rFonts w:asciiTheme="minorEastAsia" w:hAnsiTheme="minorEastAsia" w:cs="ＭＳ 明朝" w:hint="eastAsia"/>
          <w:szCs w:val="21"/>
        </w:rPr>
        <w:t>日</w:t>
      </w:r>
    </w:p>
    <w:p w:rsidR="009D7DD9" w:rsidRDefault="009D7DD9" w:rsidP="009D7DD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szCs w:val="21"/>
        </w:rPr>
      </w:pPr>
    </w:p>
    <w:p w:rsidR="009D7DD9" w:rsidRPr="003C5B7E" w:rsidRDefault="0082545C" w:rsidP="0082545C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szCs w:val="21"/>
        </w:rPr>
      </w:pPr>
      <w:r>
        <w:rPr>
          <w:rFonts w:ascii="ＭＳ Ｐゴシック" w:eastAsia="ＭＳ Ｐゴシック" w:hAnsi="ＭＳ Ｐゴシック" w:hint="eastAsia"/>
          <w:sz w:val="23"/>
          <w:szCs w:val="23"/>
        </w:rPr>
        <w:t>大阪府公立大学法人大阪府立大学</w:t>
      </w:r>
      <w:r w:rsidRPr="00A844F6">
        <w:rPr>
          <w:rFonts w:ascii="ＭＳ Ｐゴシック" w:eastAsia="ＭＳ Ｐゴシック" w:hAnsi="ＭＳ Ｐゴシック" w:hint="eastAsia"/>
          <w:sz w:val="23"/>
          <w:szCs w:val="23"/>
        </w:rPr>
        <w:t>評価委員会</w:t>
      </w:r>
    </w:p>
    <w:p w:rsidR="009D7DD9" w:rsidRPr="003C5B7E" w:rsidRDefault="009D7DD9" w:rsidP="00B55137">
      <w:pPr>
        <w:rPr>
          <w:rFonts w:asciiTheme="minorEastAsia" w:hAnsiTheme="minorEastAsia" w:cs="ＭＳ 明朝"/>
          <w:szCs w:val="21"/>
        </w:rPr>
      </w:pPr>
    </w:p>
    <w:p w:rsidR="009D7DD9" w:rsidRDefault="0082545C" w:rsidP="003C5B7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 明朝"/>
          <w:szCs w:val="21"/>
        </w:rPr>
      </w:pPr>
      <w:r w:rsidRPr="0082545C">
        <w:rPr>
          <w:rFonts w:asciiTheme="minorEastAsia" w:hAnsiTheme="minorEastAsia" w:cs="ＭＳ 明朝" w:hint="eastAsia"/>
          <w:szCs w:val="21"/>
        </w:rPr>
        <w:t>「公立大学法人大阪府立大学にかかる年度評価の考え方について」</w:t>
      </w:r>
      <w:r w:rsidR="00E117D7" w:rsidRPr="003C5B7E">
        <w:rPr>
          <w:rFonts w:asciiTheme="minorEastAsia" w:hAnsiTheme="minorEastAsia" w:cs="ＭＳ 明朝" w:hint="eastAsia"/>
          <w:szCs w:val="21"/>
        </w:rPr>
        <w:t>の一部を次のように改正する</w:t>
      </w:r>
      <w:r w:rsidR="009D7DD9" w:rsidRPr="003C5B7E">
        <w:rPr>
          <w:rFonts w:asciiTheme="minorEastAsia" w:hAnsiTheme="minorEastAsia" w:cs="ＭＳ 明朝" w:hint="eastAsia"/>
          <w:szCs w:val="21"/>
        </w:rPr>
        <w:t>。</w:t>
      </w:r>
    </w:p>
    <w:p w:rsidR="0082545C" w:rsidRPr="003C5B7E" w:rsidRDefault="0082545C" w:rsidP="003C5B7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 明朝"/>
          <w:szCs w:val="21"/>
        </w:rPr>
      </w:pPr>
    </w:p>
    <w:tbl>
      <w:tblPr>
        <w:tblW w:w="981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2" w:type="dxa"/>
          <w:left w:w="102" w:type="dxa"/>
          <w:bottom w:w="22" w:type="dxa"/>
          <w:right w:w="102" w:type="dxa"/>
        </w:tblCellMar>
        <w:tblLook w:val="0000" w:firstRow="0" w:lastRow="0" w:firstColumn="0" w:lastColumn="0" w:noHBand="0" w:noVBand="0"/>
      </w:tblPr>
      <w:tblGrid>
        <w:gridCol w:w="4907"/>
        <w:gridCol w:w="4907"/>
      </w:tblGrid>
      <w:tr w:rsidR="009D7DD9" w:rsidRPr="003C5B7E" w:rsidTr="002A060D">
        <w:trPr>
          <w:trHeight w:val="618"/>
        </w:trPr>
        <w:tc>
          <w:tcPr>
            <w:tcW w:w="4907" w:type="dxa"/>
            <w:vAlign w:val="center"/>
          </w:tcPr>
          <w:p w:rsidR="009D7DD9" w:rsidRPr="003C5B7E" w:rsidRDefault="009D7DD9" w:rsidP="002A060D">
            <w:pPr>
              <w:jc w:val="center"/>
              <w:rPr>
                <w:rFonts w:asciiTheme="minorEastAsia" w:hAnsiTheme="minorEastAsia" w:cs="ＭＳ 明朝"/>
                <w:szCs w:val="21"/>
              </w:rPr>
            </w:pPr>
            <w:r w:rsidRPr="003C5B7E">
              <w:rPr>
                <w:rFonts w:asciiTheme="minorEastAsia" w:hAnsiTheme="minorEastAsia" w:cs="ＭＳ 明朝" w:hint="eastAsia"/>
                <w:szCs w:val="21"/>
              </w:rPr>
              <w:t>改正後</w:t>
            </w:r>
          </w:p>
        </w:tc>
        <w:tc>
          <w:tcPr>
            <w:tcW w:w="4907" w:type="dxa"/>
            <w:vAlign w:val="center"/>
          </w:tcPr>
          <w:p w:rsidR="009D7DD9" w:rsidRPr="003C5B7E" w:rsidRDefault="002911E3" w:rsidP="002A060D">
            <w:pPr>
              <w:jc w:val="center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現　行</w:t>
            </w:r>
          </w:p>
        </w:tc>
      </w:tr>
      <w:tr w:rsidR="009D7DD9" w:rsidRPr="003C5B7E" w:rsidTr="0082545C">
        <w:tc>
          <w:tcPr>
            <w:tcW w:w="4907" w:type="dxa"/>
            <w:tcBorders>
              <w:top w:val="nil"/>
              <w:bottom w:val="single" w:sz="4" w:space="0" w:color="auto"/>
            </w:tcBorders>
          </w:tcPr>
          <w:p w:rsidR="00AD446B" w:rsidRPr="001F633C" w:rsidRDefault="00AD446B" w:rsidP="00AD446B">
            <w:pPr>
              <w:rPr>
                <w:rFonts w:asciiTheme="minorEastAsia" w:hAnsiTheme="minorEastAsia"/>
                <w:szCs w:val="21"/>
              </w:rPr>
            </w:pPr>
            <w:r w:rsidRPr="001F633C">
              <w:rPr>
                <w:rFonts w:asciiTheme="minorEastAsia" w:hAnsiTheme="minorEastAsia" w:hint="eastAsia"/>
                <w:szCs w:val="21"/>
              </w:rPr>
              <w:t>３．評価方法</w:t>
            </w:r>
          </w:p>
          <w:p w:rsidR="00AD446B" w:rsidRPr="001F633C" w:rsidRDefault="00AD446B" w:rsidP="00AD446B">
            <w:pPr>
              <w:ind w:leftChars="135" w:left="283"/>
              <w:rPr>
                <w:rFonts w:asciiTheme="minorEastAsia" w:hAnsiTheme="minorEastAsia"/>
                <w:szCs w:val="21"/>
              </w:rPr>
            </w:pPr>
            <w:r w:rsidRPr="001F633C">
              <w:rPr>
                <w:rFonts w:asciiTheme="minorEastAsia" w:hAnsiTheme="minorEastAsia" w:hint="eastAsia"/>
                <w:szCs w:val="21"/>
              </w:rPr>
              <w:t>○（略）</w:t>
            </w:r>
          </w:p>
          <w:p w:rsidR="00AD446B" w:rsidRPr="001F633C" w:rsidRDefault="00AD446B" w:rsidP="001F633C">
            <w:pPr>
              <w:ind w:leftChars="135" w:left="493" w:hangingChars="100" w:hanging="210"/>
              <w:rPr>
                <w:rFonts w:asciiTheme="minorEastAsia" w:hAnsiTheme="minorEastAsia"/>
                <w:szCs w:val="21"/>
              </w:rPr>
            </w:pPr>
            <w:r w:rsidRPr="001F633C">
              <w:rPr>
                <w:rFonts w:asciiTheme="minorEastAsia" w:hAnsiTheme="minorEastAsia" w:hint="eastAsia"/>
                <w:szCs w:val="21"/>
              </w:rPr>
              <w:t>○（略）</w:t>
            </w:r>
          </w:p>
          <w:p w:rsidR="00AD446B" w:rsidRPr="001F633C" w:rsidRDefault="00AD446B" w:rsidP="001F633C">
            <w:pPr>
              <w:ind w:leftChars="135" w:left="493" w:hangingChars="100" w:hanging="210"/>
              <w:rPr>
                <w:rFonts w:asciiTheme="minorEastAsia" w:hAnsiTheme="minorEastAsia"/>
                <w:szCs w:val="21"/>
              </w:rPr>
            </w:pPr>
            <w:r w:rsidRPr="001F633C">
              <w:rPr>
                <w:rFonts w:asciiTheme="minorEastAsia" w:hAnsiTheme="minorEastAsia" w:hint="eastAsia"/>
                <w:szCs w:val="21"/>
              </w:rPr>
              <w:t>○また、「項目別評価」のうち、「教育研究等の質の向上」（「地域貢献等に関する項目」及び「</w:t>
            </w:r>
            <w:r w:rsidRPr="001F633C">
              <w:rPr>
                <w:rFonts w:asciiTheme="minorEastAsia" w:hAnsiTheme="minorEastAsia" w:hint="eastAsia"/>
                <w:szCs w:val="21"/>
                <w:u w:val="single"/>
              </w:rPr>
              <w:t>グローバル</w:t>
            </w:r>
            <w:r w:rsidRPr="001F633C">
              <w:rPr>
                <w:rFonts w:asciiTheme="minorEastAsia" w:hAnsiTheme="minorEastAsia" w:hint="eastAsia"/>
                <w:szCs w:val="21"/>
              </w:rPr>
              <w:t>化に関する項目」を除く）に関する項目については、教育研究の特性への配慮から、専門的な観点からの評価は行わない。</w:t>
            </w:r>
          </w:p>
          <w:p w:rsidR="00AD446B" w:rsidRPr="001F633C" w:rsidRDefault="00AD446B" w:rsidP="00AD446B">
            <w:pPr>
              <w:ind w:leftChars="235" w:left="493"/>
              <w:rPr>
                <w:rFonts w:asciiTheme="minorEastAsia" w:hAnsiTheme="minorEastAsia"/>
                <w:szCs w:val="21"/>
              </w:rPr>
            </w:pPr>
            <w:r w:rsidRPr="001F633C">
              <w:rPr>
                <w:rFonts w:asciiTheme="minorEastAsia" w:hAnsiTheme="minorEastAsia" w:hint="eastAsia"/>
                <w:szCs w:val="21"/>
              </w:rPr>
              <w:t>（法</w:t>
            </w:r>
            <w:r w:rsidR="006A04F3">
              <w:rPr>
                <w:rFonts w:asciiTheme="minorEastAsia" w:hAnsiTheme="minorEastAsia" w:hint="eastAsia"/>
                <w:szCs w:val="21"/>
              </w:rPr>
              <w:t>第７９条の規定に基づき、中期目標期間終了時において、認証評価機</w:t>
            </w:r>
            <w:bookmarkStart w:id="0" w:name="_GoBack"/>
            <w:bookmarkEnd w:id="0"/>
            <w:r w:rsidRPr="001F633C">
              <w:rPr>
                <w:rFonts w:asciiTheme="minorEastAsia" w:hAnsiTheme="minorEastAsia" w:hint="eastAsia"/>
                <w:szCs w:val="21"/>
              </w:rPr>
              <w:t>関の評価結果を踏まえて評価する。）</w:t>
            </w:r>
          </w:p>
          <w:p w:rsidR="00AD446B" w:rsidRPr="001F633C" w:rsidRDefault="00AD446B" w:rsidP="001F633C">
            <w:pPr>
              <w:spacing w:line="350" w:lineRule="exact"/>
              <w:ind w:right="102" w:firstLineChars="100" w:firstLine="210"/>
              <w:rPr>
                <w:rFonts w:asciiTheme="minorEastAsia" w:hAnsiTheme="minorEastAsia" w:cs="ＭＳ 明朝"/>
                <w:szCs w:val="21"/>
              </w:rPr>
            </w:pPr>
            <w:r w:rsidRPr="001F633C">
              <w:rPr>
                <w:rFonts w:asciiTheme="minorEastAsia" w:hAnsiTheme="minorEastAsia" w:hint="eastAsia"/>
                <w:szCs w:val="21"/>
              </w:rPr>
              <w:t>○（略）</w:t>
            </w:r>
          </w:p>
          <w:p w:rsidR="00AD446B" w:rsidRPr="001F633C" w:rsidRDefault="00AD446B" w:rsidP="0082545C">
            <w:pPr>
              <w:spacing w:line="350" w:lineRule="exact"/>
              <w:ind w:right="102"/>
              <w:rPr>
                <w:rFonts w:asciiTheme="minorEastAsia" w:hAnsiTheme="minorEastAsia" w:cs="ＭＳ 明朝"/>
                <w:szCs w:val="21"/>
              </w:rPr>
            </w:pPr>
          </w:p>
          <w:p w:rsidR="0082545C" w:rsidRPr="001F633C" w:rsidRDefault="0082545C" w:rsidP="0082545C">
            <w:pPr>
              <w:spacing w:line="350" w:lineRule="exact"/>
              <w:ind w:right="102"/>
              <w:rPr>
                <w:rFonts w:asciiTheme="minorEastAsia" w:hAnsiTheme="minorEastAsia" w:cs="ＭＳ 明朝"/>
                <w:szCs w:val="21"/>
              </w:rPr>
            </w:pPr>
            <w:r w:rsidRPr="001F633C">
              <w:rPr>
                <w:rFonts w:asciiTheme="minorEastAsia" w:hAnsiTheme="minorEastAsia" w:cs="ＭＳ 明朝" w:hint="eastAsia"/>
                <w:szCs w:val="21"/>
              </w:rPr>
              <w:t>４．項目別評価の具体的方法</w:t>
            </w:r>
          </w:p>
          <w:p w:rsidR="009D7DD9" w:rsidRDefault="0082545C" w:rsidP="0082545C">
            <w:pPr>
              <w:spacing w:line="350" w:lineRule="exact"/>
              <w:ind w:left="210" w:right="102" w:hangingChars="100" w:hanging="210"/>
              <w:rPr>
                <w:rFonts w:asciiTheme="minorEastAsia" w:hAnsiTheme="minorEastAsia" w:cs="ＭＳ 明朝"/>
                <w:szCs w:val="21"/>
              </w:rPr>
            </w:pPr>
            <w:r w:rsidRPr="001F633C">
              <w:rPr>
                <w:rFonts w:asciiTheme="minorEastAsia" w:hAnsiTheme="minorEastAsia" w:cs="ＭＳ 明朝" w:hint="eastAsia"/>
                <w:szCs w:val="21"/>
              </w:rPr>
              <w:t>（1）「教育研究等の質の向上に関する項目」のうち、「地域貢献等に関する項目」及び「</w:t>
            </w:r>
            <w:r w:rsidRPr="001F633C">
              <w:rPr>
                <w:rFonts w:asciiTheme="minorEastAsia" w:hAnsiTheme="minorEastAsia" w:cs="ＭＳ 明朝" w:hint="eastAsia"/>
                <w:szCs w:val="21"/>
                <w:u w:val="single"/>
              </w:rPr>
              <w:t>グローバル</w:t>
            </w:r>
            <w:r w:rsidRPr="001F633C">
              <w:rPr>
                <w:rFonts w:asciiTheme="minorEastAsia" w:hAnsiTheme="minorEastAsia" w:cs="ＭＳ 明朝" w:hint="eastAsia"/>
                <w:szCs w:val="21"/>
              </w:rPr>
              <w:t>化に関する項目」、「業務運営の改善及び効率化に関する項目」、「財務内容の改善に関する項目」、「自己点検・評価及び当該状況に係る情報の提供に関する項目」、「その他業務運営に関する重要項目」</w:t>
            </w:r>
            <w:r w:rsidRPr="001F633C">
              <w:rPr>
                <w:rFonts w:asciiTheme="minorEastAsia" w:hAnsiTheme="minorEastAsia" w:cs="ＭＳ 明朝" w:hint="eastAsia"/>
                <w:szCs w:val="21"/>
                <w:u w:val="single"/>
              </w:rPr>
              <w:t>、「大阪市立大学との統合等に関する項目」</w:t>
            </w:r>
            <w:r w:rsidRPr="001F633C">
              <w:rPr>
                <w:rFonts w:asciiTheme="minorEastAsia" w:hAnsiTheme="minorEastAsia" w:cs="ＭＳ 明朝" w:hint="eastAsia"/>
                <w:szCs w:val="21"/>
              </w:rPr>
              <w:t>の評価</w:t>
            </w:r>
          </w:p>
          <w:p w:rsidR="00E61391" w:rsidRPr="001F633C" w:rsidRDefault="00E61391" w:rsidP="00E61391">
            <w:pPr>
              <w:rPr>
                <w:rFonts w:asciiTheme="minorEastAsia" w:hAnsiTheme="minorEastAsia"/>
                <w:szCs w:val="21"/>
              </w:rPr>
            </w:pPr>
            <w:r w:rsidRPr="001F633C">
              <w:rPr>
                <w:rFonts w:asciiTheme="minorEastAsia" w:hAnsiTheme="minorEastAsia" w:hint="eastAsia"/>
                <w:szCs w:val="21"/>
              </w:rPr>
              <w:t>○（略）</w:t>
            </w:r>
          </w:p>
          <w:p w:rsidR="00E61391" w:rsidRPr="00E61391" w:rsidRDefault="00E61391" w:rsidP="00E61391">
            <w:pPr>
              <w:spacing w:line="350" w:lineRule="exact"/>
              <w:ind w:leftChars="100" w:left="210" w:right="102"/>
              <w:rPr>
                <w:rFonts w:asciiTheme="minorEastAsia" w:hAnsiTheme="minorEastAsia" w:cs="ＭＳ 明朝"/>
                <w:szCs w:val="21"/>
              </w:rPr>
            </w:pPr>
            <w:r w:rsidRPr="00E61391">
              <w:rPr>
                <w:rFonts w:asciiTheme="minorEastAsia" w:hAnsiTheme="minorEastAsia" w:cs="ＭＳ 明朝" w:hint="eastAsia"/>
                <w:szCs w:val="21"/>
              </w:rPr>
              <w:t>①</w:t>
            </w:r>
            <w:r>
              <w:rPr>
                <w:rFonts w:asciiTheme="minorEastAsia" w:hAnsiTheme="minorEastAsia" w:cs="ＭＳ 明朝" w:hint="eastAsia"/>
                <w:szCs w:val="21"/>
              </w:rPr>
              <w:t>（略）</w:t>
            </w:r>
          </w:p>
          <w:p w:rsidR="00E61391" w:rsidRPr="00E61391" w:rsidRDefault="00E61391" w:rsidP="00E61391">
            <w:pPr>
              <w:spacing w:line="350" w:lineRule="exact"/>
              <w:ind w:leftChars="100" w:left="210" w:right="102"/>
              <w:rPr>
                <w:rFonts w:asciiTheme="minorEastAsia" w:hAnsiTheme="minorEastAsia" w:cs="ＭＳ 明朝"/>
                <w:szCs w:val="21"/>
              </w:rPr>
            </w:pPr>
            <w:r w:rsidRPr="00E61391">
              <w:rPr>
                <w:rFonts w:asciiTheme="minorEastAsia" w:hAnsiTheme="minorEastAsia" w:cs="ＭＳ 明朝" w:hint="eastAsia"/>
                <w:szCs w:val="21"/>
              </w:rPr>
              <w:t>②</w:t>
            </w:r>
            <w:r>
              <w:rPr>
                <w:rFonts w:asciiTheme="minorEastAsia" w:hAnsiTheme="minorEastAsia" w:cs="ＭＳ 明朝" w:hint="eastAsia"/>
                <w:szCs w:val="21"/>
              </w:rPr>
              <w:t>（略）</w:t>
            </w:r>
          </w:p>
          <w:p w:rsidR="00E61391" w:rsidRPr="00E61391" w:rsidRDefault="00E61391" w:rsidP="00E61391">
            <w:pPr>
              <w:spacing w:line="350" w:lineRule="exact"/>
              <w:ind w:leftChars="100" w:left="210" w:right="102"/>
              <w:rPr>
                <w:rFonts w:asciiTheme="minorEastAsia" w:hAnsiTheme="minorEastAsia" w:cs="ＭＳ 明朝"/>
                <w:szCs w:val="21"/>
              </w:rPr>
            </w:pPr>
            <w:r w:rsidRPr="00E61391">
              <w:rPr>
                <w:rFonts w:asciiTheme="minorEastAsia" w:hAnsiTheme="minorEastAsia" w:cs="ＭＳ 明朝" w:hint="eastAsia"/>
                <w:szCs w:val="21"/>
              </w:rPr>
              <w:t>③</w:t>
            </w:r>
            <w:r>
              <w:rPr>
                <w:rFonts w:asciiTheme="minorEastAsia" w:hAnsiTheme="minorEastAsia" w:cs="ＭＳ 明朝" w:hint="eastAsia"/>
                <w:szCs w:val="21"/>
              </w:rPr>
              <w:t>（略）</w:t>
            </w:r>
          </w:p>
          <w:p w:rsidR="00E61391" w:rsidRDefault="00E61391" w:rsidP="00E61391">
            <w:pPr>
              <w:spacing w:line="350" w:lineRule="exact"/>
              <w:ind w:left="210" w:right="102" w:hangingChars="100" w:hanging="210"/>
              <w:rPr>
                <w:rFonts w:asciiTheme="minorEastAsia" w:hAnsiTheme="minorEastAsia" w:cs="ＭＳ 明朝"/>
                <w:szCs w:val="21"/>
              </w:rPr>
            </w:pPr>
          </w:p>
          <w:p w:rsidR="00E61391" w:rsidRDefault="00E61391" w:rsidP="00E61391">
            <w:pPr>
              <w:spacing w:line="350" w:lineRule="exact"/>
              <w:ind w:left="210" w:right="102" w:hangingChars="100" w:hanging="210"/>
              <w:rPr>
                <w:rFonts w:asciiTheme="minorEastAsia" w:hAnsiTheme="minorEastAsia" w:cs="ＭＳ 明朝"/>
                <w:szCs w:val="21"/>
              </w:rPr>
            </w:pPr>
            <w:r w:rsidRPr="00E61391">
              <w:rPr>
                <w:rFonts w:asciiTheme="minorEastAsia" w:hAnsiTheme="minorEastAsia" w:cs="ＭＳ 明朝" w:hint="eastAsia"/>
                <w:szCs w:val="21"/>
              </w:rPr>
              <w:t>(２)「教育研究等の質の向上に関する項目」（「地域貢献等に関する項目」及び「</w:t>
            </w:r>
            <w:r w:rsidRPr="00E61391">
              <w:rPr>
                <w:rFonts w:asciiTheme="minorEastAsia" w:hAnsiTheme="minorEastAsia" w:cs="ＭＳ 明朝" w:hint="eastAsia"/>
                <w:szCs w:val="21"/>
                <w:u w:val="single"/>
              </w:rPr>
              <w:t>グローバル</w:t>
            </w:r>
            <w:r w:rsidRPr="00E61391">
              <w:rPr>
                <w:rFonts w:asciiTheme="minorEastAsia" w:hAnsiTheme="minorEastAsia" w:cs="ＭＳ 明朝" w:hint="eastAsia"/>
                <w:szCs w:val="21"/>
              </w:rPr>
              <w:t>化に関する項目」を除く）の評価</w:t>
            </w:r>
          </w:p>
          <w:p w:rsidR="00E61391" w:rsidRDefault="00E61391" w:rsidP="0082545C">
            <w:pPr>
              <w:spacing w:line="350" w:lineRule="exact"/>
              <w:ind w:left="210" w:right="102" w:hangingChars="100" w:hanging="210"/>
              <w:rPr>
                <w:rFonts w:asciiTheme="minorEastAsia" w:hAnsiTheme="minorEastAsia" w:cs="ＭＳ 明朝"/>
                <w:szCs w:val="21"/>
              </w:rPr>
            </w:pPr>
          </w:p>
          <w:p w:rsidR="00E61391" w:rsidRPr="001F633C" w:rsidRDefault="00E61391" w:rsidP="0082545C">
            <w:pPr>
              <w:spacing w:line="350" w:lineRule="exact"/>
              <w:ind w:left="210" w:right="102" w:hangingChars="100" w:hanging="210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以下（略）</w:t>
            </w:r>
          </w:p>
          <w:p w:rsidR="0082545C" w:rsidRPr="001F633C" w:rsidRDefault="0082545C" w:rsidP="0082545C">
            <w:pPr>
              <w:spacing w:line="350" w:lineRule="exact"/>
              <w:ind w:left="210" w:right="102" w:hangingChars="100" w:hanging="210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4907" w:type="dxa"/>
            <w:tcBorders>
              <w:top w:val="nil"/>
              <w:bottom w:val="single" w:sz="4" w:space="0" w:color="auto"/>
            </w:tcBorders>
          </w:tcPr>
          <w:p w:rsidR="001F633C" w:rsidRPr="001F633C" w:rsidRDefault="001F633C" w:rsidP="001F633C">
            <w:pPr>
              <w:rPr>
                <w:rFonts w:asciiTheme="minorEastAsia" w:hAnsiTheme="minorEastAsia"/>
                <w:szCs w:val="21"/>
              </w:rPr>
            </w:pPr>
            <w:r w:rsidRPr="001F633C">
              <w:rPr>
                <w:rFonts w:asciiTheme="minorEastAsia" w:hAnsiTheme="minorEastAsia" w:hint="eastAsia"/>
                <w:szCs w:val="21"/>
              </w:rPr>
              <w:t>３．評価方法</w:t>
            </w:r>
          </w:p>
          <w:p w:rsidR="001F633C" w:rsidRPr="001F633C" w:rsidRDefault="001F633C" w:rsidP="001F633C">
            <w:pPr>
              <w:ind w:leftChars="135" w:left="283"/>
              <w:rPr>
                <w:rFonts w:asciiTheme="minorEastAsia" w:hAnsiTheme="minorEastAsia"/>
                <w:szCs w:val="21"/>
              </w:rPr>
            </w:pPr>
            <w:r w:rsidRPr="001F633C">
              <w:rPr>
                <w:rFonts w:asciiTheme="minorEastAsia" w:hAnsiTheme="minorEastAsia" w:hint="eastAsia"/>
                <w:szCs w:val="21"/>
              </w:rPr>
              <w:t>○（略）</w:t>
            </w:r>
          </w:p>
          <w:p w:rsidR="001F633C" w:rsidRPr="001F633C" w:rsidRDefault="001F633C" w:rsidP="001F633C">
            <w:pPr>
              <w:ind w:leftChars="135" w:left="493" w:hangingChars="100" w:hanging="210"/>
              <w:rPr>
                <w:rFonts w:asciiTheme="minorEastAsia" w:hAnsiTheme="minorEastAsia"/>
                <w:szCs w:val="21"/>
              </w:rPr>
            </w:pPr>
            <w:r w:rsidRPr="001F633C">
              <w:rPr>
                <w:rFonts w:asciiTheme="minorEastAsia" w:hAnsiTheme="minorEastAsia" w:hint="eastAsia"/>
                <w:szCs w:val="21"/>
              </w:rPr>
              <w:t>○（略）</w:t>
            </w:r>
          </w:p>
          <w:p w:rsidR="001F633C" w:rsidRPr="001F633C" w:rsidRDefault="001F633C" w:rsidP="001F633C">
            <w:pPr>
              <w:ind w:leftChars="135" w:left="493" w:hangingChars="100" w:hanging="210"/>
              <w:rPr>
                <w:rFonts w:asciiTheme="minorEastAsia" w:hAnsiTheme="minorEastAsia"/>
                <w:szCs w:val="21"/>
              </w:rPr>
            </w:pPr>
            <w:r w:rsidRPr="001F633C">
              <w:rPr>
                <w:rFonts w:asciiTheme="minorEastAsia" w:hAnsiTheme="minorEastAsia" w:hint="eastAsia"/>
                <w:szCs w:val="21"/>
              </w:rPr>
              <w:t>○また、「項目別評価」のうち、「教育研究等の質の向上」（「地域貢献等に関する項目」及び「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>国際</w:t>
            </w:r>
            <w:r w:rsidRPr="001F633C">
              <w:rPr>
                <w:rFonts w:asciiTheme="minorEastAsia" w:hAnsiTheme="minorEastAsia" w:hint="eastAsia"/>
                <w:szCs w:val="21"/>
              </w:rPr>
              <w:t>化に関する項目」を除く）に関する項目については、教育研究の特性への配慮から、専門的な観点からの評価は行わない。</w:t>
            </w:r>
          </w:p>
          <w:p w:rsidR="001F633C" w:rsidRPr="001F633C" w:rsidRDefault="001F633C" w:rsidP="001F633C">
            <w:pPr>
              <w:ind w:leftChars="235" w:left="493"/>
              <w:rPr>
                <w:rFonts w:asciiTheme="minorEastAsia" w:hAnsiTheme="minorEastAsia"/>
                <w:szCs w:val="21"/>
              </w:rPr>
            </w:pPr>
            <w:r w:rsidRPr="001F633C">
              <w:rPr>
                <w:rFonts w:asciiTheme="minorEastAsia" w:hAnsiTheme="minorEastAsia" w:hint="eastAsia"/>
                <w:szCs w:val="21"/>
              </w:rPr>
              <w:t>（法</w:t>
            </w:r>
            <w:r w:rsidR="006A04F3">
              <w:rPr>
                <w:rFonts w:asciiTheme="minorEastAsia" w:hAnsiTheme="minorEastAsia" w:hint="eastAsia"/>
                <w:szCs w:val="21"/>
              </w:rPr>
              <w:t>第７９条の規定に基づき、中期目標期間終了時において、認証評価機</w:t>
            </w:r>
            <w:r w:rsidRPr="001F633C">
              <w:rPr>
                <w:rFonts w:asciiTheme="minorEastAsia" w:hAnsiTheme="minorEastAsia" w:hint="eastAsia"/>
                <w:szCs w:val="21"/>
              </w:rPr>
              <w:t>関の評価結果を踏まえて評価する。）</w:t>
            </w:r>
          </w:p>
          <w:p w:rsidR="001F633C" w:rsidRPr="001F633C" w:rsidRDefault="001F633C" w:rsidP="001F633C">
            <w:pPr>
              <w:spacing w:line="350" w:lineRule="exact"/>
              <w:ind w:right="102" w:firstLineChars="100" w:firstLine="210"/>
              <w:rPr>
                <w:rFonts w:asciiTheme="minorEastAsia" w:hAnsiTheme="minorEastAsia" w:cs="ＭＳ 明朝"/>
                <w:szCs w:val="21"/>
              </w:rPr>
            </w:pPr>
            <w:r w:rsidRPr="001F633C">
              <w:rPr>
                <w:rFonts w:asciiTheme="minorEastAsia" w:hAnsiTheme="minorEastAsia" w:hint="eastAsia"/>
                <w:szCs w:val="21"/>
              </w:rPr>
              <w:t>○（略）</w:t>
            </w:r>
          </w:p>
          <w:p w:rsidR="00AD446B" w:rsidRPr="001F633C" w:rsidRDefault="00AD446B" w:rsidP="0082545C">
            <w:pPr>
              <w:spacing w:line="350" w:lineRule="exact"/>
              <w:ind w:right="102"/>
              <w:rPr>
                <w:rFonts w:asciiTheme="minorEastAsia" w:hAnsiTheme="minorEastAsia" w:cs="ＭＳ 明朝"/>
                <w:szCs w:val="21"/>
              </w:rPr>
            </w:pPr>
          </w:p>
          <w:p w:rsidR="0082545C" w:rsidRPr="001F633C" w:rsidRDefault="0082545C" w:rsidP="0082545C">
            <w:pPr>
              <w:spacing w:line="350" w:lineRule="exact"/>
              <w:ind w:right="102"/>
              <w:rPr>
                <w:rFonts w:asciiTheme="minorEastAsia" w:hAnsiTheme="minorEastAsia" w:cs="ＭＳ 明朝"/>
                <w:szCs w:val="21"/>
              </w:rPr>
            </w:pPr>
            <w:r w:rsidRPr="001F633C">
              <w:rPr>
                <w:rFonts w:asciiTheme="minorEastAsia" w:hAnsiTheme="minorEastAsia" w:cs="ＭＳ 明朝" w:hint="eastAsia"/>
                <w:szCs w:val="21"/>
              </w:rPr>
              <w:t>４．項目別評価の具体的方法</w:t>
            </w:r>
          </w:p>
          <w:p w:rsidR="009D7DD9" w:rsidRDefault="0082545C" w:rsidP="0082545C">
            <w:pPr>
              <w:spacing w:line="350" w:lineRule="exact"/>
              <w:ind w:left="210" w:right="102" w:hangingChars="100" w:hanging="210"/>
              <w:rPr>
                <w:rFonts w:asciiTheme="minorEastAsia" w:hAnsiTheme="minorEastAsia" w:cs="ＭＳ 明朝"/>
                <w:szCs w:val="21"/>
              </w:rPr>
            </w:pPr>
            <w:r w:rsidRPr="001F633C">
              <w:rPr>
                <w:rFonts w:asciiTheme="minorEastAsia" w:hAnsiTheme="minorEastAsia" w:cs="ＭＳ 明朝" w:hint="eastAsia"/>
                <w:szCs w:val="21"/>
              </w:rPr>
              <w:t>（1）「教育研究等の質の向上に関する項目」のうち、「地域貢献等に関する項目」及び「</w:t>
            </w:r>
            <w:r w:rsidRPr="001F633C">
              <w:rPr>
                <w:rFonts w:asciiTheme="minorEastAsia" w:hAnsiTheme="minorEastAsia" w:cs="ＭＳ 明朝" w:hint="eastAsia"/>
                <w:szCs w:val="21"/>
                <w:u w:val="single"/>
              </w:rPr>
              <w:t>国際</w:t>
            </w:r>
            <w:r w:rsidRPr="001F633C">
              <w:rPr>
                <w:rFonts w:asciiTheme="minorEastAsia" w:hAnsiTheme="minorEastAsia" w:cs="ＭＳ 明朝" w:hint="eastAsia"/>
                <w:szCs w:val="21"/>
              </w:rPr>
              <w:t>化に関する項目」、「業務運営の改善及び効率化に関する項目」、「財務内容の改善に関する項目」、「自己点検・評価及び当該状況に係る情報の提供に関する項目」、「その他業務運営に関する重要項目」の評価</w:t>
            </w:r>
          </w:p>
          <w:p w:rsidR="00E61391" w:rsidRDefault="00E61391" w:rsidP="0082545C">
            <w:pPr>
              <w:spacing w:line="350" w:lineRule="exact"/>
              <w:ind w:left="210" w:right="102" w:hangingChars="100" w:hanging="210"/>
              <w:rPr>
                <w:rFonts w:asciiTheme="minorEastAsia" w:hAnsiTheme="minorEastAsia" w:cs="ＭＳ 明朝"/>
                <w:szCs w:val="21"/>
              </w:rPr>
            </w:pPr>
          </w:p>
          <w:p w:rsidR="00E61391" w:rsidRPr="00E61391" w:rsidRDefault="00E61391" w:rsidP="00E61391">
            <w:pPr>
              <w:spacing w:line="350" w:lineRule="exact"/>
              <w:ind w:left="210" w:right="102" w:hangingChars="100" w:hanging="210"/>
              <w:rPr>
                <w:rFonts w:asciiTheme="minorEastAsia" w:hAnsiTheme="minorEastAsia" w:cs="ＭＳ 明朝"/>
                <w:szCs w:val="21"/>
              </w:rPr>
            </w:pPr>
            <w:r w:rsidRPr="00E61391">
              <w:rPr>
                <w:rFonts w:asciiTheme="minorEastAsia" w:hAnsiTheme="minorEastAsia" w:cs="ＭＳ 明朝" w:hint="eastAsia"/>
                <w:szCs w:val="21"/>
              </w:rPr>
              <w:t>○（略）</w:t>
            </w:r>
          </w:p>
          <w:p w:rsidR="00E61391" w:rsidRPr="00E61391" w:rsidRDefault="00E61391" w:rsidP="00E61391">
            <w:pPr>
              <w:spacing w:line="350" w:lineRule="exact"/>
              <w:ind w:leftChars="100" w:left="210" w:right="102"/>
              <w:rPr>
                <w:rFonts w:asciiTheme="minorEastAsia" w:hAnsiTheme="minorEastAsia" w:cs="ＭＳ 明朝"/>
                <w:szCs w:val="21"/>
              </w:rPr>
            </w:pPr>
            <w:r w:rsidRPr="00E61391">
              <w:rPr>
                <w:rFonts w:asciiTheme="minorEastAsia" w:hAnsiTheme="minorEastAsia" w:cs="ＭＳ 明朝" w:hint="eastAsia"/>
                <w:szCs w:val="21"/>
              </w:rPr>
              <w:t>①（略）</w:t>
            </w:r>
          </w:p>
          <w:p w:rsidR="00E61391" w:rsidRPr="00E61391" w:rsidRDefault="00E61391" w:rsidP="00E61391">
            <w:pPr>
              <w:spacing w:line="350" w:lineRule="exact"/>
              <w:ind w:leftChars="100" w:left="210" w:right="102"/>
              <w:rPr>
                <w:rFonts w:asciiTheme="minorEastAsia" w:hAnsiTheme="minorEastAsia" w:cs="ＭＳ 明朝"/>
                <w:szCs w:val="21"/>
              </w:rPr>
            </w:pPr>
            <w:r w:rsidRPr="00E61391">
              <w:rPr>
                <w:rFonts w:asciiTheme="minorEastAsia" w:hAnsiTheme="minorEastAsia" w:cs="ＭＳ 明朝" w:hint="eastAsia"/>
                <w:szCs w:val="21"/>
              </w:rPr>
              <w:t>②（略）</w:t>
            </w:r>
          </w:p>
          <w:p w:rsidR="00E61391" w:rsidRPr="00E61391" w:rsidRDefault="00E61391" w:rsidP="00E61391">
            <w:pPr>
              <w:spacing w:line="350" w:lineRule="exact"/>
              <w:ind w:leftChars="100" w:left="210" w:right="102"/>
              <w:rPr>
                <w:rFonts w:asciiTheme="minorEastAsia" w:hAnsiTheme="minorEastAsia" w:cs="ＭＳ 明朝"/>
                <w:szCs w:val="21"/>
              </w:rPr>
            </w:pPr>
            <w:r w:rsidRPr="00E61391">
              <w:rPr>
                <w:rFonts w:asciiTheme="minorEastAsia" w:hAnsiTheme="minorEastAsia" w:cs="ＭＳ 明朝" w:hint="eastAsia"/>
                <w:szCs w:val="21"/>
              </w:rPr>
              <w:t>③（略）</w:t>
            </w:r>
          </w:p>
          <w:p w:rsidR="00E61391" w:rsidRPr="00E61391" w:rsidRDefault="00E61391" w:rsidP="00E61391">
            <w:pPr>
              <w:spacing w:line="350" w:lineRule="exact"/>
              <w:ind w:left="210" w:right="102" w:hangingChars="100" w:hanging="210"/>
              <w:rPr>
                <w:rFonts w:asciiTheme="minorEastAsia" w:hAnsiTheme="minorEastAsia" w:cs="ＭＳ 明朝"/>
                <w:szCs w:val="21"/>
              </w:rPr>
            </w:pPr>
          </w:p>
          <w:p w:rsidR="00E61391" w:rsidRPr="00E61391" w:rsidRDefault="00E61391" w:rsidP="00E61391">
            <w:pPr>
              <w:spacing w:line="350" w:lineRule="exact"/>
              <w:ind w:left="210" w:right="102" w:hangingChars="100" w:hanging="210"/>
              <w:rPr>
                <w:rFonts w:asciiTheme="minorEastAsia" w:hAnsiTheme="minorEastAsia" w:cs="ＭＳ 明朝"/>
                <w:szCs w:val="21"/>
              </w:rPr>
            </w:pPr>
            <w:r w:rsidRPr="00E61391">
              <w:rPr>
                <w:rFonts w:asciiTheme="minorEastAsia" w:hAnsiTheme="minorEastAsia" w:cs="ＭＳ 明朝" w:hint="eastAsia"/>
                <w:szCs w:val="21"/>
              </w:rPr>
              <w:t>(２)「教育研究等の質の向上に関する項目」（「地域貢献等に関する項目」及び「</w:t>
            </w:r>
            <w:r w:rsidRPr="00E61391">
              <w:rPr>
                <w:rFonts w:asciiTheme="minorEastAsia" w:hAnsiTheme="minorEastAsia" w:cs="ＭＳ 明朝" w:hint="eastAsia"/>
                <w:szCs w:val="21"/>
                <w:u w:val="single"/>
              </w:rPr>
              <w:t>国際</w:t>
            </w:r>
            <w:r w:rsidRPr="00E61391">
              <w:rPr>
                <w:rFonts w:asciiTheme="minorEastAsia" w:hAnsiTheme="minorEastAsia" w:cs="ＭＳ 明朝" w:hint="eastAsia"/>
                <w:szCs w:val="21"/>
              </w:rPr>
              <w:t>化に関する項目」を除く）の評価</w:t>
            </w:r>
          </w:p>
          <w:p w:rsidR="00E61391" w:rsidRPr="00E61391" w:rsidRDefault="00E61391" w:rsidP="00E61391">
            <w:pPr>
              <w:spacing w:line="350" w:lineRule="exact"/>
              <w:ind w:left="210" w:right="102" w:hangingChars="100" w:hanging="210"/>
              <w:rPr>
                <w:rFonts w:asciiTheme="minorEastAsia" w:hAnsiTheme="minorEastAsia" w:cs="ＭＳ 明朝"/>
                <w:szCs w:val="21"/>
              </w:rPr>
            </w:pPr>
          </w:p>
          <w:p w:rsidR="00E61391" w:rsidRDefault="00E61391" w:rsidP="00E61391">
            <w:pPr>
              <w:spacing w:line="350" w:lineRule="exact"/>
              <w:ind w:left="210" w:right="102" w:hangingChars="100" w:hanging="210"/>
              <w:rPr>
                <w:rFonts w:asciiTheme="minorEastAsia" w:hAnsiTheme="minorEastAsia" w:cs="ＭＳ 明朝"/>
                <w:szCs w:val="21"/>
              </w:rPr>
            </w:pPr>
            <w:r w:rsidRPr="00E61391">
              <w:rPr>
                <w:rFonts w:asciiTheme="minorEastAsia" w:hAnsiTheme="minorEastAsia" w:cs="ＭＳ 明朝" w:hint="eastAsia"/>
                <w:szCs w:val="21"/>
              </w:rPr>
              <w:t>以下（略）</w:t>
            </w:r>
          </w:p>
          <w:p w:rsidR="00E61391" w:rsidRPr="001F633C" w:rsidRDefault="00E61391" w:rsidP="00E61391">
            <w:pPr>
              <w:spacing w:line="350" w:lineRule="exact"/>
              <w:ind w:left="210" w:right="102" w:hangingChars="100" w:hanging="210"/>
              <w:rPr>
                <w:rFonts w:asciiTheme="minorEastAsia" w:hAnsiTheme="minorEastAsia" w:cs="ＭＳ 明朝"/>
                <w:szCs w:val="21"/>
              </w:rPr>
            </w:pPr>
          </w:p>
        </w:tc>
      </w:tr>
    </w:tbl>
    <w:p w:rsidR="0082545C" w:rsidRDefault="0082545C" w:rsidP="0082545C">
      <w:pPr>
        <w:rPr>
          <w:rFonts w:asciiTheme="minorEastAsia" w:hAnsiTheme="minorEastAsia" w:cs="ＭＳ 明朝"/>
          <w:szCs w:val="21"/>
        </w:rPr>
      </w:pPr>
    </w:p>
    <w:p w:rsidR="007D15B7" w:rsidRPr="003C5B7E" w:rsidRDefault="0082545C" w:rsidP="0082545C">
      <w:pPr>
        <w:rPr>
          <w:rFonts w:asciiTheme="minorEastAsia" w:hAnsiTheme="minorEastAsia" w:cs="ＭＳ 明朝"/>
          <w:szCs w:val="21"/>
        </w:rPr>
      </w:pPr>
      <w:r w:rsidRPr="0082545C">
        <w:rPr>
          <w:rFonts w:asciiTheme="minorEastAsia" w:hAnsiTheme="minorEastAsia" w:cs="ＭＳ 明朝" w:hint="eastAsia"/>
          <w:szCs w:val="21"/>
        </w:rPr>
        <w:t>「公立大学法人大阪府立大学にかかる年度評価の考え方について」</w:t>
      </w:r>
      <w:r w:rsidR="00D67818" w:rsidRPr="003C5B7E">
        <w:rPr>
          <w:rFonts w:asciiTheme="minorEastAsia" w:hAnsiTheme="minorEastAsia" w:cs="ＭＳ 明朝" w:hint="eastAsia"/>
          <w:szCs w:val="21"/>
        </w:rPr>
        <w:t>は、平成</w:t>
      </w:r>
      <w:r w:rsidR="007D77F7" w:rsidRPr="003C5B7E">
        <w:rPr>
          <w:rFonts w:asciiTheme="minorEastAsia" w:hAnsiTheme="minorEastAsia" w:cs="ＭＳ 明朝" w:hint="eastAsia"/>
          <w:szCs w:val="21"/>
        </w:rPr>
        <w:t>30</w:t>
      </w:r>
      <w:r w:rsidR="00D67818" w:rsidRPr="003C5B7E">
        <w:rPr>
          <w:rFonts w:asciiTheme="minorEastAsia" w:hAnsiTheme="minorEastAsia" w:cs="ＭＳ 明朝" w:hint="eastAsia"/>
          <w:szCs w:val="21"/>
        </w:rPr>
        <w:t>年</w:t>
      </w:r>
      <w:r>
        <w:rPr>
          <w:rFonts w:asciiTheme="minorEastAsia" w:hAnsiTheme="minorEastAsia" w:cs="ＭＳ 明朝" w:hint="eastAsia"/>
          <w:szCs w:val="21"/>
        </w:rPr>
        <w:t>7</w:t>
      </w:r>
      <w:r w:rsidR="00D67818" w:rsidRPr="003C5B7E">
        <w:rPr>
          <w:rFonts w:asciiTheme="minorEastAsia" w:hAnsiTheme="minorEastAsia" w:cs="ＭＳ 明朝" w:hint="eastAsia"/>
          <w:szCs w:val="21"/>
        </w:rPr>
        <w:t>月</w:t>
      </w:r>
      <w:r>
        <w:rPr>
          <w:rFonts w:asciiTheme="minorEastAsia" w:hAnsiTheme="minorEastAsia" w:cs="ＭＳ 明朝" w:hint="eastAsia"/>
          <w:szCs w:val="21"/>
        </w:rPr>
        <w:t>12</w:t>
      </w:r>
      <w:r w:rsidR="00D67818" w:rsidRPr="003C5B7E">
        <w:rPr>
          <w:rFonts w:asciiTheme="minorEastAsia" w:hAnsiTheme="minorEastAsia" w:cs="ＭＳ 明朝" w:hint="eastAsia"/>
          <w:szCs w:val="21"/>
        </w:rPr>
        <w:t>日から</w:t>
      </w:r>
      <w:r>
        <w:rPr>
          <w:rFonts w:asciiTheme="minorEastAsia" w:hAnsiTheme="minorEastAsia" w:cs="ＭＳ 明朝" w:hint="eastAsia"/>
          <w:szCs w:val="21"/>
        </w:rPr>
        <w:t>改正</w:t>
      </w:r>
      <w:r w:rsidR="00D67818" w:rsidRPr="003C5B7E">
        <w:rPr>
          <w:rFonts w:asciiTheme="minorEastAsia" w:hAnsiTheme="minorEastAsia" w:cs="ＭＳ 明朝" w:hint="eastAsia"/>
          <w:szCs w:val="21"/>
        </w:rPr>
        <w:t>する。</w:t>
      </w:r>
    </w:p>
    <w:sectPr w:rsidR="007D15B7" w:rsidRPr="003C5B7E" w:rsidSect="00E61391">
      <w:pgSz w:w="11907" w:h="16840" w:code="9"/>
      <w:pgMar w:top="1276" w:right="992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2F1" w:rsidRDefault="00AF62F1" w:rsidP="00AF62F1">
      <w:r>
        <w:separator/>
      </w:r>
    </w:p>
  </w:endnote>
  <w:endnote w:type="continuationSeparator" w:id="0">
    <w:p w:rsidR="00AF62F1" w:rsidRDefault="00AF62F1" w:rsidP="00AF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2F1" w:rsidRDefault="00AF62F1" w:rsidP="00AF62F1">
      <w:r>
        <w:separator/>
      </w:r>
    </w:p>
  </w:footnote>
  <w:footnote w:type="continuationSeparator" w:id="0">
    <w:p w:rsidR="00AF62F1" w:rsidRDefault="00AF62F1" w:rsidP="00AF6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16"/>
    <w:rsid w:val="0010787B"/>
    <w:rsid w:val="00120B61"/>
    <w:rsid w:val="001668BB"/>
    <w:rsid w:val="001B0E57"/>
    <w:rsid w:val="001F633C"/>
    <w:rsid w:val="001F69F9"/>
    <w:rsid w:val="0025093D"/>
    <w:rsid w:val="002857FB"/>
    <w:rsid w:val="002911E3"/>
    <w:rsid w:val="00306C21"/>
    <w:rsid w:val="003C5B7E"/>
    <w:rsid w:val="004516A0"/>
    <w:rsid w:val="00457583"/>
    <w:rsid w:val="004A3B99"/>
    <w:rsid w:val="005D25A9"/>
    <w:rsid w:val="006021AE"/>
    <w:rsid w:val="006175D0"/>
    <w:rsid w:val="006460A9"/>
    <w:rsid w:val="006A04F3"/>
    <w:rsid w:val="006B6DE4"/>
    <w:rsid w:val="00720373"/>
    <w:rsid w:val="00746974"/>
    <w:rsid w:val="007A6C5E"/>
    <w:rsid w:val="007D15B7"/>
    <w:rsid w:val="007D75FB"/>
    <w:rsid w:val="007D77F7"/>
    <w:rsid w:val="007F55E4"/>
    <w:rsid w:val="0082545C"/>
    <w:rsid w:val="00913DD4"/>
    <w:rsid w:val="00982757"/>
    <w:rsid w:val="009D7DD9"/>
    <w:rsid w:val="009F5BC8"/>
    <w:rsid w:val="00A21B16"/>
    <w:rsid w:val="00A36721"/>
    <w:rsid w:val="00AD446B"/>
    <w:rsid w:val="00AE5538"/>
    <w:rsid w:val="00AF62F1"/>
    <w:rsid w:val="00B55137"/>
    <w:rsid w:val="00B80A75"/>
    <w:rsid w:val="00B964D7"/>
    <w:rsid w:val="00C11710"/>
    <w:rsid w:val="00C82B94"/>
    <w:rsid w:val="00C94C08"/>
    <w:rsid w:val="00D41B04"/>
    <w:rsid w:val="00D67818"/>
    <w:rsid w:val="00DE43A1"/>
    <w:rsid w:val="00E117D7"/>
    <w:rsid w:val="00E61391"/>
    <w:rsid w:val="00E770A9"/>
    <w:rsid w:val="00ED0DBE"/>
    <w:rsid w:val="00F6707B"/>
    <w:rsid w:val="00F9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2F1"/>
  </w:style>
  <w:style w:type="paragraph" w:styleId="a5">
    <w:name w:val="footer"/>
    <w:basedOn w:val="a"/>
    <w:link w:val="a6"/>
    <w:uiPriority w:val="99"/>
    <w:unhideWhenUsed/>
    <w:rsid w:val="00AF6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2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62F1"/>
  </w:style>
  <w:style w:type="paragraph" w:styleId="a5">
    <w:name w:val="footer"/>
    <w:basedOn w:val="a"/>
    <w:link w:val="a6"/>
    <w:uiPriority w:val="99"/>
    <w:unhideWhenUsed/>
    <w:rsid w:val="00AF6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6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7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285C-3806-4C7A-9B3C-B53C3CB8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987</Words>
  <Characters>58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小溝 千鶴</dc:creator>
  <cp:lastModifiedBy>HOSTNAME</cp:lastModifiedBy>
  <cp:revision>12</cp:revision>
  <cp:lastPrinted>2018-03-14T05:12:00Z</cp:lastPrinted>
  <dcterms:created xsi:type="dcterms:W3CDTF">2018-06-08T04:42:00Z</dcterms:created>
  <dcterms:modified xsi:type="dcterms:W3CDTF">2018-07-10T02:15:00Z</dcterms:modified>
</cp:coreProperties>
</file>