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A0F" w:rsidRPr="00C53B67" w:rsidRDefault="009B68CF" w:rsidP="0023026D">
      <w:pPr>
        <w:jc w:val="center"/>
        <w:rPr>
          <w:rFonts w:ascii="メイリオ" w:eastAsia="メイリオ" w:hAnsi="メイリオ" w:cs="メイリオ"/>
          <w:b/>
          <w:sz w:val="40"/>
          <w:szCs w:val="40"/>
        </w:rPr>
      </w:pPr>
      <w:r w:rsidRPr="009B68CF">
        <w:rPr>
          <w:rFonts w:ascii="メイリオ" w:eastAsia="メイリオ" w:hAnsi="メイリオ" w:cs="メイリオ"/>
          <w:b/>
          <w:noProof/>
          <w:sz w:val="40"/>
          <w:szCs w:val="40"/>
        </w:rPr>
        <mc:AlternateContent>
          <mc:Choice Requires="wps">
            <w:drawing>
              <wp:anchor distT="0" distB="0" distL="114300" distR="114300" simplePos="0" relativeHeight="251666432" behindDoc="0" locked="0" layoutInCell="1" allowOverlap="1" wp14:editId="36B11C9B">
                <wp:simplePos x="0" y="0"/>
                <wp:positionH relativeFrom="column">
                  <wp:posOffset>13199110</wp:posOffset>
                </wp:positionH>
                <wp:positionV relativeFrom="paragraph">
                  <wp:posOffset>95003</wp:posOffset>
                </wp:positionV>
                <wp:extent cx="875714" cy="1403985"/>
                <wp:effectExtent l="0" t="0" r="1968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714" cy="1403985"/>
                        </a:xfrm>
                        <a:prstGeom prst="rect">
                          <a:avLst/>
                        </a:prstGeom>
                        <a:solidFill>
                          <a:srgbClr val="FFFFFF"/>
                        </a:solidFill>
                        <a:ln w="9525">
                          <a:solidFill>
                            <a:srgbClr val="000000"/>
                          </a:solidFill>
                          <a:miter lim="800000"/>
                          <a:headEnd/>
                          <a:tailEnd/>
                        </a:ln>
                      </wps:spPr>
                      <wps:txbx>
                        <w:txbxContent>
                          <w:p w:rsidR="009B68CF" w:rsidRPr="00310B0B" w:rsidRDefault="009B68CF" w:rsidP="009B68CF">
                            <w:pPr>
                              <w:jc w:val="center"/>
                              <w:rPr>
                                <w:rFonts w:asciiTheme="majorEastAsia" w:eastAsiaTheme="majorEastAsia" w:hAnsiTheme="majorEastAsia"/>
                                <w:sz w:val="24"/>
                              </w:rPr>
                            </w:pPr>
                            <w:r w:rsidRPr="00310B0B">
                              <w:rPr>
                                <w:rFonts w:asciiTheme="majorEastAsia" w:eastAsiaTheme="majorEastAsia" w:hAnsiTheme="majorEastAsia" w:hint="eastAsia"/>
                                <w:sz w:val="24"/>
                              </w:rPr>
                              <w:t>資料６</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39.3pt;margin-top:7.5pt;width:68.9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">
                <v:textbox style="mso-fit-shape-to-text:t">
                  <w:txbxContent>
                    <w:p w:rsidR="009B68CF" w:rsidRPr="00310B0B" w:rsidRDefault="009B68CF" w:rsidP="009B68CF">
                      <w:pPr>
                        <w:jc w:val="center"/>
                        <w:rPr>
                          <w:rFonts w:asciiTheme="majorEastAsia" w:eastAsiaTheme="majorEastAsia" w:hAnsiTheme="majorEastAsia"/>
                          <w:sz w:val="24"/>
                        </w:rPr>
                      </w:pPr>
                      <w:r w:rsidRPr="00310B0B">
                        <w:rPr>
                          <w:rFonts w:asciiTheme="majorEastAsia" w:eastAsiaTheme="majorEastAsia" w:hAnsiTheme="majorEastAsia" w:hint="eastAsia"/>
                          <w:sz w:val="24"/>
                        </w:rPr>
                        <w:t>資料６</w:t>
                      </w:r>
                    </w:p>
                  </w:txbxContent>
                </v:textbox>
              </v:shape>
            </w:pict>
          </mc:Fallback>
        </mc:AlternateContent>
      </w:r>
      <w:r w:rsidR="00FB7615" w:rsidRPr="00C53B67">
        <w:rPr>
          <w:rFonts w:ascii="メイリオ" w:eastAsia="メイリオ" w:hAnsi="メイリオ" w:cs="メイリオ" w:hint="eastAsia"/>
          <w:b/>
          <w:noProof/>
          <w:sz w:val="40"/>
          <w:szCs w:val="40"/>
        </w:rPr>
        <mc:AlternateContent>
          <mc:Choice Requires="wps">
            <w:drawing>
              <wp:anchor distT="0" distB="0" distL="114300" distR="114300" simplePos="0" relativeHeight="251661312" behindDoc="0" locked="0" layoutInCell="1" allowOverlap="1" wp14:anchorId="40C6573C" wp14:editId="140D6BE5">
                <wp:simplePos x="0" y="0"/>
                <wp:positionH relativeFrom="column">
                  <wp:posOffset>12099290</wp:posOffset>
                </wp:positionH>
                <wp:positionV relativeFrom="paragraph">
                  <wp:posOffset>-232410</wp:posOffset>
                </wp:positionV>
                <wp:extent cx="1970405" cy="46291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970405" cy="462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7615" w:rsidRDefault="00FB7615" w:rsidP="00FB7615">
                            <w:pPr>
                              <w:spacing w:line="240" w:lineRule="exact"/>
                              <w:jc w:val="right"/>
                              <w:rPr>
                                <w:rFonts w:ascii="ＭＳ ゴシック" w:eastAsia="ＭＳ ゴシック" w:hAnsi="ＭＳ ゴシック"/>
                                <w:sz w:val="24"/>
                                <w:szCs w:val="24"/>
                              </w:rPr>
                            </w:pPr>
                          </w:p>
                          <w:p w:rsidR="006E58B7" w:rsidRPr="0023026D" w:rsidRDefault="006E58B7" w:rsidP="00FB7615">
                            <w:pPr>
                              <w:spacing w:line="240" w:lineRule="exact"/>
                              <w:jc w:val="right"/>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952.7pt;margin-top:-18.3pt;width:155.15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" fillcolor="white [3201]" stroked="f" strokeweight=".5pt">
                <v:textbox>
                  <w:txbxContent>
                    <w:p w:rsidR="00FB7615" w:rsidRDefault="00FB7615" w:rsidP="00FB7615">
                      <w:pPr>
                        <w:spacing w:line="240" w:lineRule="exact"/>
                        <w:jc w:val="right"/>
                        <w:rPr>
                          <w:rFonts w:ascii="ＭＳ ゴシック" w:eastAsia="ＭＳ ゴシック" w:hAnsi="ＭＳ ゴシック"/>
                          <w:sz w:val="24"/>
                          <w:szCs w:val="24"/>
                        </w:rPr>
                      </w:pPr>
                    </w:p>
                    <w:p w:rsidR="006E58B7" w:rsidRPr="0023026D" w:rsidRDefault="006E58B7" w:rsidP="00FB7615">
                      <w:pPr>
                        <w:spacing w:line="240" w:lineRule="exact"/>
                        <w:jc w:val="right"/>
                        <w:rPr>
                          <w:rFonts w:ascii="ＭＳ ゴシック" w:eastAsia="ＭＳ ゴシック" w:hAnsi="ＭＳ ゴシック"/>
                          <w:sz w:val="24"/>
                          <w:szCs w:val="24"/>
                        </w:rPr>
                      </w:pPr>
                    </w:p>
                  </w:txbxContent>
                </v:textbox>
              </v:shape>
            </w:pict>
          </mc:Fallback>
        </mc:AlternateContent>
      </w:r>
      <w:r w:rsidR="00973F0D" w:rsidRPr="00C53B67">
        <w:rPr>
          <w:rFonts w:ascii="メイリオ" w:eastAsia="メイリオ" w:hAnsi="メイリオ" w:cs="メイリオ" w:hint="eastAsia"/>
          <w:b/>
          <w:noProof/>
          <w:color w:val="FFFFFF" w:themeColor="background1"/>
          <w:sz w:val="28"/>
          <w:szCs w:val="28"/>
        </w:rPr>
        <mc:AlternateContent>
          <mc:Choice Requires="wps">
            <w:drawing>
              <wp:anchor distT="0" distB="0" distL="114300" distR="114300" simplePos="0" relativeHeight="251662336" behindDoc="0" locked="0" layoutInCell="1" allowOverlap="1" wp14:anchorId="35746081" wp14:editId="4CA71465">
                <wp:simplePos x="0" y="0"/>
                <wp:positionH relativeFrom="column">
                  <wp:posOffset>-179293</wp:posOffset>
                </wp:positionH>
                <wp:positionV relativeFrom="paragraph">
                  <wp:posOffset>587136</wp:posOffset>
                </wp:positionV>
                <wp:extent cx="14273530" cy="736270"/>
                <wp:effectExtent l="0" t="0" r="13970" b="26035"/>
                <wp:wrapNone/>
                <wp:docPr id="1" name="正方形/長方形 1"/>
                <wp:cNvGraphicFramePr/>
                <a:graphic xmlns:a="http://schemas.openxmlformats.org/drawingml/2006/main">
                  <a:graphicData uri="http://schemas.microsoft.com/office/word/2010/wordprocessingShape">
                    <wps:wsp>
                      <wps:cNvSpPr/>
                      <wps:spPr>
                        <a:xfrm>
                          <a:off x="0" y="0"/>
                          <a:ext cx="14273530" cy="736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4.1pt;margin-top:46.25pt;width:1123.9pt;height:5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" filled="f" strokecolor="black [3213]" strokeweight="2pt"/>
            </w:pict>
          </mc:Fallback>
        </mc:AlternateContent>
      </w:r>
      <w:r w:rsidR="00404D77" w:rsidRPr="00C53B67">
        <w:rPr>
          <w:rFonts w:ascii="メイリオ" w:eastAsia="メイリオ" w:hAnsi="メイリオ" w:cs="メイリオ" w:hint="eastAsia"/>
          <w:b/>
          <w:sz w:val="40"/>
          <w:szCs w:val="40"/>
        </w:rPr>
        <w:t>新設合併の協議事項について</w:t>
      </w:r>
      <w:r w:rsidR="009A081F" w:rsidRPr="00C53B67">
        <w:rPr>
          <w:rFonts w:ascii="メイリオ" w:eastAsia="メイリオ" w:hAnsi="メイリオ" w:cs="メイリオ" w:hint="eastAsia"/>
          <w:b/>
          <w:sz w:val="40"/>
          <w:szCs w:val="40"/>
        </w:rPr>
        <w:t>【概要】</w:t>
      </w:r>
    </w:p>
    <w:p w:rsidR="007A7117" w:rsidRPr="002952EC" w:rsidRDefault="00404D77" w:rsidP="00524332">
      <w:pPr>
        <w:spacing w:line="360" w:lineRule="exact"/>
        <w:rPr>
          <w:rFonts w:ascii="メイリオ" w:eastAsia="メイリオ" w:hAnsi="メイリオ" w:cs="メイリオ"/>
          <w:b/>
          <w:color w:val="FFFFFF" w:themeColor="background1"/>
          <w:sz w:val="28"/>
          <w:szCs w:val="28"/>
        </w:rPr>
      </w:pPr>
      <w:r w:rsidRPr="002952EC">
        <w:rPr>
          <w:rFonts w:ascii="メイリオ" w:eastAsia="メイリオ" w:hAnsi="メイリオ" w:cs="メイリオ" w:hint="eastAsia"/>
          <w:b/>
          <w:color w:val="FFFFFF" w:themeColor="background1"/>
          <w:sz w:val="28"/>
          <w:szCs w:val="28"/>
          <w:highlight w:val="blue"/>
        </w:rPr>
        <w:t>１</w:t>
      </w:r>
      <w:r w:rsidR="00FF6D84" w:rsidRPr="002952EC">
        <w:rPr>
          <w:rFonts w:ascii="メイリオ" w:eastAsia="メイリオ" w:hAnsi="メイリオ" w:cs="メイリオ" w:hint="eastAsia"/>
          <w:b/>
          <w:color w:val="FFFFFF" w:themeColor="background1"/>
          <w:sz w:val="28"/>
          <w:szCs w:val="28"/>
          <w:highlight w:val="blue"/>
        </w:rPr>
        <w:t xml:space="preserve">　</w:t>
      </w:r>
      <w:r w:rsidR="00DC596D" w:rsidRPr="002952EC">
        <w:rPr>
          <w:rFonts w:ascii="メイリオ" w:eastAsia="メイリオ" w:hAnsi="メイリオ" w:cs="メイリオ" w:hint="eastAsia"/>
          <w:b/>
          <w:color w:val="FFFFFF" w:themeColor="background1"/>
          <w:sz w:val="28"/>
          <w:szCs w:val="28"/>
          <w:highlight w:val="blue"/>
        </w:rPr>
        <w:t>新設合併</w:t>
      </w:r>
      <w:r w:rsidRPr="002952EC">
        <w:rPr>
          <w:rFonts w:ascii="メイリオ" w:eastAsia="メイリオ" w:hAnsi="メイリオ" w:cs="メイリオ" w:hint="eastAsia"/>
          <w:b/>
          <w:color w:val="FFFFFF" w:themeColor="background1"/>
          <w:sz w:val="28"/>
          <w:szCs w:val="28"/>
          <w:highlight w:val="blue"/>
        </w:rPr>
        <w:t>により消滅する法人</w:t>
      </w:r>
      <w:r w:rsidR="000C4196" w:rsidRPr="002952EC">
        <w:rPr>
          <w:rFonts w:ascii="メイリオ" w:eastAsia="メイリオ" w:hAnsi="メイリオ" w:cs="メイリオ" w:hint="eastAsia"/>
          <w:b/>
          <w:color w:val="FFFFFF" w:themeColor="background1"/>
          <w:sz w:val="28"/>
          <w:szCs w:val="28"/>
          <w:highlight w:val="blue"/>
        </w:rPr>
        <w:t xml:space="preserve">　</w:t>
      </w:r>
      <w:bookmarkStart w:id="0" w:name="_GoBack"/>
      <w:bookmarkEnd w:id="0"/>
    </w:p>
    <w:p w:rsidR="00DC596D" w:rsidRPr="002952EC" w:rsidRDefault="00404D77" w:rsidP="00973F0D">
      <w:pPr>
        <w:spacing w:beforeLines="50" w:before="180" w:line="280" w:lineRule="exact"/>
        <w:ind w:left="1120" w:hangingChars="400" w:hanging="1120"/>
        <w:rPr>
          <w:rFonts w:ascii="メイリオ" w:eastAsia="メイリオ" w:hAnsi="メイリオ" w:cs="メイリオ"/>
          <w:b/>
          <w:sz w:val="24"/>
          <w:szCs w:val="24"/>
        </w:rPr>
      </w:pPr>
      <w:r w:rsidRPr="00C53B67">
        <w:rPr>
          <w:rFonts w:ascii="メイリオ" w:eastAsia="メイリオ" w:hAnsi="メイリオ" w:cs="メイリオ" w:hint="eastAsia"/>
          <w:b/>
          <w:sz w:val="28"/>
          <w:szCs w:val="28"/>
        </w:rPr>
        <w:t xml:space="preserve">　</w:t>
      </w:r>
      <w:r w:rsidR="00DC596D" w:rsidRPr="00C53B67">
        <w:rPr>
          <w:rFonts w:ascii="メイリオ" w:eastAsia="メイリオ" w:hAnsi="メイリオ" w:cs="メイリオ" w:hint="eastAsia"/>
          <w:b/>
          <w:sz w:val="28"/>
          <w:szCs w:val="28"/>
        </w:rPr>
        <w:t xml:space="preserve">　</w:t>
      </w:r>
      <w:r w:rsidR="00DC596D" w:rsidRPr="002952EC">
        <w:rPr>
          <w:rFonts w:ascii="メイリオ" w:eastAsia="メイリオ" w:hAnsi="メイリオ" w:cs="メイリオ" w:hint="eastAsia"/>
          <w:sz w:val="24"/>
          <w:szCs w:val="24"/>
        </w:rPr>
        <w:t>公立大学法人</w:t>
      </w:r>
      <w:r w:rsidR="00DC596D" w:rsidRPr="002952EC">
        <w:rPr>
          <w:rFonts w:ascii="メイリオ" w:eastAsia="メイリオ" w:hAnsi="メイリオ" w:cs="メイリオ" w:hint="eastAsia"/>
          <w:color w:val="000000" w:themeColor="text1"/>
          <w:sz w:val="24"/>
          <w:szCs w:val="24"/>
        </w:rPr>
        <w:t>大阪府立大学</w:t>
      </w:r>
      <w:r w:rsidR="000A19C5">
        <w:rPr>
          <w:rFonts w:ascii="メイリオ" w:eastAsia="メイリオ" w:hAnsi="メイリオ" w:cs="メイリオ" w:hint="eastAsia"/>
          <w:color w:val="000000" w:themeColor="text1"/>
          <w:sz w:val="24"/>
          <w:szCs w:val="24"/>
        </w:rPr>
        <w:t>（堺市中区</w:t>
      </w:r>
      <w:r w:rsidR="002952EC">
        <w:rPr>
          <w:rFonts w:ascii="メイリオ" w:eastAsia="メイリオ" w:hAnsi="メイリオ" w:cs="メイリオ" w:hint="eastAsia"/>
          <w:color w:val="000000" w:themeColor="text1"/>
          <w:sz w:val="24"/>
          <w:szCs w:val="24"/>
        </w:rPr>
        <w:t>）</w:t>
      </w:r>
      <w:r w:rsidR="00DC596D" w:rsidRPr="002952EC">
        <w:rPr>
          <w:rFonts w:ascii="メイリオ" w:eastAsia="メイリオ" w:hAnsi="メイリオ" w:cs="メイリオ" w:hint="eastAsia"/>
          <w:color w:val="000000" w:themeColor="text1"/>
          <w:sz w:val="24"/>
          <w:szCs w:val="24"/>
        </w:rPr>
        <w:t>、公立大学法人大阪市立大学</w:t>
      </w:r>
      <w:r w:rsidR="002952EC">
        <w:rPr>
          <w:rFonts w:ascii="メイリオ" w:eastAsia="メイリオ" w:hAnsi="メイリオ" w:cs="メイリオ" w:hint="eastAsia"/>
          <w:color w:val="000000" w:themeColor="text1"/>
          <w:sz w:val="24"/>
          <w:szCs w:val="24"/>
        </w:rPr>
        <w:t>（大阪市住吉区）</w:t>
      </w:r>
    </w:p>
    <w:p w:rsidR="00404D77" w:rsidRDefault="00404D77" w:rsidP="0023026D">
      <w:pPr>
        <w:spacing w:line="340" w:lineRule="exact"/>
        <w:rPr>
          <w:rFonts w:asciiTheme="majorEastAsia" w:eastAsiaTheme="majorEastAsia" w:hAnsiTheme="majorEastAsia"/>
          <w:b/>
          <w:color w:val="FFFFFF" w:themeColor="background1"/>
          <w:sz w:val="24"/>
          <w:szCs w:val="24"/>
          <w:highlight w:val="blue"/>
        </w:rPr>
      </w:pPr>
    </w:p>
    <w:p w:rsidR="00404D77" w:rsidRDefault="00404D77" w:rsidP="0023026D">
      <w:pPr>
        <w:spacing w:line="340" w:lineRule="exact"/>
        <w:rPr>
          <w:rFonts w:asciiTheme="majorEastAsia" w:eastAsiaTheme="majorEastAsia" w:hAnsiTheme="majorEastAsia"/>
          <w:b/>
          <w:color w:val="FFFFFF" w:themeColor="background1"/>
          <w:sz w:val="24"/>
          <w:szCs w:val="24"/>
          <w:highlight w:val="blue"/>
        </w:rPr>
        <w:sectPr w:rsidR="00404D77" w:rsidSect="00973F0D">
          <w:headerReference w:type="default" r:id="rId9"/>
          <w:footerReference w:type="default" r:id="rId10"/>
          <w:pgSz w:w="23814" w:h="16839" w:orient="landscape" w:code="8"/>
          <w:pgMar w:top="568" w:right="567" w:bottom="709" w:left="993" w:header="567" w:footer="284" w:gutter="0"/>
          <w:cols w:space="720"/>
          <w:docGrid w:type="lines" w:linePitch="360"/>
        </w:sectPr>
      </w:pPr>
    </w:p>
    <w:p w:rsidR="00404D77" w:rsidRPr="002952EC" w:rsidRDefault="00524332" w:rsidP="00524332">
      <w:pPr>
        <w:spacing w:beforeLines="50" w:before="180" w:line="360" w:lineRule="exact"/>
        <w:rPr>
          <w:rFonts w:ascii="メイリオ" w:eastAsia="メイリオ" w:hAnsi="メイリオ" w:cs="メイリオ"/>
          <w:b/>
          <w:color w:val="FFFFFF" w:themeColor="background1"/>
          <w:sz w:val="28"/>
          <w:szCs w:val="28"/>
        </w:rPr>
      </w:pPr>
      <w:r>
        <w:rPr>
          <w:rFonts w:asciiTheme="majorEastAsia" w:eastAsiaTheme="majorEastAsia" w:hAnsiTheme="majorEastAsia" w:hint="eastAsia"/>
          <w:b/>
          <w:noProof/>
          <w:color w:val="FFFFFF" w:themeColor="background1"/>
          <w:sz w:val="28"/>
          <w:szCs w:val="28"/>
        </w:rPr>
        <w:lastRenderedPageBreak/>
        <mc:AlternateContent>
          <mc:Choice Requires="wps">
            <w:drawing>
              <wp:anchor distT="0" distB="0" distL="114300" distR="114300" simplePos="0" relativeHeight="251664384" behindDoc="0" locked="0" layoutInCell="1" allowOverlap="1" wp14:anchorId="07E9F45B" wp14:editId="354FEAE0">
                <wp:simplePos x="0" y="0"/>
                <wp:positionH relativeFrom="column">
                  <wp:posOffset>-179293</wp:posOffset>
                </wp:positionH>
                <wp:positionV relativeFrom="paragraph">
                  <wp:posOffset>31635</wp:posOffset>
                </wp:positionV>
                <wp:extent cx="14273530" cy="8182098"/>
                <wp:effectExtent l="0" t="0" r="13970" b="28575"/>
                <wp:wrapNone/>
                <wp:docPr id="2" name="正方形/長方形 2"/>
                <wp:cNvGraphicFramePr/>
                <a:graphic xmlns:a="http://schemas.openxmlformats.org/drawingml/2006/main">
                  <a:graphicData uri="http://schemas.microsoft.com/office/word/2010/wordprocessingShape">
                    <wps:wsp>
                      <wps:cNvSpPr/>
                      <wps:spPr>
                        <a:xfrm>
                          <a:off x="0" y="0"/>
                          <a:ext cx="14273530" cy="81820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4.1pt;margin-top:2.5pt;width:1123.9pt;height:6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" filled="f" strokecolor="black [3213]" strokeweight="2pt"/>
            </w:pict>
          </mc:Fallback>
        </mc:AlternateContent>
      </w:r>
      <w:r w:rsidR="00404D77" w:rsidRPr="002952EC">
        <w:rPr>
          <w:rFonts w:ascii="メイリオ" w:eastAsia="メイリオ" w:hAnsi="メイリオ" w:cs="メイリオ" w:hint="eastAsia"/>
          <w:b/>
          <w:color w:val="FFFFFF" w:themeColor="background1"/>
          <w:sz w:val="28"/>
          <w:szCs w:val="28"/>
          <w:highlight w:val="blue"/>
        </w:rPr>
        <w:t>２　新設合併によ</w:t>
      </w:r>
      <w:r w:rsidR="002B3B32" w:rsidRPr="00A06FCC">
        <w:rPr>
          <w:rFonts w:ascii="メイリオ" w:eastAsia="メイリオ" w:hAnsi="メイリオ" w:cs="メイリオ" w:hint="eastAsia"/>
          <w:b/>
          <w:color w:val="FFFFFF" w:themeColor="background1"/>
          <w:sz w:val="28"/>
          <w:szCs w:val="28"/>
          <w:highlight w:val="blue"/>
        </w:rPr>
        <w:t>り</w:t>
      </w:r>
      <w:r w:rsidR="00404D77" w:rsidRPr="002952EC">
        <w:rPr>
          <w:rFonts w:ascii="メイリオ" w:eastAsia="メイリオ" w:hAnsi="メイリオ" w:cs="メイリオ" w:hint="eastAsia"/>
          <w:b/>
          <w:color w:val="FFFFFF" w:themeColor="background1"/>
          <w:sz w:val="28"/>
          <w:szCs w:val="28"/>
          <w:highlight w:val="blue"/>
        </w:rPr>
        <w:t xml:space="preserve">設立する法人の定款　</w:t>
      </w:r>
    </w:p>
    <w:p w:rsidR="002952EC" w:rsidRDefault="002952EC" w:rsidP="009E4DF6">
      <w:pPr>
        <w:spacing w:line="260" w:lineRule="exact"/>
        <w:ind w:firstLineChars="100" w:firstLine="240"/>
        <w:jc w:val="center"/>
        <w:rPr>
          <w:rFonts w:ascii="メイリオ" w:eastAsia="メイリオ" w:hAnsi="メイリオ" w:cs="メイリオ"/>
          <w:b/>
          <w:sz w:val="24"/>
          <w:szCs w:val="24"/>
        </w:rPr>
      </w:pPr>
    </w:p>
    <w:p w:rsidR="002952EC" w:rsidRPr="00FB7615" w:rsidRDefault="00524332" w:rsidP="009E4DF6">
      <w:pPr>
        <w:spacing w:line="260" w:lineRule="exact"/>
        <w:ind w:firstLineChars="100" w:firstLine="240"/>
        <w:jc w:val="center"/>
        <w:rPr>
          <w:rFonts w:ascii="メイリオ" w:eastAsia="メイリオ" w:hAnsi="メイリオ" w:cs="メイリオ"/>
          <w:b/>
          <w:color w:val="FF0000"/>
          <w:sz w:val="24"/>
          <w:szCs w:val="24"/>
        </w:rPr>
      </w:pPr>
      <w:r>
        <w:rPr>
          <w:rFonts w:ascii="メイリオ" w:eastAsia="メイリオ" w:hAnsi="メイリオ" w:cs="メイリオ" w:hint="eastAsia"/>
          <w:b/>
          <w:sz w:val="24"/>
          <w:szCs w:val="24"/>
        </w:rPr>
        <w:t>（仮称）</w:t>
      </w:r>
      <w:r w:rsidR="002952EC" w:rsidRPr="002952EC">
        <w:rPr>
          <w:rFonts w:ascii="メイリオ" w:eastAsia="メイリオ" w:hAnsi="メイリオ" w:cs="メイリオ" w:hint="eastAsia"/>
          <w:b/>
          <w:sz w:val="24"/>
          <w:szCs w:val="24"/>
        </w:rPr>
        <w:t>公立大学法人大阪</w:t>
      </w:r>
      <w:r w:rsidR="002952EC">
        <w:rPr>
          <w:rFonts w:ascii="メイリオ" w:eastAsia="メイリオ" w:hAnsi="メイリオ" w:cs="メイリオ" w:hint="eastAsia"/>
          <w:b/>
          <w:sz w:val="24"/>
          <w:szCs w:val="24"/>
        </w:rPr>
        <w:t>定</w:t>
      </w:r>
      <w:r w:rsidR="002952EC" w:rsidRPr="0097724B">
        <w:rPr>
          <w:rFonts w:ascii="メイリオ" w:eastAsia="メイリオ" w:hAnsi="メイリオ" w:cs="メイリオ" w:hint="eastAsia"/>
          <w:b/>
          <w:sz w:val="24"/>
          <w:szCs w:val="24"/>
        </w:rPr>
        <w:t>款</w:t>
      </w:r>
      <w:r w:rsidR="00FB7615" w:rsidRPr="0097724B">
        <w:rPr>
          <w:rFonts w:ascii="メイリオ" w:eastAsia="メイリオ" w:hAnsi="メイリオ" w:cs="メイリオ" w:hint="eastAsia"/>
          <w:b/>
          <w:sz w:val="24"/>
          <w:szCs w:val="24"/>
        </w:rPr>
        <w:t>素案</w:t>
      </w:r>
    </w:p>
    <w:p w:rsidR="009E4DF6" w:rsidRDefault="009E4DF6" w:rsidP="009E4DF6">
      <w:pPr>
        <w:spacing w:line="260" w:lineRule="exact"/>
        <w:ind w:firstLineChars="100" w:firstLine="240"/>
        <w:jc w:val="center"/>
        <w:rPr>
          <w:rFonts w:ascii="メイリオ" w:eastAsia="メイリオ" w:hAnsi="メイリオ" w:cs="メイリオ"/>
          <w:b/>
          <w:sz w:val="24"/>
          <w:szCs w:val="24"/>
          <w:bdr w:val="single" w:sz="4" w:space="0" w:color="auto"/>
        </w:rPr>
      </w:pPr>
    </w:p>
    <w:p w:rsidR="00404D77" w:rsidRPr="002952EC" w:rsidRDefault="009A081F" w:rsidP="00795C6C">
      <w:pPr>
        <w:spacing w:line="260" w:lineRule="exact"/>
        <w:ind w:firstLineChars="100" w:firstLine="240"/>
        <w:rPr>
          <w:rFonts w:ascii="メイリオ" w:eastAsia="メイリオ" w:hAnsi="メイリオ" w:cs="メイリオ"/>
          <w:b/>
          <w:sz w:val="24"/>
          <w:szCs w:val="24"/>
        </w:rPr>
      </w:pPr>
      <w:r w:rsidRPr="002952EC">
        <w:rPr>
          <w:rFonts w:ascii="メイリオ" w:eastAsia="メイリオ" w:hAnsi="メイリオ" w:cs="メイリオ" w:hint="eastAsia"/>
          <w:b/>
          <w:sz w:val="24"/>
          <w:szCs w:val="24"/>
          <w:bdr w:val="single" w:sz="4" w:space="0" w:color="auto"/>
        </w:rPr>
        <w:t xml:space="preserve">第１章　</w:t>
      </w:r>
      <w:r w:rsidR="00404D77" w:rsidRPr="002952EC">
        <w:rPr>
          <w:rFonts w:ascii="メイリオ" w:eastAsia="メイリオ" w:hAnsi="メイリオ" w:cs="メイリオ" w:hint="eastAsia"/>
          <w:b/>
          <w:sz w:val="24"/>
          <w:szCs w:val="24"/>
          <w:bdr w:val="single" w:sz="4" w:space="0" w:color="auto"/>
        </w:rPr>
        <w:t>総則</w:t>
      </w:r>
      <w:r w:rsidR="00404D77" w:rsidRPr="002952EC">
        <w:rPr>
          <w:rFonts w:ascii="メイリオ" w:eastAsia="メイリオ" w:hAnsi="メイリオ" w:cs="メイリオ" w:hint="eastAsia"/>
          <w:b/>
          <w:sz w:val="24"/>
          <w:szCs w:val="24"/>
        </w:rPr>
        <w:t>（第１条～第７条）</w:t>
      </w:r>
    </w:p>
    <w:p w:rsidR="00404D77" w:rsidRPr="002952EC" w:rsidRDefault="0056134F" w:rsidP="00795C6C">
      <w:pPr>
        <w:spacing w:beforeLines="50" w:before="180" w:line="260" w:lineRule="exact"/>
        <w:ind w:firstLineChars="100" w:firstLine="240"/>
        <w:rPr>
          <w:rFonts w:ascii="メイリオ" w:eastAsia="メイリオ" w:hAnsi="メイリオ" w:cs="メイリオ"/>
          <w:b/>
          <w:sz w:val="24"/>
          <w:szCs w:val="24"/>
        </w:rPr>
      </w:pPr>
      <w:r w:rsidRPr="002952EC">
        <w:rPr>
          <w:rFonts w:ascii="メイリオ" w:eastAsia="メイリオ" w:hAnsi="メイリオ" w:cs="メイリオ" w:hint="eastAsia"/>
          <w:b/>
          <w:sz w:val="24"/>
          <w:szCs w:val="24"/>
        </w:rPr>
        <w:t>■</w:t>
      </w:r>
      <w:r w:rsidR="00404D77" w:rsidRPr="002952EC">
        <w:rPr>
          <w:rFonts w:ascii="メイリオ" w:eastAsia="メイリオ" w:hAnsi="メイリオ" w:cs="メイリオ" w:hint="eastAsia"/>
          <w:b/>
          <w:sz w:val="24"/>
          <w:szCs w:val="24"/>
        </w:rPr>
        <w:t>目　的（第１条）</w:t>
      </w:r>
    </w:p>
    <w:p w:rsidR="00404D77" w:rsidRPr="002952EC" w:rsidRDefault="00404D77" w:rsidP="00795C6C">
      <w:pPr>
        <w:spacing w:line="260" w:lineRule="exact"/>
        <w:ind w:leftChars="100" w:left="515" w:hangingChars="127" w:hanging="305"/>
        <w:rPr>
          <w:rFonts w:ascii="メイリオ" w:eastAsia="メイリオ" w:hAnsi="メイリオ" w:cs="メイリオ"/>
          <w:b/>
          <w:sz w:val="24"/>
          <w:szCs w:val="24"/>
        </w:rPr>
      </w:pPr>
      <w:r w:rsidRPr="002952EC">
        <w:rPr>
          <w:rFonts w:ascii="メイリオ" w:eastAsia="メイリオ" w:hAnsi="メイリオ" w:cs="メイリオ" w:hint="eastAsia"/>
          <w:b/>
          <w:sz w:val="24"/>
          <w:szCs w:val="24"/>
        </w:rPr>
        <w:t xml:space="preserve">　</w:t>
      </w:r>
      <w:r w:rsidR="00C53B67" w:rsidRPr="002952EC">
        <w:rPr>
          <w:rFonts w:ascii="メイリオ" w:eastAsia="メイリオ" w:hAnsi="メイリオ" w:cs="メイリオ" w:hint="eastAsia"/>
          <w:b/>
          <w:sz w:val="24"/>
          <w:szCs w:val="24"/>
        </w:rPr>
        <w:t xml:space="preserve">　</w:t>
      </w:r>
      <w:r w:rsidR="002952EC" w:rsidRPr="002952EC">
        <w:rPr>
          <w:rFonts w:ascii="メイリオ" w:eastAsia="メイリオ" w:hAnsi="メイリオ" w:cs="メイリオ" w:hint="eastAsia"/>
          <w:sz w:val="24"/>
          <w:szCs w:val="24"/>
        </w:rPr>
        <w:t>豊かな人間性と高い知性を備え応用力や実践力に富む優れた人材の育成と真理の探究を使命とし、広い分野の総合的な知識と高度な専門的学術を教授研究するとともに、都市を学問創造の場ととらえ、社会の諸問題に英知を結集し、あわせて地域・産業界との連携のもと高度な研究を推進し、その成果を社会へ還元することにより、地域社会及び国際社会の発展に寄与するため、地方独立行政法人法に基づき、大学及び高等専門学校を設置し、及び管理することを目的とする。</w:t>
      </w:r>
    </w:p>
    <w:p w:rsidR="00404D77" w:rsidRPr="002952EC" w:rsidRDefault="0056134F" w:rsidP="00795C6C">
      <w:pPr>
        <w:spacing w:beforeLines="50" w:before="180" w:line="260" w:lineRule="exact"/>
        <w:ind w:firstLineChars="100" w:firstLine="240"/>
        <w:rPr>
          <w:rFonts w:ascii="メイリオ" w:eastAsia="メイリオ" w:hAnsi="メイリオ" w:cs="メイリオ"/>
          <w:sz w:val="24"/>
          <w:szCs w:val="24"/>
        </w:rPr>
      </w:pPr>
      <w:r w:rsidRPr="002952EC">
        <w:rPr>
          <w:rFonts w:ascii="メイリオ" w:eastAsia="メイリオ" w:hAnsi="メイリオ" w:cs="メイリオ" w:hint="eastAsia"/>
          <w:b/>
          <w:sz w:val="24"/>
          <w:szCs w:val="24"/>
        </w:rPr>
        <w:t>■</w:t>
      </w:r>
      <w:r w:rsidR="00404D77" w:rsidRPr="002952EC">
        <w:rPr>
          <w:rFonts w:ascii="メイリオ" w:eastAsia="メイリオ" w:hAnsi="メイリオ" w:cs="メイリオ" w:hint="eastAsia"/>
          <w:b/>
          <w:sz w:val="24"/>
          <w:szCs w:val="24"/>
        </w:rPr>
        <w:t>名　称（第２条）</w:t>
      </w:r>
    </w:p>
    <w:p w:rsidR="00404D77" w:rsidRPr="002952EC" w:rsidRDefault="00404D77" w:rsidP="00795C6C">
      <w:pPr>
        <w:spacing w:line="260" w:lineRule="exact"/>
        <w:ind w:firstLineChars="200" w:firstLine="480"/>
        <w:rPr>
          <w:rFonts w:ascii="メイリオ" w:eastAsia="メイリオ" w:hAnsi="メイリオ" w:cs="メイリオ"/>
          <w:color w:val="000000" w:themeColor="text1"/>
          <w:sz w:val="24"/>
          <w:szCs w:val="24"/>
        </w:rPr>
      </w:pPr>
      <w:r w:rsidRPr="002952EC">
        <w:rPr>
          <w:rFonts w:ascii="メイリオ" w:eastAsia="メイリオ" w:hAnsi="メイリオ" w:cs="メイリオ" w:hint="eastAsia"/>
          <w:color w:val="000000" w:themeColor="text1"/>
          <w:sz w:val="24"/>
          <w:szCs w:val="24"/>
        </w:rPr>
        <w:t>（仮称）公立大学法人大阪</w:t>
      </w:r>
    </w:p>
    <w:p w:rsidR="00404D77" w:rsidRPr="002952EC" w:rsidRDefault="0056134F" w:rsidP="00795C6C">
      <w:pPr>
        <w:spacing w:beforeLines="50" w:before="180" w:line="260" w:lineRule="exact"/>
        <w:ind w:firstLineChars="100" w:firstLine="240"/>
        <w:rPr>
          <w:rFonts w:ascii="メイリオ" w:eastAsia="メイリオ" w:hAnsi="メイリオ" w:cs="メイリオ"/>
          <w:b/>
          <w:color w:val="000000" w:themeColor="text1"/>
          <w:sz w:val="24"/>
          <w:szCs w:val="24"/>
        </w:rPr>
      </w:pPr>
      <w:r w:rsidRPr="002952EC">
        <w:rPr>
          <w:rFonts w:ascii="メイリオ" w:eastAsia="メイリオ" w:hAnsi="メイリオ" w:cs="メイリオ" w:hint="eastAsia"/>
          <w:b/>
          <w:color w:val="000000" w:themeColor="text1"/>
          <w:sz w:val="24"/>
          <w:szCs w:val="24"/>
        </w:rPr>
        <w:t>■</w:t>
      </w:r>
      <w:r w:rsidR="00404D77" w:rsidRPr="002952EC">
        <w:rPr>
          <w:rFonts w:ascii="メイリオ" w:eastAsia="メイリオ" w:hAnsi="メイリオ" w:cs="メイリオ" w:hint="eastAsia"/>
          <w:b/>
          <w:color w:val="000000" w:themeColor="text1"/>
          <w:sz w:val="24"/>
          <w:szCs w:val="24"/>
        </w:rPr>
        <w:t>設置大学等（第３条）</w:t>
      </w:r>
    </w:p>
    <w:p w:rsidR="00404D77" w:rsidRPr="002952EC" w:rsidRDefault="00404D77" w:rsidP="00795C6C">
      <w:pPr>
        <w:spacing w:line="260" w:lineRule="exact"/>
        <w:ind w:firstLineChars="300" w:firstLine="720"/>
        <w:rPr>
          <w:rFonts w:ascii="メイリオ" w:eastAsia="メイリオ" w:hAnsi="メイリオ" w:cs="メイリオ"/>
          <w:color w:val="000000" w:themeColor="text1"/>
          <w:sz w:val="24"/>
          <w:szCs w:val="24"/>
        </w:rPr>
      </w:pPr>
      <w:r w:rsidRPr="002952EC">
        <w:rPr>
          <w:rFonts w:ascii="メイリオ" w:eastAsia="メイリオ" w:hAnsi="メイリオ" w:cs="メイリオ" w:hint="eastAsia"/>
          <w:color w:val="000000" w:themeColor="text1"/>
          <w:sz w:val="24"/>
          <w:szCs w:val="24"/>
        </w:rPr>
        <w:t>大阪府立大学（堺市中区）</w:t>
      </w:r>
    </w:p>
    <w:p w:rsidR="00404D77" w:rsidRPr="002952EC" w:rsidRDefault="00404D77" w:rsidP="00795C6C">
      <w:pPr>
        <w:spacing w:line="260" w:lineRule="exact"/>
        <w:ind w:firstLineChars="300" w:firstLine="720"/>
        <w:rPr>
          <w:rFonts w:ascii="メイリオ" w:eastAsia="メイリオ" w:hAnsi="メイリオ" w:cs="メイリオ"/>
          <w:color w:val="000000" w:themeColor="text1"/>
          <w:sz w:val="24"/>
          <w:szCs w:val="24"/>
        </w:rPr>
      </w:pPr>
      <w:r w:rsidRPr="002952EC">
        <w:rPr>
          <w:rFonts w:ascii="メイリオ" w:eastAsia="メイリオ" w:hAnsi="メイリオ" w:cs="メイリオ" w:hint="eastAsia"/>
          <w:color w:val="000000" w:themeColor="text1"/>
          <w:sz w:val="24"/>
          <w:szCs w:val="24"/>
        </w:rPr>
        <w:t>大阪市立大学（大阪市住吉区）</w:t>
      </w:r>
    </w:p>
    <w:p w:rsidR="00404D77" w:rsidRPr="002952EC" w:rsidRDefault="00404D77" w:rsidP="00795C6C">
      <w:pPr>
        <w:spacing w:line="260" w:lineRule="exact"/>
        <w:ind w:firstLineChars="300" w:firstLine="720"/>
        <w:rPr>
          <w:rFonts w:ascii="メイリオ" w:eastAsia="メイリオ" w:hAnsi="メイリオ" w:cs="メイリオ"/>
          <w:color w:val="000000" w:themeColor="text1"/>
          <w:sz w:val="24"/>
          <w:szCs w:val="24"/>
        </w:rPr>
      </w:pPr>
      <w:r w:rsidRPr="002952EC">
        <w:rPr>
          <w:rFonts w:ascii="メイリオ" w:eastAsia="メイリオ" w:hAnsi="メイリオ" w:cs="メイリオ" w:hint="eastAsia"/>
          <w:color w:val="000000" w:themeColor="text1"/>
          <w:sz w:val="24"/>
          <w:szCs w:val="24"/>
        </w:rPr>
        <w:t>大阪府立大学工業高等専門学校（寝屋川市）</w:t>
      </w:r>
    </w:p>
    <w:p w:rsidR="00404D77" w:rsidRPr="002952EC" w:rsidRDefault="0056134F" w:rsidP="00795C6C">
      <w:pPr>
        <w:spacing w:beforeLines="50" w:before="180" w:line="260" w:lineRule="exact"/>
        <w:ind w:firstLineChars="100" w:firstLine="240"/>
        <w:rPr>
          <w:rFonts w:ascii="メイリオ" w:eastAsia="メイリオ" w:hAnsi="メイリオ" w:cs="メイリオ"/>
          <w:b/>
          <w:color w:val="000000" w:themeColor="text1"/>
          <w:sz w:val="24"/>
          <w:szCs w:val="24"/>
        </w:rPr>
      </w:pPr>
      <w:r w:rsidRPr="002952EC">
        <w:rPr>
          <w:rFonts w:ascii="メイリオ" w:eastAsia="メイリオ" w:hAnsi="メイリオ" w:cs="メイリオ" w:hint="eastAsia"/>
          <w:b/>
          <w:color w:val="000000" w:themeColor="text1"/>
          <w:sz w:val="24"/>
          <w:szCs w:val="24"/>
        </w:rPr>
        <w:t>■</w:t>
      </w:r>
      <w:r w:rsidR="00404D77" w:rsidRPr="002952EC">
        <w:rPr>
          <w:rFonts w:ascii="メイリオ" w:eastAsia="メイリオ" w:hAnsi="メイリオ" w:cs="メイリオ" w:hint="eastAsia"/>
          <w:b/>
          <w:color w:val="000000" w:themeColor="text1"/>
          <w:sz w:val="24"/>
          <w:szCs w:val="24"/>
        </w:rPr>
        <w:t>設立団体（第４条）</w:t>
      </w:r>
    </w:p>
    <w:p w:rsidR="00404D77" w:rsidRPr="002952EC" w:rsidRDefault="00404D77" w:rsidP="00795C6C">
      <w:pPr>
        <w:spacing w:line="260" w:lineRule="exact"/>
        <w:ind w:firstLineChars="300" w:firstLine="720"/>
        <w:rPr>
          <w:rFonts w:ascii="メイリオ" w:eastAsia="メイリオ" w:hAnsi="メイリオ" w:cs="メイリオ"/>
          <w:color w:val="000000" w:themeColor="text1"/>
          <w:sz w:val="24"/>
          <w:szCs w:val="24"/>
        </w:rPr>
      </w:pPr>
      <w:r w:rsidRPr="002952EC">
        <w:rPr>
          <w:rFonts w:ascii="メイリオ" w:eastAsia="メイリオ" w:hAnsi="メイリオ" w:cs="メイリオ" w:hint="eastAsia"/>
          <w:color w:val="000000" w:themeColor="text1"/>
          <w:sz w:val="24"/>
          <w:szCs w:val="24"/>
        </w:rPr>
        <w:t>大阪府及び大阪市（共同設立）</w:t>
      </w:r>
    </w:p>
    <w:p w:rsidR="009A081F" w:rsidRPr="002952EC" w:rsidRDefault="002952EC" w:rsidP="00795C6C">
      <w:pPr>
        <w:spacing w:line="260" w:lineRule="exact"/>
        <w:ind w:firstLineChars="300" w:firstLine="720"/>
        <w:rPr>
          <w:rFonts w:ascii="メイリオ" w:eastAsia="メイリオ" w:hAnsi="メイリオ" w:cs="メイリオ"/>
          <w:sz w:val="24"/>
          <w:szCs w:val="24"/>
        </w:rPr>
      </w:pPr>
      <w:r>
        <w:rPr>
          <w:rFonts w:ascii="メイリオ" w:eastAsia="メイリオ" w:hAnsi="メイリオ" w:cs="メイリオ" w:hint="eastAsia"/>
          <w:sz w:val="24"/>
          <w:szCs w:val="24"/>
        </w:rPr>
        <w:t>（</w:t>
      </w:r>
      <w:r w:rsidR="009A081F" w:rsidRPr="002952EC">
        <w:rPr>
          <w:rFonts w:ascii="メイリオ" w:eastAsia="メイリオ" w:hAnsi="メイリオ" w:cs="メイリオ" w:hint="eastAsia"/>
          <w:sz w:val="24"/>
          <w:szCs w:val="24"/>
        </w:rPr>
        <w:t>※設立団体の協議体制として、</w:t>
      </w:r>
      <w:r w:rsidR="009A081F" w:rsidRPr="002952EC">
        <w:rPr>
          <w:rFonts w:ascii="メイリオ" w:eastAsia="メイリオ" w:hAnsi="メイリオ" w:cs="メイリオ" w:hint="eastAsia"/>
          <w:color w:val="000000" w:themeColor="text1"/>
          <w:sz w:val="24"/>
          <w:szCs w:val="24"/>
        </w:rPr>
        <w:t>地方自治法第252条の2の2に基づく運営協議会を設置</w:t>
      </w:r>
      <w:r>
        <w:rPr>
          <w:rFonts w:ascii="メイリオ" w:eastAsia="メイリオ" w:hAnsi="メイリオ" w:cs="メイリオ" w:hint="eastAsia"/>
          <w:color w:val="000000" w:themeColor="text1"/>
          <w:sz w:val="24"/>
          <w:szCs w:val="24"/>
        </w:rPr>
        <w:t>）</w:t>
      </w:r>
    </w:p>
    <w:p w:rsidR="00404D77" w:rsidRPr="002952EC" w:rsidRDefault="00404D77" w:rsidP="00795C6C">
      <w:pPr>
        <w:spacing w:beforeLines="50" w:before="180" w:line="260" w:lineRule="exact"/>
        <w:rPr>
          <w:rFonts w:ascii="メイリオ" w:eastAsia="メイリオ" w:hAnsi="メイリオ" w:cs="メイリオ"/>
          <w:b/>
          <w:color w:val="000000" w:themeColor="text1"/>
          <w:sz w:val="24"/>
          <w:szCs w:val="24"/>
        </w:rPr>
      </w:pPr>
      <w:r w:rsidRPr="002952EC">
        <w:rPr>
          <w:rFonts w:ascii="メイリオ" w:eastAsia="メイリオ" w:hAnsi="メイリオ" w:cs="メイリオ" w:hint="eastAsia"/>
          <w:b/>
          <w:color w:val="000000" w:themeColor="text1"/>
          <w:sz w:val="24"/>
          <w:szCs w:val="24"/>
        </w:rPr>
        <w:t xml:space="preserve">　</w:t>
      </w:r>
      <w:r w:rsidR="0056134F" w:rsidRPr="002952EC">
        <w:rPr>
          <w:rFonts w:ascii="メイリオ" w:eastAsia="メイリオ" w:hAnsi="メイリオ" w:cs="メイリオ" w:hint="eastAsia"/>
          <w:b/>
          <w:color w:val="000000" w:themeColor="text1"/>
          <w:sz w:val="24"/>
          <w:szCs w:val="24"/>
        </w:rPr>
        <w:t>■</w:t>
      </w:r>
      <w:r w:rsidRPr="002952EC">
        <w:rPr>
          <w:rFonts w:ascii="メイリオ" w:eastAsia="メイリオ" w:hAnsi="メイリオ" w:cs="メイリオ" w:hint="eastAsia"/>
          <w:b/>
          <w:color w:val="000000" w:themeColor="text1"/>
          <w:sz w:val="24"/>
          <w:szCs w:val="24"/>
        </w:rPr>
        <w:t>事務所所在地（第５条）</w:t>
      </w:r>
    </w:p>
    <w:p w:rsidR="00404D77" w:rsidRPr="002952EC" w:rsidRDefault="00404D77" w:rsidP="00795C6C">
      <w:pPr>
        <w:spacing w:line="260" w:lineRule="exact"/>
        <w:ind w:firstLineChars="300" w:firstLine="720"/>
        <w:rPr>
          <w:rFonts w:ascii="メイリオ" w:eastAsia="メイリオ" w:hAnsi="メイリオ" w:cs="メイリオ"/>
          <w:color w:val="000000" w:themeColor="text1"/>
          <w:sz w:val="24"/>
          <w:szCs w:val="24"/>
        </w:rPr>
      </w:pPr>
      <w:r w:rsidRPr="002952EC">
        <w:rPr>
          <w:rFonts w:ascii="メイリオ" w:eastAsia="メイリオ" w:hAnsi="メイリオ" w:cs="メイリオ" w:hint="eastAsia"/>
          <w:color w:val="000000" w:themeColor="text1"/>
          <w:sz w:val="24"/>
          <w:szCs w:val="24"/>
        </w:rPr>
        <w:t>大阪市</w:t>
      </w:r>
    </w:p>
    <w:p w:rsidR="00AF0E88" w:rsidRPr="002952EC" w:rsidRDefault="00AF0E88" w:rsidP="00973F0D">
      <w:pPr>
        <w:spacing w:line="120" w:lineRule="exact"/>
        <w:ind w:firstLineChars="100" w:firstLine="240"/>
        <w:rPr>
          <w:rFonts w:ascii="メイリオ" w:eastAsia="メイリオ" w:hAnsi="メイリオ" w:cs="メイリオ"/>
          <w:b/>
          <w:sz w:val="24"/>
          <w:szCs w:val="24"/>
          <w:bdr w:val="single" w:sz="4" w:space="0" w:color="auto"/>
        </w:rPr>
      </w:pPr>
    </w:p>
    <w:p w:rsidR="00DC596D" w:rsidRPr="003B0691" w:rsidRDefault="009A081F" w:rsidP="00795C6C">
      <w:pPr>
        <w:spacing w:line="260" w:lineRule="exact"/>
        <w:ind w:firstLineChars="100" w:firstLine="240"/>
        <w:rPr>
          <w:rFonts w:ascii="メイリオ" w:eastAsia="メイリオ" w:hAnsi="メイリオ" w:cs="メイリオ"/>
          <w:b/>
          <w:sz w:val="24"/>
          <w:szCs w:val="24"/>
        </w:rPr>
      </w:pPr>
      <w:r w:rsidRPr="002952EC">
        <w:rPr>
          <w:rFonts w:ascii="メイリオ" w:eastAsia="メイリオ" w:hAnsi="メイリオ" w:cs="メイリオ" w:hint="eastAsia"/>
          <w:b/>
          <w:sz w:val="24"/>
          <w:szCs w:val="24"/>
          <w:bdr w:val="single" w:sz="4" w:space="0" w:color="auto"/>
        </w:rPr>
        <w:t xml:space="preserve">第２章　</w:t>
      </w:r>
      <w:r w:rsidR="00404D77" w:rsidRPr="002952EC">
        <w:rPr>
          <w:rFonts w:ascii="メイリオ" w:eastAsia="メイリオ" w:hAnsi="メイリオ" w:cs="メイリオ" w:hint="eastAsia"/>
          <w:b/>
          <w:sz w:val="24"/>
          <w:szCs w:val="24"/>
          <w:bdr w:val="single" w:sz="4" w:space="0" w:color="auto"/>
        </w:rPr>
        <w:t>役員</w:t>
      </w:r>
      <w:r w:rsidR="00404D77" w:rsidRPr="002952EC">
        <w:rPr>
          <w:rFonts w:ascii="メイリオ" w:eastAsia="メイリオ" w:hAnsi="メイリオ" w:cs="メイリオ" w:hint="eastAsia"/>
          <w:b/>
          <w:sz w:val="24"/>
          <w:szCs w:val="24"/>
        </w:rPr>
        <w:t>（第８条～第１６条）</w:t>
      </w:r>
    </w:p>
    <w:p w:rsidR="0056134F" w:rsidRPr="003B0691" w:rsidRDefault="0012766A" w:rsidP="00795C6C">
      <w:pPr>
        <w:spacing w:beforeLines="50" w:before="180" w:line="260" w:lineRule="exact"/>
        <w:rPr>
          <w:rFonts w:ascii="メイリオ" w:eastAsia="メイリオ" w:hAnsi="メイリオ" w:cs="メイリオ"/>
          <w:b/>
          <w:sz w:val="24"/>
          <w:szCs w:val="24"/>
        </w:rPr>
      </w:pPr>
      <w:r w:rsidRPr="003B0691">
        <w:rPr>
          <w:rFonts w:ascii="メイリオ" w:eastAsia="メイリオ" w:hAnsi="メイリオ" w:cs="メイリオ" w:hint="eastAsia"/>
          <w:b/>
          <w:sz w:val="24"/>
          <w:szCs w:val="24"/>
        </w:rPr>
        <w:t xml:space="preserve">　</w:t>
      </w:r>
      <w:r w:rsidR="0056134F" w:rsidRPr="003B0691">
        <w:rPr>
          <w:rFonts w:ascii="メイリオ" w:eastAsia="メイリオ" w:hAnsi="メイリオ" w:cs="メイリオ" w:hint="eastAsia"/>
          <w:b/>
          <w:sz w:val="24"/>
          <w:szCs w:val="24"/>
        </w:rPr>
        <w:t>■役員の任命</w:t>
      </w:r>
      <w:r w:rsidR="00455DC5" w:rsidRPr="003B0691">
        <w:rPr>
          <w:rFonts w:ascii="メイリオ" w:eastAsia="メイリオ" w:hAnsi="メイリオ" w:cs="メイリオ" w:hint="eastAsia"/>
          <w:b/>
          <w:sz w:val="24"/>
          <w:szCs w:val="24"/>
        </w:rPr>
        <w:t>・任期・定数等</w:t>
      </w:r>
      <w:r w:rsidR="0056134F" w:rsidRPr="003B0691">
        <w:rPr>
          <w:rFonts w:ascii="メイリオ" w:eastAsia="メイリオ" w:hAnsi="メイリオ" w:cs="メイリオ" w:hint="eastAsia"/>
          <w:b/>
          <w:sz w:val="24"/>
          <w:szCs w:val="24"/>
        </w:rPr>
        <w:t>（第</w:t>
      </w:r>
      <w:r w:rsidR="00455DC5" w:rsidRPr="003B0691">
        <w:rPr>
          <w:rFonts w:ascii="メイリオ" w:eastAsia="メイリオ" w:hAnsi="メイリオ" w:cs="メイリオ" w:hint="eastAsia"/>
          <w:b/>
          <w:sz w:val="24"/>
          <w:szCs w:val="24"/>
        </w:rPr>
        <w:t>８条</w:t>
      </w:r>
      <w:r w:rsidR="0056134F" w:rsidRPr="003B0691">
        <w:rPr>
          <w:rFonts w:ascii="メイリオ" w:eastAsia="メイリオ" w:hAnsi="メイリオ" w:cs="メイリオ" w:hint="eastAsia"/>
          <w:b/>
          <w:sz w:val="24"/>
          <w:szCs w:val="24"/>
        </w:rPr>
        <w:t>～第</w:t>
      </w:r>
      <w:r w:rsidR="00455DC5" w:rsidRPr="003B0691">
        <w:rPr>
          <w:rFonts w:ascii="メイリオ" w:eastAsia="メイリオ" w:hAnsi="メイリオ" w:cs="メイリオ" w:hint="eastAsia"/>
          <w:b/>
          <w:sz w:val="24"/>
          <w:szCs w:val="24"/>
        </w:rPr>
        <w:t>１３条</w:t>
      </w:r>
      <w:r w:rsidR="006F026A" w:rsidRPr="003B0691">
        <w:rPr>
          <w:rFonts w:ascii="メイリオ" w:eastAsia="メイリオ" w:hAnsi="メイリオ" w:cs="メイリオ" w:hint="eastAsia"/>
          <w:b/>
          <w:sz w:val="24"/>
          <w:szCs w:val="24"/>
        </w:rPr>
        <w:t>）</w:t>
      </w:r>
    </w:p>
    <w:tbl>
      <w:tblPr>
        <w:tblpPr w:leftFromText="142" w:rightFromText="142" w:vertAnchor="page" w:horzAnchor="page" w:tblpX="1502" w:tblpY="10922"/>
        <w:tblW w:w="10492" w:type="dxa"/>
        <w:tblCellMar>
          <w:left w:w="0" w:type="dxa"/>
          <w:right w:w="0" w:type="dxa"/>
        </w:tblCellMar>
        <w:tblLook w:val="0420" w:firstRow="1" w:lastRow="0" w:firstColumn="0" w:lastColumn="0" w:noHBand="0" w:noVBand="1"/>
      </w:tblPr>
      <w:tblGrid>
        <w:gridCol w:w="1420"/>
        <w:gridCol w:w="1843"/>
        <w:gridCol w:w="1559"/>
        <w:gridCol w:w="1418"/>
        <w:gridCol w:w="4252"/>
      </w:tblGrid>
      <w:tr w:rsidR="003B0691" w:rsidRPr="003B0691" w:rsidTr="0034618C">
        <w:trPr>
          <w:trHeight w:val="186"/>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center"/>
              <w:rPr>
                <w:rFonts w:ascii="メイリオ" w:eastAsia="メイリオ" w:hAnsi="メイリオ" w:cs="メイリオ"/>
                <w:kern w:val="0"/>
                <w:sz w:val="24"/>
                <w:szCs w:val="24"/>
              </w:rPr>
            </w:pPr>
            <w:r w:rsidRPr="003B0691">
              <w:rPr>
                <w:rFonts w:ascii="メイリオ" w:eastAsia="メイリオ" w:hAnsi="メイリオ" w:cs="メイリオ" w:hint="eastAsia"/>
                <w:b/>
                <w:bCs/>
                <w:kern w:val="24"/>
                <w:sz w:val="24"/>
                <w:szCs w:val="24"/>
              </w:rPr>
              <w:t>任命</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center"/>
              <w:rPr>
                <w:rFonts w:ascii="メイリオ" w:eastAsia="メイリオ" w:hAnsi="メイリオ" w:cs="メイリオ"/>
                <w:kern w:val="0"/>
                <w:sz w:val="24"/>
                <w:szCs w:val="24"/>
              </w:rPr>
            </w:pPr>
            <w:r w:rsidRPr="003B0691">
              <w:rPr>
                <w:rFonts w:ascii="メイリオ" w:eastAsia="メイリオ" w:hAnsi="メイリオ" w:cs="メイリオ" w:hint="eastAsia"/>
                <w:b/>
                <w:bCs/>
                <w:kern w:val="24"/>
                <w:sz w:val="24"/>
                <w:szCs w:val="24"/>
              </w:rPr>
              <w:t>任期</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center"/>
              <w:rPr>
                <w:rFonts w:ascii="メイリオ" w:eastAsia="メイリオ" w:hAnsi="メイリオ" w:cs="メイリオ"/>
                <w:kern w:val="0"/>
                <w:sz w:val="24"/>
                <w:szCs w:val="24"/>
              </w:rPr>
            </w:pPr>
            <w:r w:rsidRPr="003B0691">
              <w:rPr>
                <w:rFonts w:ascii="メイリオ" w:eastAsia="メイリオ" w:hAnsi="メイリオ" w:cs="メイリオ" w:hint="eastAsia"/>
                <w:b/>
                <w:bCs/>
                <w:kern w:val="24"/>
                <w:sz w:val="24"/>
                <w:szCs w:val="24"/>
              </w:rPr>
              <w:t>定数</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center"/>
              <w:rPr>
                <w:rFonts w:ascii="メイリオ" w:eastAsia="メイリオ" w:hAnsi="メイリオ" w:cs="メイリオ"/>
                <w:kern w:val="0"/>
                <w:sz w:val="24"/>
                <w:szCs w:val="24"/>
              </w:rPr>
            </w:pPr>
            <w:r w:rsidRPr="003B0691">
              <w:rPr>
                <w:rFonts w:ascii="メイリオ" w:eastAsia="メイリオ" w:hAnsi="メイリオ" w:cs="メイリオ" w:hint="eastAsia"/>
                <w:b/>
                <w:bCs/>
                <w:kern w:val="24"/>
                <w:sz w:val="24"/>
                <w:szCs w:val="24"/>
              </w:rPr>
              <w:t>備考</w:t>
            </w:r>
          </w:p>
        </w:tc>
      </w:tr>
      <w:tr w:rsidR="003B0691" w:rsidRPr="003B0691" w:rsidTr="0034618C">
        <w:trPr>
          <w:trHeight w:val="292"/>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b/>
                <w:bCs/>
                <w:kern w:val="24"/>
                <w:sz w:val="24"/>
                <w:szCs w:val="24"/>
              </w:rPr>
              <w:t>理事長</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kern w:val="24"/>
                <w:sz w:val="24"/>
                <w:szCs w:val="24"/>
              </w:rPr>
              <w:t>設立団体の長</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kern w:val="24"/>
                <w:sz w:val="24"/>
                <w:szCs w:val="24"/>
              </w:rPr>
              <w:t>4年</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kern w:val="24"/>
                <w:sz w:val="24"/>
                <w:szCs w:val="24"/>
              </w:rPr>
              <w:t>1名</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kern w:val="24"/>
                <w:sz w:val="24"/>
                <w:szCs w:val="24"/>
              </w:rPr>
              <w:t>法人理事長と大学学長を分離</w:t>
            </w:r>
          </w:p>
        </w:tc>
      </w:tr>
      <w:tr w:rsidR="003B0691" w:rsidRPr="003B0691" w:rsidTr="0034618C">
        <w:trPr>
          <w:trHeight w:val="406"/>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b/>
                <w:bCs/>
                <w:kern w:val="24"/>
                <w:sz w:val="24"/>
                <w:szCs w:val="24"/>
              </w:rPr>
              <w:t>副理事長</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kern w:val="24"/>
                <w:sz w:val="24"/>
                <w:szCs w:val="24"/>
              </w:rPr>
              <w:t>理事長</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kern w:val="24"/>
                <w:sz w:val="24"/>
                <w:szCs w:val="24"/>
              </w:rPr>
              <w:t>2年以上6年以内</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kern w:val="24"/>
                <w:sz w:val="24"/>
                <w:szCs w:val="24"/>
              </w:rPr>
              <w:t>2名</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24"/>
                <w:sz w:val="24"/>
                <w:szCs w:val="24"/>
              </w:rPr>
            </w:pPr>
            <w:r w:rsidRPr="003B0691">
              <w:rPr>
                <w:rFonts w:ascii="メイリオ" w:eastAsia="メイリオ" w:hAnsi="メイリオ" w:cs="メイリオ" w:hint="eastAsia"/>
                <w:kern w:val="24"/>
                <w:sz w:val="24"/>
                <w:szCs w:val="24"/>
              </w:rPr>
              <w:t>府大学長、市大学長が兼ねる</w:t>
            </w:r>
          </w:p>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kern w:val="24"/>
                <w:sz w:val="24"/>
                <w:szCs w:val="24"/>
              </w:rPr>
              <w:t>学長選考会議の選考に基づき任命</w:t>
            </w:r>
          </w:p>
        </w:tc>
      </w:tr>
      <w:tr w:rsidR="003B0691" w:rsidRPr="003B0691" w:rsidTr="0034618C">
        <w:trPr>
          <w:trHeight w:val="482"/>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b/>
                <w:bCs/>
                <w:kern w:val="24"/>
                <w:sz w:val="24"/>
                <w:szCs w:val="24"/>
              </w:rPr>
              <w:t>理事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kern w:val="24"/>
                <w:sz w:val="24"/>
                <w:szCs w:val="24"/>
              </w:rPr>
              <w:t>理事長</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kern w:val="24"/>
                <w:sz w:val="24"/>
                <w:szCs w:val="24"/>
              </w:rPr>
              <w:t>2年</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kern w:val="24"/>
                <w:sz w:val="24"/>
                <w:szCs w:val="24"/>
              </w:rPr>
              <w:t>7名以内</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sz w:val="24"/>
                <w:szCs w:val="24"/>
              </w:rPr>
              <w:t>１／３以上は法人の役員又は職員以外の者から任命</w:t>
            </w:r>
          </w:p>
        </w:tc>
      </w:tr>
      <w:tr w:rsidR="003B0691" w:rsidRPr="003B0691" w:rsidTr="0034618C">
        <w:trPr>
          <w:trHeight w:val="308"/>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b/>
                <w:bCs/>
                <w:kern w:val="24"/>
                <w:sz w:val="24"/>
                <w:szCs w:val="24"/>
              </w:rPr>
              <w:t>監事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kern w:val="24"/>
                <w:sz w:val="24"/>
                <w:szCs w:val="24"/>
              </w:rPr>
              <w:t>設立団体の長</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4A5CFF"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kern w:val="24"/>
                <w:sz w:val="24"/>
                <w:szCs w:val="24"/>
              </w:rPr>
              <w:t>4</w:t>
            </w:r>
            <w:r w:rsidR="00524332" w:rsidRPr="003B0691">
              <w:rPr>
                <w:rFonts w:ascii="メイリオ" w:eastAsia="メイリオ" w:hAnsi="メイリオ" w:cs="メイリオ" w:hint="eastAsia"/>
                <w:kern w:val="24"/>
                <w:sz w:val="24"/>
                <w:szCs w:val="24"/>
              </w:rPr>
              <w:t>年</w:t>
            </w:r>
            <w:r w:rsidRPr="003B0691">
              <w:rPr>
                <w:rFonts w:ascii="メイリオ" w:eastAsia="メイリオ" w:hAnsi="メイリオ" w:cs="メイリオ" w:hint="eastAsia"/>
                <w:kern w:val="24"/>
                <w:sz w:val="24"/>
                <w:szCs w:val="24"/>
              </w:rPr>
              <w:t>以内</w:t>
            </w:r>
            <w:r w:rsidR="00185FB2" w:rsidRPr="003B0691">
              <w:rPr>
                <w:rFonts w:ascii="メイリオ" w:eastAsia="メイリオ" w:hAnsi="メイリオ" w:cs="メイリオ" w:hint="eastAsia"/>
                <w:kern w:val="24"/>
                <w:sz w:val="18"/>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524332" w:rsidP="00524332">
            <w:pPr>
              <w:widowControl/>
              <w:spacing w:line="260" w:lineRule="exact"/>
              <w:jc w:val="left"/>
              <w:rPr>
                <w:rFonts w:ascii="メイリオ" w:eastAsia="メイリオ" w:hAnsi="メイリオ" w:cs="メイリオ"/>
                <w:kern w:val="0"/>
                <w:sz w:val="24"/>
                <w:szCs w:val="24"/>
              </w:rPr>
            </w:pPr>
            <w:r w:rsidRPr="003B0691">
              <w:rPr>
                <w:rFonts w:ascii="メイリオ" w:eastAsia="メイリオ" w:hAnsi="メイリオ" w:cs="メイリオ" w:hint="eastAsia"/>
                <w:kern w:val="24"/>
                <w:sz w:val="24"/>
                <w:szCs w:val="24"/>
              </w:rPr>
              <w:t>2名以内</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24332" w:rsidRPr="003B0691" w:rsidRDefault="00185FB2" w:rsidP="00185FB2">
            <w:pPr>
              <w:widowControl/>
              <w:spacing w:line="260" w:lineRule="exact"/>
              <w:ind w:left="240" w:hangingChars="100" w:hanging="240"/>
              <w:jc w:val="left"/>
              <w:rPr>
                <w:rFonts w:ascii="メイリオ" w:eastAsia="メイリオ" w:hAnsi="メイリオ" w:cs="メイリオ"/>
                <w:kern w:val="0"/>
                <w:sz w:val="24"/>
                <w:szCs w:val="24"/>
              </w:rPr>
            </w:pPr>
            <w:r w:rsidRPr="003B0691">
              <w:rPr>
                <w:rFonts w:ascii="メイリオ" w:eastAsia="メイリオ" w:hAnsi="メイリオ" w:cs="メイリオ" w:hint="eastAsia"/>
                <w:kern w:val="0"/>
                <w:sz w:val="24"/>
                <w:szCs w:val="24"/>
              </w:rPr>
              <w:t>※</w:t>
            </w:r>
            <w:r w:rsidR="004A5CFF" w:rsidRPr="003B0691">
              <w:rPr>
                <w:rFonts w:ascii="メイリオ" w:eastAsia="メイリオ" w:hAnsi="メイリオ" w:cs="メイリオ" w:hint="eastAsia"/>
                <w:kern w:val="0"/>
                <w:sz w:val="24"/>
                <w:szCs w:val="24"/>
              </w:rPr>
              <w:t>最終の</w:t>
            </w:r>
            <w:r w:rsidRPr="003B0691">
              <w:rPr>
                <w:rFonts w:ascii="メイリオ" w:eastAsia="メイリオ" w:hAnsi="メイリオ" w:cs="メイリオ" w:hint="eastAsia"/>
                <w:kern w:val="0"/>
                <w:sz w:val="24"/>
                <w:szCs w:val="24"/>
              </w:rPr>
              <w:t>事業年度の財務諸表の承認</w:t>
            </w:r>
            <w:r w:rsidR="004A5CFF" w:rsidRPr="003B0691">
              <w:rPr>
                <w:rFonts w:ascii="メイリオ" w:eastAsia="メイリオ" w:hAnsi="メイリオ" w:cs="メイリオ" w:hint="eastAsia"/>
                <w:kern w:val="0"/>
                <w:sz w:val="24"/>
                <w:szCs w:val="24"/>
              </w:rPr>
              <w:t>日まで</w:t>
            </w:r>
          </w:p>
        </w:tc>
      </w:tr>
    </w:tbl>
    <w:p w:rsidR="002328B2" w:rsidRPr="00B211B1" w:rsidRDefault="002328B2" w:rsidP="00795C6C">
      <w:pPr>
        <w:spacing w:beforeLines="50" w:before="180" w:line="260" w:lineRule="exact"/>
        <w:ind w:firstLineChars="100" w:firstLine="240"/>
        <w:rPr>
          <w:rFonts w:ascii="メイリオ" w:eastAsia="メイリオ" w:hAnsi="メイリオ" w:cs="メイリオ"/>
          <w:b/>
          <w:color w:val="000000" w:themeColor="text1"/>
          <w:sz w:val="24"/>
          <w:szCs w:val="24"/>
        </w:rPr>
      </w:pPr>
      <w:r w:rsidRPr="003B0691">
        <w:rPr>
          <w:rFonts w:ascii="メイリオ" w:eastAsia="メイリオ" w:hAnsi="メイリオ" w:cs="メイリオ" w:hint="eastAsia"/>
          <w:b/>
          <w:sz w:val="24"/>
          <w:szCs w:val="24"/>
        </w:rPr>
        <w:t>■</w:t>
      </w:r>
      <w:r w:rsidR="006F026A" w:rsidRPr="003B0691">
        <w:rPr>
          <w:rFonts w:ascii="メイリオ" w:eastAsia="メイリオ" w:hAnsi="メイリオ" w:cs="メイリオ" w:hint="eastAsia"/>
          <w:b/>
          <w:sz w:val="24"/>
          <w:szCs w:val="24"/>
        </w:rPr>
        <w:t>役</w:t>
      </w:r>
      <w:r w:rsidR="006F026A" w:rsidRPr="00B211B1">
        <w:rPr>
          <w:rFonts w:ascii="メイリオ" w:eastAsia="メイリオ" w:hAnsi="メイリオ" w:cs="メイリオ" w:hint="eastAsia"/>
          <w:b/>
          <w:color w:val="000000" w:themeColor="text1"/>
          <w:sz w:val="24"/>
          <w:szCs w:val="24"/>
        </w:rPr>
        <w:t>員会</w:t>
      </w:r>
      <w:r w:rsidR="00455DC5" w:rsidRPr="00B211B1">
        <w:rPr>
          <w:rFonts w:ascii="メイリオ" w:eastAsia="メイリオ" w:hAnsi="メイリオ" w:cs="メイリオ" w:hint="eastAsia"/>
          <w:b/>
          <w:color w:val="000000" w:themeColor="text1"/>
          <w:sz w:val="24"/>
          <w:szCs w:val="24"/>
        </w:rPr>
        <w:t>（第</w:t>
      </w:r>
      <w:r w:rsidR="0038471E" w:rsidRPr="00B211B1">
        <w:rPr>
          <w:rFonts w:ascii="メイリオ" w:eastAsia="メイリオ" w:hAnsi="メイリオ" w:cs="メイリオ" w:hint="eastAsia"/>
          <w:b/>
          <w:color w:val="000000" w:themeColor="text1"/>
          <w:sz w:val="24"/>
          <w:szCs w:val="24"/>
        </w:rPr>
        <w:t>１４条～第１６</w:t>
      </w:r>
      <w:r w:rsidR="006F026A" w:rsidRPr="00B211B1">
        <w:rPr>
          <w:rFonts w:ascii="メイリオ" w:eastAsia="メイリオ" w:hAnsi="メイリオ" w:cs="メイリオ" w:hint="eastAsia"/>
          <w:b/>
          <w:color w:val="000000" w:themeColor="text1"/>
          <w:sz w:val="24"/>
          <w:szCs w:val="24"/>
        </w:rPr>
        <w:t>条</w:t>
      </w:r>
      <w:r w:rsidR="00455DC5" w:rsidRPr="00B211B1">
        <w:rPr>
          <w:rFonts w:ascii="メイリオ" w:eastAsia="メイリオ" w:hAnsi="メイリオ" w:cs="メイリオ" w:hint="eastAsia"/>
          <w:b/>
          <w:color w:val="000000" w:themeColor="text1"/>
          <w:sz w:val="24"/>
          <w:szCs w:val="24"/>
        </w:rPr>
        <w:t>）</w:t>
      </w:r>
    </w:p>
    <w:p w:rsidR="00455DC5" w:rsidRPr="003B0691" w:rsidRDefault="006F026A" w:rsidP="00795C6C">
      <w:pPr>
        <w:spacing w:line="260" w:lineRule="exact"/>
        <w:ind w:right="-2" w:firstLineChars="100" w:firstLine="240"/>
        <w:rPr>
          <w:rFonts w:ascii="メイリオ" w:eastAsia="メイリオ" w:hAnsi="メイリオ" w:cs="メイリオ"/>
          <w:sz w:val="24"/>
          <w:szCs w:val="24"/>
        </w:rPr>
      </w:pPr>
      <w:r w:rsidRPr="00B211B1">
        <w:rPr>
          <w:rFonts w:ascii="メイリオ" w:eastAsia="メイリオ" w:hAnsi="メイリオ" w:cs="メイリオ" w:hint="eastAsia"/>
          <w:color w:val="000000" w:themeColor="text1"/>
          <w:sz w:val="24"/>
          <w:szCs w:val="24"/>
        </w:rPr>
        <w:t xml:space="preserve">　</w:t>
      </w:r>
      <w:r w:rsidR="00524332" w:rsidRPr="00B211B1">
        <w:rPr>
          <w:rFonts w:ascii="メイリオ" w:eastAsia="メイリオ" w:hAnsi="メイリオ" w:cs="メイリオ" w:hint="eastAsia"/>
          <w:color w:val="000000" w:themeColor="text1"/>
          <w:sz w:val="24"/>
          <w:szCs w:val="24"/>
        </w:rPr>
        <w:t>【構成員】</w:t>
      </w:r>
      <w:r w:rsidRPr="00B211B1">
        <w:rPr>
          <w:rFonts w:ascii="メイリオ" w:eastAsia="メイリオ" w:hAnsi="メイリオ" w:cs="メイリオ" w:hint="eastAsia"/>
          <w:color w:val="000000" w:themeColor="text1"/>
          <w:sz w:val="24"/>
          <w:szCs w:val="24"/>
        </w:rPr>
        <w:t>理事長、副理事長、</w:t>
      </w:r>
      <w:r w:rsidRPr="003B0691">
        <w:rPr>
          <w:rFonts w:ascii="メイリオ" w:eastAsia="メイリオ" w:hAnsi="メイリオ" w:cs="メイリオ" w:hint="eastAsia"/>
          <w:sz w:val="24"/>
          <w:szCs w:val="24"/>
        </w:rPr>
        <w:t>理事</w:t>
      </w:r>
      <w:r w:rsidR="00524332" w:rsidRPr="003B0691">
        <w:rPr>
          <w:rFonts w:ascii="メイリオ" w:eastAsia="メイリオ" w:hAnsi="メイリオ" w:cs="メイリオ" w:hint="eastAsia"/>
          <w:sz w:val="24"/>
          <w:szCs w:val="24"/>
        </w:rPr>
        <w:t xml:space="preserve">　＊監事は出席し、意見を述べることができる</w:t>
      </w:r>
    </w:p>
    <w:p w:rsidR="00795C6C" w:rsidRPr="003B0691" w:rsidRDefault="008277D7" w:rsidP="00795C6C">
      <w:pPr>
        <w:spacing w:line="260" w:lineRule="exact"/>
        <w:ind w:firstLineChars="200" w:firstLine="480"/>
        <w:rPr>
          <w:rFonts w:ascii="メイリオ" w:eastAsia="メイリオ" w:hAnsi="メイリオ" w:cs="メイリオ"/>
          <w:sz w:val="24"/>
          <w:szCs w:val="24"/>
        </w:rPr>
      </w:pPr>
      <w:r w:rsidRPr="003B0691">
        <w:rPr>
          <w:rFonts w:ascii="メイリオ" w:eastAsia="メイリオ" w:hAnsi="メイリオ" w:cs="メイリオ" w:hint="eastAsia"/>
          <w:sz w:val="24"/>
          <w:szCs w:val="24"/>
        </w:rPr>
        <w:t>【議決事項】</w:t>
      </w:r>
    </w:p>
    <w:p w:rsidR="008277D7" w:rsidRPr="003B0691" w:rsidRDefault="00795C6C" w:rsidP="009E4DF6">
      <w:pPr>
        <w:spacing w:line="240" w:lineRule="exact"/>
        <w:ind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w:t>
      </w:r>
      <w:r w:rsidR="008277D7" w:rsidRPr="003B0691">
        <w:rPr>
          <w:rFonts w:ascii="メイリオ" w:eastAsia="メイリオ" w:hAnsi="メイリオ" w:cs="メイリオ" w:hint="eastAsia"/>
          <w:sz w:val="22"/>
        </w:rPr>
        <w:t>中期目標について知事･市長に述べる意見、年度計画に関する事項</w:t>
      </w:r>
    </w:p>
    <w:p w:rsidR="008277D7" w:rsidRPr="003B0691" w:rsidRDefault="00795C6C" w:rsidP="009E4DF6">
      <w:pPr>
        <w:spacing w:line="240" w:lineRule="exact"/>
        <w:ind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w:t>
      </w:r>
      <w:r w:rsidR="008277D7" w:rsidRPr="003B0691">
        <w:rPr>
          <w:rFonts w:ascii="メイリオ" w:eastAsia="メイリオ" w:hAnsi="メイリオ" w:cs="メイリオ" w:hint="eastAsia"/>
          <w:sz w:val="22"/>
        </w:rPr>
        <w:t>法の規定により知事･市長の認可･承認を受けなければならない事項</w:t>
      </w:r>
    </w:p>
    <w:p w:rsidR="00795C6C" w:rsidRPr="003B0691" w:rsidRDefault="00795C6C" w:rsidP="009E4DF6">
      <w:pPr>
        <w:spacing w:line="240" w:lineRule="exact"/>
        <w:ind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w:t>
      </w:r>
      <w:r w:rsidR="008277D7" w:rsidRPr="003B0691">
        <w:rPr>
          <w:rFonts w:ascii="メイリオ" w:eastAsia="メイリオ" w:hAnsi="メイリオ" w:cs="メイリオ" w:hint="eastAsia"/>
          <w:sz w:val="22"/>
        </w:rPr>
        <w:t>予算の作成･執行、決算に関する事項</w:t>
      </w:r>
    </w:p>
    <w:p w:rsidR="008277D7" w:rsidRPr="003B0691" w:rsidRDefault="00795C6C" w:rsidP="009E4DF6">
      <w:pPr>
        <w:spacing w:line="240" w:lineRule="exact"/>
        <w:ind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・大学</w:t>
      </w:r>
      <w:r w:rsidR="008277D7" w:rsidRPr="003B0691">
        <w:rPr>
          <w:rFonts w:ascii="メイリオ" w:eastAsia="メイリオ" w:hAnsi="メイリオ" w:cs="メイリオ" w:hint="eastAsia"/>
          <w:sz w:val="22"/>
        </w:rPr>
        <w:t>、</w:t>
      </w:r>
      <w:r w:rsidR="008277D7" w:rsidRPr="003B0691">
        <w:rPr>
          <w:rFonts w:ascii="メイリオ" w:eastAsia="メイリオ" w:hAnsi="メイリオ" w:cs="メイリオ"/>
          <w:sz w:val="22"/>
        </w:rPr>
        <w:t>学部、</w:t>
      </w:r>
      <w:r w:rsidR="008277D7" w:rsidRPr="003B0691">
        <w:rPr>
          <w:rFonts w:ascii="メイリオ" w:eastAsia="メイリオ" w:hAnsi="メイリオ" w:cs="メイリオ" w:hint="eastAsia"/>
          <w:sz w:val="22"/>
        </w:rPr>
        <w:t>学域、</w:t>
      </w:r>
      <w:r w:rsidR="008277D7" w:rsidRPr="003B0691">
        <w:rPr>
          <w:rFonts w:ascii="メイリオ" w:eastAsia="メイリオ" w:hAnsi="メイリオ" w:cs="メイリオ"/>
          <w:sz w:val="22"/>
        </w:rPr>
        <w:t>学科</w:t>
      </w:r>
      <w:r w:rsidR="008277D7" w:rsidRPr="003B0691">
        <w:rPr>
          <w:rFonts w:ascii="メイリオ" w:eastAsia="メイリオ" w:hAnsi="メイリオ" w:cs="メイリオ" w:hint="eastAsia"/>
          <w:sz w:val="22"/>
        </w:rPr>
        <w:t>、学類</w:t>
      </w:r>
      <w:r w:rsidR="008277D7" w:rsidRPr="003B0691">
        <w:rPr>
          <w:rFonts w:ascii="メイリオ" w:eastAsia="メイリオ" w:hAnsi="メイリオ" w:cs="メイリオ"/>
          <w:sz w:val="22"/>
        </w:rPr>
        <w:t>その他の</w:t>
      </w:r>
      <w:r w:rsidR="008277D7" w:rsidRPr="003B0691">
        <w:rPr>
          <w:rFonts w:ascii="メイリオ" w:eastAsia="メイリオ" w:hAnsi="メイリオ" w:cs="メイリオ" w:hint="eastAsia"/>
          <w:sz w:val="22"/>
        </w:rPr>
        <w:t>重要な組織の設置</w:t>
      </w:r>
      <w:r w:rsidR="009E4DF6" w:rsidRPr="003B0691">
        <w:rPr>
          <w:rFonts w:ascii="メイリオ" w:eastAsia="メイリオ" w:hAnsi="メイリオ" w:cs="メイリオ" w:hint="eastAsia"/>
          <w:sz w:val="22"/>
        </w:rPr>
        <w:t>・</w:t>
      </w:r>
      <w:r w:rsidR="008277D7" w:rsidRPr="003B0691">
        <w:rPr>
          <w:rFonts w:ascii="メイリオ" w:eastAsia="メイリオ" w:hAnsi="メイリオ" w:cs="メイリオ" w:hint="eastAsia"/>
          <w:sz w:val="22"/>
        </w:rPr>
        <w:t>廃止に関する事項</w:t>
      </w:r>
      <w:r w:rsidRPr="003B0691">
        <w:rPr>
          <w:rFonts w:ascii="メイリオ" w:eastAsia="メイリオ" w:hAnsi="メイリオ" w:cs="メイリオ" w:hint="eastAsia"/>
          <w:sz w:val="22"/>
        </w:rPr>
        <w:t xml:space="preserve">　など</w:t>
      </w:r>
    </w:p>
    <w:p w:rsidR="00524332" w:rsidRPr="003B0691" w:rsidRDefault="00524332" w:rsidP="00524332">
      <w:pPr>
        <w:spacing w:line="120" w:lineRule="exact"/>
        <w:ind w:firstLineChars="100" w:firstLine="240"/>
        <w:rPr>
          <w:rFonts w:ascii="メイリオ" w:eastAsia="メイリオ" w:hAnsi="メイリオ" w:cs="メイリオ"/>
          <w:b/>
          <w:sz w:val="24"/>
          <w:szCs w:val="24"/>
        </w:rPr>
      </w:pPr>
    </w:p>
    <w:p w:rsidR="00CD4237" w:rsidRPr="003B0691" w:rsidRDefault="00CD4237" w:rsidP="00524332">
      <w:pPr>
        <w:spacing w:line="120" w:lineRule="exact"/>
        <w:ind w:firstLineChars="100" w:firstLine="240"/>
        <w:rPr>
          <w:rFonts w:ascii="メイリオ" w:eastAsia="メイリオ" w:hAnsi="メイリオ" w:cs="メイリオ"/>
          <w:b/>
          <w:sz w:val="24"/>
          <w:szCs w:val="24"/>
        </w:rPr>
      </w:pPr>
    </w:p>
    <w:p w:rsidR="00CD4237" w:rsidRPr="003B0691" w:rsidRDefault="00CD4237" w:rsidP="00524332">
      <w:pPr>
        <w:spacing w:line="120" w:lineRule="exact"/>
        <w:ind w:firstLineChars="100" w:firstLine="240"/>
        <w:rPr>
          <w:rFonts w:ascii="メイリオ" w:eastAsia="メイリオ" w:hAnsi="メイリオ" w:cs="メイリオ"/>
          <w:b/>
          <w:sz w:val="24"/>
          <w:szCs w:val="24"/>
        </w:rPr>
      </w:pPr>
    </w:p>
    <w:p w:rsidR="00524332" w:rsidRPr="003B0691" w:rsidRDefault="00524332" w:rsidP="00524332">
      <w:pPr>
        <w:spacing w:line="120" w:lineRule="exact"/>
        <w:ind w:firstLineChars="100" w:firstLine="240"/>
        <w:rPr>
          <w:rFonts w:ascii="メイリオ" w:eastAsia="メイリオ" w:hAnsi="メイリオ" w:cs="メイリオ"/>
          <w:b/>
          <w:sz w:val="24"/>
          <w:szCs w:val="24"/>
          <w:bdr w:val="single" w:sz="4" w:space="0" w:color="auto"/>
        </w:rPr>
      </w:pPr>
    </w:p>
    <w:p w:rsidR="009E4DF6" w:rsidRPr="003B0691" w:rsidRDefault="009E4DF6" w:rsidP="009E4DF6">
      <w:pPr>
        <w:spacing w:line="260" w:lineRule="exact"/>
        <w:ind w:firstLineChars="100" w:firstLine="240"/>
        <w:rPr>
          <w:rFonts w:ascii="メイリオ" w:eastAsia="メイリオ" w:hAnsi="メイリオ" w:cs="メイリオ"/>
          <w:b/>
          <w:sz w:val="24"/>
          <w:szCs w:val="24"/>
        </w:rPr>
      </w:pPr>
      <w:r w:rsidRPr="003B0691">
        <w:rPr>
          <w:rFonts w:ascii="メイリオ" w:eastAsia="メイリオ" w:hAnsi="メイリオ" w:cs="メイリオ" w:hint="eastAsia"/>
          <w:b/>
          <w:sz w:val="24"/>
          <w:szCs w:val="24"/>
          <w:bdr w:val="single" w:sz="4" w:space="0" w:color="auto"/>
        </w:rPr>
        <w:t>第３章　審議機関</w:t>
      </w:r>
      <w:r w:rsidRPr="003B0691">
        <w:rPr>
          <w:rFonts w:ascii="メイリオ" w:eastAsia="メイリオ" w:hAnsi="メイリオ" w:cs="メイリオ" w:hint="eastAsia"/>
          <w:b/>
          <w:sz w:val="24"/>
          <w:szCs w:val="24"/>
        </w:rPr>
        <w:t>（第１７条～第２２条）</w:t>
      </w:r>
    </w:p>
    <w:p w:rsidR="006F026A" w:rsidRPr="003B0691" w:rsidRDefault="006F026A" w:rsidP="00795C6C">
      <w:pPr>
        <w:spacing w:beforeLines="50" w:before="180" w:line="260" w:lineRule="exact"/>
        <w:ind w:firstLineChars="100" w:firstLine="240"/>
        <w:rPr>
          <w:rFonts w:ascii="メイリオ" w:eastAsia="メイリオ" w:hAnsi="メイリオ" w:cs="メイリオ"/>
          <w:b/>
          <w:sz w:val="24"/>
          <w:szCs w:val="24"/>
        </w:rPr>
      </w:pPr>
      <w:r w:rsidRPr="003B0691">
        <w:rPr>
          <w:rFonts w:ascii="メイリオ" w:eastAsia="メイリオ" w:hAnsi="メイリオ" w:cs="メイリオ" w:hint="eastAsia"/>
          <w:b/>
          <w:sz w:val="24"/>
          <w:szCs w:val="24"/>
        </w:rPr>
        <w:t>■</w:t>
      </w:r>
      <w:r w:rsidR="00FF6D84" w:rsidRPr="003B0691">
        <w:rPr>
          <w:rFonts w:ascii="メイリオ" w:eastAsia="メイリオ" w:hAnsi="メイリオ" w:cs="メイリオ" w:hint="eastAsia"/>
          <w:b/>
          <w:sz w:val="24"/>
          <w:szCs w:val="24"/>
        </w:rPr>
        <w:t>経営審議会</w:t>
      </w:r>
      <w:r w:rsidRPr="003B0691">
        <w:rPr>
          <w:rFonts w:ascii="メイリオ" w:eastAsia="メイリオ" w:hAnsi="メイリオ" w:cs="メイリオ" w:hint="eastAsia"/>
          <w:b/>
          <w:sz w:val="24"/>
          <w:szCs w:val="24"/>
        </w:rPr>
        <w:t>（第１７条～第１９条）</w:t>
      </w:r>
    </w:p>
    <w:p w:rsidR="00A43E9C" w:rsidRPr="003B0691" w:rsidRDefault="007A40B8" w:rsidP="009E4DF6">
      <w:pPr>
        <w:spacing w:line="260" w:lineRule="exact"/>
        <w:ind w:firstLineChars="200" w:firstLine="480"/>
        <w:rPr>
          <w:rFonts w:ascii="メイリオ" w:eastAsia="メイリオ" w:hAnsi="メイリオ" w:cs="メイリオ"/>
          <w:sz w:val="24"/>
          <w:szCs w:val="24"/>
        </w:rPr>
      </w:pPr>
      <w:r w:rsidRPr="003B0691">
        <w:rPr>
          <w:rFonts w:ascii="メイリオ" w:eastAsia="メイリオ" w:hAnsi="メイリオ" w:cs="メイリオ" w:hint="eastAsia"/>
          <w:sz w:val="24"/>
          <w:szCs w:val="24"/>
        </w:rPr>
        <w:t>【</w:t>
      </w:r>
      <w:r w:rsidR="00A43E9C" w:rsidRPr="003B0691">
        <w:rPr>
          <w:rFonts w:ascii="メイリオ" w:eastAsia="メイリオ" w:hAnsi="メイリオ" w:cs="メイリオ" w:hint="eastAsia"/>
          <w:sz w:val="24"/>
          <w:szCs w:val="24"/>
        </w:rPr>
        <w:t>構成員】理事長、副理事長、理事長が指名する理事、大学に関する有識者</w:t>
      </w:r>
    </w:p>
    <w:p w:rsidR="008277D7" w:rsidRPr="003B0691" w:rsidRDefault="000A19C5" w:rsidP="009E4DF6">
      <w:pPr>
        <w:autoSpaceDE w:val="0"/>
        <w:autoSpaceDN w:val="0"/>
        <w:spacing w:line="260" w:lineRule="exact"/>
        <w:ind w:rightChars="17" w:right="36" w:firstLineChars="200" w:firstLine="480"/>
        <w:rPr>
          <w:rFonts w:ascii="メイリオ" w:eastAsia="メイリオ" w:hAnsi="メイリオ" w:cs="メイリオ"/>
          <w:sz w:val="24"/>
          <w:szCs w:val="24"/>
        </w:rPr>
      </w:pPr>
      <w:r w:rsidRPr="003B0691">
        <w:rPr>
          <w:rFonts w:ascii="メイリオ" w:eastAsia="メイリオ" w:hAnsi="メイリオ" w:cs="メイリオ" w:hint="eastAsia"/>
          <w:sz w:val="24"/>
          <w:szCs w:val="24"/>
        </w:rPr>
        <w:t>【審議</w:t>
      </w:r>
      <w:r w:rsidR="008277D7" w:rsidRPr="003B0691">
        <w:rPr>
          <w:rFonts w:ascii="メイリオ" w:eastAsia="メイリオ" w:hAnsi="メイリオ" w:cs="メイリオ" w:hint="eastAsia"/>
          <w:sz w:val="24"/>
          <w:szCs w:val="24"/>
        </w:rPr>
        <w:t>事項】</w:t>
      </w:r>
      <w:r w:rsidR="009E4DF6" w:rsidRPr="003B0691">
        <w:rPr>
          <w:rFonts w:ascii="メイリオ" w:eastAsia="メイリオ" w:hAnsi="メイリオ" w:cs="メイリオ" w:hint="eastAsia"/>
          <w:sz w:val="24"/>
          <w:szCs w:val="24"/>
        </w:rPr>
        <w:t>法人の経営に関する重要事項の審議</w:t>
      </w:r>
    </w:p>
    <w:p w:rsidR="008277D7" w:rsidRPr="003B0691" w:rsidRDefault="008277D7" w:rsidP="009E4DF6">
      <w:pPr>
        <w:autoSpaceDE w:val="0"/>
        <w:autoSpaceDN w:val="0"/>
        <w:spacing w:line="240" w:lineRule="exact"/>
        <w:ind w:rightChars="17" w:right="36"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・中期目標について知事・</w:t>
      </w:r>
      <w:r w:rsidR="00795C6C" w:rsidRPr="003B0691">
        <w:rPr>
          <w:rFonts w:ascii="メイリオ" w:eastAsia="メイリオ" w:hAnsi="メイリオ" w:cs="メイリオ" w:hint="eastAsia"/>
          <w:sz w:val="22"/>
        </w:rPr>
        <w:t>市長に述べる意見</w:t>
      </w:r>
      <w:r w:rsidR="00973F0D" w:rsidRPr="003B0691">
        <w:rPr>
          <w:rFonts w:ascii="メイリオ" w:eastAsia="メイリオ" w:hAnsi="メイリオ" w:cs="メイリオ" w:hint="eastAsia"/>
          <w:sz w:val="22"/>
        </w:rPr>
        <w:t>や</w:t>
      </w:r>
      <w:r w:rsidRPr="003B0691">
        <w:rPr>
          <w:rFonts w:ascii="メイリオ" w:eastAsia="メイリオ" w:hAnsi="メイリオ" w:cs="メイリオ" w:hint="eastAsia"/>
          <w:sz w:val="22"/>
        </w:rPr>
        <w:t>年度計画に関する事項</w:t>
      </w:r>
      <w:r w:rsidR="000A19C5" w:rsidRPr="003B0691">
        <w:rPr>
          <w:rFonts w:ascii="メイリオ" w:eastAsia="メイリオ" w:hAnsi="メイリオ" w:cs="メイリオ" w:hint="eastAsia"/>
          <w:sz w:val="22"/>
        </w:rPr>
        <w:t>（</w:t>
      </w:r>
      <w:r w:rsidR="00973F0D" w:rsidRPr="003B0691">
        <w:rPr>
          <w:rFonts w:ascii="メイリオ" w:eastAsia="メイリオ" w:hAnsi="メイリオ" w:cs="メイリオ" w:hint="eastAsia"/>
          <w:sz w:val="22"/>
        </w:rPr>
        <w:t>法人</w:t>
      </w:r>
      <w:r w:rsidRPr="003B0691">
        <w:rPr>
          <w:rFonts w:ascii="メイリオ" w:eastAsia="メイリオ" w:hAnsi="メイリオ" w:cs="メイリオ" w:hint="eastAsia"/>
          <w:sz w:val="22"/>
        </w:rPr>
        <w:t>経営に関するもの</w:t>
      </w:r>
      <w:r w:rsidR="000A19C5" w:rsidRPr="003B0691">
        <w:rPr>
          <w:rFonts w:ascii="メイリオ" w:eastAsia="メイリオ" w:hAnsi="メイリオ" w:cs="メイリオ" w:hint="eastAsia"/>
          <w:sz w:val="22"/>
        </w:rPr>
        <w:t>）</w:t>
      </w:r>
    </w:p>
    <w:p w:rsidR="00795C6C" w:rsidRPr="003B0691" w:rsidRDefault="008277D7" w:rsidP="009E4DF6">
      <w:pPr>
        <w:autoSpaceDE w:val="0"/>
        <w:autoSpaceDN w:val="0"/>
        <w:spacing w:line="240" w:lineRule="exact"/>
        <w:ind w:rightChars="17" w:right="36"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・知事</w:t>
      </w:r>
      <w:r w:rsidR="00795C6C" w:rsidRPr="003B0691">
        <w:rPr>
          <w:rFonts w:ascii="メイリオ" w:eastAsia="メイリオ" w:hAnsi="メイリオ" w:cs="メイリオ" w:hint="eastAsia"/>
          <w:sz w:val="22"/>
        </w:rPr>
        <w:t>・</w:t>
      </w:r>
      <w:r w:rsidRPr="003B0691">
        <w:rPr>
          <w:rFonts w:ascii="メイリオ" w:eastAsia="メイリオ" w:hAnsi="メイリオ" w:cs="メイリオ" w:hint="eastAsia"/>
          <w:sz w:val="22"/>
        </w:rPr>
        <w:t>市長の認可</w:t>
      </w:r>
      <w:r w:rsidR="00795C6C" w:rsidRPr="003B0691">
        <w:rPr>
          <w:rFonts w:ascii="メイリオ" w:eastAsia="メイリオ" w:hAnsi="メイリオ" w:cs="メイリオ" w:hint="eastAsia"/>
          <w:sz w:val="22"/>
        </w:rPr>
        <w:t>・</w:t>
      </w:r>
      <w:r w:rsidRPr="003B0691">
        <w:rPr>
          <w:rFonts w:ascii="メイリオ" w:eastAsia="メイリオ" w:hAnsi="メイリオ" w:cs="メイリオ" w:hint="eastAsia"/>
          <w:sz w:val="22"/>
        </w:rPr>
        <w:t>承認を受けなければならない事項</w:t>
      </w:r>
      <w:r w:rsidR="000A19C5" w:rsidRPr="003B0691">
        <w:rPr>
          <w:rFonts w:ascii="メイリオ" w:eastAsia="メイリオ" w:hAnsi="メイリオ" w:cs="メイリオ" w:hint="eastAsia"/>
          <w:sz w:val="22"/>
        </w:rPr>
        <w:t>（</w:t>
      </w:r>
      <w:r w:rsidRPr="003B0691">
        <w:rPr>
          <w:rFonts w:ascii="メイリオ" w:eastAsia="メイリオ" w:hAnsi="メイリオ" w:cs="メイリオ" w:hint="eastAsia"/>
          <w:sz w:val="22"/>
        </w:rPr>
        <w:t>法人の経営に関するもの</w:t>
      </w:r>
      <w:r w:rsidR="000A19C5" w:rsidRPr="003B0691">
        <w:rPr>
          <w:rFonts w:ascii="メイリオ" w:eastAsia="メイリオ" w:hAnsi="メイリオ" w:cs="メイリオ" w:hint="eastAsia"/>
          <w:sz w:val="22"/>
        </w:rPr>
        <w:t>）</w:t>
      </w:r>
    </w:p>
    <w:p w:rsidR="000A19C5" w:rsidRPr="003B0691" w:rsidRDefault="00795C6C" w:rsidP="000A19C5">
      <w:pPr>
        <w:autoSpaceDE w:val="0"/>
        <w:autoSpaceDN w:val="0"/>
        <w:spacing w:line="240" w:lineRule="exact"/>
        <w:ind w:rightChars="17" w:right="36"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w:t>
      </w:r>
      <w:r w:rsidR="008277D7" w:rsidRPr="003B0691">
        <w:rPr>
          <w:rFonts w:ascii="メイリオ" w:eastAsia="メイリオ" w:hAnsi="メイリオ" w:cs="メイリオ" w:hint="eastAsia"/>
          <w:sz w:val="22"/>
        </w:rPr>
        <w:t>学則(</w:t>
      </w:r>
      <w:r w:rsidR="00973F0D" w:rsidRPr="003B0691">
        <w:rPr>
          <w:rFonts w:ascii="メイリオ" w:eastAsia="メイリオ" w:hAnsi="メイリオ" w:cs="メイリオ" w:hint="eastAsia"/>
          <w:sz w:val="22"/>
        </w:rPr>
        <w:t>法人</w:t>
      </w:r>
      <w:r w:rsidR="008277D7" w:rsidRPr="003B0691">
        <w:rPr>
          <w:rFonts w:ascii="メイリオ" w:eastAsia="メイリオ" w:hAnsi="メイリオ" w:cs="メイリオ" w:hint="eastAsia"/>
          <w:sz w:val="22"/>
        </w:rPr>
        <w:t>経営に関する部分)</w:t>
      </w:r>
      <w:r w:rsidR="000A19C5" w:rsidRPr="003B0691">
        <w:rPr>
          <w:rFonts w:ascii="メイリオ" w:eastAsia="メイリオ" w:hAnsi="メイリオ" w:cs="メイリオ" w:hint="eastAsia"/>
          <w:sz w:val="22"/>
        </w:rPr>
        <w:t>、会計規程、役員</w:t>
      </w:r>
      <w:r w:rsidR="00973F0D" w:rsidRPr="003B0691">
        <w:rPr>
          <w:rFonts w:ascii="メイリオ" w:eastAsia="メイリオ" w:hAnsi="メイリオ" w:cs="メイリオ" w:hint="eastAsia"/>
          <w:sz w:val="22"/>
        </w:rPr>
        <w:t>報酬</w:t>
      </w:r>
      <w:r w:rsidR="008277D7" w:rsidRPr="003B0691">
        <w:rPr>
          <w:rFonts w:ascii="メイリオ" w:eastAsia="メイリオ" w:hAnsi="メイリオ" w:cs="メイリオ" w:hint="eastAsia"/>
          <w:sz w:val="22"/>
        </w:rPr>
        <w:t>、</w:t>
      </w:r>
      <w:r w:rsidR="000A19C5" w:rsidRPr="003B0691">
        <w:rPr>
          <w:rFonts w:ascii="メイリオ" w:eastAsia="メイリオ" w:hAnsi="メイリオ" w:cs="メイリオ" w:hint="eastAsia"/>
          <w:sz w:val="22"/>
        </w:rPr>
        <w:t>職員</w:t>
      </w:r>
      <w:r w:rsidR="00973F0D" w:rsidRPr="003B0691">
        <w:rPr>
          <w:rFonts w:ascii="メイリオ" w:eastAsia="メイリオ" w:hAnsi="メイリオ" w:cs="メイリオ" w:hint="eastAsia"/>
          <w:sz w:val="22"/>
        </w:rPr>
        <w:t>給与</w:t>
      </w:r>
      <w:r w:rsidR="000A19C5" w:rsidRPr="003B0691">
        <w:rPr>
          <w:rFonts w:ascii="メイリオ" w:eastAsia="メイリオ" w:hAnsi="メイリオ" w:cs="メイリオ" w:hint="eastAsia"/>
          <w:sz w:val="22"/>
        </w:rPr>
        <w:t>の</w:t>
      </w:r>
      <w:r w:rsidR="008277D7" w:rsidRPr="003B0691">
        <w:rPr>
          <w:rFonts w:ascii="メイリオ" w:eastAsia="メイリオ" w:hAnsi="メイリオ" w:cs="メイリオ" w:hint="eastAsia"/>
          <w:sz w:val="22"/>
        </w:rPr>
        <w:t>支給基準その他の経営に係る重要</w:t>
      </w:r>
    </w:p>
    <w:p w:rsidR="00795C6C" w:rsidRPr="003B0691" w:rsidRDefault="008277D7" w:rsidP="000A19C5">
      <w:pPr>
        <w:autoSpaceDE w:val="0"/>
        <w:autoSpaceDN w:val="0"/>
        <w:spacing w:line="240" w:lineRule="exact"/>
        <w:ind w:rightChars="17" w:right="36" w:firstLineChars="400" w:firstLine="880"/>
        <w:rPr>
          <w:rFonts w:ascii="メイリオ" w:eastAsia="メイリオ" w:hAnsi="メイリオ" w:cs="メイリオ"/>
          <w:sz w:val="22"/>
        </w:rPr>
      </w:pPr>
      <w:r w:rsidRPr="003B0691">
        <w:rPr>
          <w:rFonts w:ascii="メイリオ" w:eastAsia="メイリオ" w:hAnsi="メイリオ" w:cs="メイリオ" w:hint="eastAsia"/>
          <w:sz w:val="22"/>
        </w:rPr>
        <w:t>な規程の制定</w:t>
      </w:r>
      <w:r w:rsidR="00973F0D" w:rsidRPr="003B0691">
        <w:rPr>
          <w:rFonts w:ascii="メイリオ" w:eastAsia="メイリオ" w:hAnsi="メイリオ" w:cs="メイリオ" w:hint="eastAsia"/>
          <w:sz w:val="22"/>
        </w:rPr>
        <w:t>・</w:t>
      </w:r>
      <w:r w:rsidR="000A19C5" w:rsidRPr="003B0691">
        <w:rPr>
          <w:rFonts w:ascii="メイリオ" w:eastAsia="メイリオ" w:hAnsi="メイリオ" w:cs="メイリオ" w:hint="eastAsia"/>
          <w:sz w:val="22"/>
        </w:rPr>
        <w:t>改廃</w:t>
      </w:r>
    </w:p>
    <w:p w:rsidR="00795C6C" w:rsidRPr="003B0691" w:rsidRDefault="00795C6C" w:rsidP="009E4DF6">
      <w:pPr>
        <w:autoSpaceDE w:val="0"/>
        <w:autoSpaceDN w:val="0"/>
        <w:spacing w:line="240" w:lineRule="exact"/>
        <w:ind w:rightChars="17" w:right="36"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w:t>
      </w:r>
      <w:r w:rsidR="008277D7" w:rsidRPr="003B0691">
        <w:rPr>
          <w:rFonts w:ascii="メイリオ" w:eastAsia="メイリオ" w:hAnsi="メイリオ" w:cs="メイリオ" w:hint="eastAsia"/>
          <w:sz w:val="22"/>
        </w:rPr>
        <w:t>予算の作成</w:t>
      </w:r>
      <w:r w:rsidR="002B3B32" w:rsidRPr="002B3B32">
        <w:rPr>
          <w:rFonts w:ascii="メイリオ" w:eastAsia="メイリオ" w:hAnsi="メイリオ" w:cs="メイリオ" w:hint="eastAsia"/>
          <w:color w:val="FF0000"/>
          <w:sz w:val="22"/>
        </w:rPr>
        <w:t>・</w:t>
      </w:r>
      <w:r w:rsidR="008277D7" w:rsidRPr="003B0691">
        <w:rPr>
          <w:rFonts w:ascii="メイリオ" w:eastAsia="メイリオ" w:hAnsi="メイリオ" w:cs="メイリオ" w:hint="eastAsia"/>
          <w:sz w:val="22"/>
        </w:rPr>
        <w:t>執行</w:t>
      </w:r>
      <w:r w:rsidR="002B3B32" w:rsidRPr="002B3B32">
        <w:rPr>
          <w:rFonts w:ascii="メイリオ" w:eastAsia="メイリオ" w:hAnsi="メイリオ" w:cs="メイリオ" w:hint="eastAsia"/>
          <w:color w:val="FF0000"/>
          <w:sz w:val="22"/>
        </w:rPr>
        <w:t>、</w:t>
      </w:r>
      <w:r w:rsidR="008277D7" w:rsidRPr="003B0691">
        <w:rPr>
          <w:rFonts w:ascii="メイリオ" w:eastAsia="メイリオ" w:hAnsi="メイリオ" w:cs="メイリオ" w:hint="eastAsia"/>
          <w:sz w:val="22"/>
        </w:rPr>
        <w:t>決算に関する事項</w:t>
      </w:r>
    </w:p>
    <w:p w:rsidR="008277D7" w:rsidRPr="003B0691" w:rsidRDefault="00795C6C" w:rsidP="009E4DF6">
      <w:pPr>
        <w:autoSpaceDE w:val="0"/>
        <w:autoSpaceDN w:val="0"/>
        <w:spacing w:line="240" w:lineRule="exact"/>
        <w:ind w:rightChars="17" w:right="36"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w:t>
      </w:r>
      <w:r w:rsidR="008277D7" w:rsidRPr="003B0691">
        <w:rPr>
          <w:rFonts w:ascii="メイリオ" w:eastAsia="メイリオ" w:hAnsi="メイリオ" w:cs="メイリオ" w:hint="eastAsia"/>
          <w:sz w:val="22"/>
        </w:rPr>
        <w:t>組織及び運営の状況について自ら行う点検及び評価に関する事項</w:t>
      </w:r>
      <w:r w:rsidR="00973F0D" w:rsidRPr="003B0691">
        <w:rPr>
          <w:rFonts w:ascii="メイリオ" w:eastAsia="メイリオ" w:hAnsi="メイリオ" w:cs="メイリオ" w:hint="eastAsia"/>
          <w:sz w:val="22"/>
        </w:rPr>
        <w:t xml:space="preserve">　など</w:t>
      </w:r>
    </w:p>
    <w:p w:rsidR="007A40B8" w:rsidRPr="003B0691" w:rsidRDefault="006F026A" w:rsidP="00795C6C">
      <w:pPr>
        <w:spacing w:beforeLines="50" w:before="180" w:line="260" w:lineRule="exact"/>
        <w:ind w:firstLineChars="100" w:firstLine="240"/>
        <w:rPr>
          <w:rFonts w:ascii="メイリオ" w:eastAsia="メイリオ" w:hAnsi="メイリオ" w:cs="メイリオ"/>
          <w:b/>
          <w:sz w:val="24"/>
          <w:szCs w:val="24"/>
        </w:rPr>
      </w:pPr>
      <w:r w:rsidRPr="003B0691">
        <w:rPr>
          <w:rFonts w:ascii="メイリオ" w:eastAsia="メイリオ" w:hAnsi="メイリオ" w:cs="メイリオ" w:hint="eastAsia"/>
          <w:b/>
          <w:sz w:val="24"/>
          <w:szCs w:val="24"/>
        </w:rPr>
        <w:t>■</w:t>
      </w:r>
      <w:r w:rsidR="00FF6D84" w:rsidRPr="003B0691">
        <w:rPr>
          <w:rFonts w:ascii="メイリオ" w:eastAsia="メイリオ" w:hAnsi="メイリオ" w:cs="メイリオ" w:hint="eastAsia"/>
          <w:b/>
          <w:sz w:val="24"/>
          <w:szCs w:val="24"/>
        </w:rPr>
        <w:t>教育研究審議会</w:t>
      </w:r>
      <w:r w:rsidR="007A40B8" w:rsidRPr="003B0691">
        <w:rPr>
          <w:rFonts w:ascii="メイリオ" w:eastAsia="メイリオ" w:hAnsi="メイリオ" w:cs="メイリオ" w:hint="eastAsia"/>
          <w:b/>
          <w:sz w:val="24"/>
          <w:szCs w:val="24"/>
        </w:rPr>
        <w:t>（第２０条～第２２条）</w:t>
      </w:r>
      <w:r w:rsidR="009E4DF6" w:rsidRPr="003B0691">
        <w:rPr>
          <w:rFonts w:ascii="メイリオ" w:eastAsia="メイリオ" w:hAnsi="メイリオ" w:cs="メイリオ" w:hint="eastAsia"/>
          <w:sz w:val="24"/>
          <w:szCs w:val="24"/>
        </w:rPr>
        <w:t>※大学ごとに設置</w:t>
      </w:r>
    </w:p>
    <w:p w:rsidR="00A43E9C" w:rsidRPr="003B0691" w:rsidRDefault="00A43E9C" w:rsidP="009E4DF6">
      <w:pPr>
        <w:spacing w:line="260" w:lineRule="exact"/>
        <w:ind w:firstLineChars="200" w:firstLine="480"/>
        <w:rPr>
          <w:rFonts w:ascii="メイリオ" w:eastAsia="メイリオ" w:hAnsi="メイリオ" w:cs="メイリオ"/>
          <w:sz w:val="24"/>
          <w:szCs w:val="24"/>
        </w:rPr>
      </w:pPr>
      <w:r w:rsidRPr="003B0691">
        <w:rPr>
          <w:rFonts w:ascii="メイリオ" w:eastAsia="メイリオ" w:hAnsi="メイリオ" w:cs="メイリオ" w:hint="eastAsia"/>
          <w:sz w:val="24"/>
          <w:szCs w:val="24"/>
        </w:rPr>
        <w:t>【構成員】学長、副学長、学長が指名する理事、教育研究上重要な組織の長、</w:t>
      </w:r>
    </w:p>
    <w:p w:rsidR="00A43E9C" w:rsidRPr="00A06FCC" w:rsidRDefault="00A43E9C" w:rsidP="009E4DF6">
      <w:pPr>
        <w:spacing w:line="260" w:lineRule="exact"/>
        <w:ind w:firstLineChars="700" w:firstLine="1680"/>
        <w:rPr>
          <w:rFonts w:ascii="メイリオ" w:eastAsia="メイリオ" w:hAnsi="メイリオ" w:cs="メイリオ"/>
          <w:sz w:val="24"/>
          <w:szCs w:val="24"/>
        </w:rPr>
      </w:pPr>
      <w:r w:rsidRPr="00A06FCC">
        <w:rPr>
          <w:rFonts w:ascii="メイリオ" w:eastAsia="メイリオ" w:hAnsi="メイリオ" w:cs="メイリオ" w:hint="eastAsia"/>
          <w:sz w:val="24"/>
          <w:szCs w:val="24"/>
        </w:rPr>
        <w:t>学長が指名する職員、大学の教育研究に関する有識者</w:t>
      </w:r>
    </w:p>
    <w:p w:rsidR="00795C6C" w:rsidRPr="003B0691" w:rsidRDefault="00795C6C" w:rsidP="009E4DF6">
      <w:pPr>
        <w:autoSpaceDE w:val="0"/>
        <w:autoSpaceDN w:val="0"/>
        <w:spacing w:line="260" w:lineRule="exact"/>
        <w:ind w:rightChars="17" w:right="36" w:firstLineChars="200" w:firstLine="480"/>
        <w:rPr>
          <w:rFonts w:ascii="メイリオ" w:eastAsia="メイリオ" w:hAnsi="メイリオ" w:cs="メイリオ"/>
          <w:sz w:val="24"/>
          <w:szCs w:val="24"/>
        </w:rPr>
      </w:pPr>
      <w:r w:rsidRPr="00A06FCC">
        <w:rPr>
          <w:rFonts w:ascii="メイリオ" w:eastAsia="メイリオ" w:hAnsi="メイリオ" w:cs="メイリオ" w:hint="eastAsia"/>
          <w:sz w:val="24"/>
          <w:szCs w:val="24"/>
        </w:rPr>
        <w:t>【</w:t>
      </w:r>
      <w:r w:rsidR="002B3B32" w:rsidRPr="00A06FCC">
        <w:rPr>
          <w:rFonts w:ascii="メイリオ" w:eastAsia="メイリオ" w:hAnsi="メイリオ" w:cs="メイリオ" w:hint="eastAsia"/>
          <w:sz w:val="24"/>
          <w:szCs w:val="24"/>
        </w:rPr>
        <w:t>審議</w:t>
      </w:r>
      <w:r w:rsidRPr="003B0691">
        <w:rPr>
          <w:rFonts w:ascii="メイリオ" w:eastAsia="メイリオ" w:hAnsi="メイリオ" w:cs="メイリオ" w:hint="eastAsia"/>
          <w:sz w:val="24"/>
          <w:szCs w:val="24"/>
        </w:rPr>
        <w:t>事項】</w:t>
      </w:r>
      <w:r w:rsidR="009E4DF6" w:rsidRPr="003B0691">
        <w:rPr>
          <w:rFonts w:ascii="メイリオ" w:eastAsia="メイリオ" w:hAnsi="メイリオ" w:cs="メイリオ" w:hint="eastAsia"/>
          <w:sz w:val="24"/>
          <w:szCs w:val="24"/>
        </w:rPr>
        <w:t>大学の教育研究に関する重要事項の審議</w:t>
      </w:r>
    </w:p>
    <w:p w:rsidR="00795C6C" w:rsidRPr="003B0691" w:rsidRDefault="00795C6C" w:rsidP="009E4DF6">
      <w:pPr>
        <w:autoSpaceDE w:val="0"/>
        <w:autoSpaceDN w:val="0"/>
        <w:spacing w:line="240" w:lineRule="exact"/>
        <w:ind w:rightChars="17" w:right="36"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・中期目標について知事・</w:t>
      </w:r>
      <w:r w:rsidR="009E4DF6" w:rsidRPr="003B0691">
        <w:rPr>
          <w:rFonts w:ascii="メイリオ" w:eastAsia="メイリオ" w:hAnsi="メイリオ" w:cs="メイリオ" w:hint="eastAsia"/>
          <w:sz w:val="22"/>
        </w:rPr>
        <w:t>市長に</w:t>
      </w:r>
      <w:r w:rsidRPr="003B0691">
        <w:rPr>
          <w:rFonts w:ascii="メイリオ" w:eastAsia="メイリオ" w:hAnsi="メイリオ" w:cs="メイリオ" w:hint="eastAsia"/>
          <w:sz w:val="22"/>
        </w:rPr>
        <w:t>述べる意見</w:t>
      </w:r>
      <w:r w:rsidR="009E4DF6" w:rsidRPr="003B0691">
        <w:rPr>
          <w:rFonts w:ascii="メイリオ" w:eastAsia="メイリオ" w:hAnsi="メイリオ" w:cs="メイリオ" w:hint="eastAsia"/>
          <w:sz w:val="22"/>
        </w:rPr>
        <w:t>や</w:t>
      </w:r>
      <w:r w:rsidRPr="003B0691">
        <w:rPr>
          <w:rFonts w:ascii="メイリオ" w:eastAsia="メイリオ" w:hAnsi="メイリオ" w:cs="メイリオ" w:hint="eastAsia"/>
          <w:sz w:val="22"/>
        </w:rPr>
        <w:t>年度計画に関する事項</w:t>
      </w:r>
      <w:r w:rsidR="000A19C5" w:rsidRPr="003B0691">
        <w:rPr>
          <w:rFonts w:ascii="メイリオ" w:eastAsia="メイリオ" w:hAnsi="メイリオ" w:cs="メイリオ" w:hint="eastAsia"/>
          <w:sz w:val="22"/>
        </w:rPr>
        <w:t>（</w:t>
      </w:r>
      <w:r w:rsidRPr="003B0691">
        <w:rPr>
          <w:rFonts w:ascii="メイリオ" w:eastAsia="メイリオ" w:hAnsi="メイリオ" w:cs="メイリオ" w:hint="eastAsia"/>
          <w:sz w:val="22"/>
        </w:rPr>
        <w:t>教育研究に関するもの</w:t>
      </w:r>
      <w:r w:rsidR="000A19C5" w:rsidRPr="003B0691">
        <w:rPr>
          <w:rFonts w:ascii="メイリオ" w:eastAsia="メイリオ" w:hAnsi="メイリオ" w:cs="メイリオ" w:hint="eastAsia"/>
          <w:sz w:val="22"/>
        </w:rPr>
        <w:t>）</w:t>
      </w:r>
    </w:p>
    <w:p w:rsidR="00795C6C" w:rsidRPr="003B0691" w:rsidRDefault="00795C6C" w:rsidP="009E4DF6">
      <w:pPr>
        <w:autoSpaceDE w:val="0"/>
        <w:autoSpaceDN w:val="0"/>
        <w:spacing w:line="240" w:lineRule="exact"/>
        <w:ind w:rightChars="17" w:right="36"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・知事</w:t>
      </w:r>
      <w:r w:rsidR="002B3B32" w:rsidRPr="002B3B32">
        <w:rPr>
          <w:rFonts w:ascii="メイリオ" w:eastAsia="メイリオ" w:hAnsi="メイリオ" w:cs="メイリオ" w:hint="eastAsia"/>
          <w:color w:val="FF0000"/>
          <w:sz w:val="22"/>
        </w:rPr>
        <w:t>・</w:t>
      </w:r>
      <w:r w:rsidRPr="003B0691">
        <w:rPr>
          <w:rFonts w:ascii="メイリオ" w:eastAsia="メイリオ" w:hAnsi="メイリオ" w:cs="メイリオ" w:hint="eastAsia"/>
          <w:sz w:val="22"/>
        </w:rPr>
        <w:t>市長の認可</w:t>
      </w:r>
      <w:r w:rsidR="002B3B32" w:rsidRPr="002B3B32">
        <w:rPr>
          <w:rFonts w:ascii="メイリオ" w:eastAsia="メイリオ" w:hAnsi="メイリオ" w:cs="メイリオ" w:hint="eastAsia"/>
          <w:color w:val="FF0000"/>
          <w:sz w:val="22"/>
        </w:rPr>
        <w:t>・</w:t>
      </w:r>
      <w:r w:rsidRPr="003B0691">
        <w:rPr>
          <w:rFonts w:ascii="メイリオ" w:eastAsia="メイリオ" w:hAnsi="メイリオ" w:cs="メイリオ" w:hint="eastAsia"/>
          <w:sz w:val="22"/>
        </w:rPr>
        <w:t>承認を受けなければならない事項</w:t>
      </w:r>
      <w:r w:rsidR="000A19C5" w:rsidRPr="003B0691">
        <w:rPr>
          <w:rFonts w:ascii="メイリオ" w:eastAsia="メイリオ" w:hAnsi="メイリオ" w:cs="メイリオ" w:hint="eastAsia"/>
          <w:sz w:val="22"/>
        </w:rPr>
        <w:t>（</w:t>
      </w:r>
      <w:r w:rsidRPr="003B0691">
        <w:rPr>
          <w:rFonts w:ascii="メイリオ" w:eastAsia="メイリオ" w:hAnsi="メイリオ" w:cs="メイリオ" w:hint="eastAsia"/>
          <w:sz w:val="22"/>
        </w:rPr>
        <w:t>教育研究に関するもの</w:t>
      </w:r>
      <w:r w:rsidR="000A19C5" w:rsidRPr="003B0691">
        <w:rPr>
          <w:rFonts w:ascii="メイリオ" w:eastAsia="メイリオ" w:hAnsi="メイリオ" w:cs="メイリオ" w:hint="eastAsia"/>
          <w:sz w:val="22"/>
        </w:rPr>
        <w:t>）</w:t>
      </w:r>
    </w:p>
    <w:p w:rsidR="00795C6C" w:rsidRPr="003B0691" w:rsidRDefault="00795C6C" w:rsidP="009E4DF6">
      <w:pPr>
        <w:autoSpaceDE w:val="0"/>
        <w:autoSpaceDN w:val="0"/>
        <w:spacing w:line="240" w:lineRule="exact"/>
        <w:ind w:rightChars="17" w:right="36"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・学則(</w:t>
      </w:r>
      <w:r w:rsidR="009E4DF6" w:rsidRPr="003B0691">
        <w:rPr>
          <w:rFonts w:ascii="メイリオ" w:eastAsia="メイリオ" w:hAnsi="メイリオ" w:cs="メイリオ" w:hint="eastAsia"/>
          <w:sz w:val="22"/>
        </w:rPr>
        <w:t>法人</w:t>
      </w:r>
      <w:r w:rsidRPr="003B0691">
        <w:rPr>
          <w:rFonts w:ascii="メイリオ" w:eastAsia="メイリオ" w:hAnsi="メイリオ" w:cs="メイリオ" w:hint="eastAsia"/>
          <w:sz w:val="22"/>
        </w:rPr>
        <w:t>経営に関する部分を除く)その他の教育研究に係る重要な規程の制定・改廃</w:t>
      </w:r>
    </w:p>
    <w:p w:rsidR="00795C6C" w:rsidRPr="003B0691" w:rsidRDefault="00795C6C" w:rsidP="009E4DF6">
      <w:pPr>
        <w:autoSpaceDE w:val="0"/>
        <w:autoSpaceDN w:val="0"/>
        <w:spacing w:line="240" w:lineRule="exact"/>
        <w:ind w:rightChars="17" w:right="36"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・教員の人事に関する方針及び基準に係る事項</w:t>
      </w:r>
      <w:r w:rsidR="000A19C5" w:rsidRPr="003B0691">
        <w:rPr>
          <w:rFonts w:ascii="メイリオ" w:eastAsia="メイリオ" w:hAnsi="メイリオ" w:cs="メイリオ" w:hint="eastAsia"/>
          <w:sz w:val="22"/>
        </w:rPr>
        <w:t>（</w:t>
      </w:r>
      <w:r w:rsidRPr="003B0691">
        <w:rPr>
          <w:rFonts w:ascii="メイリオ" w:eastAsia="メイリオ" w:hAnsi="メイリオ" w:cs="メイリオ" w:hint="eastAsia"/>
          <w:sz w:val="22"/>
        </w:rPr>
        <w:t>教育研究に関する</w:t>
      </w:r>
      <w:r w:rsidR="000A19C5" w:rsidRPr="003B0691">
        <w:rPr>
          <w:rFonts w:ascii="メイリオ" w:eastAsia="メイリオ" w:hAnsi="メイリオ" w:cs="メイリオ" w:hint="eastAsia"/>
          <w:sz w:val="22"/>
        </w:rPr>
        <w:t>もの）</w:t>
      </w:r>
    </w:p>
    <w:p w:rsidR="00795C6C" w:rsidRPr="003B0691" w:rsidRDefault="00795C6C" w:rsidP="009E4DF6">
      <w:pPr>
        <w:autoSpaceDE w:val="0"/>
        <w:autoSpaceDN w:val="0"/>
        <w:spacing w:line="240" w:lineRule="exact"/>
        <w:ind w:rightChars="17" w:right="36"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・教育課程の編成に関する方針に係る事項</w:t>
      </w:r>
    </w:p>
    <w:p w:rsidR="00795C6C" w:rsidRPr="003B0691" w:rsidRDefault="00795C6C" w:rsidP="009E4DF6">
      <w:pPr>
        <w:autoSpaceDE w:val="0"/>
        <w:autoSpaceDN w:val="0"/>
        <w:spacing w:line="240" w:lineRule="exact"/>
        <w:ind w:rightChars="17" w:right="36"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・学生の円滑な修学等を支援するために必要な助言、指導その他の援助に関する事項</w:t>
      </w:r>
    </w:p>
    <w:p w:rsidR="00795C6C" w:rsidRPr="003B0691" w:rsidRDefault="00795C6C" w:rsidP="000A19C5">
      <w:pPr>
        <w:autoSpaceDE w:val="0"/>
        <w:autoSpaceDN w:val="0"/>
        <w:spacing w:line="240" w:lineRule="exact"/>
        <w:ind w:rightChars="17" w:right="36"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・学生の入学、卒業又は課程の修了その他学生の在籍及び学位授与に関する方針に係る事項</w:t>
      </w:r>
    </w:p>
    <w:p w:rsidR="00795C6C" w:rsidRPr="003B0691" w:rsidRDefault="00795C6C" w:rsidP="009E4DF6">
      <w:pPr>
        <w:autoSpaceDE w:val="0"/>
        <w:autoSpaceDN w:val="0"/>
        <w:spacing w:line="240" w:lineRule="exact"/>
        <w:ind w:rightChars="17" w:right="36" w:firstLineChars="300" w:firstLine="660"/>
        <w:rPr>
          <w:rFonts w:ascii="メイリオ" w:eastAsia="メイリオ" w:hAnsi="メイリオ" w:cs="メイリオ"/>
          <w:sz w:val="22"/>
        </w:rPr>
      </w:pPr>
      <w:r w:rsidRPr="003B0691">
        <w:rPr>
          <w:rFonts w:ascii="メイリオ" w:eastAsia="メイリオ" w:hAnsi="メイリオ" w:cs="メイリオ" w:hint="eastAsia"/>
          <w:sz w:val="22"/>
        </w:rPr>
        <w:t>・教育及び研究の状況について自ら行う点検及び評価に関する事項</w:t>
      </w:r>
      <w:r w:rsidR="009E4DF6" w:rsidRPr="003B0691">
        <w:rPr>
          <w:rFonts w:ascii="メイリオ" w:eastAsia="メイリオ" w:hAnsi="メイリオ" w:cs="メイリオ" w:hint="eastAsia"/>
          <w:sz w:val="22"/>
        </w:rPr>
        <w:t xml:space="preserve">　など</w:t>
      </w:r>
    </w:p>
    <w:p w:rsidR="00AF0E88" w:rsidRPr="003B0691" w:rsidRDefault="00AF0E88" w:rsidP="009E4DF6">
      <w:pPr>
        <w:spacing w:line="120" w:lineRule="exact"/>
        <w:ind w:firstLineChars="800" w:firstLine="1920"/>
        <w:rPr>
          <w:rFonts w:ascii="メイリオ" w:eastAsia="メイリオ" w:hAnsi="メイリオ" w:cs="メイリオ"/>
          <w:sz w:val="24"/>
          <w:szCs w:val="24"/>
        </w:rPr>
      </w:pPr>
    </w:p>
    <w:p w:rsidR="007A40B8" w:rsidRPr="003B0691" w:rsidRDefault="00DC596D" w:rsidP="00795C6C">
      <w:pPr>
        <w:spacing w:line="260" w:lineRule="exact"/>
        <w:rPr>
          <w:rFonts w:ascii="メイリオ" w:eastAsia="メイリオ" w:hAnsi="メイリオ" w:cs="メイリオ"/>
          <w:b/>
          <w:sz w:val="24"/>
          <w:szCs w:val="24"/>
        </w:rPr>
      </w:pPr>
      <w:r w:rsidRPr="003B0691">
        <w:rPr>
          <w:rFonts w:ascii="メイリオ" w:eastAsia="メイリオ" w:hAnsi="メイリオ" w:cs="メイリオ" w:hint="eastAsia"/>
          <w:b/>
          <w:sz w:val="24"/>
          <w:szCs w:val="24"/>
        </w:rPr>
        <w:t xml:space="preserve">　</w:t>
      </w:r>
      <w:r w:rsidR="007A40B8" w:rsidRPr="003B0691">
        <w:rPr>
          <w:rFonts w:ascii="メイリオ" w:eastAsia="メイリオ" w:hAnsi="メイリオ" w:cs="メイリオ" w:hint="eastAsia"/>
          <w:b/>
          <w:sz w:val="24"/>
          <w:szCs w:val="24"/>
          <w:bdr w:val="single" w:sz="4" w:space="0" w:color="auto"/>
        </w:rPr>
        <w:t>第４章　業務の範囲及びその執行</w:t>
      </w:r>
      <w:r w:rsidR="009A081F" w:rsidRPr="003B0691">
        <w:rPr>
          <w:rFonts w:ascii="メイリオ" w:eastAsia="メイリオ" w:hAnsi="メイリオ" w:cs="メイリオ" w:hint="eastAsia"/>
          <w:b/>
          <w:sz w:val="24"/>
          <w:szCs w:val="24"/>
        </w:rPr>
        <w:t>（第２３条・第２４条）</w:t>
      </w:r>
    </w:p>
    <w:p w:rsidR="007A40B8" w:rsidRPr="003B0691" w:rsidRDefault="00C53B67" w:rsidP="00795C6C">
      <w:pPr>
        <w:spacing w:beforeLines="50" w:before="180" w:line="260" w:lineRule="exact"/>
        <w:rPr>
          <w:rFonts w:ascii="メイリオ" w:eastAsia="メイリオ" w:hAnsi="メイリオ" w:cs="メイリオ"/>
          <w:b/>
          <w:sz w:val="24"/>
          <w:szCs w:val="24"/>
        </w:rPr>
      </w:pPr>
      <w:r w:rsidRPr="003B0691">
        <w:rPr>
          <w:rFonts w:ascii="メイリオ" w:eastAsia="メイリオ" w:hAnsi="メイリオ" w:cs="メイリオ" w:hint="eastAsia"/>
          <w:b/>
          <w:sz w:val="24"/>
          <w:szCs w:val="24"/>
        </w:rPr>
        <w:t xml:space="preserve">　</w:t>
      </w:r>
      <w:r w:rsidR="007A40B8" w:rsidRPr="003B0691">
        <w:rPr>
          <w:rFonts w:ascii="メイリオ" w:eastAsia="メイリオ" w:hAnsi="メイリオ" w:cs="メイリオ" w:hint="eastAsia"/>
          <w:b/>
          <w:sz w:val="24"/>
          <w:szCs w:val="24"/>
        </w:rPr>
        <w:t>■業務の範囲（第２３条）</w:t>
      </w:r>
    </w:p>
    <w:p w:rsidR="007A40B8" w:rsidRPr="003B0691" w:rsidRDefault="007A40B8" w:rsidP="00795C6C">
      <w:pPr>
        <w:spacing w:line="260" w:lineRule="exact"/>
        <w:ind w:right="-2"/>
        <w:rPr>
          <w:rFonts w:ascii="メイリオ" w:eastAsia="メイリオ" w:hAnsi="メイリオ" w:cs="メイリオ"/>
          <w:sz w:val="24"/>
          <w:szCs w:val="24"/>
        </w:rPr>
      </w:pPr>
      <w:r w:rsidRPr="003B0691">
        <w:rPr>
          <w:rFonts w:ascii="メイリオ" w:eastAsia="メイリオ" w:hAnsi="メイリオ" w:cs="メイリオ" w:hint="eastAsia"/>
          <w:sz w:val="24"/>
          <w:szCs w:val="24"/>
        </w:rPr>
        <w:t xml:space="preserve">　　・大学及び高等専門学校の設置･運営</w:t>
      </w:r>
    </w:p>
    <w:p w:rsidR="007A40B8" w:rsidRPr="003B0691" w:rsidRDefault="007A40B8" w:rsidP="00795C6C">
      <w:pPr>
        <w:spacing w:line="260" w:lineRule="exact"/>
        <w:ind w:right="-2"/>
        <w:rPr>
          <w:rFonts w:ascii="メイリオ" w:eastAsia="メイリオ" w:hAnsi="メイリオ" w:cs="メイリオ"/>
          <w:sz w:val="24"/>
          <w:szCs w:val="24"/>
        </w:rPr>
      </w:pPr>
      <w:r w:rsidRPr="003B0691">
        <w:rPr>
          <w:rFonts w:ascii="メイリオ" w:eastAsia="メイリオ" w:hAnsi="メイリオ" w:cs="メイリオ" w:hint="eastAsia"/>
          <w:sz w:val="24"/>
          <w:szCs w:val="24"/>
        </w:rPr>
        <w:t xml:space="preserve">　　・学生に対し、修学、進路選択及び心身の健康等に関する相談その他の援助</w:t>
      </w:r>
    </w:p>
    <w:p w:rsidR="007A40B8" w:rsidRPr="003B0691" w:rsidRDefault="007A40B8" w:rsidP="00795C6C">
      <w:pPr>
        <w:spacing w:line="260" w:lineRule="exact"/>
        <w:ind w:right="-2"/>
        <w:rPr>
          <w:rFonts w:ascii="メイリオ" w:eastAsia="メイリオ" w:hAnsi="メイリオ" w:cs="メイリオ"/>
          <w:sz w:val="24"/>
          <w:szCs w:val="24"/>
        </w:rPr>
      </w:pPr>
      <w:r w:rsidRPr="003B0691">
        <w:rPr>
          <w:rFonts w:ascii="メイリオ" w:eastAsia="メイリオ" w:hAnsi="メイリオ" w:cs="メイリオ" w:hint="eastAsia"/>
          <w:sz w:val="24"/>
          <w:szCs w:val="24"/>
        </w:rPr>
        <w:t xml:space="preserve">　　・法人以外からの受託、共同研究、</w:t>
      </w:r>
      <w:r w:rsidR="00744562" w:rsidRPr="003B0691">
        <w:rPr>
          <w:rFonts w:ascii="メイリオ" w:eastAsia="メイリオ" w:hAnsi="メイリオ" w:cs="メイリオ" w:hint="eastAsia"/>
          <w:sz w:val="24"/>
          <w:szCs w:val="24"/>
        </w:rPr>
        <w:t>その他</w:t>
      </w:r>
      <w:r w:rsidRPr="003B0691">
        <w:rPr>
          <w:rFonts w:ascii="メイリオ" w:eastAsia="メイリオ" w:hAnsi="メイリオ" w:cs="メイリオ" w:hint="eastAsia"/>
          <w:sz w:val="24"/>
          <w:szCs w:val="24"/>
        </w:rPr>
        <w:t>連携による教育研究活動</w:t>
      </w:r>
    </w:p>
    <w:p w:rsidR="007A40B8" w:rsidRPr="003B0691" w:rsidRDefault="007A40B8" w:rsidP="00795C6C">
      <w:pPr>
        <w:spacing w:line="260" w:lineRule="exact"/>
        <w:ind w:right="-2"/>
        <w:rPr>
          <w:rFonts w:ascii="メイリオ" w:eastAsia="メイリオ" w:hAnsi="メイリオ" w:cs="メイリオ"/>
          <w:sz w:val="24"/>
          <w:szCs w:val="24"/>
        </w:rPr>
      </w:pPr>
      <w:r w:rsidRPr="003B0691">
        <w:rPr>
          <w:rFonts w:ascii="メイリオ" w:eastAsia="メイリオ" w:hAnsi="メイリオ" w:cs="メイリオ" w:hint="eastAsia"/>
          <w:sz w:val="24"/>
          <w:szCs w:val="24"/>
        </w:rPr>
        <w:t xml:space="preserve">　　・公開講座の開設等</w:t>
      </w:r>
    </w:p>
    <w:p w:rsidR="007A40B8" w:rsidRPr="003B0691" w:rsidRDefault="007A40B8" w:rsidP="00795C6C">
      <w:pPr>
        <w:spacing w:line="260" w:lineRule="exact"/>
        <w:ind w:right="-2"/>
        <w:rPr>
          <w:rFonts w:ascii="メイリオ" w:eastAsia="メイリオ" w:hAnsi="メイリオ" w:cs="メイリオ"/>
          <w:sz w:val="24"/>
          <w:szCs w:val="24"/>
        </w:rPr>
      </w:pPr>
      <w:r w:rsidRPr="003B0691">
        <w:rPr>
          <w:rFonts w:ascii="メイリオ" w:eastAsia="メイリオ" w:hAnsi="メイリオ" w:cs="メイリオ" w:hint="eastAsia"/>
          <w:sz w:val="24"/>
          <w:szCs w:val="24"/>
        </w:rPr>
        <w:t xml:space="preserve">　　・教育研究成果の普及、活用促進</w:t>
      </w:r>
    </w:p>
    <w:p w:rsidR="009E4DF6" w:rsidRPr="003B0691" w:rsidRDefault="009E4DF6" w:rsidP="009E4DF6">
      <w:pPr>
        <w:spacing w:beforeLines="50" w:before="180" w:line="260" w:lineRule="exact"/>
        <w:ind w:firstLineChars="100" w:firstLine="240"/>
        <w:rPr>
          <w:rFonts w:ascii="メイリオ" w:eastAsia="メイリオ" w:hAnsi="メイリオ" w:cs="メイリオ"/>
          <w:b/>
          <w:sz w:val="24"/>
          <w:szCs w:val="24"/>
        </w:rPr>
      </w:pPr>
      <w:r w:rsidRPr="003B0691">
        <w:rPr>
          <w:rFonts w:ascii="メイリオ" w:eastAsia="メイリオ" w:hAnsi="メイリオ" w:cs="メイリオ" w:hint="eastAsia"/>
          <w:b/>
          <w:sz w:val="24"/>
          <w:szCs w:val="24"/>
        </w:rPr>
        <w:t>■業務方法書（第</w:t>
      </w:r>
      <w:r w:rsidR="00F25B9A" w:rsidRPr="003B0691">
        <w:rPr>
          <w:rFonts w:ascii="メイリオ" w:eastAsia="メイリオ" w:hAnsi="メイリオ" w:cs="メイリオ" w:hint="eastAsia"/>
          <w:b/>
          <w:sz w:val="24"/>
          <w:szCs w:val="24"/>
        </w:rPr>
        <w:t>２４</w:t>
      </w:r>
      <w:r w:rsidRPr="003B0691">
        <w:rPr>
          <w:rFonts w:ascii="メイリオ" w:eastAsia="メイリオ" w:hAnsi="メイリオ" w:cs="メイリオ" w:hint="eastAsia"/>
          <w:b/>
          <w:sz w:val="24"/>
          <w:szCs w:val="24"/>
        </w:rPr>
        <w:t>条）</w:t>
      </w:r>
    </w:p>
    <w:p w:rsidR="009E4DF6" w:rsidRPr="003B0691" w:rsidRDefault="009E4DF6" w:rsidP="009E4DF6">
      <w:pPr>
        <w:spacing w:line="260" w:lineRule="exact"/>
        <w:ind w:right="-2"/>
        <w:rPr>
          <w:rFonts w:ascii="メイリオ" w:eastAsia="メイリオ" w:hAnsi="メイリオ" w:cs="メイリオ"/>
          <w:sz w:val="24"/>
          <w:szCs w:val="24"/>
        </w:rPr>
      </w:pPr>
      <w:r w:rsidRPr="003B0691">
        <w:rPr>
          <w:rFonts w:ascii="メイリオ" w:eastAsia="メイリオ" w:hAnsi="メイリオ" w:cs="メイリオ" w:hint="eastAsia"/>
          <w:sz w:val="24"/>
          <w:szCs w:val="24"/>
        </w:rPr>
        <w:t xml:space="preserve">　　　法人の業務の執行に関する事項は、定款のほか、業務方法書の定めるところによる</w:t>
      </w:r>
    </w:p>
    <w:p w:rsidR="00AF0E88" w:rsidRPr="003B0691" w:rsidRDefault="00AF0E88" w:rsidP="009E4DF6">
      <w:pPr>
        <w:spacing w:line="120" w:lineRule="exact"/>
        <w:ind w:firstLineChars="100" w:firstLine="240"/>
        <w:rPr>
          <w:rFonts w:ascii="メイリオ" w:eastAsia="メイリオ" w:hAnsi="メイリオ" w:cs="メイリオ"/>
          <w:b/>
          <w:sz w:val="24"/>
          <w:szCs w:val="24"/>
          <w:bdr w:val="single" w:sz="4" w:space="0" w:color="auto"/>
        </w:rPr>
      </w:pPr>
    </w:p>
    <w:p w:rsidR="007A40B8" w:rsidRPr="002952EC" w:rsidRDefault="007A40B8" w:rsidP="00795C6C">
      <w:pPr>
        <w:spacing w:line="260" w:lineRule="exact"/>
        <w:ind w:firstLineChars="100" w:firstLine="240"/>
        <w:rPr>
          <w:rFonts w:ascii="メイリオ" w:eastAsia="メイリオ" w:hAnsi="メイリオ" w:cs="メイリオ"/>
          <w:b/>
          <w:color w:val="000000" w:themeColor="text1"/>
          <w:sz w:val="24"/>
          <w:szCs w:val="24"/>
        </w:rPr>
      </w:pPr>
      <w:r w:rsidRPr="003B0691">
        <w:rPr>
          <w:rFonts w:ascii="メイリオ" w:eastAsia="メイリオ" w:hAnsi="メイリオ" w:cs="メイリオ" w:hint="eastAsia"/>
          <w:b/>
          <w:sz w:val="24"/>
          <w:szCs w:val="24"/>
          <w:bdr w:val="single" w:sz="4" w:space="0" w:color="auto"/>
        </w:rPr>
        <w:t>第５章　資本金等</w:t>
      </w:r>
      <w:r w:rsidR="009A081F" w:rsidRPr="003B0691">
        <w:rPr>
          <w:rFonts w:ascii="メイリオ" w:eastAsia="メイリオ" w:hAnsi="メイリオ" w:cs="メイリオ" w:hint="eastAsia"/>
          <w:b/>
          <w:sz w:val="24"/>
          <w:szCs w:val="24"/>
        </w:rPr>
        <w:t>（第２５</w:t>
      </w:r>
      <w:r w:rsidR="009A081F" w:rsidRPr="002952EC">
        <w:rPr>
          <w:rFonts w:ascii="メイリオ" w:eastAsia="メイリオ" w:hAnsi="メイリオ" w:cs="メイリオ" w:hint="eastAsia"/>
          <w:b/>
          <w:sz w:val="24"/>
          <w:szCs w:val="24"/>
        </w:rPr>
        <w:t>条</w:t>
      </w:r>
      <w:r w:rsidR="009A3224">
        <w:rPr>
          <w:rFonts w:ascii="メイリオ" w:eastAsia="メイリオ" w:hAnsi="メイリオ" w:cs="メイリオ" w:hint="eastAsia"/>
          <w:b/>
          <w:sz w:val="24"/>
          <w:szCs w:val="24"/>
        </w:rPr>
        <w:t>・</w:t>
      </w:r>
      <w:r w:rsidR="009A081F" w:rsidRPr="002952EC">
        <w:rPr>
          <w:rFonts w:ascii="メイリオ" w:eastAsia="メイリオ" w:hAnsi="メイリオ" w:cs="メイリオ" w:hint="eastAsia"/>
          <w:b/>
          <w:sz w:val="24"/>
          <w:szCs w:val="24"/>
        </w:rPr>
        <w:t>第２６条）</w:t>
      </w:r>
    </w:p>
    <w:p w:rsidR="007A40B8" w:rsidRPr="002952EC" w:rsidRDefault="007A40B8" w:rsidP="00795C6C">
      <w:pPr>
        <w:spacing w:beforeLines="50" w:before="180" w:line="260" w:lineRule="exact"/>
        <w:ind w:firstLineChars="100" w:firstLine="240"/>
        <w:rPr>
          <w:rFonts w:ascii="メイリオ" w:eastAsia="メイリオ" w:hAnsi="メイリオ" w:cs="メイリオ"/>
          <w:b/>
          <w:color w:val="000000" w:themeColor="text1"/>
          <w:sz w:val="24"/>
          <w:szCs w:val="24"/>
        </w:rPr>
      </w:pPr>
      <w:r w:rsidRPr="002952EC">
        <w:rPr>
          <w:rFonts w:ascii="メイリオ" w:eastAsia="メイリオ" w:hAnsi="メイリオ" w:cs="メイリオ" w:hint="eastAsia"/>
          <w:b/>
          <w:color w:val="000000" w:themeColor="text1"/>
          <w:sz w:val="24"/>
          <w:szCs w:val="24"/>
        </w:rPr>
        <w:t>■資本金（第２５条）</w:t>
      </w:r>
    </w:p>
    <w:p w:rsidR="007A40B8" w:rsidRPr="002952EC" w:rsidRDefault="007A40B8" w:rsidP="00795C6C">
      <w:pPr>
        <w:spacing w:line="260" w:lineRule="exact"/>
        <w:ind w:right="-2" w:firstLineChars="100" w:firstLine="240"/>
        <w:rPr>
          <w:rFonts w:ascii="メイリオ" w:eastAsia="メイリオ" w:hAnsi="メイリオ" w:cs="メイリオ"/>
          <w:b/>
          <w:color w:val="000000" w:themeColor="text1"/>
          <w:sz w:val="24"/>
          <w:szCs w:val="24"/>
        </w:rPr>
      </w:pPr>
      <w:r w:rsidRPr="002952EC">
        <w:rPr>
          <w:rFonts w:ascii="メイリオ" w:eastAsia="メイリオ" w:hAnsi="メイリオ" w:cs="メイリオ" w:hint="eastAsia"/>
          <w:b/>
          <w:color w:val="000000" w:themeColor="text1"/>
          <w:sz w:val="24"/>
          <w:szCs w:val="24"/>
        </w:rPr>
        <w:t xml:space="preserve">　</w:t>
      </w:r>
      <w:r w:rsidR="009A081F" w:rsidRPr="002952EC">
        <w:rPr>
          <w:rFonts w:ascii="メイリオ" w:eastAsia="メイリオ" w:hAnsi="メイリオ" w:cs="メイリオ" w:hint="eastAsia"/>
          <w:b/>
          <w:color w:val="000000" w:themeColor="text1"/>
          <w:sz w:val="24"/>
          <w:szCs w:val="24"/>
        </w:rPr>
        <w:t xml:space="preserve">　</w:t>
      </w:r>
      <w:r w:rsidRPr="002952EC">
        <w:rPr>
          <w:rFonts w:ascii="メイリオ" w:eastAsia="メイリオ" w:hAnsi="メイリオ" w:cs="メイリオ" w:hint="eastAsia"/>
          <w:sz w:val="24"/>
          <w:szCs w:val="24"/>
        </w:rPr>
        <w:t>大阪府・大阪市が現法人に出資している資産</w:t>
      </w:r>
      <w:r w:rsidR="000A19C5">
        <w:rPr>
          <w:rFonts w:ascii="メイリオ" w:eastAsia="メイリオ" w:hAnsi="メイリオ" w:cs="メイリオ" w:hint="eastAsia"/>
          <w:sz w:val="24"/>
          <w:szCs w:val="24"/>
        </w:rPr>
        <w:t>の評価額</w:t>
      </w:r>
      <w:r w:rsidRPr="002952EC">
        <w:rPr>
          <w:rFonts w:ascii="メイリオ" w:eastAsia="メイリオ" w:hAnsi="メイリオ" w:cs="メイリオ" w:hint="eastAsia"/>
          <w:sz w:val="24"/>
          <w:szCs w:val="24"/>
        </w:rPr>
        <w:t>合計</w:t>
      </w:r>
    </w:p>
    <w:p w:rsidR="00AF0E88" w:rsidRPr="000A19C5" w:rsidRDefault="00AF0E88" w:rsidP="009E4DF6">
      <w:pPr>
        <w:spacing w:line="120" w:lineRule="exact"/>
        <w:ind w:firstLineChars="100" w:firstLine="240"/>
        <w:rPr>
          <w:rFonts w:ascii="メイリオ" w:eastAsia="メイリオ" w:hAnsi="メイリオ" w:cs="メイリオ"/>
          <w:b/>
          <w:color w:val="000000" w:themeColor="text1"/>
          <w:sz w:val="24"/>
          <w:szCs w:val="24"/>
          <w:bdr w:val="single" w:sz="4" w:space="0" w:color="auto"/>
        </w:rPr>
      </w:pPr>
    </w:p>
    <w:p w:rsidR="007A40B8" w:rsidRPr="002952EC" w:rsidRDefault="007A40B8" w:rsidP="00795C6C">
      <w:pPr>
        <w:spacing w:line="260" w:lineRule="exact"/>
        <w:ind w:firstLineChars="100" w:firstLine="240"/>
        <w:rPr>
          <w:rFonts w:ascii="メイリオ" w:eastAsia="メイリオ" w:hAnsi="メイリオ" w:cs="メイリオ"/>
          <w:b/>
          <w:color w:val="000000" w:themeColor="text1"/>
          <w:sz w:val="24"/>
          <w:szCs w:val="24"/>
          <w:bdr w:val="single" w:sz="4" w:space="0" w:color="auto"/>
        </w:rPr>
      </w:pPr>
      <w:r w:rsidRPr="002952EC">
        <w:rPr>
          <w:rFonts w:ascii="メイリオ" w:eastAsia="メイリオ" w:hAnsi="メイリオ" w:cs="メイリオ" w:hint="eastAsia"/>
          <w:b/>
          <w:color w:val="000000" w:themeColor="text1"/>
          <w:sz w:val="24"/>
          <w:szCs w:val="24"/>
          <w:bdr w:val="single" w:sz="4" w:space="0" w:color="auto"/>
        </w:rPr>
        <w:t>第６章　委任</w:t>
      </w:r>
      <w:r w:rsidR="009A081F" w:rsidRPr="002952EC">
        <w:rPr>
          <w:rFonts w:ascii="メイリオ" w:eastAsia="メイリオ" w:hAnsi="メイリオ" w:cs="メイリオ" w:hint="eastAsia"/>
          <w:b/>
          <w:sz w:val="24"/>
          <w:szCs w:val="24"/>
        </w:rPr>
        <w:t>（第２７条）</w:t>
      </w:r>
    </w:p>
    <w:p w:rsidR="007A40B8" w:rsidRPr="002952EC" w:rsidRDefault="000B5A7F" w:rsidP="00795C6C">
      <w:pPr>
        <w:spacing w:beforeLines="50" w:before="180" w:line="260" w:lineRule="exact"/>
        <w:ind w:firstLineChars="100" w:firstLine="240"/>
        <w:rPr>
          <w:rFonts w:ascii="メイリオ" w:eastAsia="メイリオ" w:hAnsi="メイリオ" w:cs="メイリオ"/>
          <w:b/>
          <w:color w:val="000000" w:themeColor="text1"/>
          <w:sz w:val="24"/>
          <w:szCs w:val="24"/>
        </w:rPr>
      </w:pPr>
      <w:r w:rsidRPr="002952EC">
        <w:rPr>
          <w:rFonts w:ascii="メイリオ" w:eastAsia="メイリオ" w:hAnsi="メイリオ" w:cs="メイリオ" w:hint="eastAsia"/>
          <w:b/>
          <w:color w:val="000000" w:themeColor="text1"/>
          <w:sz w:val="24"/>
          <w:szCs w:val="24"/>
        </w:rPr>
        <w:t>■委任（第</w:t>
      </w:r>
      <w:r w:rsidR="009A081F" w:rsidRPr="002952EC">
        <w:rPr>
          <w:rFonts w:ascii="メイリオ" w:eastAsia="メイリオ" w:hAnsi="メイリオ" w:cs="メイリオ" w:hint="eastAsia"/>
          <w:b/>
          <w:color w:val="000000" w:themeColor="text1"/>
          <w:sz w:val="24"/>
          <w:szCs w:val="24"/>
        </w:rPr>
        <w:t>２７条</w:t>
      </w:r>
      <w:r w:rsidRPr="002952EC">
        <w:rPr>
          <w:rFonts w:ascii="メイリオ" w:eastAsia="メイリオ" w:hAnsi="メイリオ" w:cs="メイリオ" w:hint="eastAsia"/>
          <w:b/>
          <w:color w:val="000000" w:themeColor="text1"/>
          <w:sz w:val="24"/>
          <w:szCs w:val="24"/>
        </w:rPr>
        <w:t>）</w:t>
      </w:r>
    </w:p>
    <w:p w:rsidR="000B5A7F" w:rsidRPr="002952EC" w:rsidRDefault="000B5A7F" w:rsidP="00795C6C">
      <w:pPr>
        <w:spacing w:line="260" w:lineRule="exact"/>
        <w:ind w:right="-2" w:firstLineChars="100" w:firstLine="240"/>
        <w:rPr>
          <w:rFonts w:ascii="メイリオ" w:eastAsia="メイリオ" w:hAnsi="メイリオ" w:cs="メイリオ"/>
          <w:color w:val="000000" w:themeColor="text1"/>
          <w:sz w:val="24"/>
          <w:szCs w:val="24"/>
        </w:rPr>
      </w:pPr>
      <w:r w:rsidRPr="002952EC">
        <w:rPr>
          <w:rFonts w:ascii="メイリオ" w:eastAsia="メイリオ" w:hAnsi="メイリオ" w:cs="メイリオ" w:hint="eastAsia"/>
          <w:b/>
          <w:color w:val="000000" w:themeColor="text1"/>
          <w:sz w:val="24"/>
          <w:szCs w:val="24"/>
        </w:rPr>
        <w:t xml:space="preserve">　</w:t>
      </w:r>
      <w:r w:rsidR="009A081F" w:rsidRPr="002952EC">
        <w:rPr>
          <w:rFonts w:ascii="メイリオ" w:eastAsia="メイリオ" w:hAnsi="メイリオ" w:cs="メイリオ" w:hint="eastAsia"/>
          <w:b/>
          <w:color w:val="000000" w:themeColor="text1"/>
          <w:sz w:val="24"/>
          <w:szCs w:val="24"/>
        </w:rPr>
        <w:t xml:space="preserve">　</w:t>
      </w:r>
      <w:r w:rsidRPr="002952EC">
        <w:rPr>
          <w:rFonts w:ascii="メイリオ" w:eastAsia="メイリオ" w:hAnsi="メイリオ" w:cs="メイリオ" w:hint="eastAsia"/>
          <w:color w:val="000000" w:themeColor="text1"/>
          <w:sz w:val="24"/>
          <w:szCs w:val="24"/>
        </w:rPr>
        <w:t>法人の運営に必要な事項は、定款・業務方法書</w:t>
      </w:r>
      <w:r w:rsidR="00C53B67" w:rsidRPr="002952EC">
        <w:rPr>
          <w:rFonts w:ascii="メイリオ" w:eastAsia="メイリオ" w:hAnsi="メイリオ" w:cs="メイリオ" w:hint="eastAsia"/>
          <w:color w:val="000000" w:themeColor="text1"/>
          <w:sz w:val="24"/>
          <w:szCs w:val="24"/>
        </w:rPr>
        <w:t>のほか</w:t>
      </w:r>
      <w:r w:rsidRPr="002952EC">
        <w:rPr>
          <w:rFonts w:ascii="メイリオ" w:eastAsia="メイリオ" w:hAnsi="メイリオ" w:cs="メイリオ" w:hint="eastAsia"/>
          <w:color w:val="000000" w:themeColor="text1"/>
          <w:sz w:val="24"/>
          <w:szCs w:val="24"/>
        </w:rPr>
        <w:t>、法人の</w:t>
      </w:r>
      <w:r w:rsidR="00C53B67" w:rsidRPr="002952EC">
        <w:rPr>
          <w:rFonts w:ascii="メイリオ" w:eastAsia="メイリオ" w:hAnsi="メイリオ" w:cs="メイリオ" w:hint="eastAsia"/>
          <w:color w:val="000000" w:themeColor="text1"/>
          <w:sz w:val="24"/>
          <w:szCs w:val="24"/>
        </w:rPr>
        <w:t>規程</w:t>
      </w:r>
      <w:r w:rsidRPr="002952EC">
        <w:rPr>
          <w:rFonts w:ascii="メイリオ" w:eastAsia="メイリオ" w:hAnsi="メイリオ" w:cs="メイリオ" w:hint="eastAsia"/>
          <w:color w:val="000000" w:themeColor="text1"/>
          <w:sz w:val="24"/>
          <w:szCs w:val="24"/>
        </w:rPr>
        <w:t>で定める</w:t>
      </w:r>
    </w:p>
    <w:p w:rsidR="00AF0E88" w:rsidRPr="002952EC" w:rsidRDefault="00AF0E88" w:rsidP="009E4DF6">
      <w:pPr>
        <w:spacing w:line="120" w:lineRule="exact"/>
        <w:ind w:firstLineChars="100" w:firstLine="240"/>
        <w:rPr>
          <w:rFonts w:ascii="メイリオ" w:eastAsia="メイリオ" w:hAnsi="メイリオ" w:cs="メイリオ"/>
          <w:b/>
          <w:color w:val="000000" w:themeColor="text1"/>
          <w:sz w:val="24"/>
          <w:szCs w:val="24"/>
          <w:bdr w:val="single" w:sz="4" w:space="0" w:color="auto"/>
        </w:rPr>
      </w:pPr>
    </w:p>
    <w:p w:rsidR="007A40B8" w:rsidRPr="002952EC" w:rsidRDefault="007A40B8" w:rsidP="00795C6C">
      <w:pPr>
        <w:spacing w:line="260" w:lineRule="exact"/>
        <w:ind w:firstLineChars="100" w:firstLine="240"/>
        <w:rPr>
          <w:rFonts w:ascii="メイリオ" w:eastAsia="メイリオ" w:hAnsi="メイリオ" w:cs="メイリオ"/>
          <w:b/>
          <w:color w:val="000000" w:themeColor="text1"/>
          <w:sz w:val="24"/>
          <w:szCs w:val="24"/>
          <w:bdr w:val="single" w:sz="4" w:space="0" w:color="auto"/>
        </w:rPr>
      </w:pPr>
      <w:r w:rsidRPr="002952EC">
        <w:rPr>
          <w:rFonts w:ascii="メイリオ" w:eastAsia="メイリオ" w:hAnsi="メイリオ" w:cs="メイリオ" w:hint="eastAsia"/>
          <w:b/>
          <w:color w:val="000000" w:themeColor="text1"/>
          <w:sz w:val="24"/>
          <w:szCs w:val="24"/>
          <w:bdr w:val="single" w:sz="4" w:space="0" w:color="auto"/>
        </w:rPr>
        <w:t>附則</w:t>
      </w:r>
    </w:p>
    <w:p w:rsidR="0023026D" w:rsidRPr="002952EC" w:rsidRDefault="0023026D" w:rsidP="00795C6C">
      <w:pPr>
        <w:spacing w:beforeLines="50" w:before="180" w:line="260" w:lineRule="exact"/>
        <w:ind w:firstLineChars="100" w:firstLine="240"/>
        <w:rPr>
          <w:rFonts w:ascii="メイリオ" w:eastAsia="メイリオ" w:hAnsi="メイリオ" w:cs="メイリオ"/>
          <w:b/>
          <w:color w:val="000000" w:themeColor="text1"/>
          <w:sz w:val="24"/>
          <w:szCs w:val="24"/>
        </w:rPr>
      </w:pPr>
      <w:r w:rsidRPr="002952EC">
        <w:rPr>
          <w:rFonts w:ascii="メイリオ" w:eastAsia="メイリオ" w:hAnsi="メイリオ" w:cs="メイリオ" w:hint="eastAsia"/>
          <w:b/>
          <w:color w:val="000000" w:themeColor="text1"/>
          <w:sz w:val="24"/>
          <w:szCs w:val="24"/>
        </w:rPr>
        <w:t>■施行期日</w:t>
      </w:r>
    </w:p>
    <w:p w:rsidR="0023026D" w:rsidRPr="002952EC" w:rsidRDefault="0023026D" w:rsidP="00795C6C">
      <w:pPr>
        <w:spacing w:line="260" w:lineRule="exact"/>
        <w:ind w:right="-2" w:firstLineChars="100" w:firstLine="240"/>
        <w:rPr>
          <w:rFonts w:ascii="メイリオ" w:eastAsia="メイリオ" w:hAnsi="メイリオ" w:cs="メイリオ"/>
          <w:color w:val="000000" w:themeColor="text1"/>
          <w:sz w:val="24"/>
          <w:szCs w:val="24"/>
        </w:rPr>
      </w:pPr>
      <w:r w:rsidRPr="002952EC">
        <w:rPr>
          <w:rFonts w:ascii="メイリオ" w:eastAsia="メイリオ" w:hAnsi="メイリオ" w:cs="メイリオ" w:hint="eastAsia"/>
          <w:b/>
          <w:color w:val="000000" w:themeColor="text1"/>
          <w:sz w:val="24"/>
          <w:szCs w:val="24"/>
        </w:rPr>
        <w:t xml:space="preserve">　</w:t>
      </w:r>
      <w:r w:rsidR="009A081F" w:rsidRPr="002952EC">
        <w:rPr>
          <w:rFonts w:ascii="メイリオ" w:eastAsia="メイリオ" w:hAnsi="メイリオ" w:cs="メイリオ" w:hint="eastAsia"/>
          <w:b/>
          <w:color w:val="000000" w:themeColor="text1"/>
          <w:sz w:val="24"/>
          <w:szCs w:val="24"/>
        </w:rPr>
        <w:t xml:space="preserve">　</w:t>
      </w:r>
      <w:r w:rsidRPr="002952EC">
        <w:rPr>
          <w:rFonts w:ascii="メイリオ" w:eastAsia="メイリオ" w:hAnsi="メイリオ" w:cs="メイリオ" w:hint="eastAsia"/>
          <w:color w:val="000000" w:themeColor="text1"/>
          <w:sz w:val="24"/>
          <w:szCs w:val="24"/>
        </w:rPr>
        <w:t>法人成立の日から施行</w:t>
      </w:r>
      <w:r w:rsidR="009E4DF6" w:rsidRPr="002952EC">
        <w:rPr>
          <w:rFonts w:ascii="メイリオ" w:eastAsia="メイリオ" w:hAnsi="メイリオ" w:cs="メイリオ" w:hint="eastAsia"/>
          <w:color w:val="000000" w:themeColor="text1"/>
          <w:sz w:val="24"/>
          <w:szCs w:val="24"/>
        </w:rPr>
        <w:t>（平成３１年４月１日予定）</w:t>
      </w:r>
    </w:p>
    <w:p w:rsidR="002E07B6" w:rsidRPr="002952EC" w:rsidRDefault="0023026D" w:rsidP="00795C6C">
      <w:pPr>
        <w:spacing w:beforeLines="50" w:before="180" w:line="260" w:lineRule="exact"/>
        <w:ind w:firstLineChars="100" w:firstLine="240"/>
        <w:rPr>
          <w:rFonts w:ascii="メイリオ" w:eastAsia="メイリオ" w:hAnsi="メイリオ" w:cs="メイリオ"/>
          <w:b/>
          <w:sz w:val="24"/>
          <w:szCs w:val="24"/>
        </w:rPr>
      </w:pPr>
      <w:r w:rsidRPr="002952EC">
        <w:rPr>
          <w:rFonts w:ascii="メイリオ" w:eastAsia="メイリオ" w:hAnsi="メイリオ" w:cs="メイリオ" w:hint="eastAsia"/>
          <w:b/>
          <w:sz w:val="24"/>
          <w:szCs w:val="24"/>
        </w:rPr>
        <w:t>■最初の学長の任命</w:t>
      </w:r>
    </w:p>
    <w:p w:rsidR="0023026D" w:rsidRPr="002952EC" w:rsidRDefault="0023026D" w:rsidP="00795C6C">
      <w:pPr>
        <w:spacing w:line="260" w:lineRule="exact"/>
        <w:ind w:right="-2" w:firstLineChars="100" w:firstLine="240"/>
        <w:rPr>
          <w:rFonts w:ascii="メイリオ" w:eastAsia="メイリオ" w:hAnsi="メイリオ" w:cs="メイリオ"/>
          <w:sz w:val="24"/>
          <w:szCs w:val="24"/>
        </w:rPr>
      </w:pPr>
      <w:r w:rsidRPr="002952EC">
        <w:rPr>
          <w:rFonts w:ascii="メイリオ" w:eastAsia="メイリオ" w:hAnsi="メイリオ" w:cs="メイリオ" w:hint="eastAsia"/>
          <w:b/>
          <w:sz w:val="24"/>
          <w:szCs w:val="24"/>
        </w:rPr>
        <w:t xml:space="preserve">　</w:t>
      </w:r>
      <w:r w:rsidR="009A081F" w:rsidRPr="002952EC">
        <w:rPr>
          <w:rFonts w:ascii="メイリオ" w:eastAsia="メイリオ" w:hAnsi="メイリオ" w:cs="メイリオ" w:hint="eastAsia"/>
          <w:b/>
          <w:sz w:val="24"/>
          <w:szCs w:val="24"/>
        </w:rPr>
        <w:t xml:space="preserve">　</w:t>
      </w:r>
      <w:r w:rsidR="009E4DF6" w:rsidRPr="009E4DF6">
        <w:rPr>
          <w:rFonts w:ascii="メイリオ" w:eastAsia="メイリオ" w:hAnsi="メイリオ" w:cs="メイリオ" w:hint="eastAsia"/>
          <w:sz w:val="24"/>
          <w:szCs w:val="24"/>
        </w:rPr>
        <w:t>学長</w:t>
      </w:r>
      <w:r w:rsidRPr="002952EC">
        <w:rPr>
          <w:rFonts w:ascii="メイリオ" w:eastAsia="メイリオ" w:hAnsi="メイリオ" w:cs="メイリオ" w:hint="eastAsia"/>
          <w:sz w:val="24"/>
          <w:szCs w:val="24"/>
        </w:rPr>
        <w:t>選考会議の選考に基づくことを要せず、理事長が行う</w:t>
      </w:r>
    </w:p>
    <w:sectPr w:rsidR="0023026D" w:rsidRPr="002952EC" w:rsidSect="008B400A">
      <w:type w:val="continuous"/>
      <w:pgSz w:w="23814" w:h="16839" w:orient="landscape" w:code="8"/>
      <w:pgMar w:top="1276" w:right="851" w:bottom="426" w:left="993" w:header="567" w:footer="284" w:gutter="0"/>
      <w:cols w:num="2" w:space="424"/>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CB" w:rsidRDefault="009F04CB" w:rsidP="000477E4">
      <w:r>
        <w:separator/>
      </w:r>
    </w:p>
  </w:endnote>
  <w:endnote w:type="continuationSeparator" w:id="0">
    <w:p w:rsidR="009F04CB" w:rsidRDefault="009F04CB" w:rsidP="0004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110852"/>
      <w:docPartObj>
        <w:docPartGallery w:val="Page Numbers (Bottom of Page)"/>
        <w:docPartUnique/>
      </w:docPartObj>
    </w:sdtPr>
    <w:sdtEndPr>
      <w:rPr>
        <w:rFonts w:asciiTheme="majorEastAsia" w:eastAsiaTheme="majorEastAsia" w:hAnsiTheme="majorEastAsia"/>
      </w:rPr>
    </w:sdtEndPr>
    <w:sdtContent>
      <w:sdt>
        <w:sdtPr>
          <w:id w:val="-818888482"/>
          <w:docPartObj>
            <w:docPartGallery w:val="Page Numbers (Top of Page)"/>
            <w:docPartUnique/>
          </w:docPartObj>
        </w:sdtPr>
        <w:sdtEndPr>
          <w:rPr>
            <w:rFonts w:asciiTheme="majorEastAsia" w:eastAsiaTheme="majorEastAsia" w:hAnsiTheme="majorEastAsia"/>
          </w:rPr>
        </w:sdtEndPr>
        <w:sdtContent>
          <w:p w:rsidR="009177AF" w:rsidRPr="009177AF" w:rsidRDefault="009177AF">
            <w:pPr>
              <w:pStyle w:val="a5"/>
              <w:jc w:val="center"/>
              <w:rPr>
                <w:rFonts w:asciiTheme="majorEastAsia" w:eastAsiaTheme="majorEastAsia" w:hAnsiTheme="majorEastAsia"/>
              </w:rPr>
            </w:pPr>
            <w:r w:rsidRPr="009177AF">
              <w:rPr>
                <w:rFonts w:asciiTheme="majorEastAsia" w:eastAsiaTheme="majorEastAsia" w:hAnsiTheme="majorEastAsia"/>
                <w:lang w:val="ja-JP"/>
              </w:rPr>
              <w:t xml:space="preserve"> </w:t>
            </w:r>
          </w:p>
        </w:sdtContent>
      </w:sdt>
    </w:sdtContent>
  </w:sdt>
  <w:p w:rsidR="009177AF" w:rsidRDefault="009177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CB" w:rsidRDefault="009F04CB" w:rsidP="000477E4">
      <w:r>
        <w:separator/>
      </w:r>
    </w:p>
  </w:footnote>
  <w:footnote w:type="continuationSeparator" w:id="0">
    <w:p w:rsidR="009F04CB" w:rsidRDefault="009F04CB" w:rsidP="00047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E4" w:rsidRPr="000477E4" w:rsidRDefault="000477E4" w:rsidP="000477E4">
    <w:pPr>
      <w:pStyle w:val="a3"/>
      <w:jc w:val="right"/>
      <w:rPr>
        <w:rFonts w:asciiTheme="majorEastAsia" w:eastAsiaTheme="majorEastAsia" w:hAnsiTheme="majorEastAsia"/>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B446A"/>
    <w:multiLevelType w:val="hybridMultilevel"/>
    <w:tmpl w:val="83165F58"/>
    <w:lvl w:ilvl="0" w:tplc="61EE3F2A">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1">
    <w:nsid w:val="2DA02076"/>
    <w:multiLevelType w:val="hybridMultilevel"/>
    <w:tmpl w:val="52BA3654"/>
    <w:lvl w:ilvl="0" w:tplc="464418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710F85"/>
    <w:multiLevelType w:val="hybridMultilevel"/>
    <w:tmpl w:val="EDE4ED58"/>
    <w:lvl w:ilvl="0" w:tplc="0409000B">
      <w:start w:val="1"/>
      <w:numFmt w:val="bullet"/>
      <w:lvlText w:val=""/>
      <w:lvlJc w:val="left"/>
      <w:pPr>
        <w:ind w:left="1093" w:hanging="420"/>
      </w:pPr>
      <w:rPr>
        <w:rFonts w:ascii="Wingdings" w:hAnsi="Wingdings" w:hint="default"/>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3">
    <w:nsid w:val="32912A6B"/>
    <w:multiLevelType w:val="hybridMultilevel"/>
    <w:tmpl w:val="1360B4F6"/>
    <w:lvl w:ilvl="0" w:tplc="0409000B">
      <w:start w:val="1"/>
      <w:numFmt w:val="bullet"/>
      <w:lvlText w:val=""/>
      <w:lvlJc w:val="left"/>
      <w:pPr>
        <w:ind w:left="2262" w:hanging="420"/>
      </w:pPr>
      <w:rPr>
        <w:rFonts w:ascii="Wingdings" w:hAnsi="Wingdings" w:hint="default"/>
      </w:rPr>
    </w:lvl>
    <w:lvl w:ilvl="1" w:tplc="0409000B" w:tentative="1">
      <w:start w:val="1"/>
      <w:numFmt w:val="bullet"/>
      <w:lvlText w:val=""/>
      <w:lvlJc w:val="left"/>
      <w:pPr>
        <w:ind w:left="2682" w:hanging="420"/>
      </w:pPr>
      <w:rPr>
        <w:rFonts w:ascii="Wingdings" w:hAnsi="Wingdings" w:hint="default"/>
      </w:rPr>
    </w:lvl>
    <w:lvl w:ilvl="2" w:tplc="0409000D"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B" w:tentative="1">
      <w:start w:val="1"/>
      <w:numFmt w:val="bullet"/>
      <w:lvlText w:val=""/>
      <w:lvlJc w:val="left"/>
      <w:pPr>
        <w:ind w:left="3942" w:hanging="420"/>
      </w:pPr>
      <w:rPr>
        <w:rFonts w:ascii="Wingdings" w:hAnsi="Wingdings" w:hint="default"/>
      </w:rPr>
    </w:lvl>
    <w:lvl w:ilvl="5" w:tplc="0409000D"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B" w:tentative="1">
      <w:start w:val="1"/>
      <w:numFmt w:val="bullet"/>
      <w:lvlText w:val=""/>
      <w:lvlJc w:val="left"/>
      <w:pPr>
        <w:ind w:left="5202" w:hanging="420"/>
      </w:pPr>
      <w:rPr>
        <w:rFonts w:ascii="Wingdings" w:hAnsi="Wingdings" w:hint="default"/>
      </w:rPr>
    </w:lvl>
    <w:lvl w:ilvl="8" w:tplc="0409000D" w:tentative="1">
      <w:start w:val="1"/>
      <w:numFmt w:val="bullet"/>
      <w:lvlText w:val=""/>
      <w:lvlJc w:val="left"/>
      <w:pPr>
        <w:ind w:left="5622" w:hanging="420"/>
      </w:pPr>
      <w:rPr>
        <w:rFonts w:ascii="Wingdings" w:hAnsi="Wingdings" w:hint="default"/>
      </w:rPr>
    </w:lvl>
  </w:abstractNum>
  <w:abstractNum w:abstractNumId="4">
    <w:nsid w:val="32A1160A"/>
    <w:multiLevelType w:val="hybridMultilevel"/>
    <w:tmpl w:val="7FDC8958"/>
    <w:lvl w:ilvl="0" w:tplc="92B8FF5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6E22DC8"/>
    <w:multiLevelType w:val="hybridMultilevel"/>
    <w:tmpl w:val="8988A400"/>
    <w:lvl w:ilvl="0" w:tplc="756663EA">
      <w:start w:val="2"/>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nsid w:val="38136F2C"/>
    <w:multiLevelType w:val="hybridMultilevel"/>
    <w:tmpl w:val="E1180FD0"/>
    <w:lvl w:ilvl="0" w:tplc="A5EE052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nsid w:val="42271792"/>
    <w:multiLevelType w:val="hybridMultilevel"/>
    <w:tmpl w:val="2542BDC0"/>
    <w:lvl w:ilvl="0" w:tplc="9E5A676C">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nsid w:val="458833C4"/>
    <w:multiLevelType w:val="hybridMultilevel"/>
    <w:tmpl w:val="CB46F9D6"/>
    <w:lvl w:ilvl="0" w:tplc="60D68B0C">
      <w:start w:val="1"/>
      <w:numFmt w:val="decimalFullWidth"/>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nsid w:val="565C3E09"/>
    <w:multiLevelType w:val="hybridMultilevel"/>
    <w:tmpl w:val="731C6F98"/>
    <w:lvl w:ilvl="0" w:tplc="91D87C9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F7715DB"/>
    <w:multiLevelType w:val="hybridMultilevel"/>
    <w:tmpl w:val="86640BA6"/>
    <w:lvl w:ilvl="0" w:tplc="34FC14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3B033C7"/>
    <w:multiLevelType w:val="hybridMultilevel"/>
    <w:tmpl w:val="21FE7FCE"/>
    <w:lvl w:ilvl="0" w:tplc="478AC80C">
      <w:start w:val="1"/>
      <w:numFmt w:val="decimalFullWidth"/>
      <w:lvlText w:val="（%1）"/>
      <w:lvlJc w:val="left"/>
      <w:pPr>
        <w:ind w:left="1160" w:hanging="7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nsid w:val="6CF546F4"/>
    <w:multiLevelType w:val="hybridMultilevel"/>
    <w:tmpl w:val="9656F54C"/>
    <w:lvl w:ilvl="0" w:tplc="CD9A0804">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nsid w:val="7ABA75E2"/>
    <w:multiLevelType w:val="hybridMultilevel"/>
    <w:tmpl w:val="F0EAFBE4"/>
    <w:lvl w:ilvl="0" w:tplc="91A4C54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E933412"/>
    <w:multiLevelType w:val="hybridMultilevel"/>
    <w:tmpl w:val="CF9C099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5"/>
  </w:num>
  <w:num w:numId="2">
    <w:abstractNumId w:val="9"/>
  </w:num>
  <w:num w:numId="3">
    <w:abstractNumId w:val="1"/>
  </w:num>
  <w:num w:numId="4">
    <w:abstractNumId w:val="6"/>
  </w:num>
  <w:num w:numId="5">
    <w:abstractNumId w:val="11"/>
  </w:num>
  <w:num w:numId="6">
    <w:abstractNumId w:val="13"/>
  </w:num>
  <w:num w:numId="7">
    <w:abstractNumId w:val="14"/>
  </w:num>
  <w:num w:numId="8">
    <w:abstractNumId w:val="12"/>
  </w:num>
  <w:num w:numId="9">
    <w:abstractNumId w:val="3"/>
  </w:num>
  <w:num w:numId="10">
    <w:abstractNumId w:val="7"/>
  </w:num>
  <w:num w:numId="11">
    <w:abstractNumId w:val="2"/>
  </w:num>
  <w:num w:numId="12">
    <w:abstractNumId w:val="8"/>
  </w:num>
  <w:num w:numId="13">
    <w:abstractNumId w:val="4"/>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1A"/>
    <w:rsid w:val="00002A0C"/>
    <w:rsid w:val="0000688A"/>
    <w:rsid w:val="00014A60"/>
    <w:rsid w:val="00020696"/>
    <w:rsid w:val="00021FB9"/>
    <w:rsid w:val="00040F0C"/>
    <w:rsid w:val="000477E4"/>
    <w:rsid w:val="000536AA"/>
    <w:rsid w:val="00073687"/>
    <w:rsid w:val="000A19C5"/>
    <w:rsid w:val="000B1F09"/>
    <w:rsid w:val="000B5A7F"/>
    <w:rsid w:val="000C3C99"/>
    <w:rsid w:val="000C4196"/>
    <w:rsid w:val="000C5711"/>
    <w:rsid w:val="000E4362"/>
    <w:rsid w:val="000E4B82"/>
    <w:rsid w:val="000E5210"/>
    <w:rsid w:val="0012766A"/>
    <w:rsid w:val="00143387"/>
    <w:rsid w:val="00185FB2"/>
    <w:rsid w:val="00193B46"/>
    <w:rsid w:val="00197820"/>
    <w:rsid w:val="001A15E4"/>
    <w:rsid w:val="001E692A"/>
    <w:rsid w:val="001F2A98"/>
    <w:rsid w:val="001F722D"/>
    <w:rsid w:val="0023026D"/>
    <w:rsid w:val="002328B2"/>
    <w:rsid w:val="00243F59"/>
    <w:rsid w:val="00247F34"/>
    <w:rsid w:val="00251D9D"/>
    <w:rsid w:val="002952EC"/>
    <w:rsid w:val="002B3B32"/>
    <w:rsid w:val="002B56AD"/>
    <w:rsid w:val="002E07B6"/>
    <w:rsid w:val="00310B0B"/>
    <w:rsid w:val="0034618C"/>
    <w:rsid w:val="0038471E"/>
    <w:rsid w:val="00394CC1"/>
    <w:rsid w:val="00394E5D"/>
    <w:rsid w:val="00396F9D"/>
    <w:rsid w:val="003B0691"/>
    <w:rsid w:val="00404D77"/>
    <w:rsid w:val="00434163"/>
    <w:rsid w:val="00435AC4"/>
    <w:rsid w:val="00455DC5"/>
    <w:rsid w:val="00456E10"/>
    <w:rsid w:val="004724EE"/>
    <w:rsid w:val="004A3D35"/>
    <w:rsid w:val="004A5CFF"/>
    <w:rsid w:val="004F3CFA"/>
    <w:rsid w:val="004F5291"/>
    <w:rsid w:val="00524332"/>
    <w:rsid w:val="0056134F"/>
    <w:rsid w:val="005770FC"/>
    <w:rsid w:val="00592D79"/>
    <w:rsid w:val="005A40D4"/>
    <w:rsid w:val="00607A0F"/>
    <w:rsid w:val="00616FA4"/>
    <w:rsid w:val="006448EF"/>
    <w:rsid w:val="00670DB4"/>
    <w:rsid w:val="00677DC3"/>
    <w:rsid w:val="006A2F49"/>
    <w:rsid w:val="006A53DE"/>
    <w:rsid w:val="006E58B7"/>
    <w:rsid w:val="006F026A"/>
    <w:rsid w:val="00706F95"/>
    <w:rsid w:val="00744562"/>
    <w:rsid w:val="00795C6C"/>
    <w:rsid w:val="007A40B8"/>
    <w:rsid w:val="007A7117"/>
    <w:rsid w:val="007B579A"/>
    <w:rsid w:val="007E399E"/>
    <w:rsid w:val="008214A0"/>
    <w:rsid w:val="008277D7"/>
    <w:rsid w:val="00831449"/>
    <w:rsid w:val="00877DF1"/>
    <w:rsid w:val="008A307E"/>
    <w:rsid w:val="008A7653"/>
    <w:rsid w:val="008B400A"/>
    <w:rsid w:val="008D64D1"/>
    <w:rsid w:val="008E4AA0"/>
    <w:rsid w:val="009177AF"/>
    <w:rsid w:val="00927E41"/>
    <w:rsid w:val="0093007B"/>
    <w:rsid w:val="0095408D"/>
    <w:rsid w:val="0097091A"/>
    <w:rsid w:val="00973F0D"/>
    <w:rsid w:val="0097724B"/>
    <w:rsid w:val="00984D07"/>
    <w:rsid w:val="009A081F"/>
    <w:rsid w:val="009A3224"/>
    <w:rsid w:val="009B68CF"/>
    <w:rsid w:val="009B6EF3"/>
    <w:rsid w:val="009E4DF6"/>
    <w:rsid w:val="009F04CB"/>
    <w:rsid w:val="00A06FCC"/>
    <w:rsid w:val="00A2143C"/>
    <w:rsid w:val="00A21F52"/>
    <w:rsid w:val="00A25A4C"/>
    <w:rsid w:val="00A303A0"/>
    <w:rsid w:val="00A43E9C"/>
    <w:rsid w:val="00A56F5B"/>
    <w:rsid w:val="00A74151"/>
    <w:rsid w:val="00AA28B5"/>
    <w:rsid w:val="00AB58C4"/>
    <w:rsid w:val="00AC271B"/>
    <w:rsid w:val="00AF0E88"/>
    <w:rsid w:val="00B03894"/>
    <w:rsid w:val="00B211B1"/>
    <w:rsid w:val="00B62DBE"/>
    <w:rsid w:val="00B62E57"/>
    <w:rsid w:val="00B63231"/>
    <w:rsid w:val="00B672A8"/>
    <w:rsid w:val="00B869B5"/>
    <w:rsid w:val="00BB46DB"/>
    <w:rsid w:val="00C15F2F"/>
    <w:rsid w:val="00C53B67"/>
    <w:rsid w:val="00CB2A11"/>
    <w:rsid w:val="00CC1EB1"/>
    <w:rsid w:val="00CD3338"/>
    <w:rsid w:val="00CD4237"/>
    <w:rsid w:val="00D35B9F"/>
    <w:rsid w:val="00D400E6"/>
    <w:rsid w:val="00D60C65"/>
    <w:rsid w:val="00D63AF9"/>
    <w:rsid w:val="00D8608F"/>
    <w:rsid w:val="00D933B3"/>
    <w:rsid w:val="00D95062"/>
    <w:rsid w:val="00DA1837"/>
    <w:rsid w:val="00DB51C8"/>
    <w:rsid w:val="00DC4F2E"/>
    <w:rsid w:val="00DC596D"/>
    <w:rsid w:val="00DF1FA3"/>
    <w:rsid w:val="00E06C5C"/>
    <w:rsid w:val="00E24A75"/>
    <w:rsid w:val="00E6272C"/>
    <w:rsid w:val="00E75056"/>
    <w:rsid w:val="00E92AD2"/>
    <w:rsid w:val="00F03490"/>
    <w:rsid w:val="00F2239B"/>
    <w:rsid w:val="00F25B9A"/>
    <w:rsid w:val="00F622E0"/>
    <w:rsid w:val="00F80BB6"/>
    <w:rsid w:val="00F8271B"/>
    <w:rsid w:val="00F85DD0"/>
    <w:rsid w:val="00F9018B"/>
    <w:rsid w:val="00F91373"/>
    <w:rsid w:val="00FA41A1"/>
    <w:rsid w:val="00FB7615"/>
    <w:rsid w:val="00FC712D"/>
    <w:rsid w:val="00FD0AE4"/>
    <w:rsid w:val="00FF18FB"/>
    <w:rsid w:val="00FF6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7E4"/>
    <w:pPr>
      <w:tabs>
        <w:tab w:val="center" w:pos="4252"/>
        <w:tab w:val="right" w:pos="8504"/>
      </w:tabs>
      <w:snapToGrid w:val="0"/>
    </w:pPr>
  </w:style>
  <w:style w:type="character" w:customStyle="1" w:styleId="a4">
    <w:name w:val="ヘッダー (文字)"/>
    <w:basedOn w:val="a0"/>
    <w:link w:val="a3"/>
    <w:uiPriority w:val="99"/>
    <w:rsid w:val="000477E4"/>
  </w:style>
  <w:style w:type="paragraph" w:styleId="a5">
    <w:name w:val="footer"/>
    <w:basedOn w:val="a"/>
    <w:link w:val="a6"/>
    <w:uiPriority w:val="99"/>
    <w:unhideWhenUsed/>
    <w:rsid w:val="000477E4"/>
    <w:pPr>
      <w:tabs>
        <w:tab w:val="center" w:pos="4252"/>
        <w:tab w:val="right" w:pos="8504"/>
      </w:tabs>
      <w:snapToGrid w:val="0"/>
    </w:pPr>
  </w:style>
  <w:style w:type="character" w:customStyle="1" w:styleId="a6">
    <w:name w:val="フッター (文字)"/>
    <w:basedOn w:val="a0"/>
    <w:link w:val="a5"/>
    <w:uiPriority w:val="99"/>
    <w:rsid w:val="000477E4"/>
  </w:style>
  <w:style w:type="paragraph" w:styleId="a7">
    <w:name w:val="Balloon Text"/>
    <w:basedOn w:val="a"/>
    <w:link w:val="a8"/>
    <w:uiPriority w:val="99"/>
    <w:semiHidden/>
    <w:unhideWhenUsed/>
    <w:rsid w:val="000477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77E4"/>
    <w:rPr>
      <w:rFonts w:asciiTheme="majorHAnsi" w:eastAsiaTheme="majorEastAsia" w:hAnsiTheme="majorHAnsi" w:cstheme="majorBidi"/>
      <w:sz w:val="18"/>
      <w:szCs w:val="18"/>
    </w:rPr>
  </w:style>
  <w:style w:type="paragraph" w:styleId="a9">
    <w:name w:val="List Paragraph"/>
    <w:basedOn w:val="a"/>
    <w:uiPriority w:val="34"/>
    <w:qFormat/>
    <w:rsid w:val="006448EF"/>
    <w:pPr>
      <w:ind w:leftChars="400" w:left="840"/>
    </w:pPr>
  </w:style>
  <w:style w:type="table" w:styleId="aa">
    <w:name w:val="Table Grid"/>
    <w:basedOn w:val="a1"/>
    <w:uiPriority w:val="59"/>
    <w:rsid w:val="00644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672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7E4"/>
    <w:pPr>
      <w:tabs>
        <w:tab w:val="center" w:pos="4252"/>
        <w:tab w:val="right" w:pos="8504"/>
      </w:tabs>
      <w:snapToGrid w:val="0"/>
    </w:pPr>
  </w:style>
  <w:style w:type="character" w:customStyle="1" w:styleId="a4">
    <w:name w:val="ヘッダー (文字)"/>
    <w:basedOn w:val="a0"/>
    <w:link w:val="a3"/>
    <w:uiPriority w:val="99"/>
    <w:rsid w:val="000477E4"/>
  </w:style>
  <w:style w:type="paragraph" w:styleId="a5">
    <w:name w:val="footer"/>
    <w:basedOn w:val="a"/>
    <w:link w:val="a6"/>
    <w:uiPriority w:val="99"/>
    <w:unhideWhenUsed/>
    <w:rsid w:val="000477E4"/>
    <w:pPr>
      <w:tabs>
        <w:tab w:val="center" w:pos="4252"/>
        <w:tab w:val="right" w:pos="8504"/>
      </w:tabs>
      <w:snapToGrid w:val="0"/>
    </w:pPr>
  </w:style>
  <w:style w:type="character" w:customStyle="1" w:styleId="a6">
    <w:name w:val="フッター (文字)"/>
    <w:basedOn w:val="a0"/>
    <w:link w:val="a5"/>
    <w:uiPriority w:val="99"/>
    <w:rsid w:val="000477E4"/>
  </w:style>
  <w:style w:type="paragraph" w:styleId="a7">
    <w:name w:val="Balloon Text"/>
    <w:basedOn w:val="a"/>
    <w:link w:val="a8"/>
    <w:uiPriority w:val="99"/>
    <w:semiHidden/>
    <w:unhideWhenUsed/>
    <w:rsid w:val="000477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77E4"/>
    <w:rPr>
      <w:rFonts w:asciiTheme="majorHAnsi" w:eastAsiaTheme="majorEastAsia" w:hAnsiTheme="majorHAnsi" w:cstheme="majorBidi"/>
      <w:sz w:val="18"/>
      <w:szCs w:val="18"/>
    </w:rPr>
  </w:style>
  <w:style w:type="paragraph" w:styleId="a9">
    <w:name w:val="List Paragraph"/>
    <w:basedOn w:val="a"/>
    <w:uiPriority w:val="34"/>
    <w:qFormat/>
    <w:rsid w:val="006448EF"/>
    <w:pPr>
      <w:ind w:leftChars="400" w:left="840"/>
    </w:pPr>
  </w:style>
  <w:style w:type="table" w:styleId="aa">
    <w:name w:val="Table Grid"/>
    <w:basedOn w:val="a1"/>
    <w:uiPriority w:val="59"/>
    <w:rsid w:val="00644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672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8551">
      <w:bodyDiv w:val="1"/>
      <w:marLeft w:val="0"/>
      <w:marRight w:val="0"/>
      <w:marTop w:val="0"/>
      <w:marBottom w:val="0"/>
      <w:divBdr>
        <w:top w:val="none" w:sz="0" w:space="0" w:color="auto"/>
        <w:left w:val="none" w:sz="0" w:space="0" w:color="auto"/>
        <w:bottom w:val="none" w:sz="0" w:space="0" w:color="auto"/>
        <w:right w:val="none" w:sz="0" w:space="0" w:color="auto"/>
      </w:divBdr>
    </w:div>
    <w:div w:id="283119570">
      <w:bodyDiv w:val="1"/>
      <w:marLeft w:val="0"/>
      <w:marRight w:val="0"/>
      <w:marTop w:val="0"/>
      <w:marBottom w:val="0"/>
      <w:divBdr>
        <w:top w:val="none" w:sz="0" w:space="0" w:color="auto"/>
        <w:left w:val="none" w:sz="0" w:space="0" w:color="auto"/>
        <w:bottom w:val="none" w:sz="0" w:space="0" w:color="auto"/>
        <w:right w:val="none" w:sz="0" w:space="0" w:color="auto"/>
      </w:divBdr>
    </w:div>
    <w:div w:id="339087089">
      <w:bodyDiv w:val="1"/>
      <w:marLeft w:val="0"/>
      <w:marRight w:val="0"/>
      <w:marTop w:val="0"/>
      <w:marBottom w:val="0"/>
      <w:divBdr>
        <w:top w:val="none" w:sz="0" w:space="0" w:color="auto"/>
        <w:left w:val="none" w:sz="0" w:space="0" w:color="auto"/>
        <w:bottom w:val="none" w:sz="0" w:space="0" w:color="auto"/>
        <w:right w:val="none" w:sz="0" w:space="0" w:color="auto"/>
      </w:divBdr>
    </w:div>
    <w:div w:id="754128281">
      <w:bodyDiv w:val="1"/>
      <w:marLeft w:val="0"/>
      <w:marRight w:val="0"/>
      <w:marTop w:val="0"/>
      <w:marBottom w:val="0"/>
      <w:divBdr>
        <w:top w:val="none" w:sz="0" w:space="0" w:color="auto"/>
        <w:left w:val="none" w:sz="0" w:space="0" w:color="auto"/>
        <w:bottom w:val="none" w:sz="0" w:space="0" w:color="auto"/>
        <w:right w:val="none" w:sz="0" w:space="0" w:color="auto"/>
      </w:divBdr>
    </w:div>
    <w:div w:id="988555190">
      <w:bodyDiv w:val="1"/>
      <w:marLeft w:val="0"/>
      <w:marRight w:val="0"/>
      <w:marTop w:val="0"/>
      <w:marBottom w:val="0"/>
      <w:divBdr>
        <w:top w:val="none" w:sz="0" w:space="0" w:color="auto"/>
        <w:left w:val="none" w:sz="0" w:space="0" w:color="auto"/>
        <w:bottom w:val="none" w:sz="0" w:space="0" w:color="auto"/>
        <w:right w:val="none" w:sz="0" w:space="0" w:color="auto"/>
      </w:divBdr>
    </w:div>
    <w:div w:id="1093017709">
      <w:bodyDiv w:val="1"/>
      <w:marLeft w:val="0"/>
      <w:marRight w:val="0"/>
      <w:marTop w:val="0"/>
      <w:marBottom w:val="0"/>
      <w:divBdr>
        <w:top w:val="none" w:sz="0" w:space="0" w:color="auto"/>
        <w:left w:val="none" w:sz="0" w:space="0" w:color="auto"/>
        <w:bottom w:val="none" w:sz="0" w:space="0" w:color="auto"/>
        <w:right w:val="none" w:sz="0" w:space="0" w:color="auto"/>
      </w:divBdr>
    </w:div>
    <w:div w:id="1145389325">
      <w:bodyDiv w:val="1"/>
      <w:marLeft w:val="0"/>
      <w:marRight w:val="0"/>
      <w:marTop w:val="0"/>
      <w:marBottom w:val="0"/>
      <w:divBdr>
        <w:top w:val="none" w:sz="0" w:space="0" w:color="auto"/>
        <w:left w:val="none" w:sz="0" w:space="0" w:color="auto"/>
        <w:bottom w:val="none" w:sz="0" w:space="0" w:color="auto"/>
        <w:right w:val="none" w:sz="0" w:space="0" w:color="auto"/>
      </w:divBdr>
    </w:div>
    <w:div w:id="1160654516">
      <w:bodyDiv w:val="1"/>
      <w:marLeft w:val="0"/>
      <w:marRight w:val="0"/>
      <w:marTop w:val="0"/>
      <w:marBottom w:val="0"/>
      <w:divBdr>
        <w:top w:val="none" w:sz="0" w:space="0" w:color="auto"/>
        <w:left w:val="none" w:sz="0" w:space="0" w:color="auto"/>
        <w:bottom w:val="none" w:sz="0" w:space="0" w:color="auto"/>
        <w:right w:val="none" w:sz="0" w:space="0" w:color="auto"/>
      </w:divBdr>
    </w:div>
    <w:div w:id="1265115281">
      <w:bodyDiv w:val="1"/>
      <w:marLeft w:val="0"/>
      <w:marRight w:val="0"/>
      <w:marTop w:val="0"/>
      <w:marBottom w:val="0"/>
      <w:divBdr>
        <w:top w:val="none" w:sz="0" w:space="0" w:color="auto"/>
        <w:left w:val="none" w:sz="0" w:space="0" w:color="auto"/>
        <w:bottom w:val="none" w:sz="0" w:space="0" w:color="auto"/>
        <w:right w:val="none" w:sz="0" w:space="0" w:color="auto"/>
      </w:divBdr>
    </w:div>
    <w:div w:id="1372262690">
      <w:bodyDiv w:val="1"/>
      <w:marLeft w:val="0"/>
      <w:marRight w:val="0"/>
      <w:marTop w:val="0"/>
      <w:marBottom w:val="0"/>
      <w:divBdr>
        <w:top w:val="none" w:sz="0" w:space="0" w:color="auto"/>
        <w:left w:val="none" w:sz="0" w:space="0" w:color="auto"/>
        <w:bottom w:val="none" w:sz="0" w:space="0" w:color="auto"/>
        <w:right w:val="none" w:sz="0" w:space="0" w:color="auto"/>
      </w:divBdr>
    </w:div>
    <w:div w:id="1691835480">
      <w:bodyDiv w:val="1"/>
      <w:marLeft w:val="0"/>
      <w:marRight w:val="0"/>
      <w:marTop w:val="0"/>
      <w:marBottom w:val="0"/>
      <w:divBdr>
        <w:top w:val="none" w:sz="0" w:space="0" w:color="auto"/>
        <w:left w:val="none" w:sz="0" w:space="0" w:color="auto"/>
        <w:bottom w:val="none" w:sz="0" w:space="0" w:color="auto"/>
        <w:right w:val="none" w:sz="0" w:space="0" w:color="auto"/>
      </w:divBdr>
    </w:div>
    <w:div w:id="20134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BEFA7-F80C-42F2-96CF-6D63F45A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西浦　高志</dc:creator>
  <cp:lastModifiedBy>出塩　健</cp:lastModifiedBy>
  <cp:revision>6</cp:revision>
  <cp:lastPrinted>2017-08-02T05:26:00Z</cp:lastPrinted>
  <dcterms:created xsi:type="dcterms:W3CDTF">2017-08-03T06:38:00Z</dcterms:created>
  <dcterms:modified xsi:type="dcterms:W3CDTF">2017-08-06T07:38:00Z</dcterms:modified>
</cp:coreProperties>
</file>