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B0" w:rsidRPr="003B39D1" w:rsidRDefault="003B39D1" w:rsidP="001227B0">
      <w:pPr>
        <w:spacing w:line="280" w:lineRule="exact"/>
        <w:jc w:val="right"/>
        <w:rPr>
          <w:rFonts w:ascii="HG丸ｺﾞｼｯｸM-PRO" w:eastAsia="HG丸ｺﾞｼｯｸM-PRO" w:hAnsi="HG丸ｺﾞｼｯｸM-PRO"/>
          <w:b/>
          <w:color w:val="000000" w:themeColor="text1"/>
          <w:sz w:val="36"/>
          <w:szCs w:val="20"/>
          <w:bdr w:val="single" w:sz="4" w:space="0" w:color="auto"/>
        </w:rPr>
      </w:pPr>
      <w:r w:rsidRPr="003B39D1">
        <w:rPr>
          <w:rFonts w:ascii="HG丸ｺﾞｼｯｸM-PRO" w:eastAsia="HG丸ｺﾞｼｯｸM-PRO" w:hAnsi="HG丸ｺﾞｼｯｸM-PRO" w:hint="eastAsia"/>
          <w:b/>
          <w:color w:val="000000" w:themeColor="text1"/>
          <w:sz w:val="24"/>
          <w:szCs w:val="20"/>
          <w:bdr w:val="single" w:sz="4" w:space="0" w:color="auto"/>
        </w:rPr>
        <w:t>資料２</w:t>
      </w:r>
    </w:p>
    <w:p w:rsidR="00026728" w:rsidRDefault="00DA19D0" w:rsidP="001227B0">
      <w:pPr>
        <w:spacing w:line="28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大阪府 健康医療部 保健医療室 保健医療企画課</w:t>
      </w:r>
    </w:p>
    <w:p w:rsidR="00DA19D0" w:rsidRDefault="00DA19D0" w:rsidP="001227B0">
      <w:pPr>
        <w:spacing w:line="280" w:lineRule="exact"/>
        <w:jc w:val="right"/>
        <w:rPr>
          <w:rFonts w:ascii="HG丸ｺﾞｼｯｸM-PRO" w:eastAsia="HG丸ｺﾞｼｯｸM-PRO" w:hAnsi="HG丸ｺﾞｼｯｸM-PRO"/>
          <w:color w:val="000000" w:themeColor="text1"/>
          <w:sz w:val="20"/>
          <w:szCs w:val="20"/>
        </w:rPr>
      </w:pPr>
    </w:p>
    <w:p w:rsidR="009D0BD2" w:rsidRPr="00DA19D0" w:rsidRDefault="009D0BD2" w:rsidP="001227B0">
      <w:pPr>
        <w:spacing w:line="280" w:lineRule="exact"/>
        <w:jc w:val="right"/>
        <w:rPr>
          <w:rFonts w:ascii="HG丸ｺﾞｼｯｸM-PRO" w:eastAsia="HG丸ｺﾞｼｯｸM-PRO" w:hAnsi="HG丸ｺﾞｼｯｸM-PRO"/>
          <w:color w:val="000000" w:themeColor="text1"/>
          <w:sz w:val="20"/>
          <w:szCs w:val="20"/>
        </w:rPr>
      </w:pPr>
    </w:p>
    <w:p w:rsidR="001227B0" w:rsidRDefault="00DA19D0" w:rsidP="003A2D43">
      <w:pPr>
        <w:spacing w:line="280" w:lineRule="exact"/>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地方独立行政法人大阪府立病院機構　</w:t>
      </w:r>
      <w:r w:rsidR="003A2D43" w:rsidRPr="003A2D43">
        <w:rPr>
          <w:rFonts w:ascii="HG丸ｺﾞｼｯｸM-PRO" w:eastAsia="HG丸ｺﾞｼｯｸM-PRO" w:hAnsi="HG丸ｺﾞｼｯｸM-PRO" w:hint="eastAsia"/>
          <w:b/>
          <w:color w:val="000000" w:themeColor="text1"/>
          <w:sz w:val="24"/>
        </w:rPr>
        <w:t>第３期中期目標（素案）</w:t>
      </w:r>
    </w:p>
    <w:p w:rsidR="001227B0" w:rsidRDefault="001227B0" w:rsidP="003A2D43">
      <w:pPr>
        <w:spacing w:line="280" w:lineRule="exact"/>
        <w:jc w:val="center"/>
        <w:rPr>
          <w:rFonts w:ascii="HG丸ｺﾞｼｯｸM-PRO" w:eastAsia="HG丸ｺﾞｼｯｸM-PRO" w:hAnsi="HG丸ｺﾞｼｯｸM-PRO"/>
          <w:b/>
          <w:color w:val="000000" w:themeColor="text1"/>
          <w:sz w:val="24"/>
        </w:rPr>
      </w:pPr>
    </w:p>
    <w:p w:rsidR="009D0BD2" w:rsidRDefault="009D0BD2" w:rsidP="003A2D43">
      <w:pPr>
        <w:spacing w:line="280" w:lineRule="exact"/>
        <w:jc w:val="center"/>
        <w:rPr>
          <w:rFonts w:ascii="HG丸ｺﾞｼｯｸM-PRO" w:eastAsia="HG丸ｺﾞｼｯｸM-PRO" w:hAnsi="HG丸ｺﾞｼｯｸM-PRO"/>
          <w:b/>
          <w:color w:val="000000" w:themeColor="text1"/>
          <w:sz w:val="24"/>
        </w:rPr>
      </w:pPr>
    </w:p>
    <w:p w:rsidR="003A2D43" w:rsidRDefault="001227B0" w:rsidP="003A2D43">
      <w:pPr>
        <w:spacing w:line="280" w:lineRule="exact"/>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　</w:t>
      </w:r>
      <w:r w:rsidR="003A2D43">
        <w:rPr>
          <w:rFonts w:ascii="HG丸ｺﾞｼｯｸM-PRO" w:eastAsia="HG丸ｺﾞｼｯｸM-PRO" w:hAnsi="HG丸ｺﾞｼｯｸM-PRO" w:hint="eastAsia"/>
          <w:b/>
          <w:color w:val="000000" w:themeColor="text1"/>
          <w:sz w:val="24"/>
        </w:rPr>
        <w:t>目</w:t>
      </w:r>
      <w:r>
        <w:rPr>
          <w:rFonts w:ascii="HG丸ｺﾞｼｯｸM-PRO" w:eastAsia="HG丸ｺﾞｼｯｸM-PRO" w:hAnsi="HG丸ｺﾞｼｯｸM-PRO" w:hint="eastAsia"/>
          <w:b/>
          <w:color w:val="000000" w:themeColor="text1"/>
          <w:sz w:val="24"/>
        </w:rPr>
        <w:t xml:space="preserve">　</w:t>
      </w:r>
      <w:r w:rsidR="003A2D43">
        <w:rPr>
          <w:rFonts w:ascii="HG丸ｺﾞｼｯｸM-PRO" w:eastAsia="HG丸ｺﾞｼｯｸM-PRO" w:hAnsi="HG丸ｺﾞｼｯｸM-PRO" w:hint="eastAsia"/>
          <w:b/>
          <w:color w:val="000000" w:themeColor="text1"/>
          <w:sz w:val="24"/>
        </w:rPr>
        <w:t>次</w:t>
      </w:r>
      <w:r>
        <w:rPr>
          <w:rFonts w:ascii="HG丸ｺﾞｼｯｸM-PRO" w:eastAsia="HG丸ｺﾞｼｯｸM-PRO" w:hAnsi="HG丸ｺﾞｼｯｸM-PRO" w:hint="eastAsia"/>
          <w:b/>
          <w:color w:val="000000" w:themeColor="text1"/>
          <w:sz w:val="24"/>
        </w:rPr>
        <w:t xml:space="preserve">　】</w:t>
      </w:r>
    </w:p>
    <w:p w:rsidR="009D0BD2" w:rsidRDefault="009D0BD2" w:rsidP="003A2D43">
      <w:pPr>
        <w:spacing w:line="280" w:lineRule="exact"/>
        <w:jc w:val="center"/>
        <w:rPr>
          <w:rFonts w:ascii="HG丸ｺﾞｼｯｸM-PRO" w:eastAsia="HG丸ｺﾞｼｯｸM-PRO" w:hAnsi="HG丸ｺﾞｼｯｸM-PRO"/>
          <w:b/>
          <w:color w:val="000000" w:themeColor="text1"/>
          <w:sz w:val="24"/>
        </w:rPr>
      </w:pPr>
    </w:p>
    <w:tbl>
      <w:tblPr>
        <w:tblStyle w:val="af"/>
        <w:tblW w:w="7621" w:type="dxa"/>
        <w:jc w:val="center"/>
        <w:tblLook w:val="04A0" w:firstRow="1" w:lastRow="0" w:firstColumn="1" w:lastColumn="0" w:noHBand="0" w:noVBand="1"/>
      </w:tblPr>
      <w:tblGrid>
        <w:gridCol w:w="6930"/>
        <w:gridCol w:w="691"/>
      </w:tblGrid>
      <w:tr w:rsidR="003B39D1" w:rsidRPr="009D0BD2" w:rsidTr="003B39D1">
        <w:trPr>
          <w:jc w:val="center"/>
        </w:trPr>
        <w:tc>
          <w:tcPr>
            <w:tcW w:w="6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39D1" w:rsidRPr="009D0BD2" w:rsidRDefault="003B39D1" w:rsidP="00993228">
            <w:pPr>
              <w:spacing w:line="280" w:lineRule="exact"/>
              <w:rPr>
                <w:rFonts w:ascii="HG丸ｺﾞｼｯｸM-PRO" w:eastAsia="HG丸ｺﾞｼｯｸM-PRO" w:hAnsi="HG丸ｺﾞｼｯｸM-PRO"/>
                <w:color w:val="000000" w:themeColor="text1"/>
                <w:szCs w:val="20"/>
                <w:u w:val="double"/>
              </w:rPr>
            </w:pPr>
            <w:r w:rsidRPr="009D0BD2">
              <w:rPr>
                <w:rFonts w:ascii="HG丸ｺﾞｼｯｸM-PRO" w:eastAsia="HG丸ｺﾞｼｯｸM-PRO" w:hAnsi="HG丸ｺﾞｼｯｸM-PRO" w:hint="eastAsia"/>
                <w:color w:val="000000" w:themeColor="text1"/>
                <w:kern w:val="0"/>
                <w:szCs w:val="20"/>
                <w:u w:val="double"/>
              </w:rPr>
              <w:t>前文</w:t>
            </w:r>
            <w:r w:rsidRPr="009D0BD2">
              <w:rPr>
                <w:rFonts w:ascii="HG丸ｺﾞｼｯｸM-PRO" w:eastAsia="HG丸ｺﾞｼｯｸM-PRO" w:hAnsi="HG丸ｺﾞｼｯｸM-PRO" w:hint="eastAsia"/>
                <w:color w:val="000000" w:themeColor="text1"/>
                <w:kern w:val="0"/>
                <w:szCs w:val="20"/>
              </w:rPr>
              <w:t xml:space="preserve">　・・・・・・・・・・・・・・・・・・・・・・・・</w:t>
            </w:r>
            <w:r>
              <w:rPr>
                <w:rFonts w:ascii="HG丸ｺﾞｼｯｸM-PRO" w:eastAsia="HG丸ｺﾞｼｯｸM-PRO" w:hAnsi="HG丸ｺﾞｼｯｸM-PRO" w:hint="eastAsia"/>
                <w:color w:val="000000" w:themeColor="text1"/>
                <w:szCs w:val="20"/>
              </w:rPr>
              <w:t>・・・・</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u w:val="double"/>
              </w:rPr>
            </w:pPr>
            <w:r w:rsidRPr="009D0BD2">
              <w:rPr>
                <w:rFonts w:ascii="HG丸ｺﾞｼｯｸM-PRO" w:eastAsia="HG丸ｺﾞｼｯｸM-PRO" w:hAnsi="HG丸ｺﾞｼｯｸM-PRO" w:hint="eastAsia"/>
                <w:color w:val="000000" w:themeColor="text1"/>
                <w:kern w:val="0"/>
                <w:szCs w:val="20"/>
                <w:u w:val="double"/>
              </w:rPr>
              <w:t>第１　中期目標の期間</w:t>
            </w:r>
            <w:r w:rsidRPr="009D0BD2">
              <w:rPr>
                <w:rFonts w:ascii="HG丸ｺﾞｼｯｸM-PRO" w:eastAsia="HG丸ｺﾞｼｯｸM-PRO" w:hAnsi="HG丸ｺﾞｼｯｸM-PRO" w:hint="eastAsia"/>
                <w:color w:val="000000" w:themeColor="text1"/>
                <w:kern w:val="0"/>
                <w:szCs w:val="20"/>
              </w:rPr>
              <w:t xml:space="preserve">　・・・・・・・・・・・・・・・・</w:t>
            </w:r>
            <w:r>
              <w:rPr>
                <w:rFonts w:ascii="HG丸ｺﾞｼｯｸM-PRO" w:eastAsia="HG丸ｺﾞｼｯｸM-PRO" w:hAnsi="HG丸ｺﾞｼｯｸM-PRO" w:hint="eastAsia"/>
                <w:color w:val="000000" w:themeColor="text1"/>
                <w:szCs w:val="20"/>
              </w:rPr>
              <w:t>・・・・</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u w:val="double"/>
              </w:rPr>
            </w:pPr>
            <w:r w:rsidRPr="009D0BD2">
              <w:rPr>
                <w:rFonts w:ascii="HG丸ｺﾞｼｯｸM-PRO" w:eastAsia="HG丸ｺﾞｼｯｸM-PRO" w:hAnsi="HG丸ｺﾞｼｯｸM-PRO" w:hint="eastAsia"/>
                <w:color w:val="000000" w:themeColor="text1"/>
                <w:szCs w:val="20"/>
                <w:u w:val="double"/>
              </w:rPr>
              <w:t>第２　府民に提供するサービスその他の業務の質の向上に関する事項</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u w:val="single"/>
              </w:rPr>
            </w:pPr>
            <w:r w:rsidRPr="009D0BD2">
              <w:rPr>
                <w:rFonts w:ascii="HG丸ｺﾞｼｯｸM-PRO" w:eastAsia="HG丸ｺﾞｼｯｸM-PRO" w:hAnsi="HG丸ｺﾞｼｯｸM-PRO" w:hint="eastAsia"/>
                <w:color w:val="000000" w:themeColor="text1"/>
                <w:szCs w:val="20"/>
                <w:u w:val="single"/>
              </w:rPr>
              <w:t>１　高度専門医療の提供及び医療水準の向上</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（１）府の医療施策推進における役割の発揮・・・・・・・</w:t>
            </w:r>
            <w:r>
              <w:rPr>
                <w:rFonts w:ascii="HG丸ｺﾞｼｯｸM-PRO" w:eastAsia="HG丸ｺﾞｼｯｸM-PRO" w:hAnsi="HG丸ｺﾞｼｯｸM-PRO" w:hint="eastAsia"/>
                <w:color w:val="000000" w:themeColor="text1"/>
                <w:szCs w:val="20"/>
              </w:rPr>
              <w:t>・・・・</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①各病院の役割に応じた医療の実施</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②診療機能の充実</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③新しい治療法の開発・研究等</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④災害や健康危機における医療協力等</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（２）診療機能充実のための基盤づくり・・・・・・・・・</w:t>
            </w:r>
            <w:r>
              <w:rPr>
                <w:rFonts w:ascii="HG丸ｺﾞｼｯｸM-PRO" w:eastAsia="HG丸ｺﾞｼｯｸM-PRO" w:hAnsi="HG丸ｺﾞｼｯｸM-PRO" w:hint="eastAsia"/>
                <w:color w:val="000000" w:themeColor="text1"/>
                <w:szCs w:val="20"/>
              </w:rPr>
              <w:t>・・・・</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①優秀な医療人材の確保・育成</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②施設・医療機器等の計画的な整備</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（３）府域の医療水準の向上への貢献・・・・・・・・・・</w:t>
            </w:r>
            <w:r>
              <w:rPr>
                <w:rFonts w:ascii="HG丸ｺﾞｼｯｸM-PRO" w:eastAsia="HG丸ｺﾞｼｯｸM-PRO" w:hAnsi="HG丸ｺﾞｼｯｸM-PRO" w:hint="eastAsia"/>
                <w:color w:val="000000" w:themeColor="text1"/>
                <w:szCs w:val="20"/>
              </w:rPr>
              <w:t>・・・・</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①地域の医療機関等との連携</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②府域の医療従事者育成への貢献</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③府民への保健医療情報の提供・発信</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（４）安心で信頼できる質の高い医療の提供・・・・・・・</w:t>
            </w:r>
            <w:r>
              <w:rPr>
                <w:rFonts w:ascii="HG丸ｺﾞｼｯｸM-PRO" w:eastAsia="HG丸ｺﾞｼｯｸM-PRO" w:hAnsi="HG丸ｺﾞｼｯｸM-PRO" w:hint="eastAsia"/>
                <w:color w:val="000000" w:themeColor="text1"/>
                <w:szCs w:val="20"/>
              </w:rPr>
              <w:t>・・・・</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①医療安全対策等の徹底</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②医療の標準化と最適な医療の提供</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③患者中心の医療の実践</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u w:val="single"/>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u w:val="single"/>
              </w:rPr>
              <w:t>２　患者等の満足度向上</w:t>
            </w:r>
            <w:r w:rsidRPr="009D0BD2">
              <w:rPr>
                <w:rFonts w:ascii="HG丸ｺﾞｼｯｸM-PRO" w:eastAsia="HG丸ｺﾞｼｯｸM-PRO" w:hAnsi="HG丸ｺﾞｼｯｸM-PRO" w:hint="eastAsia"/>
                <w:color w:val="000000" w:themeColor="text1"/>
                <w:szCs w:val="20"/>
              </w:rPr>
              <w:t xml:space="preserve">　・・・・・・・・・・・・・・・</w:t>
            </w:r>
            <w:r>
              <w:rPr>
                <w:rFonts w:ascii="HG丸ｺﾞｼｯｸM-PRO" w:eastAsia="HG丸ｺﾞｼｯｸM-PRO" w:hAnsi="HG丸ｺﾞｼｯｸM-PRO" w:hint="eastAsia"/>
                <w:color w:val="000000" w:themeColor="text1"/>
                <w:szCs w:val="20"/>
              </w:rPr>
              <w:t>・・・・</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（１）ホスピタリティの向上</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（２）待ち時間の改善による患者負担の軽減</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（３）ＮＰＯやボランティアとの協働</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u w:val="double"/>
              </w:rPr>
            </w:pPr>
            <w:r w:rsidRPr="009D0BD2">
              <w:rPr>
                <w:rFonts w:ascii="HG丸ｺﾞｼｯｸM-PRO" w:eastAsia="HG丸ｺﾞｼｯｸM-PRO" w:hAnsi="HG丸ｺﾞｼｯｸM-PRO" w:hint="eastAsia"/>
                <w:color w:val="000000" w:themeColor="text1"/>
                <w:szCs w:val="20"/>
                <w:u w:val="double"/>
              </w:rPr>
              <w:t>第３　業務運営の改善及び効率化に関する事項</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u w:val="single"/>
              </w:rPr>
            </w:pPr>
            <w:r w:rsidRPr="009D0BD2">
              <w:rPr>
                <w:rFonts w:ascii="HG丸ｺﾞｼｯｸM-PRO" w:eastAsia="HG丸ｺﾞｼｯｸM-PRO" w:hAnsi="HG丸ｺﾞｼｯｸM-PRO" w:hint="eastAsia"/>
                <w:color w:val="000000" w:themeColor="text1"/>
                <w:szCs w:val="20"/>
                <w:u w:val="single"/>
              </w:rPr>
              <w:t xml:space="preserve">１　</w:t>
            </w:r>
            <w:r w:rsidRPr="00C66D28">
              <w:rPr>
                <w:rFonts w:ascii="HG丸ｺﾞｼｯｸM-PRO" w:eastAsia="HG丸ｺﾞｼｯｸM-PRO" w:hAnsi="HG丸ｺﾞｼｯｸM-PRO" w:hint="eastAsia"/>
                <w:szCs w:val="20"/>
                <w:u w:val="single"/>
              </w:rPr>
              <w:t>自立</w:t>
            </w:r>
            <w:r w:rsidRPr="009D0BD2">
              <w:rPr>
                <w:rFonts w:ascii="HG丸ｺﾞｼｯｸM-PRO" w:eastAsia="HG丸ｺﾞｼｯｸM-PRO" w:hAnsi="HG丸ｺﾞｼｯｸM-PRO" w:hint="eastAsia"/>
                <w:color w:val="000000" w:themeColor="text1"/>
                <w:szCs w:val="20"/>
                <w:u w:val="single"/>
              </w:rPr>
              <w:t>性の高い組織体制の確立</w:t>
            </w:r>
            <w:r w:rsidRPr="009D0BD2">
              <w:rPr>
                <w:rFonts w:ascii="HG丸ｺﾞｼｯｸM-PRO" w:eastAsia="HG丸ｺﾞｼｯｸM-PRO" w:hAnsi="HG丸ｺﾞｼｯｸM-PRO" w:hint="eastAsia"/>
                <w:color w:val="000000" w:themeColor="text1"/>
                <w:szCs w:val="20"/>
              </w:rPr>
              <w:t xml:space="preserve">　</w:t>
            </w:r>
            <w:r w:rsidR="001F5885" w:rsidRPr="009D0BD2">
              <w:rPr>
                <w:rFonts w:ascii="HG丸ｺﾞｼｯｸM-PRO" w:eastAsia="HG丸ｺﾞｼｯｸM-PRO" w:hAnsi="HG丸ｺﾞｼｯｸM-PRO" w:hint="eastAsia"/>
                <w:color w:val="000000" w:themeColor="text1"/>
                <w:szCs w:val="20"/>
              </w:rPr>
              <w:t>・・・・・・・・・・・・</w:t>
            </w:r>
            <w:r w:rsidR="001F5885">
              <w:rPr>
                <w:rFonts w:ascii="HG丸ｺﾞｼｯｸM-PRO" w:eastAsia="HG丸ｺﾞｼｯｸM-PRO" w:hAnsi="HG丸ｺﾞｼｯｸM-PRO" w:hint="eastAsia"/>
                <w:color w:val="000000" w:themeColor="text1"/>
                <w:szCs w:val="20"/>
              </w:rPr>
              <w:t>・・・</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 xml:space="preserve">（１）組織マネジメントの強化　</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 xml:space="preserve">①高い専門性を持った人材の育成・確保　</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②人事評価制度・給与制度の適正な運用</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（２）診療体制の強化及び人員配置の弾力化</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（３）コンプライアンスの徹底</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bdr w:val="single" w:sz="4" w:space="0" w:color="auto"/>
              </w:rPr>
            </w:pPr>
            <w:r w:rsidRPr="009D0BD2">
              <w:rPr>
                <w:rFonts w:ascii="HG丸ｺﾞｼｯｸM-PRO" w:eastAsia="HG丸ｺﾞｼｯｸM-PRO" w:hAnsi="HG丸ｺﾞｼｯｸM-PRO" w:hint="eastAsia"/>
                <w:color w:val="000000" w:themeColor="text1"/>
                <w:szCs w:val="20"/>
                <w:u w:val="single"/>
              </w:rPr>
              <w:t>２　業務運営の改善・効率化</w:t>
            </w:r>
            <w:r w:rsidRPr="009D0BD2">
              <w:rPr>
                <w:rFonts w:ascii="HG丸ｺﾞｼｯｸM-PRO" w:eastAsia="HG丸ｺﾞｼｯｸM-PRO" w:hAnsi="HG丸ｺﾞｼｯｸM-PRO" w:hint="eastAsia"/>
                <w:color w:val="000000" w:themeColor="text1"/>
                <w:szCs w:val="20"/>
              </w:rPr>
              <w:t xml:space="preserve">　・・・・・・・・・・・・・</w:t>
            </w:r>
            <w:r>
              <w:rPr>
                <w:rFonts w:ascii="HG丸ｺﾞｼｯｸM-PRO" w:eastAsia="HG丸ｺﾞｼｯｸM-PRO" w:hAnsi="HG丸ｺﾞｼｯｸM-PRO" w:hint="eastAsia"/>
                <w:color w:val="000000" w:themeColor="text1"/>
                <w:szCs w:val="20"/>
              </w:rPr>
              <w:t>・・・・</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（１）効率的・効果的な業務運営・業務プロセスの改善</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 xml:space="preserve">（２）収入の確保　</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 xml:space="preserve">（３）費用の抑制　</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bdr w:val="single" w:sz="4" w:space="0" w:color="auto"/>
              </w:rPr>
            </w:pPr>
            <w:r w:rsidRPr="009D0BD2">
              <w:rPr>
                <w:rFonts w:ascii="HG丸ｺﾞｼｯｸM-PRO" w:eastAsia="HG丸ｺﾞｼｯｸM-PRO" w:hAnsi="HG丸ｺﾞｼｯｸM-PRO" w:hint="eastAsia"/>
                <w:color w:val="000000" w:themeColor="text1"/>
                <w:szCs w:val="20"/>
                <w:u w:val="double"/>
              </w:rPr>
              <w:t>第４　財務内容の改善に関する事項</w:t>
            </w:r>
            <w:r w:rsidRPr="009D0BD2">
              <w:rPr>
                <w:rFonts w:ascii="HG丸ｺﾞｼｯｸM-PRO" w:eastAsia="HG丸ｺﾞｼｯｸM-PRO" w:hAnsi="HG丸ｺﾞｼｯｸM-PRO" w:hint="eastAsia"/>
                <w:color w:val="000000" w:themeColor="text1"/>
                <w:szCs w:val="20"/>
              </w:rPr>
              <w:t xml:space="preserve">　・・・・・・・・・・</w:t>
            </w:r>
            <w:r>
              <w:rPr>
                <w:rFonts w:ascii="HG丸ｺﾞｼｯｸM-PRO" w:eastAsia="HG丸ｺﾞｼｯｸM-PRO" w:hAnsi="HG丸ｺﾞｼｯｸM-PRO" w:hint="eastAsia"/>
                <w:color w:val="000000" w:themeColor="text1"/>
                <w:szCs w:val="20"/>
              </w:rPr>
              <w:t>・・・・</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rPr>
            </w:pPr>
          </w:p>
          <w:p w:rsidR="003B39D1" w:rsidRPr="009D0BD2" w:rsidRDefault="003B39D1" w:rsidP="00993228">
            <w:pPr>
              <w:spacing w:line="240" w:lineRule="exact"/>
              <w:jc w:val="left"/>
              <w:rPr>
                <w:rFonts w:ascii="HG丸ｺﾞｼｯｸM-PRO" w:eastAsia="HG丸ｺﾞｼｯｸM-PRO" w:hAnsi="HG丸ｺﾞｼｯｸM-PRO"/>
                <w:b/>
                <w:color w:val="000000" w:themeColor="text1"/>
                <w:szCs w:val="20"/>
              </w:rPr>
            </w:pPr>
            <w:r w:rsidRPr="009D0BD2">
              <w:rPr>
                <w:rFonts w:ascii="HG丸ｺﾞｼｯｸM-PRO" w:eastAsia="HG丸ｺﾞｼｯｸM-PRO" w:hAnsi="HG丸ｺﾞｼｯｸM-PRO" w:hint="eastAsia"/>
                <w:color w:val="000000" w:themeColor="text1"/>
                <w:szCs w:val="20"/>
                <w:u w:val="double"/>
              </w:rPr>
              <w:t>第５　その他業務運営に関する重要事項</w:t>
            </w:r>
            <w:r w:rsidRPr="009D0BD2">
              <w:rPr>
                <w:rFonts w:ascii="HG丸ｺﾞｼｯｸM-PRO" w:eastAsia="HG丸ｺﾞｼｯｸM-PRO" w:hAnsi="HG丸ｺﾞｼｯｸM-PRO" w:hint="eastAsia"/>
                <w:color w:val="000000" w:themeColor="text1"/>
                <w:szCs w:val="20"/>
              </w:rPr>
              <w:t xml:space="preserve">　・・・・・・・・</w:t>
            </w:r>
            <w:r>
              <w:rPr>
                <w:rFonts w:ascii="HG丸ｺﾞｼｯｸM-PRO" w:eastAsia="HG丸ｺﾞｼｯｸM-PRO" w:hAnsi="HG丸ｺﾞｼｯｸM-PRO" w:hint="eastAsia"/>
                <w:color w:val="000000" w:themeColor="text1"/>
                <w:szCs w:val="20"/>
              </w:rPr>
              <w:t>・・・・</w:t>
            </w:r>
          </w:p>
        </w:tc>
        <w:tc>
          <w:tcPr>
            <w:tcW w:w="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r w:rsidRPr="009D0BD2">
              <w:rPr>
                <w:rFonts w:ascii="HG丸ｺﾞｼｯｸM-PRO" w:eastAsia="HG丸ｺﾞｼｯｸM-PRO" w:hAnsi="HG丸ｺﾞｼｯｸM-PRO" w:hint="eastAsia"/>
                <w:color w:val="000000" w:themeColor="text1"/>
                <w:szCs w:val="21"/>
              </w:rPr>
              <w:t>P.2</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kern w:val="0"/>
                <w:szCs w:val="21"/>
              </w:rPr>
            </w:pPr>
            <w:r w:rsidRPr="009D0BD2">
              <w:rPr>
                <w:rFonts w:ascii="HG丸ｺﾞｼｯｸM-PRO" w:eastAsia="HG丸ｺﾞｼｯｸM-PRO" w:hAnsi="HG丸ｺﾞｼｯｸM-PRO" w:hint="eastAsia"/>
                <w:color w:val="000000" w:themeColor="text1"/>
                <w:kern w:val="0"/>
                <w:szCs w:val="21"/>
              </w:rPr>
              <w:t>P.2</w:t>
            </w:r>
          </w:p>
          <w:p w:rsidR="003B39D1" w:rsidRPr="009D0BD2" w:rsidRDefault="003B39D1" w:rsidP="009D0BD2">
            <w:pPr>
              <w:spacing w:line="140" w:lineRule="exact"/>
              <w:jc w:val="left"/>
              <w:rPr>
                <w:rFonts w:ascii="HG丸ｺﾞｼｯｸM-PRO" w:eastAsia="HG丸ｺﾞｼｯｸM-PRO" w:hAnsi="HG丸ｺﾞｼｯｸM-PRO"/>
                <w:color w:val="000000" w:themeColor="text1"/>
                <w:kern w:val="0"/>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kern w:val="0"/>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kern w:val="0"/>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r w:rsidRPr="009D0BD2">
              <w:rPr>
                <w:rFonts w:ascii="HG丸ｺﾞｼｯｸM-PRO" w:eastAsia="HG丸ｺﾞｼｯｸM-PRO" w:hAnsi="HG丸ｺﾞｼｯｸM-PRO" w:hint="eastAsia"/>
                <w:color w:val="000000" w:themeColor="text1"/>
                <w:szCs w:val="21"/>
              </w:rPr>
              <w:t>P.3</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r w:rsidRPr="009D0BD2">
              <w:rPr>
                <w:rFonts w:ascii="HG丸ｺﾞｼｯｸM-PRO" w:eastAsia="HG丸ｺﾞｼｯｸM-PRO" w:hAnsi="HG丸ｺﾞｼｯｸM-PRO" w:hint="eastAsia"/>
                <w:color w:val="000000" w:themeColor="text1"/>
                <w:szCs w:val="21"/>
              </w:rPr>
              <w:t>P.4</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r w:rsidRPr="009D0BD2">
              <w:rPr>
                <w:rFonts w:ascii="HG丸ｺﾞｼｯｸM-PRO" w:eastAsia="HG丸ｺﾞｼｯｸM-PRO" w:hAnsi="HG丸ｺﾞｼｯｸM-PRO" w:hint="eastAsia"/>
                <w:color w:val="000000" w:themeColor="text1"/>
                <w:szCs w:val="21"/>
              </w:rPr>
              <w:t>P.4</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P.4</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r w:rsidRPr="009D0BD2">
              <w:rPr>
                <w:rFonts w:ascii="HG丸ｺﾞｼｯｸM-PRO" w:eastAsia="HG丸ｺﾞｼｯｸM-PRO" w:hAnsi="HG丸ｺﾞｼｯｸM-PRO" w:hint="eastAsia"/>
                <w:color w:val="000000" w:themeColor="text1"/>
                <w:szCs w:val="21"/>
              </w:rPr>
              <w:t>P.5</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1F5885" w:rsidP="00993228">
            <w:pPr>
              <w:spacing w:line="280" w:lineRule="exact"/>
              <w:jc w:val="left"/>
              <w:rPr>
                <w:rFonts w:ascii="HG丸ｺﾞｼｯｸM-PRO" w:eastAsia="HG丸ｺﾞｼｯｸM-PRO" w:hAnsi="HG丸ｺﾞｼｯｸM-PRO"/>
                <w:color w:val="000000" w:themeColor="text1"/>
                <w:szCs w:val="21"/>
              </w:rPr>
            </w:pPr>
            <w:r w:rsidRPr="009D0BD2">
              <w:rPr>
                <w:rFonts w:ascii="HG丸ｺﾞｼｯｸM-PRO" w:eastAsia="HG丸ｺﾞｼｯｸM-PRO" w:hAnsi="HG丸ｺﾞｼｯｸM-PRO" w:hint="eastAsia"/>
                <w:color w:val="000000" w:themeColor="text1"/>
                <w:szCs w:val="21"/>
              </w:rPr>
              <w:t>P.5</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p>
          <w:p w:rsidR="003B39D1" w:rsidRPr="009D0BD2" w:rsidRDefault="003B39D1" w:rsidP="009D0BD2">
            <w:pPr>
              <w:spacing w:line="140" w:lineRule="exact"/>
              <w:jc w:val="left"/>
              <w:rPr>
                <w:rFonts w:ascii="HG丸ｺﾞｼｯｸM-PRO" w:eastAsia="HG丸ｺﾞｼｯｸM-PRO" w:hAnsi="HG丸ｺﾞｼｯｸM-PRO"/>
                <w:b/>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r w:rsidRPr="009D0BD2">
              <w:rPr>
                <w:rFonts w:ascii="HG丸ｺﾞｼｯｸM-PRO" w:eastAsia="HG丸ｺﾞｼｯｸM-PRO" w:hAnsi="HG丸ｺﾞｼｯｸM-PRO" w:hint="eastAsia"/>
                <w:color w:val="000000" w:themeColor="text1"/>
                <w:szCs w:val="21"/>
              </w:rPr>
              <w:t>P.6</w:t>
            </w: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p>
          <w:p w:rsidR="003B39D1" w:rsidRPr="009D0BD2" w:rsidRDefault="003B39D1" w:rsidP="009D0BD2">
            <w:pPr>
              <w:spacing w:line="140" w:lineRule="exact"/>
              <w:jc w:val="left"/>
              <w:rPr>
                <w:rFonts w:ascii="HG丸ｺﾞｼｯｸM-PRO" w:eastAsia="HG丸ｺﾞｼｯｸM-PRO" w:hAnsi="HG丸ｺﾞｼｯｸM-PRO"/>
                <w:b/>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r w:rsidRPr="009D0BD2">
              <w:rPr>
                <w:rFonts w:ascii="HG丸ｺﾞｼｯｸM-PRO" w:eastAsia="HG丸ｺﾞｼｯｸM-PRO" w:hAnsi="HG丸ｺﾞｼｯｸM-PRO" w:hint="eastAsia"/>
                <w:color w:val="000000" w:themeColor="text1"/>
                <w:szCs w:val="21"/>
              </w:rPr>
              <w:t>P.6</w:t>
            </w:r>
          </w:p>
          <w:p w:rsidR="003B39D1" w:rsidRPr="009D0BD2" w:rsidRDefault="003B39D1" w:rsidP="009D0BD2">
            <w:pPr>
              <w:spacing w:line="140" w:lineRule="exact"/>
              <w:jc w:val="left"/>
              <w:rPr>
                <w:rFonts w:ascii="HG丸ｺﾞｼｯｸM-PRO" w:eastAsia="HG丸ｺﾞｼｯｸM-PRO" w:hAnsi="HG丸ｺﾞｼｯｸM-PRO"/>
                <w:b/>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r w:rsidRPr="009D0BD2">
              <w:rPr>
                <w:rFonts w:ascii="HG丸ｺﾞｼｯｸM-PRO" w:eastAsia="HG丸ｺﾞｼｯｸM-PRO" w:hAnsi="HG丸ｺﾞｼｯｸM-PRO" w:hint="eastAsia"/>
                <w:color w:val="000000" w:themeColor="text1"/>
                <w:szCs w:val="21"/>
              </w:rPr>
              <w:t>P.6</w:t>
            </w:r>
          </w:p>
        </w:tc>
      </w:tr>
    </w:tbl>
    <w:p w:rsidR="001012FC" w:rsidRPr="003A2D43" w:rsidRDefault="001012FC" w:rsidP="003A2D43">
      <w:pPr>
        <w:spacing w:line="280" w:lineRule="exact"/>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2"/>
          <w:szCs w:val="20"/>
          <w:highlight w:val="yellow"/>
          <w:u w:val="double"/>
        </w:rPr>
        <w:lastRenderedPageBreak/>
        <w:t>前文</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地方独立行政法人大阪府立病院機構（以下「法人」という。）は、平成１８年度に設立以来、「高度専門医療の提供と府域の医療水準の向上」、「患者・府民の満足度向上」及びこれらを支える「安定的な病院経営の確立」を基本理念として、府民ニーズや新たな医療課題に適切に対応し、質の高い医療サービスを提供し続けることにより、府民の期待に応えてきた。</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法人の設立から平成２２年度までの第１期中期目標期間においては、府立５病院（以下、「各病院」という。）の診療機能の充実を図りつつ、設立当初からの多額の不良債務を解消することが大きな課題となっていたが、職員が一丸となって経営改善に取り組んだことにより、第１期中期目標期間中に不良債務を解消することができた。</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第２期中期目標期間においては、こうした経営状況の改善を受けて、精神医療センターの再編整備や母子保健総合医療センター手術棟の新設、成人病センターの移転整備への着手、高度専門医療を行うための医療機器の整備など、質の高い医療サービスを提供し、府域の医療水準の向上に資する新たな投資を積極的に行ってきたところである。</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経営改善に向けたこれまでのたゆまぬ努力により、第２期中期目標期間中は黒字決算を維持してきたものの、第３期中期目標期間中には、こうした施設や機器整備に係る償還費負担がピークを迎え、法人の経営を圧迫することが見込まれている。</w:t>
      </w:r>
    </w:p>
    <w:p w:rsidR="008E562F" w:rsidRDefault="001012FC" w:rsidP="003A2D43">
      <w:pPr>
        <w:spacing w:line="280" w:lineRule="exact"/>
        <w:ind w:firstLineChars="100" w:firstLine="200"/>
        <w:rPr>
          <w:rFonts w:ascii="HG丸ｺﾞｼｯｸM-PRO" w:eastAsia="HG丸ｺﾞｼｯｸM-PRO" w:hAnsi="HG丸ｺﾞｼｯｸM-PRO"/>
          <w:i/>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それらに加え、第３期中期目標期間中には、大阪府市共同住吉母子医療センター（仮称）の整備が</w:t>
      </w:r>
      <w:r w:rsidR="00FD1C35">
        <w:rPr>
          <w:rFonts w:ascii="HG丸ｺﾞｼｯｸM-PRO" w:eastAsia="HG丸ｺﾞｼｯｸM-PRO" w:hAnsi="HG丸ｺﾞｼｯｸM-PRO" w:hint="eastAsia"/>
          <w:color w:val="000000" w:themeColor="text1"/>
          <w:sz w:val="20"/>
          <w:szCs w:val="20"/>
        </w:rPr>
        <w:t>計画されている</w:t>
      </w:r>
      <w:r w:rsidRPr="003A2D43">
        <w:rPr>
          <w:rFonts w:ascii="HG丸ｺﾞｼｯｸM-PRO" w:eastAsia="HG丸ｺﾞｼｯｸM-PRO" w:hAnsi="HG丸ｺﾞｼｯｸM-PRO" w:hint="eastAsia"/>
          <w:color w:val="000000" w:themeColor="text1"/>
          <w:sz w:val="20"/>
          <w:szCs w:val="20"/>
        </w:rPr>
        <w:t>とともに、</w:t>
      </w:r>
      <w:r w:rsidRPr="00CD409E">
        <w:rPr>
          <w:rFonts w:ascii="HG丸ｺﾞｼｯｸM-PRO" w:eastAsia="HG丸ｺﾞｼｯｸM-PRO" w:hAnsi="HG丸ｺﾞｼｯｸM-PRO" w:hint="eastAsia"/>
          <w:sz w:val="20"/>
          <w:szCs w:val="20"/>
        </w:rPr>
        <w:t>老朽化が進む呼吸器・アレルギー医療センターや母子保健総合医療センターへの対応・検討が求められている。</w:t>
      </w:r>
    </w:p>
    <w:p w:rsidR="00FD1C35" w:rsidRDefault="00FD1C35" w:rsidP="003A2D43">
      <w:pPr>
        <w:spacing w:line="280" w:lineRule="exact"/>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また、</w:t>
      </w:r>
      <w:r w:rsidR="00780DD9">
        <w:rPr>
          <w:rFonts w:ascii="HG丸ｺﾞｼｯｸM-PRO" w:eastAsia="HG丸ｺﾞｼｯｸM-PRO" w:hAnsi="HG丸ｺﾞｼｯｸM-PRO" w:hint="eastAsia"/>
          <w:color w:val="000000" w:themeColor="text1"/>
          <w:sz w:val="20"/>
          <w:szCs w:val="20"/>
        </w:rPr>
        <w:t>現在、将来目指すべき医療提供体制を定める</w:t>
      </w:r>
      <w:r>
        <w:rPr>
          <w:rFonts w:ascii="HG丸ｺﾞｼｯｸM-PRO" w:eastAsia="HG丸ｺﾞｼｯｸM-PRO" w:hAnsi="HG丸ｺﾞｼｯｸM-PRO" w:hint="eastAsia"/>
          <w:color w:val="000000" w:themeColor="text1"/>
          <w:sz w:val="20"/>
          <w:szCs w:val="20"/>
        </w:rPr>
        <w:t>地域医療構想の検討が</w:t>
      </w:r>
      <w:r w:rsidR="00780DD9">
        <w:rPr>
          <w:rFonts w:ascii="HG丸ｺﾞｼｯｸM-PRO" w:eastAsia="HG丸ｺﾞｼｯｸM-PRO" w:hAnsi="HG丸ｺﾞｼｯｸM-PRO" w:hint="eastAsia"/>
          <w:color w:val="000000" w:themeColor="text1"/>
          <w:sz w:val="20"/>
          <w:szCs w:val="20"/>
        </w:rPr>
        <w:t>大阪府において</w:t>
      </w:r>
      <w:r>
        <w:rPr>
          <w:rFonts w:ascii="HG丸ｺﾞｼｯｸM-PRO" w:eastAsia="HG丸ｺﾞｼｯｸM-PRO" w:hAnsi="HG丸ｺﾞｼｯｸM-PRO" w:hint="eastAsia"/>
          <w:color w:val="000000" w:themeColor="text1"/>
          <w:sz w:val="20"/>
          <w:szCs w:val="20"/>
        </w:rPr>
        <w:t>進められている。</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こうした中、引き続き各病院が患者及び府民の信頼と期待に的確に応え続けていくためには、法人の経営基盤をより一層強化し、将来に向けた積極的な投資を可能にするための安定的な病院運営を確保していくことが求められている。</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このため、第３期中期目標においては、</w:t>
      </w:r>
      <w:r w:rsidR="009C5A0B" w:rsidRPr="006A601C">
        <w:rPr>
          <w:rFonts w:ascii="HG丸ｺﾞｼｯｸM-PRO" w:eastAsia="HG丸ｺﾞｼｯｸM-PRO" w:hAnsi="HG丸ｺﾞｼｯｸM-PRO" w:hint="eastAsia"/>
          <w:color w:val="000000" w:themeColor="text1"/>
          <w:sz w:val="20"/>
          <w:szCs w:val="20"/>
        </w:rPr>
        <w:t>第２期中期目標と同様に</w:t>
      </w:r>
      <w:r w:rsidRPr="006A601C">
        <w:rPr>
          <w:rFonts w:ascii="HG丸ｺﾞｼｯｸM-PRO" w:eastAsia="HG丸ｺﾞｼｯｸM-PRO" w:hAnsi="HG丸ｺﾞｼｯｸM-PRO" w:hint="eastAsia"/>
          <w:color w:val="000000" w:themeColor="text1"/>
          <w:sz w:val="20"/>
          <w:szCs w:val="20"/>
        </w:rPr>
        <w:t>府域の医療水準の向上に向け</w:t>
      </w:r>
      <w:r w:rsidR="00D176E8" w:rsidRPr="006A601C">
        <w:rPr>
          <w:rFonts w:ascii="HG丸ｺﾞｼｯｸM-PRO" w:eastAsia="HG丸ｺﾞｼｯｸM-PRO" w:hAnsi="HG丸ｺﾞｼｯｸM-PRO" w:hint="eastAsia"/>
          <w:color w:val="000000" w:themeColor="text1"/>
          <w:sz w:val="20"/>
          <w:szCs w:val="20"/>
        </w:rPr>
        <w:t>た</w:t>
      </w:r>
      <w:r w:rsidRPr="006A601C">
        <w:rPr>
          <w:rFonts w:ascii="HG丸ｺﾞｼｯｸM-PRO" w:eastAsia="HG丸ｺﾞｼｯｸM-PRO" w:hAnsi="HG丸ｺﾞｼｯｸM-PRO" w:hint="eastAsia"/>
          <w:color w:val="000000" w:themeColor="text1"/>
          <w:sz w:val="20"/>
          <w:szCs w:val="20"/>
        </w:rPr>
        <w:t>投資を積極的に行</w:t>
      </w:r>
      <w:r w:rsidR="009C5A0B" w:rsidRPr="006A601C">
        <w:rPr>
          <w:rFonts w:ascii="HG丸ｺﾞｼｯｸM-PRO" w:eastAsia="HG丸ｺﾞｼｯｸM-PRO" w:hAnsi="HG丸ｺﾞｼｯｸM-PRO" w:hint="eastAsia"/>
          <w:color w:val="000000" w:themeColor="text1"/>
          <w:sz w:val="20"/>
          <w:szCs w:val="20"/>
        </w:rPr>
        <w:t>い</w:t>
      </w:r>
      <w:r w:rsidR="00F505F8" w:rsidRPr="006A601C">
        <w:rPr>
          <w:rFonts w:ascii="HG丸ｺﾞｼｯｸM-PRO" w:eastAsia="HG丸ｺﾞｼｯｸM-PRO" w:hAnsi="HG丸ｺﾞｼｯｸM-PRO" w:hint="eastAsia"/>
          <w:color w:val="000000" w:themeColor="text1"/>
          <w:sz w:val="20"/>
          <w:szCs w:val="20"/>
        </w:rPr>
        <w:t>ながら</w:t>
      </w:r>
      <w:r w:rsidRPr="006A601C">
        <w:rPr>
          <w:rFonts w:ascii="HG丸ｺﾞｼｯｸM-PRO" w:eastAsia="HG丸ｺﾞｼｯｸM-PRO" w:hAnsi="HG丸ｺﾞｼｯｸM-PRO" w:hint="eastAsia"/>
          <w:color w:val="000000" w:themeColor="text1"/>
          <w:sz w:val="20"/>
          <w:szCs w:val="20"/>
        </w:rPr>
        <w:t>、各病院にお</w:t>
      </w:r>
      <w:r w:rsidRPr="003A2D43">
        <w:rPr>
          <w:rFonts w:ascii="HG丸ｺﾞｼｯｸM-PRO" w:eastAsia="HG丸ｺﾞｼｯｸM-PRO" w:hAnsi="HG丸ｺﾞｼｯｸM-PRO" w:hint="eastAsia"/>
          <w:color w:val="000000" w:themeColor="text1"/>
          <w:sz w:val="20"/>
          <w:szCs w:val="20"/>
        </w:rPr>
        <w:t>ける医療サービスの向上を支える法人の経営基盤のさらなる強化を図っていく。</w:t>
      </w:r>
    </w:p>
    <w:p w:rsidR="001012FC" w:rsidRDefault="001012FC" w:rsidP="003A2D43">
      <w:pPr>
        <w:spacing w:line="280" w:lineRule="exact"/>
        <w:rPr>
          <w:rFonts w:ascii="HG丸ｺﾞｼｯｸM-PRO" w:eastAsia="HG丸ｺﾞｼｯｸM-PRO" w:hAnsi="HG丸ｺﾞｼｯｸM-PRO"/>
          <w:sz w:val="20"/>
          <w:szCs w:val="20"/>
        </w:rPr>
      </w:pPr>
    </w:p>
    <w:p w:rsidR="003A2D43" w:rsidRPr="003A2D43" w:rsidRDefault="003A2D43" w:rsidP="003A2D43">
      <w:pPr>
        <w:spacing w:line="280" w:lineRule="exact"/>
        <w:rPr>
          <w:rFonts w:ascii="HG丸ｺﾞｼｯｸM-PRO" w:eastAsia="HG丸ｺﾞｼｯｸM-PRO" w:hAnsi="HG丸ｺﾞｼｯｸM-PRO"/>
          <w:sz w:val="20"/>
          <w:szCs w:val="20"/>
        </w:rPr>
      </w:pPr>
    </w:p>
    <w:p w:rsidR="001012FC" w:rsidRPr="003A2D43" w:rsidRDefault="001012FC" w:rsidP="003A2D43">
      <w:pPr>
        <w:spacing w:line="280" w:lineRule="exact"/>
        <w:rPr>
          <w:rFonts w:ascii="HG丸ｺﾞｼｯｸM-PRO" w:eastAsia="HG丸ｺﾞｼｯｸM-PRO" w:hAnsi="HG丸ｺﾞｼｯｸM-PRO"/>
          <w:b/>
          <w:sz w:val="22"/>
          <w:szCs w:val="22"/>
          <w:u w:val="double"/>
        </w:rPr>
      </w:pPr>
      <w:r w:rsidRPr="003A2D43">
        <w:rPr>
          <w:rFonts w:ascii="HG丸ｺﾞｼｯｸM-PRO" w:eastAsia="HG丸ｺﾞｼｯｸM-PRO" w:hAnsi="HG丸ｺﾞｼｯｸM-PRO" w:hint="eastAsia"/>
          <w:b/>
          <w:sz w:val="22"/>
          <w:szCs w:val="22"/>
          <w:highlight w:val="yellow"/>
          <w:u w:val="double"/>
        </w:rPr>
        <w:t>第１　中期目標の期間</w:t>
      </w:r>
    </w:p>
    <w:p w:rsidR="001012FC" w:rsidRPr="003A2D43" w:rsidRDefault="001012FC" w:rsidP="003A2D43">
      <w:pPr>
        <w:spacing w:line="280" w:lineRule="exact"/>
        <w:ind w:firstLineChars="100" w:firstLine="200"/>
        <w:rPr>
          <w:rFonts w:ascii="HG丸ｺﾞｼｯｸM-PRO" w:eastAsia="HG丸ｺﾞｼｯｸM-PRO" w:hAnsi="HG丸ｺﾞｼｯｸM-PRO"/>
          <w:b/>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平成２８年４月１日から平成３３年３月３１日までの５年間とする</w:t>
      </w:r>
      <w:r w:rsidRPr="003A2D43">
        <w:rPr>
          <w:rFonts w:ascii="HG丸ｺﾞｼｯｸM-PRO" w:eastAsia="HG丸ｺﾞｼｯｸM-PRO" w:hAnsi="HG丸ｺﾞｼｯｸM-PRO" w:hint="eastAsia"/>
          <w:b/>
          <w:color w:val="000000" w:themeColor="text1"/>
          <w:sz w:val="20"/>
          <w:szCs w:val="20"/>
        </w:rPr>
        <w:t>。</w:t>
      </w:r>
    </w:p>
    <w:p w:rsidR="001012FC" w:rsidRDefault="001012FC" w:rsidP="003A2D43">
      <w:pPr>
        <w:spacing w:line="280" w:lineRule="exact"/>
        <w:rPr>
          <w:rFonts w:ascii="HG丸ｺﾞｼｯｸM-PRO" w:eastAsia="HG丸ｺﾞｼｯｸM-PRO" w:hAnsi="HG丸ｺﾞｼｯｸM-PRO"/>
          <w:sz w:val="20"/>
          <w:szCs w:val="20"/>
        </w:rPr>
      </w:pPr>
    </w:p>
    <w:p w:rsidR="003A2D43" w:rsidRPr="003A2D43" w:rsidRDefault="003A2D43" w:rsidP="003A2D43">
      <w:pPr>
        <w:spacing w:line="280" w:lineRule="exact"/>
        <w:rPr>
          <w:rFonts w:ascii="HG丸ｺﾞｼｯｸM-PRO" w:eastAsia="HG丸ｺﾞｼｯｸM-PRO" w:hAnsi="HG丸ｺﾞｼｯｸM-PRO"/>
          <w:sz w:val="20"/>
          <w:szCs w:val="20"/>
        </w:rPr>
      </w:pPr>
    </w:p>
    <w:p w:rsidR="001012FC" w:rsidRPr="003A2D43" w:rsidRDefault="001012FC" w:rsidP="003A2D43">
      <w:pPr>
        <w:spacing w:line="280" w:lineRule="exact"/>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2"/>
          <w:szCs w:val="22"/>
          <w:highlight w:val="yellow"/>
          <w:u w:val="double"/>
        </w:rPr>
        <w:t>第２　府民に提供するサービスその他の業務の質の向上に関する事項</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法人は、大阪府の医療施策として求められる高度専門医療を提供するとともに、府域における医療水準の向上を図り、府民の健康の維持及び増進に寄与するため、各病院を運営すること。</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各病院は、次の表に掲げる基本的な機能を担うとともに、機能強化に必要となる施設整備などを計画的に進めること。また、地域の医療機関との連携・協力体制の強化等を図ること。</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さらに、患者とその家族や府民（以下、「患者等」という。）の目線に立って、その満足度が高められるよう、各病院において創意工夫に努めること。</w:t>
      </w:r>
    </w:p>
    <w:tbl>
      <w:tblPr>
        <w:tblpPr w:leftFromText="142" w:rightFromText="142" w:vertAnchor="text" w:horzAnchor="margin" w:tblpY="12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00"/>
      </w:tblGrid>
      <w:tr w:rsidR="008E7C26" w:rsidRPr="003A2D43" w:rsidTr="008E7C26">
        <w:trPr>
          <w:trHeight w:val="70"/>
        </w:trPr>
        <w:tc>
          <w:tcPr>
            <w:tcW w:w="1980" w:type="dxa"/>
            <w:shd w:val="clear" w:color="auto" w:fill="FFFF00"/>
          </w:tcPr>
          <w:p w:rsidR="008E7C26" w:rsidRPr="003A2D43" w:rsidRDefault="008E7C26" w:rsidP="003A2D43">
            <w:pPr>
              <w:spacing w:line="280" w:lineRule="exact"/>
              <w:jc w:val="center"/>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病院名</w:t>
            </w:r>
          </w:p>
        </w:tc>
        <w:tc>
          <w:tcPr>
            <w:tcW w:w="7200" w:type="dxa"/>
            <w:shd w:val="clear" w:color="auto" w:fill="FFFF00"/>
          </w:tcPr>
          <w:p w:rsidR="008E7C26" w:rsidRPr="003A2D43" w:rsidRDefault="008E7C26" w:rsidP="003A2D43">
            <w:pPr>
              <w:spacing w:line="280" w:lineRule="exact"/>
              <w:jc w:val="center"/>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基本的な機能</w:t>
            </w:r>
          </w:p>
        </w:tc>
      </w:tr>
      <w:tr w:rsidR="008E7C26" w:rsidRPr="003A2D43" w:rsidTr="00780DD9">
        <w:trPr>
          <w:trHeight w:val="132"/>
        </w:trPr>
        <w:tc>
          <w:tcPr>
            <w:tcW w:w="1980" w:type="dxa"/>
            <w:shd w:val="clear" w:color="auto" w:fill="auto"/>
          </w:tcPr>
          <w:p w:rsidR="008E7C26" w:rsidRPr="003A2D43" w:rsidRDefault="008E7C26" w:rsidP="00780DD9">
            <w:pPr>
              <w:spacing w:line="26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大阪府立急性期・総合医療センター</w:t>
            </w:r>
          </w:p>
        </w:tc>
        <w:tc>
          <w:tcPr>
            <w:tcW w:w="7200" w:type="dxa"/>
            <w:shd w:val="clear" w:color="auto" w:fill="auto"/>
          </w:tcPr>
          <w:p w:rsidR="008E7C26" w:rsidRPr="00F01C9B" w:rsidRDefault="008E7C26" w:rsidP="00780DD9">
            <w:pPr>
              <w:spacing w:line="260" w:lineRule="exact"/>
              <w:rPr>
                <w:rFonts w:ascii="HG丸ｺﾞｼｯｸM-PRO" w:eastAsia="HG丸ｺﾞｼｯｸM-PRO" w:hAnsi="HG丸ｺﾞｼｯｸM-PRO"/>
                <w:b/>
                <w:color w:val="FF0000"/>
                <w:sz w:val="18"/>
                <w:szCs w:val="20"/>
                <w:u w:val="single"/>
              </w:rPr>
            </w:pPr>
            <w:r w:rsidRPr="003A2D43">
              <w:rPr>
                <w:rFonts w:ascii="HG丸ｺﾞｼｯｸM-PRO" w:eastAsia="HG丸ｺﾞｼｯｸM-PRO" w:hAnsi="HG丸ｺﾞｼｯｸM-PRO" w:hint="eastAsia"/>
                <w:color w:val="000000" w:themeColor="text1"/>
                <w:sz w:val="18"/>
                <w:szCs w:val="20"/>
              </w:rPr>
              <w:t>・救命救急医療、循環器医療など緊急性の高い急性期医療</w:t>
            </w:r>
          </w:p>
          <w:p w:rsidR="008E7C26" w:rsidRPr="003A2D43" w:rsidRDefault="008E7C26" w:rsidP="00780DD9">
            <w:pPr>
              <w:spacing w:line="260" w:lineRule="exact"/>
              <w:ind w:left="180" w:hangingChars="100" w:hanging="180"/>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・がん、心疾患・脳血管疾患、糖尿病、生活習慣病、腎移植、難病などに対する専門医療及び合併症医療</w:t>
            </w:r>
          </w:p>
          <w:p w:rsidR="008E7C26" w:rsidRDefault="008E7C26" w:rsidP="00780DD9">
            <w:pPr>
              <w:spacing w:line="26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・障がい者医療及びリハビリテーション医療</w:t>
            </w:r>
          </w:p>
          <w:p w:rsidR="00114A5B" w:rsidRPr="00CD409E" w:rsidRDefault="00114A5B" w:rsidP="002D6DD1">
            <w:pPr>
              <w:spacing w:line="260" w:lineRule="exact"/>
              <w:rPr>
                <w:rFonts w:ascii="HG丸ｺﾞｼｯｸM-PRO" w:eastAsia="HG丸ｺﾞｼｯｸM-PRO" w:hAnsi="HG丸ｺﾞｼｯｸM-PRO"/>
                <w:sz w:val="18"/>
                <w:szCs w:val="20"/>
              </w:rPr>
            </w:pPr>
            <w:r w:rsidRPr="00CD409E">
              <w:rPr>
                <w:rFonts w:ascii="HG丸ｺﾞｼｯｸM-PRO" w:eastAsia="HG丸ｺﾞｼｯｸM-PRO" w:hAnsi="HG丸ｺﾞｼｯｸM-PRO" w:hint="eastAsia"/>
                <w:sz w:val="18"/>
                <w:szCs w:val="20"/>
              </w:rPr>
              <w:t>・</w:t>
            </w:r>
            <w:r w:rsidR="00801FFF" w:rsidRPr="00CD409E">
              <w:rPr>
                <w:rFonts w:ascii="HG丸ｺﾞｼｯｸM-PRO" w:eastAsia="HG丸ｺﾞｼｯｸM-PRO" w:hAnsi="HG丸ｺﾞｼｯｸM-PRO" w:hint="eastAsia"/>
                <w:sz w:val="18"/>
                <w:szCs w:val="20"/>
              </w:rPr>
              <w:t>災害</w:t>
            </w:r>
            <w:r w:rsidR="00484486" w:rsidRPr="00CD409E">
              <w:rPr>
                <w:rFonts w:ascii="HG丸ｺﾞｼｯｸM-PRO" w:eastAsia="HG丸ｺﾞｼｯｸM-PRO" w:hAnsi="HG丸ｺﾞｼｯｸM-PRO" w:hint="eastAsia"/>
                <w:sz w:val="18"/>
                <w:szCs w:val="20"/>
              </w:rPr>
              <w:t>発生時の</w:t>
            </w:r>
            <w:r w:rsidR="002A6E9E" w:rsidRPr="00CD409E">
              <w:rPr>
                <w:rFonts w:ascii="HG丸ｺﾞｼｯｸM-PRO" w:eastAsia="HG丸ｺﾞｼｯｸM-PRO" w:hAnsi="HG丸ｺﾞｼｯｸM-PRO" w:hint="eastAsia"/>
                <w:sz w:val="18"/>
                <w:szCs w:val="20"/>
              </w:rPr>
              <w:t>医療</w:t>
            </w:r>
            <w:r w:rsidR="00213221" w:rsidRPr="00CD409E">
              <w:rPr>
                <w:rFonts w:ascii="HG丸ｺﾞｼｯｸM-PRO" w:eastAsia="HG丸ｺﾞｼｯｸM-PRO" w:hAnsi="HG丸ｺﾞｼｯｸM-PRO" w:hint="eastAsia"/>
                <w:sz w:val="18"/>
                <w:szCs w:val="20"/>
              </w:rPr>
              <w:t>提供</w:t>
            </w:r>
            <w:r w:rsidR="00484486" w:rsidRPr="00CD409E">
              <w:rPr>
                <w:rFonts w:ascii="HG丸ｺﾞｼｯｸM-PRO" w:eastAsia="HG丸ｺﾞｼｯｸM-PRO" w:hAnsi="HG丸ｺﾞｼｯｸM-PRO" w:hint="eastAsia"/>
                <w:sz w:val="18"/>
                <w:szCs w:val="20"/>
              </w:rPr>
              <w:t>、災害医療</w:t>
            </w:r>
            <w:r w:rsidR="00D25061" w:rsidRPr="00CD409E">
              <w:rPr>
                <w:rFonts w:ascii="HG丸ｺﾞｼｯｸM-PRO" w:eastAsia="HG丸ｺﾞｼｯｸM-PRO" w:hAnsi="HG丸ｺﾞｼｯｸM-PRO" w:hint="eastAsia"/>
                <w:sz w:val="18"/>
                <w:szCs w:val="20"/>
              </w:rPr>
              <w:t>コーディネート</w:t>
            </w:r>
            <w:r w:rsidR="00801FFF" w:rsidRPr="00CD409E">
              <w:rPr>
                <w:rFonts w:ascii="HG丸ｺﾞｼｯｸM-PRO" w:eastAsia="HG丸ｺﾞｼｯｸM-PRO" w:hAnsi="HG丸ｺﾞｼｯｸM-PRO" w:hint="eastAsia"/>
                <w:sz w:val="18"/>
                <w:szCs w:val="20"/>
              </w:rPr>
              <w:t>など</w:t>
            </w:r>
            <w:r w:rsidR="00484486" w:rsidRPr="00CD409E">
              <w:rPr>
                <w:rFonts w:ascii="HG丸ｺﾞｼｯｸM-PRO" w:eastAsia="HG丸ｺﾞｼｯｸM-PRO" w:hAnsi="HG丸ｺﾞｼｯｸM-PRO" w:hint="eastAsia"/>
                <w:sz w:val="18"/>
                <w:szCs w:val="20"/>
              </w:rPr>
              <w:t>府域における</w:t>
            </w:r>
            <w:r w:rsidR="00801FFF" w:rsidRPr="00CD409E">
              <w:rPr>
                <w:rFonts w:ascii="HG丸ｺﾞｼｯｸM-PRO" w:eastAsia="HG丸ｺﾞｼｯｸM-PRO" w:hAnsi="HG丸ｺﾞｼｯｸM-PRO" w:hint="eastAsia"/>
                <w:sz w:val="18"/>
                <w:szCs w:val="20"/>
              </w:rPr>
              <w:t>基幹機能</w:t>
            </w:r>
          </w:p>
          <w:p w:rsidR="008E7C26" w:rsidRPr="003A2D43" w:rsidRDefault="008E7C26" w:rsidP="00780DD9">
            <w:pPr>
              <w:spacing w:line="26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・これらの医療水準の</w:t>
            </w:r>
            <w:r w:rsidR="00DB6857" w:rsidRPr="003A2D43">
              <w:rPr>
                <w:rFonts w:ascii="HG丸ｺﾞｼｯｸM-PRO" w:eastAsia="HG丸ｺﾞｼｯｸM-PRO" w:hAnsi="HG丸ｺﾞｼｯｸM-PRO" w:hint="eastAsia"/>
                <w:color w:val="000000" w:themeColor="text1"/>
                <w:sz w:val="18"/>
                <w:szCs w:val="20"/>
              </w:rPr>
              <w:t>向上</w:t>
            </w:r>
            <w:r w:rsidRPr="003A2D43">
              <w:rPr>
                <w:rFonts w:ascii="HG丸ｺﾞｼｯｸM-PRO" w:eastAsia="HG丸ｺﾞｼｯｸM-PRO" w:hAnsi="HG丸ｺﾞｼｯｸM-PRO" w:hint="eastAsia"/>
                <w:color w:val="000000" w:themeColor="text1"/>
                <w:sz w:val="18"/>
                <w:szCs w:val="20"/>
              </w:rPr>
              <w:t>のための調査、研究及び教育研修</w:t>
            </w:r>
          </w:p>
        </w:tc>
      </w:tr>
      <w:tr w:rsidR="008E7C26" w:rsidRPr="003A2D43" w:rsidTr="008E7C26">
        <w:tc>
          <w:tcPr>
            <w:tcW w:w="1980" w:type="dxa"/>
            <w:shd w:val="clear" w:color="auto" w:fill="auto"/>
          </w:tcPr>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大阪府立呼吸器・アレルギー医療センター</w:t>
            </w:r>
          </w:p>
        </w:tc>
        <w:tc>
          <w:tcPr>
            <w:tcW w:w="7200" w:type="dxa"/>
            <w:shd w:val="clear" w:color="auto" w:fill="auto"/>
          </w:tcPr>
          <w:p w:rsidR="008E7C26" w:rsidRPr="003A2D43" w:rsidRDefault="008E7C26" w:rsidP="003A2D43">
            <w:pPr>
              <w:spacing w:line="280" w:lineRule="exact"/>
              <w:ind w:left="180" w:hangingChars="100" w:hanging="180"/>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・呼吸器疾患、肺腫瘍、結核、アレルギー性疾患を対象に、急性期から慢性期在宅ケアに至る合併症を含めた包括医療</w:t>
            </w:r>
          </w:p>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・これらの医療水準の向上のための調査、研究及び教育研修</w:t>
            </w:r>
          </w:p>
        </w:tc>
      </w:tr>
      <w:tr w:rsidR="008E7C26" w:rsidRPr="003A2D43" w:rsidTr="008E7C26">
        <w:tc>
          <w:tcPr>
            <w:tcW w:w="1980" w:type="dxa"/>
            <w:shd w:val="clear" w:color="auto" w:fill="auto"/>
          </w:tcPr>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lastRenderedPageBreak/>
              <w:t>大阪府立精神医療センター</w:t>
            </w:r>
          </w:p>
        </w:tc>
        <w:tc>
          <w:tcPr>
            <w:tcW w:w="7200" w:type="dxa"/>
            <w:shd w:val="clear" w:color="auto" w:fill="auto"/>
          </w:tcPr>
          <w:p w:rsidR="008E7C26" w:rsidRPr="003A2D43" w:rsidRDefault="008E7C26" w:rsidP="003A2D43">
            <w:pPr>
              <w:spacing w:line="280" w:lineRule="exact"/>
              <w:ind w:left="180" w:hangingChars="100" w:hanging="180"/>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・精神障がい者の医療及び保護並びに医療水準の向上のための調査研究及び教育研修</w:t>
            </w:r>
          </w:p>
          <w:p w:rsidR="008E7C26" w:rsidRPr="003A2D43" w:rsidRDefault="008E7C26" w:rsidP="003A2D43">
            <w:pPr>
              <w:spacing w:line="280" w:lineRule="exact"/>
              <w:ind w:left="180" w:hangingChars="100" w:hanging="180"/>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・発達障がい者（児）の医療、調査、研究及び教育研修</w:t>
            </w:r>
          </w:p>
        </w:tc>
      </w:tr>
      <w:tr w:rsidR="008E7C26" w:rsidRPr="003A2D43" w:rsidTr="008E7C26">
        <w:tc>
          <w:tcPr>
            <w:tcW w:w="1980" w:type="dxa"/>
            <w:shd w:val="clear" w:color="auto" w:fill="auto"/>
          </w:tcPr>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大阪府立成人病センター</w:t>
            </w:r>
          </w:p>
        </w:tc>
        <w:tc>
          <w:tcPr>
            <w:tcW w:w="7200" w:type="dxa"/>
            <w:shd w:val="clear" w:color="auto" w:fill="auto"/>
          </w:tcPr>
          <w:p w:rsidR="008E7C26" w:rsidRPr="00CD409E" w:rsidRDefault="008E7C26" w:rsidP="003A2D43">
            <w:pPr>
              <w:spacing w:line="280" w:lineRule="exact"/>
              <w:rPr>
                <w:rFonts w:ascii="HG丸ｺﾞｼｯｸM-PRO" w:eastAsia="HG丸ｺﾞｼｯｸM-PRO" w:hAnsi="HG丸ｺﾞｼｯｸM-PRO"/>
                <w:i/>
                <w:sz w:val="18"/>
                <w:szCs w:val="20"/>
              </w:rPr>
            </w:pPr>
            <w:r w:rsidRPr="00CD409E">
              <w:rPr>
                <w:rFonts w:ascii="HG丸ｺﾞｼｯｸM-PRO" w:eastAsia="HG丸ｺﾞｼｯｸM-PRO" w:hAnsi="HG丸ｺﾞｼｯｸM-PRO" w:hint="eastAsia"/>
                <w:sz w:val="18"/>
                <w:szCs w:val="20"/>
              </w:rPr>
              <w:t>・がんに関する診断、治療及び検診</w:t>
            </w:r>
          </w:p>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・がんに関する調査、研究、治療法の開発及び教育研修</w:t>
            </w:r>
          </w:p>
        </w:tc>
      </w:tr>
      <w:tr w:rsidR="008E7C26" w:rsidRPr="003A2D43" w:rsidTr="008E7C26">
        <w:trPr>
          <w:trHeight w:val="70"/>
        </w:trPr>
        <w:tc>
          <w:tcPr>
            <w:tcW w:w="1980" w:type="dxa"/>
            <w:tcBorders>
              <w:bottom w:val="single" w:sz="4" w:space="0" w:color="auto"/>
            </w:tcBorders>
            <w:shd w:val="clear" w:color="auto" w:fill="auto"/>
          </w:tcPr>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大阪府立母子保健総合医療センター</w:t>
            </w:r>
          </w:p>
        </w:tc>
        <w:tc>
          <w:tcPr>
            <w:tcW w:w="7200" w:type="dxa"/>
            <w:tcBorders>
              <w:bottom w:val="single" w:sz="4" w:space="0" w:color="auto"/>
            </w:tcBorders>
            <w:shd w:val="clear" w:color="auto" w:fill="auto"/>
          </w:tcPr>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・母性及び小児に対する高度専門医療</w:t>
            </w:r>
          </w:p>
          <w:p w:rsidR="008E7C26" w:rsidRPr="003A2D43" w:rsidRDefault="008E7C26" w:rsidP="003A2D43">
            <w:pPr>
              <w:spacing w:line="280" w:lineRule="exact"/>
              <w:ind w:left="180" w:hangingChars="100" w:hanging="180"/>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・周産期疾患・小児疾患・母子保健等に関する調査、研究、治療法の開発及び教育研修</w:t>
            </w:r>
          </w:p>
          <w:p w:rsidR="008E7C26" w:rsidRPr="003A2D43" w:rsidRDefault="008E7C26" w:rsidP="003A2D43">
            <w:pPr>
              <w:spacing w:line="280" w:lineRule="exact"/>
              <w:ind w:left="180" w:hangingChars="100" w:hanging="180"/>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・発達障がい児の医療、調査、研究及び教育研修</w:t>
            </w:r>
          </w:p>
        </w:tc>
      </w:tr>
    </w:tbl>
    <w:p w:rsidR="00567AA2" w:rsidRPr="003A2D43" w:rsidRDefault="00567AA2" w:rsidP="003A2D43">
      <w:pPr>
        <w:spacing w:line="280" w:lineRule="exact"/>
        <w:rPr>
          <w:rFonts w:ascii="HG丸ｺﾞｼｯｸM-PRO" w:eastAsia="HG丸ｺﾞｼｯｸM-PRO" w:hAnsi="HG丸ｺﾞｼｯｸM-PRO"/>
          <w:b/>
          <w:sz w:val="22"/>
          <w:szCs w:val="20"/>
          <w:highlight w:val="yellow"/>
          <w:u w:val="single"/>
        </w:rPr>
      </w:pPr>
    </w:p>
    <w:p w:rsidR="001012FC" w:rsidRPr="003A2D43" w:rsidRDefault="001012FC" w:rsidP="00555D5A">
      <w:pPr>
        <w:spacing w:line="280" w:lineRule="exact"/>
        <w:ind w:firstLineChars="50" w:firstLine="110"/>
        <w:rPr>
          <w:rFonts w:ascii="HG丸ｺﾞｼｯｸM-PRO" w:eastAsia="HG丸ｺﾞｼｯｸM-PRO" w:hAnsi="HG丸ｺﾞｼｯｸM-PRO"/>
          <w:b/>
          <w:sz w:val="22"/>
          <w:szCs w:val="20"/>
          <w:u w:val="single"/>
        </w:rPr>
      </w:pPr>
      <w:r w:rsidRPr="003A2D43">
        <w:rPr>
          <w:rFonts w:ascii="HG丸ｺﾞｼｯｸM-PRO" w:eastAsia="HG丸ｺﾞｼｯｸM-PRO" w:hAnsi="HG丸ｺﾞｼｯｸM-PRO" w:hint="eastAsia"/>
          <w:b/>
          <w:sz w:val="22"/>
          <w:szCs w:val="20"/>
          <w:highlight w:val="yellow"/>
          <w:u w:val="single"/>
        </w:rPr>
        <w:t>１　高度専門医療の提供及び医療水準の向上</w:t>
      </w:r>
    </w:p>
    <w:p w:rsidR="001012FC" w:rsidRPr="003A2D43" w:rsidRDefault="001012FC" w:rsidP="00555D5A">
      <w:pPr>
        <w:spacing w:line="280" w:lineRule="exact"/>
        <w:ind w:firstLineChars="100" w:firstLine="201"/>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0"/>
          <w:szCs w:val="20"/>
          <w:u w:val="single"/>
        </w:rPr>
        <w:t>（１）府の医療施策推進における役割の発揮</w:t>
      </w:r>
    </w:p>
    <w:p w:rsidR="001012FC" w:rsidRPr="003A2D43" w:rsidRDefault="001012FC" w:rsidP="00555D5A">
      <w:pPr>
        <w:pStyle w:val="a3"/>
        <w:numPr>
          <w:ilvl w:val="0"/>
          <w:numId w:val="1"/>
        </w:numPr>
        <w:spacing w:line="280" w:lineRule="exact"/>
        <w:ind w:leftChars="0" w:firstLine="66"/>
        <w:rPr>
          <w:rFonts w:ascii="HG丸ｺﾞｼｯｸM-PRO" w:eastAsia="HG丸ｺﾞｼｯｸM-PRO" w:hAnsi="HG丸ｺﾞｼｯｸM-PRO"/>
          <w:b/>
          <w:color w:val="000000" w:themeColor="text1"/>
          <w:sz w:val="20"/>
          <w:szCs w:val="20"/>
        </w:rPr>
      </w:pPr>
      <w:r w:rsidRPr="003A2D43">
        <w:rPr>
          <w:rFonts w:ascii="HG丸ｺﾞｼｯｸM-PRO" w:eastAsia="HG丸ｺﾞｼｯｸM-PRO" w:hAnsi="HG丸ｺﾞｼｯｸM-PRO" w:hint="eastAsia"/>
          <w:b/>
          <w:color w:val="000000" w:themeColor="text1"/>
          <w:sz w:val="20"/>
          <w:szCs w:val="20"/>
        </w:rPr>
        <w:t>各病院の役割に応じた医療の実施</w:t>
      </w:r>
    </w:p>
    <w:p w:rsidR="001012FC" w:rsidRPr="003A2D43" w:rsidRDefault="001012FC" w:rsidP="00555D5A">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第３期中期目標においては、第２期中期目標における取組みを継続することを基本として、各病院の機能に応じて府の医療施策の実施機関としての役割を果たすこと。</w:t>
      </w:r>
    </w:p>
    <w:p w:rsidR="001012FC" w:rsidRPr="003A2D43" w:rsidRDefault="001012FC" w:rsidP="00555D5A">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府の関係機関と連携しながら、法令等に基づき府の実施が求められる医療や、結核医療をはじめとする感染症対策、精神医療、高度な小児・周産期医療など府の政策医療に取り組むとともに、他の医療機関では対応が困難な患者の積極的な受入れに努めること。</w:t>
      </w:r>
    </w:p>
    <w:p w:rsidR="001012FC" w:rsidRPr="003A2D43" w:rsidRDefault="001012FC" w:rsidP="00555D5A">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また、以下をはじめとした、各病院の機能に応じた役割を着実に果たすこと。</w:t>
      </w:r>
    </w:p>
    <w:p w:rsidR="001012FC" w:rsidRPr="003A2D43" w:rsidRDefault="001012FC"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2B4C15">
      <w:pPr>
        <w:spacing w:line="280" w:lineRule="exact"/>
        <w:ind w:leftChars="250" w:left="725" w:hangingChars="100" w:hanging="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ア　新型インフルエンザ等の新たな感染症の発生時には、各病院がそれぞれの役割に応じて、関係機関と連携しながら患者の受入れを行うなど、府域の医療機関の先導的役割を果たすこと。</w:t>
      </w:r>
    </w:p>
    <w:p w:rsidR="001012FC" w:rsidRPr="003A2D43" w:rsidRDefault="001012FC" w:rsidP="003A2D43">
      <w:pPr>
        <w:spacing w:line="280" w:lineRule="exact"/>
        <w:ind w:left="200" w:hangingChars="100" w:hanging="200"/>
        <w:rPr>
          <w:rFonts w:ascii="HG丸ｺﾞｼｯｸM-PRO" w:eastAsia="HG丸ｺﾞｼｯｸM-PRO" w:hAnsi="HG丸ｺﾞｼｯｸM-PRO"/>
          <w:color w:val="000000" w:themeColor="text1"/>
          <w:sz w:val="20"/>
          <w:szCs w:val="20"/>
        </w:rPr>
      </w:pPr>
    </w:p>
    <w:p w:rsidR="00627F83" w:rsidRDefault="001012FC" w:rsidP="002B4C15">
      <w:pPr>
        <w:spacing w:line="280" w:lineRule="exact"/>
        <w:ind w:leftChars="250" w:left="725" w:hangingChars="100" w:hanging="20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color w:val="000000" w:themeColor="text1"/>
          <w:sz w:val="20"/>
          <w:szCs w:val="20"/>
        </w:rPr>
        <w:t xml:space="preserve">イ　</w:t>
      </w:r>
      <w:r w:rsidRPr="006A601C">
        <w:rPr>
          <w:rFonts w:ascii="HG丸ｺﾞｼｯｸM-PRO" w:eastAsia="HG丸ｺﾞｼｯｸM-PRO" w:hAnsi="HG丸ｺﾞｼｯｸM-PRO" w:hint="eastAsia"/>
          <w:color w:val="000000" w:themeColor="text1"/>
          <w:sz w:val="20"/>
          <w:szCs w:val="20"/>
        </w:rPr>
        <w:t>府域の救急医療において、高度救命救急セン</w:t>
      </w:r>
      <w:r w:rsidR="002C3CCC">
        <w:rPr>
          <w:rFonts w:ascii="HG丸ｺﾞｼｯｸM-PRO" w:eastAsia="HG丸ｺﾞｼｯｸM-PRO" w:hAnsi="HG丸ｺﾞｼｯｸM-PRO" w:hint="eastAsia"/>
          <w:color w:val="000000" w:themeColor="text1"/>
          <w:sz w:val="20"/>
          <w:szCs w:val="20"/>
        </w:rPr>
        <w:t>ターとして基幹的な役割を果たすとともに、救急医療を必要とする</w:t>
      </w:r>
      <w:r w:rsidR="002C3CCC" w:rsidRPr="00CD409E">
        <w:rPr>
          <w:rFonts w:ascii="HG丸ｺﾞｼｯｸM-PRO" w:eastAsia="HG丸ｺﾞｼｯｸM-PRO" w:hAnsi="HG丸ｺﾞｼｯｸM-PRO" w:hint="eastAsia"/>
          <w:sz w:val="20"/>
          <w:szCs w:val="20"/>
        </w:rPr>
        <w:t>重篤</w:t>
      </w:r>
      <w:r w:rsidRPr="00D25575">
        <w:rPr>
          <w:rFonts w:ascii="HG丸ｺﾞｼｯｸM-PRO" w:eastAsia="HG丸ｺﾞｼｯｸM-PRO" w:hAnsi="HG丸ｺﾞｼｯｸM-PRO" w:hint="eastAsia"/>
          <w:sz w:val="20"/>
          <w:szCs w:val="20"/>
        </w:rPr>
        <w:t>小児患者や未受診妊産婦等</w:t>
      </w:r>
      <w:r w:rsidR="00D176E8" w:rsidRPr="00D25575">
        <w:rPr>
          <w:rFonts w:ascii="HG丸ｺﾞｼｯｸM-PRO" w:eastAsia="HG丸ｺﾞｼｯｸM-PRO" w:hAnsi="HG丸ｺﾞｼｯｸM-PRO" w:hint="eastAsia"/>
          <w:sz w:val="20"/>
          <w:szCs w:val="20"/>
        </w:rPr>
        <w:t>を</w:t>
      </w:r>
      <w:r w:rsidRPr="00D25575">
        <w:rPr>
          <w:rFonts w:ascii="HG丸ｺﾞｼｯｸM-PRO" w:eastAsia="HG丸ｺﾞｼｯｸM-PRO" w:hAnsi="HG丸ｺﾞｼｯｸM-PRO" w:hint="eastAsia"/>
          <w:sz w:val="20"/>
          <w:szCs w:val="20"/>
        </w:rPr>
        <w:t>積極的</w:t>
      </w:r>
      <w:r w:rsidR="009C5A0B" w:rsidRPr="00D25575">
        <w:rPr>
          <w:rFonts w:ascii="HG丸ｺﾞｼｯｸM-PRO" w:eastAsia="HG丸ｺﾞｼｯｸM-PRO" w:hAnsi="HG丸ｺﾞｼｯｸM-PRO" w:hint="eastAsia"/>
          <w:sz w:val="20"/>
          <w:szCs w:val="20"/>
        </w:rPr>
        <w:t>に</w:t>
      </w:r>
      <w:r w:rsidRPr="00D25575">
        <w:rPr>
          <w:rFonts w:ascii="HG丸ｺﾞｼｯｸM-PRO" w:eastAsia="HG丸ｺﾞｼｯｸM-PRO" w:hAnsi="HG丸ｺﾞｼｯｸM-PRO" w:hint="eastAsia"/>
          <w:sz w:val="20"/>
          <w:szCs w:val="20"/>
        </w:rPr>
        <w:t>受入れ</w:t>
      </w:r>
      <w:r w:rsidR="009C5A0B" w:rsidRPr="00D25575">
        <w:rPr>
          <w:rFonts w:ascii="HG丸ｺﾞｼｯｸM-PRO" w:eastAsia="HG丸ｺﾞｼｯｸM-PRO" w:hAnsi="HG丸ｺﾞｼｯｸM-PRO" w:hint="eastAsia"/>
          <w:sz w:val="20"/>
          <w:szCs w:val="20"/>
        </w:rPr>
        <w:t>ること</w:t>
      </w:r>
      <w:r w:rsidR="00627F83">
        <w:rPr>
          <w:rFonts w:ascii="HG丸ｺﾞｼｯｸM-PRO" w:eastAsia="HG丸ｺﾞｼｯｸM-PRO" w:hAnsi="HG丸ｺﾞｼｯｸM-PRO" w:hint="eastAsia"/>
          <w:sz w:val="20"/>
          <w:szCs w:val="20"/>
        </w:rPr>
        <w:t>。</w:t>
      </w:r>
    </w:p>
    <w:p w:rsidR="001012FC" w:rsidRPr="00D25575" w:rsidRDefault="009C5A0B" w:rsidP="00627F83">
      <w:pPr>
        <w:spacing w:line="280" w:lineRule="exact"/>
        <w:ind w:leftChars="350" w:left="735" w:firstLineChars="100" w:firstLine="200"/>
        <w:rPr>
          <w:rFonts w:ascii="HG丸ｺﾞｼｯｸM-PRO" w:eastAsia="HG丸ｺﾞｼｯｸM-PRO" w:hAnsi="HG丸ｺﾞｼｯｸM-PRO"/>
          <w:sz w:val="20"/>
          <w:szCs w:val="20"/>
        </w:rPr>
      </w:pPr>
      <w:r w:rsidRPr="00D25575">
        <w:rPr>
          <w:rFonts w:ascii="HG丸ｺﾞｼｯｸM-PRO" w:eastAsia="HG丸ｺﾞｼｯｸM-PRO" w:hAnsi="HG丸ｺﾞｼｯｸM-PRO" w:hint="eastAsia"/>
          <w:sz w:val="20"/>
          <w:szCs w:val="20"/>
        </w:rPr>
        <w:t>また、</w:t>
      </w:r>
      <w:r w:rsidR="001012FC" w:rsidRPr="00D25575">
        <w:rPr>
          <w:rFonts w:ascii="HG丸ｺﾞｼｯｸM-PRO" w:eastAsia="HG丸ｺﾞｼｯｸM-PRO" w:hAnsi="HG丸ｺﾞｼｯｸM-PRO" w:hint="eastAsia"/>
          <w:sz w:val="20"/>
          <w:szCs w:val="20"/>
        </w:rPr>
        <w:t>精神科救急と一般救急の連携</w:t>
      </w:r>
      <w:r w:rsidR="00D176E8" w:rsidRPr="00D25575">
        <w:rPr>
          <w:rFonts w:ascii="HG丸ｺﾞｼｯｸM-PRO" w:eastAsia="HG丸ｺﾞｼｯｸM-PRO" w:hAnsi="HG丸ｺﾞｼｯｸM-PRO" w:hint="eastAsia"/>
          <w:sz w:val="20"/>
          <w:szCs w:val="20"/>
        </w:rPr>
        <w:t>の中で</w:t>
      </w:r>
      <w:r w:rsidR="009905F6" w:rsidRPr="00D25575">
        <w:rPr>
          <w:rFonts w:ascii="HG丸ｺﾞｼｯｸM-PRO" w:eastAsia="HG丸ｺﾞｼｯｸM-PRO" w:hAnsi="HG丸ｺﾞｼｯｸM-PRO" w:hint="eastAsia"/>
          <w:sz w:val="20"/>
          <w:szCs w:val="20"/>
        </w:rPr>
        <w:t>、</w:t>
      </w:r>
      <w:r w:rsidR="00FA34B7" w:rsidRPr="00D25575">
        <w:rPr>
          <w:rFonts w:ascii="HG丸ｺﾞｼｯｸM-PRO" w:eastAsia="HG丸ｺﾞｼｯｸM-PRO" w:hAnsi="HG丸ｺﾞｼｯｸM-PRO" w:hint="eastAsia"/>
          <w:sz w:val="20"/>
          <w:szCs w:val="20"/>
        </w:rPr>
        <w:t>精神疾患を持つ救急患者への対応について</w:t>
      </w:r>
      <w:r w:rsidRPr="00D25575">
        <w:rPr>
          <w:rFonts w:ascii="HG丸ｺﾞｼｯｸM-PRO" w:eastAsia="HG丸ｺﾞｼｯｸM-PRO" w:hAnsi="HG丸ｺﾞｼｯｸM-PRO" w:hint="eastAsia"/>
          <w:sz w:val="20"/>
          <w:szCs w:val="20"/>
        </w:rPr>
        <w:t>、</w:t>
      </w:r>
      <w:r w:rsidR="009905F6" w:rsidRPr="00D25575">
        <w:rPr>
          <w:rFonts w:ascii="HG丸ｺﾞｼｯｸM-PRO" w:eastAsia="HG丸ｺﾞｼｯｸM-PRO" w:hAnsi="HG丸ｺﾞｼｯｸM-PRO" w:hint="eastAsia"/>
          <w:sz w:val="20"/>
          <w:szCs w:val="20"/>
        </w:rPr>
        <w:t>積極的に</w:t>
      </w:r>
      <w:r w:rsidR="00754F8F" w:rsidRPr="00D25575">
        <w:rPr>
          <w:rFonts w:ascii="HG丸ｺﾞｼｯｸM-PRO" w:eastAsia="HG丸ｺﾞｼｯｸM-PRO" w:hAnsi="HG丸ｺﾞｼｯｸM-PRO" w:hint="eastAsia"/>
          <w:sz w:val="20"/>
          <w:szCs w:val="20"/>
        </w:rPr>
        <w:t>役割を果たすこと</w:t>
      </w:r>
      <w:r w:rsidR="001012FC" w:rsidRPr="00D25575">
        <w:rPr>
          <w:rFonts w:ascii="HG丸ｺﾞｼｯｸM-PRO" w:eastAsia="HG丸ｺﾞｼｯｸM-PRO" w:hAnsi="HG丸ｺﾞｼｯｸM-PRO" w:hint="eastAsia"/>
          <w:sz w:val="20"/>
          <w:szCs w:val="20"/>
        </w:rPr>
        <w:t>。</w:t>
      </w:r>
    </w:p>
    <w:p w:rsidR="001012FC" w:rsidRPr="00D25575" w:rsidRDefault="001012FC" w:rsidP="003A2D43">
      <w:pPr>
        <w:spacing w:line="280" w:lineRule="exact"/>
        <w:ind w:left="200" w:hangingChars="100" w:hanging="200"/>
        <w:rPr>
          <w:rFonts w:ascii="HG丸ｺﾞｼｯｸM-PRO" w:eastAsia="HG丸ｺﾞｼｯｸM-PRO" w:hAnsi="HG丸ｺﾞｼｯｸM-PRO"/>
          <w:sz w:val="20"/>
          <w:szCs w:val="20"/>
        </w:rPr>
      </w:pPr>
    </w:p>
    <w:p w:rsidR="001012FC" w:rsidRPr="00D25575" w:rsidRDefault="001012FC" w:rsidP="002B4C15">
      <w:pPr>
        <w:spacing w:line="280" w:lineRule="exact"/>
        <w:ind w:leftChars="250" w:left="725" w:hangingChars="100" w:hanging="200"/>
        <w:rPr>
          <w:rFonts w:ascii="HG丸ｺﾞｼｯｸM-PRO" w:eastAsia="HG丸ｺﾞｼｯｸM-PRO" w:hAnsi="HG丸ｺﾞｼｯｸM-PRO"/>
          <w:sz w:val="20"/>
          <w:szCs w:val="20"/>
        </w:rPr>
      </w:pPr>
      <w:r w:rsidRPr="00D25575">
        <w:rPr>
          <w:rFonts w:ascii="HG丸ｺﾞｼｯｸM-PRO" w:eastAsia="HG丸ｺﾞｼｯｸM-PRO" w:hAnsi="HG丸ｺﾞｼｯｸM-PRO" w:hint="eastAsia"/>
          <w:sz w:val="20"/>
          <w:szCs w:val="20"/>
        </w:rPr>
        <w:t>ウ　がん医療の拠点病院として、それぞれの役割を着実に実施するとともに、がんの集学的治療の提供や緩和ケア医療の推進など、府のがん医療全般における先導的役割を果たすこと。</w:t>
      </w:r>
    </w:p>
    <w:p w:rsidR="001012FC" w:rsidRPr="00D25575" w:rsidRDefault="001012FC" w:rsidP="003A2D43">
      <w:pPr>
        <w:spacing w:line="280" w:lineRule="exact"/>
        <w:ind w:left="200" w:hangingChars="100" w:hanging="200"/>
        <w:rPr>
          <w:rFonts w:ascii="HG丸ｺﾞｼｯｸM-PRO" w:eastAsia="HG丸ｺﾞｼｯｸM-PRO" w:hAnsi="HG丸ｺﾞｼｯｸM-PRO"/>
          <w:sz w:val="20"/>
          <w:szCs w:val="20"/>
        </w:rPr>
      </w:pPr>
    </w:p>
    <w:p w:rsidR="001012FC" w:rsidRPr="00D25575" w:rsidRDefault="001012FC" w:rsidP="002B4C15">
      <w:pPr>
        <w:spacing w:line="280" w:lineRule="exact"/>
        <w:ind w:leftChars="250" w:left="725" w:hangingChars="100" w:hanging="200"/>
        <w:rPr>
          <w:rFonts w:ascii="HG丸ｺﾞｼｯｸM-PRO" w:eastAsia="HG丸ｺﾞｼｯｸM-PRO" w:hAnsi="HG丸ｺﾞｼｯｸM-PRO"/>
          <w:sz w:val="20"/>
          <w:szCs w:val="20"/>
        </w:rPr>
      </w:pPr>
      <w:r w:rsidRPr="00D25575">
        <w:rPr>
          <w:rFonts w:ascii="HG丸ｺﾞｼｯｸM-PRO" w:eastAsia="HG丸ｺﾞｼｯｸM-PRO" w:hAnsi="HG丸ｺﾞｼｯｸM-PRO" w:hint="eastAsia"/>
          <w:sz w:val="20"/>
          <w:szCs w:val="20"/>
        </w:rPr>
        <w:t>エ　総合・地域周産期母子医療センターとして、ハイリスクな妊産婦や新生児の受入れなどを積極的に行い、府域における高度周産期医療の拠点病院としての役割を着実に果たすこと。</w:t>
      </w:r>
    </w:p>
    <w:p w:rsidR="001012FC" w:rsidRPr="00D25575" w:rsidRDefault="002C3CCC" w:rsidP="002B4C15">
      <w:pPr>
        <w:spacing w:line="280" w:lineRule="exact"/>
        <w:ind w:leftChars="350" w:left="735" w:firstLineChars="100" w:firstLine="200"/>
        <w:rPr>
          <w:rFonts w:ascii="HG丸ｺﾞｼｯｸM-PRO" w:eastAsia="HG丸ｺﾞｼｯｸM-PRO" w:hAnsi="HG丸ｺﾞｼｯｸM-PRO"/>
          <w:sz w:val="20"/>
          <w:szCs w:val="20"/>
        </w:rPr>
      </w:pPr>
      <w:r w:rsidRPr="00D25575">
        <w:rPr>
          <w:rFonts w:ascii="HG丸ｺﾞｼｯｸM-PRO" w:eastAsia="HG丸ｺﾞｼｯｸM-PRO" w:hAnsi="HG丸ｺﾞｼｯｸM-PRO" w:hint="eastAsia"/>
          <w:sz w:val="20"/>
          <w:szCs w:val="20"/>
        </w:rPr>
        <w:t>また、</w:t>
      </w:r>
      <w:r w:rsidRPr="00CD409E">
        <w:rPr>
          <w:rFonts w:ascii="HG丸ｺﾞｼｯｸM-PRO" w:eastAsia="HG丸ｺﾞｼｯｸM-PRO" w:hAnsi="HG丸ｺﾞｼｯｸM-PRO" w:hint="eastAsia"/>
          <w:sz w:val="20"/>
          <w:szCs w:val="20"/>
        </w:rPr>
        <w:t>重篤</w:t>
      </w:r>
      <w:r w:rsidR="001012FC" w:rsidRPr="00D25575">
        <w:rPr>
          <w:rFonts w:ascii="HG丸ｺﾞｼｯｸM-PRO" w:eastAsia="HG丸ｺﾞｼｯｸM-PRO" w:hAnsi="HG丸ｺﾞｼｯｸM-PRO" w:hint="eastAsia"/>
          <w:sz w:val="20"/>
          <w:szCs w:val="20"/>
        </w:rPr>
        <w:t>小児患者の在宅医療を支援するため、</w:t>
      </w:r>
      <w:r w:rsidR="00FA34B7" w:rsidRPr="00D25575">
        <w:rPr>
          <w:rFonts w:ascii="HG丸ｺﾞｼｯｸM-PRO" w:eastAsia="HG丸ｺﾞｼｯｸM-PRO" w:hAnsi="HG丸ｺﾞｼｯｸM-PRO" w:hint="eastAsia"/>
          <w:sz w:val="20"/>
          <w:szCs w:val="20"/>
        </w:rPr>
        <w:t>地域の医療機関や</w:t>
      </w:r>
      <w:r w:rsidR="001012FC" w:rsidRPr="00D25575">
        <w:rPr>
          <w:rFonts w:ascii="HG丸ｺﾞｼｯｸM-PRO" w:eastAsia="HG丸ｺﾞｼｯｸM-PRO" w:hAnsi="HG丸ｺﾞｼｯｸM-PRO" w:hint="eastAsia"/>
          <w:sz w:val="20"/>
          <w:szCs w:val="20"/>
        </w:rPr>
        <w:t>保健所との連携の強化を図ること。</w:t>
      </w:r>
    </w:p>
    <w:p w:rsidR="000F24FB" w:rsidRPr="00D25575" w:rsidRDefault="000F24FB" w:rsidP="000F24FB">
      <w:pPr>
        <w:spacing w:line="280" w:lineRule="exact"/>
        <w:ind w:leftChars="100" w:left="410" w:hangingChars="100" w:hanging="200"/>
        <w:rPr>
          <w:rFonts w:ascii="HG丸ｺﾞｼｯｸM-PRO" w:eastAsia="HG丸ｺﾞｼｯｸM-PRO" w:hAnsi="HG丸ｺﾞｼｯｸM-PRO"/>
          <w:sz w:val="20"/>
          <w:szCs w:val="20"/>
        </w:rPr>
      </w:pPr>
    </w:p>
    <w:p w:rsidR="000F24FB" w:rsidRPr="00D25575" w:rsidRDefault="000F24FB" w:rsidP="002B4C15">
      <w:pPr>
        <w:spacing w:line="280" w:lineRule="exact"/>
        <w:ind w:leftChars="250" w:left="725" w:hangingChars="100" w:hanging="200"/>
        <w:rPr>
          <w:rFonts w:ascii="HG丸ｺﾞｼｯｸM-PRO" w:eastAsia="HG丸ｺﾞｼｯｸM-PRO" w:hAnsi="HG丸ｺﾞｼｯｸM-PRO"/>
          <w:sz w:val="20"/>
          <w:szCs w:val="20"/>
        </w:rPr>
      </w:pPr>
      <w:r w:rsidRPr="00D25575">
        <w:rPr>
          <w:rFonts w:ascii="HG丸ｺﾞｼｯｸM-PRO" w:eastAsia="HG丸ｺﾞｼｯｸM-PRO" w:hAnsi="HG丸ｺﾞｼｯｸM-PRO" w:hint="eastAsia"/>
          <w:sz w:val="20"/>
          <w:szCs w:val="20"/>
        </w:rPr>
        <w:t>オ　府域における子どもの心の診療拠点として、発達障がいなど子どもの心の問題に対する診療機能を強化し、府域の医療機関の先導的役割を果たすこと。</w:t>
      </w:r>
    </w:p>
    <w:p w:rsidR="00F077A8" w:rsidRPr="00D25575" w:rsidRDefault="00F077A8" w:rsidP="00F077A8">
      <w:pPr>
        <w:spacing w:line="280" w:lineRule="exact"/>
        <w:ind w:leftChars="100" w:left="411" w:hangingChars="100" w:hanging="201"/>
        <w:rPr>
          <w:rFonts w:ascii="HG丸ｺﾞｼｯｸM-PRO" w:eastAsia="HG丸ｺﾞｼｯｸM-PRO" w:hAnsi="HG丸ｺﾞｼｯｸM-PRO"/>
          <w:b/>
          <w:sz w:val="20"/>
          <w:szCs w:val="20"/>
        </w:rPr>
      </w:pPr>
    </w:p>
    <w:p w:rsidR="00552BC4" w:rsidRPr="00087583" w:rsidRDefault="002D6DD1" w:rsidP="002B4C15">
      <w:pPr>
        <w:spacing w:line="280" w:lineRule="exact"/>
        <w:ind w:leftChars="250" w:left="725" w:hangingChars="100" w:hanging="200"/>
        <w:rPr>
          <w:rFonts w:ascii="HG丸ｺﾞｼｯｸM-PRO" w:eastAsia="HG丸ｺﾞｼｯｸM-PRO" w:hAnsi="HG丸ｺﾞｼｯｸM-PRO"/>
          <w:sz w:val="20"/>
          <w:szCs w:val="20"/>
        </w:rPr>
      </w:pPr>
      <w:r w:rsidRPr="00087583">
        <w:rPr>
          <w:rFonts w:ascii="HG丸ｺﾞｼｯｸM-PRO" w:eastAsia="HG丸ｺﾞｼｯｸM-PRO" w:hAnsi="HG丸ｺﾞｼｯｸM-PRO" w:hint="eastAsia"/>
          <w:sz w:val="20"/>
          <w:szCs w:val="20"/>
        </w:rPr>
        <w:t xml:space="preserve">カ　</w:t>
      </w:r>
      <w:r w:rsidR="00087583" w:rsidRPr="00087583">
        <w:rPr>
          <w:rFonts w:ascii="HG丸ｺﾞｼｯｸM-PRO" w:eastAsia="HG丸ｺﾞｼｯｸM-PRO" w:hAnsi="HG丸ｺﾞｼｯｸM-PRO" w:hint="eastAsia"/>
          <w:sz w:val="20"/>
          <w:szCs w:val="20"/>
        </w:rPr>
        <w:t>府域における精神医療の拠点病院としての役割を果たす</w:t>
      </w:r>
      <w:r w:rsidR="00087583" w:rsidRPr="00087583">
        <w:rPr>
          <w:rFonts w:ascii="HG丸ｺﾞｼｯｸM-PRO" w:eastAsia="HG丸ｺﾞｼｯｸM-PRO" w:hAnsi="HG丸ｺﾞｼｯｸM-PRO" w:hint="eastAsia"/>
          <w:sz w:val="20"/>
          <w:szCs w:val="20"/>
        </w:rPr>
        <w:t>とともに、大阪府こころの健康総合センターをはじめ</w:t>
      </w:r>
      <w:r w:rsidR="007E40B1" w:rsidRPr="00087583">
        <w:rPr>
          <w:rFonts w:ascii="HG丸ｺﾞｼｯｸM-PRO" w:eastAsia="HG丸ｺﾞｼｯｸM-PRO" w:hAnsi="HG丸ｺﾞｼｯｸM-PRO" w:hint="eastAsia"/>
          <w:sz w:val="20"/>
          <w:szCs w:val="20"/>
        </w:rPr>
        <w:t>関係機関との連携を図りながら、</w:t>
      </w:r>
      <w:r w:rsidR="002B642D" w:rsidRPr="00087583">
        <w:rPr>
          <w:rFonts w:ascii="HG丸ｺﾞｼｯｸM-PRO" w:eastAsia="HG丸ｺﾞｼｯｸM-PRO" w:hAnsi="HG丸ｺﾞｼｯｸM-PRO" w:hint="eastAsia"/>
          <w:sz w:val="20"/>
          <w:szCs w:val="20"/>
        </w:rPr>
        <w:t>薬物</w:t>
      </w:r>
      <w:r w:rsidR="00C66D28" w:rsidRPr="00087583">
        <w:rPr>
          <w:rFonts w:ascii="HG丸ｺﾞｼｯｸM-PRO" w:eastAsia="HG丸ｺﾞｼｯｸM-PRO" w:hAnsi="HG丸ｺﾞｼｯｸM-PRO" w:hint="eastAsia"/>
          <w:sz w:val="20"/>
          <w:szCs w:val="20"/>
        </w:rPr>
        <w:t>等の</w:t>
      </w:r>
      <w:r w:rsidR="00087583">
        <w:rPr>
          <w:rFonts w:ascii="HG丸ｺﾞｼｯｸM-PRO" w:eastAsia="HG丸ｺﾞｼｯｸM-PRO" w:hAnsi="HG丸ｺﾞｼｯｸM-PRO" w:hint="eastAsia"/>
          <w:sz w:val="20"/>
          <w:szCs w:val="20"/>
        </w:rPr>
        <w:t>各種</w:t>
      </w:r>
      <w:r w:rsidR="002B642D" w:rsidRPr="00087583">
        <w:rPr>
          <w:rFonts w:ascii="HG丸ｺﾞｼｯｸM-PRO" w:eastAsia="HG丸ｺﾞｼｯｸM-PRO" w:hAnsi="HG丸ｺﾞｼｯｸM-PRO" w:hint="eastAsia"/>
          <w:sz w:val="20"/>
          <w:szCs w:val="20"/>
        </w:rPr>
        <w:t>依存症に対する治療</w:t>
      </w:r>
      <w:r w:rsidR="00087583" w:rsidRPr="00087583">
        <w:rPr>
          <w:rFonts w:ascii="HG丸ｺﾞｼｯｸM-PRO" w:eastAsia="HG丸ｺﾞｼｯｸM-PRO" w:hAnsi="HG丸ｺﾞｼｯｸM-PRO" w:hint="eastAsia"/>
          <w:sz w:val="20"/>
          <w:szCs w:val="20"/>
        </w:rPr>
        <w:t>を行い、治療後の</w:t>
      </w:r>
      <w:r w:rsidR="002B642D" w:rsidRPr="00087583">
        <w:rPr>
          <w:rFonts w:ascii="HG丸ｺﾞｼｯｸM-PRO" w:eastAsia="HG丸ｺﾞｼｯｸM-PRO" w:hAnsi="HG丸ｺﾞｼｯｸM-PRO" w:hint="eastAsia"/>
          <w:sz w:val="20"/>
          <w:szCs w:val="20"/>
        </w:rPr>
        <w:t>回復支援</w:t>
      </w:r>
      <w:r w:rsidR="00087583" w:rsidRPr="00087583">
        <w:rPr>
          <w:rFonts w:ascii="HG丸ｺﾞｼｯｸM-PRO" w:eastAsia="HG丸ｺﾞｼｯｸM-PRO" w:hAnsi="HG丸ｺﾞｼｯｸM-PRO" w:hint="eastAsia"/>
          <w:sz w:val="20"/>
          <w:szCs w:val="20"/>
        </w:rPr>
        <w:t>につなげていくこと</w:t>
      </w:r>
      <w:r w:rsidR="002B642D" w:rsidRPr="00087583">
        <w:rPr>
          <w:rFonts w:ascii="HG丸ｺﾞｼｯｸM-PRO" w:eastAsia="HG丸ｺﾞｼｯｸM-PRO" w:hAnsi="HG丸ｺﾞｼｯｸM-PRO" w:hint="eastAsia"/>
          <w:sz w:val="20"/>
          <w:szCs w:val="20"/>
        </w:rPr>
        <w:t>。</w:t>
      </w:r>
    </w:p>
    <w:p w:rsidR="002D6DD1" w:rsidRPr="00552BC4" w:rsidRDefault="002D6DD1" w:rsidP="00552BC4">
      <w:pPr>
        <w:spacing w:line="280" w:lineRule="exact"/>
        <w:ind w:leftChars="100" w:left="410" w:hangingChars="100" w:hanging="200"/>
        <w:rPr>
          <w:rFonts w:ascii="HG丸ｺﾞｼｯｸM-PRO" w:eastAsia="HG丸ｺﾞｼｯｸM-PRO" w:hAnsi="HG丸ｺﾞｼｯｸM-PRO"/>
          <w:sz w:val="20"/>
          <w:szCs w:val="20"/>
          <w:u w:val="single"/>
        </w:rPr>
      </w:pPr>
    </w:p>
    <w:p w:rsidR="008F731E" w:rsidRPr="003A2D43" w:rsidRDefault="000F5477" w:rsidP="002B4C15">
      <w:pPr>
        <w:spacing w:line="280" w:lineRule="exact"/>
        <w:ind w:leftChars="250" w:left="725" w:hangingChars="100" w:hanging="200"/>
        <w:rPr>
          <w:rFonts w:ascii="HG丸ｺﾞｼｯｸM-PRO" w:eastAsia="HG丸ｺﾞｼｯｸM-PRO" w:hAnsi="HG丸ｺﾞｼｯｸM-PRO"/>
          <w:color w:val="000000" w:themeColor="text1"/>
          <w:sz w:val="20"/>
          <w:szCs w:val="20"/>
        </w:rPr>
      </w:pPr>
      <w:r w:rsidRPr="00D25575">
        <w:rPr>
          <w:rFonts w:ascii="HG丸ｺﾞｼｯｸM-PRO" w:eastAsia="HG丸ｺﾞｼｯｸM-PRO" w:hAnsi="HG丸ｺﾞｼｯｸM-PRO" w:hint="eastAsia"/>
          <w:sz w:val="20"/>
          <w:szCs w:val="20"/>
        </w:rPr>
        <w:t>キ</w:t>
      </w:r>
      <w:r w:rsidR="001012FC" w:rsidRPr="00D25575">
        <w:rPr>
          <w:rFonts w:ascii="HG丸ｺﾞｼｯｸM-PRO" w:eastAsia="HG丸ｺﾞｼｯｸM-PRO" w:hAnsi="HG丸ｺﾞｼｯｸM-PRO" w:hint="eastAsia"/>
          <w:sz w:val="20"/>
          <w:szCs w:val="20"/>
        </w:rPr>
        <w:t xml:space="preserve">　</w:t>
      </w:r>
      <w:r w:rsidR="001012FC" w:rsidRPr="003A2D43">
        <w:rPr>
          <w:rFonts w:ascii="HG丸ｺﾞｼｯｸM-PRO" w:eastAsia="HG丸ｺﾞｼｯｸM-PRO" w:hAnsi="HG丸ｺﾞｼｯｸM-PRO" w:hint="eastAsia"/>
          <w:color w:val="000000" w:themeColor="text1"/>
          <w:sz w:val="20"/>
          <w:szCs w:val="20"/>
        </w:rPr>
        <w:t>新たに整備した精神医療センター、母子保健総合医療センター手術棟の機能を最大限に活用して、高度な医療の提供、患者受入れの充実を図ること。</w:t>
      </w:r>
    </w:p>
    <w:p w:rsidR="001012FC" w:rsidRDefault="001012FC" w:rsidP="002B4C15">
      <w:pPr>
        <w:spacing w:line="280" w:lineRule="exact"/>
        <w:ind w:leftChars="350" w:left="735" w:firstLineChars="100" w:firstLine="200"/>
        <w:rPr>
          <w:rFonts w:ascii="HG丸ｺﾞｼｯｸM-PRO" w:eastAsia="HG丸ｺﾞｼｯｸM-PRO" w:hAnsi="HG丸ｺﾞｼｯｸM-PRO"/>
          <w:color w:val="000000" w:themeColor="text1"/>
          <w:sz w:val="20"/>
          <w:szCs w:val="20"/>
        </w:rPr>
      </w:pPr>
      <w:r w:rsidRPr="00827206">
        <w:rPr>
          <w:rFonts w:ascii="HG丸ｺﾞｼｯｸM-PRO" w:eastAsia="HG丸ｺﾞｼｯｸM-PRO" w:hAnsi="HG丸ｺﾞｼｯｸM-PRO" w:hint="eastAsia"/>
          <w:color w:val="000000" w:themeColor="text1"/>
          <w:sz w:val="20"/>
          <w:szCs w:val="20"/>
        </w:rPr>
        <w:t>今後、新たに整備予定の成人病センターと、民間事業者が整備・運営する隣接の重粒子線がん治療施設との連携</w:t>
      </w:r>
      <w:r w:rsidR="00890B3E" w:rsidRPr="00827206">
        <w:rPr>
          <w:rFonts w:ascii="HG丸ｺﾞｼｯｸM-PRO" w:eastAsia="HG丸ｺﾞｼｯｸM-PRO" w:hAnsi="HG丸ｺﾞｼｯｸM-PRO" w:hint="eastAsia"/>
          <w:color w:val="000000" w:themeColor="text1"/>
          <w:sz w:val="20"/>
          <w:szCs w:val="20"/>
        </w:rPr>
        <w:t>等</w:t>
      </w:r>
      <w:r w:rsidRPr="00827206">
        <w:rPr>
          <w:rFonts w:ascii="HG丸ｺﾞｼｯｸM-PRO" w:eastAsia="HG丸ｺﾞｼｯｸM-PRO" w:hAnsi="HG丸ｺﾞｼｯｸM-PRO" w:hint="eastAsia"/>
          <w:color w:val="000000" w:themeColor="text1"/>
          <w:sz w:val="20"/>
          <w:szCs w:val="20"/>
        </w:rPr>
        <w:t>により、先進的ながん医療の提供を行うこと。</w:t>
      </w:r>
    </w:p>
    <w:p w:rsidR="00552BC4" w:rsidRPr="00827206" w:rsidRDefault="00552BC4" w:rsidP="00555D5A">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555D5A">
      <w:pPr>
        <w:pStyle w:val="a3"/>
        <w:numPr>
          <w:ilvl w:val="0"/>
          <w:numId w:val="1"/>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診療機能の充実</w:t>
      </w:r>
    </w:p>
    <w:p w:rsidR="001012FC" w:rsidRPr="008232B3" w:rsidRDefault="001012FC" w:rsidP="002B4C15">
      <w:pPr>
        <w:spacing w:line="280" w:lineRule="exact"/>
        <w:ind w:leftChars="270" w:left="567" w:firstLineChars="120" w:firstLine="240"/>
        <w:rPr>
          <w:rFonts w:ascii="HG丸ｺﾞｼｯｸM-PRO" w:eastAsia="HG丸ｺﾞｼｯｸM-PRO" w:hAnsi="HG丸ｺﾞｼｯｸM-PRO"/>
          <w:b/>
          <w:color w:val="FF0000"/>
          <w:sz w:val="20"/>
          <w:szCs w:val="20"/>
          <w:u w:val="single"/>
        </w:rPr>
      </w:pPr>
      <w:r w:rsidRPr="003A2D43">
        <w:rPr>
          <w:rFonts w:ascii="HG丸ｺﾞｼｯｸM-PRO" w:eastAsia="HG丸ｺﾞｼｯｸM-PRO" w:hAnsi="HG丸ｺﾞｼｯｸM-PRO" w:hint="eastAsia"/>
          <w:color w:val="000000" w:themeColor="text1"/>
          <w:sz w:val="20"/>
          <w:szCs w:val="20"/>
        </w:rPr>
        <w:lastRenderedPageBreak/>
        <w:t>各病院が府の医療施策における役割を着実に果たし、医療需要の質的・量的変化や新たな医療課題に適切に対応でき</w:t>
      </w:r>
      <w:r w:rsidR="00FA34B7" w:rsidRPr="006A601C">
        <w:rPr>
          <w:rFonts w:ascii="HG丸ｺﾞｼｯｸM-PRO" w:eastAsia="HG丸ｺﾞｼｯｸM-PRO" w:hAnsi="HG丸ｺﾞｼｯｸM-PRO" w:hint="eastAsia"/>
          <w:color w:val="000000" w:themeColor="text1"/>
          <w:sz w:val="20"/>
          <w:szCs w:val="20"/>
        </w:rPr>
        <w:t>ているか検証を行い</w:t>
      </w:r>
      <w:r w:rsidRPr="006A601C">
        <w:rPr>
          <w:rFonts w:ascii="HG丸ｺﾞｼｯｸM-PRO" w:eastAsia="HG丸ｺﾞｼｯｸM-PRO" w:hAnsi="HG丸ｺﾞｼｯｸM-PRO" w:hint="eastAsia"/>
          <w:color w:val="000000" w:themeColor="text1"/>
          <w:sz w:val="20"/>
          <w:szCs w:val="20"/>
        </w:rPr>
        <w:t>、診療部門の充実</w:t>
      </w:r>
      <w:r w:rsidR="00FA34B7" w:rsidRPr="006A601C">
        <w:rPr>
          <w:rFonts w:ascii="HG丸ｺﾞｼｯｸM-PRO" w:eastAsia="HG丸ｺﾞｼｯｸM-PRO" w:hAnsi="HG丸ｺﾞｼｯｸM-PRO" w:hint="eastAsia"/>
          <w:color w:val="000000" w:themeColor="text1"/>
          <w:sz w:val="20"/>
          <w:szCs w:val="20"/>
        </w:rPr>
        <w:t>・</w:t>
      </w:r>
      <w:r w:rsidR="00890B3E" w:rsidRPr="006A601C">
        <w:rPr>
          <w:rFonts w:ascii="HG丸ｺﾞｼｯｸM-PRO" w:eastAsia="HG丸ｺﾞｼｯｸM-PRO" w:hAnsi="HG丸ｺﾞｼｯｸM-PRO" w:hint="eastAsia"/>
          <w:color w:val="000000" w:themeColor="text1"/>
          <w:sz w:val="20"/>
          <w:szCs w:val="20"/>
        </w:rPr>
        <w:t>改善を</w:t>
      </w:r>
      <w:r w:rsidRPr="006A601C">
        <w:rPr>
          <w:rFonts w:ascii="HG丸ｺﾞｼｯｸM-PRO" w:eastAsia="HG丸ｺﾞｼｯｸM-PRO" w:hAnsi="HG丸ｺﾞｼｯｸM-PRO" w:hint="eastAsia"/>
          <w:color w:val="000000" w:themeColor="text1"/>
          <w:sz w:val="20"/>
          <w:szCs w:val="20"/>
        </w:rPr>
        <w:t>図ること。</w:t>
      </w:r>
    </w:p>
    <w:p w:rsidR="001012FC"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さらに、</w:t>
      </w:r>
      <w:r w:rsidRPr="00827206">
        <w:rPr>
          <w:rFonts w:ascii="HG丸ｺﾞｼｯｸM-PRO" w:eastAsia="HG丸ｺﾞｼｯｸM-PRO" w:hAnsi="HG丸ｺﾞｼｯｸM-PRO" w:hint="eastAsia"/>
          <w:color w:val="000000" w:themeColor="text1"/>
          <w:sz w:val="20"/>
          <w:szCs w:val="20"/>
        </w:rPr>
        <w:t>必要に応じて、</w:t>
      </w:r>
      <w:r w:rsidRPr="003A2D43">
        <w:rPr>
          <w:rFonts w:ascii="HG丸ｺﾞｼｯｸM-PRO" w:eastAsia="HG丸ｺﾞｼｯｸM-PRO" w:hAnsi="HG丸ｺﾞｼｯｸM-PRO" w:hint="eastAsia"/>
          <w:color w:val="000000" w:themeColor="text1"/>
          <w:sz w:val="20"/>
          <w:szCs w:val="20"/>
        </w:rPr>
        <w:t>国内外の医療機関と人材交流を行うなどして、</w:t>
      </w:r>
      <w:r w:rsidR="008232B3" w:rsidRPr="006A601C">
        <w:rPr>
          <w:rFonts w:ascii="HG丸ｺﾞｼｯｸM-PRO" w:eastAsia="HG丸ｺﾞｼｯｸM-PRO" w:hAnsi="HG丸ｺﾞｼｯｸM-PRO" w:hint="eastAsia"/>
          <w:color w:val="000000" w:themeColor="text1"/>
          <w:sz w:val="20"/>
          <w:szCs w:val="20"/>
        </w:rPr>
        <w:t>各病院の</w:t>
      </w:r>
      <w:r w:rsidRPr="006A601C">
        <w:rPr>
          <w:rFonts w:ascii="HG丸ｺﾞｼｯｸM-PRO" w:eastAsia="HG丸ｺﾞｼｯｸM-PRO" w:hAnsi="HG丸ｺﾞｼｯｸM-PRO" w:hint="eastAsia"/>
          <w:color w:val="000000" w:themeColor="text1"/>
          <w:sz w:val="20"/>
          <w:szCs w:val="20"/>
        </w:rPr>
        <w:t>医療水準の向上</w:t>
      </w:r>
      <w:r w:rsidR="00890B3E" w:rsidRPr="006A601C">
        <w:rPr>
          <w:rFonts w:ascii="HG丸ｺﾞｼｯｸM-PRO" w:eastAsia="HG丸ｺﾞｼｯｸM-PRO" w:hAnsi="HG丸ｺﾞｼｯｸM-PRO" w:hint="eastAsia"/>
          <w:color w:val="000000" w:themeColor="text1"/>
          <w:sz w:val="20"/>
          <w:szCs w:val="20"/>
        </w:rPr>
        <w:t>や国内外への貢献に</w:t>
      </w:r>
      <w:r w:rsidRPr="006A601C">
        <w:rPr>
          <w:rFonts w:ascii="HG丸ｺﾞｼｯｸM-PRO" w:eastAsia="HG丸ｺﾞｼｯｸM-PRO" w:hAnsi="HG丸ｺﾞｼｯｸM-PRO" w:hint="eastAsia"/>
          <w:color w:val="000000" w:themeColor="text1"/>
          <w:sz w:val="20"/>
          <w:szCs w:val="20"/>
        </w:rPr>
        <w:t>努めること。</w:t>
      </w:r>
    </w:p>
    <w:p w:rsidR="001012FC" w:rsidRPr="003A2D43" w:rsidRDefault="001012FC" w:rsidP="003A2D43">
      <w:pPr>
        <w:spacing w:line="280" w:lineRule="exact"/>
        <w:rPr>
          <w:rFonts w:ascii="HG丸ｺﾞｼｯｸM-PRO" w:eastAsia="HG丸ｺﾞｼｯｸM-PRO" w:hAnsi="HG丸ｺﾞｼｯｸM-PRO"/>
          <w:sz w:val="20"/>
          <w:szCs w:val="20"/>
        </w:rPr>
      </w:pPr>
    </w:p>
    <w:p w:rsidR="001012FC" w:rsidRPr="003A2D43" w:rsidRDefault="001012FC" w:rsidP="00555D5A">
      <w:pPr>
        <w:pStyle w:val="a3"/>
        <w:numPr>
          <w:ilvl w:val="0"/>
          <w:numId w:val="1"/>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新しい治療法の開発・研究等</w:t>
      </w:r>
    </w:p>
    <w:p w:rsidR="001012FC" w:rsidRPr="006A601C"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各病院が、それぞれの高度専門医療分</w:t>
      </w:r>
      <w:r w:rsidRPr="006A601C">
        <w:rPr>
          <w:rFonts w:ascii="HG丸ｺﾞｼｯｸM-PRO" w:eastAsia="HG丸ｺﾞｼｯｸM-PRO" w:hAnsi="HG丸ｺﾞｼｯｸM-PRO" w:hint="eastAsia"/>
          <w:color w:val="000000" w:themeColor="text1"/>
          <w:sz w:val="20"/>
          <w:szCs w:val="20"/>
        </w:rPr>
        <w:t>野において、調査や臨床研究</w:t>
      </w:r>
      <w:r w:rsidR="00C63BF2" w:rsidRPr="006A601C">
        <w:rPr>
          <w:rFonts w:ascii="HG丸ｺﾞｼｯｸM-PRO" w:eastAsia="HG丸ｺﾞｼｯｸM-PRO" w:hAnsi="HG丸ｺﾞｼｯｸM-PRO" w:hint="eastAsia"/>
          <w:color w:val="000000" w:themeColor="text1"/>
          <w:sz w:val="20"/>
          <w:szCs w:val="20"/>
        </w:rPr>
        <w:t>・治験</w:t>
      </w:r>
      <w:r w:rsidR="00CF0B6F" w:rsidRPr="006A601C">
        <w:rPr>
          <w:rFonts w:ascii="HG丸ｺﾞｼｯｸM-PRO" w:eastAsia="HG丸ｺﾞｼｯｸM-PRO" w:hAnsi="HG丸ｺﾞｼｯｸM-PRO" w:hint="eastAsia"/>
          <w:color w:val="000000" w:themeColor="text1"/>
          <w:sz w:val="20"/>
          <w:szCs w:val="20"/>
        </w:rPr>
        <w:t>を推進するとともに、大学等</w:t>
      </w:r>
      <w:r w:rsidRPr="006A601C">
        <w:rPr>
          <w:rFonts w:ascii="HG丸ｺﾞｼｯｸM-PRO" w:eastAsia="HG丸ｺﾞｼｯｸM-PRO" w:hAnsi="HG丸ｺﾞｼｯｸM-PRO" w:hint="eastAsia"/>
          <w:color w:val="000000" w:themeColor="text1"/>
          <w:sz w:val="20"/>
          <w:szCs w:val="20"/>
        </w:rPr>
        <w:t>研究機関</w:t>
      </w:r>
      <w:r w:rsidR="00CF0B6F" w:rsidRPr="006A601C">
        <w:rPr>
          <w:rFonts w:ascii="HG丸ｺﾞｼｯｸM-PRO" w:eastAsia="HG丸ｺﾞｼｯｸM-PRO" w:hAnsi="HG丸ｺﾞｼｯｸM-PRO" w:hint="eastAsia"/>
          <w:color w:val="000000" w:themeColor="text1"/>
          <w:sz w:val="20"/>
          <w:szCs w:val="20"/>
        </w:rPr>
        <w:t>・</w:t>
      </w:r>
      <w:r w:rsidRPr="006A601C">
        <w:rPr>
          <w:rFonts w:ascii="HG丸ｺﾞｼｯｸM-PRO" w:eastAsia="HG丸ｺﾞｼｯｸM-PRO" w:hAnsi="HG丸ｺﾞｼｯｸM-PRO" w:hint="eastAsia"/>
          <w:color w:val="000000" w:themeColor="text1"/>
          <w:sz w:val="20"/>
          <w:szCs w:val="20"/>
        </w:rPr>
        <w:t>企業との共同研究</w:t>
      </w:r>
      <w:r w:rsidR="00CF0B6F" w:rsidRPr="006A601C">
        <w:rPr>
          <w:rFonts w:ascii="HG丸ｺﾞｼｯｸM-PRO" w:eastAsia="HG丸ｺﾞｼｯｸM-PRO" w:hAnsi="HG丸ｺﾞｼｯｸM-PRO" w:hint="eastAsia"/>
          <w:color w:val="000000" w:themeColor="text1"/>
          <w:sz w:val="20"/>
          <w:szCs w:val="20"/>
        </w:rPr>
        <w:t>や</w:t>
      </w:r>
      <w:r w:rsidR="00C63BF2" w:rsidRPr="006A601C">
        <w:rPr>
          <w:rFonts w:ascii="HG丸ｺﾞｼｯｸM-PRO" w:eastAsia="HG丸ｺﾞｼｯｸM-PRO" w:hAnsi="HG丸ｺﾞｼｯｸM-PRO" w:hint="eastAsia"/>
          <w:color w:val="000000" w:themeColor="text1"/>
          <w:sz w:val="20"/>
          <w:szCs w:val="20"/>
        </w:rPr>
        <w:t>、新薬開発等への貢献</w:t>
      </w:r>
      <w:r w:rsidR="00CF0B6F" w:rsidRPr="006A601C">
        <w:rPr>
          <w:rFonts w:ascii="HG丸ｺﾞｼｯｸM-PRO" w:eastAsia="HG丸ｺﾞｼｯｸM-PRO" w:hAnsi="HG丸ｺﾞｼｯｸM-PRO" w:hint="eastAsia"/>
          <w:color w:val="000000" w:themeColor="text1"/>
          <w:sz w:val="20"/>
          <w:szCs w:val="20"/>
        </w:rPr>
        <w:t>など</w:t>
      </w:r>
      <w:r w:rsidR="00C63BF2" w:rsidRPr="006A601C">
        <w:rPr>
          <w:rFonts w:ascii="HG丸ｺﾞｼｯｸM-PRO" w:eastAsia="HG丸ｺﾞｼｯｸM-PRO" w:hAnsi="HG丸ｺﾞｼｯｸM-PRO" w:hint="eastAsia"/>
          <w:color w:val="000000" w:themeColor="text1"/>
          <w:sz w:val="20"/>
          <w:szCs w:val="20"/>
        </w:rPr>
        <w:t>の取組み</w:t>
      </w:r>
      <w:r w:rsidRPr="006A601C">
        <w:rPr>
          <w:rFonts w:ascii="HG丸ｺﾞｼｯｸM-PRO" w:eastAsia="HG丸ｺﾞｼｯｸM-PRO" w:hAnsi="HG丸ｺﾞｼｯｸM-PRO" w:hint="eastAsia"/>
          <w:color w:val="000000" w:themeColor="text1"/>
          <w:sz w:val="20"/>
          <w:szCs w:val="20"/>
        </w:rPr>
        <w:t>を積極的に行うこと。</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6A601C">
        <w:rPr>
          <w:rFonts w:ascii="HG丸ｺﾞｼｯｸM-PRO" w:eastAsia="HG丸ｺﾞｼｯｸM-PRO" w:hAnsi="HG丸ｺﾞｼｯｸM-PRO" w:hint="eastAsia"/>
          <w:color w:val="000000" w:themeColor="text1"/>
          <w:sz w:val="20"/>
          <w:szCs w:val="20"/>
        </w:rPr>
        <w:t>成人病センター及び母子保健総合医療センターにおいては、疫学調査や診断技法・治療法の開発及び臨床応用のための研究を推進すること。また、がん登録事業など府の</w:t>
      </w:r>
      <w:r w:rsidR="00C63BF2" w:rsidRPr="006A601C">
        <w:rPr>
          <w:rFonts w:ascii="HG丸ｺﾞｼｯｸM-PRO" w:eastAsia="HG丸ｺﾞｼｯｸM-PRO" w:hAnsi="HG丸ｺﾞｼｯｸM-PRO" w:hint="eastAsia"/>
          <w:color w:val="000000" w:themeColor="text1"/>
          <w:sz w:val="20"/>
          <w:szCs w:val="20"/>
        </w:rPr>
        <w:t>がん対策</w:t>
      </w:r>
      <w:r w:rsidRPr="006A601C">
        <w:rPr>
          <w:rFonts w:ascii="HG丸ｺﾞｼｯｸM-PRO" w:eastAsia="HG丸ｺﾞｼｯｸM-PRO" w:hAnsi="HG丸ｺﾞｼｯｸM-PRO" w:hint="eastAsia"/>
          <w:color w:val="000000" w:themeColor="text1"/>
          <w:sz w:val="20"/>
          <w:szCs w:val="20"/>
        </w:rPr>
        <w:t>の</w:t>
      </w:r>
      <w:r w:rsidRPr="003A2D43">
        <w:rPr>
          <w:rFonts w:ascii="HG丸ｺﾞｼｯｸM-PRO" w:eastAsia="HG丸ｺﾞｼｯｸM-PRO" w:hAnsi="HG丸ｺﾞｼｯｸM-PRO" w:hint="eastAsia"/>
          <w:sz w:val="20"/>
          <w:szCs w:val="20"/>
        </w:rPr>
        <w:t>基礎となる調査を行うこと。</w:t>
      </w:r>
    </w:p>
    <w:p w:rsidR="001012FC" w:rsidRPr="003A2D43" w:rsidRDefault="001012FC"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555D5A">
      <w:pPr>
        <w:pStyle w:val="a3"/>
        <w:numPr>
          <w:ilvl w:val="0"/>
          <w:numId w:val="1"/>
        </w:numPr>
        <w:spacing w:line="280" w:lineRule="exact"/>
        <w:ind w:leftChars="0" w:firstLine="66"/>
        <w:rPr>
          <w:rFonts w:ascii="HG丸ｺﾞｼｯｸM-PRO" w:eastAsia="HG丸ｺﾞｼｯｸM-PRO" w:hAnsi="HG丸ｺﾞｼｯｸM-PRO"/>
          <w:b/>
          <w:color w:val="000000" w:themeColor="text1"/>
          <w:sz w:val="20"/>
          <w:szCs w:val="20"/>
        </w:rPr>
      </w:pPr>
      <w:r w:rsidRPr="003A2D43">
        <w:rPr>
          <w:rFonts w:ascii="HG丸ｺﾞｼｯｸM-PRO" w:eastAsia="HG丸ｺﾞｼｯｸM-PRO" w:hAnsi="HG丸ｺﾞｼｯｸM-PRO" w:hint="eastAsia"/>
          <w:b/>
          <w:color w:val="000000" w:themeColor="text1"/>
          <w:sz w:val="20"/>
          <w:szCs w:val="20"/>
        </w:rPr>
        <w:t>災害や健康危機における医療協力等</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災害発生時において、大阪府地域防災計画に基づき、府の指示に応じ又は自ら必要と認めたときは、基幹災害医療センター及び特定診療災害医療センターとして患者を受け入れるとともに、医療スタッフを現地に派遣して医療救護活動を実施すること。</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また、新たな感染症の発生など、健康危機事象が発生したときは、府の関係機関と連携しながら、府域における中核的医療機関として先導的役割を担うこと。</w:t>
      </w:r>
    </w:p>
    <w:p w:rsidR="006229A1" w:rsidRPr="003A2D43" w:rsidRDefault="006229A1" w:rsidP="003A2D43">
      <w:pPr>
        <w:spacing w:line="280" w:lineRule="exact"/>
        <w:rPr>
          <w:rFonts w:ascii="HG丸ｺﾞｼｯｸM-PRO" w:eastAsia="HG丸ｺﾞｼｯｸM-PRO" w:hAnsi="HG丸ｺﾞｼｯｸM-PRO"/>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0"/>
          <w:szCs w:val="20"/>
          <w:u w:val="single"/>
        </w:rPr>
        <w:t>（２）診療機能充実のための基盤づくり</w:t>
      </w:r>
    </w:p>
    <w:p w:rsidR="001012FC" w:rsidRPr="003A2D43" w:rsidRDefault="001012FC" w:rsidP="00555D5A">
      <w:pPr>
        <w:pStyle w:val="a3"/>
        <w:numPr>
          <w:ilvl w:val="0"/>
          <w:numId w:val="2"/>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優秀な医療人材の確保・育成</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各病院の医療水準の向上を図るため、医師や看護師など、優れた医療人材の確保に努めること。</w:t>
      </w:r>
    </w:p>
    <w:p w:rsidR="001012FC" w:rsidRPr="003A2D43" w:rsidRDefault="003B5FA4"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また、優秀な人材を育成するため、教育研修機能の充実及び</w:t>
      </w:r>
      <w:r w:rsidR="001012FC" w:rsidRPr="003A2D43">
        <w:rPr>
          <w:rFonts w:ascii="HG丸ｺﾞｼｯｸM-PRO" w:eastAsia="HG丸ｺﾞｼｯｸM-PRO" w:hAnsi="HG丸ｺﾞｼｯｸM-PRO" w:hint="eastAsia"/>
          <w:color w:val="000000" w:themeColor="text1"/>
          <w:sz w:val="20"/>
          <w:szCs w:val="20"/>
        </w:rPr>
        <w:t>キャリアパスづくりや職務に関連する専門資格の取得などをサポートする仕組みづくりを進めること。</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color w:val="000000" w:themeColor="text1"/>
          <w:sz w:val="20"/>
          <w:szCs w:val="20"/>
        </w:rPr>
        <w:t>さらに、勤務形態の多様化など、職員にとって働きやすい環境づくりに努めるとともに、共同研究への参画など職員の活躍の場を広げ、魅力ある病院づくりを目指すこと。</w:t>
      </w:r>
    </w:p>
    <w:p w:rsidR="001012FC" w:rsidRPr="003A2D43" w:rsidRDefault="001012FC" w:rsidP="003A2D43">
      <w:pPr>
        <w:spacing w:line="280" w:lineRule="exact"/>
        <w:rPr>
          <w:rFonts w:ascii="HG丸ｺﾞｼｯｸM-PRO" w:eastAsia="HG丸ｺﾞｼｯｸM-PRO" w:hAnsi="HG丸ｺﾞｼｯｸM-PRO"/>
          <w:sz w:val="20"/>
          <w:szCs w:val="20"/>
        </w:rPr>
      </w:pPr>
    </w:p>
    <w:p w:rsidR="001012FC" w:rsidRPr="003A2D43" w:rsidRDefault="001012FC" w:rsidP="00555D5A">
      <w:pPr>
        <w:pStyle w:val="a3"/>
        <w:numPr>
          <w:ilvl w:val="0"/>
          <w:numId w:val="2"/>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施設・医療機器等の計画的な整備</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sz w:val="20"/>
          <w:szCs w:val="20"/>
        </w:rPr>
        <w:t>各病院における診療機能の充実、医療の安全性向上及び患者等の満足度向上を図るため、施設の改修及び医療機器の更新などを計画的に進めること。</w:t>
      </w:r>
    </w:p>
    <w:p w:rsidR="001012FC" w:rsidRPr="003A2D43" w:rsidRDefault="001012FC" w:rsidP="003A2D43">
      <w:pPr>
        <w:spacing w:line="280" w:lineRule="exact"/>
        <w:rPr>
          <w:rFonts w:ascii="HG丸ｺﾞｼｯｸM-PRO" w:eastAsia="HG丸ｺﾞｼｯｸM-PRO" w:hAnsi="HG丸ｺﾞｼｯｸM-PRO"/>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0"/>
          <w:szCs w:val="20"/>
          <w:u w:val="single"/>
        </w:rPr>
        <w:t>（３）府域の医療水準の向上への貢献</w:t>
      </w:r>
    </w:p>
    <w:p w:rsidR="001012FC" w:rsidRPr="003A2D43" w:rsidRDefault="001012FC" w:rsidP="00555D5A">
      <w:pPr>
        <w:pStyle w:val="a3"/>
        <w:numPr>
          <w:ilvl w:val="0"/>
          <w:numId w:val="3"/>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地域の医療機関等との連携</w:t>
      </w:r>
    </w:p>
    <w:p w:rsidR="001012FC" w:rsidRPr="006A601C"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6A601C">
        <w:rPr>
          <w:rFonts w:ascii="HG丸ｺﾞｼｯｸM-PRO" w:eastAsia="HG丸ｺﾞｼｯｸM-PRO" w:hAnsi="HG丸ｺﾞｼｯｸM-PRO" w:hint="eastAsia"/>
          <w:color w:val="000000" w:themeColor="text1"/>
          <w:sz w:val="20"/>
          <w:szCs w:val="20"/>
        </w:rPr>
        <w:t>患者</w:t>
      </w:r>
      <w:r w:rsidR="003E3221" w:rsidRPr="006A601C">
        <w:rPr>
          <w:rFonts w:ascii="HG丸ｺﾞｼｯｸM-PRO" w:eastAsia="HG丸ｺﾞｼｯｸM-PRO" w:hAnsi="HG丸ｺﾞｼｯｸM-PRO" w:hint="eastAsia"/>
          <w:color w:val="000000" w:themeColor="text1"/>
          <w:sz w:val="20"/>
          <w:szCs w:val="20"/>
        </w:rPr>
        <w:t>に適した医療機関</w:t>
      </w:r>
      <w:r w:rsidR="00082C83" w:rsidRPr="006A601C">
        <w:rPr>
          <w:rFonts w:ascii="HG丸ｺﾞｼｯｸM-PRO" w:eastAsia="HG丸ｺﾞｼｯｸM-PRO" w:hAnsi="HG丸ｺﾞｼｯｸM-PRO" w:hint="eastAsia"/>
          <w:color w:val="000000" w:themeColor="text1"/>
          <w:sz w:val="20"/>
          <w:szCs w:val="20"/>
        </w:rPr>
        <w:t>の紹介及び紹介された患者の受入れ</w:t>
      </w:r>
      <w:r w:rsidR="009C5A0B" w:rsidRPr="006A601C">
        <w:rPr>
          <w:rFonts w:ascii="HG丸ｺﾞｼｯｸM-PRO" w:eastAsia="HG丸ｺﾞｼｯｸM-PRO" w:hAnsi="HG丸ｺﾞｼｯｸM-PRO" w:hint="eastAsia"/>
          <w:color w:val="000000" w:themeColor="text1"/>
          <w:sz w:val="20"/>
          <w:szCs w:val="20"/>
        </w:rPr>
        <w:t>を進めるとともに、</w:t>
      </w:r>
      <w:r w:rsidR="00082C83" w:rsidRPr="006A601C">
        <w:rPr>
          <w:rFonts w:ascii="HG丸ｺﾞｼｯｸM-PRO" w:eastAsia="HG丸ｺﾞｼｯｸM-PRO" w:hAnsi="HG丸ｺﾞｼｯｸM-PRO" w:hint="eastAsia"/>
          <w:color w:val="000000" w:themeColor="text1"/>
          <w:sz w:val="20"/>
          <w:szCs w:val="20"/>
        </w:rPr>
        <w:t>医師等派遣による支援や研修会への協力、高度医療機器の共同利用、ＩＣＴの活用など</w:t>
      </w:r>
      <w:r w:rsidR="003E3221" w:rsidRPr="006A601C">
        <w:rPr>
          <w:rFonts w:ascii="HG丸ｺﾞｼｯｸM-PRO" w:eastAsia="HG丸ｺﾞｼｯｸM-PRO" w:hAnsi="HG丸ｺﾞｼｯｸM-PRO" w:hint="eastAsia"/>
          <w:color w:val="000000" w:themeColor="text1"/>
          <w:sz w:val="20"/>
          <w:szCs w:val="20"/>
        </w:rPr>
        <w:t>により</w:t>
      </w:r>
      <w:r w:rsidR="00082C83" w:rsidRPr="006A601C">
        <w:rPr>
          <w:rFonts w:ascii="HG丸ｺﾞｼｯｸM-PRO" w:eastAsia="HG丸ｺﾞｼｯｸM-PRO" w:hAnsi="HG丸ｺﾞｼｯｸM-PRO" w:hint="eastAsia"/>
          <w:color w:val="000000" w:themeColor="text1"/>
          <w:sz w:val="20"/>
          <w:szCs w:val="20"/>
        </w:rPr>
        <w:t>、地域の医療機関との連携を図り、</w:t>
      </w:r>
      <w:r w:rsidRPr="006A601C">
        <w:rPr>
          <w:rFonts w:ascii="HG丸ｺﾞｼｯｸM-PRO" w:eastAsia="HG丸ｺﾞｼｯｸM-PRO" w:hAnsi="HG丸ｺﾞｼｯｸM-PRO" w:hint="eastAsia"/>
          <w:color w:val="000000" w:themeColor="text1"/>
          <w:sz w:val="20"/>
          <w:szCs w:val="20"/>
        </w:rPr>
        <w:t>府域の医療水準の向上</w:t>
      </w:r>
      <w:r w:rsidR="003E3221" w:rsidRPr="006A601C">
        <w:rPr>
          <w:rFonts w:ascii="HG丸ｺﾞｼｯｸM-PRO" w:eastAsia="HG丸ｺﾞｼｯｸM-PRO" w:hAnsi="HG丸ｺﾞｼｯｸM-PRO" w:hint="eastAsia"/>
          <w:color w:val="000000" w:themeColor="text1"/>
          <w:sz w:val="20"/>
          <w:szCs w:val="20"/>
        </w:rPr>
        <w:t>に</w:t>
      </w:r>
      <w:r w:rsidR="00082C83" w:rsidRPr="006A601C">
        <w:rPr>
          <w:rFonts w:ascii="HG丸ｺﾞｼｯｸM-PRO" w:eastAsia="HG丸ｺﾞｼｯｸM-PRO" w:hAnsi="HG丸ｺﾞｼｯｸM-PRO" w:hint="eastAsia"/>
          <w:color w:val="000000" w:themeColor="text1"/>
          <w:sz w:val="20"/>
          <w:szCs w:val="20"/>
        </w:rPr>
        <w:t>貢献</w:t>
      </w:r>
      <w:r w:rsidR="003E3221" w:rsidRPr="006A601C">
        <w:rPr>
          <w:rFonts w:ascii="HG丸ｺﾞｼｯｸM-PRO" w:eastAsia="HG丸ｺﾞｼｯｸM-PRO" w:hAnsi="HG丸ｺﾞｼｯｸM-PRO" w:hint="eastAsia"/>
          <w:color w:val="000000" w:themeColor="text1"/>
          <w:sz w:val="20"/>
          <w:szCs w:val="20"/>
        </w:rPr>
        <w:t>する取組みを進めること。</w:t>
      </w:r>
    </w:p>
    <w:p w:rsidR="00082C83" w:rsidRPr="003A2D43" w:rsidRDefault="00082C83" w:rsidP="003A2D43">
      <w:pPr>
        <w:spacing w:line="280" w:lineRule="exact"/>
        <w:ind w:firstLineChars="100" w:firstLine="200"/>
        <w:rPr>
          <w:rFonts w:ascii="HG丸ｺﾞｼｯｸM-PRO" w:eastAsia="HG丸ｺﾞｼｯｸM-PRO" w:hAnsi="HG丸ｺﾞｼｯｸM-PRO"/>
          <w:sz w:val="20"/>
          <w:szCs w:val="20"/>
        </w:rPr>
      </w:pPr>
    </w:p>
    <w:p w:rsidR="001012FC" w:rsidRPr="003A2D43" w:rsidRDefault="001012FC" w:rsidP="00555D5A">
      <w:pPr>
        <w:pStyle w:val="a3"/>
        <w:numPr>
          <w:ilvl w:val="0"/>
          <w:numId w:val="3"/>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府域の医療従事者育成への貢献</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臨床研修医及びレジデントを積極的に受け入れるほか、他の医療機関</w:t>
      </w:r>
      <w:r w:rsidR="003E3221" w:rsidRPr="006A601C">
        <w:rPr>
          <w:rFonts w:ascii="HG丸ｺﾞｼｯｸM-PRO" w:eastAsia="HG丸ｺﾞｼｯｸM-PRO" w:hAnsi="HG丸ｺﾞｼｯｸM-PRO" w:hint="eastAsia"/>
          <w:color w:val="000000" w:themeColor="text1"/>
          <w:sz w:val="20"/>
          <w:szCs w:val="20"/>
        </w:rPr>
        <w:t>等</w:t>
      </w:r>
      <w:r w:rsidRPr="006A601C">
        <w:rPr>
          <w:rFonts w:ascii="HG丸ｺﾞｼｯｸM-PRO" w:eastAsia="HG丸ｺﾞｼｯｸM-PRO" w:hAnsi="HG丸ｺﾞｼｯｸM-PRO" w:hint="eastAsia"/>
          <w:color w:val="000000" w:themeColor="text1"/>
          <w:sz w:val="20"/>
          <w:szCs w:val="20"/>
        </w:rPr>
        <w:t>から</w:t>
      </w:r>
      <w:r w:rsidRPr="003A2D43">
        <w:rPr>
          <w:rFonts w:ascii="HG丸ｺﾞｼｯｸM-PRO" w:eastAsia="HG丸ｺﾞｼｯｸM-PRO" w:hAnsi="HG丸ｺﾞｼｯｸM-PRO" w:hint="eastAsia"/>
          <w:color w:val="000000" w:themeColor="text1"/>
          <w:sz w:val="20"/>
          <w:szCs w:val="20"/>
        </w:rPr>
        <w:t>の研修や実習などの要請に積極的に協力し、府域における医療従事者の育成に貢献すること。</w:t>
      </w:r>
    </w:p>
    <w:p w:rsidR="001012FC" w:rsidRPr="003A2D43" w:rsidRDefault="001012FC" w:rsidP="003A2D43">
      <w:pPr>
        <w:spacing w:line="280" w:lineRule="exact"/>
        <w:rPr>
          <w:rFonts w:ascii="HG丸ｺﾞｼｯｸM-PRO" w:eastAsia="HG丸ｺﾞｼｯｸM-PRO" w:hAnsi="HG丸ｺﾞｼｯｸM-PRO"/>
          <w:sz w:val="20"/>
          <w:szCs w:val="20"/>
        </w:rPr>
      </w:pPr>
    </w:p>
    <w:p w:rsidR="001012FC" w:rsidRPr="003A2D43" w:rsidRDefault="001012FC" w:rsidP="00555D5A">
      <w:pPr>
        <w:pStyle w:val="a3"/>
        <w:numPr>
          <w:ilvl w:val="0"/>
          <w:numId w:val="3"/>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府民への保健医療情報の提供・発信</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sz w:val="20"/>
          <w:szCs w:val="20"/>
        </w:rPr>
        <w:t>府が進める健康医療施策に係る啓発や各病院における取組みについて、ホームページの活用や公開講座の開催などにより、府民への保健医療情報の発信及び普及啓発を積極的に行うこと。</w:t>
      </w:r>
    </w:p>
    <w:p w:rsidR="005157A8" w:rsidRPr="003A2D43" w:rsidRDefault="005157A8" w:rsidP="003A2D43">
      <w:pPr>
        <w:spacing w:line="280" w:lineRule="exact"/>
        <w:rPr>
          <w:rFonts w:ascii="HG丸ｺﾞｼｯｸM-PRO" w:eastAsia="HG丸ｺﾞｼｯｸM-PRO" w:hAnsi="HG丸ｺﾞｼｯｸM-PRO"/>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3A2D43">
        <w:rPr>
          <w:rFonts w:ascii="HG丸ｺﾞｼｯｸM-PRO" w:eastAsia="HG丸ｺﾞｼｯｸM-PRO" w:hAnsi="HG丸ｺﾞｼｯｸM-PRO" w:hint="eastAsia"/>
          <w:b/>
          <w:sz w:val="20"/>
          <w:szCs w:val="20"/>
          <w:u w:val="single"/>
        </w:rPr>
        <w:t>（４）安心で信頼される質の高い医療の提供</w:t>
      </w:r>
    </w:p>
    <w:p w:rsidR="001012FC" w:rsidRPr="003A2D43" w:rsidRDefault="001012FC" w:rsidP="00555D5A">
      <w:pPr>
        <w:pStyle w:val="a3"/>
        <w:numPr>
          <w:ilvl w:val="0"/>
          <w:numId w:val="4"/>
        </w:numPr>
        <w:spacing w:line="280" w:lineRule="exact"/>
        <w:ind w:leftChars="0" w:firstLine="66"/>
        <w:rPr>
          <w:rFonts w:ascii="HG丸ｺﾞｼｯｸM-PRO" w:eastAsia="HG丸ｺﾞｼｯｸM-PRO" w:hAnsi="HG丸ｺﾞｼｯｸM-PRO"/>
          <w:b/>
          <w:color w:val="000000" w:themeColor="text1"/>
          <w:sz w:val="20"/>
          <w:szCs w:val="20"/>
        </w:rPr>
      </w:pPr>
      <w:r w:rsidRPr="003A2D43">
        <w:rPr>
          <w:rFonts w:ascii="HG丸ｺﾞｼｯｸM-PRO" w:eastAsia="HG丸ｺﾞｼｯｸM-PRO" w:hAnsi="HG丸ｺﾞｼｯｸM-PRO" w:hint="eastAsia"/>
          <w:b/>
          <w:color w:val="000000" w:themeColor="text1"/>
          <w:sz w:val="20"/>
          <w:szCs w:val="20"/>
        </w:rPr>
        <w:t>医療安全対策等の徹底</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lastRenderedPageBreak/>
        <w:t>安全で質の</w:t>
      </w:r>
      <w:r w:rsidRPr="006A601C">
        <w:rPr>
          <w:rFonts w:ascii="HG丸ｺﾞｼｯｸM-PRO" w:eastAsia="HG丸ｺﾞｼｯｸM-PRO" w:hAnsi="HG丸ｺﾞｼｯｸM-PRO" w:hint="eastAsia"/>
          <w:color w:val="000000" w:themeColor="text1"/>
          <w:sz w:val="20"/>
          <w:szCs w:val="20"/>
        </w:rPr>
        <w:t>高い医療を提供するため、</w:t>
      </w:r>
      <w:r w:rsidR="00740D7F" w:rsidRPr="006A601C">
        <w:rPr>
          <w:rFonts w:ascii="HG丸ｺﾞｼｯｸM-PRO" w:eastAsia="HG丸ｺﾞｼｯｸM-PRO" w:hAnsi="HG丸ｺﾞｼｯｸM-PRO" w:hint="eastAsia"/>
          <w:color w:val="000000" w:themeColor="text1"/>
          <w:sz w:val="20"/>
          <w:szCs w:val="20"/>
        </w:rPr>
        <w:t>各</w:t>
      </w:r>
      <w:r w:rsidR="00740D7F" w:rsidRPr="00C86DBD">
        <w:rPr>
          <w:rFonts w:ascii="HG丸ｺﾞｼｯｸM-PRO" w:eastAsia="HG丸ｺﾞｼｯｸM-PRO" w:hAnsi="HG丸ｺﾞｼｯｸM-PRO" w:hint="eastAsia"/>
          <w:color w:val="000000" w:themeColor="text1"/>
          <w:sz w:val="20"/>
          <w:szCs w:val="20"/>
        </w:rPr>
        <w:t>病院</w:t>
      </w:r>
      <w:r w:rsidR="009C5A0B" w:rsidRPr="00C86DBD">
        <w:rPr>
          <w:rFonts w:ascii="HG丸ｺﾞｼｯｸM-PRO" w:eastAsia="HG丸ｺﾞｼｯｸM-PRO" w:hAnsi="HG丸ｺﾞｼｯｸM-PRO" w:hint="eastAsia"/>
          <w:color w:val="000000" w:themeColor="text1"/>
          <w:sz w:val="20"/>
          <w:szCs w:val="20"/>
        </w:rPr>
        <w:t>の</w:t>
      </w:r>
      <w:r w:rsidR="00E110F0" w:rsidRPr="00C86DBD">
        <w:rPr>
          <w:rFonts w:ascii="HG丸ｺﾞｼｯｸM-PRO" w:eastAsia="HG丸ｺﾞｼｯｸM-PRO" w:hAnsi="HG丸ｺﾞｼｯｸM-PRO" w:hint="eastAsia"/>
          <w:color w:val="000000" w:themeColor="text1"/>
          <w:sz w:val="20"/>
          <w:szCs w:val="20"/>
        </w:rPr>
        <w:t>「ヒヤリ・ハット</w:t>
      </w:r>
      <w:r w:rsidR="001F1FDE" w:rsidRPr="00C86DBD">
        <w:rPr>
          <w:rFonts w:ascii="HG丸ｺﾞｼｯｸM-PRO" w:eastAsia="HG丸ｺﾞｼｯｸM-PRO" w:hAnsi="HG丸ｺﾞｼｯｸM-PRO" w:hint="eastAsia"/>
          <w:color w:val="000000" w:themeColor="text1"/>
          <w:sz w:val="20"/>
          <w:szCs w:val="20"/>
        </w:rPr>
        <w:t>」</w:t>
      </w:r>
      <w:r w:rsidR="00973BE7" w:rsidRPr="00C86DBD">
        <w:rPr>
          <w:rFonts w:ascii="HG丸ｺﾞｼｯｸM-PRO" w:eastAsia="HG丸ｺﾞｼｯｸM-PRO" w:hAnsi="HG丸ｺﾞｼｯｸM-PRO" w:hint="eastAsia"/>
          <w:color w:val="000000" w:themeColor="text1"/>
          <w:sz w:val="20"/>
          <w:szCs w:val="20"/>
        </w:rPr>
        <w:t>事例の</w:t>
      </w:r>
      <w:r w:rsidR="00740D7F" w:rsidRPr="00C86DBD">
        <w:rPr>
          <w:rFonts w:ascii="HG丸ｺﾞｼｯｸM-PRO" w:eastAsia="HG丸ｺﾞｼｯｸM-PRO" w:hAnsi="HG丸ｺﾞｼｯｸM-PRO" w:hint="eastAsia"/>
          <w:color w:val="000000" w:themeColor="text1"/>
          <w:sz w:val="20"/>
          <w:szCs w:val="20"/>
        </w:rPr>
        <w:t>報告</w:t>
      </w:r>
      <w:r w:rsidR="00017698" w:rsidRPr="00C86DBD">
        <w:rPr>
          <w:rFonts w:ascii="HG丸ｺﾞｼｯｸM-PRO" w:eastAsia="HG丸ｺﾞｼｯｸM-PRO" w:hAnsi="HG丸ｺﾞｼｯｸM-PRO" w:hint="eastAsia"/>
          <w:color w:val="000000" w:themeColor="text1"/>
          <w:sz w:val="20"/>
          <w:szCs w:val="20"/>
        </w:rPr>
        <w:t>や</w:t>
      </w:r>
      <w:r w:rsidR="00017698" w:rsidRPr="006A601C">
        <w:rPr>
          <w:rFonts w:ascii="HG丸ｺﾞｼｯｸM-PRO" w:eastAsia="HG丸ｺﾞｼｯｸM-PRO" w:hAnsi="HG丸ｺﾞｼｯｸM-PRO" w:hint="eastAsia"/>
          <w:color w:val="000000" w:themeColor="text1"/>
          <w:sz w:val="20"/>
          <w:szCs w:val="20"/>
        </w:rPr>
        <w:t>検証の取組み</w:t>
      </w:r>
      <w:r w:rsidR="00740D7F" w:rsidRPr="006A601C">
        <w:rPr>
          <w:rFonts w:ascii="HG丸ｺﾞｼｯｸM-PRO" w:eastAsia="HG丸ｺﾞｼｯｸM-PRO" w:hAnsi="HG丸ｺﾞｼｯｸM-PRO" w:hint="eastAsia"/>
          <w:color w:val="000000" w:themeColor="text1"/>
          <w:sz w:val="20"/>
          <w:szCs w:val="20"/>
        </w:rPr>
        <w:t>、</w:t>
      </w:r>
      <w:r w:rsidRPr="006A601C">
        <w:rPr>
          <w:rFonts w:ascii="HG丸ｺﾞｼｯｸM-PRO" w:eastAsia="HG丸ｺﾞｼｯｸM-PRO" w:hAnsi="HG丸ｺﾞｼｯｸM-PRO" w:hint="eastAsia"/>
          <w:color w:val="000000" w:themeColor="text1"/>
          <w:sz w:val="20"/>
          <w:szCs w:val="20"/>
        </w:rPr>
        <w:t>事故を回避するシステム</w:t>
      </w:r>
      <w:r w:rsidR="00740D7F" w:rsidRPr="006A601C">
        <w:rPr>
          <w:rFonts w:ascii="HG丸ｺﾞｼｯｸM-PRO" w:eastAsia="HG丸ｺﾞｼｯｸM-PRO" w:hAnsi="HG丸ｺﾞｼｯｸM-PRO" w:hint="eastAsia"/>
          <w:color w:val="000000" w:themeColor="text1"/>
          <w:sz w:val="20"/>
          <w:szCs w:val="20"/>
        </w:rPr>
        <w:t>の</w:t>
      </w:r>
      <w:r w:rsidRPr="006A601C">
        <w:rPr>
          <w:rFonts w:ascii="HG丸ｺﾞｼｯｸM-PRO" w:eastAsia="HG丸ｺﾞｼｯｸM-PRO" w:hAnsi="HG丸ｺﾞｼｯｸM-PRO" w:hint="eastAsia"/>
          <w:color w:val="000000" w:themeColor="text1"/>
          <w:sz w:val="20"/>
          <w:szCs w:val="20"/>
        </w:rPr>
        <w:t>導入など、医療安全対策の徹底を図り、</w:t>
      </w:r>
      <w:r w:rsidRPr="003A2D43">
        <w:rPr>
          <w:rFonts w:ascii="HG丸ｺﾞｼｯｸM-PRO" w:eastAsia="HG丸ｺﾞｼｯｸM-PRO" w:hAnsi="HG丸ｺﾞｼｯｸM-PRO" w:hint="eastAsia"/>
          <w:color w:val="000000" w:themeColor="text1"/>
          <w:sz w:val="20"/>
          <w:szCs w:val="20"/>
        </w:rPr>
        <w:t>取組内容について積極的に公表を行うこと。また、院内感染防止の取組みについても確実に実施すること。</w:t>
      </w:r>
    </w:p>
    <w:p w:rsidR="001012FC" w:rsidRPr="003A2D43" w:rsidRDefault="001012FC" w:rsidP="003A2D43">
      <w:pPr>
        <w:spacing w:line="280" w:lineRule="exact"/>
        <w:rPr>
          <w:rFonts w:ascii="HG丸ｺﾞｼｯｸM-PRO" w:eastAsia="HG丸ｺﾞｼｯｸM-PRO" w:hAnsi="HG丸ｺﾞｼｯｸM-PRO"/>
          <w:sz w:val="20"/>
          <w:szCs w:val="20"/>
        </w:rPr>
      </w:pPr>
    </w:p>
    <w:p w:rsidR="001012FC" w:rsidRPr="003A2D43" w:rsidRDefault="001012FC" w:rsidP="00555D5A">
      <w:pPr>
        <w:pStyle w:val="a3"/>
        <w:numPr>
          <w:ilvl w:val="0"/>
          <w:numId w:val="4"/>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医療の標準化と最適な医療の提供</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sz w:val="20"/>
          <w:szCs w:val="20"/>
        </w:rPr>
        <w:t>患者負担を軽減しながら、短期間で効果的な医療を提供するため、クリニカルパス（疾患別に退院までの治療内容を標準化した計画表）を活用して、患者にとって最適な医療を提供すること。</w:t>
      </w:r>
    </w:p>
    <w:p w:rsidR="001012FC" w:rsidRPr="003A2D43" w:rsidRDefault="001012FC" w:rsidP="003A2D43">
      <w:pPr>
        <w:spacing w:line="280" w:lineRule="exact"/>
        <w:rPr>
          <w:rFonts w:ascii="HG丸ｺﾞｼｯｸM-PRO" w:eastAsia="HG丸ｺﾞｼｯｸM-PRO" w:hAnsi="HG丸ｺﾞｼｯｸM-PRO"/>
          <w:sz w:val="20"/>
          <w:szCs w:val="20"/>
        </w:rPr>
      </w:pPr>
    </w:p>
    <w:p w:rsidR="001012FC" w:rsidRPr="003A2D43" w:rsidRDefault="001012FC" w:rsidP="00555D5A">
      <w:pPr>
        <w:pStyle w:val="a3"/>
        <w:numPr>
          <w:ilvl w:val="0"/>
          <w:numId w:val="4"/>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患者中心の医療の実践</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sz w:val="20"/>
          <w:szCs w:val="20"/>
        </w:rPr>
        <w:t>患者中心の医療を実践するため、患者自身が自分に合った治療法を選択できるよう、インフォームド・コンセント（正しい情報を伝えた上での医療従事者と患者との合意をいう。）を徹底すること。</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sz w:val="20"/>
          <w:szCs w:val="20"/>
        </w:rPr>
        <w:t>さらに、</w:t>
      </w:r>
      <w:r w:rsidR="00017698" w:rsidRPr="006A601C">
        <w:rPr>
          <w:rFonts w:ascii="HG丸ｺﾞｼｯｸM-PRO" w:eastAsia="HG丸ｺﾞｼｯｸM-PRO" w:hAnsi="HG丸ｺﾞｼｯｸM-PRO" w:hint="eastAsia"/>
          <w:color w:val="000000" w:themeColor="text1"/>
          <w:sz w:val="20"/>
          <w:szCs w:val="20"/>
        </w:rPr>
        <w:t>各病院が、それぞれの高度専門性を活かして、</w:t>
      </w:r>
      <w:r w:rsidRPr="006A601C">
        <w:rPr>
          <w:rFonts w:ascii="HG丸ｺﾞｼｯｸM-PRO" w:eastAsia="HG丸ｺﾞｼｯｸM-PRO" w:hAnsi="HG丸ｺﾞｼｯｸM-PRO" w:hint="eastAsia"/>
          <w:color w:val="000000" w:themeColor="text1"/>
          <w:sz w:val="20"/>
          <w:szCs w:val="20"/>
        </w:rPr>
        <w:t>セカンドオピニオン（患者やその家族が、治療法等の判断に当たって、主治医とは別の専門医の意見を聞くこ</w:t>
      </w:r>
      <w:r w:rsidRPr="003A2D43">
        <w:rPr>
          <w:rFonts w:ascii="HG丸ｺﾞｼｯｸM-PRO" w:eastAsia="HG丸ｺﾞｼｯｸM-PRO" w:hAnsi="HG丸ｺﾞｼｯｸM-PRO" w:hint="eastAsia"/>
          <w:sz w:val="20"/>
          <w:szCs w:val="20"/>
        </w:rPr>
        <w:t>とをいう。）や医療相談などを実施すること。</w:t>
      </w:r>
    </w:p>
    <w:p w:rsidR="002C109F" w:rsidRPr="003A2D43" w:rsidRDefault="002C109F" w:rsidP="00E110F0">
      <w:pPr>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1012FC" w:rsidRPr="003A2D43" w:rsidRDefault="001012FC" w:rsidP="00555D5A">
      <w:pPr>
        <w:spacing w:line="280" w:lineRule="exact"/>
        <w:ind w:firstLineChars="50" w:firstLine="11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2"/>
          <w:szCs w:val="22"/>
          <w:highlight w:val="yellow"/>
          <w:u w:val="single"/>
        </w:rPr>
        <w:t>２　患者等の満足度向上</w:t>
      </w:r>
    </w:p>
    <w:p w:rsidR="001012FC" w:rsidRPr="003A2D43"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3A2D43">
        <w:rPr>
          <w:rFonts w:ascii="HG丸ｺﾞｼｯｸM-PRO" w:eastAsia="HG丸ｺﾞｼｯｸM-PRO" w:hAnsi="HG丸ｺﾞｼｯｸM-PRO" w:hint="eastAsia"/>
          <w:b/>
          <w:sz w:val="20"/>
          <w:szCs w:val="20"/>
          <w:u w:val="single"/>
        </w:rPr>
        <w:t>（１）ホスピタリティの向上</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b/>
          <w:color w:val="000000" w:themeColor="text1"/>
          <w:sz w:val="20"/>
          <w:szCs w:val="20"/>
        </w:rPr>
      </w:pPr>
      <w:r w:rsidRPr="003A2D43">
        <w:rPr>
          <w:rFonts w:ascii="HG丸ｺﾞｼｯｸM-PRO" w:eastAsia="HG丸ｺﾞｼｯｸM-PRO" w:hAnsi="HG丸ｺﾞｼｯｸM-PRO" w:hint="eastAsia"/>
          <w:color w:val="000000" w:themeColor="text1"/>
          <w:sz w:val="20"/>
          <w:szCs w:val="20"/>
        </w:rPr>
        <w:t>患者等に対するホスピタリティの向上を目指し、職員の接遇技術の向上に努め、患者等の目線に立った案内や説明を行うなど、さらなるサービスの充実を図ること。</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また、院内の快適性を確保する観点から、患者等のニーズ把握に努め、施設・設備の改修を図ること。</w:t>
      </w:r>
    </w:p>
    <w:p w:rsidR="001012FC" w:rsidRPr="003A2D43" w:rsidRDefault="001012FC" w:rsidP="003A2D43">
      <w:pPr>
        <w:spacing w:line="280" w:lineRule="exact"/>
        <w:rPr>
          <w:rFonts w:ascii="HG丸ｺﾞｼｯｸM-PRO" w:eastAsia="HG丸ｺﾞｼｯｸM-PRO" w:hAnsi="HG丸ｺﾞｼｯｸM-PRO"/>
          <w:sz w:val="20"/>
          <w:szCs w:val="20"/>
          <w:u w:val="wave"/>
        </w:rPr>
      </w:pPr>
    </w:p>
    <w:p w:rsidR="001012FC" w:rsidRPr="003A2D43"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3A2D43">
        <w:rPr>
          <w:rFonts w:ascii="HG丸ｺﾞｼｯｸM-PRO" w:eastAsia="HG丸ｺﾞｼｯｸM-PRO" w:hAnsi="HG丸ｺﾞｼｯｸM-PRO" w:hint="eastAsia"/>
          <w:b/>
          <w:sz w:val="20"/>
          <w:szCs w:val="20"/>
          <w:u w:val="single"/>
        </w:rPr>
        <w:t>（２）待ち時間の改善による患者負担の軽減</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外来診療や検査・手術待ちなどで発生している待ち時間の改善に努め、患者等の負担感の軽減を図ること。</w:t>
      </w:r>
    </w:p>
    <w:p w:rsidR="001012FC" w:rsidRPr="003A2D43" w:rsidRDefault="001012FC"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3A2D43">
        <w:rPr>
          <w:rFonts w:ascii="HG丸ｺﾞｼｯｸM-PRO" w:eastAsia="HG丸ｺﾞｼｯｸM-PRO" w:hAnsi="HG丸ｺﾞｼｯｸM-PRO" w:hint="eastAsia"/>
          <w:b/>
          <w:sz w:val="20"/>
          <w:szCs w:val="20"/>
          <w:u w:val="single"/>
        </w:rPr>
        <w:t>（３） ＮＰＯやボランティアとの協働</w:t>
      </w:r>
    </w:p>
    <w:p w:rsidR="001012FC" w:rsidRPr="003A2D43" w:rsidRDefault="001012FC" w:rsidP="001F5885">
      <w:pPr>
        <w:spacing w:line="280" w:lineRule="exact"/>
        <w:ind w:firstLineChars="300" w:firstLine="6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ＮＰＯやボランティアの協力を得て、患者等へのサービス向上に努めること。</w:t>
      </w:r>
    </w:p>
    <w:p w:rsidR="006229A1" w:rsidRPr="003A2D43" w:rsidRDefault="006229A1" w:rsidP="003A2D43">
      <w:pPr>
        <w:spacing w:line="280" w:lineRule="exact"/>
        <w:rPr>
          <w:rFonts w:ascii="HG丸ｺﾞｼｯｸM-PRO" w:eastAsia="HG丸ｺﾞｼｯｸM-PRO" w:hAnsi="HG丸ｺﾞｼｯｸM-PRO"/>
          <w:color w:val="000000" w:themeColor="text1"/>
          <w:sz w:val="20"/>
          <w:szCs w:val="20"/>
        </w:rPr>
      </w:pPr>
    </w:p>
    <w:p w:rsidR="00B4181E" w:rsidRPr="003A2D43" w:rsidRDefault="00B4181E"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3A2D43">
      <w:pPr>
        <w:spacing w:line="280" w:lineRule="exact"/>
        <w:rPr>
          <w:rFonts w:ascii="HG丸ｺﾞｼｯｸM-PRO" w:eastAsia="HG丸ｺﾞｼｯｸM-PRO" w:hAnsi="HG丸ｺﾞｼｯｸM-PRO"/>
          <w:sz w:val="20"/>
          <w:szCs w:val="20"/>
          <w:u w:val="double"/>
        </w:rPr>
      </w:pPr>
      <w:r w:rsidRPr="003A2D43">
        <w:rPr>
          <w:rFonts w:ascii="HG丸ｺﾞｼｯｸM-PRO" w:eastAsia="HG丸ｺﾞｼｯｸM-PRO" w:hAnsi="HG丸ｺﾞｼｯｸM-PRO" w:hint="eastAsia"/>
          <w:b/>
          <w:sz w:val="22"/>
          <w:szCs w:val="22"/>
          <w:highlight w:val="yellow"/>
          <w:u w:val="double"/>
        </w:rPr>
        <w:t>第３　業務運営の改善及び効率化に関する事項</w:t>
      </w:r>
    </w:p>
    <w:p w:rsidR="001012FC" w:rsidRPr="003A2D43" w:rsidRDefault="001012FC" w:rsidP="003A2D43">
      <w:pPr>
        <w:spacing w:line="280" w:lineRule="exact"/>
        <w:ind w:firstLineChars="100" w:firstLine="20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sz w:val="20"/>
          <w:szCs w:val="20"/>
        </w:rPr>
        <w:t>病院を取り巻く環境の変化に迅速に対応するため、組織マネジメントの強化と業務運営の改善及び効率化の取組みを進め、経営体制の強化を図ること。</w:t>
      </w:r>
    </w:p>
    <w:p w:rsidR="001012FC" w:rsidRPr="003A2D43" w:rsidRDefault="001012FC" w:rsidP="003A2D43">
      <w:pPr>
        <w:spacing w:line="280" w:lineRule="exact"/>
        <w:rPr>
          <w:rFonts w:ascii="HG丸ｺﾞｼｯｸM-PRO" w:eastAsia="HG丸ｺﾞｼｯｸM-PRO" w:hAnsi="HG丸ｺﾞｼｯｸM-PRO"/>
          <w:sz w:val="20"/>
          <w:szCs w:val="20"/>
        </w:rPr>
      </w:pPr>
    </w:p>
    <w:p w:rsidR="001012FC" w:rsidRPr="00C66D28" w:rsidRDefault="001012FC" w:rsidP="00555D5A">
      <w:pPr>
        <w:spacing w:line="280" w:lineRule="exact"/>
        <w:ind w:firstLineChars="50" w:firstLine="110"/>
        <w:rPr>
          <w:rFonts w:ascii="HG丸ｺﾞｼｯｸM-PRO" w:eastAsia="HG丸ｺﾞｼｯｸM-PRO" w:hAnsi="HG丸ｺﾞｼｯｸM-PRO"/>
          <w:b/>
          <w:sz w:val="22"/>
          <w:szCs w:val="22"/>
          <w:u w:val="single"/>
        </w:rPr>
      </w:pPr>
      <w:r w:rsidRPr="003A2D43">
        <w:rPr>
          <w:rFonts w:ascii="HG丸ｺﾞｼｯｸM-PRO" w:eastAsia="HG丸ｺﾞｼｯｸM-PRO" w:hAnsi="HG丸ｺﾞｼｯｸM-PRO" w:hint="eastAsia"/>
          <w:b/>
          <w:sz w:val="22"/>
          <w:szCs w:val="22"/>
          <w:highlight w:val="yellow"/>
          <w:u w:val="single"/>
        </w:rPr>
        <w:t>１</w:t>
      </w:r>
      <w:r w:rsidRPr="00C66D28">
        <w:rPr>
          <w:rFonts w:ascii="HG丸ｺﾞｼｯｸM-PRO" w:eastAsia="HG丸ｺﾞｼｯｸM-PRO" w:hAnsi="HG丸ｺﾞｼｯｸM-PRO" w:hint="eastAsia"/>
          <w:b/>
          <w:sz w:val="22"/>
          <w:szCs w:val="22"/>
          <w:highlight w:val="yellow"/>
          <w:u w:val="single"/>
        </w:rPr>
        <w:t xml:space="preserve">　</w:t>
      </w:r>
      <w:r w:rsidR="00544B22" w:rsidRPr="00C66D28">
        <w:rPr>
          <w:rFonts w:ascii="HG丸ｺﾞｼｯｸM-PRO" w:eastAsia="HG丸ｺﾞｼｯｸM-PRO" w:hAnsi="HG丸ｺﾞｼｯｸM-PRO" w:hint="eastAsia"/>
          <w:b/>
          <w:sz w:val="22"/>
          <w:szCs w:val="22"/>
          <w:highlight w:val="yellow"/>
          <w:u w:val="single"/>
        </w:rPr>
        <w:t>自立</w:t>
      </w:r>
      <w:r w:rsidRPr="00C66D28">
        <w:rPr>
          <w:rFonts w:ascii="HG丸ｺﾞｼｯｸM-PRO" w:eastAsia="HG丸ｺﾞｼｯｸM-PRO" w:hAnsi="HG丸ｺﾞｼｯｸM-PRO" w:hint="eastAsia"/>
          <w:b/>
          <w:sz w:val="22"/>
          <w:szCs w:val="22"/>
          <w:highlight w:val="yellow"/>
          <w:u w:val="single"/>
        </w:rPr>
        <w:t>性の高い組織体制の確立</w:t>
      </w:r>
    </w:p>
    <w:p w:rsidR="001012FC" w:rsidRPr="00C66D28"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C66D28">
        <w:rPr>
          <w:rFonts w:ascii="HG丸ｺﾞｼｯｸM-PRO" w:eastAsia="HG丸ｺﾞｼｯｸM-PRO" w:hAnsi="HG丸ｺﾞｼｯｸM-PRO" w:hint="eastAsia"/>
          <w:b/>
          <w:sz w:val="20"/>
          <w:szCs w:val="20"/>
          <w:u w:val="single"/>
        </w:rPr>
        <w:t>（１）組織マネジメントの強化</w:t>
      </w:r>
    </w:p>
    <w:p w:rsidR="001012FC"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C66D28">
        <w:rPr>
          <w:rFonts w:ascii="HG丸ｺﾞｼｯｸM-PRO" w:eastAsia="HG丸ｺﾞｼｯｸM-PRO" w:hAnsi="HG丸ｺﾞｼｯｸM-PRO" w:hint="eastAsia"/>
          <w:sz w:val="20"/>
          <w:szCs w:val="20"/>
        </w:rPr>
        <w:t>各病院が自らの特性や実情を踏まえ、より機動的に業務改善に取り組むことができるよう、各病院の</w:t>
      </w:r>
      <w:r w:rsidR="00544B22" w:rsidRPr="00CD409E">
        <w:rPr>
          <w:rFonts w:ascii="HG丸ｺﾞｼｯｸM-PRO" w:eastAsia="HG丸ｺﾞｼｯｸM-PRO" w:hAnsi="HG丸ｺﾞｼｯｸM-PRO" w:hint="eastAsia"/>
          <w:sz w:val="20"/>
          <w:szCs w:val="20"/>
        </w:rPr>
        <w:t>自立</w:t>
      </w:r>
      <w:r w:rsidRPr="00CD409E">
        <w:rPr>
          <w:rFonts w:ascii="HG丸ｺﾞｼｯｸM-PRO" w:eastAsia="HG丸ｺﾞｼｯｸM-PRO" w:hAnsi="HG丸ｺﾞｼｯｸM-PRO" w:hint="eastAsia"/>
          <w:sz w:val="20"/>
          <w:szCs w:val="20"/>
        </w:rPr>
        <w:t>性を発</w:t>
      </w:r>
      <w:r w:rsidRPr="00CD409E">
        <w:rPr>
          <w:rFonts w:ascii="HG丸ｺﾞｼｯｸM-PRO" w:eastAsia="HG丸ｺﾞｼｯｸM-PRO" w:hAnsi="HG丸ｺﾞｼｯｸM-PRO" w:hint="eastAsia"/>
          <w:color w:val="000000" w:themeColor="text1"/>
          <w:sz w:val="20"/>
          <w:szCs w:val="20"/>
        </w:rPr>
        <w:t>揮できる組織体制を確立する一方、法人経営全体に対するマネジメント機能を強化すること。</w:t>
      </w:r>
    </w:p>
    <w:p w:rsidR="00217BE7" w:rsidRPr="00480DDC" w:rsidRDefault="00217BE7" w:rsidP="00217BE7">
      <w:pPr>
        <w:spacing w:line="280" w:lineRule="exact"/>
        <w:rPr>
          <w:rFonts w:ascii="HG丸ｺﾞｼｯｸM-PRO" w:eastAsia="HG丸ｺﾞｼｯｸM-PRO" w:hAnsi="HG丸ｺﾞｼｯｸM-PRO"/>
          <w:i/>
          <w:color w:val="000000" w:themeColor="text1"/>
          <w:sz w:val="20"/>
          <w:szCs w:val="20"/>
        </w:rPr>
      </w:pPr>
    </w:p>
    <w:p w:rsidR="001012FC" w:rsidRPr="003A2D43" w:rsidRDefault="001012FC" w:rsidP="00555D5A">
      <w:pPr>
        <w:pStyle w:val="a3"/>
        <w:numPr>
          <w:ilvl w:val="0"/>
          <w:numId w:val="5"/>
        </w:numPr>
        <w:spacing w:line="280" w:lineRule="exact"/>
        <w:ind w:leftChars="0" w:firstLine="66"/>
        <w:rPr>
          <w:rFonts w:ascii="HG丸ｺﾞｼｯｸM-PRO" w:eastAsia="HG丸ｺﾞｼｯｸM-PRO" w:hAnsi="HG丸ｺﾞｼｯｸM-PRO"/>
          <w:b/>
          <w:color w:val="000000" w:themeColor="text1"/>
          <w:sz w:val="20"/>
          <w:szCs w:val="20"/>
        </w:rPr>
      </w:pPr>
      <w:r w:rsidRPr="003A2D43">
        <w:rPr>
          <w:rFonts w:ascii="HG丸ｺﾞｼｯｸM-PRO" w:eastAsia="HG丸ｺﾞｼｯｸM-PRO" w:hAnsi="HG丸ｺﾞｼｯｸM-PRO" w:hint="eastAsia"/>
          <w:b/>
          <w:color w:val="000000" w:themeColor="text1"/>
          <w:sz w:val="20"/>
          <w:szCs w:val="20"/>
        </w:rPr>
        <w:t>高い専門性を持った人材の育成・確保</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病院運営における環境の変化や専門性の高まりに対応できるよう、事務部門において、高い専門性を持った職員の育成・確保に努めること。</w:t>
      </w:r>
    </w:p>
    <w:p w:rsidR="001012FC"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17650B">
        <w:rPr>
          <w:rFonts w:ascii="HG丸ｺﾞｼｯｸM-PRO" w:eastAsia="HG丸ｺﾞｼｯｸM-PRO" w:hAnsi="HG丸ｺﾞｼｯｸM-PRO" w:hint="eastAsia"/>
          <w:color w:val="000000" w:themeColor="text1"/>
          <w:sz w:val="20"/>
          <w:szCs w:val="20"/>
        </w:rPr>
        <w:t>なお、府派遣職員については、</w:t>
      </w:r>
      <w:r w:rsidR="0017650B" w:rsidRPr="0017650B">
        <w:rPr>
          <w:rFonts w:ascii="HG丸ｺﾞｼｯｸM-PRO" w:eastAsia="HG丸ｺﾞｼｯｸM-PRO" w:hAnsi="HG丸ｺﾞｼｯｸM-PRO" w:hint="eastAsia"/>
          <w:color w:val="000000" w:themeColor="text1"/>
          <w:sz w:val="20"/>
          <w:szCs w:val="20"/>
        </w:rPr>
        <w:t>計画的に</w:t>
      </w:r>
      <w:r w:rsidRPr="0017650B">
        <w:rPr>
          <w:rFonts w:ascii="HG丸ｺﾞｼｯｸM-PRO" w:eastAsia="HG丸ｺﾞｼｯｸM-PRO" w:hAnsi="HG丸ｺﾞｼｯｸM-PRO" w:hint="eastAsia"/>
          <w:color w:val="000000" w:themeColor="text1"/>
          <w:sz w:val="20"/>
          <w:szCs w:val="20"/>
        </w:rPr>
        <w:t>法人採用職員への切り替えなどを進めること。</w:t>
      </w:r>
    </w:p>
    <w:p w:rsidR="00236B7B" w:rsidRPr="0017650B" w:rsidRDefault="00236B7B" w:rsidP="003A2D43">
      <w:pPr>
        <w:spacing w:line="280" w:lineRule="exact"/>
        <w:ind w:leftChars="100" w:left="210" w:firstLineChars="100" w:firstLine="200"/>
        <w:rPr>
          <w:rFonts w:ascii="HG丸ｺﾞｼｯｸM-PRO" w:eastAsia="HG丸ｺﾞｼｯｸM-PRO" w:hAnsi="HG丸ｺﾞｼｯｸM-PRO"/>
          <w:i/>
          <w:color w:val="000000" w:themeColor="text1"/>
          <w:sz w:val="20"/>
          <w:szCs w:val="20"/>
        </w:rPr>
      </w:pPr>
    </w:p>
    <w:p w:rsidR="001012FC" w:rsidRPr="003A2D43" w:rsidRDefault="001012FC" w:rsidP="00555D5A">
      <w:pPr>
        <w:pStyle w:val="a3"/>
        <w:numPr>
          <w:ilvl w:val="0"/>
          <w:numId w:val="5"/>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人事評価制度・給与制度の適正な運用</w:t>
      </w:r>
    </w:p>
    <w:p w:rsidR="00236B7B" w:rsidRDefault="001012FC" w:rsidP="001F5885">
      <w:pPr>
        <w:spacing w:line="280" w:lineRule="exact"/>
        <w:ind w:leftChars="270" w:left="567" w:firstLineChars="120" w:firstLine="240"/>
        <w:rPr>
          <w:rFonts w:ascii="HG丸ｺﾞｼｯｸM-PRO" w:eastAsia="HG丸ｺﾞｼｯｸM-PRO" w:hAnsi="HG丸ｺﾞｼｯｸM-PRO" w:hint="eastAsia"/>
          <w:sz w:val="20"/>
          <w:szCs w:val="20"/>
        </w:rPr>
      </w:pPr>
      <w:r w:rsidRPr="003A2D43">
        <w:rPr>
          <w:rFonts w:ascii="HG丸ｺﾞｼｯｸM-PRO" w:eastAsia="HG丸ｺﾞｼｯｸM-PRO" w:hAnsi="HG丸ｺﾞｼｯｸM-PRO" w:hint="eastAsia"/>
          <w:sz w:val="20"/>
          <w:szCs w:val="20"/>
        </w:rPr>
        <w:t>職員の資質、能力及び勤務意欲の向上を図るため、公正で客観的な人事評価制度及び</w:t>
      </w:r>
      <w:r w:rsidRPr="003A2D43">
        <w:rPr>
          <w:rFonts w:ascii="HG丸ｺﾞｼｯｸM-PRO" w:eastAsia="HG丸ｺﾞｼｯｸM-PRO" w:hAnsi="HG丸ｺﾞｼｯｸM-PRO" w:hint="eastAsia"/>
          <w:sz w:val="20"/>
          <w:szCs w:val="20"/>
        </w:rPr>
        <w:lastRenderedPageBreak/>
        <w:t>適正な評価に基づく給与制度の運用に努めること。</w:t>
      </w:r>
    </w:p>
    <w:p w:rsidR="00087583" w:rsidRPr="003A2D43" w:rsidRDefault="00087583" w:rsidP="001F5885">
      <w:pPr>
        <w:spacing w:line="280" w:lineRule="exact"/>
        <w:ind w:leftChars="270" w:left="567" w:firstLineChars="120" w:firstLine="240"/>
        <w:rPr>
          <w:rFonts w:ascii="HG丸ｺﾞｼｯｸM-PRO" w:eastAsia="HG丸ｺﾞｼｯｸM-PRO" w:hAnsi="HG丸ｺﾞｼｯｸM-PRO"/>
          <w:sz w:val="20"/>
          <w:szCs w:val="20"/>
        </w:rPr>
      </w:pPr>
      <w:bookmarkStart w:id="0" w:name="_GoBack"/>
      <w:bookmarkEnd w:id="0"/>
    </w:p>
    <w:p w:rsidR="001012FC" w:rsidRPr="003A2D43"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3A2D43">
        <w:rPr>
          <w:rFonts w:ascii="HG丸ｺﾞｼｯｸM-PRO" w:eastAsia="HG丸ｺﾞｼｯｸM-PRO" w:hAnsi="HG丸ｺﾞｼｯｸM-PRO" w:hint="eastAsia"/>
          <w:b/>
          <w:sz w:val="20"/>
          <w:szCs w:val="20"/>
          <w:u w:val="single"/>
        </w:rPr>
        <w:t>（２）診療体制の強化及び人員配置の弾力化</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医療環境の変化や府民の医療ニーズに迅速に対応できるよう、勤務形態の多様化や各病院間の協力体制の整備を行い、診療科の再編や</w:t>
      </w:r>
      <w:r w:rsidR="003F7F4F" w:rsidRPr="006A601C">
        <w:rPr>
          <w:rFonts w:ascii="HG丸ｺﾞｼｯｸM-PRO" w:eastAsia="HG丸ｺﾞｼｯｸM-PRO" w:hAnsi="HG丸ｺﾞｼｯｸM-PRO" w:hint="eastAsia"/>
          <w:color w:val="000000" w:themeColor="text1"/>
          <w:sz w:val="20"/>
          <w:szCs w:val="20"/>
        </w:rPr>
        <w:t>職員</w:t>
      </w:r>
      <w:r w:rsidRPr="006A601C">
        <w:rPr>
          <w:rFonts w:ascii="HG丸ｺﾞｼｯｸM-PRO" w:eastAsia="HG丸ｺﾞｼｯｸM-PRO" w:hAnsi="HG丸ｺﾞｼｯｸM-PRO" w:hint="eastAsia"/>
          <w:color w:val="000000" w:themeColor="text1"/>
          <w:sz w:val="20"/>
          <w:szCs w:val="20"/>
        </w:rPr>
        <w:t>の</w:t>
      </w:r>
      <w:r w:rsidRPr="003A2D43">
        <w:rPr>
          <w:rFonts w:ascii="HG丸ｺﾞｼｯｸM-PRO" w:eastAsia="HG丸ｺﾞｼｯｸM-PRO" w:hAnsi="HG丸ｺﾞｼｯｸM-PRO" w:hint="eastAsia"/>
          <w:color w:val="000000" w:themeColor="text1"/>
          <w:sz w:val="20"/>
          <w:szCs w:val="20"/>
        </w:rPr>
        <w:t>配置を弾力的に行うこと。</w:t>
      </w:r>
    </w:p>
    <w:p w:rsidR="001012FC" w:rsidRPr="003A2D43" w:rsidRDefault="001012FC"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b/>
          <w:color w:val="000000" w:themeColor="text1"/>
          <w:sz w:val="20"/>
          <w:szCs w:val="20"/>
          <w:u w:val="single"/>
        </w:rPr>
      </w:pPr>
      <w:r w:rsidRPr="003A2D43">
        <w:rPr>
          <w:rFonts w:ascii="HG丸ｺﾞｼｯｸM-PRO" w:eastAsia="HG丸ｺﾞｼｯｸM-PRO" w:hAnsi="HG丸ｺﾞｼｯｸM-PRO" w:hint="eastAsia"/>
          <w:b/>
          <w:color w:val="000000" w:themeColor="text1"/>
          <w:sz w:val="20"/>
          <w:szCs w:val="20"/>
          <w:u w:val="single"/>
        </w:rPr>
        <w:t>（３）コンプライアンスの徹底</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sz w:val="20"/>
          <w:szCs w:val="20"/>
        </w:rPr>
        <w:t>府立の医療機関としての公的使命を適切に果たすため、法令を遵守することはもとより、行動規範と倫理を確立し、適正な運営を行うこと。</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sz w:val="20"/>
          <w:szCs w:val="20"/>
        </w:rPr>
        <w:t>また、患者等に関する個人情報の保護及び情報公開の取扱いについては、大阪府個人情報保護条例及び大阪府情報公開条例に基づき、府に準じて適切に対応するとともに、情報のセキュリティ対策強化に努めること。</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さらに、職員一人ひとりが社会的信用を高めることの重要性を改めて認識し、誠実・公正に職務を遂行するため、業務執行におけるコンプライアンス徹底の取組を推進すること。</w:t>
      </w:r>
    </w:p>
    <w:p w:rsidR="001012FC" w:rsidRPr="003A2D43" w:rsidRDefault="001012FC" w:rsidP="003A2D43">
      <w:pPr>
        <w:spacing w:line="280" w:lineRule="exact"/>
        <w:rPr>
          <w:rFonts w:ascii="HG丸ｺﾞｼｯｸM-PRO" w:eastAsia="HG丸ｺﾞｼｯｸM-PRO" w:hAnsi="HG丸ｺﾞｼｯｸM-PRO"/>
          <w:sz w:val="20"/>
          <w:szCs w:val="20"/>
        </w:rPr>
      </w:pPr>
    </w:p>
    <w:p w:rsidR="001012FC" w:rsidRPr="003A2D43" w:rsidRDefault="001012FC" w:rsidP="00555D5A">
      <w:pPr>
        <w:spacing w:line="280" w:lineRule="exact"/>
        <w:ind w:firstLineChars="50" w:firstLine="11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2"/>
          <w:szCs w:val="22"/>
          <w:highlight w:val="yellow"/>
          <w:u w:val="single"/>
        </w:rPr>
        <w:t>２　業務運営の改善・効率化</w:t>
      </w:r>
    </w:p>
    <w:p w:rsidR="001012FC" w:rsidRPr="003A2D43"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3A2D43">
        <w:rPr>
          <w:rFonts w:ascii="HG丸ｺﾞｼｯｸM-PRO" w:eastAsia="HG丸ｺﾞｼｯｸM-PRO" w:hAnsi="HG丸ｺﾞｼｯｸM-PRO" w:hint="eastAsia"/>
          <w:b/>
          <w:sz w:val="20"/>
          <w:szCs w:val="20"/>
          <w:u w:val="single"/>
        </w:rPr>
        <w:t>（１）効率的・効果的な業務運営・業務プロセスの改善</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医療の内容や規模などが類似する他の医療機関との比較</w:t>
      </w:r>
      <w:r w:rsidR="002C109F">
        <w:rPr>
          <w:rFonts w:ascii="HG丸ｺﾞｼｯｸM-PRO" w:eastAsia="HG丸ｺﾞｼｯｸM-PRO" w:hAnsi="HG丸ｺﾞｼｯｸM-PRO" w:hint="eastAsia"/>
          <w:color w:val="000000" w:themeColor="text1"/>
          <w:sz w:val="20"/>
          <w:szCs w:val="20"/>
        </w:rPr>
        <w:t>等</w:t>
      </w:r>
      <w:r w:rsidRPr="003A2D43">
        <w:rPr>
          <w:rFonts w:ascii="HG丸ｺﾞｼｯｸM-PRO" w:eastAsia="HG丸ｺﾞｼｯｸM-PRO" w:hAnsi="HG丸ｺﾞｼｯｸM-PRO" w:hint="eastAsia"/>
          <w:color w:val="000000" w:themeColor="text1"/>
          <w:sz w:val="20"/>
          <w:szCs w:val="20"/>
        </w:rPr>
        <w:t>により、医療機能や経営に対する指標と目標値を適切に設定の上、ＰＤＣＡサイクルによる目標管理を徹底すること。</w:t>
      </w:r>
    </w:p>
    <w:p w:rsidR="001012FC" w:rsidRPr="003A2D43" w:rsidRDefault="001012FC"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b/>
          <w:color w:val="000000" w:themeColor="text1"/>
          <w:sz w:val="20"/>
          <w:szCs w:val="20"/>
          <w:u w:val="single"/>
        </w:rPr>
      </w:pPr>
      <w:r w:rsidRPr="003A2D43">
        <w:rPr>
          <w:rFonts w:ascii="HG丸ｺﾞｼｯｸM-PRO" w:eastAsia="HG丸ｺﾞｼｯｸM-PRO" w:hAnsi="HG丸ｺﾞｼｯｸM-PRO" w:hint="eastAsia"/>
          <w:b/>
          <w:color w:val="000000" w:themeColor="text1"/>
          <w:sz w:val="20"/>
          <w:szCs w:val="20"/>
          <w:u w:val="single"/>
        </w:rPr>
        <w:t>（２）収入の確保</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医業収益を確保するため、効率的に高度専門医療を提供するとともに、診療報酬に対応して診療単価向上のための取組みを行うこと。</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引き続き</w:t>
      </w:r>
      <w:r w:rsidR="00285BC0">
        <w:rPr>
          <w:rFonts w:ascii="HG丸ｺﾞｼｯｸM-PRO" w:eastAsia="HG丸ｺﾞｼｯｸM-PRO" w:hAnsi="HG丸ｺﾞｼｯｸM-PRO" w:hint="eastAsia"/>
          <w:color w:val="000000" w:themeColor="text1"/>
          <w:sz w:val="20"/>
          <w:szCs w:val="20"/>
        </w:rPr>
        <w:t>、</w:t>
      </w:r>
      <w:r w:rsidRPr="003A2D43">
        <w:rPr>
          <w:rFonts w:ascii="HG丸ｺﾞｼｯｸM-PRO" w:eastAsia="HG丸ｺﾞｼｯｸM-PRO" w:hAnsi="HG丸ｺﾞｼｯｸM-PRO" w:hint="eastAsia"/>
          <w:color w:val="000000" w:themeColor="text1"/>
          <w:sz w:val="20"/>
          <w:szCs w:val="20"/>
        </w:rPr>
        <w:t>病床利用率など収入確保につながる数値目標を設定し、達成に向けた取組みを行うこと。</w:t>
      </w:r>
    </w:p>
    <w:p w:rsidR="001012FC" w:rsidRPr="003A2D43" w:rsidRDefault="001012FC" w:rsidP="001F5885">
      <w:pPr>
        <w:spacing w:line="280" w:lineRule="exact"/>
        <w:ind w:firstLineChars="300" w:firstLine="6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また、診療報酬の請求漏れ防止や未収金対策の強化を図ること。</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各病院が持つ医療資源の活用や研究活動における外部資金の獲得などにより、新たな収入の確保に努めること。</w:t>
      </w:r>
    </w:p>
    <w:p w:rsidR="001012FC" w:rsidRPr="003A2D43" w:rsidRDefault="001012FC"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b/>
          <w:color w:val="000000" w:themeColor="text1"/>
          <w:sz w:val="20"/>
          <w:szCs w:val="20"/>
          <w:u w:val="single"/>
        </w:rPr>
      </w:pPr>
      <w:r w:rsidRPr="003A2D43">
        <w:rPr>
          <w:rFonts w:ascii="HG丸ｺﾞｼｯｸM-PRO" w:eastAsia="HG丸ｺﾞｼｯｸM-PRO" w:hAnsi="HG丸ｺﾞｼｯｸM-PRO" w:hint="eastAsia"/>
          <w:b/>
          <w:color w:val="000000" w:themeColor="text1"/>
          <w:sz w:val="20"/>
          <w:szCs w:val="20"/>
          <w:u w:val="single"/>
        </w:rPr>
        <w:t>（３）費用の抑制</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費用対効果の検証に基づき、給与水準や職員配置の適正化等により、人件費の適正化に努めること。</w:t>
      </w:r>
    </w:p>
    <w:p w:rsidR="001012FC" w:rsidRPr="00C86DBD"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C86DBD">
        <w:rPr>
          <w:rFonts w:ascii="HG丸ｺﾞｼｯｸM-PRO" w:eastAsia="HG丸ｺﾞｼｯｸM-PRO" w:hAnsi="HG丸ｺﾞｼｯｸM-PRO" w:hint="eastAsia"/>
          <w:color w:val="000000" w:themeColor="text1"/>
          <w:sz w:val="20"/>
          <w:szCs w:val="20"/>
        </w:rPr>
        <w:t>給与費</w:t>
      </w:r>
      <w:r w:rsidR="00407F40">
        <w:rPr>
          <w:rFonts w:ascii="HG丸ｺﾞｼｯｸM-PRO" w:eastAsia="HG丸ｺﾞｼｯｸM-PRO" w:hAnsi="HG丸ｺﾞｼｯｸM-PRO" w:hint="eastAsia"/>
          <w:color w:val="000000" w:themeColor="text1"/>
          <w:sz w:val="20"/>
          <w:szCs w:val="20"/>
        </w:rPr>
        <w:t>比率</w:t>
      </w:r>
      <w:r w:rsidRPr="00C86DBD">
        <w:rPr>
          <w:rFonts w:ascii="HG丸ｺﾞｼｯｸM-PRO" w:eastAsia="HG丸ｺﾞｼｯｸM-PRO" w:hAnsi="HG丸ｺﾞｼｯｸM-PRO" w:hint="eastAsia"/>
          <w:color w:val="000000" w:themeColor="text1"/>
          <w:sz w:val="20"/>
          <w:szCs w:val="20"/>
        </w:rPr>
        <w:t>・材料費比率などの指標</w:t>
      </w:r>
      <w:r w:rsidR="00AC2046" w:rsidRPr="00C86DBD">
        <w:rPr>
          <w:rFonts w:ascii="HG丸ｺﾞｼｯｸM-PRO" w:eastAsia="HG丸ｺﾞｼｯｸM-PRO" w:hAnsi="HG丸ｺﾞｼｯｸM-PRO" w:hint="eastAsia"/>
          <w:color w:val="000000" w:themeColor="text1"/>
          <w:sz w:val="20"/>
          <w:szCs w:val="20"/>
        </w:rPr>
        <w:t>の</w:t>
      </w:r>
      <w:r w:rsidRPr="00C86DBD">
        <w:rPr>
          <w:rFonts w:ascii="HG丸ｺﾞｼｯｸM-PRO" w:eastAsia="HG丸ｺﾞｼｯｸM-PRO" w:hAnsi="HG丸ｺﾞｼｯｸM-PRO" w:hint="eastAsia"/>
          <w:color w:val="000000" w:themeColor="text1"/>
          <w:sz w:val="20"/>
          <w:szCs w:val="20"/>
        </w:rPr>
        <w:t>活用</w:t>
      </w:r>
      <w:r w:rsidR="00AC2046" w:rsidRPr="00C86DBD">
        <w:rPr>
          <w:rFonts w:ascii="HG丸ｺﾞｼｯｸM-PRO" w:eastAsia="HG丸ｺﾞｼｯｸM-PRO" w:hAnsi="HG丸ｺﾞｼｯｸM-PRO" w:hint="eastAsia"/>
          <w:color w:val="000000" w:themeColor="text1"/>
          <w:sz w:val="20"/>
          <w:szCs w:val="20"/>
        </w:rPr>
        <w:t>や</w:t>
      </w:r>
      <w:r w:rsidRPr="00C86DBD">
        <w:rPr>
          <w:rFonts w:ascii="HG丸ｺﾞｼｯｸM-PRO" w:eastAsia="HG丸ｺﾞｼｯｸM-PRO" w:hAnsi="HG丸ｺﾞｼｯｸM-PRO" w:hint="eastAsia"/>
          <w:color w:val="000000" w:themeColor="text1"/>
          <w:sz w:val="20"/>
          <w:szCs w:val="20"/>
        </w:rPr>
        <w:t>、収入見込の精査</w:t>
      </w:r>
      <w:r w:rsidR="00AC2046" w:rsidRPr="00C86DBD">
        <w:rPr>
          <w:rFonts w:ascii="HG丸ｺﾞｼｯｸM-PRO" w:eastAsia="HG丸ｺﾞｼｯｸM-PRO" w:hAnsi="HG丸ｺﾞｼｯｸM-PRO" w:hint="eastAsia"/>
          <w:color w:val="000000" w:themeColor="text1"/>
          <w:sz w:val="20"/>
          <w:szCs w:val="20"/>
        </w:rPr>
        <w:t>及び</w:t>
      </w:r>
      <w:r w:rsidR="00E110F0" w:rsidRPr="00C86DBD">
        <w:rPr>
          <w:rFonts w:ascii="HG丸ｺﾞｼｯｸM-PRO" w:eastAsia="HG丸ｺﾞｼｯｸM-PRO" w:hAnsi="HG丸ｺﾞｼｯｸM-PRO" w:hint="eastAsia"/>
          <w:color w:val="000000" w:themeColor="text1"/>
          <w:sz w:val="20"/>
          <w:szCs w:val="20"/>
        </w:rPr>
        <w:t>業務の効率化</w:t>
      </w:r>
      <w:r w:rsidRPr="00C86DBD">
        <w:rPr>
          <w:rFonts w:ascii="HG丸ｺﾞｼｯｸM-PRO" w:eastAsia="HG丸ｺﾞｼｯｸM-PRO" w:hAnsi="HG丸ｺﾞｼｯｸM-PRO" w:hint="eastAsia"/>
          <w:color w:val="000000" w:themeColor="text1"/>
          <w:sz w:val="20"/>
          <w:szCs w:val="20"/>
        </w:rPr>
        <w:t>などを通じて、費用の適正化に努めること。</w:t>
      </w:r>
    </w:p>
    <w:p w:rsidR="006229A1" w:rsidRPr="00C86DBD" w:rsidRDefault="00AC2046"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C86DBD">
        <w:rPr>
          <w:rFonts w:ascii="HG丸ｺﾞｼｯｸM-PRO" w:eastAsia="HG丸ｺﾞｼｯｸM-PRO" w:hAnsi="HG丸ｺﾞｼｯｸM-PRO" w:hint="eastAsia"/>
          <w:color w:val="000000" w:themeColor="text1"/>
          <w:sz w:val="20"/>
          <w:szCs w:val="20"/>
        </w:rPr>
        <w:t>また、</w:t>
      </w:r>
      <w:r w:rsidR="001F1FDE" w:rsidRPr="00C86DBD">
        <w:rPr>
          <w:rFonts w:ascii="HG丸ｺﾞｼｯｸM-PRO" w:eastAsia="HG丸ｺﾞｼｯｸM-PRO" w:hAnsi="HG丸ｺﾞｼｯｸM-PRO" w:hint="eastAsia"/>
          <w:color w:val="000000" w:themeColor="text1"/>
          <w:sz w:val="20"/>
          <w:szCs w:val="20"/>
        </w:rPr>
        <w:t>材料費の抑制や国の方針を踏まえた</w:t>
      </w:r>
      <w:r w:rsidR="00E110F0" w:rsidRPr="00C86DBD">
        <w:rPr>
          <w:rFonts w:ascii="HG丸ｺﾞｼｯｸM-PRO" w:eastAsia="HG丸ｺﾞｼｯｸM-PRO" w:hAnsi="HG丸ｺﾞｼｯｸM-PRO" w:hint="eastAsia"/>
          <w:color w:val="000000" w:themeColor="text1"/>
          <w:sz w:val="20"/>
          <w:szCs w:val="20"/>
        </w:rPr>
        <w:t>医療費適正化</w:t>
      </w:r>
      <w:r w:rsidR="001F1FDE" w:rsidRPr="00C86DBD">
        <w:rPr>
          <w:rFonts w:ascii="HG丸ｺﾞｼｯｸM-PRO" w:eastAsia="HG丸ｺﾞｼｯｸM-PRO" w:hAnsi="HG丸ｺﾞｼｯｸM-PRO" w:hint="eastAsia"/>
          <w:color w:val="000000" w:themeColor="text1"/>
          <w:sz w:val="20"/>
          <w:szCs w:val="20"/>
        </w:rPr>
        <w:t>など</w:t>
      </w:r>
      <w:r w:rsidR="00E110F0" w:rsidRPr="00C86DBD">
        <w:rPr>
          <w:rFonts w:ascii="HG丸ｺﾞｼｯｸM-PRO" w:eastAsia="HG丸ｺﾞｼｯｸM-PRO" w:hAnsi="HG丸ｺﾞｼｯｸM-PRO" w:hint="eastAsia"/>
          <w:color w:val="000000" w:themeColor="text1"/>
          <w:sz w:val="20"/>
          <w:szCs w:val="20"/>
        </w:rPr>
        <w:t>の観点から、後発医薬品の利用促進に努めること。</w:t>
      </w:r>
    </w:p>
    <w:p w:rsidR="001F1FDE" w:rsidRPr="003A2D43" w:rsidRDefault="001F1FDE" w:rsidP="001F1FDE">
      <w:pPr>
        <w:spacing w:line="280" w:lineRule="exact"/>
        <w:rPr>
          <w:rFonts w:ascii="HG丸ｺﾞｼｯｸM-PRO" w:eastAsia="HG丸ｺﾞｼｯｸM-PRO" w:hAnsi="HG丸ｺﾞｼｯｸM-PRO"/>
          <w:color w:val="000000" w:themeColor="text1"/>
          <w:sz w:val="20"/>
          <w:szCs w:val="20"/>
        </w:rPr>
      </w:pPr>
    </w:p>
    <w:p w:rsidR="008E7C26" w:rsidRPr="003A2D43" w:rsidRDefault="008E7C26"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3A2D43">
      <w:pPr>
        <w:spacing w:line="280" w:lineRule="exact"/>
        <w:rPr>
          <w:rFonts w:ascii="HG丸ｺﾞｼｯｸM-PRO" w:eastAsia="HG丸ｺﾞｼｯｸM-PRO" w:hAnsi="HG丸ｺﾞｼｯｸM-PRO"/>
          <w:b/>
          <w:color w:val="000000" w:themeColor="text1"/>
          <w:sz w:val="22"/>
          <w:szCs w:val="22"/>
          <w:u w:val="double"/>
        </w:rPr>
      </w:pPr>
      <w:r w:rsidRPr="003A2D43">
        <w:rPr>
          <w:rFonts w:ascii="HG丸ｺﾞｼｯｸM-PRO" w:eastAsia="HG丸ｺﾞｼｯｸM-PRO" w:hAnsi="HG丸ｺﾞｼｯｸM-PRO" w:hint="eastAsia"/>
          <w:b/>
          <w:color w:val="000000" w:themeColor="text1"/>
          <w:sz w:val="22"/>
          <w:szCs w:val="22"/>
          <w:highlight w:val="yellow"/>
          <w:u w:val="double"/>
        </w:rPr>
        <w:t>第４　財務内容の改善に関する事項</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各病院が、将来にわたり公的な役割を果たしていくため、適切に経営状況の分析を行い、変化の兆候を早期に把握するとともに、必要に応じて対策を講じ、安定した財務運営を確保すること。</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あわせて、中長期的な視点による経営管理を強化し、財務内容の健全化を図ること。</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法人経営にとって大きな負担となる病院施設や医療機器の整備など新たな投資を行う場合は、将来の収支見通し・費用対効果を踏まえた適切な事業計画を策定すること。</w:t>
      </w:r>
    </w:p>
    <w:p w:rsidR="001012FC" w:rsidRDefault="001012FC" w:rsidP="003A2D43">
      <w:pPr>
        <w:spacing w:line="280" w:lineRule="exact"/>
        <w:rPr>
          <w:rFonts w:ascii="HG丸ｺﾞｼｯｸM-PRO" w:eastAsia="HG丸ｺﾞｼｯｸM-PRO" w:hAnsi="HG丸ｺﾞｼｯｸM-PRO"/>
          <w:sz w:val="20"/>
          <w:szCs w:val="20"/>
        </w:rPr>
      </w:pPr>
    </w:p>
    <w:p w:rsidR="00D25575" w:rsidRPr="003A2D43" w:rsidRDefault="00D25575" w:rsidP="003A2D43">
      <w:pPr>
        <w:spacing w:line="280" w:lineRule="exact"/>
        <w:rPr>
          <w:rFonts w:ascii="HG丸ｺﾞｼｯｸM-PRO" w:eastAsia="HG丸ｺﾞｼｯｸM-PRO" w:hAnsi="HG丸ｺﾞｼｯｸM-PRO"/>
          <w:sz w:val="20"/>
          <w:szCs w:val="20"/>
        </w:rPr>
      </w:pPr>
    </w:p>
    <w:p w:rsidR="001012FC" w:rsidRPr="003A2D43" w:rsidRDefault="001012FC" w:rsidP="003A2D43">
      <w:pPr>
        <w:spacing w:line="280" w:lineRule="exact"/>
        <w:rPr>
          <w:rFonts w:ascii="HG丸ｺﾞｼｯｸM-PRO" w:eastAsia="HG丸ｺﾞｼｯｸM-PRO" w:hAnsi="HG丸ｺﾞｼｯｸM-PRO"/>
          <w:b/>
          <w:sz w:val="22"/>
          <w:szCs w:val="22"/>
          <w:u w:val="double"/>
        </w:rPr>
      </w:pPr>
      <w:r w:rsidRPr="003A2D43">
        <w:rPr>
          <w:rFonts w:ascii="HG丸ｺﾞｼｯｸM-PRO" w:eastAsia="HG丸ｺﾞｼｯｸM-PRO" w:hAnsi="HG丸ｺﾞｼｯｸM-PRO" w:hint="eastAsia"/>
          <w:b/>
          <w:sz w:val="22"/>
          <w:szCs w:val="22"/>
          <w:highlight w:val="yellow"/>
          <w:u w:val="double"/>
        </w:rPr>
        <w:t>第５　その他業務運営に関する重要事項</w:t>
      </w:r>
    </w:p>
    <w:p w:rsidR="001012FC" w:rsidRPr="003A2D43" w:rsidRDefault="001012FC" w:rsidP="006A601C">
      <w:pPr>
        <w:spacing w:line="280" w:lineRule="exact"/>
        <w:ind w:firstLineChars="100" w:firstLine="200"/>
        <w:rPr>
          <w:rFonts w:ascii="HG丸ｺﾞｼｯｸM-PRO" w:eastAsia="HG丸ｺﾞｼｯｸM-PRO" w:hAnsi="HG丸ｺﾞｼｯｸM-PRO"/>
          <w:color w:val="000000" w:themeColor="text1"/>
          <w:sz w:val="20"/>
          <w:szCs w:val="20"/>
          <w:u w:val="wave"/>
        </w:rPr>
      </w:pPr>
      <w:r w:rsidRPr="003A2D43">
        <w:rPr>
          <w:rFonts w:ascii="HG丸ｺﾞｼｯｸM-PRO" w:eastAsia="HG丸ｺﾞｼｯｸM-PRO" w:hAnsi="HG丸ｺﾞｼｯｸM-PRO" w:hint="eastAsia"/>
          <w:color w:val="000000" w:themeColor="text1"/>
          <w:sz w:val="20"/>
          <w:szCs w:val="20"/>
        </w:rPr>
        <w:t>府の行財政改革推進プラン案を踏まえた改革の取組みについて対応するとともに、大阪府市共同住吉母子医療センター（仮称）について、関係機関と連携し早期整備を目指すこと。</w:t>
      </w:r>
    </w:p>
    <w:p w:rsidR="001012FC" w:rsidRPr="00CD409E" w:rsidRDefault="0061416C" w:rsidP="003A2D43">
      <w:pPr>
        <w:spacing w:line="280" w:lineRule="exact"/>
        <w:ind w:firstLineChars="100" w:firstLine="200"/>
        <w:rPr>
          <w:rFonts w:ascii="HG丸ｺﾞｼｯｸM-PRO" w:eastAsia="HG丸ｺﾞｼｯｸM-PRO" w:hAnsi="HG丸ｺﾞｼｯｸM-PRO"/>
          <w:i/>
          <w:color w:val="000000" w:themeColor="text1"/>
          <w:sz w:val="20"/>
          <w:szCs w:val="20"/>
        </w:rPr>
      </w:pPr>
      <w:r w:rsidRPr="00CD409E">
        <w:rPr>
          <w:rFonts w:ascii="HG丸ｺﾞｼｯｸM-PRO" w:eastAsia="HG丸ｺﾞｼｯｸM-PRO" w:hAnsi="HG丸ｺﾞｼｯｸM-PRO" w:hint="eastAsia"/>
          <w:sz w:val="20"/>
          <w:szCs w:val="20"/>
        </w:rPr>
        <w:t>老朽化が進む</w:t>
      </w:r>
      <w:r w:rsidR="001012FC" w:rsidRPr="00CD409E">
        <w:rPr>
          <w:rFonts w:ascii="HG丸ｺﾞｼｯｸM-PRO" w:eastAsia="HG丸ｺﾞｼｯｸM-PRO" w:hAnsi="HG丸ｺﾞｼｯｸM-PRO" w:hint="eastAsia"/>
          <w:sz w:val="20"/>
          <w:szCs w:val="20"/>
        </w:rPr>
        <w:t>呼吸器・アレルギー医療センターの対応について</w:t>
      </w:r>
      <w:r w:rsidR="000F5477" w:rsidRPr="00CD409E">
        <w:rPr>
          <w:rFonts w:ascii="HG丸ｺﾞｼｯｸM-PRO" w:eastAsia="HG丸ｺﾞｼｯｸM-PRO" w:hAnsi="HG丸ｺﾞｼｯｸM-PRO" w:hint="eastAsia"/>
          <w:sz w:val="20"/>
          <w:szCs w:val="20"/>
        </w:rPr>
        <w:t>は</w:t>
      </w:r>
      <w:r w:rsidR="001012FC" w:rsidRPr="00CD409E">
        <w:rPr>
          <w:rFonts w:ascii="HG丸ｺﾞｼｯｸM-PRO" w:eastAsia="HG丸ｺﾞｼｯｸM-PRO" w:hAnsi="HG丸ｺﾞｼｯｸM-PRO" w:hint="eastAsia"/>
          <w:sz w:val="20"/>
          <w:szCs w:val="20"/>
        </w:rPr>
        <w:t>、</w:t>
      </w:r>
      <w:r w:rsidR="000F5477" w:rsidRPr="00CD409E">
        <w:rPr>
          <w:rFonts w:ascii="HG丸ｺﾞｼｯｸM-PRO" w:eastAsia="HG丸ｺﾞｼｯｸM-PRO" w:hAnsi="HG丸ｺﾞｼｯｸM-PRO" w:hint="eastAsia"/>
          <w:sz w:val="20"/>
          <w:szCs w:val="20"/>
        </w:rPr>
        <w:t>将来の</w:t>
      </w:r>
      <w:r w:rsidR="001012FC" w:rsidRPr="00CD409E">
        <w:rPr>
          <w:rFonts w:ascii="HG丸ｺﾞｼｯｸM-PRO" w:eastAsia="HG丸ｺﾞｼｯｸM-PRO" w:hAnsi="HG丸ｺﾞｼｯｸM-PRO" w:hint="eastAsia"/>
          <w:sz w:val="20"/>
          <w:szCs w:val="20"/>
        </w:rPr>
        <w:t>医療需要予測や収支</w:t>
      </w:r>
      <w:r w:rsidR="001012FC" w:rsidRPr="00CD409E">
        <w:rPr>
          <w:rFonts w:ascii="HG丸ｺﾞｼｯｸM-PRO" w:eastAsia="HG丸ｺﾞｼｯｸM-PRO" w:hAnsi="HG丸ｺﾞｼｯｸM-PRO" w:hint="eastAsia"/>
          <w:sz w:val="20"/>
          <w:szCs w:val="20"/>
        </w:rPr>
        <w:lastRenderedPageBreak/>
        <w:t>見通しなどを踏まえ、</w:t>
      </w:r>
      <w:r w:rsidR="007E40B1" w:rsidRPr="00CD409E">
        <w:rPr>
          <w:rFonts w:ascii="HG丸ｺﾞｼｯｸM-PRO" w:eastAsia="HG丸ｺﾞｼｯｸM-PRO" w:hAnsi="HG丸ｺﾞｼｯｸM-PRO" w:hint="eastAsia"/>
          <w:sz w:val="20"/>
          <w:szCs w:val="20"/>
        </w:rPr>
        <w:t>施設整備について</w:t>
      </w:r>
      <w:r w:rsidR="001012FC" w:rsidRPr="00CD409E">
        <w:rPr>
          <w:rFonts w:ascii="HG丸ｺﾞｼｯｸM-PRO" w:eastAsia="HG丸ｺﾞｼｯｸM-PRO" w:hAnsi="HG丸ｺﾞｼｯｸM-PRO" w:hint="eastAsia"/>
          <w:sz w:val="20"/>
          <w:szCs w:val="20"/>
        </w:rPr>
        <w:t>検討すること。</w:t>
      </w:r>
    </w:p>
    <w:p w:rsidR="00D176E8" w:rsidRDefault="001012FC" w:rsidP="002C109F">
      <w:pPr>
        <w:spacing w:line="280" w:lineRule="exact"/>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 xml:space="preserve">　また、母子保健総合医療センターにおいては、将来のあり方を検討すること。</w:t>
      </w:r>
    </w:p>
    <w:p w:rsidR="00C26FC2"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新公立病院改革ガイドライン（</w:t>
      </w:r>
      <w:r w:rsidR="00623217">
        <w:rPr>
          <w:rFonts w:ascii="HG丸ｺﾞｼｯｸM-PRO" w:eastAsia="HG丸ｺﾞｼｯｸM-PRO" w:hAnsi="HG丸ｺﾞｼｯｸM-PRO" w:hint="eastAsia"/>
          <w:color w:val="000000" w:themeColor="text1"/>
          <w:sz w:val="20"/>
          <w:szCs w:val="20"/>
        </w:rPr>
        <w:t>平成２７年３月</w:t>
      </w:r>
      <w:r w:rsidRPr="003A2D43">
        <w:rPr>
          <w:rFonts w:ascii="HG丸ｺﾞｼｯｸM-PRO" w:eastAsia="HG丸ｺﾞｼｯｸM-PRO" w:hAnsi="HG丸ｺﾞｼｯｸM-PRO" w:hint="eastAsia"/>
          <w:color w:val="000000" w:themeColor="text1"/>
          <w:sz w:val="20"/>
          <w:szCs w:val="20"/>
        </w:rPr>
        <w:t>３１</w:t>
      </w:r>
      <w:r w:rsidR="00623217">
        <w:rPr>
          <w:rFonts w:ascii="HG丸ｺﾞｼｯｸM-PRO" w:eastAsia="HG丸ｺﾞｼｯｸM-PRO" w:hAnsi="HG丸ｺﾞｼｯｸM-PRO" w:hint="eastAsia"/>
          <w:color w:val="000000" w:themeColor="text1"/>
          <w:sz w:val="20"/>
          <w:szCs w:val="20"/>
        </w:rPr>
        <w:t>日</w:t>
      </w:r>
      <w:r w:rsidRPr="003A2D43">
        <w:rPr>
          <w:rFonts w:ascii="HG丸ｺﾞｼｯｸM-PRO" w:eastAsia="HG丸ｺﾞｼｯｸM-PRO" w:hAnsi="HG丸ｺﾞｼｯｸM-PRO" w:hint="eastAsia"/>
          <w:color w:val="000000" w:themeColor="text1"/>
          <w:sz w:val="20"/>
          <w:szCs w:val="20"/>
        </w:rPr>
        <w:t>付け総財準第５９号総務省通知）を踏まえた取組みを進めること。</w:t>
      </w:r>
    </w:p>
    <w:p w:rsidR="00CD409E" w:rsidRPr="003B39D1" w:rsidRDefault="00CD409E" w:rsidP="00CD409E">
      <w:pPr>
        <w:spacing w:line="280" w:lineRule="exact"/>
        <w:ind w:firstLineChars="100" w:firstLine="200"/>
        <w:rPr>
          <w:rFonts w:ascii="HG丸ｺﾞｼｯｸM-PRO" w:eastAsia="HG丸ｺﾞｼｯｸM-PRO" w:hAnsi="HG丸ｺﾞｼｯｸM-PRO"/>
          <w:sz w:val="20"/>
          <w:szCs w:val="20"/>
        </w:rPr>
      </w:pPr>
      <w:r w:rsidRPr="003B39D1">
        <w:rPr>
          <w:rFonts w:ascii="HG丸ｺﾞｼｯｸM-PRO" w:eastAsia="HG丸ｺﾞｼｯｸM-PRO" w:hAnsi="HG丸ｺﾞｼｯｸM-PRO" w:hint="eastAsia"/>
          <w:sz w:val="20"/>
          <w:szCs w:val="20"/>
        </w:rPr>
        <w:t>成人病センターの移転開設にあたっては、センターが持つ資源を活かして、</w:t>
      </w:r>
      <w:r w:rsidR="00AD6A9C" w:rsidRPr="003B39D1">
        <w:rPr>
          <w:rFonts w:ascii="HG丸ｺﾞｼｯｸM-PRO" w:eastAsia="HG丸ｺﾞｼｯｸM-PRO" w:hAnsi="HG丸ｺﾞｼｯｸM-PRO" w:hint="eastAsia"/>
          <w:sz w:val="20"/>
          <w:szCs w:val="20"/>
        </w:rPr>
        <w:t>外国人</w:t>
      </w:r>
      <w:r w:rsidRPr="003B39D1">
        <w:rPr>
          <w:rFonts w:ascii="HG丸ｺﾞｼｯｸM-PRO" w:eastAsia="HG丸ｺﾞｼｯｸM-PRO" w:hAnsi="HG丸ｺﾞｼｯｸM-PRO" w:hint="eastAsia"/>
          <w:sz w:val="20"/>
          <w:szCs w:val="20"/>
        </w:rPr>
        <w:t>患者に対しても高度先進医療を提供するとともに、海外の医療機関との人材交流、臨床研究・開発を実施</w:t>
      </w:r>
      <w:r w:rsidR="00901965" w:rsidRPr="003B39D1">
        <w:rPr>
          <w:rFonts w:ascii="HG丸ｺﾞｼｯｸM-PRO" w:eastAsia="HG丸ｺﾞｼｯｸM-PRO" w:hAnsi="HG丸ｺﾞｼｯｸM-PRO" w:hint="eastAsia"/>
          <w:sz w:val="20"/>
          <w:szCs w:val="20"/>
        </w:rPr>
        <w:t>するなど</w:t>
      </w:r>
      <w:r w:rsidRPr="003B39D1">
        <w:rPr>
          <w:rFonts w:ascii="HG丸ｺﾞｼｯｸM-PRO" w:eastAsia="HG丸ｺﾞｼｯｸM-PRO" w:hAnsi="HG丸ｺﾞｼｯｸM-PRO" w:hint="eastAsia"/>
          <w:sz w:val="20"/>
          <w:szCs w:val="20"/>
        </w:rPr>
        <w:t>、医療における国際貢献の取組みを進め、これらの取組みを通じて、病院のさらなる医療水準の向上を図ること。</w:t>
      </w:r>
    </w:p>
    <w:p w:rsidR="00CD409E" w:rsidRDefault="00CD409E" w:rsidP="00CD409E">
      <w:pPr>
        <w:spacing w:line="280" w:lineRule="exact"/>
        <w:ind w:firstLineChars="100" w:firstLine="200"/>
        <w:rPr>
          <w:rFonts w:ascii="HG丸ｺﾞｼｯｸM-PRO" w:eastAsia="HG丸ｺﾞｼｯｸM-PRO" w:hAnsi="HG丸ｺﾞｼｯｸM-PRO"/>
          <w:sz w:val="20"/>
          <w:szCs w:val="20"/>
          <w:u w:val="wave"/>
        </w:rPr>
      </w:pPr>
    </w:p>
    <w:p w:rsidR="00CD409E" w:rsidRPr="00CD409E" w:rsidRDefault="00CD409E" w:rsidP="002D6DD1">
      <w:pPr>
        <w:spacing w:line="280" w:lineRule="exact"/>
        <w:ind w:firstLineChars="100" w:firstLine="200"/>
        <w:rPr>
          <w:rFonts w:ascii="HG丸ｺﾞｼｯｸM-PRO" w:eastAsia="HG丸ｺﾞｼｯｸM-PRO" w:hAnsi="HG丸ｺﾞｼｯｸM-PRO"/>
          <w:color w:val="000000" w:themeColor="text1"/>
          <w:sz w:val="20"/>
          <w:szCs w:val="20"/>
          <w:u w:val="wave"/>
        </w:rPr>
      </w:pPr>
    </w:p>
    <w:sectPr w:rsidR="00CD409E" w:rsidRPr="00CD409E" w:rsidSect="00E652F5">
      <w:footerReference w:type="default" r:id="rId9"/>
      <w:pgSz w:w="11906" w:h="16838" w:code="9"/>
      <w:pgMar w:top="1247"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23" w:rsidRDefault="00ED3623" w:rsidP="00E652F5">
      <w:r>
        <w:separator/>
      </w:r>
    </w:p>
  </w:endnote>
  <w:endnote w:type="continuationSeparator" w:id="0">
    <w:p w:rsidR="00ED3623" w:rsidRDefault="00ED3623" w:rsidP="00E6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978619"/>
      <w:docPartObj>
        <w:docPartGallery w:val="Page Numbers (Bottom of Page)"/>
        <w:docPartUnique/>
      </w:docPartObj>
    </w:sdtPr>
    <w:sdtEndPr/>
    <w:sdtContent>
      <w:p w:rsidR="00E652F5" w:rsidRDefault="00E652F5">
        <w:pPr>
          <w:pStyle w:val="a8"/>
          <w:jc w:val="center"/>
        </w:pPr>
        <w:r>
          <w:fldChar w:fldCharType="begin"/>
        </w:r>
        <w:r>
          <w:instrText>PAGE   \* MERGEFORMAT</w:instrText>
        </w:r>
        <w:r>
          <w:fldChar w:fldCharType="separate"/>
        </w:r>
        <w:r w:rsidR="00087583" w:rsidRPr="00087583">
          <w:rPr>
            <w:noProof/>
            <w:lang w:val="ja-JP"/>
          </w:rPr>
          <w:t>1</w:t>
        </w:r>
        <w:r>
          <w:fldChar w:fldCharType="end"/>
        </w:r>
      </w:p>
    </w:sdtContent>
  </w:sdt>
  <w:p w:rsidR="00E652F5" w:rsidRDefault="00E652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23" w:rsidRDefault="00ED3623" w:rsidP="00E652F5">
      <w:r>
        <w:separator/>
      </w:r>
    </w:p>
  </w:footnote>
  <w:footnote w:type="continuationSeparator" w:id="0">
    <w:p w:rsidR="00ED3623" w:rsidRDefault="00ED3623" w:rsidP="00E65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40F"/>
    <w:multiLevelType w:val="hybridMultilevel"/>
    <w:tmpl w:val="9864D594"/>
    <w:lvl w:ilvl="0" w:tplc="57749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0F36D7"/>
    <w:multiLevelType w:val="hybridMultilevel"/>
    <w:tmpl w:val="FD38DC58"/>
    <w:lvl w:ilvl="0" w:tplc="E0AE2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A208DE"/>
    <w:multiLevelType w:val="hybridMultilevel"/>
    <w:tmpl w:val="961AE0F4"/>
    <w:lvl w:ilvl="0" w:tplc="5FF6D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C26378"/>
    <w:multiLevelType w:val="hybridMultilevel"/>
    <w:tmpl w:val="59208824"/>
    <w:lvl w:ilvl="0" w:tplc="0EF6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4523D9"/>
    <w:multiLevelType w:val="hybridMultilevel"/>
    <w:tmpl w:val="D6FC30E6"/>
    <w:lvl w:ilvl="0" w:tplc="5A721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FC"/>
    <w:rsid w:val="00017698"/>
    <w:rsid w:val="00026728"/>
    <w:rsid w:val="00065892"/>
    <w:rsid w:val="00082C83"/>
    <w:rsid w:val="00087583"/>
    <w:rsid w:val="00091939"/>
    <w:rsid w:val="00091F7F"/>
    <w:rsid w:val="000B74EB"/>
    <w:rsid w:val="000C023A"/>
    <w:rsid w:val="000F24FB"/>
    <w:rsid w:val="000F5477"/>
    <w:rsid w:val="001012FC"/>
    <w:rsid w:val="00114A5B"/>
    <w:rsid w:val="001227B0"/>
    <w:rsid w:val="0017650B"/>
    <w:rsid w:val="001858EA"/>
    <w:rsid w:val="001F1FDE"/>
    <w:rsid w:val="001F5885"/>
    <w:rsid w:val="00213221"/>
    <w:rsid w:val="00217BE7"/>
    <w:rsid w:val="00236B7B"/>
    <w:rsid w:val="00243D58"/>
    <w:rsid w:val="00252C9F"/>
    <w:rsid w:val="00285BC0"/>
    <w:rsid w:val="002A6E9E"/>
    <w:rsid w:val="002B4C15"/>
    <w:rsid w:val="002B642D"/>
    <w:rsid w:val="002C0F7B"/>
    <w:rsid w:val="002C109F"/>
    <w:rsid w:val="002C3CCC"/>
    <w:rsid w:val="002D6DD1"/>
    <w:rsid w:val="002F32DC"/>
    <w:rsid w:val="002F5C04"/>
    <w:rsid w:val="003555FC"/>
    <w:rsid w:val="003A2D43"/>
    <w:rsid w:val="003B39D1"/>
    <w:rsid w:val="003B5FA4"/>
    <w:rsid w:val="003E3221"/>
    <w:rsid w:val="003F7F4F"/>
    <w:rsid w:val="00407F40"/>
    <w:rsid w:val="00410498"/>
    <w:rsid w:val="0041087B"/>
    <w:rsid w:val="00440A07"/>
    <w:rsid w:val="00444A18"/>
    <w:rsid w:val="00447C36"/>
    <w:rsid w:val="00455FCE"/>
    <w:rsid w:val="00480DDC"/>
    <w:rsid w:val="00484486"/>
    <w:rsid w:val="00486294"/>
    <w:rsid w:val="0049599E"/>
    <w:rsid w:val="005157A8"/>
    <w:rsid w:val="00544B22"/>
    <w:rsid w:val="00552BC4"/>
    <w:rsid w:val="00555D5A"/>
    <w:rsid w:val="00562DC6"/>
    <w:rsid w:val="005651E9"/>
    <w:rsid w:val="00567AA2"/>
    <w:rsid w:val="00586C0D"/>
    <w:rsid w:val="005A7804"/>
    <w:rsid w:val="005D5D11"/>
    <w:rsid w:val="005E6A31"/>
    <w:rsid w:val="00612CDD"/>
    <w:rsid w:val="0061416C"/>
    <w:rsid w:val="006229A1"/>
    <w:rsid w:val="00623217"/>
    <w:rsid w:val="00627F83"/>
    <w:rsid w:val="006808C7"/>
    <w:rsid w:val="006A601C"/>
    <w:rsid w:val="007125CA"/>
    <w:rsid w:val="00740D7F"/>
    <w:rsid w:val="00754F8F"/>
    <w:rsid w:val="0076663C"/>
    <w:rsid w:val="00780DD9"/>
    <w:rsid w:val="007E40B1"/>
    <w:rsid w:val="00801FFF"/>
    <w:rsid w:val="00811DAA"/>
    <w:rsid w:val="00821FF6"/>
    <w:rsid w:val="008232B3"/>
    <w:rsid w:val="00827206"/>
    <w:rsid w:val="0085672A"/>
    <w:rsid w:val="0086462C"/>
    <w:rsid w:val="00890B3E"/>
    <w:rsid w:val="008954ED"/>
    <w:rsid w:val="008E562F"/>
    <w:rsid w:val="008E7C26"/>
    <w:rsid w:val="008F731E"/>
    <w:rsid w:val="00901965"/>
    <w:rsid w:val="0091287B"/>
    <w:rsid w:val="00973BE7"/>
    <w:rsid w:val="009905F6"/>
    <w:rsid w:val="00993228"/>
    <w:rsid w:val="009A009A"/>
    <w:rsid w:val="009A6E0E"/>
    <w:rsid w:val="009B3A2D"/>
    <w:rsid w:val="009B569F"/>
    <w:rsid w:val="009C5A0B"/>
    <w:rsid w:val="009D0BD2"/>
    <w:rsid w:val="00A55905"/>
    <w:rsid w:val="00AA4F59"/>
    <w:rsid w:val="00AC2046"/>
    <w:rsid w:val="00AD6A9C"/>
    <w:rsid w:val="00B1454B"/>
    <w:rsid w:val="00B4082D"/>
    <w:rsid w:val="00B4181E"/>
    <w:rsid w:val="00B559AF"/>
    <w:rsid w:val="00B575A7"/>
    <w:rsid w:val="00BF1B96"/>
    <w:rsid w:val="00C17978"/>
    <w:rsid w:val="00C26FC2"/>
    <w:rsid w:val="00C3146A"/>
    <w:rsid w:val="00C3513F"/>
    <w:rsid w:val="00C35521"/>
    <w:rsid w:val="00C63BF2"/>
    <w:rsid w:val="00C66D28"/>
    <w:rsid w:val="00C71C9D"/>
    <w:rsid w:val="00C86DBD"/>
    <w:rsid w:val="00CD409E"/>
    <w:rsid w:val="00CE0DA8"/>
    <w:rsid w:val="00CE37D5"/>
    <w:rsid w:val="00CF0B6F"/>
    <w:rsid w:val="00CF747A"/>
    <w:rsid w:val="00D04BA5"/>
    <w:rsid w:val="00D176E8"/>
    <w:rsid w:val="00D24E9F"/>
    <w:rsid w:val="00D25061"/>
    <w:rsid w:val="00D25575"/>
    <w:rsid w:val="00D75B98"/>
    <w:rsid w:val="00D7732D"/>
    <w:rsid w:val="00D94A5D"/>
    <w:rsid w:val="00DA19D0"/>
    <w:rsid w:val="00DB6857"/>
    <w:rsid w:val="00E110F0"/>
    <w:rsid w:val="00E253C7"/>
    <w:rsid w:val="00E652F5"/>
    <w:rsid w:val="00E75F1A"/>
    <w:rsid w:val="00E8211B"/>
    <w:rsid w:val="00EA2DB2"/>
    <w:rsid w:val="00ED3623"/>
    <w:rsid w:val="00F01572"/>
    <w:rsid w:val="00F01C9B"/>
    <w:rsid w:val="00F0671F"/>
    <w:rsid w:val="00F077A8"/>
    <w:rsid w:val="00F33D00"/>
    <w:rsid w:val="00F505F8"/>
    <w:rsid w:val="00F8723B"/>
    <w:rsid w:val="00FA34B7"/>
    <w:rsid w:val="00FD1C35"/>
    <w:rsid w:val="00FD3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2FC"/>
    <w:pPr>
      <w:ind w:leftChars="400" w:left="840"/>
    </w:pPr>
  </w:style>
  <w:style w:type="paragraph" w:styleId="a4">
    <w:name w:val="Balloon Text"/>
    <w:basedOn w:val="a"/>
    <w:link w:val="a5"/>
    <w:uiPriority w:val="99"/>
    <w:semiHidden/>
    <w:unhideWhenUsed/>
    <w:rsid w:val="00567A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AA2"/>
    <w:rPr>
      <w:rFonts w:asciiTheme="majorHAnsi" w:eastAsiaTheme="majorEastAsia" w:hAnsiTheme="majorHAnsi" w:cstheme="majorBidi"/>
      <w:sz w:val="18"/>
      <w:szCs w:val="18"/>
    </w:rPr>
  </w:style>
  <w:style w:type="paragraph" w:styleId="a6">
    <w:name w:val="header"/>
    <w:basedOn w:val="a"/>
    <w:link w:val="a7"/>
    <w:uiPriority w:val="99"/>
    <w:unhideWhenUsed/>
    <w:rsid w:val="00E652F5"/>
    <w:pPr>
      <w:tabs>
        <w:tab w:val="center" w:pos="4252"/>
        <w:tab w:val="right" w:pos="8504"/>
      </w:tabs>
      <w:snapToGrid w:val="0"/>
    </w:pPr>
  </w:style>
  <w:style w:type="character" w:customStyle="1" w:styleId="a7">
    <w:name w:val="ヘッダー (文字)"/>
    <w:basedOn w:val="a0"/>
    <w:link w:val="a6"/>
    <w:uiPriority w:val="99"/>
    <w:rsid w:val="00E652F5"/>
    <w:rPr>
      <w:rFonts w:ascii="Century" w:eastAsia="ＭＳ 明朝" w:hAnsi="Century" w:cs="Times New Roman"/>
      <w:szCs w:val="24"/>
    </w:rPr>
  </w:style>
  <w:style w:type="paragraph" w:styleId="a8">
    <w:name w:val="footer"/>
    <w:basedOn w:val="a"/>
    <w:link w:val="a9"/>
    <w:uiPriority w:val="99"/>
    <w:unhideWhenUsed/>
    <w:rsid w:val="00E652F5"/>
    <w:pPr>
      <w:tabs>
        <w:tab w:val="center" w:pos="4252"/>
        <w:tab w:val="right" w:pos="8504"/>
      </w:tabs>
      <w:snapToGrid w:val="0"/>
    </w:pPr>
  </w:style>
  <w:style w:type="character" w:customStyle="1" w:styleId="a9">
    <w:name w:val="フッター (文字)"/>
    <w:basedOn w:val="a0"/>
    <w:link w:val="a8"/>
    <w:uiPriority w:val="99"/>
    <w:rsid w:val="00E652F5"/>
    <w:rPr>
      <w:rFonts w:ascii="Century" w:eastAsia="ＭＳ 明朝" w:hAnsi="Century" w:cs="Times New Roman"/>
      <w:szCs w:val="24"/>
    </w:rPr>
  </w:style>
  <w:style w:type="character" w:styleId="aa">
    <w:name w:val="annotation reference"/>
    <w:basedOn w:val="a0"/>
    <w:uiPriority w:val="99"/>
    <w:semiHidden/>
    <w:unhideWhenUsed/>
    <w:rsid w:val="002B642D"/>
    <w:rPr>
      <w:sz w:val="18"/>
      <w:szCs w:val="18"/>
    </w:rPr>
  </w:style>
  <w:style w:type="paragraph" w:styleId="ab">
    <w:name w:val="annotation text"/>
    <w:basedOn w:val="a"/>
    <w:link w:val="ac"/>
    <w:uiPriority w:val="99"/>
    <w:semiHidden/>
    <w:unhideWhenUsed/>
    <w:rsid w:val="002B642D"/>
    <w:pPr>
      <w:jc w:val="left"/>
    </w:pPr>
  </w:style>
  <w:style w:type="character" w:customStyle="1" w:styleId="ac">
    <w:name w:val="コメント文字列 (文字)"/>
    <w:basedOn w:val="a0"/>
    <w:link w:val="ab"/>
    <w:uiPriority w:val="99"/>
    <w:semiHidden/>
    <w:rsid w:val="002B642D"/>
    <w:rPr>
      <w:rFonts w:ascii="Century" w:eastAsia="ＭＳ 明朝" w:hAnsi="Century" w:cs="Times New Roman"/>
      <w:szCs w:val="24"/>
    </w:rPr>
  </w:style>
  <w:style w:type="paragraph" w:styleId="ad">
    <w:name w:val="annotation subject"/>
    <w:basedOn w:val="ab"/>
    <w:next w:val="ab"/>
    <w:link w:val="ae"/>
    <w:uiPriority w:val="99"/>
    <w:semiHidden/>
    <w:unhideWhenUsed/>
    <w:rsid w:val="002B642D"/>
    <w:rPr>
      <w:b/>
      <w:bCs/>
    </w:rPr>
  </w:style>
  <w:style w:type="character" w:customStyle="1" w:styleId="ae">
    <w:name w:val="コメント内容 (文字)"/>
    <w:basedOn w:val="ac"/>
    <w:link w:val="ad"/>
    <w:uiPriority w:val="99"/>
    <w:semiHidden/>
    <w:rsid w:val="002B642D"/>
    <w:rPr>
      <w:rFonts w:ascii="Century" w:eastAsia="ＭＳ 明朝" w:hAnsi="Century" w:cs="Times New Roman"/>
      <w:b/>
      <w:bCs/>
      <w:szCs w:val="24"/>
    </w:rPr>
  </w:style>
  <w:style w:type="table" w:styleId="af">
    <w:name w:val="Table Grid"/>
    <w:basedOn w:val="a1"/>
    <w:uiPriority w:val="59"/>
    <w:rsid w:val="0099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2FC"/>
    <w:pPr>
      <w:ind w:leftChars="400" w:left="840"/>
    </w:pPr>
  </w:style>
  <w:style w:type="paragraph" w:styleId="a4">
    <w:name w:val="Balloon Text"/>
    <w:basedOn w:val="a"/>
    <w:link w:val="a5"/>
    <w:uiPriority w:val="99"/>
    <w:semiHidden/>
    <w:unhideWhenUsed/>
    <w:rsid w:val="00567A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AA2"/>
    <w:rPr>
      <w:rFonts w:asciiTheme="majorHAnsi" w:eastAsiaTheme="majorEastAsia" w:hAnsiTheme="majorHAnsi" w:cstheme="majorBidi"/>
      <w:sz w:val="18"/>
      <w:szCs w:val="18"/>
    </w:rPr>
  </w:style>
  <w:style w:type="paragraph" w:styleId="a6">
    <w:name w:val="header"/>
    <w:basedOn w:val="a"/>
    <w:link w:val="a7"/>
    <w:uiPriority w:val="99"/>
    <w:unhideWhenUsed/>
    <w:rsid w:val="00E652F5"/>
    <w:pPr>
      <w:tabs>
        <w:tab w:val="center" w:pos="4252"/>
        <w:tab w:val="right" w:pos="8504"/>
      </w:tabs>
      <w:snapToGrid w:val="0"/>
    </w:pPr>
  </w:style>
  <w:style w:type="character" w:customStyle="1" w:styleId="a7">
    <w:name w:val="ヘッダー (文字)"/>
    <w:basedOn w:val="a0"/>
    <w:link w:val="a6"/>
    <w:uiPriority w:val="99"/>
    <w:rsid w:val="00E652F5"/>
    <w:rPr>
      <w:rFonts w:ascii="Century" w:eastAsia="ＭＳ 明朝" w:hAnsi="Century" w:cs="Times New Roman"/>
      <w:szCs w:val="24"/>
    </w:rPr>
  </w:style>
  <w:style w:type="paragraph" w:styleId="a8">
    <w:name w:val="footer"/>
    <w:basedOn w:val="a"/>
    <w:link w:val="a9"/>
    <w:uiPriority w:val="99"/>
    <w:unhideWhenUsed/>
    <w:rsid w:val="00E652F5"/>
    <w:pPr>
      <w:tabs>
        <w:tab w:val="center" w:pos="4252"/>
        <w:tab w:val="right" w:pos="8504"/>
      </w:tabs>
      <w:snapToGrid w:val="0"/>
    </w:pPr>
  </w:style>
  <w:style w:type="character" w:customStyle="1" w:styleId="a9">
    <w:name w:val="フッター (文字)"/>
    <w:basedOn w:val="a0"/>
    <w:link w:val="a8"/>
    <w:uiPriority w:val="99"/>
    <w:rsid w:val="00E652F5"/>
    <w:rPr>
      <w:rFonts w:ascii="Century" w:eastAsia="ＭＳ 明朝" w:hAnsi="Century" w:cs="Times New Roman"/>
      <w:szCs w:val="24"/>
    </w:rPr>
  </w:style>
  <w:style w:type="character" w:styleId="aa">
    <w:name w:val="annotation reference"/>
    <w:basedOn w:val="a0"/>
    <w:uiPriority w:val="99"/>
    <w:semiHidden/>
    <w:unhideWhenUsed/>
    <w:rsid w:val="002B642D"/>
    <w:rPr>
      <w:sz w:val="18"/>
      <w:szCs w:val="18"/>
    </w:rPr>
  </w:style>
  <w:style w:type="paragraph" w:styleId="ab">
    <w:name w:val="annotation text"/>
    <w:basedOn w:val="a"/>
    <w:link w:val="ac"/>
    <w:uiPriority w:val="99"/>
    <w:semiHidden/>
    <w:unhideWhenUsed/>
    <w:rsid w:val="002B642D"/>
    <w:pPr>
      <w:jc w:val="left"/>
    </w:pPr>
  </w:style>
  <w:style w:type="character" w:customStyle="1" w:styleId="ac">
    <w:name w:val="コメント文字列 (文字)"/>
    <w:basedOn w:val="a0"/>
    <w:link w:val="ab"/>
    <w:uiPriority w:val="99"/>
    <w:semiHidden/>
    <w:rsid w:val="002B642D"/>
    <w:rPr>
      <w:rFonts w:ascii="Century" w:eastAsia="ＭＳ 明朝" w:hAnsi="Century" w:cs="Times New Roman"/>
      <w:szCs w:val="24"/>
    </w:rPr>
  </w:style>
  <w:style w:type="paragraph" w:styleId="ad">
    <w:name w:val="annotation subject"/>
    <w:basedOn w:val="ab"/>
    <w:next w:val="ab"/>
    <w:link w:val="ae"/>
    <w:uiPriority w:val="99"/>
    <w:semiHidden/>
    <w:unhideWhenUsed/>
    <w:rsid w:val="002B642D"/>
    <w:rPr>
      <w:b/>
      <w:bCs/>
    </w:rPr>
  </w:style>
  <w:style w:type="character" w:customStyle="1" w:styleId="ae">
    <w:name w:val="コメント内容 (文字)"/>
    <w:basedOn w:val="ac"/>
    <w:link w:val="ad"/>
    <w:uiPriority w:val="99"/>
    <w:semiHidden/>
    <w:rsid w:val="002B642D"/>
    <w:rPr>
      <w:rFonts w:ascii="Century" w:eastAsia="ＭＳ 明朝" w:hAnsi="Century" w:cs="Times New Roman"/>
      <w:b/>
      <w:bCs/>
      <w:szCs w:val="24"/>
    </w:rPr>
  </w:style>
  <w:style w:type="table" w:styleId="af">
    <w:name w:val="Table Grid"/>
    <w:basedOn w:val="a1"/>
    <w:uiPriority w:val="59"/>
    <w:rsid w:val="0099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661D-D67F-4167-A85F-18CB0294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1137</Words>
  <Characters>6486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病事Ｇ</cp:lastModifiedBy>
  <cp:revision>23</cp:revision>
  <cp:lastPrinted>2015-10-22T04:38:00Z</cp:lastPrinted>
  <dcterms:created xsi:type="dcterms:W3CDTF">2015-10-09T04:26:00Z</dcterms:created>
  <dcterms:modified xsi:type="dcterms:W3CDTF">2015-10-26T01:50:00Z</dcterms:modified>
</cp:coreProperties>
</file>