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CF" w:rsidRPr="00BC5F4A" w:rsidRDefault="00BC5F4A" w:rsidP="00BC5F4A">
      <w:pPr>
        <w:pStyle w:val="a3"/>
        <w:rPr>
          <w:b/>
        </w:rPr>
      </w:pPr>
      <w:r w:rsidRPr="00BC5F4A">
        <w:rPr>
          <w:rFonts w:hint="eastAsia"/>
          <w:b/>
        </w:rPr>
        <w:t>令和４年度　第１回　寝屋</w:t>
      </w:r>
      <w:bookmarkStart w:id="0" w:name="_GoBack"/>
      <w:bookmarkEnd w:id="0"/>
      <w:r w:rsidRPr="00BC5F4A">
        <w:rPr>
          <w:rFonts w:hint="eastAsia"/>
          <w:b/>
        </w:rPr>
        <w:t>川流域協議会</w:t>
      </w:r>
    </w:p>
    <w:p w:rsidR="00BC5F4A" w:rsidRDefault="00BC5F4A" w:rsidP="00BC5F4A">
      <w:pPr>
        <w:jc w:val="left"/>
      </w:pPr>
    </w:p>
    <w:p w:rsidR="00BC5F4A" w:rsidRDefault="00BC5F4A" w:rsidP="00BC5F4A">
      <w:pPr>
        <w:wordWrap w:val="0"/>
        <w:ind w:left="3360" w:firstLine="840"/>
        <w:jc w:val="left"/>
      </w:pPr>
      <w:r>
        <w:rPr>
          <w:rFonts w:hint="eastAsia"/>
        </w:rPr>
        <w:t>日　時：令和４年５月1</w:t>
      </w:r>
      <w:r>
        <w:t>9</w:t>
      </w:r>
      <w:r>
        <w:rPr>
          <w:rFonts w:hint="eastAsia"/>
        </w:rPr>
        <w:t>日（木）</w:t>
      </w:r>
    </w:p>
    <w:p w:rsidR="00BC5F4A" w:rsidRDefault="00BC5F4A" w:rsidP="00BC5F4A">
      <w:pPr>
        <w:wordWrap w:val="0"/>
        <w:ind w:left="4200" w:firstLine="840"/>
        <w:jc w:val="left"/>
      </w:pPr>
      <w:r>
        <w:rPr>
          <w:rFonts w:hint="eastAsia"/>
        </w:rPr>
        <w:t>1</w:t>
      </w:r>
      <w:r>
        <w:t>0</w:t>
      </w:r>
      <w:r w:rsidR="008F0B67">
        <w:rPr>
          <w:rFonts w:hint="eastAsia"/>
        </w:rP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～1</w:t>
      </w:r>
      <w:r w:rsidR="008F0B67">
        <w:t>1</w:t>
      </w:r>
      <w:r w:rsidR="008F0B67">
        <w:rPr>
          <w:rFonts w:hint="eastAsia"/>
        </w:rPr>
        <w:t>：</w:t>
      </w:r>
      <w:r w:rsidR="008F0B67">
        <w:t>15</w:t>
      </w:r>
    </w:p>
    <w:p w:rsidR="00BC5F4A" w:rsidRDefault="00BC5F4A" w:rsidP="00BC5F4A">
      <w:pPr>
        <w:ind w:left="3360" w:firstLine="840"/>
        <w:jc w:val="left"/>
      </w:pPr>
      <w:r>
        <w:rPr>
          <w:rFonts w:hint="eastAsia"/>
        </w:rPr>
        <w:t>場　所：ドーンセンター　５F　特別会議室</w:t>
      </w:r>
    </w:p>
    <w:p w:rsidR="00BC5F4A" w:rsidRDefault="00BC5F4A" w:rsidP="00BC5F4A"/>
    <w:p w:rsidR="00BC5F4A" w:rsidRPr="00BC5F4A" w:rsidRDefault="00BC5F4A" w:rsidP="00BC5F4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議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BC5F4A" w:rsidRDefault="00BC5F4A" w:rsidP="00BC5F4A"/>
    <w:p w:rsidR="00BC5F4A" w:rsidRPr="00B3485F" w:rsidRDefault="00BC5F4A" w:rsidP="00B3485F">
      <w:pPr>
        <w:pStyle w:val="a5"/>
        <w:numPr>
          <w:ilvl w:val="0"/>
          <w:numId w:val="3"/>
        </w:numPr>
        <w:ind w:leftChars="0"/>
        <w:rPr>
          <w:b/>
        </w:rPr>
      </w:pPr>
      <w:r w:rsidRPr="00B3485F">
        <w:rPr>
          <w:rFonts w:hint="eastAsia"/>
          <w:b/>
        </w:rPr>
        <w:t>議事</w:t>
      </w:r>
    </w:p>
    <w:p w:rsidR="00B3485F" w:rsidRDefault="00B3485F" w:rsidP="00B3485F">
      <w:r>
        <w:rPr>
          <w:rFonts w:hint="eastAsia"/>
        </w:rPr>
        <w:t>（１）</w:t>
      </w:r>
      <w:r w:rsidRPr="00B3485F">
        <w:rPr>
          <w:rFonts w:hint="eastAsia"/>
        </w:rPr>
        <w:t>令和４年度　第１回　寝屋川流域協議会</w:t>
      </w:r>
    </w:p>
    <w:p w:rsidR="00B3485F" w:rsidRDefault="00BC5F4A" w:rsidP="00B3485F">
      <w:r>
        <w:rPr>
          <w:rFonts w:hint="eastAsia"/>
        </w:rPr>
        <w:t xml:space="preserve">　</w:t>
      </w:r>
      <w:r w:rsidR="00B3485F">
        <w:t xml:space="preserve">  第１号議案　特定都市河川浸水被害対策法の改正に伴う寝屋川流域協議会の</w:t>
      </w:r>
    </w:p>
    <w:p w:rsidR="00B3485F" w:rsidRDefault="00B3485F" w:rsidP="00B3485F">
      <w:pPr>
        <w:ind w:firstLineChars="800" w:firstLine="1680"/>
      </w:pPr>
      <w:r>
        <w:rPr>
          <w:rFonts w:hint="eastAsia"/>
        </w:rPr>
        <w:t>設立および寝屋川流域協議会規約について</w:t>
      </w:r>
    </w:p>
    <w:p w:rsidR="00B3485F" w:rsidRDefault="00B3485F" w:rsidP="00B3485F">
      <w:r>
        <w:rPr>
          <w:rFonts w:hint="eastAsia"/>
        </w:rPr>
        <w:t xml:space="preserve">　　第２号議案　令和４年度事業計画</w:t>
      </w:r>
    </w:p>
    <w:p w:rsidR="00B3485F" w:rsidRDefault="00B3485F" w:rsidP="00B3485F">
      <w:r>
        <w:rPr>
          <w:rFonts w:hint="eastAsia"/>
        </w:rPr>
        <w:t xml:space="preserve">　　第３号議案　令和４年度予算</w:t>
      </w:r>
    </w:p>
    <w:p w:rsidR="00BC5F4A" w:rsidRDefault="00B3485F" w:rsidP="00B3485F">
      <w:r>
        <w:rPr>
          <w:rFonts w:hint="eastAsia"/>
        </w:rPr>
        <w:t xml:space="preserve">　　第４号議案　監事の選出</w:t>
      </w:r>
    </w:p>
    <w:p w:rsidR="00BC5F4A" w:rsidRDefault="00BC5F4A" w:rsidP="00BC5F4A"/>
    <w:p w:rsidR="00B3485F" w:rsidRDefault="00B3485F" w:rsidP="00BC5F4A">
      <w:r>
        <w:rPr>
          <w:rFonts w:hint="eastAsia"/>
        </w:rPr>
        <w:t xml:space="preserve">　　</w:t>
      </w:r>
      <w:r w:rsidR="00FF4B2D">
        <w:rPr>
          <w:rFonts w:hint="eastAsia"/>
        </w:rPr>
        <w:t>事務局より上記議案</w:t>
      </w:r>
      <w:r w:rsidR="00791041">
        <w:rPr>
          <w:rFonts w:hint="eastAsia"/>
        </w:rPr>
        <w:t>を会議資料に基づき</w:t>
      </w:r>
      <w:r>
        <w:rPr>
          <w:rFonts w:hint="eastAsia"/>
        </w:rPr>
        <w:t>説明し、承認を得た。</w:t>
      </w:r>
    </w:p>
    <w:p w:rsidR="00B3485F" w:rsidRDefault="00B3485F" w:rsidP="00BC5F4A"/>
    <w:p w:rsidR="00B3485F" w:rsidRDefault="00B3485F" w:rsidP="00B3485F">
      <w:r>
        <w:rPr>
          <w:rFonts w:hint="eastAsia"/>
        </w:rPr>
        <w:t>（２）情報共有</w:t>
      </w:r>
    </w:p>
    <w:p w:rsidR="00B3485F" w:rsidRDefault="00B3485F" w:rsidP="00B3485F">
      <w:r>
        <w:rPr>
          <w:rFonts w:hint="eastAsia"/>
        </w:rPr>
        <w:t xml:space="preserve">　　</w:t>
      </w:r>
      <w:r>
        <w:t>1.</w:t>
      </w:r>
      <w:r>
        <w:tab/>
        <w:t>寝屋川流域水環境改善計画（令和４年版）案</w:t>
      </w:r>
    </w:p>
    <w:p w:rsidR="00B3485F" w:rsidRDefault="00B3485F" w:rsidP="00B3485F">
      <w:pPr>
        <w:ind w:firstLineChars="200" w:firstLine="420"/>
      </w:pPr>
      <w:r>
        <w:t>2.</w:t>
      </w:r>
      <w:r>
        <w:tab/>
        <w:t>寝屋川流域大規模水害タイムライン（令和４年度版）案</w:t>
      </w:r>
    </w:p>
    <w:p w:rsidR="00B3485F" w:rsidRPr="00B3485F" w:rsidRDefault="00B3485F" w:rsidP="00B3485F">
      <w:pPr>
        <w:ind w:firstLineChars="200" w:firstLine="420"/>
      </w:pPr>
      <w:r>
        <w:t>3.</w:t>
      </w:r>
      <w:r>
        <w:tab/>
        <w:t>各部会における取組みについて</w:t>
      </w:r>
    </w:p>
    <w:p w:rsidR="00BC5F4A" w:rsidRDefault="00BC5F4A" w:rsidP="00BC5F4A"/>
    <w:p w:rsidR="00B3485F" w:rsidRPr="00B3485F" w:rsidRDefault="00B3485F" w:rsidP="00BC5F4A">
      <w:r>
        <w:rPr>
          <w:rFonts w:hint="eastAsia"/>
        </w:rPr>
        <w:t xml:space="preserve">　　</w:t>
      </w:r>
      <w:r w:rsidR="00791041">
        <w:rPr>
          <w:rFonts w:hint="eastAsia"/>
        </w:rPr>
        <w:t>事務局より上記内容を会議資料に基づき</w:t>
      </w:r>
      <w:r>
        <w:rPr>
          <w:rFonts w:hint="eastAsia"/>
        </w:rPr>
        <w:t>説明し、情報を共有した。</w:t>
      </w:r>
    </w:p>
    <w:p w:rsidR="00B3485F" w:rsidRDefault="00B3485F" w:rsidP="00BC5F4A"/>
    <w:p w:rsidR="00BC5F4A" w:rsidRPr="00B3485F" w:rsidRDefault="00791041" w:rsidP="00B3485F">
      <w:pPr>
        <w:pStyle w:val="a5"/>
        <w:numPr>
          <w:ilvl w:val="0"/>
          <w:numId w:val="3"/>
        </w:numPr>
        <w:ind w:leftChars="0"/>
        <w:rPr>
          <w:b/>
        </w:rPr>
      </w:pPr>
      <w:r>
        <w:rPr>
          <w:rFonts w:hint="eastAsia"/>
          <w:b/>
        </w:rPr>
        <w:t>委員</w:t>
      </w:r>
      <w:r w:rsidR="00BC5F4A" w:rsidRPr="00B3485F">
        <w:rPr>
          <w:rFonts w:hint="eastAsia"/>
          <w:b/>
        </w:rPr>
        <w:t>からの主な意見</w:t>
      </w:r>
    </w:p>
    <w:p w:rsidR="00B3485F" w:rsidRDefault="00791041" w:rsidP="00791041">
      <w:pPr>
        <w:ind w:firstLineChars="100" w:firstLine="210"/>
      </w:pPr>
      <w:r>
        <w:rPr>
          <w:rFonts w:hint="eastAsia"/>
        </w:rPr>
        <w:t>（委　員</w:t>
      </w:r>
      <w:r w:rsidR="00EB32C5">
        <w:rPr>
          <w:rFonts w:hint="eastAsia"/>
        </w:rPr>
        <w:t>）</w:t>
      </w:r>
      <w:r w:rsidR="008F0B67">
        <w:rPr>
          <w:rFonts w:hint="eastAsia"/>
        </w:rPr>
        <w:t>治水の根幹</w:t>
      </w:r>
      <w:r w:rsidR="00B3485F">
        <w:rPr>
          <w:rFonts w:hint="eastAsia"/>
        </w:rPr>
        <w:t>をなす護岸の</w:t>
      </w:r>
      <w:r>
        <w:rPr>
          <w:rFonts w:hint="eastAsia"/>
        </w:rPr>
        <w:t>老朽化の調査</w:t>
      </w:r>
      <w:r w:rsidR="00B3485F">
        <w:rPr>
          <w:rFonts w:hint="eastAsia"/>
        </w:rPr>
        <w:t>はどのように</w:t>
      </w:r>
      <w:r>
        <w:rPr>
          <w:rFonts w:hint="eastAsia"/>
        </w:rPr>
        <w:t>行っているのか</w:t>
      </w:r>
      <w:r w:rsidR="00B3485F">
        <w:rPr>
          <w:rFonts w:hint="eastAsia"/>
        </w:rPr>
        <w:t>。</w:t>
      </w:r>
    </w:p>
    <w:p w:rsidR="008507F2" w:rsidRDefault="00B3485F" w:rsidP="008507F2">
      <w:pPr>
        <w:ind w:left="1260" w:hangingChars="600" w:hanging="1260"/>
      </w:pPr>
      <w:r>
        <w:rPr>
          <w:rFonts w:hint="eastAsia"/>
        </w:rPr>
        <w:t xml:space="preserve">　（事務局）</w:t>
      </w:r>
      <w:r w:rsidR="00772F7E">
        <w:rPr>
          <w:rFonts w:hint="eastAsia"/>
        </w:rPr>
        <w:t>護岸をはじめとする河川施設</w:t>
      </w:r>
      <w:r>
        <w:rPr>
          <w:rFonts w:hint="eastAsia"/>
        </w:rPr>
        <w:t>については、</w:t>
      </w:r>
      <w:r w:rsidR="008507F2">
        <w:rPr>
          <w:rFonts w:hint="eastAsia"/>
        </w:rPr>
        <w:t>長寿命化計画に基づき、</w:t>
      </w:r>
      <w:r w:rsidR="00772F7E">
        <w:rPr>
          <w:rFonts w:hint="eastAsia"/>
        </w:rPr>
        <w:t>各施設の</w:t>
      </w:r>
    </w:p>
    <w:p w:rsidR="008507F2" w:rsidRDefault="00772F7E" w:rsidP="008507F2">
      <w:pPr>
        <w:ind w:leftChars="600" w:left="1260"/>
      </w:pPr>
      <w:r>
        <w:rPr>
          <w:rFonts w:hint="eastAsia"/>
        </w:rPr>
        <w:t>健全性について点検を</w:t>
      </w:r>
      <w:r w:rsidR="008507F2">
        <w:rPr>
          <w:rFonts w:hint="eastAsia"/>
        </w:rPr>
        <w:t>実施しており、</w:t>
      </w:r>
      <w:r>
        <w:rPr>
          <w:rFonts w:hint="eastAsia"/>
        </w:rPr>
        <w:t>老朽化が進んでいる護岸に関しては、</w:t>
      </w:r>
    </w:p>
    <w:p w:rsidR="00DD1B9D" w:rsidRDefault="008507F2" w:rsidP="008507F2">
      <w:pPr>
        <w:ind w:leftChars="600" w:left="1260"/>
      </w:pPr>
      <w:r>
        <w:rPr>
          <w:rFonts w:hint="eastAsia"/>
        </w:rPr>
        <w:t>補修や更新を計画的に進めている</w:t>
      </w:r>
      <w:r w:rsidR="00772F7E">
        <w:rPr>
          <w:rFonts w:hint="eastAsia"/>
        </w:rPr>
        <w:t>。</w:t>
      </w:r>
    </w:p>
    <w:p w:rsidR="00DD1B9D" w:rsidRPr="008507F2" w:rsidRDefault="00DD1B9D" w:rsidP="00DD1B9D">
      <w:pPr>
        <w:ind w:leftChars="600" w:left="1260"/>
      </w:pPr>
    </w:p>
    <w:sectPr w:rsidR="00DD1B9D" w:rsidRPr="00850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AA" w:rsidRDefault="00141CAA" w:rsidP="00141CAA">
      <w:r>
        <w:separator/>
      </w:r>
    </w:p>
  </w:endnote>
  <w:endnote w:type="continuationSeparator" w:id="0">
    <w:p w:rsidR="00141CAA" w:rsidRDefault="00141CAA" w:rsidP="001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AA" w:rsidRDefault="00141CAA" w:rsidP="00141CAA">
      <w:r>
        <w:separator/>
      </w:r>
    </w:p>
  </w:footnote>
  <w:footnote w:type="continuationSeparator" w:id="0">
    <w:p w:rsidR="00141CAA" w:rsidRDefault="00141CAA" w:rsidP="0014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31C0"/>
    <w:multiLevelType w:val="hybridMultilevel"/>
    <w:tmpl w:val="D53632F0"/>
    <w:lvl w:ilvl="0" w:tplc="9F841E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11B5B"/>
    <w:multiLevelType w:val="hybridMultilevel"/>
    <w:tmpl w:val="4484D904"/>
    <w:lvl w:ilvl="0" w:tplc="CA28E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A66061"/>
    <w:multiLevelType w:val="hybridMultilevel"/>
    <w:tmpl w:val="34842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A"/>
    <w:rsid w:val="00141CAA"/>
    <w:rsid w:val="001A2ACF"/>
    <w:rsid w:val="00547F1B"/>
    <w:rsid w:val="00690177"/>
    <w:rsid w:val="00772F7E"/>
    <w:rsid w:val="00791041"/>
    <w:rsid w:val="008507F2"/>
    <w:rsid w:val="008A65C7"/>
    <w:rsid w:val="008F0B67"/>
    <w:rsid w:val="00B3485F"/>
    <w:rsid w:val="00BC5F4A"/>
    <w:rsid w:val="00C36707"/>
    <w:rsid w:val="00C80618"/>
    <w:rsid w:val="00DD1B9D"/>
    <w:rsid w:val="00EB32C5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321827"/>
  <w15:chartTrackingRefBased/>
  <w15:docId w15:val="{F6A1EDB7-1661-419A-BFAC-640EF39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5F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C5F4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BC5F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4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1C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1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1CAA"/>
  </w:style>
  <w:style w:type="paragraph" w:styleId="aa">
    <w:name w:val="footer"/>
    <w:basedOn w:val="a"/>
    <w:link w:val="ab"/>
    <w:uiPriority w:val="99"/>
    <w:unhideWhenUsed/>
    <w:rsid w:val="00141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2022-05-25T10:16:00Z</cp:lastPrinted>
  <dcterms:created xsi:type="dcterms:W3CDTF">2022-05-25T03:50:00Z</dcterms:created>
  <dcterms:modified xsi:type="dcterms:W3CDTF">2022-06-01T10:48:00Z</dcterms:modified>
</cp:coreProperties>
</file>