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EB" w:rsidRDefault="00D41991" w:rsidP="00F830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C63B0" wp14:editId="3FD94143">
                <wp:simplePos x="0" y="0"/>
                <wp:positionH relativeFrom="column">
                  <wp:posOffset>3886835</wp:posOffset>
                </wp:positionH>
                <wp:positionV relativeFrom="paragraph">
                  <wp:posOffset>-795020</wp:posOffset>
                </wp:positionV>
                <wp:extent cx="1549400" cy="557530"/>
                <wp:effectExtent l="0" t="0" r="12700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557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1991" w:rsidRDefault="00D41991" w:rsidP="0042387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66E54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  <w:eastAsianLayout w:id="965489664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２－</w:t>
                            </w:r>
                            <w:r w:rsidR="00A64378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126855" tIns="63427" rIns="126855" bIns="6342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6.05pt;margin-top:-62.6pt;width:122pt;height:4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" filled="f" strokeweight="1pt">
                <v:textbox inset="3.52375mm,1.76186mm,3.52375mm,1.76186mm">
                  <w:txbxContent>
                    <w:p w:rsidR="00D41991" w:rsidRDefault="00D41991" w:rsidP="0042387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66E54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8"/>
                          <w:szCs w:val="28"/>
                          <w:eastAsianLayout w:id="965489664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２－</w:t>
                      </w:r>
                      <w:r w:rsidR="00A64378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F4A75">
        <w:rPr>
          <w:rFonts w:hint="eastAsia"/>
        </w:rPr>
        <w:t>中期目標変更案に対する修正理由</w:t>
      </w:r>
    </w:p>
    <w:p w:rsidR="004F4A75" w:rsidRDefault="004F4A75" w:rsidP="00F830EB">
      <w:pPr>
        <w:ind w:firstLineChars="100" w:firstLine="210"/>
      </w:pPr>
    </w:p>
    <w:p w:rsidR="00F830EB" w:rsidRDefault="004F4A75" w:rsidP="004F4A75">
      <w:pPr>
        <w:ind w:left="210" w:hangingChars="100" w:hanging="210"/>
      </w:pPr>
      <w:r>
        <w:rPr>
          <w:rFonts w:hint="eastAsia"/>
        </w:rPr>
        <w:t>・</w:t>
      </w:r>
      <w:r w:rsidR="00F830EB">
        <w:rPr>
          <w:rFonts w:hint="eastAsia"/>
        </w:rPr>
        <w:t>公立大学としてめざす大学の姿については、</w:t>
      </w:r>
      <w:r w:rsidR="0055434D">
        <w:rPr>
          <w:rFonts w:hint="eastAsia"/>
        </w:rPr>
        <w:t>市立大学とともに本年２</w:t>
      </w:r>
      <w:bookmarkStart w:id="0" w:name="_GoBack"/>
      <w:bookmarkEnd w:id="0"/>
      <w:r w:rsidR="0055434D">
        <w:rPr>
          <w:rFonts w:hint="eastAsia"/>
        </w:rPr>
        <w:t>月に策定した「新・公立大学</w:t>
      </w:r>
      <w:r w:rsidR="004B0A1E">
        <w:rPr>
          <w:rFonts w:hint="eastAsia"/>
        </w:rPr>
        <w:t>」</w:t>
      </w:r>
      <w:r w:rsidR="0055434D">
        <w:rPr>
          <w:rFonts w:hint="eastAsia"/>
        </w:rPr>
        <w:t>大阪モデル（</w:t>
      </w:r>
      <w:r w:rsidR="00F830EB">
        <w:rPr>
          <w:rFonts w:hint="eastAsia"/>
        </w:rPr>
        <w:t>基本構想</w:t>
      </w:r>
      <w:r w:rsidR="0055434D">
        <w:rPr>
          <w:rFonts w:hint="eastAsia"/>
        </w:rPr>
        <w:t>）</w:t>
      </w:r>
      <w:r w:rsidR="00F830EB">
        <w:rPr>
          <w:rFonts w:hint="eastAsia"/>
        </w:rPr>
        <w:t>においても、単なる「地域課題解決型」ではなく、国際</w:t>
      </w:r>
      <w:r w:rsidR="0055434D">
        <w:rPr>
          <w:rFonts w:hint="eastAsia"/>
        </w:rPr>
        <w:t>的</w:t>
      </w:r>
      <w:r w:rsidR="00F830EB">
        <w:rPr>
          <w:rFonts w:hint="eastAsia"/>
        </w:rPr>
        <w:t>視点を踏まえたものとしており、「世界に展開する高度な研究型の公立大学」が適当</w:t>
      </w:r>
      <w:r>
        <w:rPr>
          <w:rFonts w:hint="eastAsia"/>
        </w:rPr>
        <w:t>である</w:t>
      </w:r>
      <w:r w:rsidR="00F830EB">
        <w:rPr>
          <w:rFonts w:hint="eastAsia"/>
        </w:rPr>
        <w:t>。</w:t>
      </w:r>
    </w:p>
    <w:p w:rsidR="00900FD2" w:rsidRDefault="004F4A75" w:rsidP="004F4A75">
      <w:pPr>
        <w:ind w:left="210" w:hangingChars="100" w:hanging="210"/>
      </w:pPr>
      <w:r>
        <w:rPr>
          <w:rFonts w:hint="eastAsia"/>
        </w:rPr>
        <w:t>・</w:t>
      </w:r>
      <w:r w:rsidR="00F830EB">
        <w:rPr>
          <w:rFonts w:hint="eastAsia"/>
        </w:rPr>
        <w:t>新大学の設立時期については、新大学</w:t>
      </w:r>
      <w:r>
        <w:rPr>
          <w:rFonts w:hint="eastAsia"/>
        </w:rPr>
        <w:t>の設立団体や</w:t>
      </w:r>
      <w:r w:rsidR="00F830EB">
        <w:rPr>
          <w:rFonts w:hint="eastAsia"/>
        </w:rPr>
        <w:t>運営する法人の形態</w:t>
      </w:r>
      <w:r w:rsidR="004B0A1E">
        <w:rPr>
          <w:rFonts w:hint="eastAsia"/>
        </w:rPr>
        <w:t>等</w:t>
      </w:r>
      <w:r w:rsidR="00F830EB">
        <w:rPr>
          <w:rFonts w:hint="eastAsia"/>
        </w:rPr>
        <w:t>が示されていない状況で、具体的な検討を進めることには一定限界があることから、明記</w:t>
      </w:r>
      <w:r w:rsidR="00900FD2">
        <w:rPr>
          <w:rFonts w:hint="eastAsia"/>
        </w:rPr>
        <w:t>することは困難である。</w:t>
      </w:r>
    </w:p>
    <w:p w:rsidR="00F830EB" w:rsidRDefault="004F4A75" w:rsidP="004F4A75">
      <w:pPr>
        <w:ind w:left="210" w:hangingChars="100" w:hanging="210"/>
      </w:pPr>
      <w:r>
        <w:rPr>
          <w:rFonts w:hint="eastAsia"/>
        </w:rPr>
        <w:t>・</w:t>
      </w:r>
      <w:r w:rsidR="00F830EB">
        <w:rPr>
          <w:rFonts w:hint="eastAsia"/>
        </w:rPr>
        <w:t>「大学統合」という表記についても、両大学がめざしているのは、大阪の発展を牽引する「新大学の実現」であるということを明確</w:t>
      </w:r>
      <w:r w:rsidR="004B0A1E">
        <w:rPr>
          <w:rFonts w:hint="eastAsia"/>
        </w:rPr>
        <w:t>に</w:t>
      </w:r>
      <w:r w:rsidR="00F830EB">
        <w:rPr>
          <w:rFonts w:hint="eastAsia"/>
        </w:rPr>
        <w:t>すべきである。</w:t>
      </w:r>
    </w:p>
    <w:p w:rsidR="00771E43" w:rsidRPr="00F830EB" w:rsidRDefault="00771E43"/>
    <w:sectPr w:rsidR="00771E43" w:rsidRPr="00F830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A8B" w:rsidRDefault="00AD0A8B" w:rsidP="00AD0A8B">
      <w:r>
        <w:separator/>
      </w:r>
    </w:p>
  </w:endnote>
  <w:endnote w:type="continuationSeparator" w:id="0">
    <w:p w:rsidR="00AD0A8B" w:rsidRDefault="00AD0A8B" w:rsidP="00AD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A8B" w:rsidRDefault="00AD0A8B" w:rsidP="00AD0A8B">
      <w:r>
        <w:separator/>
      </w:r>
    </w:p>
  </w:footnote>
  <w:footnote w:type="continuationSeparator" w:id="0">
    <w:p w:rsidR="00AD0A8B" w:rsidRDefault="00AD0A8B" w:rsidP="00AD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EB"/>
    <w:rsid w:val="004B0A1E"/>
    <w:rsid w:val="004F4A75"/>
    <w:rsid w:val="0055434D"/>
    <w:rsid w:val="007401FF"/>
    <w:rsid w:val="00771E43"/>
    <w:rsid w:val="00900FD2"/>
    <w:rsid w:val="00A64378"/>
    <w:rsid w:val="00AD0A8B"/>
    <w:rsid w:val="00BE74E3"/>
    <w:rsid w:val="00D41991"/>
    <w:rsid w:val="00F8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830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830EB"/>
  </w:style>
  <w:style w:type="paragraph" w:styleId="a5">
    <w:name w:val="Closing"/>
    <w:basedOn w:val="a"/>
    <w:link w:val="a6"/>
    <w:uiPriority w:val="99"/>
    <w:semiHidden/>
    <w:unhideWhenUsed/>
    <w:rsid w:val="00F830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830EB"/>
  </w:style>
  <w:style w:type="paragraph" w:styleId="a7">
    <w:name w:val="header"/>
    <w:basedOn w:val="a"/>
    <w:link w:val="a8"/>
    <w:uiPriority w:val="99"/>
    <w:unhideWhenUsed/>
    <w:rsid w:val="00AD0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A8B"/>
  </w:style>
  <w:style w:type="paragraph" w:styleId="a9">
    <w:name w:val="footer"/>
    <w:basedOn w:val="a"/>
    <w:link w:val="aa"/>
    <w:uiPriority w:val="99"/>
    <w:unhideWhenUsed/>
    <w:rsid w:val="00AD0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A8B"/>
  </w:style>
  <w:style w:type="paragraph" w:styleId="Web">
    <w:name w:val="Normal (Web)"/>
    <w:basedOn w:val="a"/>
    <w:uiPriority w:val="99"/>
    <w:rsid w:val="00D41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830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830EB"/>
  </w:style>
  <w:style w:type="paragraph" w:styleId="a5">
    <w:name w:val="Closing"/>
    <w:basedOn w:val="a"/>
    <w:link w:val="a6"/>
    <w:uiPriority w:val="99"/>
    <w:semiHidden/>
    <w:unhideWhenUsed/>
    <w:rsid w:val="00F830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830EB"/>
  </w:style>
  <w:style w:type="paragraph" w:styleId="a7">
    <w:name w:val="header"/>
    <w:basedOn w:val="a"/>
    <w:link w:val="a8"/>
    <w:uiPriority w:val="99"/>
    <w:unhideWhenUsed/>
    <w:rsid w:val="00AD0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0A8B"/>
  </w:style>
  <w:style w:type="paragraph" w:styleId="a9">
    <w:name w:val="footer"/>
    <w:basedOn w:val="a"/>
    <w:link w:val="aa"/>
    <w:uiPriority w:val="99"/>
    <w:unhideWhenUsed/>
    <w:rsid w:val="00AD0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0A8B"/>
  </w:style>
  <w:style w:type="paragraph" w:styleId="Web">
    <w:name w:val="Normal (Web)"/>
    <w:basedOn w:val="a"/>
    <w:uiPriority w:val="99"/>
    <w:rsid w:val="00D419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Funeno Chikae</dc:creator>
  <cp:lastModifiedBy>前田　真治</cp:lastModifiedBy>
  <cp:revision>3</cp:revision>
  <cp:lastPrinted>2015-09-18T08:50:00Z</cp:lastPrinted>
  <dcterms:created xsi:type="dcterms:W3CDTF">2015-09-18T07:43:00Z</dcterms:created>
  <dcterms:modified xsi:type="dcterms:W3CDTF">2015-09-18T08:58:00Z</dcterms:modified>
</cp:coreProperties>
</file>