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E1DB7" w14:textId="76D37C4A" w:rsidR="008D7BED" w:rsidRDefault="008D7BED" w:rsidP="00A214AF">
      <w:pPr>
        <w:snapToGrid w:val="0"/>
        <w:jc w:val="center"/>
        <w:rPr>
          <w:rFonts w:asciiTheme="majorEastAsia" w:eastAsiaTheme="majorEastAsia" w:hAnsiTheme="majorEastAsia"/>
          <w:sz w:val="24"/>
          <w:szCs w:val="24"/>
        </w:rPr>
      </w:pPr>
      <w:r w:rsidRPr="00A214AF">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D3514BB" wp14:editId="150C8373">
                <wp:simplePos x="0" y="0"/>
                <wp:positionH relativeFrom="column">
                  <wp:posOffset>8385810</wp:posOffset>
                </wp:positionH>
                <wp:positionV relativeFrom="paragraph">
                  <wp:posOffset>-386715</wp:posOffset>
                </wp:positionV>
                <wp:extent cx="88582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85825" cy="523875"/>
                        </a:xfrm>
                        <a:prstGeom prst="rect">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txbx>
                        <w:txbxContent>
                          <w:p w14:paraId="7D3514BD" w14:textId="51E9AB9D" w:rsidR="00A214AF" w:rsidRPr="003F1075" w:rsidRDefault="00A214AF" w:rsidP="00A214AF">
                            <w:pPr>
                              <w:jc w:val="center"/>
                              <w:rPr>
                                <w:b/>
                                <w:color w:val="000000" w:themeColor="text1"/>
                                <w:sz w:val="28"/>
                                <w:szCs w:val="28"/>
                              </w:rPr>
                            </w:pPr>
                            <w:r w:rsidRPr="003F1075">
                              <w:rPr>
                                <w:rFonts w:hint="eastAsia"/>
                                <w:b/>
                                <w:color w:val="000000" w:themeColor="text1"/>
                                <w:sz w:val="28"/>
                                <w:szCs w:val="28"/>
                              </w:rPr>
                              <w:t>資料</w:t>
                            </w:r>
                            <w:r w:rsidR="003F1075" w:rsidRPr="003F1075">
                              <w:rPr>
                                <w:rFonts w:hint="eastAsia"/>
                                <w:b/>
                                <w:color w:val="000000" w:themeColor="text1"/>
                                <w:sz w:val="28"/>
                                <w:szCs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60.3pt;margin-top:-30.45pt;width:69.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" fillcolor="white [3212]" strokecolor="black [1600]" strokeweight="1pt">
                <v:textbox>
                  <w:txbxContent>
                    <w:p w14:paraId="7D3514BD" w14:textId="51E9AB9D" w:rsidR="00A214AF" w:rsidRPr="003F1075" w:rsidRDefault="00A214AF" w:rsidP="00A214AF">
                      <w:pPr>
                        <w:jc w:val="center"/>
                        <w:rPr>
                          <w:b/>
                          <w:color w:val="000000" w:themeColor="text1"/>
                          <w:sz w:val="28"/>
                          <w:szCs w:val="28"/>
                        </w:rPr>
                      </w:pPr>
                      <w:r w:rsidRPr="003F1075">
                        <w:rPr>
                          <w:rFonts w:hint="eastAsia"/>
                          <w:b/>
                          <w:color w:val="000000" w:themeColor="text1"/>
                          <w:sz w:val="28"/>
                          <w:szCs w:val="28"/>
                        </w:rPr>
                        <w:t>資料</w:t>
                      </w:r>
                      <w:r w:rsidR="003F1075" w:rsidRPr="003F1075">
                        <w:rPr>
                          <w:rFonts w:hint="eastAsia"/>
                          <w:b/>
                          <w:color w:val="000000" w:themeColor="text1"/>
                          <w:sz w:val="28"/>
                          <w:szCs w:val="28"/>
                        </w:rPr>
                        <w:t>５</w:t>
                      </w:r>
                    </w:p>
                  </w:txbxContent>
                </v:textbox>
              </v:rect>
            </w:pict>
          </mc:Fallback>
        </mc:AlternateContent>
      </w:r>
    </w:p>
    <w:p w14:paraId="7D351492" w14:textId="2B4611C3" w:rsidR="0072573F" w:rsidRPr="00A214AF" w:rsidRDefault="00A214AF" w:rsidP="00A214AF">
      <w:pPr>
        <w:snapToGrid w:val="0"/>
        <w:jc w:val="center"/>
        <w:rPr>
          <w:rFonts w:asciiTheme="majorEastAsia" w:eastAsiaTheme="majorEastAsia" w:hAnsiTheme="majorEastAsia"/>
          <w:sz w:val="24"/>
          <w:szCs w:val="24"/>
        </w:rPr>
      </w:pPr>
      <w:r w:rsidRPr="00F636A7">
        <w:rPr>
          <w:rFonts w:asciiTheme="majorEastAsia" w:eastAsiaTheme="majorEastAsia" w:hAnsiTheme="majorEastAsia" w:hint="eastAsia"/>
          <w:b/>
          <w:sz w:val="24"/>
          <w:szCs w:val="24"/>
        </w:rPr>
        <w:t>「</w:t>
      </w:r>
      <w:r w:rsidR="00244094" w:rsidRPr="00F636A7">
        <w:rPr>
          <w:rFonts w:asciiTheme="majorEastAsia" w:eastAsiaTheme="majorEastAsia" w:hAnsiTheme="majorEastAsia" w:hint="eastAsia"/>
          <w:b/>
          <w:sz w:val="24"/>
          <w:szCs w:val="24"/>
        </w:rPr>
        <w:t>地方独立行政法人大阪府立病院機構にかかる年度評価の考え方について</w:t>
      </w:r>
      <w:r w:rsidRPr="00F636A7">
        <w:rPr>
          <w:rFonts w:asciiTheme="majorEastAsia" w:eastAsiaTheme="majorEastAsia" w:hAnsiTheme="majorEastAsia" w:hint="eastAsia"/>
          <w:b/>
          <w:sz w:val="24"/>
          <w:szCs w:val="24"/>
        </w:rPr>
        <w:t>」</w:t>
      </w:r>
      <w:r w:rsidR="008D7BED" w:rsidRPr="00F636A7">
        <w:rPr>
          <w:rFonts w:asciiTheme="majorEastAsia" w:eastAsiaTheme="majorEastAsia" w:hAnsiTheme="majorEastAsia" w:hint="eastAsia"/>
          <w:b/>
          <w:sz w:val="24"/>
          <w:szCs w:val="24"/>
        </w:rPr>
        <w:t>新旧対照表</w:t>
      </w:r>
    </w:p>
    <w:p w14:paraId="7D351499" w14:textId="77777777" w:rsidR="00244094" w:rsidRDefault="00244094" w:rsidP="00A214AF">
      <w:pPr>
        <w:snapToGrid w:val="0"/>
      </w:pPr>
    </w:p>
    <w:tbl>
      <w:tblPr>
        <w:tblStyle w:val="a3"/>
        <w:tblW w:w="0" w:type="auto"/>
        <w:tblLook w:val="04A0" w:firstRow="1" w:lastRow="0" w:firstColumn="1" w:lastColumn="0" w:noHBand="0" w:noVBand="1"/>
      </w:tblPr>
      <w:tblGrid>
        <w:gridCol w:w="7384"/>
        <w:gridCol w:w="7384"/>
      </w:tblGrid>
      <w:tr w:rsidR="00244094" w14:paraId="7D35149C" w14:textId="77777777" w:rsidTr="00244094">
        <w:tc>
          <w:tcPr>
            <w:tcW w:w="7384" w:type="dxa"/>
          </w:tcPr>
          <w:p w14:paraId="7D35149A" w14:textId="77777777" w:rsidR="00244094" w:rsidRDefault="00244094" w:rsidP="00A214AF">
            <w:pPr>
              <w:snapToGrid w:val="0"/>
              <w:jc w:val="center"/>
            </w:pPr>
            <w:r>
              <w:rPr>
                <w:rFonts w:hint="eastAsia"/>
              </w:rPr>
              <w:t>新</w:t>
            </w:r>
          </w:p>
        </w:tc>
        <w:tc>
          <w:tcPr>
            <w:tcW w:w="7384" w:type="dxa"/>
          </w:tcPr>
          <w:p w14:paraId="7D35149B" w14:textId="77777777" w:rsidR="00244094" w:rsidRDefault="00244094" w:rsidP="00A214AF">
            <w:pPr>
              <w:snapToGrid w:val="0"/>
              <w:jc w:val="center"/>
            </w:pPr>
            <w:r>
              <w:rPr>
                <w:rFonts w:hint="eastAsia"/>
              </w:rPr>
              <w:t>旧</w:t>
            </w:r>
          </w:p>
        </w:tc>
      </w:tr>
      <w:tr w:rsidR="00244094" w14:paraId="7D3514B9" w14:textId="77777777" w:rsidTr="00244094">
        <w:tc>
          <w:tcPr>
            <w:tcW w:w="7384" w:type="dxa"/>
          </w:tcPr>
          <w:p w14:paraId="7D35149D" w14:textId="77777777" w:rsidR="00244094" w:rsidRPr="009419A5" w:rsidRDefault="00244094" w:rsidP="00A214AF">
            <w:pPr>
              <w:snapToGrid w:val="0"/>
              <w:jc w:val="center"/>
              <w:rPr>
                <w:sz w:val="18"/>
                <w:szCs w:val="18"/>
              </w:rPr>
            </w:pPr>
            <w:r w:rsidRPr="009419A5">
              <w:rPr>
                <w:rFonts w:hint="eastAsia"/>
                <w:sz w:val="18"/>
                <w:szCs w:val="18"/>
              </w:rPr>
              <w:t>地方独立行政法人大阪府立病院機構にかかる年度評価の考え方について</w:t>
            </w:r>
          </w:p>
          <w:p w14:paraId="7D35149E" w14:textId="77777777" w:rsidR="00244094" w:rsidRPr="009419A5" w:rsidRDefault="00244094" w:rsidP="00A214AF">
            <w:pPr>
              <w:snapToGrid w:val="0"/>
              <w:rPr>
                <w:sz w:val="18"/>
                <w:szCs w:val="18"/>
              </w:rPr>
            </w:pPr>
          </w:p>
          <w:p w14:paraId="7D35149F" w14:textId="27EBD487" w:rsidR="00244094" w:rsidRPr="009419A5" w:rsidRDefault="00244094" w:rsidP="00A214AF">
            <w:pPr>
              <w:snapToGrid w:val="0"/>
              <w:jc w:val="right"/>
              <w:rPr>
                <w:rFonts w:asciiTheme="majorEastAsia" w:eastAsiaTheme="majorEastAsia" w:hAnsiTheme="majorEastAsia"/>
                <w:sz w:val="18"/>
                <w:szCs w:val="18"/>
              </w:rPr>
            </w:pPr>
            <w:r w:rsidRPr="009419A5">
              <w:rPr>
                <w:rFonts w:asciiTheme="majorEastAsia" w:eastAsiaTheme="majorEastAsia" w:hAnsiTheme="majorEastAsia" w:hint="eastAsia"/>
                <w:sz w:val="18"/>
                <w:szCs w:val="18"/>
              </w:rPr>
              <w:t>大阪府地方独立行政法人</w:t>
            </w:r>
            <w:r w:rsidR="008D7BED" w:rsidRPr="009419A5">
              <w:rPr>
                <w:rFonts w:asciiTheme="majorEastAsia" w:eastAsiaTheme="majorEastAsia" w:hAnsiTheme="majorEastAsia" w:hint="eastAsia"/>
                <w:sz w:val="18"/>
                <w:szCs w:val="18"/>
              </w:rPr>
              <w:t>大阪</w:t>
            </w:r>
            <w:r w:rsidRPr="009419A5">
              <w:rPr>
                <w:rFonts w:asciiTheme="majorEastAsia" w:eastAsiaTheme="majorEastAsia" w:hAnsiTheme="majorEastAsia" w:hint="eastAsia"/>
                <w:sz w:val="18"/>
                <w:szCs w:val="18"/>
              </w:rPr>
              <w:t>府立病院機構評価委員会</w:t>
            </w:r>
          </w:p>
          <w:p w14:paraId="67FDDD99" w14:textId="77777777" w:rsidR="008D7BED" w:rsidRPr="009419A5" w:rsidRDefault="008D7BED" w:rsidP="008D7BED">
            <w:pPr>
              <w:snapToGrid w:val="0"/>
              <w:jc w:val="right"/>
              <w:rPr>
                <w:rFonts w:asciiTheme="majorEastAsia" w:eastAsiaTheme="majorEastAsia" w:hAnsiTheme="majorEastAsia"/>
                <w:sz w:val="18"/>
                <w:szCs w:val="18"/>
              </w:rPr>
            </w:pPr>
            <w:r w:rsidRPr="009419A5">
              <w:rPr>
                <w:rFonts w:asciiTheme="majorEastAsia" w:eastAsiaTheme="majorEastAsia" w:hAnsiTheme="majorEastAsia" w:hint="eastAsia"/>
                <w:sz w:val="18"/>
                <w:szCs w:val="18"/>
              </w:rPr>
              <w:t>平成25 年7 月26 日決定</w:t>
            </w:r>
          </w:p>
          <w:p w14:paraId="7D3514A0" w14:textId="22595BFA" w:rsidR="00244094" w:rsidRPr="00FD720F" w:rsidRDefault="00244094" w:rsidP="00A214AF">
            <w:pPr>
              <w:snapToGrid w:val="0"/>
              <w:jc w:val="right"/>
              <w:rPr>
                <w:rFonts w:asciiTheme="majorEastAsia" w:eastAsiaTheme="majorEastAsia" w:hAnsiTheme="majorEastAsia"/>
                <w:b/>
                <w:color w:val="FF0000"/>
                <w:sz w:val="18"/>
                <w:szCs w:val="18"/>
                <w:u w:val="single"/>
              </w:rPr>
            </w:pPr>
            <w:r w:rsidRPr="00FD720F">
              <w:rPr>
                <w:rFonts w:asciiTheme="majorEastAsia" w:eastAsiaTheme="majorEastAsia" w:hAnsiTheme="majorEastAsia" w:hint="eastAsia"/>
                <w:b/>
                <w:color w:val="FF0000"/>
                <w:sz w:val="18"/>
                <w:szCs w:val="18"/>
                <w:u w:val="single"/>
              </w:rPr>
              <w:t>平成</w:t>
            </w:r>
            <w:r w:rsidR="008D7BED" w:rsidRPr="00FD720F">
              <w:rPr>
                <w:rFonts w:asciiTheme="majorEastAsia" w:eastAsiaTheme="majorEastAsia" w:hAnsiTheme="majorEastAsia" w:hint="eastAsia"/>
                <w:b/>
                <w:color w:val="FF0000"/>
                <w:sz w:val="18"/>
                <w:szCs w:val="18"/>
                <w:u w:val="single"/>
              </w:rPr>
              <w:t>26</w:t>
            </w:r>
            <w:r w:rsidRPr="00FD720F">
              <w:rPr>
                <w:rFonts w:asciiTheme="majorEastAsia" w:eastAsiaTheme="majorEastAsia" w:hAnsiTheme="majorEastAsia" w:hint="eastAsia"/>
                <w:b/>
                <w:color w:val="FF0000"/>
                <w:sz w:val="18"/>
                <w:szCs w:val="18"/>
                <w:u w:val="single"/>
              </w:rPr>
              <w:t xml:space="preserve"> 年</w:t>
            </w:r>
            <w:r w:rsidR="008D7BED" w:rsidRPr="00FD720F">
              <w:rPr>
                <w:rFonts w:asciiTheme="majorEastAsia" w:eastAsiaTheme="majorEastAsia" w:hAnsiTheme="majorEastAsia" w:hint="eastAsia"/>
                <w:b/>
                <w:color w:val="FF0000"/>
                <w:sz w:val="18"/>
                <w:szCs w:val="18"/>
                <w:u w:val="single"/>
              </w:rPr>
              <w:t>9</w:t>
            </w:r>
            <w:r w:rsidRPr="00FD720F">
              <w:rPr>
                <w:rFonts w:asciiTheme="majorEastAsia" w:eastAsiaTheme="majorEastAsia" w:hAnsiTheme="majorEastAsia" w:hint="eastAsia"/>
                <w:b/>
                <w:color w:val="FF0000"/>
                <w:sz w:val="18"/>
                <w:szCs w:val="18"/>
                <w:u w:val="single"/>
              </w:rPr>
              <w:t xml:space="preserve"> 月</w:t>
            </w:r>
            <w:r w:rsidR="00FD720F" w:rsidRPr="00FD720F">
              <w:rPr>
                <w:rFonts w:asciiTheme="majorEastAsia" w:eastAsiaTheme="majorEastAsia" w:hAnsiTheme="majorEastAsia" w:hint="eastAsia"/>
                <w:b/>
                <w:color w:val="FF0000"/>
                <w:sz w:val="18"/>
                <w:szCs w:val="18"/>
                <w:u w:val="single"/>
              </w:rPr>
              <w:t xml:space="preserve">　</w:t>
            </w:r>
            <w:r w:rsidRPr="00FD720F">
              <w:rPr>
                <w:rFonts w:asciiTheme="majorEastAsia" w:eastAsiaTheme="majorEastAsia" w:hAnsiTheme="majorEastAsia" w:hint="eastAsia"/>
                <w:b/>
                <w:color w:val="FF0000"/>
                <w:sz w:val="18"/>
                <w:szCs w:val="18"/>
                <w:u w:val="single"/>
              </w:rPr>
              <w:t xml:space="preserve"> 日</w:t>
            </w:r>
            <w:r w:rsidR="008D7BED" w:rsidRPr="00FD720F">
              <w:rPr>
                <w:rFonts w:asciiTheme="majorEastAsia" w:eastAsiaTheme="majorEastAsia" w:hAnsiTheme="majorEastAsia" w:hint="eastAsia"/>
                <w:b/>
                <w:color w:val="FF0000"/>
                <w:sz w:val="18"/>
                <w:szCs w:val="18"/>
                <w:u w:val="single"/>
              </w:rPr>
              <w:t>改正</w:t>
            </w:r>
          </w:p>
          <w:p w14:paraId="2B6D9944" w14:textId="77777777" w:rsidR="008D7BED" w:rsidRPr="009419A5" w:rsidRDefault="008D7BED" w:rsidP="00A214AF">
            <w:pPr>
              <w:snapToGrid w:val="0"/>
              <w:rPr>
                <w:sz w:val="18"/>
                <w:szCs w:val="18"/>
              </w:rPr>
            </w:pPr>
          </w:p>
          <w:p w14:paraId="66336D5B" w14:textId="77777777" w:rsidR="008D7BED" w:rsidRPr="009419A5" w:rsidRDefault="008D7BED" w:rsidP="008D7BED">
            <w:pPr>
              <w:snapToGrid w:val="0"/>
              <w:rPr>
                <w:sz w:val="18"/>
                <w:szCs w:val="18"/>
              </w:rPr>
            </w:pPr>
            <w:r w:rsidRPr="009419A5">
              <w:rPr>
                <w:rFonts w:hint="eastAsia"/>
                <w:sz w:val="18"/>
                <w:szCs w:val="18"/>
              </w:rPr>
              <w:t>１．趣旨　（省略）</w:t>
            </w:r>
          </w:p>
          <w:p w14:paraId="5DF71D3D" w14:textId="77777777" w:rsidR="008D7BED" w:rsidRPr="009419A5" w:rsidRDefault="008D7BED" w:rsidP="008D7BED">
            <w:pPr>
              <w:snapToGrid w:val="0"/>
              <w:rPr>
                <w:sz w:val="18"/>
                <w:szCs w:val="18"/>
              </w:rPr>
            </w:pPr>
            <w:r w:rsidRPr="009419A5">
              <w:rPr>
                <w:rFonts w:hint="eastAsia"/>
                <w:sz w:val="18"/>
                <w:szCs w:val="18"/>
              </w:rPr>
              <w:t>２．評価の基本方針　（省略）</w:t>
            </w:r>
          </w:p>
          <w:p w14:paraId="6C299D8D" w14:textId="77777777" w:rsidR="008D7BED" w:rsidRPr="009419A5" w:rsidRDefault="008D7BED" w:rsidP="008D7BED">
            <w:pPr>
              <w:snapToGrid w:val="0"/>
              <w:rPr>
                <w:sz w:val="18"/>
                <w:szCs w:val="18"/>
              </w:rPr>
            </w:pPr>
            <w:r w:rsidRPr="009419A5">
              <w:rPr>
                <w:rFonts w:hint="eastAsia"/>
                <w:sz w:val="18"/>
                <w:szCs w:val="18"/>
              </w:rPr>
              <w:t>３．評価の方法　（省略）</w:t>
            </w:r>
          </w:p>
          <w:p w14:paraId="138E15BF" w14:textId="77777777" w:rsidR="008D7BED" w:rsidRDefault="008D7BED" w:rsidP="008D7BED">
            <w:pPr>
              <w:snapToGrid w:val="0"/>
              <w:rPr>
                <w:sz w:val="18"/>
                <w:szCs w:val="18"/>
              </w:rPr>
            </w:pPr>
            <w:r w:rsidRPr="009419A5">
              <w:rPr>
                <w:rFonts w:hint="eastAsia"/>
                <w:sz w:val="18"/>
                <w:szCs w:val="18"/>
              </w:rPr>
              <w:t>４．項目別評価の具体的方法　（省略）</w:t>
            </w:r>
          </w:p>
          <w:p w14:paraId="73F4A108" w14:textId="34EBE3E2" w:rsidR="009419A5" w:rsidRPr="009419A5" w:rsidRDefault="009419A5" w:rsidP="009419A5">
            <w:pPr>
              <w:snapToGrid w:val="0"/>
              <w:spacing w:line="240" w:lineRule="exact"/>
              <w:ind w:firstLineChars="100" w:firstLine="180"/>
              <w:rPr>
                <w:sz w:val="18"/>
                <w:szCs w:val="18"/>
              </w:rPr>
            </w:pPr>
            <w:r w:rsidRPr="009419A5">
              <w:rPr>
                <w:rFonts w:hint="eastAsia"/>
                <w:sz w:val="18"/>
                <w:szCs w:val="18"/>
              </w:rPr>
              <w:t>(</w:t>
            </w:r>
            <w:r w:rsidRPr="009419A5">
              <w:rPr>
                <w:rFonts w:hint="eastAsia"/>
                <w:sz w:val="18"/>
                <w:szCs w:val="18"/>
              </w:rPr>
              <w:t>１</w:t>
            </w:r>
            <w:r w:rsidRPr="009419A5">
              <w:rPr>
                <w:rFonts w:hint="eastAsia"/>
                <w:sz w:val="18"/>
                <w:szCs w:val="18"/>
              </w:rPr>
              <w:t>)</w:t>
            </w:r>
            <w:r w:rsidRPr="009419A5">
              <w:rPr>
                <w:rFonts w:ascii="ＭＳ Ｐゴシック" w:eastAsia="ＭＳ Ｐゴシック" w:hAnsi="ＭＳ Ｐゴシック" w:hint="eastAsia"/>
                <w:sz w:val="18"/>
                <w:szCs w:val="18"/>
              </w:rPr>
              <w:t xml:space="preserve">　（省略）</w:t>
            </w:r>
          </w:p>
          <w:p w14:paraId="0AD2AA58" w14:textId="49F34AFA" w:rsidR="009419A5" w:rsidRPr="009419A5" w:rsidRDefault="009419A5" w:rsidP="009419A5">
            <w:pPr>
              <w:spacing w:line="240" w:lineRule="exact"/>
              <w:ind w:firstLineChars="100" w:firstLine="180"/>
              <w:rPr>
                <w:rFonts w:ascii="ＭＳ Ｐゴシック" w:eastAsia="ＭＳ Ｐゴシック" w:hAnsi="ＭＳ Ｐゴシック"/>
                <w:sz w:val="18"/>
                <w:szCs w:val="18"/>
              </w:rPr>
            </w:pPr>
            <w:r w:rsidRPr="009419A5">
              <w:rPr>
                <w:rFonts w:hint="eastAsia"/>
                <w:sz w:val="18"/>
                <w:szCs w:val="18"/>
              </w:rPr>
              <w:t>(</w:t>
            </w:r>
            <w:r w:rsidRPr="009419A5">
              <w:rPr>
                <w:rFonts w:hint="eastAsia"/>
                <w:sz w:val="18"/>
                <w:szCs w:val="18"/>
              </w:rPr>
              <w:t>２</w:t>
            </w:r>
            <w:r w:rsidRPr="009419A5">
              <w:rPr>
                <w:rFonts w:hint="eastAsia"/>
                <w:sz w:val="18"/>
                <w:szCs w:val="18"/>
              </w:rPr>
              <w:t>)</w:t>
            </w:r>
            <w:r w:rsidRPr="009419A5">
              <w:rPr>
                <w:rFonts w:ascii="ＭＳ Ｐゴシック" w:eastAsia="ＭＳ Ｐゴシック" w:hAnsi="ＭＳ Ｐゴシック" w:hint="eastAsia"/>
                <w:sz w:val="18"/>
                <w:szCs w:val="18"/>
              </w:rPr>
              <w:t xml:space="preserve">　（省略）</w:t>
            </w:r>
          </w:p>
          <w:p w14:paraId="4EDD9DCD" w14:textId="51E40DA2" w:rsidR="009419A5" w:rsidRPr="009419A5" w:rsidRDefault="009419A5" w:rsidP="009419A5">
            <w:pPr>
              <w:snapToGrid w:val="0"/>
              <w:spacing w:line="240" w:lineRule="exact"/>
              <w:ind w:firstLineChars="100" w:firstLine="180"/>
              <w:rPr>
                <w:sz w:val="18"/>
                <w:szCs w:val="18"/>
              </w:rPr>
            </w:pPr>
            <w:r w:rsidRPr="009419A5">
              <w:rPr>
                <w:rFonts w:hint="eastAsia"/>
                <w:sz w:val="18"/>
                <w:szCs w:val="18"/>
              </w:rPr>
              <w:t>(</w:t>
            </w:r>
            <w:r w:rsidRPr="009419A5">
              <w:rPr>
                <w:rFonts w:hint="eastAsia"/>
                <w:sz w:val="18"/>
                <w:szCs w:val="18"/>
              </w:rPr>
              <w:t>３</w:t>
            </w:r>
            <w:r w:rsidRPr="009419A5">
              <w:rPr>
                <w:rFonts w:hint="eastAsia"/>
                <w:sz w:val="18"/>
                <w:szCs w:val="18"/>
              </w:rPr>
              <w:t>)</w:t>
            </w:r>
            <w:r>
              <w:rPr>
                <w:rFonts w:hint="eastAsia"/>
                <w:sz w:val="18"/>
                <w:szCs w:val="18"/>
              </w:rPr>
              <w:t xml:space="preserve"> </w:t>
            </w:r>
            <w:r w:rsidRPr="009419A5">
              <w:rPr>
                <w:rFonts w:hint="eastAsia"/>
                <w:sz w:val="18"/>
                <w:szCs w:val="18"/>
              </w:rPr>
              <w:t>評価委員会による大項目評価</w:t>
            </w:r>
          </w:p>
          <w:p w14:paraId="24ECDEE3" w14:textId="77777777" w:rsidR="00F636A7" w:rsidRPr="009419A5" w:rsidRDefault="00F636A7" w:rsidP="00F636A7">
            <w:pPr>
              <w:snapToGrid w:val="0"/>
              <w:spacing w:line="240" w:lineRule="exact"/>
              <w:ind w:leftChars="176" w:left="550" w:hangingChars="100" w:hanging="180"/>
              <w:rPr>
                <w:sz w:val="18"/>
                <w:szCs w:val="18"/>
              </w:rPr>
            </w:pPr>
            <w:r>
              <w:rPr>
                <w:rFonts w:hint="eastAsia"/>
                <w:sz w:val="18"/>
                <w:szCs w:val="18"/>
              </w:rPr>
              <w:t>・</w:t>
            </w:r>
            <w:r w:rsidRPr="009419A5">
              <w:rPr>
                <w:rFonts w:hint="eastAsia"/>
                <w:sz w:val="18"/>
                <w:szCs w:val="18"/>
              </w:rPr>
              <w:t>評価委員会において、小項目評価の結果、特記事項の記載内容などを考慮し、大項目ごとの進捗状況について、Ｓ・Ａ～Ｄ</w:t>
            </w:r>
            <w:r w:rsidRPr="009419A5">
              <w:rPr>
                <w:rFonts w:hint="eastAsia"/>
                <w:sz w:val="18"/>
                <w:szCs w:val="18"/>
              </w:rPr>
              <w:t xml:space="preserve"> </w:t>
            </w:r>
            <w:r w:rsidRPr="009419A5">
              <w:rPr>
                <w:rFonts w:hint="eastAsia"/>
                <w:sz w:val="18"/>
                <w:szCs w:val="18"/>
              </w:rPr>
              <w:t>の５段階による評価を行なう。</w:t>
            </w:r>
          </w:p>
          <w:p w14:paraId="2E2F7086" w14:textId="77777777" w:rsidR="00F636A7" w:rsidRPr="009419A5" w:rsidRDefault="00F636A7" w:rsidP="00F636A7">
            <w:pPr>
              <w:snapToGrid w:val="0"/>
              <w:spacing w:line="240" w:lineRule="exact"/>
              <w:ind w:firstLineChars="200" w:firstLine="360"/>
              <w:rPr>
                <w:sz w:val="18"/>
                <w:szCs w:val="18"/>
              </w:rPr>
            </w:pPr>
            <w:r>
              <w:rPr>
                <w:rFonts w:hint="eastAsia"/>
                <w:sz w:val="18"/>
                <w:szCs w:val="18"/>
              </w:rPr>
              <w:t>・</w:t>
            </w:r>
            <w:r w:rsidRPr="009419A5">
              <w:rPr>
                <w:rFonts w:hint="eastAsia"/>
                <w:sz w:val="18"/>
                <w:szCs w:val="18"/>
              </w:rPr>
              <w:t>評価の区分は次のとおりとする。</w:t>
            </w:r>
          </w:p>
          <w:p w14:paraId="6CFC9826" w14:textId="77777777" w:rsidR="00F636A7" w:rsidRPr="009419A5" w:rsidRDefault="00F636A7" w:rsidP="00F636A7">
            <w:pPr>
              <w:snapToGrid w:val="0"/>
              <w:spacing w:line="240" w:lineRule="exact"/>
              <w:ind w:firstLineChars="300" w:firstLine="540"/>
              <w:rPr>
                <w:sz w:val="18"/>
                <w:szCs w:val="18"/>
              </w:rPr>
            </w:pPr>
            <w:r w:rsidRPr="009419A5">
              <w:rPr>
                <w:rFonts w:hint="eastAsia"/>
                <w:sz w:val="18"/>
                <w:szCs w:val="18"/>
              </w:rPr>
              <w:t>Ｓ･･･「特筆すべき進捗状況」（特に認める場合）</w:t>
            </w:r>
          </w:p>
          <w:p w14:paraId="3165D0FB" w14:textId="77777777" w:rsidR="00F636A7" w:rsidRPr="009419A5" w:rsidRDefault="00F636A7" w:rsidP="00F636A7">
            <w:pPr>
              <w:snapToGrid w:val="0"/>
              <w:spacing w:line="240" w:lineRule="exact"/>
              <w:ind w:firstLineChars="300" w:firstLine="540"/>
              <w:rPr>
                <w:sz w:val="18"/>
                <w:szCs w:val="18"/>
              </w:rPr>
            </w:pPr>
            <w:r w:rsidRPr="009419A5">
              <w:rPr>
                <w:rFonts w:hint="eastAsia"/>
                <w:sz w:val="18"/>
                <w:szCs w:val="18"/>
              </w:rPr>
              <w:t>Ａ･･･「計画どおり」（すべての項目がⅢ～Ⅴ）</w:t>
            </w:r>
          </w:p>
          <w:p w14:paraId="2A0F0BAB" w14:textId="77777777" w:rsidR="00F636A7" w:rsidRPr="009419A5" w:rsidRDefault="00F636A7" w:rsidP="00F636A7">
            <w:pPr>
              <w:snapToGrid w:val="0"/>
              <w:spacing w:line="240" w:lineRule="exact"/>
              <w:ind w:firstLineChars="300" w:firstLine="540"/>
              <w:rPr>
                <w:sz w:val="18"/>
                <w:szCs w:val="18"/>
              </w:rPr>
            </w:pPr>
            <w:r w:rsidRPr="009419A5">
              <w:rPr>
                <w:rFonts w:hint="eastAsia"/>
                <w:sz w:val="18"/>
                <w:szCs w:val="18"/>
              </w:rPr>
              <w:t>Ｂ･･･「おおむね計画どおり」（Ⅲ～Ⅴの割合が９割以上）</w:t>
            </w:r>
          </w:p>
          <w:p w14:paraId="1E3F7AD6" w14:textId="77777777" w:rsidR="00F636A7" w:rsidRPr="009419A5" w:rsidRDefault="00F636A7" w:rsidP="00F636A7">
            <w:pPr>
              <w:snapToGrid w:val="0"/>
              <w:spacing w:line="240" w:lineRule="exact"/>
              <w:ind w:firstLineChars="300" w:firstLine="540"/>
              <w:rPr>
                <w:sz w:val="18"/>
                <w:szCs w:val="18"/>
              </w:rPr>
            </w:pPr>
            <w:r w:rsidRPr="009419A5">
              <w:rPr>
                <w:rFonts w:hint="eastAsia"/>
                <w:sz w:val="18"/>
                <w:szCs w:val="18"/>
              </w:rPr>
              <w:t>Ｃ･･･「やや遅れている」（Ⅲ～Ⅴの割合が９割未満）</w:t>
            </w:r>
          </w:p>
          <w:p w14:paraId="045823CF" w14:textId="77777777" w:rsidR="00F636A7" w:rsidRPr="009419A5" w:rsidRDefault="00F636A7" w:rsidP="00F636A7">
            <w:pPr>
              <w:snapToGrid w:val="0"/>
              <w:spacing w:line="240" w:lineRule="exact"/>
              <w:ind w:firstLineChars="300" w:firstLine="540"/>
              <w:rPr>
                <w:sz w:val="18"/>
                <w:szCs w:val="18"/>
              </w:rPr>
            </w:pPr>
            <w:r w:rsidRPr="009419A5">
              <w:rPr>
                <w:rFonts w:hint="eastAsia"/>
                <w:sz w:val="18"/>
                <w:szCs w:val="18"/>
              </w:rPr>
              <w:t>Ｄ･･･「重大な改善事項あり」（特に認める場合）</w:t>
            </w:r>
          </w:p>
          <w:p w14:paraId="3C4C95F0" w14:textId="6430B90D" w:rsidR="009419A5" w:rsidRPr="00FD720F" w:rsidRDefault="009419A5" w:rsidP="008D7BED">
            <w:pPr>
              <w:snapToGrid w:val="0"/>
              <w:rPr>
                <w:b/>
                <w:color w:val="FF0000"/>
                <w:sz w:val="18"/>
                <w:szCs w:val="18"/>
                <w:u w:val="single"/>
              </w:rPr>
            </w:pPr>
            <w:r>
              <w:rPr>
                <w:rFonts w:hint="eastAsia"/>
                <w:sz w:val="18"/>
                <w:szCs w:val="18"/>
              </w:rPr>
              <w:t xml:space="preserve">　　</w:t>
            </w:r>
            <w:r w:rsidRPr="00FD720F">
              <w:rPr>
                <w:rFonts w:hint="eastAsia"/>
                <w:b/>
                <w:color w:val="FF0000"/>
                <w:sz w:val="18"/>
                <w:szCs w:val="18"/>
                <w:u w:val="single"/>
              </w:rPr>
              <w:t>（削除）</w:t>
            </w:r>
          </w:p>
          <w:p w14:paraId="235D84C0" w14:textId="77777777" w:rsidR="009419A5" w:rsidRDefault="009419A5" w:rsidP="008D7BED">
            <w:pPr>
              <w:snapToGrid w:val="0"/>
              <w:rPr>
                <w:color w:val="FF0000"/>
                <w:sz w:val="18"/>
                <w:szCs w:val="18"/>
                <w:u w:val="single"/>
              </w:rPr>
            </w:pPr>
          </w:p>
          <w:p w14:paraId="55BA84FA" w14:textId="77777777" w:rsidR="009419A5" w:rsidRPr="009419A5" w:rsidRDefault="009419A5" w:rsidP="008D7BED">
            <w:pPr>
              <w:snapToGrid w:val="0"/>
              <w:rPr>
                <w:sz w:val="18"/>
                <w:szCs w:val="18"/>
                <w:u w:val="single"/>
              </w:rPr>
            </w:pPr>
          </w:p>
          <w:p w14:paraId="4CE50D0A" w14:textId="77777777" w:rsidR="008D7BED" w:rsidRPr="009419A5" w:rsidRDefault="008D7BED" w:rsidP="008D7BED">
            <w:pPr>
              <w:snapToGrid w:val="0"/>
              <w:rPr>
                <w:sz w:val="18"/>
                <w:szCs w:val="18"/>
              </w:rPr>
            </w:pPr>
            <w:r w:rsidRPr="009419A5">
              <w:rPr>
                <w:rFonts w:hint="eastAsia"/>
                <w:sz w:val="18"/>
                <w:szCs w:val="18"/>
              </w:rPr>
              <w:t>５．全体評価の具体的方法　（省略）</w:t>
            </w:r>
          </w:p>
          <w:p w14:paraId="0A320B82" w14:textId="0C51EE17" w:rsidR="008D7BED" w:rsidRPr="009419A5" w:rsidRDefault="008D7BED" w:rsidP="008D7BED">
            <w:pPr>
              <w:snapToGrid w:val="0"/>
              <w:rPr>
                <w:sz w:val="18"/>
                <w:szCs w:val="18"/>
              </w:rPr>
            </w:pPr>
            <w:r w:rsidRPr="009419A5">
              <w:rPr>
                <w:rFonts w:hint="eastAsia"/>
                <w:sz w:val="18"/>
                <w:szCs w:val="18"/>
              </w:rPr>
              <w:t>６．年度評価の具体的な進め方とスケジュール</w:t>
            </w:r>
          </w:p>
          <w:p w14:paraId="3CF029A8" w14:textId="77777777" w:rsidR="008D7BED" w:rsidRPr="009419A5" w:rsidRDefault="008D7BED" w:rsidP="009419A5">
            <w:pPr>
              <w:snapToGrid w:val="0"/>
              <w:ind w:leftChars="200" w:left="600" w:hangingChars="100" w:hanging="180"/>
              <w:rPr>
                <w:sz w:val="18"/>
                <w:szCs w:val="18"/>
              </w:rPr>
            </w:pPr>
            <w:r w:rsidRPr="009419A5">
              <w:rPr>
                <w:rFonts w:hint="eastAsia"/>
                <w:sz w:val="18"/>
                <w:szCs w:val="18"/>
              </w:rPr>
              <w:t>○法人において、業務実績報告書を作成し、評価委員会に提出する。（業務実績報告書の作成にあたっては、別紙様式を参照。）【６月末まで】</w:t>
            </w:r>
          </w:p>
          <w:p w14:paraId="647AEB0B" w14:textId="4BE663E5" w:rsidR="008D7BED" w:rsidRPr="009419A5" w:rsidRDefault="008D7BED" w:rsidP="009419A5">
            <w:pPr>
              <w:snapToGrid w:val="0"/>
              <w:ind w:leftChars="200" w:left="600" w:hangingChars="100" w:hanging="180"/>
              <w:rPr>
                <w:sz w:val="18"/>
                <w:szCs w:val="18"/>
              </w:rPr>
            </w:pPr>
            <w:r w:rsidRPr="009419A5">
              <w:rPr>
                <w:rFonts w:hint="eastAsia"/>
                <w:sz w:val="18"/>
                <w:szCs w:val="18"/>
              </w:rPr>
              <w:t>○</w:t>
            </w:r>
            <w:r w:rsidRPr="00FD720F">
              <w:rPr>
                <w:rFonts w:hint="eastAsia"/>
                <w:b/>
                <w:color w:val="FF0000"/>
                <w:sz w:val="18"/>
                <w:szCs w:val="18"/>
                <w:u w:val="single"/>
              </w:rPr>
              <w:t>評価委員会において、</w:t>
            </w:r>
            <w:r w:rsidRPr="009419A5">
              <w:rPr>
                <w:rFonts w:hint="eastAsia"/>
                <w:sz w:val="18"/>
                <w:szCs w:val="18"/>
              </w:rPr>
              <w:t>法人からのヒアリング等により業務実績報告書の調査・分析を行い、年度評価の作業を行なう。【７～８月】</w:t>
            </w:r>
          </w:p>
          <w:p w14:paraId="5A97FD1B" w14:textId="385CDEC6" w:rsidR="008D7BED" w:rsidRPr="009419A5" w:rsidRDefault="008D7BED" w:rsidP="009419A5">
            <w:pPr>
              <w:snapToGrid w:val="0"/>
              <w:ind w:firstLineChars="200" w:firstLine="360"/>
              <w:rPr>
                <w:sz w:val="18"/>
                <w:szCs w:val="18"/>
              </w:rPr>
            </w:pPr>
            <w:r w:rsidRPr="009419A5">
              <w:rPr>
                <w:rFonts w:hint="eastAsia"/>
                <w:sz w:val="18"/>
                <w:szCs w:val="18"/>
              </w:rPr>
              <w:t>○</w:t>
            </w:r>
            <w:r w:rsidRPr="00FD720F">
              <w:rPr>
                <w:rFonts w:hint="eastAsia"/>
                <w:b/>
                <w:color w:val="FF0000"/>
                <w:sz w:val="18"/>
                <w:szCs w:val="18"/>
                <w:u w:val="single"/>
              </w:rPr>
              <w:t>評価委員会における</w:t>
            </w:r>
            <w:r w:rsidRPr="009419A5">
              <w:rPr>
                <w:rFonts w:hint="eastAsia"/>
                <w:sz w:val="18"/>
                <w:szCs w:val="18"/>
              </w:rPr>
              <w:t>審議を通じて評価</w:t>
            </w:r>
            <w:r w:rsidRPr="009419A5">
              <w:rPr>
                <w:rFonts w:hint="eastAsia"/>
                <w:sz w:val="18"/>
                <w:szCs w:val="18"/>
              </w:rPr>
              <w:t>(</w:t>
            </w:r>
            <w:r w:rsidRPr="009419A5">
              <w:rPr>
                <w:rFonts w:hint="eastAsia"/>
                <w:sz w:val="18"/>
                <w:szCs w:val="18"/>
              </w:rPr>
              <w:t>案</w:t>
            </w:r>
            <w:r w:rsidRPr="009419A5">
              <w:rPr>
                <w:rFonts w:hint="eastAsia"/>
                <w:sz w:val="18"/>
                <w:szCs w:val="18"/>
              </w:rPr>
              <w:t>)</w:t>
            </w:r>
            <w:r w:rsidRPr="009419A5">
              <w:rPr>
                <w:rFonts w:hint="eastAsia"/>
                <w:sz w:val="18"/>
                <w:szCs w:val="18"/>
              </w:rPr>
              <w:t>をとりまとめる。</w:t>
            </w:r>
          </w:p>
          <w:p w14:paraId="13D5D52B" w14:textId="77777777" w:rsidR="008D7BED" w:rsidRPr="009419A5" w:rsidRDefault="008D7BED" w:rsidP="009419A5">
            <w:pPr>
              <w:snapToGrid w:val="0"/>
              <w:ind w:firstLineChars="200" w:firstLine="360"/>
              <w:rPr>
                <w:sz w:val="18"/>
                <w:szCs w:val="18"/>
              </w:rPr>
            </w:pPr>
            <w:r w:rsidRPr="009419A5">
              <w:rPr>
                <w:rFonts w:hint="eastAsia"/>
                <w:sz w:val="18"/>
                <w:szCs w:val="18"/>
              </w:rPr>
              <w:t>○評価</w:t>
            </w:r>
            <w:r w:rsidRPr="009419A5">
              <w:rPr>
                <w:rFonts w:hint="eastAsia"/>
                <w:sz w:val="18"/>
                <w:szCs w:val="18"/>
              </w:rPr>
              <w:t>(</w:t>
            </w:r>
            <w:r w:rsidRPr="009419A5">
              <w:rPr>
                <w:rFonts w:hint="eastAsia"/>
                <w:sz w:val="18"/>
                <w:szCs w:val="18"/>
              </w:rPr>
              <w:t>案</w:t>
            </w:r>
            <w:r w:rsidRPr="009419A5">
              <w:rPr>
                <w:rFonts w:hint="eastAsia"/>
                <w:sz w:val="18"/>
                <w:szCs w:val="18"/>
              </w:rPr>
              <w:t>)</w:t>
            </w:r>
            <w:r w:rsidRPr="009419A5">
              <w:rPr>
                <w:rFonts w:hint="eastAsia"/>
                <w:sz w:val="18"/>
                <w:szCs w:val="18"/>
              </w:rPr>
              <w:t>について法人に意見申し立て機会を付与する。</w:t>
            </w:r>
          </w:p>
          <w:p w14:paraId="0D5F9CBB" w14:textId="77777777" w:rsidR="008D7BED" w:rsidRPr="009419A5" w:rsidRDefault="008D7BED" w:rsidP="009419A5">
            <w:pPr>
              <w:snapToGrid w:val="0"/>
              <w:ind w:firstLineChars="200" w:firstLine="360"/>
              <w:rPr>
                <w:sz w:val="18"/>
                <w:szCs w:val="18"/>
              </w:rPr>
            </w:pPr>
            <w:r w:rsidRPr="009419A5">
              <w:rPr>
                <w:rFonts w:hint="eastAsia"/>
                <w:sz w:val="18"/>
                <w:szCs w:val="18"/>
              </w:rPr>
              <w:t>○評価委員会において評価を決定した後、知事に報告する。【９月】</w:t>
            </w:r>
          </w:p>
          <w:p w14:paraId="7D3514A9" w14:textId="780801A1" w:rsidR="00244094" w:rsidRPr="009419A5" w:rsidRDefault="00244094" w:rsidP="00A214AF">
            <w:pPr>
              <w:snapToGrid w:val="0"/>
              <w:rPr>
                <w:sz w:val="18"/>
                <w:szCs w:val="18"/>
              </w:rPr>
            </w:pPr>
          </w:p>
        </w:tc>
        <w:tc>
          <w:tcPr>
            <w:tcW w:w="7384" w:type="dxa"/>
          </w:tcPr>
          <w:p w14:paraId="7D3514AA" w14:textId="77777777" w:rsidR="00244094" w:rsidRPr="009419A5" w:rsidRDefault="00244094" w:rsidP="00A214AF">
            <w:pPr>
              <w:snapToGrid w:val="0"/>
              <w:jc w:val="center"/>
              <w:rPr>
                <w:sz w:val="18"/>
                <w:szCs w:val="18"/>
              </w:rPr>
            </w:pPr>
            <w:r w:rsidRPr="009419A5">
              <w:rPr>
                <w:rFonts w:hint="eastAsia"/>
                <w:sz w:val="18"/>
                <w:szCs w:val="18"/>
              </w:rPr>
              <w:t>地方独立行政法人大阪府立病院機構にかかる年度評価の考え方について</w:t>
            </w:r>
          </w:p>
          <w:p w14:paraId="7D3514AB" w14:textId="77777777" w:rsidR="00244094" w:rsidRPr="009419A5" w:rsidRDefault="00244094" w:rsidP="00A214AF">
            <w:pPr>
              <w:snapToGrid w:val="0"/>
              <w:rPr>
                <w:sz w:val="18"/>
                <w:szCs w:val="18"/>
              </w:rPr>
            </w:pPr>
          </w:p>
          <w:p w14:paraId="7D3514AC" w14:textId="0C7C810B" w:rsidR="00244094" w:rsidRPr="009419A5" w:rsidRDefault="00244094" w:rsidP="00A214AF">
            <w:pPr>
              <w:snapToGrid w:val="0"/>
              <w:jc w:val="right"/>
              <w:rPr>
                <w:rFonts w:asciiTheme="majorEastAsia" w:eastAsiaTheme="majorEastAsia" w:hAnsiTheme="majorEastAsia"/>
                <w:sz w:val="18"/>
                <w:szCs w:val="18"/>
              </w:rPr>
            </w:pPr>
            <w:r w:rsidRPr="009419A5">
              <w:rPr>
                <w:rFonts w:asciiTheme="majorEastAsia" w:eastAsiaTheme="majorEastAsia" w:hAnsiTheme="majorEastAsia" w:hint="eastAsia"/>
                <w:sz w:val="18"/>
                <w:szCs w:val="18"/>
              </w:rPr>
              <w:t>大阪府地方独立行政法人</w:t>
            </w:r>
            <w:r w:rsidR="008D7BED" w:rsidRPr="009419A5">
              <w:rPr>
                <w:rFonts w:asciiTheme="majorEastAsia" w:eastAsiaTheme="majorEastAsia" w:hAnsiTheme="majorEastAsia" w:hint="eastAsia"/>
                <w:sz w:val="18"/>
                <w:szCs w:val="18"/>
              </w:rPr>
              <w:t>大阪府立病院機構</w:t>
            </w:r>
            <w:r w:rsidRPr="009419A5">
              <w:rPr>
                <w:rFonts w:asciiTheme="majorEastAsia" w:eastAsiaTheme="majorEastAsia" w:hAnsiTheme="majorEastAsia" w:hint="eastAsia"/>
                <w:sz w:val="18"/>
                <w:szCs w:val="18"/>
              </w:rPr>
              <w:t>評価委員会</w:t>
            </w:r>
          </w:p>
          <w:p w14:paraId="7D3514AD" w14:textId="66D308ED" w:rsidR="00244094" w:rsidRPr="009419A5" w:rsidRDefault="00244094" w:rsidP="00A214AF">
            <w:pPr>
              <w:snapToGrid w:val="0"/>
              <w:jc w:val="right"/>
              <w:rPr>
                <w:rFonts w:asciiTheme="majorEastAsia" w:eastAsiaTheme="majorEastAsia" w:hAnsiTheme="majorEastAsia"/>
                <w:color w:val="FF0000"/>
                <w:sz w:val="18"/>
                <w:szCs w:val="18"/>
              </w:rPr>
            </w:pPr>
            <w:r w:rsidRPr="009419A5">
              <w:rPr>
                <w:rFonts w:asciiTheme="majorEastAsia" w:eastAsiaTheme="majorEastAsia" w:hAnsiTheme="majorEastAsia" w:hint="eastAsia"/>
                <w:sz w:val="18"/>
                <w:szCs w:val="18"/>
              </w:rPr>
              <w:t>平成</w:t>
            </w:r>
            <w:r w:rsidR="008D7BED" w:rsidRPr="009419A5">
              <w:rPr>
                <w:rFonts w:asciiTheme="majorEastAsia" w:eastAsiaTheme="majorEastAsia" w:hAnsiTheme="majorEastAsia" w:hint="eastAsia"/>
                <w:sz w:val="18"/>
                <w:szCs w:val="18"/>
              </w:rPr>
              <w:t>25</w:t>
            </w:r>
            <w:r w:rsidRPr="009419A5">
              <w:rPr>
                <w:rFonts w:asciiTheme="majorEastAsia" w:eastAsiaTheme="majorEastAsia" w:hAnsiTheme="majorEastAsia" w:hint="eastAsia"/>
                <w:sz w:val="18"/>
                <w:szCs w:val="18"/>
              </w:rPr>
              <w:t xml:space="preserve"> 年</w:t>
            </w:r>
            <w:r w:rsidR="008D7BED" w:rsidRPr="009419A5">
              <w:rPr>
                <w:rFonts w:asciiTheme="majorEastAsia" w:eastAsiaTheme="majorEastAsia" w:hAnsiTheme="majorEastAsia" w:hint="eastAsia"/>
                <w:sz w:val="18"/>
                <w:szCs w:val="18"/>
              </w:rPr>
              <w:t>7</w:t>
            </w:r>
            <w:r w:rsidRPr="009419A5">
              <w:rPr>
                <w:rFonts w:asciiTheme="majorEastAsia" w:eastAsiaTheme="majorEastAsia" w:hAnsiTheme="majorEastAsia" w:hint="eastAsia"/>
                <w:sz w:val="18"/>
                <w:szCs w:val="18"/>
              </w:rPr>
              <w:t xml:space="preserve"> 月</w:t>
            </w:r>
            <w:r w:rsidR="008D7BED" w:rsidRPr="009419A5">
              <w:rPr>
                <w:rFonts w:asciiTheme="majorEastAsia" w:eastAsiaTheme="majorEastAsia" w:hAnsiTheme="majorEastAsia" w:hint="eastAsia"/>
                <w:sz w:val="18"/>
                <w:szCs w:val="18"/>
              </w:rPr>
              <w:t>26</w:t>
            </w:r>
            <w:r w:rsidRPr="009419A5">
              <w:rPr>
                <w:rFonts w:asciiTheme="majorEastAsia" w:eastAsiaTheme="majorEastAsia" w:hAnsiTheme="majorEastAsia" w:hint="eastAsia"/>
                <w:sz w:val="18"/>
                <w:szCs w:val="18"/>
              </w:rPr>
              <w:t xml:space="preserve"> 日決定</w:t>
            </w:r>
          </w:p>
          <w:p w14:paraId="1C83A6F6" w14:textId="77777777" w:rsidR="008D7BED" w:rsidRPr="009419A5" w:rsidRDefault="008D7BED" w:rsidP="00A214AF">
            <w:pPr>
              <w:snapToGrid w:val="0"/>
              <w:rPr>
                <w:sz w:val="18"/>
                <w:szCs w:val="18"/>
              </w:rPr>
            </w:pPr>
          </w:p>
          <w:p w14:paraId="420FB744" w14:textId="77777777" w:rsidR="008D7BED" w:rsidRPr="009419A5" w:rsidRDefault="008D7BED" w:rsidP="00A214AF">
            <w:pPr>
              <w:snapToGrid w:val="0"/>
              <w:rPr>
                <w:sz w:val="18"/>
                <w:szCs w:val="18"/>
              </w:rPr>
            </w:pPr>
          </w:p>
          <w:p w14:paraId="7D3514AF" w14:textId="6D5D57D3" w:rsidR="00244094" w:rsidRPr="009419A5" w:rsidRDefault="008D7BED" w:rsidP="009419A5">
            <w:pPr>
              <w:snapToGrid w:val="0"/>
              <w:spacing w:line="240" w:lineRule="exact"/>
              <w:rPr>
                <w:sz w:val="18"/>
                <w:szCs w:val="18"/>
              </w:rPr>
            </w:pPr>
            <w:r w:rsidRPr="009419A5">
              <w:rPr>
                <w:rFonts w:hint="eastAsia"/>
                <w:sz w:val="18"/>
                <w:szCs w:val="18"/>
              </w:rPr>
              <w:t>１</w:t>
            </w:r>
            <w:r w:rsidR="00244094" w:rsidRPr="009419A5">
              <w:rPr>
                <w:rFonts w:hint="eastAsia"/>
                <w:sz w:val="18"/>
                <w:szCs w:val="18"/>
              </w:rPr>
              <w:t>．</w:t>
            </w:r>
            <w:r w:rsidRPr="009419A5">
              <w:rPr>
                <w:rFonts w:hint="eastAsia"/>
                <w:sz w:val="18"/>
                <w:szCs w:val="18"/>
              </w:rPr>
              <w:t>趣旨　（省略）</w:t>
            </w:r>
          </w:p>
          <w:p w14:paraId="7D3514B3" w14:textId="77777777" w:rsidR="00244094" w:rsidRPr="009419A5" w:rsidRDefault="00244094" w:rsidP="009419A5">
            <w:pPr>
              <w:snapToGrid w:val="0"/>
              <w:spacing w:line="240" w:lineRule="exact"/>
              <w:rPr>
                <w:sz w:val="18"/>
                <w:szCs w:val="18"/>
              </w:rPr>
            </w:pPr>
            <w:r w:rsidRPr="009419A5">
              <w:rPr>
                <w:rFonts w:hint="eastAsia"/>
                <w:sz w:val="18"/>
                <w:szCs w:val="18"/>
              </w:rPr>
              <w:t>２．評価の基本方針　（省略）</w:t>
            </w:r>
          </w:p>
          <w:p w14:paraId="7D3514B4" w14:textId="77777777" w:rsidR="00244094" w:rsidRPr="009419A5" w:rsidRDefault="00244094" w:rsidP="009419A5">
            <w:pPr>
              <w:snapToGrid w:val="0"/>
              <w:spacing w:line="240" w:lineRule="exact"/>
              <w:rPr>
                <w:sz w:val="18"/>
                <w:szCs w:val="18"/>
              </w:rPr>
            </w:pPr>
            <w:r w:rsidRPr="009419A5">
              <w:rPr>
                <w:rFonts w:hint="eastAsia"/>
                <w:sz w:val="18"/>
                <w:szCs w:val="18"/>
              </w:rPr>
              <w:t>３．評価の方法　（省略）</w:t>
            </w:r>
          </w:p>
          <w:p w14:paraId="7D3514B5" w14:textId="77777777" w:rsidR="00244094" w:rsidRPr="009419A5" w:rsidRDefault="00244094" w:rsidP="009419A5">
            <w:pPr>
              <w:snapToGrid w:val="0"/>
              <w:spacing w:line="240" w:lineRule="exact"/>
              <w:rPr>
                <w:sz w:val="18"/>
                <w:szCs w:val="18"/>
              </w:rPr>
            </w:pPr>
            <w:r w:rsidRPr="009419A5">
              <w:rPr>
                <w:rFonts w:hint="eastAsia"/>
                <w:sz w:val="18"/>
                <w:szCs w:val="18"/>
              </w:rPr>
              <w:t>４．項目別評価の具体的方法　（省略）</w:t>
            </w:r>
          </w:p>
          <w:p w14:paraId="0DABD9A8" w14:textId="159045C5" w:rsidR="009419A5" w:rsidRPr="009419A5" w:rsidRDefault="009419A5" w:rsidP="009419A5">
            <w:pPr>
              <w:snapToGrid w:val="0"/>
              <w:spacing w:line="240" w:lineRule="exact"/>
              <w:rPr>
                <w:sz w:val="18"/>
                <w:szCs w:val="18"/>
              </w:rPr>
            </w:pPr>
            <w:r w:rsidRPr="009419A5">
              <w:rPr>
                <w:rFonts w:hint="eastAsia"/>
                <w:sz w:val="18"/>
                <w:szCs w:val="18"/>
              </w:rPr>
              <w:t xml:space="preserve">　</w:t>
            </w:r>
            <w:r w:rsidRPr="009419A5">
              <w:rPr>
                <w:rFonts w:hint="eastAsia"/>
                <w:sz w:val="18"/>
                <w:szCs w:val="18"/>
              </w:rPr>
              <w:t>(</w:t>
            </w:r>
            <w:r w:rsidRPr="009419A5">
              <w:rPr>
                <w:rFonts w:hint="eastAsia"/>
                <w:sz w:val="18"/>
                <w:szCs w:val="18"/>
              </w:rPr>
              <w:t>１</w:t>
            </w:r>
            <w:r w:rsidRPr="009419A5">
              <w:rPr>
                <w:rFonts w:hint="eastAsia"/>
                <w:sz w:val="18"/>
                <w:szCs w:val="18"/>
              </w:rPr>
              <w:t>)</w:t>
            </w:r>
            <w:r w:rsidRPr="009419A5">
              <w:rPr>
                <w:rFonts w:ascii="ＭＳ Ｐゴシック" w:eastAsia="ＭＳ Ｐゴシック" w:hAnsi="ＭＳ Ｐゴシック" w:hint="eastAsia"/>
                <w:sz w:val="18"/>
                <w:szCs w:val="18"/>
              </w:rPr>
              <w:t xml:space="preserve">　（省略）</w:t>
            </w:r>
          </w:p>
          <w:p w14:paraId="214340A5" w14:textId="79C2BF26" w:rsidR="009419A5" w:rsidRPr="009419A5" w:rsidRDefault="009419A5" w:rsidP="009419A5">
            <w:pPr>
              <w:spacing w:line="240" w:lineRule="exact"/>
              <w:ind w:firstLineChars="100" w:firstLine="180"/>
              <w:rPr>
                <w:rFonts w:ascii="ＭＳ Ｐゴシック" w:eastAsia="ＭＳ Ｐゴシック" w:hAnsi="ＭＳ Ｐゴシック"/>
                <w:sz w:val="18"/>
                <w:szCs w:val="18"/>
              </w:rPr>
            </w:pPr>
            <w:r w:rsidRPr="009419A5">
              <w:rPr>
                <w:rFonts w:hint="eastAsia"/>
                <w:sz w:val="18"/>
                <w:szCs w:val="18"/>
              </w:rPr>
              <w:t>(</w:t>
            </w:r>
            <w:r w:rsidRPr="009419A5">
              <w:rPr>
                <w:rFonts w:hint="eastAsia"/>
                <w:sz w:val="18"/>
                <w:szCs w:val="18"/>
              </w:rPr>
              <w:t>２</w:t>
            </w:r>
            <w:r w:rsidRPr="009419A5">
              <w:rPr>
                <w:rFonts w:hint="eastAsia"/>
                <w:sz w:val="18"/>
                <w:szCs w:val="18"/>
              </w:rPr>
              <w:t>)</w:t>
            </w:r>
            <w:r w:rsidRPr="009419A5">
              <w:rPr>
                <w:rFonts w:ascii="ＭＳ Ｐゴシック" w:eastAsia="ＭＳ Ｐゴシック" w:hAnsi="ＭＳ Ｐゴシック" w:hint="eastAsia"/>
                <w:sz w:val="18"/>
                <w:szCs w:val="18"/>
              </w:rPr>
              <w:t xml:space="preserve">　（省略）</w:t>
            </w:r>
          </w:p>
          <w:p w14:paraId="77063C2E" w14:textId="08E4811A" w:rsidR="009419A5" w:rsidRPr="009419A5" w:rsidRDefault="009419A5" w:rsidP="009419A5">
            <w:pPr>
              <w:snapToGrid w:val="0"/>
              <w:spacing w:line="240" w:lineRule="exact"/>
              <w:ind w:firstLineChars="100" w:firstLine="180"/>
              <w:rPr>
                <w:sz w:val="18"/>
                <w:szCs w:val="18"/>
              </w:rPr>
            </w:pPr>
            <w:r w:rsidRPr="009419A5">
              <w:rPr>
                <w:rFonts w:hint="eastAsia"/>
                <w:sz w:val="18"/>
                <w:szCs w:val="18"/>
              </w:rPr>
              <w:t>(</w:t>
            </w:r>
            <w:r w:rsidRPr="009419A5">
              <w:rPr>
                <w:rFonts w:hint="eastAsia"/>
                <w:sz w:val="18"/>
                <w:szCs w:val="18"/>
              </w:rPr>
              <w:t>３</w:t>
            </w:r>
            <w:r w:rsidRPr="009419A5">
              <w:rPr>
                <w:rFonts w:hint="eastAsia"/>
                <w:sz w:val="18"/>
                <w:szCs w:val="18"/>
              </w:rPr>
              <w:t>)</w:t>
            </w:r>
            <w:r>
              <w:rPr>
                <w:rFonts w:hint="eastAsia"/>
                <w:sz w:val="18"/>
                <w:szCs w:val="18"/>
              </w:rPr>
              <w:t xml:space="preserve"> </w:t>
            </w:r>
            <w:r w:rsidRPr="009419A5">
              <w:rPr>
                <w:rFonts w:hint="eastAsia"/>
                <w:sz w:val="18"/>
                <w:szCs w:val="18"/>
              </w:rPr>
              <w:t>評価委員会による大項目評価</w:t>
            </w:r>
          </w:p>
          <w:p w14:paraId="33B87DB1" w14:textId="4CCBB589" w:rsidR="009419A5" w:rsidRPr="009419A5" w:rsidRDefault="00F636A7" w:rsidP="00F636A7">
            <w:pPr>
              <w:snapToGrid w:val="0"/>
              <w:spacing w:line="240" w:lineRule="exact"/>
              <w:ind w:leftChars="176" w:left="550" w:hangingChars="100" w:hanging="180"/>
              <w:rPr>
                <w:sz w:val="18"/>
                <w:szCs w:val="18"/>
              </w:rPr>
            </w:pPr>
            <w:r>
              <w:rPr>
                <w:rFonts w:hint="eastAsia"/>
                <w:sz w:val="18"/>
                <w:szCs w:val="18"/>
              </w:rPr>
              <w:t>・</w:t>
            </w:r>
            <w:r w:rsidR="009419A5" w:rsidRPr="009419A5">
              <w:rPr>
                <w:rFonts w:hint="eastAsia"/>
                <w:sz w:val="18"/>
                <w:szCs w:val="18"/>
              </w:rPr>
              <w:t>評価委員会において、小項目評価の結果、特記事項の記載内容などを考慮し、大項目ごとの進捗状況について、Ｓ・Ａ～Ｄ</w:t>
            </w:r>
            <w:r w:rsidR="009419A5" w:rsidRPr="009419A5">
              <w:rPr>
                <w:rFonts w:hint="eastAsia"/>
                <w:sz w:val="18"/>
                <w:szCs w:val="18"/>
              </w:rPr>
              <w:t xml:space="preserve"> </w:t>
            </w:r>
            <w:r w:rsidR="009419A5" w:rsidRPr="009419A5">
              <w:rPr>
                <w:rFonts w:hint="eastAsia"/>
                <w:sz w:val="18"/>
                <w:szCs w:val="18"/>
              </w:rPr>
              <w:t>の５段階による評価を行なう。</w:t>
            </w:r>
          </w:p>
          <w:p w14:paraId="47BAC2C5" w14:textId="252E5881" w:rsidR="009419A5" w:rsidRPr="009419A5" w:rsidRDefault="00F636A7" w:rsidP="009419A5">
            <w:pPr>
              <w:snapToGrid w:val="0"/>
              <w:spacing w:line="240" w:lineRule="exact"/>
              <w:ind w:firstLineChars="200" w:firstLine="360"/>
              <w:rPr>
                <w:sz w:val="18"/>
                <w:szCs w:val="18"/>
              </w:rPr>
            </w:pPr>
            <w:r>
              <w:rPr>
                <w:rFonts w:hint="eastAsia"/>
                <w:sz w:val="18"/>
                <w:szCs w:val="18"/>
              </w:rPr>
              <w:t>・</w:t>
            </w:r>
            <w:r w:rsidR="009419A5" w:rsidRPr="009419A5">
              <w:rPr>
                <w:rFonts w:hint="eastAsia"/>
                <w:sz w:val="18"/>
                <w:szCs w:val="18"/>
              </w:rPr>
              <w:t>評価の区分は次のとおりとする。</w:t>
            </w:r>
          </w:p>
          <w:p w14:paraId="62CEE6BE" w14:textId="77777777" w:rsidR="009419A5" w:rsidRPr="009419A5" w:rsidRDefault="009419A5" w:rsidP="009419A5">
            <w:pPr>
              <w:snapToGrid w:val="0"/>
              <w:spacing w:line="240" w:lineRule="exact"/>
              <w:ind w:firstLineChars="300" w:firstLine="540"/>
              <w:rPr>
                <w:sz w:val="18"/>
                <w:szCs w:val="18"/>
              </w:rPr>
            </w:pPr>
            <w:r w:rsidRPr="009419A5">
              <w:rPr>
                <w:rFonts w:hint="eastAsia"/>
                <w:sz w:val="18"/>
                <w:szCs w:val="18"/>
              </w:rPr>
              <w:t>Ｓ･･･「特筆すべき進捗状況」（特に認める場合）</w:t>
            </w:r>
          </w:p>
          <w:p w14:paraId="3676E56F" w14:textId="77777777" w:rsidR="009419A5" w:rsidRPr="009419A5" w:rsidRDefault="009419A5" w:rsidP="009419A5">
            <w:pPr>
              <w:snapToGrid w:val="0"/>
              <w:spacing w:line="240" w:lineRule="exact"/>
              <w:ind w:firstLineChars="300" w:firstLine="540"/>
              <w:rPr>
                <w:sz w:val="18"/>
                <w:szCs w:val="18"/>
              </w:rPr>
            </w:pPr>
            <w:r w:rsidRPr="009419A5">
              <w:rPr>
                <w:rFonts w:hint="eastAsia"/>
                <w:sz w:val="18"/>
                <w:szCs w:val="18"/>
              </w:rPr>
              <w:t>Ａ･･･「計画どおり」（すべての項目がⅢ～Ⅴ）</w:t>
            </w:r>
          </w:p>
          <w:p w14:paraId="0A4CA812" w14:textId="77777777" w:rsidR="009419A5" w:rsidRPr="009419A5" w:rsidRDefault="009419A5" w:rsidP="009419A5">
            <w:pPr>
              <w:snapToGrid w:val="0"/>
              <w:spacing w:line="240" w:lineRule="exact"/>
              <w:ind w:firstLineChars="300" w:firstLine="540"/>
              <w:rPr>
                <w:sz w:val="18"/>
                <w:szCs w:val="18"/>
              </w:rPr>
            </w:pPr>
            <w:r w:rsidRPr="009419A5">
              <w:rPr>
                <w:rFonts w:hint="eastAsia"/>
                <w:sz w:val="18"/>
                <w:szCs w:val="18"/>
              </w:rPr>
              <w:t>Ｂ･･･「おおむね計画どおり」（Ⅲ～Ⅴの割合が９割以上）</w:t>
            </w:r>
          </w:p>
          <w:p w14:paraId="39D87EB9" w14:textId="77777777" w:rsidR="009419A5" w:rsidRPr="009419A5" w:rsidRDefault="009419A5" w:rsidP="009419A5">
            <w:pPr>
              <w:snapToGrid w:val="0"/>
              <w:spacing w:line="240" w:lineRule="exact"/>
              <w:ind w:firstLineChars="300" w:firstLine="540"/>
              <w:rPr>
                <w:sz w:val="18"/>
                <w:szCs w:val="18"/>
              </w:rPr>
            </w:pPr>
            <w:r w:rsidRPr="009419A5">
              <w:rPr>
                <w:rFonts w:hint="eastAsia"/>
                <w:sz w:val="18"/>
                <w:szCs w:val="18"/>
              </w:rPr>
              <w:t>Ｃ･･･「やや遅れている」（Ⅲ～Ⅴの割合が９割未満）</w:t>
            </w:r>
          </w:p>
          <w:p w14:paraId="41826449" w14:textId="77777777" w:rsidR="009419A5" w:rsidRPr="009419A5" w:rsidRDefault="009419A5" w:rsidP="009419A5">
            <w:pPr>
              <w:snapToGrid w:val="0"/>
              <w:spacing w:line="240" w:lineRule="exact"/>
              <w:ind w:firstLineChars="300" w:firstLine="540"/>
              <w:rPr>
                <w:sz w:val="18"/>
                <w:szCs w:val="18"/>
              </w:rPr>
            </w:pPr>
            <w:r w:rsidRPr="009419A5">
              <w:rPr>
                <w:rFonts w:hint="eastAsia"/>
                <w:sz w:val="18"/>
                <w:szCs w:val="18"/>
              </w:rPr>
              <w:t>Ｄ･･･「重大な改善事項あり」（特に認める場合）</w:t>
            </w:r>
          </w:p>
          <w:p w14:paraId="56E55740" w14:textId="47C65596" w:rsidR="009419A5" w:rsidRPr="00FD720F" w:rsidRDefault="00F636A7" w:rsidP="00FD720F">
            <w:pPr>
              <w:snapToGrid w:val="0"/>
              <w:spacing w:line="240" w:lineRule="exact"/>
              <w:ind w:leftChars="200" w:left="601" w:hangingChars="100" w:hanging="181"/>
              <w:rPr>
                <w:b/>
                <w:color w:val="FF0000"/>
                <w:sz w:val="18"/>
                <w:szCs w:val="18"/>
                <w:u w:val="single"/>
              </w:rPr>
            </w:pPr>
            <w:r w:rsidRPr="00FD720F">
              <w:rPr>
                <w:rFonts w:hint="eastAsia"/>
                <w:b/>
                <w:color w:val="FF0000"/>
                <w:sz w:val="18"/>
                <w:szCs w:val="18"/>
                <w:u w:val="single"/>
              </w:rPr>
              <w:t>・</w:t>
            </w:r>
            <w:r w:rsidR="009419A5" w:rsidRPr="00FD720F">
              <w:rPr>
                <w:rFonts w:hint="eastAsia"/>
                <w:b/>
                <w:color w:val="FF0000"/>
                <w:sz w:val="18"/>
                <w:szCs w:val="18"/>
                <w:u w:val="single"/>
              </w:rPr>
              <w:t>小項目評価の結果を考慮するにあたっては、小項目ごとに付けられたウェイトを踏まえることとする。なお、ウェイトについては、法人が各項目の重要性を勘案してあらかじめ設定することとする。</w:t>
            </w:r>
          </w:p>
          <w:p w14:paraId="7D3514B6" w14:textId="77777777" w:rsidR="00244094" w:rsidRPr="009419A5" w:rsidRDefault="00244094" w:rsidP="009419A5">
            <w:pPr>
              <w:snapToGrid w:val="0"/>
              <w:spacing w:line="240" w:lineRule="exact"/>
              <w:rPr>
                <w:sz w:val="18"/>
                <w:szCs w:val="18"/>
              </w:rPr>
            </w:pPr>
            <w:r w:rsidRPr="009419A5">
              <w:rPr>
                <w:rFonts w:hint="eastAsia"/>
                <w:sz w:val="18"/>
                <w:szCs w:val="18"/>
              </w:rPr>
              <w:t>５．全体評価の具体的方法　（省略）</w:t>
            </w:r>
          </w:p>
          <w:p w14:paraId="7D3514B7" w14:textId="4955611A" w:rsidR="00244094" w:rsidRPr="009419A5" w:rsidRDefault="008D7BED" w:rsidP="009419A5">
            <w:pPr>
              <w:snapToGrid w:val="0"/>
              <w:spacing w:line="240" w:lineRule="exact"/>
              <w:rPr>
                <w:sz w:val="18"/>
                <w:szCs w:val="18"/>
              </w:rPr>
            </w:pPr>
            <w:r w:rsidRPr="009419A5">
              <w:rPr>
                <w:rFonts w:hint="eastAsia"/>
                <w:sz w:val="18"/>
                <w:szCs w:val="18"/>
              </w:rPr>
              <w:t>６．年度評価の具体的な進め方とスケジュール</w:t>
            </w:r>
          </w:p>
          <w:p w14:paraId="1D2E146B" w14:textId="605AA2C3" w:rsidR="008D7BED" w:rsidRPr="009419A5" w:rsidRDefault="008D7BED" w:rsidP="009419A5">
            <w:pPr>
              <w:snapToGrid w:val="0"/>
              <w:spacing w:line="240" w:lineRule="exact"/>
              <w:ind w:leftChars="200" w:left="600" w:hangingChars="100" w:hanging="180"/>
              <w:rPr>
                <w:sz w:val="18"/>
                <w:szCs w:val="18"/>
              </w:rPr>
            </w:pPr>
            <w:r w:rsidRPr="009419A5">
              <w:rPr>
                <w:rFonts w:hint="eastAsia"/>
                <w:sz w:val="18"/>
                <w:szCs w:val="18"/>
              </w:rPr>
              <w:t>○法人において、業務実績報告書を作成し、評価委員会に提出する。（業務実績報告書の作成にあたっては、別紙様式を参照。）【６月末まで】</w:t>
            </w:r>
          </w:p>
          <w:p w14:paraId="12A0854B" w14:textId="102309E7" w:rsidR="008D7BED" w:rsidRPr="009419A5" w:rsidRDefault="008D7BED" w:rsidP="009419A5">
            <w:pPr>
              <w:snapToGrid w:val="0"/>
              <w:spacing w:line="240" w:lineRule="exact"/>
              <w:ind w:leftChars="200" w:left="600" w:hangingChars="100" w:hanging="180"/>
              <w:rPr>
                <w:sz w:val="18"/>
                <w:szCs w:val="18"/>
              </w:rPr>
            </w:pPr>
            <w:r w:rsidRPr="009419A5">
              <w:rPr>
                <w:rFonts w:hint="eastAsia"/>
                <w:sz w:val="18"/>
                <w:szCs w:val="18"/>
              </w:rPr>
              <w:t>○</w:t>
            </w:r>
            <w:r w:rsidRPr="00FD720F">
              <w:rPr>
                <w:rFonts w:hint="eastAsia"/>
                <w:b/>
                <w:color w:val="FF0000"/>
                <w:sz w:val="18"/>
                <w:szCs w:val="18"/>
                <w:u w:val="single"/>
              </w:rPr>
              <w:t>評価委員会病院部会において、</w:t>
            </w:r>
            <w:r w:rsidRPr="009419A5">
              <w:rPr>
                <w:rFonts w:hint="eastAsia"/>
                <w:sz w:val="18"/>
                <w:szCs w:val="18"/>
              </w:rPr>
              <w:t>法人からのヒアリング等により業務実績報告書の調査・分析を行い、年度評価の作業を行なう。【７～８月】</w:t>
            </w:r>
          </w:p>
          <w:p w14:paraId="33263775" w14:textId="77777777" w:rsidR="008D7BED" w:rsidRPr="009419A5" w:rsidRDefault="008D7BED" w:rsidP="009419A5">
            <w:pPr>
              <w:snapToGrid w:val="0"/>
              <w:spacing w:line="240" w:lineRule="exact"/>
              <w:ind w:firstLineChars="200" w:firstLine="360"/>
              <w:rPr>
                <w:sz w:val="18"/>
                <w:szCs w:val="18"/>
              </w:rPr>
            </w:pPr>
            <w:r w:rsidRPr="009419A5">
              <w:rPr>
                <w:rFonts w:hint="eastAsia"/>
                <w:sz w:val="18"/>
                <w:szCs w:val="18"/>
              </w:rPr>
              <w:t>○</w:t>
            </w:r>
            <w:r w:rsidRPr="00FD720F">
              <w:rPr>
                <w:rFonts w:hint="eastAsia"/>
                <w:b/>
                <w:color w:val="FF0000"/>
                <w:sz w:val="18"/>
                <w:szCs w:val="18"/>
                <w:u w:val="single"/>
              </w:rPr>
              <w:t>評価委員会病院部会における</w:t>
            </w:r>
            <w:r w:rsidRPr="009419A5">
              <w:rPr>
                <w:rFonts w:hint="eastAsia"/>
                <w:sz w:val="18"/>
                <w:szCs w:val="18"/>
              </w:rPr>
              <w:t>審議を通じて評価</w:t>
            </w:r>
            <w:r w:rsidRPr="009419A5">
              <w:rPr>
                <w:rFonts w:hint="eastAsia"/>
                <w:sz w:val="18"/>
                <w:szCs w:val="18"/>
              </w:rPr>
              <w:t>(</w:t>
            </w:r>
            <w:r w:rsidRPr="009419A5">
              <w:rPr>
                <w:rFonts w:hint="eastAsia"/>
                <w:sz w:val="18"/>
                <w:szCs w:val="18"/>
              </w:rPr>
              <w:t>案</w:t>
            </w:r>
            <w:r w:rsidRPr="009419A5">
              <w:rPr>
                <w:rFonts w:hint="eastAsia"/>
                <w:sz w:val="18"/>
                <w:szCs w:val="18"/>
              </w:rPr>
              <w:t>)</w:t>
            </w:r>
            <w:r w:rsidRPr="009419A5">
              <w:rPr>
                <w:rFonts w:hint="eastAsia"/>
                <w:sz w:val="18"/>
                <w:szCs w:val="18"/>
              </w:rPr>
              <w:t>をとりまとめる。</w:t>
            </w:r>
          </w:p>
          <w:p w14:paraId="5C2A5998" w14:textId="77777777" w:rsidR="008D7BED" w:rsidRPr="009419A5" w:rsidRDefault="008D7BED" w:rsidP="009419A5">
            <w:pPr>
              <w:snapToGrid w:val="0"/>
              <w:spacing w:line="240" w:lineRule="exact"/>
              <w:ind w:firstLineChars="200" w:firstLine="360"/>
              <w:rPr>
                <w:sz w:val="18"/>
                <w:szCs w:val="18"/>
              </w:rPr>
            </w:pPr>
            <w:r w:rsidRPr="009419A5">
              <w:rPr>
                <w:rFonts w:hint="eastAsia"/>
                <w:sz w:val="18"/>
                <w:szCs w:val="18"/>
              </w:rPr>
              <w:t>○評価</w:t>
            </w:r>
            <w:r w:rsidRPr="009419A5">
              <w:rPr>
                <w:rFonts w:hint="eastAsia"/>
                <w:sz w:val="18"/>
                <w:szCs w:val="18"/>
              </w:rPr>
              <w:t>(</w:t>
            </w:r>
            <w:r w:rsidRPr="009419A5">
              <w:rPr>
                <w:rFonts w:hint="eastAsia"/>
                <w:sz w:val="18"/>
                <w:szCs w:val="18"/>
              </w:rPr>
              <w:t>案</w:t>
            </w:r>
            <w:r w:rsidRPr="009419A5">
              <w:rPr>
                <w:rFonts w:hint="eastAsia"/>
                <w:sz w:val="18"/>
                <w:szCs w:val="18"/>
              </w:rPr>
              <w:t>)</w:t>
            </w:r>
            <w:r w:rsidRPr="009419A5">
              <w:rPr>
                <w:rFonts w:hint="eastAsia"/>
                <w:sz w:val="18"/>
                <w:szCs w:val="18"/>
              </w:rPr>
              <w:t>について法人に意見申し立て機会を付与する。</w:t>
            </w:r>
          </w:p>
          <w:p w14:paraId="5FBC111B" w14:textId="77777777" w:rsidR="008D7BED" w:rsidRPr="009419A5" w:rsidRDefault="008D7BED" w:rsidP="009419A5">
            <w:pPr>
              <w:snapToGrid w:val="0"/>
              <w:spacing w:line="240" w:lineRule="exact"/>
              <w:ind w:firstLineChars="200" w:firstLine="360"/>
              <w:rPr>
                <w:sz w:val="18"/>
                <w:szCs w:val="18"/>
              </w:rPr>
            </w:pPr>
            <w:r w:rsidRPr="009419A5">
              <w:rPr>
                <w:rFonts w:hint="eastAsia"/>
                <w:sz w:val="18"/>
                <w:szCs w:val="18"/>
              </w:rPr>
              <w:t>○評価委員会において評価を決定した後、知事に報告する。【９月】</w:t>
            </w:r>
            <w:bookmarkStart w:id="0" w:name="_GoBack"/>
            <w:bookmarkEnd w:id="0"/>
          </w:p>
          <w:p w14:paraId="7D3514B8" w14:textId="77777777" w:rsidR="00244094" w:rsidRPr="009419A5" w:rsidRDefault="00244094" w:rsidP="00A214AF">
            <w:pPr>
              <w:snapToGrid w:val="0"/>
              <w:rPr>
                <w:sz w:val="18"/>
                <w:szCs w:val="18"/>
              </w:rPr>
            </w:pPr>
          </w:p>
        </w:tc>
      </w:tr>
    </w:tbl>
    <w:p w14:paraId="7D3514BA" w14:textId="77777777" w:rsidR="00244094" w:rsidRDefault="00244094" w:rsidP="00A214AF">
      <w:pPr>
        <w:snapToGrid w:val="0"/>
      </w:pPr>
    </w:p>
    <w:sectPr w:rsidR="00244094" w:rsidSect="00801E72">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3E5D5" w14:textId="77777777" w:rsidR="008D7BED" w:rsidRDefault="008D7BED" w:rsidP="008D7BED">
      <w:r>
        <w:separator/>
      </w:r>
    </w:p>
  </w:endnote>
  <w:endnote w:type="continuationSeparator" w:id="0">
    <w:p w14:paraId="579B1A24" w14:textId="77777777" w:rsidR="008D7BED" w:rsidRDefault="008D7BED" w:rsidP="008D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7F3D4" w14:textId="77777777" w:rsidR="008D7BED" w:rsidRDefault="008D7BED" w:rsidP="008D7BED">
      <w:r>
        <w:separator/>
      </w:r>
    </w:p>
  </w:footnote>
  <w:footnote w:type="continuationSeparator" w:id="0">
    <w:p w14:paraId="770458FC" w14:textId="77777777" w:rsidR="008D7BED" w:rsidRDefault="008D7BED" w:rsidP="008D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72"/>
    <w:rsid w:val="001619A1"/>
    <w:rsid w:val="00244094"/>
    <w:rsid w:val="003F1075"/>
    <w:rsid w:val="006A6259"/>
    <w:rsid w:val="0072573F"/>
    <w:rsid w:val="00801E72"/>
    <w:rsid w:val="008D7BED"/>
    <w:rsid w:val="009419A5"/>
    <w:rsid w:val="00A214AF"/>
    <w:rsid w:val="00C950F8"/>
    <w:rsid w:val="00F636A7"/>
    <w:rsid w:val="00FD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35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7BED"/>
    <w:pPr>
      <w:tabs>
        <w:tab w:val="center" w:pos="4252"/>
        <w:tab w:val="right" w:pos="8504"/>
      </w:tabs>
      <w:snapToGrid w:val="0"/>
    </w:pPr>
  </w:style>
  <w:style w:type="character" w:customStyle="1" w:styleId="a5">
    <w:name w:val="ヘッダー (文字)"/>
    <w:basedOn w:val="a0"/>
    <w:link w:val="a4"/>
    <w:uiPriority w:val="99"/>
    <w:rsid w:val="008D7BED"/>
  </w:style>
  <w:style w:type="paragraph" w:styleId="a6">
    <w:name w:val="footer"/>
    <w:basedOn w:val="a"/>
    <w:link w:val="a7"/>
    <w:uiPriority w:val="99"/>
    <w:unhideWhenUsed/>
    <w:rsid w:val="008D7BED"/>
    <w:pPr>
      <w:tabs>
        <w:tab w:val="center" w:pos="4252"/>
        <w:tab w:val="right" w:pos="8504"/>
      </w:tabs>
      <w:snapToGrid w:val="0"/>
    </w:pPr>
  </w:style>
  <w:style w:type="character" w:customStyle="1" w:styleId="a7">
    <w:name w:val="フッター (文字)"/>
    <w:basedOn w:val="a0"/>
    <w:link w:val="a6"/>
    <w:uiPriority w:val="99"/>
    <w:rsid w:val="008D7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7BED"/>
    <w:pPr>
      <w:tabs>
        <w:tab w:val="center" w:pos="4252"/>
        <w:tab w:val="right" w:pos="8504"/>
      </w:tabs>
      <w:snapToGrid w:val="0"/>
    </w:pPr>
  </w:style>
  <w:style w:type="character" w:customStyle="1" w:styleId="a5">
    <w:name w:val="ヘッダー (文字)"/>
    <w:basedOn w:val="a0"/>
    <w:link w:val="a4"/>
    <w:uiPriority w:val="99"/>
    <w:rsid w:val="008D7BED"/>
  </w:style>
  <w:style w:type="paragraph" w:styleId="a6">
    <w:name w:val="footer"/>
    <w:basedOn w:val="a"/>
    <w:link w:val="a7"/>
    <w:uiPriority w:val="99"/>
    <w:unhideWhenUsed/>
    <w:rsid w:val="008D7BED"/>
    <w:pPr>
      <w:tabs>
        <w:tab w:val="center" w:pos="4252"/>
        <w:tab w:val="right" w:pos="8504"/>
      </w:tabs>
      <w:snapToGrid w:val="0"/>
    </w:pPr>
  </w:style>
  <w:style w:type="character" w:customStyle="1" w:styleId="a7">
    <w:name w:val="フッター (文字)"/>
    <w:basedOn w:val="a0"/>
    <w:link w:val="a6"/>
    <w:uiPriority w:val="99"/>
    <w:rsid w:val="008D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6A323C1-B4DB-455A-A498-53B6B0E623FB}">
  <ds:schemaRefs>
    <ds:schemaRef ds:uri="http://schemas.microsoft.com/sharepoint/v3/contenttype/forms"/>
  </ds:schemaRefs>
</ds:datastoreItem>
</file>

<file path=customXml/itemProps2.xml><?xml version="1.0" encoding="utf-8"?>
<ds:datastoreItem xmlns:ds="http://schemas.openxmlformats.org/officeDocument/2006/customXml" ds:itemID="{53D38516-A095-42F5-920D-29BDC1C7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B15588-2417-44C6-AB58-8FBC22461108}">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dcterms:created xsi:type="dcterms:W3CDTF">2014-08-28T06:01:00Z</dcterms:created>
  <dcterms:modified xsi:type="dcterms:W3CDTF">2014-09-01T08:35:00Z</dcterms:modified>
</cp:coreProperties>
</file>