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00D73A9F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0A1FC1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F524E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D4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4148E779" w:rsidR="001C1E77" w:rsidRPr="005C751A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3F5FB2">
        <w:rPr>
          <w:rFonts w:asciiTheme="majorEastAsia" w:eastAsiaTheme="majorEastAsia" w:hAnsiTheme="majorEastAsia" w:hint="eastAsia"/>
          <w:sz w:val="28"/>
          <w:szCs w:val="28"/>
        </w:rPr>
        <w:t>評価委員会</w:t>
      </w:r>
      <w:r w:rsidR="007E2E06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6FE1FE74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0A1FC1">
        <w:rPr>
          <w:rFonts w:asciiTheme="minorEastAsia" w:eastAsiaTheme="minorEastAsia" w:hAnsiTheme="minorEastAsia" w:hint="eastAsia"/>
          <w:sz w:val="22"/>
          <w:szCs w:val="28"/>
        </w:rPr>
        <w:t>26</w:t>
      </w:r>
      <w:bookmarkStart w:id="0" w:name="_GoBack"/>
      <w:bookmarkEnd w:id="0"/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524E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0A1FC1">
        <w:rPr>
          <w:rFonts w:asciiTheme="minorEastAsia" w:eastAsiaTheme="minorEastAsia" w:hAnsiTheme="minorEastAsia" w:hint="eastAsia"/>
          <w:sz w:val="22"/>
          <w:szCs w:val="28"/>
        </w:rPr>
        <w:t>18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9F524E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）15時～17時</w:t>
      </w:r>
    </w:p>
    <w:p w14:paraId="1CD85B15" w14:textId="77777777" w:rsid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14674516" w14:textId="77777777" w:rsidR="0099586D" w:rsidRDefault="0099586D" w:rsidP="00641188">
      <w:pPr>
        <w:rPr>
          <w:rFonts w:asciiTheme="minorEastAsia" w:eastAsiaTheme="minorEastAsia" w:hAnsiTheme="minorEastAsia"/>
          <w:sz w:val="22"/>
          <w:szCs w:val="28"/>
        </w:rPr>
      </w:pPr>
    </w:p>
    <w:p w14:paraId="24E4F4A9" w14:textId="77777777" w:rsidR="007E2E06" w:rsidRDefault="007E2E06" w:rsidP="001C1E77">
      <w:pPr>
        <w:rPr>
          <w:rFonts w:asciiTheme="majorEastAsia" w:eastAsiaTheme="majorEastAsia" w:hAnsiTheme="majorEastAsia"/>
          <w:sz w:val="28"/>
          <w:szCs w:val="28"/>
        </w:rPr>
      </w:pPr>
    </w:p>
    <w:p w14:paraId="1CD85B17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5784BD3" w14:textId="77777777" w:rsidR="000E3803" w:rsidRDefault="000E380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A" w14:textId="1B49C9B4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（１）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0A1FC1">
        <w:rPr>
          <w:rFonts w:asciiTheme="minorEastAsia" w:eastAsiaTheme="minorEastAsia" w:hAnsiTheme="minorEastAsia" w:hint="eastAsia"/>
          <w:sz w:val="22"/>
          <w:szCs w:val="28"/>
        </w:rPr>
        <w:t>２５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年度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財務諸表の承認について</w:t>
      </w:r>
    </w:p>
    <w:p w14:paraId="1CD85B1B" w14:textId="6B1EE6EF" w:rsidR="001C1E77" w:rsidRPr="00EB28B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0A1FC1">
        <w:rPr>
          <w:rFonts w:asciiTheme="minorEastAsia" w:eastAsiaTheme="minorEastAsia" w:hAnsiTheme="minorEastAsia" w:hint="eastAsia"/>
          <w:sz w:val="22"/>
          <w:szCs w:val="28"/>
        </w:rPr>
        <w:t>２５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年度の</w:t>
      </w:r>
      <w:r w:rsidR="00021E56">
        <w:rPr>
          <w:rFonts w:asciiTheme="minorEastAsia" w:eastAsiaTheme="minorEastAsia" w:hAnsiTheme="minorEastAsia" w:hint="eastAsia"/>
          <w:sz w:val="22"/>
          <w:szCs w:val="28"/>
        </w:rPr>
        <w:t>利益処分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の承認について</w:t>
      </w:r>
    </w:p>
    <w:p w14:paraId="1CD85B1D" w14:textId="032229FA" w:rsidR="001C1E77" w:rsidRPr="001C1E77" w:rsidRDefault="000A1FC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）平成</w:t>
      </w:r>
      <w:r>
        <w:rPr>
          <w:rFonts w:asciiTheme="minorEastAsia" w:eastAsiaTheme="minorEastAsia" w:hAnsiTheme="minorEastAsia" w:hint="eastAsia"/>
          <w:sz w:val="22"/>
          <w:szCs w:val="28"/>
        </w:rPr>
        <w:t>２５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事業年度の業務実績の評価について</w:t>
      </w:r>
    </w:p>
    <w:p w14:paraId="496FF8AA" w14:textId="77777777" w:rsidR="000E3803" w:rsidRDefault="000E3803" w:rsidP="001D6166">
      <w:pPr>
        <w:rPr>
          <w:rFonts w:asciiTheme="minorEastAsia" w:eastAsiaTheme="minorEastAsia" w:hAnsiTheme="minorEastAsia"/>
          <w:sz w:val="22"/>
          <w:szCs w:val="28"/>
        </w:rPr>
      </w:pPr>
    </w:p>
    <w:p w14:paraId="43019EEA" w14:textId="303A58DE" w:rsidR="000E3803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5C320C86" w14:textId="77777777" w:rsidR="00FF3819" w:rsidRDefault="00FF3819" w:rsidP="001C1E77">
      <w:pPr>
        <w:rPr>
          <w:rFonts w:asciiTheme="minorEastAsia" w:eastAsiaTheme="minorEastAsia" w:hAnsiTheme="minorEastAsia"/>
          <w:sz w:val="22"/>
          <w:szCs w:val="28"/>
        </w:rPr>
      </w:pPr>
    </w:p>
    <w:sectPr w:rsidR="00FF3819" w:rsidSect="007E2E06">
      <w:pgSz w:w="11906" w:h="16838" w:code="9"/>
      <w:pgMar w:top="1985" w:right="1418" w:bottom="1418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E56"/>
    <w:rsid w:val="000A15AB"/>
    <w:rsid w:val="000A1FC1"/>
    <w:rsid w:val="000E3803"/>
    <w:rsid w:val="000F46AB"/>
    <w:rsid w:val="00143BB2"/>
    <w:rsid w:val="001625B5"/>
    <w:rsid w:val="00181EE4"/>
    <w:rsid w:val="001C1E77"/>
    <w:rsid w:val="001D6166"/>
    <w:rsid w:val="001F1A63"/>
    <w:rsid w:val="002769A0"/>
    <w:rsid w:val="002A0A80"/>
    <w:rsid w:val="00357129"/>
    <w:rsid w:val="0036651C"/>
    <w:rsid w:val="00383150"/>
    <w:rsid w:val="00387A6F"/>
    <w:rsid w:val="003D0B2C"/>
    <w:rsid w:val="003F5FB2"/>
    <w:rsid w:val="0041356B"/>
    <w:rsid w:val="00416721"/>
    <w:rsid w:val="00437092"/>
    <w:rsid w:val="00510F59"/>
    <w:rsid w:val="00526FC2"/>
    <w:rsid w:val="005C751A"/>
    <w:rsid w:val="00641188"/>
    <w:rsid w:val="00650086"/>
    <w:rsid w:val="006D179A"/>
    <w:rsid w:val="006F49F8"/>
    <w:rsid w:val="007E2E06"/>
    <w:rsid w:val="008D46ED"/>
    <w:rsid w:val="008F47AD"/>
    <w:rsid w:val="00965036"/>
    <w:rsid w:val="009868F2"/>
    <w:rsid w:val="0099586D"/>
    <w:rsid w:val="009D093C"/>
    <w:rsid w:val="009F524E"/>
    <w:rsid w:val="00A45050"/>
    <w:rsid w:val="00AA5695"/>
    <w:rsid w:val="00B938AB"/>
    <w:rsid w:val="00C27955"/>
    <w:rsid w:val="00C84FE9"/>
    <w:rsid w:val="00CC23DD"/>
    <w:rsid w:val="00CF70AC"/>
    <w:rsid w:val="00D60A56"/>
    <w:rsid w:val="00DA3D2B"/>
    <w:rsid w:val="00E324D1"/>
    <w:rsid w:val="00EB28B4"/>
    <w:rsid w:val="00ED1563"/>
    <w:rsid w:val="00F84615"/>
    <w:rsid w:val="00FA6B13"/>
    <w:rsid w:val="00FB0730"/>
    <w:rsid w:val="00FE40D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dcterms:created xsi:type="dcterms:W3CDTF">2014-08-06T02:04:00Z</dcterms:created>
  <dcterms:modified xsi:type="dcterms:W3CDTF">2014-08-06T02:04:00Z</dcterms:modified>
</cp:coreProperties>
</file>