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left"/>
        <w:rPr>
          <w:rFonts w:ascii="ＭＳ ゴシック" w:eastAsia="ＭＳ ゴシック" w:hAnsi="ＭＳ ゴシック" w:cs="Meiryo UI"/>
          <w:b/>
          <w:sz w:val="24"/>
          <w:szCs w:val="24"/>
        </w:rPr>
      </w:pPr>
    </w:p>
    <w:p w:rsidR="00E42365" w:rsidRPr="00C919D0" w:rsidRDefault="00E42365" w:rsidP="00E42365">
      <w:pPr>
        <w:widowControl/>
        <w:jc w:val="center"/>
        <w:rPr>
          <w:rFonts w:ascii="ＭＳ ゴシック" w:eastAsia="ＭＳ ゴシック" w:hAnsi="ＭＳ ゴシック" w:cs="Meiryo UI"/>
          <w:b/>
          <w:sz w:val="36"/>
          <w:szCs w:val="36"/>
        </w:rPr>
      </w:pPr>
      <w:r w:rsidRPr="00C919D0">
        <w:rPr>
          <w:rFonts w:ascii="ＭＳ ゴシック" w:eastAsia="ＭＳ ゴシック" w:hAnsi="ＭＳ ゴシック" w:cs="Meiryo UI" w:hint="eastAsia"/>
          <w:b/>
          <w:sz w:val="36"/>
          <w:szCs w:val="36"/>
        </w:rPr>
        <w:t>大阪府北部を震源とする地震</w:t>
      </w:r>
      <w:r>
        <w:rPr>
          <w:rFonts w:ascii="ＭＳ ゴシック" w:eastAsia="ＭＳ ゴシック" w:hAnsi="ＭＳ ゴシック" w:cs="Meiryo UI" w:hint="eastAsia"/>
          <w:b/>
          <w:sz w:val="36"/>
          <w:szCs w:val="36"/>
        </w:rPr>
        <w:t>等</w:t>
      </w:r>
      <w:r w:rsidR="00356844">
        <w:rPr>
          <w:rFonts w:ascii="ＭＳ ゴシック" w:eastAsia="ＭＳ ゴシック" w:hAnsi="ＭＳ ゴシック" w:cs="Meiryo UI" w:hint="eastAsia"/>
          <w:b/>
          <w:sz w:val="36"/>
          <w:szCs w:val="36"/>
        </w:rPr>
        <w:t>に関する要望</w:t>
      </w:r>
    </w:p>
    <w:p w:rsidR="00E42365" w:rsidRPr="00C919D0" w:rsidRDefault="00E42365" w:rsidP="00E42365">
      <w:pPr>
        <w:widowControl/>
        <w:jc w:val="left"/>
        <w:rPr>
          <w:rFonts w:ascii="ＭＳ ゴシック" w:eastAsia="ＭＳ ゴシック" w:hAnsi="ＭＳ ゴシック" w:cs="Meiryo UI"/>
          <w:sz w:val="24"/>
          <w:szCs w:val="24"/>
        </w:rPr>
      </w:pPr>
    </w:p>
    <w:p w:rsidR="00E42365" w:rsidRPr="00C919D0" w:rsidRDefault="00E42365" w:rsidP="00E42365">
      <w:pPr>
        <w:widowControl/>
        <w:jc w:val="left"/>
        <w:rPr>
          <w:rFonts w:ascii="ＭＳ ゴシック" w:eastAsia="ＭＳ ゴシック" w:hAnsi="ＭＳ ゴシック" w:cs="Meiryo UI"/>
          <w:sz w:val="24"/>
          <w:szCs w:val="24"/>
        </w:rPr>
      </w:pPr>
    </w:p>
    <w:p w:rsidR="00E42365" w:rsidRPr="00C919D0" w:rsidRDefault="00E42365" w:rsidP="00E42365">
      <w:pPr>
        <w:widowControl/>
        <w:jc w:val="left"/>
        <w:rPr>
          <w:rFonts w:ascii="ＭＳ ゴシック" w:eastAsia="ＭＳ ゴシック" w:hAnsi="ＭＳ ゴシック" w:cs="Meiryo UI"/>
          <w:sz w:val="24"/>
          <w:szCs w:val="24"/>
        </w:rPr>
      </w:pPr>
    </w:p>
    <w:p w:rsidR="00E42365" w:rsidRPr="00C919D0" w:rsidRDefault="00E42365" w:rsidP="00E42365">
      <w:pPr>
        <w:widowControl/>
        <w:jc w:val="left"/>
        <w:rPr>
          <w:rFonts w:ascii="ＭＳ ゴシック" w:eastAsia="ＭＳ ゴシック" w:hAnsi="ＭＳ ゴシック" w:cs="Meiryo UI"/>
          <w:sz w:val="24"/>
          <w:szCs w:val="24"/>
        </w:rPr>
      </w:pPr>
    </w:p>
    <w:p w:rsidR="00E42365" w:rsidRPr="00C919D0" w:rsidRDefault="00E42365" w:rsidP="00E42365">
      <w:pPr>
        <w:widowControl/>
        <w:jc w:val="left"/>
        <w:rPr>
          <w:rFonts w:ascii="ＭＳ ゴシック" w:eastAsia="ＭＳ ゴシック" w:hAnsi="ＭＳ ゴシック" w:cs="Meiryo UI"/>
          <w:sz w:val="32"/>
          <w:szCs w:val="32"/>
        </w:rPr>
      </w:pPr>
    </w:p>
    <w:p w:rsidR="00E42365" w:rsidRPr="00C919D0" w:rsidRDefault="00E42365" w:rsidP="00E42365">
      <w:pPr>
        <w:widowControl/>
        <w:jc w:val="left"/>
        <w:rPr>
          <w:rFonts w:ascii="ＭＳ ゴシック" w:eastAsia="ＭＳ ゴシック" w:hAnsi="ＭＳ ゴシック" w:cs="Meiryo UI"/>
          <w:sz w:val="32"/>
          <w:szCs w:val="32"/>
        </w:rPr>
      </w:pPr>
    </w:p>
    <w:p w:rsidR="00E42365" w:rsidRDefault="00E42365" w:rsidP="00E42365">
      <w:pPr>
        <w:widowControl/>
        <w:jc w:val="left"/>
        <w:rPr>
          <w:rFonts w:ascii="ＭＳ ゴシック" w:eastAsia="ＭＳ ゴシック" w:hAnsi="ＭＳ ゴシック" w:cs="Meiryo UI"/>
          <w:sz w:val="32"/>
          <w:szCs w:val="32"/>
        </w:rPr>
      </w:pPr>
    </w:p>
    <w:p w:rsidR="00E42365" w:rsidRDefault="00E42365" w:rsidP="00E42365">
      <w:pPr>
        <w:widowControl/>
        <w:jc w:val="left"/>
        <w:rPr>
          <w:rFonts w:ascii="ＭＳ ゴシック" w:eastAsia="ＭＳ ゴシック" w:hAnsi="ＭＳ ゴシック" w:cs="Meiryo UI"/>
          <w:sz w:val="32"/>
          <w:szCs w:val="32"/>
        </w:rPr>
      </w:pP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kern w:val="0"/>
          <w:sz w:val="28"/>
          <w:szCs w:val="28"/>
          <w:fitText w:val="1960" w:id="1734592512"/>
        </w:rPr>
        <w:t>平成３０年７月</w:t>
      </w:r>
    </w:p>
    <w:p w:rsidR="00E42365" w:rsidRPr="00C919D0" w:rsidRDefault="00E42365" w:rsidP="00E42365">
      <w:pPr>
        <w:widowControl/>
        <w:spacing w:line="360" w:lineRule="exact"/>
        <w:jc w:val="left"/>
        <w:rPr>
          <w:rFonts w:ascii="ＭＳ 明朝" w:eastAsia="ＭＳ 明朝" w:hAnsi="ＭＳ 明朝" w:cs="Meiryo UI"/>
          <w:sz w:val="28"/>
          <w:szCs w:val="28"/>
        </w:rPr>
      </w:pP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3"/>
        </w:rPr>
        <w:t>大阪</w:t>
      </w:r>
      <w:r w:rsidRPr="00E42365">
        <w:rPr>
          <w:rFonts w:ascii="ＭＳ 明朝" w:eastAsia="ＭＳ 明朝" w:hAnsi="ＭＳ 明朝" w:cs="Meiryo UI" w:hint="eastAsia"/>
          <w:kern w:val="0"/>
          <w:sz w:val="28"/>
          <w:szCs w:val="28"/>
          <w:fitText w:val="1960" w:id="1734592513"/>
        </w:rPr>
        <w:t>府</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4"/>
        </w:rPr>
        <w:t>大阪</w:t>
      </w:r>
      <w:r w:rsidRPr="00E42365">
        <w:rPr>
          <w:rFonts w:ascii="ＭＳ 明朝" w:eastAsia="ＭＳ 明朝" w:hAnsi="ＭＳ 明朝" w:cs="Meiryo UI" w:hint="eastAsia"/>
          <w:kern w:val="0"/>
          <w:sz w:val="28"/>
          <w:szCs w:val="28"/>
          <w:fitText w:val="1960" w:id="1734592514"/>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5"/>
        </w:rPr>
        <w:t>豊中</w:t>
      </w:r>
      <w:r w:rsidRPr="00E42365">
        <w:rPr>
          <w:rFonts w:ascii="ＭＳ 明朝" w:eastAsia="ＭＳ 明朝" w:hAnsi="ＭＳ 明朝" w:cs="Meiryo UI" w:hint="eastAsia"/>
          <w:kern w:val="0"/>
          <w:sz w:val="28"/>
          <w:szCs w:val="28"/>
          <w:fitText w:val="1960" w:id="1734592515"/>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6"/>
        </w:rPr>
        <w:t>吹田</w:t>
      </w:r>
      <w:r w:rsidRPr="00E42365">
        <w:rPr>
          <w:rFonts w:ascii="ＭＳ 明朝" w:eastAsia="ＭＳ 明朝" w:hAnsi="ＭＳ 明朝" w:cs="Meiryo UI" w:hint="eastAsia"/>
          <w:kern w:val="0"/>
          <w:sz w:val="28"/>
          <w:szCs w:val="28"/>
          <w:fitText w:val="1960" w:id="1734592516"/>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7"/>
        </w:rPr>
        <w:t>高槻</w:t>
      </w:r>
      <w:r w:rsidRPr="00E42365">
        <w:rPr>
          <w:rFonts w:ascii="ＭＳ 明朝" w:eastAsia="ＭＳ 明朝" w:hAnsi="ＭＳ 明朝" w:cs="Meiryo UI" w:hint="eastAsia"/>
          <w:kern w:val="0"/>
          <w:sz w:val="28"/>
          <w:szCs w:val="28"/>
          <w:fitText w:val="1960" w:id="1734592517"/>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8"/>
        </w:rPr>
        <w:t>守口</w:t>
      </w:r>
      <w:r w:rsidRPr="00E42365">
        <w:rPr>
          <w:rFonts w:ascii="ＭＳ 明朝" w:eastAsia="ＭＳ 明朝" w:hAnsi="ＭＳ 明朝" w:cs="Meiryo UI" w:hint="eastAsia"/>
          <w:kern w:val="0"/>
          <w:sz w:val="28"/>
          <w:szCs w:val="28"/>
          <w:fitText w:val="1960" w:id="1734592518"/>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19"/>
        </w:rPr>
        <w:t>枚方</w:t>
      </w:r>
      <w:r w:rsidRPr="00E42365">
        <w:rPr>
          <w:rFonts w:ascii="ＭＳ 明朝" w:eastAsia="ＭＳ 明朝" w:hAnsi="ＭＳ 明朝" w:cs="Meiryo UI" w:hint="eastAsia"/>
          <w:kern w:val="0"/>
          <w:sz w:val="28"/>
          <w:szCs w:val="28"/>
          <w:fitText w:val="1960" w:id="1734592519"/>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20"/>
        </w:rPr>
        <w:t>茨木</w:t>
      </w:r>
      <w:r w:rsidRPr="00E42365">
        <w:rPr>
          <w:rFonts w:ascii="ＭＳ 明朝" w:eastAsia="ＭＳ 明朝" w:hAnsi="ＭＳ 明朝" w:cs="Meiryo UI" w:hint="eastAsia"/>
          <w:kern w:val="0"/>
          <w:sz w:val="28"/>
          <w:szCs w:val="28"/>
          <w:fitText w:val="1960" w:id="1734592520"/>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140"/>
          <w:kern w:val="0"/>
          <w:sz w:val="28"/>
          <w:szCs w:val="28"/>
          <w:fitText w:val="1960" w:id="1734592521"/>
        </w:rPr>
        <w:t>寝屋川</w:t>
      </w:r>
      <w:r w:rsidRPr="00E42365">
        <w:rPr>
          <w:rFonts w:ascii="ＭＳ 明朝" w:eastAsia="ＭＳ 明朝" w:hAnsi="ＭＳ 明朝" w:cs="Meiryo UI" w:hint="eastAsia"/>
          <w:kern w:val="0"/>
          <w:sz w:val="28"/>
          <w:szCs w:val="28"/>
          <w:fitText w:val="1960" w:id="1734592521"/>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22"/>
        </w:rPr>
        <w:t>箕面</w:t>
      </w:r>
      <w:r w:rsidRPr="00E42365">
        <w:rPr>
          <w:rFonts w:ascii="ＭＳ 明朝" w:eastAsia="ＭＳ 明朝" w:hAnsi="ＭＳ 明朝" w:cs="Meiryo UI" w:hint="eastAsia"/>
          <w:kern w:val="0"/>
          <w:sz w:val="28"/>
          <w:szCs w:val="28"/>
          <w:fitText w:val="1960" w:id="1734592522"/>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23"/>
        </w:rPr>
        <w:t>摂津</w:t>
      </w:r>
      <w:r w:rsidRPr="00E42365">
        <w:rPr>
          <w:rFonts w:ascii="ＭＳ 明朝" w:eastAsia="ＭＳ 明朝" w:hAnsi="ＭＳ 明朝" w:cs="Meiryo UI" w:hint="eastAsia"/>
          <w:kern w:val="0"/>
          <w:sz w:val="28"/>
          <w:szCs w:val="28"/>
          <w:fitText w:val="1960" w:id="1734592523"/>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140"/>
          <w:kern w:val="0"/>
          <w:sz w:val="28"/>
          <w:szCs w:val="28"/>
          <w:fitText w:val="1960" w:id="1734592524"/>
        </w:rPr>
        <w:t>四條畷</w:t>
      </w:r>
      <w:r w:rsidRPr="00E42365">
        <w:rPr>
          <w:rFonts w:ascii="ＭＳ 明朝" w:eastAsia="ＭＳ 明朝" w:hAnsi="ＭＳ 明朝" w:cs="Meiryo UI" w:hint="eastAsia"/>
          <w:kern w:val="0"/>
          <w:sz w:val="28"/>
          <w:szCs w:val="28"/>
          <w:fitText w:val="1960" w:id="1734592524"/>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25"/>
        </w:rPr>
        <w:t>交野</w:t>
      </w:r>
      <w:r w:rsidRPr="00E42365">
        <w:rPr>
          <w:rFonts w:ascii="ＭＳ 明朝" w:eastAsia="ＭＳ 明朝" w:hAnsi="ＭＳ 明朝" w:cs="Meiryo UI" w:hint="eastAsia"/>
          <w:kern w:val="0"/>
          <w:sz w:val="28"/>
          <w:szCs w:val="28"/>
          <w:fitText w:val="1960" w:id="1734592525"/>
        </w:rPr>
        <w:t>市</w:t>
      </w:r>
    </w:p>
    <w:p w:rsidR="00E42365" w:rsidRPr="00C919D0" w:rsidRDefault="00E42365" w:rsidP="00E42365">
      <w:pPr>
        <w:widowControl/>
        <w:spacing w:line="360" w:lineRule="exact"/>
        <w:jc w:val="center"/>
        <w:rPr>
          <w:rFonts w:ascii="ＭＳ 明朝" w:eastAsia="ＭＳ 明朝" w:hAnsi="ＭＳ 明朝" w:cs="Meiryo UI"/>
          <w:sz w:val="28"/>
          <w:szCs w:val="28"/>
        </w:rPr>
      </w:pPr>
      <w:r w:rsidRPr="00E42365">
        <w:rPr>
          <w:rFonts w:ascii="ＭＳ 明朝" w:eastAsia="ＭＳ 明朝" w:hAnsi="ＭＳ 明朝" w:cs="Meiryo UI" w:hint="eastAsia"/>
          <w:spacing w:val="280"/>
          <w:kern w:val="0"/>
          <w:sz w:val="28"/>
          <w:szCs w:val="28"/>
          <w:fitText w:val="1960" w:id="1734592526"/>
        </w:rPr>
        <w:t>島本</w:t>
      </w:r>
      <w:r w:rsidRPr="00E42365">
        <w:rPr>
          <w:rFonts w:ascii="ＭＳ 明朝" w:eastAsia="ＭＳ 明朝" w:hAnsi="ＭＳ 明朝" w:cs="Meiryo UI" w:hint="eastAsia"/>
          <w:kern w:val="0"/>
          <w:sz w:val="28"/>
          <w:szCs w:val="28"/>
          <w:fitText w:val="1960" w:id="1734592526"/>
        </w:rPr>
        <w:t>町</w:t>
      </w:r>
    </w:p>
    <w:p w:rsidR="00E42365" w:rsidRPr="00C919D0" w:rsidRDefault="00E42365" w:rsidP="00E42365">
      <w:pPr>
        <w:widowControl/>
        <w:jc w:val="left"/>
        <w:rPr>
          <w:rFonts w:ascii="ＭＳ ゴシック" w:eastAsia="ＭＳ ゴシック" w:hAnsi="ＭＳ ゴシック" w:cs="Meiryo UI"/>
          <w:b/>
          <w:sz w:val="24"/>
          <w:szCs w:val="24"/>
        </w:rPr>
      </w:pPr>
      <w:r w:rsidRPr="00C919D0">
        <w:rPr>
          <w:rFonts w:ascii="ＭＳ ゴシック" w:eastAsia="ＭＳ ゴシック" w:hAnsi="ＭＳ ゴシック" w:cs="Meiryo UI"/>
          <w:b/>
          <w:sz w:val="24"/>
          <w:szCs w:val="24"/>
        </w:rPr>
        <w:br w:type="page"/>
      </w:r>
      <w:r w:rsidRPr="00C919D0">
        <w:rPr>
          <w:rFonts w:ascii="ＭＳ ゴシック" w:eastAsia="ＭＳ ゴシック" w:hAnsi="ＭＳ ゴシック" w:cs="Meiryo UI"/>
          <w:b/>
          <w:sz w:val="24"/>
          <w:szCs w:val="24"/>
        </w:rPr>
        <w:lastRenderedPageBreak/>
        <w:br w:type="page"/>
      </w:r>
    </w:p>
    <w:p w:rsidR="00E42365" w:rsidRPr="00C919D0" w:rsidRDefault="00E42365" w:rsidP="00E42365">
      <w:pPr>
        <w:jc w:val="center"/>
        <w:rPr>
          <w:rFonts w:ascii="ＭＳ ゴシック" w:eastAsia="ＭＳ ゴシック" w:hAnsi="ＭＳ ゴシック" w:cs="Meiryo UI"/>
          <w:b/>
          <w:sz w:val="24"/>
          <w:szCs w:val="24"/>
        </w:rPr>
      </w:pPr>
      <w:r w:rsidRPr="00C919D0">
        <w:rPr>
          <w:rFonts w:ascii="ＭＳ ゴシック" w:eastAsia="ＭＳ ゴシック" w:hAnsi="ＭＳ ゴシック" w:cs="Meiryo UI" w:hint="eastAsia"/>
          <w:b/>
          <w:sz w:val="24"/>
          <w:szCs w:val="24"/>
        </w:rPr>
        <w:lastRenderedPageBreak/>
        <w:t>大阪府北部を震源とする地震</w:t>
      </w:r>
      <w:r>
        <w:rPr>
          <w:rFonts w:ascii="ＭＳ ゴシック" w:eastAsia="ＭＳ ゴシック" w:hAnsi="ＭＳ ゴシック" w:cs="Meiryo UI" w:hint="eastAsia"/>
          <w:b/>
          <w:sz w:val="24"/>
          <w:szCs w:val="24"/>
        </w:rPr>
        <w:t>等</w:t>
      </w:r>
      <w:r w:rsidR="00356844">
        <w:rPr>
          <w:rFonts w:ascii="ＭＳ ゴシック" w:eastAsia="ＭＳ ゴシック" w:hAnsi="ＭＳ ゴシック" w:cs="Meiryo UI" w:hint="eastAsia"/>
          <w:b/>
          <w:sz w:val="24"/>
          <w:szCs w:val="24"/>
        </w:rPr>
        <w:t>に関する要望</w:t>
      </w: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ind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平成30年６月18日に発生した大阪府北部を震源とする地震は、府内観測史上最大の震度６弱を記録し、４名の尊い命を奪うとともに360名もの負傷者を出</w:t>
      </w:r>
      <w:r>
        <w:rPr>
          <w:rFonts w:ascii="ＭＳ 明朝" w:eastAsia="ＭＳ 明朝" w:hAnsi="ＭＳ 明朝" w:cs="Meiryo UI" w:hint="eastAsia"/>
          <w:sz w:val="24"/>
          <w:szCs w:val="24"/>
        </w:rPr>
        <w:t>すに至った</w:t>
      </w:r>
      <w:r w:rsidRPr="00C919D0">
        <w:rPr>
          <w:rFonts w:ascii="ＭＳ 明朝" w:eastAsia="ＭＳ 明朝" w:hAnsi="ＭＳ 明朝" w:cs="Meiryo UI" w:hint="eastAsia"/>
          <w:sz w:val="24"/>
          <w:szCs w:val="24"/>
        </w:rPr>
        <w:t>。</w:t>
      </w:r>
      <w:r>
        <w:rPr>
          <w:rFonts w:ascii="ＭＳ 明朝" w:eastAsia="ＭＳ 明朝" w:hAnsi="ＭＳ 明朝" w:cs="Meiryo UI" w:hint="eastAsia"/>
          <w:sz w:val="24"/>
          <w:szCs w:val="24"/>
        </w:rPr>
        <w:t>また</w:t>
      </w:r>
      <w:r w:rsidR="0080269D">
        <w:rPr>
          <w:rFonts w:ascii="ＭＳ 明朝" w:eastAsia="ＭＳ 明朝" w:hAnsi="ＭＳ 明朝" w:cs="Meiryo UI" w:hint="eastAsia"/>
          <w:sz w:val="24"/>
          <w:szCs w:val="24"/>
        </w:rPr>
        <w:t>、府内で３</w:t>
      </w:r>
      <w:r w:rsidRPr="00C919D0">
        <w:rPr>
          <w:rFonts w:ascii="ＭＳ 明朝" w:eastAsia="ＭＳ 明朝" w:hAnsi="ＭＳ 明朝" w:cs="Meiryo UI" w:hint="eastAsia"/>
          <w:sz w:val="24"/>
          <w:szCs w:val="24"/>
        </w:rPr>
        <w:t>万棟を超える住家被害が発生し、被災者</w:t>
      </w:r>
      <w:r>
        <w:rPr>
          <w:rFonts w:ascii="ＭＳ 明朝" w:eastAsia="ＭＳ 明朝" w:hAnsi="ＭＳ 明朝" w:cs="Meiryo UI" w:hint="eastAsia"/>
          <w:sz w:val="24"/>
          <w:szCs w:val="24"/>
        </w:rPr>
        <w:t>が安心して住める</w:t>
      </w:r>
      <w:r w:rsidRPr="00C919D0">
        <w:rPr>
          <w:rFonts w:ascii="ＭＳ 明朝" w:eastAsia="ＭＳ 明朝" w:hAnsi="ＭＳ 明朝" w:cs="Meiryo UI" w:hint="eastAsia"/>
          <w:sz w:val="24"/>
          <w:szCs w:val="24"/>
        </w:rPr>
        <w:t>住居の</w:t>
      </w:r>
      <w:r>
        <w:rPr>
          <w:rFonts w:ascii="ＭＳ 明朝" w:eastAsia="ＭＳ 明朝" w:hAnsi="ＭＳ 明朝" w:cs="Meiryo UI" w:hint="eastAsia"/>
          <w:sz w:val="24"/>
          <w:szCs w:val="24"/>
        </w:rPr>
        <w:t>改修、</w:t>
      </w:r>
      <w:r w:rsidRPr="00C919D0">
        <w:rPr>
          <w:rFonts w:ascii="ＭＳ 明朝" w:eastAsia="ＭＳ 明朝" w:hAnsi="ＭＳ 明朝" w:cs="Meiryo UI" w:hint="eastAsia"/>
          <w:sz w:val="24"/>
          <w:szCs w:val="24"/>
        </w:rPr>
        <w:t>確保が大きな課題となっている。</w:t>
      </w:r>
    </w:p>
    <w:p w:rsidR="00E42365" w:rsidRPr="00C919D0" w:rsidRDefault="00E42365" w:rsidP="00E42365">
      <w:pPr>
        <w:ind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こうした中、７月上旬には梅雨前線の影響に伴う豪雨により、全国各地で多数の死傷者を出すなど甚大な被害をもたらし、今なお行方不明者が多数おられる状況である。大阪府内でも北部地域を中心に、重傷者を出すとともに国道・河川護岸の崩壊などが発生</w:t>
      </w:r>
      <w:r>
        <w:rPr>
          <w:rFonts w:ascii="ＭＳ 明朝" w:eastAsia="ＭＳ 明朝" w:hAnsi="ＭＳ 明朝" w:cs="Meiryo UI" w:hint="eastAsia"/>
          <w:sz w:val="24"/>
          <w:szCs w:val="24"/>
        </w:rPr>
        <w:t>。床上・床下浸水などの</w:t>
      </w:r>
      <w:r w:rsidRPr="00C919D0">
        <w:rPr>
          <w:rFonts w:ascii="ＭＳ 明朝" w:eastAsia="ＭＳ 明朝" w:hAnsi="ＭＳ 明朝" w:cs="Meiryo UI" w:hint="eastAsia"/>
          <w:sz w:val="24"/>
          <w:szCs w:val="24"/>
        </w:rPr>
        <w:t>住家被害が更に拡がった。</w:t>
      </w:r>
    </w:p>
    <w:p w:rsidR="00E42365" w:rsidRPr="00C919D0" w:rsidRDefault="00E42365" w:rsidP="00E42365">
      <w:pPr>
        <w:ind w:firstLineChars="100" w:firstLine="240"/>
        <w:rPr>
          <w:rFonts w:ascii="ＭＳ 明朝" w:eastAsia="ＭＳ 明朝" w:hAnsi="ＭＳ 明朝" w:cs="Meiryo UI"/>
          <w:sz w:val="24"/>
          <w:szCs w:val="24"/>
        </w:rPr>
      </w:pPr>
    </w:p>
    <w:p w:rsidR="00E42365" w:rsidRPr="00C919D0" w:rsidRDefault="00E42365" w:rsidP="00E42365">
      <w:pPr>
        <w:ind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国の被災者支援にかかる現行制度は、住宅全壊世帯の一定数以上の発生が要件となっている。今回の地震では一部損壊世帯が多数であ</w:t>
      </w:r>
      <w:r>
        <w:rPr>
          <w:rFonts w:ascii="ＭＳ 明朝" w:eastAsia="ＭＳ 明朝" w:hAnsi="ＭＳ 明朝" w:cs="Meiryo UI" w:hint="eastAsia"/>
          <w:sz w:val="24"/>
          <w:szCs w:val="24"/>
        </w:rPr>
        <w:t>り、この基準を満たしておらず、</w:t>
      </w:r>
      <w:r w:rsidRPr="00C919D0">
        <w:rPr>
          <w:rFonts w:ascii="ＭＳ 明朝" w:eastAsia="ＭＳ 明朝" w:hAnsi="ＭＳ 明朝" w:cs="Meiryo UI" w:hint="eastAsia"/>
          <w:sz w:val="24"/>
          <w:szCs w:val="24"/>
        </w:rPr>
        <w:t>制度が適用されない。あわせて、一部損壊世帯は、制度上、支援対象外とされている。こうした状況の中、被災者の方々の生活再建を図ることは急務であるため、大阪府では府内市町村と共同して、緊急的に一部損壊世帯も対象とした支援制度を創設した。</w:t>
      </w:r>
      <w:r>
        <w:rPr>
          <w:rFonts w:ascii="ＭＳ 明朝" w:eastAsia="ＭＳ 明朝" w:hAnsi="ＭＳ 明朝" w:cs="Meiryo UI" w:hint="eastAsia"/>
          <w:sz w:val="24"/>
          <w:szCs w:val="24"/>
        </w:rPr>
        <w:t>とりわけ、</w:t>
      </w:r>
      <w:r w:rsidR="00293634">
        <w:rPr>
          <w:rFonts w:ascii="ＭＳ 明朝" w:eastAsia="ＭＳ 明朝" w:hAnsi="ＭＳ 明朝" w:cs="Meiryo UI" w:hint="eastAsia"/>
          <w:sz w:val="24"/>
          <w:szCs w:val="24"/>
        </w:rPr>
        <w:t>高槻市、</w:t>
      </w:r>
      <w:r w:rsidRPr="00C919D0">
        <w:rPr>
          <w:rFonts w:ascii="ＭＳ 明朝" w:eastAsia="ＭＳ 明朝" w:hAnsi="ＭＳ 明朝" w:cs="Meiryo UI" w:hint="eastAsia"/>
          <w:sz w:val="24"/>
          <w:szCs w:val="24"/>
        </w:rPr>
        <w:t>茨木市</w:t>
      </w:r>
      <w:r w:rsidR="009A1A79">
        <w:rPr>
          <w:rFonts w:ascii="ＭＳ 明朝" w:eastAsia="ＭＳ 明朝" w:hAnsi="ＭＳ 明朝" w:cs="Meiryo UI" w:hint="eastAsia"/>
          <w:sz w:val="24"/>
          <w:szCs w:val="24"/>
        </w:rPr>
        <w:t>、箕面市</w:t>
      </w:r>
      <w:r w:rsidRPr="00C919D0">
        <w:rPr>
          <w:rFonts w:ascii="ＭＳ 明朝" w:eastAsia="ＭＳ 明朝" w:hAnsi="ＭＳ 明朝" w:cs="Meiryo UI" w:hint="eastAsia"/>
          <w:sz w:val="24"/>
          <w:szCs w:val="24"/>
        </w:rPr>
        <w:t>において</w:t>
      </w:r>
      <w:r>
        <w:rPr>
          <w:rFonts w:ascii="ＭＳ 明朝" w:eastAsia="ＭＳ 明朝" w:hAnsi="ＭＳ 明朝" w:cs="Meiryo UI" w:hint="eastAsia"/>
          <w:sz w:val="24"/>
          <w:szCs w:val="24"/>
        </w:rPr>
        <w:t>は、</w:t>
      </w:r>
      <w:r w:rsidRPr="00C919D0">
        <w:rPr>
          <w:rFonts w:ascii="ＭＳ 明朝" w:eastAsia="ＭＳ 明朝" w:hAnsi="ＭＳ 明朝" w:cs="Meiryo UI" w:hint="eastAsia"/>
          <w:sz w:val="24"/>
          <w:szCs w:val="24"/>
        </w:rPr>
        <w:t>市独自で一部損壊世帯を対象とした住宅復旧支援などを行っているところである。</w:t>
      </w:r>
    </w:p>
    <w:p w:rsidR="00E42365" w:rsidRPr="00C919D0" w:rsidRDefault="00E42365" w:rsidP="00E42365">
      <w:pPr>
        <w:ind w:firstLineChars="100" w:firstLine="240"/>
        <w:rPr>
          <w:rFonts w:ascii="ＭＳ 明朝" w:eastAsia="ＭＳ 明朝" w:hAnsi="ＭＳ 明朝" w:cs="Meiryo UI"/>
          <w:sz w:val="24"/>
          <w:szCs w:val="24"/>
        </w:rPr>
      </w:pPr>
    </w:p>
    <w:p w:rsidR="00E42365" w:rsidRPr="00C919D0" w:rsidRDefault="00E42365" w:rsidP="00E42365">
      <w:pPr>
        <w:ind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また、今回の地震では</w:t>
      </w:r>
      <w:r>
        <w:rPr>
          <w:rFonts w:ascii="ＭＳ 明朝" w:eastAsia="ＭＳ 明朝" w:hAnsi="ＭＳ 明朝" w:cs="Meiryo UI" w:hint="eastAsia"/>
          <w:sz w:val="24"/>
          <w:szCs w:val="24"/>
        </w:rPr>
        <w:t>、</w:t>
      </w:r>
      <w:r w:rsidRPr="00C919D0">
        <w:rPr>
          <w:rFonts w:ascii="ＭＳ 明朝" w:eastAsia="ＭＳ 明朝" w:hAnsi="ＭＳ 明朝" w:cs="Meiryo UI" w:hint="eastAsia"/>
          <w:sz w:val="24"/>
          <w:szCs w:val="24"/>
        </w:rPr>
        <w:t>被災者が倒壊したブロック塀の下敷きになるという痛ましい事故が発生した。二度とこのような事故を起こさないよう、危険なブロック塀等の撤去・改修が必要であるが、今回の地震で判明した危険個所に対応できるだけの国庫補助金等が十分確保されていない。</w:t>
      </w:r>
      <w:r>
        <w:rPr>
          <w:rFonts w:ascii="ＭＳ 明朝" w:eastAsia="ＭＳ 明朝" w:hAnsi="ＭＳ 明朝" w:cs="Meiryo UI" w:hint="eastAsia"/>
          <w:sz w:val="24"/>
          <w:szCs w:val="24"/>
        </w:rPr>
        <w:t>このような状況にあるが、子どもの安全・安心を守ることは行政の最大の使命の一つであり、こうした観点から、</w:t>
      </w:r>
      <w:r w:rsidRPr="00C919D0">
        <w:rPr>
          <w:rFonts w:ascii="ＭＳ 明朝" w:eastAsia="ＭＳ 明朝" w:hAnsi="ＭＳ 明朝" w:cs="Meiryo UI" w:hint="eastAsia"/>
          <w:sz w:val="24"/>
          <w:szCs w:val="24"/>
        </w:rPr>
        <w:t>大阪府及び府内市町村では、通学路や学校施設等の緊急点検を実施し応急の安全措置を講じた。</w:t>
      </w:r>
      <w:r>
        <w:rPr>
          <w:rFonts w:ascii="ＭＳ 明朝" w:eastAsia="ＭＳ 明朝" w:hAnsi="ＭＳ 明朝" w:cs="Meiryo UI" w:hint="eastAsia"/>
          <w:sz w:val="24"/>
          <w:szCs w:val="24"/>
        </w:rPr>
        <w:t>さらに、</w:t>
      </w:r>
      <w:r w:rsidRPr="00C919D0">
        <w:rPr>
          <w:rFonts w:ascii="ＭＳ 明朝" w:eastAsia="ＭＳ 明朝" w:hAnsi="ＭＳ 明朝" w:cs="Meiryo UI" w:hint="eastAsia"/>
          <w:sz w:val="24"/>
          <w:szCs w:val="24"/>
        </w:rPr>
        <w:t>大阪市や高槻市、茨木市、</w:t>
      </w:r>
      <w:r w:rsidR="00377334">
        <w:rPr>
          <w:rFonts w:ascii="ＭＳ 明朝" w:eastAsia="ＭＳ 明朝" w:hAnsi="ＭＳ 明朝" w:cs="Meiryo UI" w:hint="eastAsia"/>
          <w:sz w:val="24"/>
          <w:szCs w:val="24"/>
        </w:rPr>
        <w:t>箕面市、</w:t>
      </w:r>
      <w:r w:rsidR="00387EA4">
        <w:rPr>
          <w:rFonts w:ascii="ＭＳ 明朝" w:eastAsia="ＭＳ 明朝" w:hAnsi="ＭＳ 明朝" w:cs="Meiryo UI" w:hint="eastAsia"/>
          <w:sz w:val="24"/>
          <w:szCs w:val="24"/>
        </w:rPr>
        <w:t>四條畷市、</w:t>
      </w:r>
      <w:r w:rsidRPr="00C919D0">
        <w:rPr>
          <w:rFonts w:ascii="ＭＳ 明朝" w:eastAsia="ＭＳ 明朝" w:hAnsi="ＭＳ 明朝" w:cs="Meiryo UI" w:hint="eastAsia"/>
          <w:sz w:val="24"/>
          <w:szCs w:val="24"/>
        </w:rPr>
        <w:t>交野市</w:t>
      </w:r>
      <w:r>
        <w:rPr>
          <w:rFonts w:ascii="ＭＳ 明朝" w:eastAsia="ＭＳ 明朝" w:hAnsi="ＭＳ 明朝" w:cs="Meiryo UI" w:hint="eastAsia"/>
          <w:sz w:val="24"/>
          <w:szCs w:val="24"/>
        </w:rPr>
        <w:t>等においては</w:t>
      </w:r>
      <w:r w:rsidRPr="00C919D0">
        <w:rPr>
          <w:rFonts w:ascii="ＭＳ 明朝" w:eastAsia="ＭＳ 明朝" w:hAnsi="ＭＳ 明朝" w:cs="Meiryo UI" w:hint="eastAsia"/>
          <w:sz w:val="24"/>
          <w:szCs w:val="24"/>
        </w:rPr>
        <w:t>、既に危険なブロック塀等の撤去・改修の促進を目的とした民間施設への補助制度を創設したところである。</w:t>
      </w:r>
    </w:p>
    <w:p w:rsidR="00E42365" w:rsidRPr="00C919D0" w:rsidRDefault="00E42365" w:rsidP="00E42365">
      <w:pPr>
        <w:ind w:firstLineChars="100" w:firstLine="240"/>
        <w:rPr>
          <w:rFonts w:ascii="ＭＳ 明朝" w:eastAsia="ＭＳ 明朝" w:hAnsi="ＭＳ 明朝" w:cs="Meiryo UI"/>
          <w:sz w:val="24"/>
          <w:szCs w:val="24"/>
        </w:rPr>
      </w:pPr>
    </w:p>
    <w:p w:rsidR="00E42365" w:rsidRPr="00C919D0" w:rsidRDefault="00E42365" w:rsidP="00E42365">
      <w:pPr>
        <w:ind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以上のことから、国におかれては現行制度の見直しを検討するとともに、下記の財政措置を行うことを要望する。</w:t>
      </w:r>
    </w:p>
    <w:p w:rsidR="00E42365" w:rsidRPr="00C919D0" w:rsidRDefault="00E42365" w:rsidP="00E42365">
      <w:pPr>
        <w:ind w:firstLineChars="100" w:firstLine="240"/>
        <w:rPr>
          <w:rFonts w:ascii="ＭＳ 明朝" w:eastAsia="ＭＳ 明朝" w:hAnsi="ＭＳ 明朝" w:cs="Meiryo UI"/>
          <w:sz w:val="24"/>
          <w:szCs w:val="24"/>
        </w:rPr>
      </w:pPr>
    </w:p>
    <w:p w:rsidR="00E42365" w:rsidRPr="00C919D0" w:rsidRDefault="00E42365" w:rsidP="00E42365">
      <w:pPr>
        <w:ind w:firstLineChars="100" w:firstLine="240"/>
        <w:jc w:val="center"/>
        <w:rPr>
          <w:rFonts w:ascii="ＭＳ 明朝" w:eastAsia="ＭＳ 明朝" w:hAnsi="ＭＳ 明朝" w:cs="Meiryo UI"/>
          <w:sz w:val="24"/>
          <w:szCs w:val="24"/>
        </w:rPr>
      </w:pPr>
      <w:r w:rsidRPr="00C919D0">
        <w:rPr>
          <w:rFonts w:ascii="ＭＳ 明朝" w:eastAsia="ＭＳ 明朝" w:hAnsi="ＭＳ 明朝" w:cs="Meiryo UI" w:hint="eastAsia"/>
          <w:sz w:val="24"/>
          <w:szCs w:val="24"/>
        </w:rPr>
        <w:t>記</w:t>
      </w: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rPr>
          <w:rFonts w:ascii="ＭＳ 明朝" w:eastAsia="ＭＳ 明朝" w:hAnsi="ＭＳ 明朝" w:cs="Meiryo UI"/>
          <w:sz w:val="24"/>
          <w:szCs w:val="24"/>
        </w:rPr>
      </w:pPr>
      <w:r w:rsidRPr="00C919D0">
        <w:rPr>
          <w:rFonts w:ascii="ＭＳ ゴシック" w:eastAsia="ＭＳ ゴシック" w:hAnsi="ＭＳ ゴシック" w:cs="Meiryo UI" w:hint="eastAsia"/>
          <w:b/>
          <w:sz w:val="24"/>
          <w:szCs w:val="24"/>
        </w:rPr>
        <w:t>１．府が創設した支援制度への財政措置</w:t>
      </w:r>
    </w:p>
    <w:p w:rsidR="00E42365" w:rsidRPr="00C919D0" w:rsidRDefault="00E42365" w:rsidP="00E42365">
      <w:pPr>
        <w:rPr>
          <w:rFonts w:ascii="ＭＳ ゴシック" w:eastAsia="ＭＳ ゴシック" w:hAnsi="ＭＳ ゴシック" w:cs="Meiryo UI"/>
          <w:b/>
          <w:sz w:val="24"/>
          <w:szCs w:val="24"/>
          <w:u w:val="single"/>
        </w:rPr>
      </w:pPr>
      <w:r w:rsidRPr="00C919D0">
        <w:rPr>
          <w:rFonts w:ascii="ＭＳ ゴシック" w:eastAsia="ＭＳ ゴシック" w:hAnsi="ＭＳ ゴシック" w:cs="Meiryo UI" w:hint="eastAsia"/>
          <w:b/>
          <w:sz w:val="24"/>
          <w:szCs w:val="24"/>
        </w:rPr>
        <w:t>（１）「大阪版みなし仮設住宅制度」</w:t>
      </w:r>
    </w:p>
    <w:p w:rsidR="00E42365" w:rsidRPr="00C919D0" w:rsidRDefault="00E42365" w:rsidP="00E42365">
      <w:pPr>
        <w:ind w:leftChars="200" w:left="420"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大阪府では、府内市町村と共同して、現行制度上、応急仮設住宅の供与対象外とされている半壊や一部損壊世帯であっても、公的住宅や民間賃貸住宅等を提供する「みなし仮設住宅制度」を創設し</w:t>
      </w:r>
      <w:r>
        <w:rPr>
          <w:rFonts w:ascii="ＭＳ 明朝" w:eastAsia="ＭＳ 明朝" w:hAnsi="ＭＳ 明朝" w:cs="Meiryo UI" w:hint="eastAsia"/>
          <w:sz w:val="24"/>
          <w:szCs w:val="24"/>
        </w:rPr>
        <w:t>たところであり、今般の平成30年7月豪雨による被災者についても適用する。このため、本制度実施に</w:t>
      </w:r>
      <w:r w:rsidRPr="00C919D0">
        <w:rPr>
          <w:rFonts w:ascii="ＭＳ 明朝" w:eastAsia="ＭＳ 明朝" w:hAnsi="ＭＳ 明朝" w:cs="Meiryo UI" w:hint="eastAsia"/>
          <w:sz w:val="24"/>
          <w:szCs w:val="24"/>
        </w:rPr>
        <w:t>要する経費について財政措置を行うこと。</w:t>
      </w:r>
    </w:p>
    <w:p w:rsidR="00E42365" w:rsidRPr="00161C1B" w:rsidRDefault="00E42365" w:rsidP="00E42365">
      <w:pPr>
        <w:ind w:leftChars="300" w:left="630"/>
        <w:rPr>
          <w:rFonts w:ascii="ＭＳ 明朝" w:eastAsia="ＭＳ 明朝" w:hAnsi="ＭＳ 明朝" w:cs="Meiryo UI"/>
          <w:sz w:val="24"/>
          <w:szCs w:val="24"/>
        </w:rPr>
      </w:pPr>
    </w:p>
    <w:p w:rsidR="00E42365" w:rsidRPr="00C919D0" w:rsidRDefault="00E42365" w:rsidP="00E42365">
      <w:pPr>
        <w:rPr>
          <w:rFonts w:ascii="ＭＳ ゴシック" w:eastAsia="ＭＳ ゴシック" w:hAnsi="ＭＳ ゴシック" w:cs="Meiryo UI"/>
          <w:b/>
          <w:sz w:val="24"/>
          <w:szCs w:val="24"/>
        </w:rPr>
      </w:pPr>
      <w:r w:rsidRPr="00C919D0">
        <w:rPr>
          <w:rFonts w:ascii="ＭＳ ゴシック" w:eastAsia="ＭＳ ゴシック" w:hAnsi="ＭＳ ゴシック" w:cs="Meiryo UI" w:hint="eastAsia"/>
          <w:b/>
          <w:sz w:val="24"/>
          <w:szCs w:val="24"/>
        </w:rPr>
        <w:t>（２）「大阪版被災住宅無利子融資制度」</w:t>
      </w:r>
    </w:p>
    <w:p w:rsidR="00E42365" w:rsidRPr="00C919D0" w:rsidRDefault="00E42365" w:rsidP="00E42365">
      <w:pPr>
        <w:ind w:leftChars="200" w:left="420"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今回の地震では多数の住</w:t>
      </w:r>
      <w:r>
        <w:rPr>
          <w:rFonts w:ascii="ＭＳ 明朝" w:eastAsia="ＭＳ 明朝" w:hAnsi="ＭＳ 明朝" w:cs="Meiryo UI" w:hint="eastAsia"/>
          <w:sz w:val="24"/>
          <w:szCs w:val="24"/>
        </w:rPr>
        <w:t>家</w:t>
      </w:r>
      <w:r w:rsidRPr="00C919D0">
        <w:rPr>
          <w:rFonts w:ascii="ＭＳ 明朝" w:eastAsia="ＭＳ 明朝" w:hAnsi="ＭＳ 明朝" w:cs="Meiryo UI" w:hint="eastAsia"/>
          <w:sz w:val="24"/>
          <w:szCs w:val="24"/>
        </w:rPr>
        <w:t>被害が発生したため、大阪府では、被災者が安全・安心な住まいを確保し早期の生活再建を図れるよう、被災住宅の補修にかかる無利子融資制度を創設し</w:t>
      </w:r>
      <w:r>
        <w:rPr>
          <w:rFonts w:ascii="ＭＳ 明朝" w:eastAsia="ＭＳ 明朝" w:hAnsi="ＭＳ 明朝" w:cs="Meiryo UI" w:hint="eastAsia"/>
          <w:sz w:val="24"/>
          <w:szCs w:val="24"/>
        </w:rPr>
        <w:t>たところであり、今般の平成30年7月豪雨による被災者についても適用する。このため、本制度実施に要する</w:t>
      </w:r>
      <w:r w:rsidRPr="00C919D0">
        <w:rPr>
          <w:rFonts w:ascii="ＭＳ 明朝" w:eastAsia="ＭＳ 明朝" w:hAnsi="ＭＳ 明朝" w:cs="Meiryo UI" w:hint="eastAsia"/>
          <w:sz w:val="24"/>
          <w:szCs w:val="24"/>
        </w:rPr>
        <w:t>経費について財政措置を行うこと。</w:t>
      </w:r>
    </w:p>
    <w:p w:rsidR="00E42365" w:rsidRPr="00E434BB" w:rsidRDefault="00E42365" w:rsidP="00E42365">
      <w:pPr>
        <w:rPr>
          <w:rFonts w:ascii="ＭＳ 明朝" w:eastAsia="ＭＳ 明朝" w:hAnsi="ＭＳ 明朝" w:cs="Meiryo UI"/>
          <w:sz w:val="24"/>
          <w:szCs w:val="24"/>
          <w:u w:val="single"/>
        </w:rPr>
      </w:pPr>
    </w:p>
    <w:p w:rsidR="00E42365" w:rsidRPr="00C919D0" w:rsidRDefault="00E42365" w:rsidP="00E42365">
      <w:pPr>
        <w:rPr>
          <w:rFonts w:ascii="ＭＳ ゴシック" w:eastAsia="ＭＳ ゴシック" w:hAnsi="ＭＳ ゴシック" w:cs="Meiryo UI"/>
          <w:b/>
          <w:sz w:val="24"/>
          <w:szCs w:val="24"/>
        </w:rPr>
      </w:pPr>
      <w:r w:rsidRPr="00C919D0">
        <w:rPr>
          <w:rFonts w:ascii="ＭＳ ゴシック" w:eastAsia="ＭＳ ゴシック" w:hAnsi="ＭＳ ゴシック" w:cs="Meiryo UI" w:hint="eastAsia"/>
          <w:b/>
          <w:sz w:val="24"/>
          <w:szCs w:val="24"/>
        </w:rPr>
        <w:t>２．通学路及び避難路等における危険なブロック塀等の撤去･改修への財政措置</w:t>
      </w:r>
    </w:p>
    <w:p w:rsidR="00E42365" w:rsidRPr="00C919D0" w:rsidRDefault="00E42365" w:rsidP="00E42365">
      <w:pPr>
        <w:ind w:leftChars="230" w:left="483"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通学路及び避難路、学校施設等における危険なブロック塀等の撤去･改修は緊急の課題であり、早急に国庫補助制度の創設･拡充等の財政措置を行うこと。</w:t>
      </w:r>
    </w:p>
    <w:p w:rsidR="00E42365" w:rsidRPr="00C919D0" w:rsidRDefault="00E42365" w:rsidP="00E42365">
      <w:pPr>
        <w:ind w:leftChars="230" w:left="483"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特に学校施設については、地震発生により生徒の生命の危機に直面することから、公立、私立学校を問わず、幼稚園、小･中･高等学校</w:t>
      </w:r>
      <w:r w:rsidR="009A1A79">
        <w:rPr>
          <w:rFonts w:ascii="ＭＳ 明朝" w:eastAsia="ＭＳ 明朝" w:hAnsi="ＭＳ 明朝" w:cs="Meiryo UI" w:hint="eastAsia"/>
          <w:sz w:val="24"/>
          <w:szCs w:val="24"/>
        </w:rPr>
        <w:t>、支援学校等</w:t>
      </w:r>
      <w:r w:rsidRPr="00C919D0">
        <w:rPr>
          <w:rFonts w:ascii="ＭＳ 明朝" w:eastAsia="ＭＳ 明朝" w:hAnsi="ＭＳ 明朝" w:cs="Meiryo UI" w:hint="eastAsia"/>
          <w:sz w:val="24"/>
          <w:szCs w:val="24"/>
        </w:rPr>
        <w:t>に対する財政措置を速やかに行うこと。</w:t>
      </w:r>
    </w:p>
    <w:p w:rsidR="00E42365" w:rsidRPr="00C919D0" w:rsidRDefault="00E42365" w:rsidP="00E42365">
      <w:pPr>
        <w:rPr>
          <w:rFonts w:ascii="ＭＳ 明朝" w:eastAsia="ＭＳ 明朝" w:hAnsi="ＭＳ 明朝" w:cs="Meiryo UI"/>
          <w:sz w:val="24"/>
          <w:szCs w:val="24"/>
          <w:u w:val="single"/>
        </w:rPr>
      </w:pPr>
    </w:p>
    <w:p w:rsidR="00E42365" w:rsidRPr="00C919D0" w:rsidRDefault="00E42365" w:rsidP="00E42365">
      <w:pPr>
        <w:rPr>
          <w:rFonts w:ascii="ＭＳ ゴシック" w:eastAsia="ＭＳ ゴシック" w:hAnsi="ＭＳ ゴシック" w:cs="Meiryo UI"/>
          <w:b/>
          <w:sz w:val="24"/>
          <w:szCs w:val="24"/>
        </w:rPr>
      </w:pPr>
      <w:r w:rsidRPr="00C919D0">
        <w:rPr>
          <w:rFonts w:ascii="ＭＳ ゴシック" w:eastAsia="ＭＳ ゴシック" w:hAnsi="ＭＳ ゴシック" w:cs="Meiryo UI" w:hint="eastAsia"/>
          <w:b/>
          <w:sz w:val="24"/>
          <w:szCs w:val="24"/>
        </w:rPr>
        <w:t>３．地域の実情に応じた被災者支援等の取組みへの財政措置</w:t>
      </w:r>
      <w:bookmarkStart w:id="0" w:name="_GoBack"/>
      <w:bookmarkEnd w:id="0"/>
    </w:p>
    <w:p w:rsidR="00E42365" w:rsidRPr="00C919D0" w:rsidRDefault="00E42365" w:rsidP="00E42365">
      <w:pPr>
        <w:ind w:leftChars="230" w:left="483" w:firstLineChars="100" w:firstLine="240"/>
        <w:rPr>
          <w:rFonts w:ascii="ＭＳ 明朝" w:eastAsia="ＭＳ 明朝" w:hAnsi="ＭＳ 明朝" w:cs="Meiryo UI"/>
          <w:sz w:val="24"/>
          <w:szCs w:val="24"/>
        </w:rPr>
      </w:pPr>
      <w:r w:rsidRPr="00C919D0">
        <w:rPr>
          <w:rFonts w:ascii="ＭＳ 明朝" w:eastAsia="ＭＳ 明朝" w:hAnsi="ＭＳ 明朝" w:cs="Meiryo UI" w:hint="eastAsia"/>
          <w:sz w:val="24"/>
          <w:szCs w:val="24"/>
        </w:rPr>
        <w:t>被災</w:t>
      </w:r>
      <w:r>
        <w:rPr>
          <w:rFonts w:ascii="ＭＳ 明朝" w:eastAsia="ＭＳ 明朝" w:hAnsi="ＭＳ 明朝" w:cs="Meiryo UI" w:hint="eastAsia"/>
          <w:sz w:val="24"/>
          <w:szCs w:val="24"/>
        </w:rPr>
        <w:t>自治体</w:t>
      </w:r>
      <w:r w:rsidRPr="00C919D0">
        <w:rPr>
          <w:rFonts w:ascii="ＭＳ 明朝" w:eastAsia="ＭＳ 明朝" w:hAnsi="ＭＳ 明朝" w:cs="Meiryo UI" w:hint="eastAsia"/>
          <w:sz w:val="24"/>
          <w:szCs w:val="24"/>
        </w:rPr>
        <w:t>においては、各地域の実情に応じた様々な被災者支援等の取組みを行っているところであり、こうした取組みに対する財政措置を行うこと。</w:t>
      </w: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rPr>
          <w:rFonts w:ascii="ＭＳ 明朝" w:eastAsia="ＭＳ 明朝" w:hAnsi="ＭＳ 明朝" w:cs="Meiryo UI"/>
          <w:sz w:val="24"/>
          <w:szCs w:val="24"/>
        </w:rPr>
      </w:pPr>
      <w:r w:rsidRPr="00C919D0">
        <w:rPr>
          <w:rFonts w:ascii="ＭＳ 明朝" w:eastAsia="ＭＳ 明朝" w:hAnsi="ＭＳ 明朝" w:cs="Meiryo UI" w:hint="eastAsia"/>
          <w:sz w:val="24"/>
          <w:szCs w:val="24"/>
        </w:rPr>
        <w:t>平成30年７月</w:t>
      </w: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rPr>
          <w:rFonts w:ascii="ＭＳ 明朝" w:eastAsia="ＭＳ 明朝" w:hAnsi="ＭＳ 明朝" w:cs="Meiryo UI"/>
          <w:sz w:val="24"/>
          <w:szCs w:val="24"/>
        </w:rPr>
      </w:pP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60"/>
          <w:kern w:val="0"/>
          <w:sz w:val="24"/>
          <w:szCs w:val="24"/>
          <w:fitText w:val="1680" w:id="1737112320"/>
        </w:rPr>
        <w:t>大阪府知</w:t>
      </w:r>
      <w:r w:rsidRPr="00293634">
        <w:rPr>
          <w:rFonts w:ascii="ＭＳ 明朝" w:eastAsia="ＭＳ 明朝" w:hAnsi="ＭＳ 明朝" w:cs="Meiryo UI" w:hint="eastAsia"/>
          <w:kern w:val="0"/>
          <w:sz w:val="24"/>
          <w:szCs w:val="24"/>
          <w:fitText w:val="1680" w:id="1737112320"/>
        </w:rPr>
        <w:t>事</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601"/>
        </w:rPr>
        <w:t>松井 一</w:t>
      </w:r>
      <w:r w:rsidRPr="00293634">
        <w:rPr>
          <w:rFonts w:ascii="ＭＳ 明朝" w:eastAsia="ＭＳ 明朝" w:hAnsi="ＭＳ 明朝" w:cs="Meiryo UI" w:hint="eastAsia"/>
          <w:kern w:val="0"/>
          <w:sz w:val="24"/>
          <w:szCs w:val="24"/>
          <w:fitText w:val="1440" w:id="1737113601"/>
        </w:rPr>
        <w:t>郎</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602"/>
        </w:rPr>
        <w:t>大阪市</w:t>
      </w:r>
      <w:r w:rsidRPr="00293634">
        <w:rPr>
          <w:rFonts w:ascii="ＭＳ 明朝" w:eastAsia="ＭＳ 明朝" w:hAnsi="ＭＳ 明朝" w:cs="Meiryo UI" w:hint="eastAsia"/>
          <w:kern w:val="0"/>
          <w:sz w:val="24"/>
          <w:szCs w:val="24"/>
          <w:fitText w:val="1680" w:id="1737113602"/>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603"/>
        </w:rPr>
        <w:t>吉村 洋</w:t>
      </w:r>
      <w:r w:rsidRPr="00293634">
        <w:rPr>
          <w:rFonts w:ascii="ＭＳ 明朝" w:eastAsia="ＭＳ 明朝" w:hAnsi="ＭＳ 明朝" w:cs="Meiryo UI" w:hint="eastAsia"/>
          <w:kern w:val="0"/>
          <w:sz w:val="24"/>
          <w:szCs w:val="24"/>
          <w:fitText w:val="1440" w:id="1737113603"/>
        </w:rPr>
        <w:t>文</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604"/>
        </w:rPr>
        <w:t>豊中市</w:t>
      </w:r>
      <w:r w:rsidRPr="00293634">
        <w:rPr>
          <w:rFonts w:ascii="ＭＳ 明朝" w:eastAsia="ＭＳ 明朝" w:hAnsi="ＭＳ 明朝" w:cs="Meiryo UI" w:hint="eastAsia"/>
          <w:kern w:val="0"/>
          <w:sz w:val="24"/>
          <w:szCs w:val="24"/>
          <w:fitText w:val="1680" w:id="1737113604"/>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605"/>
        </w:rPr>
        <w:t>長内 繁</w:t>
      </w:r>
      <w:r w:rsidRPr="00293634">
        <w:rPr>
          <w:rFonts w:ascii="ＭＳ 明朝" w:eastAsia="ＭＳ 明朝" w:hAnsi="ＭＳ 明朝" w:cs="Meiryo UI" w:hint="eastAsia"/>
          <w:kern w:val="0"/>
          <w:sz w:val="24"/>
          <w:szCs w:val="24"/>
          <w:fitText w:val="1440" w:id="1737113605"/>
        </w:rPr>
        <w:t>樹</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606"/>
        </w:rPr>
        <w:t>吹田市</w:t>
      </w:r>
      <w:r w:rsidRPr="00293634">
        <w:rPr>
          <w:rFonts w:ascii="ＭＳ 明朝" w:eastAsia="ＭＳ 明朝" w:hAnsi="ＭＳ 明朝" w:cs="Meiryo UI" w:hint="eastAsia"/>
          <w:kern w:val="0"/>
          <w:sz w:val="24"/>
          <w:szCs w:val="24"/>
          <w:fitText w:val="1680" w:id="1737113606"/>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607"/>
        </w:rPr>
        <w:t>後藤 圭</w:t>
      </w:r>
      <w:r w:rsidRPr="00293634">
        <w:rPr>
          <w:rFonts w:ascii="ＭＳ 明朝" w:eastAsia="ＭＳ 明朝" w:hAnsi="ＭＳ 明朝" w:cs="Meiryo UI" w:hint="eastAsia"/>
          <w:kern w:val="0"/>
          <w:sz w:val="24"/>
          <w:szCs w:val="24"/>
          <w:fitText w:val="1440" w:id="1737113607"/>
        </w:rPr>
        <w:t>二</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608"/>
        </w:rPr>
        <w:t>高槻市</w:t>
      </w:r>
      <w:r w:rsidRPr="00293634">
        <w:rPr>
          <w:rFonts w:ascii="ＭＳ 明朝" w:eastAsia="ＭＳ 明朝" w:hAnsi="ＭＳ 明朝" w:cs="Meiryo UI" w:hint="eastAsia"/>
          <w:kern w:val="0"/>
          <w:sz w:val="24"/>
          <w:szCs w:val="24"/>
          <w:fitText w:val="1680" w:id="1737113608"/>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856"/>
        </w:rPr>
        <w:t>濱田 剛</w:t>
      </w:r>
      <w:r w:rsidRPr="00293634">
        <w:rPr>
          <w:rFonts w:ascii="ＭＳ 明朝" w:eastAsia="ＭＳ 明朝" w:hAnsi="ＭＳ 明朝" w:cs="Meiryo UI" w:hint="eastAsia"/>
          <w:kern w:val="0"/>
          <w:sz w:val="24"/>
          <w:szCs w:val="24"/>
          <w:fitText w:val="1440" w:id="1737113856"/>
        </w:rPr>
        <w:t>史</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857"/>
        </w:rPr>
        <w:t>守口市</w:t>
      </w:r>
      <w:r w:rsidRPr="00293634">
        <w:rPr>
          <w:rFonts w:ascii="ＭＳ 明朝" w:eastAsia="ＭＳ 明朝" w:hAnsi="ＭＳ 明朝" w:cs="Meiryo UI" w:hint="eastAsia"/>
          <w:kern w:val="0"/>
          <w:sz w:val="24"/>
          <w:szCs w:val="24"/>
          <w:fitText w:val="1680" w:id="1737113857"/>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858"/>
        </w:rPr>
        <w:t>西端 勝</w:t>
      </w:r>
      <w:r w:rsidRPr="00293634">
        <w:rPr>
          <w:rFonts w:ascii="ＭＳ 明朝" w:eastAsia="ＭＳ 明朝" w:hAnsi="ＭＳ 明朝" w:cs="Meiryo UI" w:hint="eastAsia"/>
          <w:kern w:val="0"/>
          <w:sz w:val="24"/>
          <w:szCs w:val="24"/>
          <w:fitText w:val="1440" w:id="1737113858"/>
        </w:rPr>
        <w:t>樹</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859"/>
        </w:rPr>
        <w:t>枚方市</w:t>
      </w:r>
      <w:r w:rsidRPr="00293634">
        <w:rPr>
          <w:rFonts w:ascii="ＭＳ 明朝" w:eastAsia="ＭＳ 明朝" w:hAnsi="ＭＳ 明朝" w:cs="Meiryo UI" w:hint="eastAsia"/>
          <w:kern w:val="0"/>
          <w:sz w:val="24"/>
          <w:szCs w:val="24"/>
          <w:fitText w:val="1680" w:id="1737113859"/>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100"/>
          <w:kern w:val="0"/>
          <w:sz w:val="24"/>
          <w:szCs w:val="24"/>
          <w:fitText w:val="1440" w:id="1737113860"/>
        </w:rPr>
        <w:t xml:space="preserve">伏見 </w:t>
      </w:r>
      <w:r w:rsidRPr="00293634">
        <w:rPr>
          <w:rFonts w:ascii="ＭＳ 明朝" w:eastAsia="ＭＳ 明朝" w:hAnsi="ＭＳ 明朝" w:cs="Meiryo UI" w:hint="eastAsia"/>
          <w:kern w:val="0"/>
          <w:sz w:val="24"/>
          <w:szCs w:val="24"/>
          <w:fitText w:val="1440" w:id="1737113860"/>
        </w:rPr>
        <w:t>隆</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861"/>
        </w:rPr>
        <w:t>茨木市</w:t>
      </w:r>
      <w:r w:rsidRPr="00293634">
        <w:rPr>
          <w:rFonts w:ascii="ＭＳ 明朝" w:eastAsia="ＭＳ 明朝" w:hAnsi="ＭＳ 明朝" w:cs="Meiryo UI" w:hint="eastAsia"/>
          <w:kern w:val="0"/>
          <w:sz w:val="24"/>
          <w:szCs w:val="24"/>
          <w:fitText w:val="1680" w:id="1737113861"/>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862"/>
        </w:rPr>
        <w:t>福岡 洋</w:t>
      </w:r>
      <w:r w:rsidRPr="00293634">
        <w:rPr>
          <w:rFonts w:ascii="ＭＳ 明朝" w:eastAsia="ＭＳ 明朝" w:hAnsi="ＭＳ 明朝" w:cs="Meiryo UI" w:hint="eastAsia"/>
          <w:kern w:val="0"/>
          <w:sz w:val="24"/>
          <w:szCs w:val="24"/>
          <w:fitText w:val="1440" w:id="1737113862"/>
        </w:rPr>
        <w:t>一</w:t>
      </w:r>
    </w:p>
    <w:p w:rsidR="00E42365" w:rsidRPr="00C919D0" w:rsidRDefault="00E42365" w:rsidP="00E42365">
      <w:pPr>
        <w:jc w:val="right"/>
        <w:rPr>
          <w:rFonts w:ascii="ＭＳ 明朝" w:eastAsia="ＭＳ 明朝" w:hAnsi="ＭＳ 明朝" w:cs="Meiryo UI"/>
          <w:sz w:val="24"/>
          <w:szCs w:val="24"/>
        </w:rPr>
      </w:pPr>
      <w:r w:rsidRPr="00C919D0">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60"/>
          <w:kern w:val="0"/>
          <w:sz w:val="24"/>
          <w:szCs w:val="24"/>
          <w:fitText w:val="1680" w:id="1737113863"/>
        </w:rPr>
        <w:t>寝屋川市</w:t>
      </w:r>
      <w:r w:rsidRPr="00293634">
        <w:rPr>
          <w:rFonts w:ascii="ＭＳ 明朝" w:eastAsia="ＭＳ 明朝" w:hAnsi="ＭＳ 明朝" w:cs="Meiryo UI" w:hint="eastAsia"/>
          <w:kern w:val="0"/>
          <w:sz w:val="24"/>
          <w:szCs w:val="24"/>
          <w:fitText w:val="1680" w:id="1737113863"/>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864"/>
        </w:rPr>
        <w:t>北川 法</w:t>
      </w:r>
      <w:r w:rsidRPr="00293634">
        <w:rPr>
          <w:rFonts w:ascii="ＭＳ 明朝" w:eastAsia="ＭＳ 明朝" w:hAnsi="ＭＳ 明朝" w:cs="Meiryo UI" w:hint="eastAsia"/>
          <w:kern w:val="0"/>
          <w:sz w:val="24"/>
          <w:szCs w:val="24"/>
          <w:fitText w:val="1440" w:id="1737113864"/>
        </w:rPr>
        <w:t>夫</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3865"/>
        </w:rPr>
        <w:t>箕面市</w:t>
      </w:r>
      <w:r w:rsidRPr="00293634">
        <w:rPr>
          <w:rFonts w:ascii="ＭＳ 明朝" w:eastAsia="ＭＳ 明朝" w:hAnsi="ＭＳ 明朝" w:cs="Meiryo UI" w:hint="eastAsia"/>
          <w:kern w:val="0"/>
          <w:sz w:val="24"/>
          <w:szCs w:val="24"/>
          <w:fitText w:val="1680" w:id="1737113865"/>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3866"/>
        </w:rPr>
        <w:t>倉田 哲</w:t>
      </w:r>
      <w:r w:rsidRPr="00293634">
        <w:rPr>
          <w:rFonts w:ascii="ＭＳ 明朝" w:eastAsia="ＭＳ 明朝" w:hAnsi="ＭＳ 明朝" w:cs="Meiryo UI" w:hint="eastAsia"/>
          <w:kern w:val="0"/>
          <w:sz w:val="24"/>
          <w:szCs w:val="24"/>
          <w:fitText w:val="1440" w:id="1737113866"/>
        </w:rPr>
        <w:t>郎</w:t>
      </w:r>
    </w:p>
    <w:p w:rsidR="00E42365" w:rsidRPr="00C919D0" w:rsidRDefault="00E42365" w:rsidP="00E42365">
      <w:pPr>
        <w:jc w:val="right"/>
        <w:rPr>
          <w:rFonts w:ascii="ＭＳ 明朝" w:eastAsia="ＭＳ 明朝" w:hAnsi="ＭＳ 明朝" w:cs="Meiryo UI"/>
          <w:kern w:val="0"/>
          <w:sz w:val="24"/>
          <w:szCs w:val="24"/>
        </w:rPr>
      </w:pPr>
      <w:r w:rsidRPr="00C919D0">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120"/>
          <w:kern w:val="0"/>
          <w:sz w:val="24"/>
          <w:szCs w:val="24"/>
          <w:fitText w:val="1680" w:id="1737113867"/>
        </w:rPr>
        <w:t>摂津市</w:t>
      </w:r>
      <w:r w:rsidRPr="00293634">
        <w:rPr>
          <w:rFonts w:ascii="ＭＳ 明朝" w:eastAsia="ＭＳ 明朝" w:hAnsi="ＭＳ 明朝" w:cs="Meiryo UI" w:hint="eastAsia"/>
          <w:kern w:val="0"/>
          <w:sz w:val="24"/>
          <w:szCs w:val="24"/>
          <w:fitText w:val="1680" w:id="1737113867"/>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4112"/>
        </w:rPr>
        <w:t>森山 一</w:t>
      </w:r>
      <w:r w:rsidRPr="00293634">
        <w:rPr>
          <w:rFonts w:ascii="ＭＳ 明朝" w:eastAsia="ＭＳ 明朝" w:hAnsi="ＭＳ 明朝" w:cs="Meiryo UI" w:hint="eastAsia"/>
          <w:kern w:val="0"/>
          <w:sz w:val="24"/>
          <w:szCs w:val="24"/>
          <w:fitText w:val="1440" w:id="1737114112"/>
        </w:rPr>
        <w:t>正</w:t>
      </w:r>
    </w:p>
    <w:p w:rsidR="00E42365" w:rsidRPr="00C919D0" w:rsidRDefault="00E42365" w:rsidP="00E42365">
      <w:pPr>
        <w:jc w:val="right"/>
        <w:rPr>
          <w:rFonts w:ascii="ＭＳ 明朝" w:eastAsia="ＭＳ 明朝" w:hAnsi="ＭＳ 明朝" w:cs="Meiryo UI"/>
          <w:kern w:val="0"/>
          <w:sz w:val="24"/>
          <w:szCs w:val="24"/>
        </w:rPr>
      </w:pPr>
      <w:r w:rsidRPr="00293634">
        <w:rPr>
          <w:rFonts w:ascii="ＭＳ 明朝" w:eastAsia="ＭＳ 明朝" w:hAnsi="ＭＳ 明朝" w:cs="Meiryo UI" w:hint="eastAsia"/>
          <w:spacing w:val="60"/>
          <w:kern w:val="0"/>
          <w:sz w:val="24"/>
          <w:szCs w:val="24"/>
          <w:fitText w:val="1680" w:id="1737114113"/>
        </w:rPr>
        <w:t>四條畷市</w:t>
      </w:r>
      <w:r w:rsidRPr="00293634">
        <w:rPr>
          <w:rFonts w:ascii="ＭＳ 明朝" w:eastAsia="ＭＳ 明朝" w:hAnsi="ＭＳ 明朝" w:cs="Meiryo UI" w:hint="eastAsia"/>
          <w:kern w:val="0"/>
          <w:sz w:val="24"/>
          <w:szCs w:val="24"/>
          <w:fitText w:val="1680" w:id="1737114113"/>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100"/>
          <w:kern w:val="0"/>
          <w:sz w:val="24"/>
          <w:szCs w:val="24"/>
          <w:fitText w:val="1440" w:id="1737114114"/>
        </w:rPr>
        <w:t>東 修</w:t>
      </w:r>
      <w:r w:rsidRPr="00293634">
        <w:rPr>
          <w:rFonts w:ascii="ＭＳ 明朝" w:eastAsia="ＭＳ 明朝" w:hAnsi="ＭＳ 明朝" w:cs="Meiryo UI" w:hint="eastAsia"/>
          <w:kern w:val="0"/>
          <w:sz w:val="24"/>
          <w:szCs w:val="24"/>
          <w:fitText w:val="1440" w:id="1737114114"/>
        </w:rPr>
        <w:t>平</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4115"/>
        </w:rPr>
        <w:t>交野市</w:t>
      </w:r>
      <w:r w:rsidRPr="00293634">
        <w:rPr>
          <w:rFonts w:ascii="ＭＳ 明朝" w:eastAsia="ＭＳ 明朝" w:hAnsi="ＭＳ 明朝" w:cs="Meiryo UI" w:hint="eastAsia"/>
          <w:kern w:val="0"/>
          <w:sz w:val="24"/>
          <w:szCs w:val="24"/>
          <w:fitText w:val="1680" w:id="1737114115"/>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100"/>
          <w:kern w:val="0"/>
          <w:sz w:val="24"/>
          <w:szCs w:val="24"/>
          <w:fitText w:val="1440" w:id="1737114116"/>
        </w:rPr>
        <w:t xml:space="preserve">黒田 </w:t>
      </w:r>
      <w:r w:rsidRPr="00293634">
        <w:rPr>
          <w:rFonts w:ascii="ＭＳ 明朝" w:eastAsia="ＭＳ 明朝" w:hAnsi="ＭＳ 明朝" w:cs="Meiryo UI" w:hint="eastAsia"/>
          <w:kern w:val="0"/>
          <w:sz w:val="24"/>
          <w:szCs w:val="24"/>
          <w:fitText w:val="1440" w:id="1737114116"/>
        </w:rPr>
        <w:t>実</w:t>
      </w:r>
      <w:r w:rsidRPr="00C919D0">
        <w:rPr>
          <w:rFonts w:ascii="ＭＳ 明朝" w:eastAsia="ＭＳ 明朝" w:hAnsi="ＭＳ 明朝" w:cs="Meiryo UI" w:hint="eastAsia"/>
          <w:sz w:val="24"/>
          <w:szCs w:val="24"/>
        </w:rPr>
        <w:t xml:space="preserve">　</w:t>
      </w:r>
    </w:p>
    <w:p w:rsidR="00E42365" w:rsidRPr="00C919D0" w:rsidRDefault="00E42365" w:rsidP="00E42365">
      <w:pPr>
        <w:jc w:val="right"/>
        <w:rPr>
          <w:rFonts w:ascii="ＭＳ 明朝" w:eastAsia="ＭＳ 明朝" w:hAnsi="ＭＳ 明朝" w:cs="Meiryo UI"/>
          <w:sz w:val="24"/>
          <w:szCs w:val="24"/>
        </w:rPr>
      </w:pPr>
      <w:r w:rsidRPr="00293634">
        <w:rPr>
          <w:rFonts w:ascii="ＭＳ 明朝" w:eastAsia="ＭＳ 明朝" w:hAnsi="ＭＳ 明朝" w:cs="Meiryo UI" w:hint="eastAsia"/>
          <w:spacing w:val="120"/>
          <w:kern w:val="0"/>
          <w:sz w:val="24"/>
          <w:szCs w:val="24"/>
          <w:fitText w:val="1680" w:id="1737114117"/>
        </w:rPr>
        <w:t>島本町</w:t>
      </w:r>
      <w:r w:rsidRPr="00293634">
        <w:rPr>
          <w:rFonts w:ascii="ＭＳ 明朝" w:eastAsia="ＭＳ 明朝" w:hAnsi="ＭＳ 明朝" w:cs="Meiryo UI" w:hint="eastAsia"/>
          <w:kern w:val="0"/>
          <w:sz w:val="24"/>
          <w:szCs w:val="24"/>
          <w:fitText w:val="1680" w:id="1737114117"/>
        </w:rPr>
        <w:t>長</w:t>
      </w:r>
      <w:r w:rsidRPr="00C919D0">
        <w:rPr>
          <w:rFonts w:ascii="ＭＳ 明朝" w:eastAsia="ＭＳ 明朝" w:hAnsi="ＭＳ 明朝" w:cs="Meiryo UI" w:hint="eastAsia"/>
          <w:sz w:val="24"/>
          <w:szCs w:val="24"/>
        </w:rPr>
        <w:t xml:space="preserve">　</w:t>
      </w:r>
      <w:r w:rsidR="00293634">
        <w:rPr>
          <w:rFonts w:ascii="ＭＳ 明朝" w:eastAsia="ＭＳ 明朝" w:hAnsi="ＭＳ 明朝" w:cs="Meiryo UI" w:hint="eastAsia"/>
          <w:sz w:val="24"/>
          <w:szCs w:val="24"/>
        </w:rPr>
        <w:t xml:space="preserve">　</w:t>
      </w:r>
      <w:r w:rsidRPr="00293634">
        <w:rPr>
          <w:rFonts w:ascii="ＭＳ 明朝" w:eastAsia="ＭＳ 明朝" w:hAnsi="ＭＳ 明朝" w:cs="Meiryo UI" w:hint="eastAsia"/>
          <w:spacing w:val="45"/>
          <w:kern w:val="0"/>
          <w:sz w:val="24"/>
          <w:szCs w:val="24"/>
          <w:fitText w:val="1440" w:id="1737114118"/>
        </w:rPr>
        <w:t>山田 紘</w:t>
      </w:r>
      <w:r w:rsidRPr="00293634">
        <w:rPr>
          <w:rFonts w:ascii="ＭＳ 明朝" w:eastAsia="ＭＳ 明朝" w:hAnsi="ＭＳ 明朝" w:cs="Meiryo UI" w:hint="eastAsia"/>
          <w:kern w:val="0"/>
          <w:sz w:val="24"/>
          <w:szCs w:val="24"/>
          <w:fitText w:val="1440" w:id="1737114118"/>
        </w:rPr>
        <w:t>平</w:t>
      </w:r>
    </w:p>
    <w:p w:rsidR="00BA7DD0" w:rsidRDefault="00BA7DD0"/>
    <w:sectPr w:rsidR="00BA7DD0" w:rsidSect="009A1A79">
      <w:footerReference w:type="default" r:id="rId7"/>
      <w:pgSz w:w="11906" w:h="16838" w:code="9"/>
      <w:pgMar w:top="1418" w:right="1701" w:bottom="1134" w:left="1701" w:header="851"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65" w:rsidRDefault="00E42365" w:rsidP="00E42365">
      <w:r>
        <w:separator/>
      </w:r>
    </w:p>
  </w:endnote>
  <w:endnote w:type="continuationSeparator" w:id="0">
    <w:p w:rsidR="00E42365" w:rsidRDefault="00E42365" w:rsidP="00E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EC" w:rsidRDefault="009A1A79" w:rsidP="00971C4F">
    <w:pPr>
      <w:pStyle w:val="a5"/>
      <w:jc w:val="center"/>
    </w:pPr>
    <w:sdt>
      <w:sdtPr>
        <w:id w:val="1729960180"/>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65" w:rsidRDefault="00E42365" w:rsidP="00E42365">
      <w:r>
        <w:separator/>
      </w:r>
    </w:p>
  </w:footnote>
  <w:footnote w:type="continuationSeparator" w:id="0">
    <w:p w:rsidR="00E42365" w:rsidRDefault="00E42365" w:rsidP="00E4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D6"/>
    <w:rsid w:val="00293634"/>
    <w:rsid w:val="00356844"/>
    <w:rsid w:val="00377334"/>
    <w:rsid w:val="00387EA4"/>
    <w:rsid w:val="0080269D"/>
    <w:rsid w:val="009A1A79"/>
    <w:rsid w:val="00BA7DD0"/>
    <w:rsid w:val="00E42365"/>
    <w:rsid w:val="00FB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65"/>
    <w:pPr>
      <w:tabs>
        <w:tab w:val="center" w:pos="4252"/>
        <w:tab w:val="right" w:pos="8504"/>
      </w:tabs>
      <w:snapToGrid w:val="0"/>
    </w:pPr>
  </w:style>
  <w:style w:type="character" w:customStyle="1" w:styleId="a4">
    <w:name w:val="ヘッダー (文字)"/>
    <w:basedOn w:val="a0"/>
    <w:link w:val="a3"/>
    <w:uiPriority w:val="99"/>
    <w:rsid w:val="00E42365"/>
  </w:style>
  <w:style w:type="paragraph" w:styleId="a5">
    <w:name w:val="footer"/>
    <w:basedOn w:val="a"/>
    <w:link w:val="a6"/>
    <w:uiPriority w:val="99"/>
    <w:unhideWhenUsed/>
    <w:rsid w:val="00E42365"/>
    <w:pPr>
      <w:tabs>
        <w:tab w:val="center" w:pos="4252"/>
        <w:tab w:val="right" w:pos="8504"/>
      </w:tabs>
      <w:snapToGrid w:val="0"/>
    </w:pPr>
  </w:style>
  <w:style w:type="character" w:customStyle="1" w:styleId="a6">
    <w:name w:val="フッター (文字)"/>
    <w:basedOn w:val="a0"/>
    <w:link w:val="a5"/>
    <w:uiPriority w:val="99"/>
    <w:rsid w:val="00E42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65"/>
    <w:pPr>
      <w:tabs>
        <w:tab w:val="center" w:pos="4252"/>
        <w:tab w:val="right" w:pos="8504"/>
      </w:tabs>
      <w:snapToGrid w:val="0"/>
    </w:pPr>
  </w:style>
  <w:style w:type="character" w:customStyle="1" w:styleId="a4">
    <w:name w:val="ヘッダー (文字)"/>
    <w:basedOn w:val="a0"/>
    <w:link w:val="a3"/>
    <w:uiPriority w:val="99"/>
    <w:rsid w:val="00E42365"/>
  </w:style>
  <w:style w:type="paragraph" w:styleId="a5">
    <w:name w:val="footer"/>
    <w:basedOn w:val="a"/>
    <w:link w:val="a6"/>
    <w:uiPriority w:val="99"/>
    <w:unhideWhenUsed/>
    <w:rsid w:val="00E42365"/>
    <w:pPr>
      <w:tabs>
        <w:tab w:val="center" w:pos="4252"/>
        <w:tab w:val="right" w:pos="8504"/>
      </w:tabs>
      <w:snapToGrid w:val="0"/>
    </w:pPr>
  </w:style>
  <w:style w:type="character" w:customStyle="1" w:styleId="a6">
    <w:name w:val="フッター (文字)"/>
    <w:basedOn w:val="a0"/>
    <w:link w:val="a5"/>
    <w:uiPriority w:val="99"/>
    <w:rsid w:val="00E4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2018-07-12T06:09:00Z</cp:lastPrinted>
  <dcterms:created xsi:type="dcterms:W3CDTF">2018-07-12T06:10:00Z</dcterms:created>
  <dcterms:modified xsi:type="dcterms:W3CDTF">2018-07-17T07:08:00Z</dcterms:modified>
</cp:coreProperties>
</file>