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C0D" w:rsidRPr="00545586" w:rsidRDefault="00EF6C0D" w:rsidP="00EF6C0D">
      <w:pPr>
        <w:autoSpaceDN w:val="0"/>
        <w:jc w:val="center"/>
        <w:rPr>
          <w:rFonts w:ascii="ＭＳ 明朝" w:eastAsia="ＭＳ 明朝" w:hAnsi="ＭＳ 明朝" w:cs="Times New Roman"/>
          <w:b/>
          <w:sz w:val="32"/>
          <w:szCs w:val="44"/>
        </w:rPr>
      </w:pPr>
    </w:p>
    <w:p w:rsidR="00EF6C0D" w:rsidRPr="00545586" w:rsidRDefault="00EF6C0D" w:rsidP="00EF6C0D">
      <w:pPr>
        <w:autoSpaceDN w:val="0"/>
        <w:jc w:val="center"/>
        <w:rPr>
          <w:rFonts w:ascii="ＭＳ 明朝" w:eastAsia="ＭＳ 明朝" w:hAnsi="ＭＳ 明朝" w:cs="Times New Roman"/>
          <w:b/>
          <w:sz w:val="32"/>
          <w:szCs w:val="44"/>
        </w:rPr>
      </w:pPr>
    </w:p>
    <w:p w:rsidR="00EF6C0D" w:rsidRPr="00545586" w:rsidRDefault="00EF6C0D" w:rsidP="00EF6C0D">
      <w:pPr>
        <w:autoSpaceDN w:val="0"/>
        <w:jc w:val="center"/>
        <w:rPr>
          <w:rFonts w:ascii="ＭＳ 明朝" w:eastAsia="ＭＳ 明朝" w:hAnsi="ＭＳ 明朝" w:cs="Times New Roman"/>
          <w:b/>
          <w:sz w:val="32"/>
          <w:szCs w:val="44"/>
        </w:rPr>
      </w:pPr>
    </w:p>
    <w:p w:rsidR="00EF6C0D" w:rsidRPr="00545586" w:rsidRDefault="00EF6C0D" w:rsidP="00EF6C0D">
      <w:pPr>
        <w:autoSpaceDN w:val="0"/>
        <w:jc w:val="center"/>
        <w:rPr>
          <w:rFonts w:ascii="ＭＳ 明朝" w:eastAsia="ＭＳ 明朝" w:hAnsi="ＭＳ 明朝" w:cs="Times New Roman"/>
          <w:b/>
          <w:sz w:val="32"/>
          <w:szCs w:val="44"/>
        </w:rPr>
      </w:pPr>
    </w:p>
    <w:p w:rsidR="00324CE0" w:rsidRPr="00545586" w:rsidRDefault="00324CE0" w:rsidP="00324CE0">
      <w:pPr>
        <w:autoSpaceDN w:val="0"/>
        <w:jc w:val="center"/>
        <w:rPr>
          <w:rFonts w:ascii="ＭＳ 明朝" w:eastAsia="ＭＳ 明朝" w:hAnsi="ＭＳ 明朝" w:cs="Times New Roman"/>
          <w:b/>
          <w:sz w:val="48"/>
          <w:szCs w:val="48"/>
        </w:rPr>
      </w:pPr>
      <w:r w:rsidRPr="00545586">
        <w:rPr>
          <w:rFonts w:ascii="ＭＳ 明朝" w:eastAsia="ＭＳ 明朝" w:hAnsi="ＭＳ 明朝" w:cs="Times New Roman" w:hint="eastAsia"/>
          <w:b/>
          <w:sz w:val="48"/>
          <w:szCs w:val="48"/>
        </w:rPr>
        <w:t>関西国際空港の強化に向けた要望書</w:t>
      </w:r>
    </w:p>
    <w:p w:rsidR="00EF6C0D" w:rsidRPr="00545586" w:rsidRDefault="00EF6C0D" w:rsidP="00EF6C0D">
      <w:pPr>
        <w:autoSpaceDN w:val="0"/>
        <w:jc w:val="center"/>
        <w:rPr>
          <w:rFonts w:ascii="ＭＳ 明朝" w:eastAsia="ＭＳ 明朝" w:hAnsi="ＭＳ 明朝" w:cs="Times New Roman"/>
          <w:b/>
          <w:sz w:val="32"/>
          <w:szCs w:val="44"/>
        </w:rPr>
      </w:pPr>
    </w:p>
    <w:p w:rsidR="00EF6C0D" w:rsidRPr="00545586" w:rsidRDefault="00EF6C0D" w:rsidP="00EF6C0D">
      <w:pPr>
        <w:autoSpaceDN w:val="0"/>
        <w:jc w:val="center"/>
        <w:rPr>
          <w:rFonts w:ascii="ＭＳ 明朝" w:eastAsia="ＭＳ 明朝" w:hAnsi="ＭＳ 明朝" w:cs="Times New Roman"/>
          <w:b/>
          <w:sz w:val="32"/>
          <w:szCs w:val="44"/>
        </w:rPr>
      </w:pPr>
    </w:p>
    <w:p w:rsidR="00EF6C0D" w:rsidRPr="00545586" w:rsidRDefault="00EF6C0D" w:rsidP="00EF6C0D">
      <w:pPr>
        <w:autoSpaceDN w:val="0"/>
        <w:jc w:val="center"/>
        <w:rPr>
          <w:rFonts w:ascii="ＭＳ 明朝" w:eastAsia="ＭＳ 明朝" w:hAnsi="ＭＳ 明朝" w:cs="Times New Roman"/>
          <w:b/>
          <w:sz w:val="32"/>
          <w:szCs w:val="44"/>
        </w:rPr>
      </w:pPr>
    </w:p>
    <w:p w:rsidR="00EF6C0D" w:rsidRPr="00545586" w:rsidRDefault="00EF6C0D" w:rsidP="00EF6C0D">
      <w:pPr>
        <w:autoSpaceDN w:val="0"/>
        <w:jc w:val="center"/>
        <w:rPr>
          <w:rFonts w:ascii="ＭＳ 明朝" w:eastAsia="ＭＳ 明朝" w:hAnsi="ＭＳ 明朝" w:cs="Times New Roman"/>
          <w:b/>
          <w:sz w:val="32"/>
          <w:szCs w:val="44"/>
        </w:rPr>
      </w:pPr>
    </w:p>
    <w:p w:rsidR="00EF6C0D" w:rsidRPr="00545586" w:rsidRDefault="00EF6C0D" w:rsidP="00EF6C0D">
      <w:pPr>
        <w:autoSpaceDN w:val="0"/>
        <w:jc w:val="center"/>
        <w:rPr>
          <w:rFonts w:ascii="ＭＳ 明朝" w:eastAsia="ＭＳ 明朝" w:hAnsi="ＭＳ 明朝" w:cs="Times New Roman"/>
          <w:b/>
          <w:sz w:val="32"/>
          <w:szCs w:val="44"/>
        </w:rPr>
      </w:pPr>
    </w:p>
    <w:p w:rsidR="00EF6C0D" w:rsidRPr="00545586" w:rsidRDefault="00EF6C0D" w:rsidP="00EF6C0D">
      <w:pPr>
        <w:autoSpaceDN w:val="0"/>
        <w:jc w:val="center"/>
        <w:rPr>
          <w:rFonts w:ascii="ＭＳ 明朝" w:eastAsia="ＭＳ 明朝" w:hAnsi="ＭＳ 明朝" w:cs="Times New Roman"/>
          <w:b/>
          <w:sz w:val="32"/>
          <w:szCs w:val="44"/>
        </w:rPr>
      </w:pPr>
    </w:p>
    <w:p w:rsidR="00EF6C0D" w:rsidRPr="00545586" w:rsidRDefault="00EF6C0D" w:rsidP="00EF6C0D">
      <w:pPr>
        <w:autoSpaceDN w:val="0"/>
        <w:jc w:val="center"/>
        <w:rPr>
          <w:rFonts w:ascii="ＭＳ 明朝" w:eastAsia="ＭＳ 明朝" w:hAnsi="ＭＳ 明朝" w:cs="Times New Roman"/>
          <w:b/>
          <w:sz w:val="32"/>
          <w:szCs w:val="44"/>
        </w:rPr>
      </w:pPr>
    </w:p>
    <w:p w:rsidR="00EF6C0D" w:rsidRPr="00545586" w:rsidRDefault="00EF6C0D" w:rsidP="00EF6C0D">
      <w:pPr>
        <w:autoSpaceDN w:val="0"/>
        <w:jc w:val="center"/>
        <w:rPr>
          <w:rFonts w:ascii="ＭＳ 明朝" w:eastAsia="ＭＳ 明朝" w:hAnsi="ＭＳ 明朝" w:cs="Times New Roman"/>
          <w:b/>
          <w:sz w:val="32"/>
          <w:szCs w:val="44"/>
        </w:rPr>
      </w:pPr>
    </w:p>
    <w:p w:rsidR="00EF6C0D" w:rsidRPr="00545586" w:rsidRDefault="00EF6C0D" w:rsidP="00EF6C0D">
      <w:pPr>
        <w:autoSpaceDN w:val="0"/>
        <w:jc w:val="center"/>
        <w:rPr>
          <w:rFonts w:ascii="ＭＳ 明朝" w:eastAsia="ＭＳ 明朝" w:hAnsi="ＭＳ 明朝" w:cs="Times New Roman"/>
          <w:b/>
          <w:sz w:val="32"/>
          <w:szCs w:val="44"/>
        </w:rPr>
      </w:pPr>
    </w:p>
    <w:p w:rsidR="00EF6C0D" w:rsidRPr="00545586" w:rsidRDefault="00FD68F1" w:rsidP="00EF6C0D">
      <w:pPr>
        <w:autoSpaceDN w:val="0"/>
        <w:jc w:val="center"/>
        <w:rPr>
          <w:rFonts w:ascii="ＭＳ 明朝" w:eastAsia="ＭＳ 明朝" w:hAnsi="ＭＳ 明朝" w:cs="Times New Roman"/>
          <w:b/>
          <w:sz w:val="32"/>
          <w:szCs w:val="44"/>
        </w:rPr>
      </w:pPr>
      <w:r w:rsidRPr="00545586">
        <w:rPr>
          <w:rFonts w:ascii="ＭＳ 明朝" w:eastAsia="ＭＳ 明朝" w:hAnsi="ＭＳ 明朝" w:cs="Times New Roman" w:hint="eastAsia"/>
          <w:b/>
          <w:sz w:val="32"/>
          <w:szCs w:val="44"/>
        </w:rPr>
        <w:t>令和元</w:t>
      </w:r>
      <w:r w:rsidR="00EF6C0D" w:rsidRPr="00545586">
        <w:rPr>
          <w:rFonts w:ascii="ＭＳ 明朝" w:eastAsia="ＭＳ 明朝" w:hAnsi="ＭＳ 明朝" w:cs="Times New Roman" w:hint="eastAsia"/>
          <w:b/>
          <w:sz w:val="32"/>
          <w:szCs w:val="44"/>
        </w:rPr>
        <w:t>年</w:t>
      </w:r>
      <w:r w:rsidRPr="00545586">
        <w:rPr>
          <w:rFonts w:ascii="ＭＳ 明朝" w:eastAsia="ＭＳ 明朝" w:hAnsi="ＭＳ 明朝" w:cs="Times New Roman" w:hint="eastAsia"/>
          <w:b/>
          <w:sz w:val="32"/>
          <w:szCs w:val="44"/>
        </w:rPr>
        <w:t>９</w:t>
      </w:r>
      <w:r w:rsidR="00EF6C0D" w:rsidRPr="00545586">
        <w:rPr>
          <w:rFonts w:ascii="ＭＳ 明朝" w:eastAsia="ＭＳ 明朝" w:hAnsi="ＭＳ 明朝" w:cs="Times New Roman" w:hint="eastAsia"/>
          <w:b/>
          <w:sz w:val="32"/>
          <w:szCs w:val="44"/>
        </w:rPr>
        <w:t>月</w:t>
      </w:r>
    </w:p>
    <w:p w:rsidR="00EF6C0D" w:rsidRPr="00545586" w:rsidRDefault="00EF6C0D" w:rsidP="00EF6C0D">
      <w:pPr>
        <w:autoSpaceDN w:val="0"/>
        <w:jc w:val="center"/>
        <w:rPr>
          <w:rFonts w:ascii="ＭＳ 明朝" w:eastAsia="ＭＳ 明朝" w:hAnsi="ＭＳ 明朝" w:cs="Times New Roman"/>
          <w:b/>
          <w:sz w:val="32"/>
          <w:szCs w:val="44"/>
        </w:rPr>
      </w:pPr>
    </w:p>
    <w:p w:rsidR="00EF6C0D" w:rsidRPr="00545586" w:rsidRDefault="00EF6C0D" w:rsidP="00EF6C0D">
      <w:pPr>
        <w:autoSpaceDN w:val="0"/>
        <w:jc w:val="center"/>
        <w:rPr>
          <w:rFonts w:ascii="ＭＳ 明朝" w:eastAsia="ＭＳ 明朝" w:hAnsi="ＭＳ 明朝" w:cs="Times New Roman"/>
          <w:b/>
          <w:sz w:val="32"/>
          <w:szCs w:val="44"/>
        </w:rPr>
      </w:pPr>
    </w:p>
    <w:p w:rsidR="00EF6C0D" w:rsidRPr="00545586" w:rsidRDefault="00EF6C0D" w:rsidP="00EF6C0D">
      <w:pPr>
        <w:autoSpaceDN w:val="0"/>
        <w:jc w:val="center"/>
        <w:rPr>
          <w:rFonts w:ascii="ＭＳ 明朝" w:eastAsia="ＭＳ 明朝" w:hAnsi="ＭＳ 明朝" w:cs="Times New Roman"/>
          <w:b/>
          <w:sz w:val="40"/>
          <w:szCs w:val="40"/>
        </w:rPr>
      </w:pPr>
      <w:r w:rsidRPr="00545586">
        <w:rPr>
          <w:rFonts w:ascii="ＭＳ 明朝" w:eastAsia="ＭＳ 明朝" w:hAnsi="ＭＳ 明朝" w:cs="Times New Roman" w:hint="eastAsia"/>
          <w:b/>
          <w:sz w:val="40"/>
          <w:szCs w:val="40"/>
        </w:rPr>
        <w:t>関西国際空港全体構想促進協議会</w:t>
      </w:r>
    </w:p>
    <w:p w:rsidR="005D2BE0" w:rsidRPr="00545586" w:rsidRDefault="005D2BE0" w:rsidP="00EF6C0D">
      <w:pPr>
        <w:tabs>
          <w:tab w:val="left" w:pos="1560"/>
        </w:tabs>
        <w:autoSpaceDN w:val="0"/>
        <w:spacing w:line="420" w:lineRule="exact"/>
        <w:rPr>
          <w:rFonts w:ascii="ＭＳ 明朝" w:eastAsia="ＭＳ 明朝" w:hAnsi="ＭＳ 明朝" w:cs="Times New Roman"/>
          <w:b/>
          <w:sz w:val="32"/>
          <w:szCs w:val="44"/>
        </w:rPr>
      </w:pPr>
    </w:p>
    <w:p w:rsidR="00EF6C0D" w:rsidRPr="00545586" w:rsidRDefault="00EF6C0D" w:rsidP="00EF6C0D">
      <w:pPr>
        <w:tabs>
          <w:tab w:val="left" w:pos="1560"/>
        </w:tabs>
        <w:autoSpaceDN w:val="0"/>
        <w:spacing w:line="420" w:lineRule="exact"/>
        <w:rPr>
          <w:rFonts w:ascii="ＭＳ 明朝" w:eastAsia="ＭＳ 明朝" w:hAnsi="ＭＳ 明朝" w:cs="Times New Roman"/>
          <w:b/>
          <w:sz w:val="32"/>
          <w:szCs w:val="44"/>
        </w:rPr>
      </w:pPr>
    </w:p>
    <w:p w:rsidR="00EF6C0D" w:rsidRPr="00545586" w:rsidRDefault="00EF6C0D" w:rsidP="00EF6C0D">
      <w:pPr>
        <w:tabs>
          <w:tab w:val="left" w:pos="1560"/>
        </w:tabs>
        <w:autoSpaceDN w:val="0"/>
        <w:spacing w:line="420" w:lineRule="exact"/>
        <w:rPr>
          <w:rFonts w:ascii="ＭＳ 明朝" w:eastAsia="ＭＳ 明朝" w:hAnsi="ＭＳ 明朝" w:cs="Times New Roman"/>
          <w:b/>
          <w:sz w:val="32"/>
          <w:szCs w:val="44"/>
        </w:rPr>
      </w:pPr>
    </w:p>
    <w:p w:rsidR="00EF6C0D" w:rsidRPr="00545586" w:rsidRDefault="00EF6C0D" w:rsidP="00EF6C0D">
      <w:pPr>
        <w:tabs>
          <w:tab w:val="left" w:pos="1560"/>
        </w:tabs>
        <w:autoSpaceDN w:val="0"/>
        <w:spacing w:line="420" w:lineRule="exact"/>
        <w:rPr>
          <w:rFonts w:ascii="ＭＳ 明朝" w:eastAsia="ＭＳ 明朝" w:hAnsi="ＭＳ 明朝" w:cs="Times New Roman"/>
          <w:b/>
          <w:sz w:val="32"/>
          <w:szCs w:val="44"/>
        </w:rPr>
      </w:pPr>
    </w:p>
    <w:p w:rsidR="00EF6C0D" w:rsidRPr="00545586" w:rsidRDefault="00EF6C0D" w:rsidP="00EF6C0D">
      <w:pPr>
        <w:spacing w:line="340" w:lineRule="exact"/>
        <w:ind w:firstLineChars="100" w:firstLine="281"/>
        <w:rPr>
          <w:rFonts w:asciiTheme="minorEastAsia" w:hAnsiTheme="minorEastAsia"/>
          <w:b/>
          <w:sz w:val="28"/>
          <w:szCs w:val="28"/>
        </w:rPr>
      </w:pPr>
    </w:p>
    <w:p w:rsidR="00A7686D" w:rsidRPr="00A7686D" w:rsidRDefault="00A7686D" w:rsidP="00A7686D">
      <w:pPr>
        <w:spacing w:line="320" w:lineRule="exact"/>
        <w:ind w:firstLineChars="100" w:firstLine="261"/>
        <w:rPr>
          <w:rFonts w:asciiTheme="minorEastAsia" w:hAnsiTheme="minorEastAsia"/>
          <w:b/>
          <w:sz w:val="26"/>
          <w:szCs w:val="26"/>
        </w:rPr>
      </w:pPr>
      <w:r w:rsidRPr="00A7686D">
        <w:rPr>
          <w:rFonts w:asciiTheme="minorEastAsia" w:hAnsiTheme="minorEastAsia" w:hint="eastAsia"/>
          <w:b/>
          <w:sz w:val="26"/>
          <w:szCs w:val="26"/>
        </w:rPr>
        <w:lastRenderedPageBreak/>
        <w:t>関西国際空港は、昨年度、台風第21号の被害を受けながらも、迅速な復旧・復興により、その影響を最小限に抑制し、発着回数は19万回、国際線旅客数は2,289万人と過去最高を更新しました。引き続き、西日本における国際拠点空港として、我が国の航空需要を支える重要な役割を果たしています。</w:t>
      </w:r>
    </w:p>
    <w:p w:rsidR="00A7686D" w:rsidRPr="00A7686D" w:rsidRDefault="00A7686D" w:rsidP="00A7686D">
      <w:pPr>
        <w:spacing w:line="320" w:lineRule="exact"/>
        <w:ind w:firstLineChars="100" w:firstLine="261"/>
        <w:rPr>
          <w:rFonts w:asciiTheme="minorEastAsia" w:hAnsiTheme="minorEastAsia"/>
          <w:b/>
          <w:sz w:val="26"/>
          <w:szCs w:val="26"/>
        </w:rPr>
      </w:pPr>
      <w:r w:rsidRPr="00A7686D">
        <w:rPr>
          <w:rFonts w:asciiTheme="minorEastAsia" w:hAnsiTheme="minorEastAsia" w:hint="eastAsia"/>
          <w:b/>
          <w:sz w:val="26"/>
          <w:szCs w:val="26"/>
        </w:rPr>
        <w:t>一方、人口減少と少子高齢化が急速に進展する中、我が国が今後も持続的な成長を遂げていくためには、発展著しいアジアをはじめとする諸外国との間で、人やモノの流れを更に活性化し、取り込んでいくことが重要です。</w:t>
      </w:r>
    </w:p>
    <w:p w:rsidR="00A7686D" w:rsidRPr="00A7686D" w:rsidRDefault="00A7686D" w:rsidP="00A7686D">
      <w:pPr>
        <w:spacing w:line="320" w:lineRule="exact"/>
        <w:ind w:firstLineChars="100" w:firstLine="261"/>
        <w:rPr>
          <w:rFonts w:asciiTheme="minorEastAsia" w:hAnsiTheme="minorEastAsia"/>
          <w:b/>
          <w:sz w:val="26"/>
          <w:szCs w:val="26"/>
        </w:rPr>
      </w:pPr>
      <w:r w:rsidRPr="00A7686D">
        <w:rPr>
          <w:rFonts w:asciiTheme="minorEastAsia" w:hAnsiTheme="minorEastAsia" w:hint="eastAsia"/>
          <w:b/>
          <w:sz w:val="26"/>
          <w:szCs w:val="26"/>
        </w:rPr>
        <w:t>首都圏では、成田・羽田両空港の更なる機能強化が進められていますが、関西圏においても、関西３空港の主軸をなす関西国際空港のポテンシャルを最大限発揮させることが、地域の発展を促し、ひいては、我が国全体の成長にとって、大きな原動力になると考えられます。</w:t>
      </w:r>
    </w:p>
    <w:p w:rsidR="00A7686D" w:rsidRPr="00A7686D" w:rsidRDefault="00A7686D" w:rsidP="00A7686D">
      <w:pPr>
        <w:spacing w:line="320" w:lineRule="exact"/>
        <w:ind w:firstLineChars="100" w:firstLine="261"/>
        <w:rPr>
          <w:rFonts w:asciiTheme="minorEastAsia" w:hAnsiTheme="minorEastAsia"/>
          <w:b/>
          <w:sz w:val="26"/>
          <w:szCs w:val="26"/>
        </w:rPr>
      </w:pPr>
      <w:r w:rsidRPr="00A7686D">
        <w:rPr>
          <w:rFonts w:asciiTheme="minorEastAsia" w:hAnsiTheme="minorEastAsia" w:hint="eastAsia"/>
          <w:b/>
          <w:sz w:val="26"/>
          <w:szCs w:val="26"/>
        </w:rPr>
        <w:t>折しも、我が国では、「2020年東京オリンピック・パラリンピック競技大会」に続き、「ワールドマスターズゲームズ2021関西」、更には「2025年日本国際博覧会」など、内外の交流を活発化させる国際行事が目白押しです。</w:t>
      </w:r>
    </w:p>
    <w:p w:rsidR="00A7686D" w:rsidRPr="00A7686D" w:rsidRDefault="00A7686D" w:rsidP="00A7686D">
      <w:pPr>
        <w:spacing w:line="320" w:lineRule="exact"/>
        <w:ind w:firstLineChars="100" w:firstLine="261"/>
        <w:rPr>
          <w:rFonts w:asciiTheme="minorEastAsia" w:hAnsiTheme="minorEastAsia"/>
          <w:b/>
          <w:sz w:val="26"/>
          <w:szCs w:val="26"/>
        </w:rPr>
      </w:pPr>
      <w:r w:rsidRPr="00A7686D">
        <w:rPr>
          <w:rFonts w:asciiTheme="minorEastAsia" w:hAnsiTheme="minorEastAsia" w:hint="eastAsia"/>
          <w:b/>
          <w:sz w:val="26"/>
          <w:szCs w:val="26"/>
        </w:rPr>
        <w:t>これらの好機を逃すことなく、最大限に活かすには、まず、関西国際空港の抜本的な防災対策を早期に確立し、拡大を続ける訪日外国人の受入環境を整えることが喫緊の課題です。</w:t>
      </w:r>
    </w:p>
    <w:p w:rsidR="00A7686D" w:rsidRPr="00A7686D" w:rsidRDefault="00A7686D" w:rsidP="00A7686D">
      <w:pPr>
        <w:spacing w:line="320" w:lineRule="exact"/>
        <w:ind w:firstLineChars="100" w:firstLine="261"/>
        <w:rPr>
          <w:rFonts w:asciiTheme="minorEastAsia" w:hAnsiTheme="minorEastAsia"/>
          <w:b/>
          <w:sz w:val="26"/>
          <w:szCs w:val="26"/>
        </w:rPr>
      </w:pPr>
      <w:r w:rsidRPr="00A7686D">
        <w:rPr>
          <w:rFonts w:asciiTheme="minorEastAsia" w:hAnsiTheme="minorEastAsia" w:hint="eastAsia"/>
          <w:b/>
          <w:sz w:val="26"/>
          <w:szCs w:val="26"/>
        </w:rPr>
        <w:t>また、発着回数が環境アセスメントの想定23万回に迫りつつある現状を踏まえ、2030年を目標とする訪日外国人6,000万人時代に如何に対応すべきか、早急に将来需要を見定めた上で、関西国際空港の将来像をどう描くのか、これらは、関西のみならず、我が国全体にとっても、重要な課題と言えます。</w:t>
      </w:r>
    </w:p>
    <w:p w:rsidR="00A7686D" w:rsidRPr="00A7686D" w:rsidRDefault="00A7686D" w:rsidP="00A7686D">
      <w:pPr>
        <w:spacing w:line="320" w:lineRule="exact"/>
        <w:ind w:firstLineChars="100" w:firstLine="261"/>
        <w:rPr>
          <w:rFonts w:asciiTheme="minorEastAsia" w:hAnsiTheme="minorEastAsia"/>
          <w:b/>
          <w:sz w:val="26"/>
          <w:szCs w:val="26"/>
        </w:rPr>
      </w:pPr>
      <w:r w:rsidRPr="00A7686D">
        <w:rPr>
          <w:rFonts w:asciiTheme="minorEastAsia" w:hAnsiTheme="minorEastAsia" w:hint="eastAsia"/>
          <w:b/>
          <w:sz w:val="26"/>
          <w:szCs w:val="26"/>
        </w:rPr>
        <w:t>現在、関西国際空港においては、国の支援の下、急ピッチで防災対策が進められる一方、ターミナル１リノベーションの検討など、関西エアポート株式会社による民間の経営感覚を活かした空港づくりが進められています。また、今年５月に開催された関西３空港懇談会では、2025年頃の中期的な視点で、「国をはじめ関係機関との連携・協力を得て、将来の需要に応じた発着容量の拡張可能性に関する検討を行う」旨、とりまとめられたところです。</w:t>
      </w:r>
    </w:p>
    <w:p w:rsidR="00A7686D" w:rsidRPr="00A7686D" w:rsidRDefault="00A7686D" w:rsidP="00A7686D">
      <w:pPr>
        <w:spacing w:line="320" w:lineRule="exact"/>
        <w:ind w:firstLineChars="100" w:firstLine="261"/>
        <w:rPr>
          <w:rFonts w:asciiTheme="minorEastAsia" w:hAnsiTheme="minorEastAsia"/>
          <w:b/>
          <w:sz w:val="26"/>
          <w:szCs w:val="26"/>
        </w:rPr>
      </w:pPr>
      <w:r w:rsidRPr="00A7686D">
        <w:rPr>
          <w:rFonts w:asciiTheme="minorEastAsia" w:hAnsiTheme="minorEastAsia" w:hint="eastAsia"/>
          <w:b/>
          <w:sz w:val="26"/>
          <w:szCs w:val="26"/>
        </w:rPr>
        <w:t>こうした状況を踏まえ、地元としては、関西エアポート株式会社の経営判断を尊重し、その取組と連携・協力していくことを基本に、防災対策のほか、インバウンド促進や観光・物産情報の発信など需要創出に寄与してまいります。また、空港と地域の共存共栄の下、世界水準の国際拠点空港として、一層の機能の強化・拡充を支えることで、我が国初のコンセッション空港が更なる発展を遂げるよう、最大限努力してまいる所存です。</w:t>
      </w:r>
    </w:p>
    <w:p w:rsidR="00310F44" w:rsidRDefault="00A7686D" w:rsidP="00A7686D">
      <w:pPr>
        <w:spacing w:line="320" w:lineRule="exact"/>
        <w:ind w:firstLineChars="100" w:firstLine="261"/>
        <w:rPr>
          <w:rFonts w:asciiTheme="minorEastAsia" w:hAnsiTheme="minorEastAsia"/>
          <w:b/>
          <w:sz w:val="26"/>
          <w:szCs w:val="26"/>
        </w:rPr>
      </w:pPr>
      <w:r w:rsidRPr="00A7686D">
        <w:rPr>
          <w:rFonts w:asciiTheme="minorEastAsia" w:hAnsiTheme="minorEastAsia" w:hint="eastAsia"/>
          <w:b/>
          <w:sz w:val="26"/>
          <w:szCs w:val="26"/>
        </w:rPr>
        <w:t xml:space="preserve">国におかれましては、関西国際空港が、関西そして我が国の成長を担うアジアのゲートウェイ空港として、より一層発展できるよう、適切な関与の下、必要な施策や措置を講じられることを下記のとおり要望いたします。　</w:t>
      </w:r>
    </w:p>
    <w:p w:rsidR="00176EE4" w:rsidRPr="00176EE4" w:rsidRDefault="00176EE4" w:rsidP="00176EE4">
      <w:pPr>
        <w:spacing w:line="320" w:lineRule="exact"/>
        <w:ind w:firstLineChars="100" w:firstLine="261"/>
        <w:rPr>
          <w:rFonts w:asciiTheme="minorEastAsia" w:hAnsiTheme="minorEastAsia"/>
          <w:b/>
          <w:sz w:val="26"/>
          <w:szCs w:val="26"/>
        </w:rPr>
      </w:pPr>
    </w:p>
    <w:p w:rsidR="00CC0C15" w:rsidRPr="00176EE4" w:rsidRDefault="00125B10" w:rsidP="00310F44">
      <w:pPr>
        <w:pStyle w:val="aa"/>
        <w:autoSpaceDN w:val="0"/>
        <w:rPr>
          <w:rFonts w:ascii="ＭＳ ゴシック" w:eastAsia="ＭＳ ゴシック" w:hAnsi="ＭＳ ゴシック"/>
          <w:sz w:val="26"/>
          <w:szCs w:val="26"/>
        </w:rPr>
      </w:pPr>
      <w:r w:rsidRPr="00176EE4">
        <w:rPr>
          <w:rFonts w:ascii="ＭＳ ゴシック" w:eastAsia="ＭＳ ゴシック" w:hAnsi="ＭＳ ゴシック" w:hint="eastAsia"/>
          <w:sz w:val="26"/>
          <w:szCs w:val="26"/>
        </w:rPr>
        <w:t>記</w:t>
      </w:r>
    </w:p>
    <w:p w:rsidR="00DE046B" w:rsidRPr="00176EE4" w:rsidRDefault="00DE046B" w:rsidP="00EF6C0D">
      <w:pPr>
        <w:autoSpaceDN w:val="0"/>
        <w:spacing w:line="200" w:lineRule="exact"/>
        <w:ind w:left="260" w:hangingChars="100" w:hanging="260"/>
        <w:rPr>
          <w:rFonts w:ascii="ＭＳ ゴシック" w:eastAsia="ＭＳ ゴシック" w:hAnsi="ＭＳ ゴシック"/>
          <w:sz w:val="26"/>
          <w:szCs w:val="26"/>
        </w:rPr>
      </w:pPr>
    </w:p>
    <w:p w:rsidR="00A7686D" w:rsidRPr="00A7686D" w:rsidRDefault="00A7686D" w:rsidP="00A7686D">
      <w:pPr>
        <w:spacing w:line="340" w:lineRule="exact"/>
        <w:ind w:left="260" w:hangingChars="100" w:hanging="260"/>
        <w:rPr>
          <w:rFonts w:asciiTheme="majorEastAsia" w:eastAsiaTheme="majorEastAsia" w:hAnsiTheme="majorEastAsia"/>
          <w:sz w:val="26"/>
          <w:szCs w:val="26"/>
        </w:rPr>
      </w:pPr>
      <w:r w:rsidRPr="00A7686D">
        <w:rPr>
          <w:rFonts w:asciiTheme="majorEastAsia" w:eastAsiaTheme="majorEastAsia" w:hAnsiTheme="majorEastAsia" w:hint="eastAsia"/>
          <w:sz w:val="26"/>
          <w:szCs w:val="26"/>
        </w:rPr>
        <w:t>１　昨年９月の台風第21号による教訓を踏まえ、抜本的な防災機能強化対策が迅速かつ着実に実施されるよう、引き続き、空港運営事業者等に対する支援に努められたい。また、新たに定められた周辺海域における荒天時の航行制限について、確実な運用を図られたい。加えて、関西３空港懇談会のとりまとめにある通り、発災時における空港間の支援・補完のあり方について、全国的な見地から、必要な対策を検討、推進されたい。</w:t>
      </w:r>
    </w:p>
    <w:p w:rsidR="00A7686D" w:rsidRPr="00A7686D" w:rsidRDefault="00A7686D" w:rsidP="00A7686D">
      <w:pPr>
        <w:spacing w:line="340" w:lineRule="exact"/>
        <w:ind w:left="260" w:hangingChars="100" w:hanging="260"/>
        <w:rPr>
          <w:rFonts w:asciiTheme="majorEastAsia" w:eastAsiaTheme="majorEastAsia" w:hAnsiTheme="majorEastAsia"/>
          <w:sz w:val="26"/>
          <w:szCs w:val="26"/>
        </w:rPr>
      </w:pPr>
    </w:p>
    <w:p w:rsidR="00A7686D" w:rsidRPr="00A7686D" w:rsidRDefault="00A7686D" w:rsidP="00A7686D">
      <w:pPr>
        <w:spacing w:line="340" w:lineRule="exact"/>
        <w:ind w:left="260" w:hangingChars="100" w:hanging="260"/>
        <w:rPr>
          <w:rFonts w:asciiTheme="majorEastAsia" w:eastAsiaTheme="majorEastAsia" w:hAnsiTheme="majorEastAsia"/>
          <w:sz w:val="26"/>
          <w:szCs w:val="26"/>
        </w:rPr>
      </w:pPr>
      <w:r w:rsidRPr="00A7686D">
        <w:rPr>
          <w:rFonts w:asciiTheme="majorEastAsia" w:eastAsiaTheme="majorEastAsia" w:hAnsiTheme="majorEastAsia" w:hint="eastAsia"/>
          <w:sz w:val="26"/>
          <w:szCs w:val="26"/>
        </w:rPr>
        <w:lastRenderedPageBreak/>
        <w:t>２　インバウンド需要の拡大が続く中、待ち時間の短縮、円滑かつ快適な旅客動線の確保など、受入環境の改善は依然重要である。今後も、2020年訪日外国人4,000万人の目標達成に向け、外国人旅客の増加が見込まれることから、入国審査官等のさらなる増員を図るとともに、顔認証ゲートや税関電子申告ゲート等、最先端技術の早期導入・利用拡充を推進するなど、人的・物的両面から必要な措置を講じられたい。</w:t>
      </w:r>
    </w:p>
    <w:p w:rsidR="00A7686D" w:rsidRPr="00A7686D" w:rsidRDefault="00A7686D" w:rsidP="00A7686D">
      <w:pPr>
        <w:spacing w:line="340" w:lineRule="exact"/>
        <w:ind w:left="260" w:hangingChars="100" w:hanging="260"/>
        <w:rPr>
          <w:rFonts w:asciiTheme="majorEastAsia" w:eastAsiaTheme="majorEastAsia" w:hAnsiTheme="majorEastAsia"/>
          <w:sz w:val="26"/>
          <w:szCs w:val="26"/>
        </w:rPr>
      </w:pPr>
    </w:p>
    <w:p w:rsidR="00A7686D" w:rsidRPr="00A7686D" w:rsidRDefault="00A7686D" w:rsidP="00A7686D">
      <w:pPr>
        <w:spacing w:line="340" w:lineRule="exact"/>
        <w:ind w:left="260" w:hangingChars="100" w:hanging="260"/>
        <w:rPr>
          <w:rFonts w:asciiTheme="majorEastAsia" w:eastAsiaTheme="majorEastAsia" w:hAnsiTheme="majorEastAsia"/>
          <w:sz w:val="26"/>
          <w:szCs w:val="26"/>
        </w:rPr>
      </w:pPr>
      <w:r w:rsidRPr="00A7686D">
        <w:rPr>
          <w:rFonts w:asciiTheme="majorEastAsia" w:eastAsiaTheme="majorEastAsia" w:hAnsiTheme="majorEastAsia" w:hint="eastAsia"/>
          <w:sz w:val="26"/>
          <w:szCs w:val="26"/>
        </w:rPr>
        <w:t>３　関西国際空港アクセスの利便性や速達性の向上を図るため、なにわ筋線の早期整備に向けた必要な財源を措置されたい。また、淀川左岸線２期・延伸部及び大阪湾岸道路西伸部、名神湾岸連絡線等の高速道路ミッシングリンクの解消についても着実に推進されたい。</w:t>
      </w:r>
    </w:p>
    <w:p w:rsidR="00A7686D" w:rsidRPr="00A7686D" w:rsidRDefault="00A7686D" w:rsidP="00A7686D">
      <w:pPr>
        <w:spacing w:line="340" w:lineRule="exact"/>
        <w:ind w:left="260" w:hangingChars="100" w:hanging="260"/>
        <w:rPr>
          <w:rFonts w:asciiTheme="majorEastAsia" w:eastAsiaTheme="majorEastAsia" w:hAnsiTheme="majorEastAsia"/>
          <w:sz w:val="26"/>
          <w:szCs w:val="26"/>
        </w:rPr>
      </w:pPr>
    </w:p>
    <w:p w:rsidR="00A7686D" w:rsidRPr="00A7686D" w:rsidRDefault="00A7686D" w:rsidP="00A7686D">
      <w:pPr>
        <w:spacing w:line="340" w:lineRule="exact"/>
        <w:ind w:left="260" w:hangingChars="100" w:hanging="260"/>
        <w:rPr>
          <w:rFonts w:asciiTheme="majorEastAsia" w:eastAsiaTheme="majorEastAsia" w:hAnsiTheme="majorEastAsia"/>
          <w:sz w:val="26"/>
          <w:szCs w:val="26"/>
        </w:rPr>
      </w:pPr>
      <w:r w:rsidRPr="00A7686D">
        <w:rPr>
          <w:rFonts w:asciiTheme="majorEastAsia" w:eastAsiaTheme="majorEastAsia" w:hAnsiTheme="majorEastAsia" w:hint="eastAsia"/>
          <w:sz w:val="26"/>
          <w:szCs w:val="26"/>
        </w:rPr>
        <w:t>４　観光立国の実現に向け、訪日需要が旺盛な国々に対して、観光ビザの適切な緩和を推進されたい。また、訪日外国人に関し、観光、宿泊、二次交通などの受入環境の改善を促進するとともに、災害時においても、安全が確保され、安心して旅行できるよう必要な対策を推進されたい。</w:t>
      </w:r>
    </w:p>
    <w:p w:rsidR="00A7686D" w:rsidRPr="00A7686D" w:rsidRDefault="00A7686D" w:rsidP="00A7686D">
      <w:pPr>
        <w:spacing w:line="340" w:lineRule="exact"/>
        <w:ind w:left="260" w:hangingChars="100" w:hanging="260"/>
        <w:rPr>
          <w:rFonts w:asciiTheme="majorEastAsia" w:eastAsiaTheme="majorEastAsia" w:hAnsiTheme="majorEastAsia"/>
          <w:sz w:val="26"/>
          <w:szCs w:val="26"/>
        </w:rPr>
      </w:pPr>
    </w:p>
    <w:p w:rsidR="00A7686D" w:rsidRPr="00A7686D" w:rsidRDefault="00A7686D" w:rsidP="00A7686D">
      <w:pPr>
        <w:spacing w:line="340" w:lineRule="exact"/>
        <w:ind w:left="260" w:hangingChars="100" w:hanging="260"/>
        <w:rPr>
          <w:rFonts w:asciiTheme="majorEastAsia" w:eastAsiaTheme="majorEastAsia" w:hAnsiTheme="majorEastAsia"/>
          <w:sz w:val="26"/>
          <w:szCs w:val="26"/>
        </w:rPr>
      </w:pPr>
      <w:r w:rsidRPr="00A7686D">
        <w:rPr>
          <w:rFonts w:asciiTheme="majorEastAsia" w:eastAsiaTheme="majorEastAsia" w:hAnsiTheme="majorEastAsia" w:hint="eastAsia"/>
          <w:sz w:val="26"/>
          <w:szCs w:val="26"/>
        </w:rPr>
        <w:t>５　関西国際空港が、関西ひいては我が国の成長のけん引役となるよう、安定した経営基盤の維持・確保に努めるとともに、開港以来、築かれてきた空港と国、地元との良好な関係を引き続き維持されたい。また、ワールドマスターズゲームズ2021関西や2025年日本国際博覧会の開催、さらには2030年の訪日外国人6</w:t>
      </w:r>
      <w:r w:rsidR="006D4D38">
        <w:rPr>
          <w:rFonts w:asciiTheme="majorEastAsia" w:eastAsiaTheme="majorEastAsia" w:hAnsiTheme="majorEastAsia"/>
          <w:sz w:val="26"/>
          <w:szCs w:val="26"/>
        </w:rPr>
        <w:t>,</w:t>
      </w:r>
      <w:r w:rsidRPr="00A7686D">
        <w:rPr>
          <w:rFonts w:asciiTheme="majorEastAsia" w:eastAsiaTheme="majorEastAsia" w:hAnsiTheme="majorEastAsia" w:hint="eastAsia"/>
          <w:sz w:val="26"/>
          <w:szCs w:val="26"/>
        </w:rPr>
        <w:t>000万人時代を見据え、世界水準の国際拠点空港として、そのポテンシャルを十分に発揮し、機能の強化・拡充が図られるよう、国・空港運営事業者・地元の連携の下、適切な指導と必要な支援に努められたい。</w:t>
      </w:r>
    </w:p>
    <w:p w:rsidR="00A7686D" w:rsidRPr="00A7686D" w:rsidRDefault="00A7686D" w:rsidP="00A7686D">
      <w:pPr>
        <w:spacing w:line="340" w:lineRule="exact"/>
        <w:ind w:left="260" w:hangingChars="100" w:hanging="260"/>
        <w:rPr>
          <w:rFonts w:asciiTheme="majorEastAsia" w:eastAsiaTheme="majorEastAsia" w:hAnsiTheme="majorEastAsia"/>
          <w:sz w:val="26"/>
          <w:szCs w:val="26"/>
        </w:rPr>
      </w:pPr>
    </w:p>
    <w:p w:rsidR="00DE046B" w:rsidRPr="00176EE4" w:rsidRDefault="00A7686D" w:rsidP="00A7686D">
      <w:pPr>
        <w:spacing w:line="340" w:lineRule="exact"/>
        <w:ind w:left="260" w:hangingChars="100" w:hanging="260"/>
        <w:rPr>
          <w:rFonts w:asciiTheme="majorEastAsia" w:eastAsiaTheme="majorEastAsia" w:hAnsiTheme="majorEastAsia"/>
          <w:sz w:val="26"/>
          <w:szCs w:val="26"/>
        </w:rPr>
      </w:pPr>
      <w:r w:rsidRPr="00A7686D">
        <w:rPr>
          <w:rFonts w:asciiTheme="majorEastAsia" w:eastAsiaTheme="majorEastAsia" w:hAnsiTheme="majorEastAsia" w:hint="eastAsia"/>
          <w:sz w:val="26"/>
          <w:szCs w:val="26"/>
        </w:rPr>
        <w:t>６　特に、関西国際空港の将来像や関西３空港懇談会でとりまとめられた容量拡張の可能性の検討については、環境への十分な配慮など、空港と地域の共存共栄を基本に、円滑かつ着実に進むよう、適切な関与と必要な支援をお願いしたい。</w:t>
      </w:r>
    </w:p>
    <w:p w:rsidR="00EF6C0D" w:rsidRPr="00545586" w:rsidRDefault="00EF6C0D" w:rsidP="00EF6C0D">
      <w:pPr>
        <w:autoSpaceDN w:val="0"/>
        <w:spacing w:line="400" w:lineRule="exact"/>
        <w:ind w:left="300" w:hangingChars="100" w:hanging="300"/>
        <w:rPr>
          <w:rFonts w:asciiTheme="minorEastAsia" w:hAnsiTheme="minorEastAsia"/>
          <w:sz w:val="30"/>
          <w:szCs w:val="30"/>
        </w:rPr>
      </w:pPr>
    </w:p>
    <w:p w:rsidR="00EF6C0D" w:rsidRPr="00176EE4" w:rsidRDefault="00FD68F1" w:rsidP="00EF6C0D">
      <w:pPr>
        <w:autoSpaceDN w:val="0"/>
        <w:spacing w:line="400" w:lineRule="exact"/>
        <w:ind w:firstLineChars="100" w:firstLine="281"/>
        <w:rPr>
          <w:rFonts w:asciiTheme="minorEastAsia" w:hAnsiTheme="minorEastAsia"/>
          <w:b/>
          <w:sz w:val="28"/>
          <w:szCs w:val="28"/>
        </w:rPr>
      </w:pPr>
      <w:r w:rsidRPr="00176EE4">
        <w:rPr>
          <w:rFonts w:asciiTheme="minorEastAsia" w:hAnsiTheme="minorEastAsia" w:hint="eastAsia"/>
          <w:b/>
          <w:sz w:val="28"/>
          <w:szCs w:val="28"/>
        </w:rPr>
        <w:t>令和元</w:t>
      </w:r>
      <w:r w:rsidR="00EF6C0D" w:rsidRPr="00176EE4">
        <w:rPr>
          <w:rFonts w:asciiTheme="minorEastAsia" w:hAnsiTheme="minorEastAsia" w:hint="eastAsia"/>
          <w:b/>
          <w:sz w:val="28"/>
          <w:szCs w:val="28"/>
        </w:rPr>
        <w:t>年</w:t>
      </w:r>
      <w:r w:rsidRPr="00176EE4">
        <w:rPr>
          <w:rFonts w:asciiTheme="minorEastAsia" w:hAnsiTheme="minorEastAsia" w:hint="eastAsia"/>
          <w:b/>
          <w:sz w:val="28"/>
          <w:szCs w:val="28"/>
        </w:rPr>
        <w:t>９</w:t>
      </w:r>
      <w:r w:rsidR="00EF6C0D" w:rsidRPr="00176EE4">
        <w:rPr>
          <w:rFonts w:asciiTheme="minorEastAsia" w:hAnsiTheme="minorEastAsia" w:hint="eastAsia"/>
          <w:b/>
          <w:sz w:val="28"/>
          <w:szCs w:val="28"/>
        </w:rPr>
        <w:t>月</w:t>
      </w:r>
      <w:bookmarkStart w:id="0" w:name="_GoBack"/>
      <w:bookmarkEnd w:id="0"/>
    </w:p>
    <w:p w:rsidR="00EF6C0D" w:rsidRPr="00176EE4" w:rsidRDefault="00EF6C0D" w:rsidP="00EF6C0D">
      <w:pPr>
        <w:autoSpaceDN w:val="0"/>
        <w:spacing w:line="400" w:lineRule="exact"/>
        <w:rPr>
          <w:rFonts w:asciiTheme="minorEastAsia" w:hAnsiTheme="minorEastAsia"/>
          <w:b/>
          <w:sz w:val="28"/>
          <w:szCs w:val="28"/>
        </w:rPr>
      </w:pPr>
    </w:p>
    <w:p w:rsidR="00EF6C0D" w:rsidRPr="00176EE4" w:rsidRDefault="00EF6C0D" w:rsidP="00EF6C0D">
      <w:pPr>
        <w:autoSpaceDN w:val="0"/>
        <w:spacing w:line="400" w:lineRule="exact"/>
        <w:rPr>
          <w:rFonts w:asciiTheme="minorEastAsia" w:hAnsiTheme="minorEastAsia"/>
          <w:b/>
          <w:sz w:val="28"/>
          <w:szCs w:val="28"/>
        </w:rPr>
      </w:pPr>
      <w:r w:rsidRPr="00176EE4">
        <w:rPr>
          <w:rFonts w:asciiTheme="minorEastAsia" w:hAnsiTheme="minorEastAsia" w:hint="eastAsia"/>
          <w:b/>
          <w:sz w:val="28"/>
          <w:szCs w:val="28"/>
        </w:rPr>
        <w:t xml:space="preserve">　　　　</w:t>
      </w:r>
      <w:r w:rsidR="00176EE4">
        <w:rPr>
          <w:rFonts w:asciiTheme="minorEastAsia" w:hAnsiTheme="minorEastAsia" w:hint="eastAsia"/>
          <w:b/>
          <w:sz w:val="28"/>
          <w:szCs w:val="28"/>
        </w:rPr>
        <w:t xml:space="preserve">　</w:t>
      </w:r>
      <w:r w:rsidRPr="00176EE4">
        <w:rPr>
          <w:rFonts w:asciiTheme="minorEastAsia" w:hAnsiTheme="minorEastAsia" w:hint="eastAsia"/>
          <w:b/>
          <w:sz w:val="28"/>
          <w:szCs w:val="28"/>
        </w:rPr>
        <w:t xml:space="preserve">　関西国際空港全体構想促進協議会</w:t>
      </w:r>
    </w:p>
    <w:p w:rsidR="00EF6C0D" w:rsidRPr="00176EE4" w:rsidRDefault="00EF6C0D" w:rsidP="00EF6C0D">
      <w:pPr>
        <w:autoSpaceDN w:val="0"/>
        <w:spacing w:line="400" w:lineRule="exact"/>
        <w:rPr>
          <w:rFonts w:asciiTheme="minorEastAsia" w:hAnsiTheme="minorEastAsia"/>
          <w:b/>
          <w:sz w:val="28"/>
          <w:szCs w:val="28"/>
        </w:rPr>
      </w:pPr>
      <w:r w:rsidRPr="00176EE4">
        <w:rPr>
          <w:rFonts w:asciiTheme="minorEastAsia" w:hAnsiTheme="minorEastAsia" w:hint="eastAsia"/>
          <w:b/>
          <w:sz w:val="28"/>
          <w:szCs w:val="28"/>
        </w:rPr>
        <w:t xml:space="preserve">　　　　  </w:t>
      </w:r>
      <w:r w:rsidR="00176EE4">
        <w:rPr>
          <w:rFonts w:asciiTheme="minorEastAsia" w:hAnsiTheme="minorEastAsia" w:hint="eastAsia"/>
          <w:b/>
          <w:sz w:val="28"/>
          <w:szCs w:val="28"/>
        </w:rPr>
        <w:t xml:space="preserve">　</w:t>
      </w:r>
      <w:r w:rsidRPr="00176EE4">
        <w:rPr>
          <w:rFonts w:asciiTheme="minorEastAsia" w:hAnsiTheme="minorEastAsia" w:hint="eastAsia"/>
          <w:b/>
          <w:sz w:val="28"/>
          <w:szCs w:val="28"/>
        </w:rPr>
        <w:t xml:space="preserve">　　　会　長　</w:t>
      </w:r>
      <w:r w:rsidRPr="003E2379">
        <w:rPr>
          <w:rFonts w:asciiTheme="minorEastAsia" w:hAnsiTheme="minorEastAsia" w:hint="eastAsia"/>
          <w:b/>
          <w:spacing w:val="2"/>
          <w:w w:val="89"/>
          <w:kern w:val="0"/>
          <w:sz w:val="28"/>
          <w:szCs w:val="28"/>
          <w:fitText w:val="3010" w:id="1744524040"/>
        </w:rPr>
        <w:t>(公社)関西経済連合会会</w:t>
      </w:r>
      <w:r w:rsidRPr="003E2379">
        <w:rPr>
          <w:rFonts w:asciiTheme="minorEastAsia" w:hAnsiTheme="minorEastAsia" w:hint="eastAsia"/>
          <w:b/>
          <w:spacing w:val="-7"/>
          <w:w w:val="89"/>
          <w:kern w:val="0"/>
          <w:sz w:val="28"/>
          <w:szCs w:val="28"/>
          <w:fitText w:val="3010" w:id="1744524040"/>
        </w:rPr>
        <w:t>長</w:t>
      </w:r>
      <w:r w:rsidRPr="00176EE4">
        <w:rPr>
          <w:rFonts w:asciiTheme="minorEastAsia" w:hAnsiTheme="minorEastAsia" w:hint="eastAsia"/>
          <w:b/>
          <w:sz w:val="28"/>
          <w:szCs w:val="28"/>
        </w:rPr>
        <w:t xml:space="preserve">　　 松 本 正 義</w:t>
      </w:r>
    </w:p>
    <w:p w:rsidR="00EF6C0D" w:rsidRPr="00176EE4" w:rsidRDefault="00EF6C0D" w:rsidP="00EF6C0D">
      <w:pPr>
        <w:autoSpaceDN w:val="0"/>
        <w:spacing w:line="400" w:lineRule="exact"/>
        <w:rPr>
          <w:rFonts w:asciiTheme="minorEastAsia" w:hAnsiTheme="minorEastAsia"/>
          <w:b/>
          <w:sz w:val="28"/>
          <w:szCs w:val="28"/>
        </w:rPr>
      </w:pPr>
      <w:r w:rsidRPr="00176EE4">
        <w:rPr>
          <w:rFonts w:asciiTheme="minorEastAsia" w:hAnsiTheme="minorEastAsia" w:hint="eastAsia"/>
          <w:b/>
          <w:sz w:val="28"/>
          <w:szCs w:val="28"/>
        </w:rPr>
        <w:t xml:space="preserve">      　    </w:t>
      </w:r>
      <w:r w:rsidR="00176EE4">
        <w:rPr>
          <w:rFonts w:asciiTheme="minorEastAsia" w:hAnsiTheme="minorEastAsia" w:hint="eastAsia"/>
          <w:b/>
          <w:sz w:val="28"/>
          <w:szCs w:val="28"/>
        </w:rPr>
        <w:t xml:space="preserve">　</w:t>
      </w:r>
      <w:r w:rsidRPr="00176EE4">
        <w:rPr>
          <w:rFonts w:asciiTheme="minorEastAsia" w:hAnsiTheme="minorEastAsia" w:hint="eastAsia"/>
          <w:b/>
          <w:sz w:val="28"/>
          <w:szCs w:val="28"/>
        </w:rPr>
        <w:t xml:space="preserve">    副会長　</w:t>
      </w:r>
      <w:r w:rsidRPr="00176EE4">
        <w:rPr>
          <w:rFonts w:asciiTheme="minorEastAsia" w:hAnsiTheme="minorEastAsia" w:hint="eastAsia"/>
          <w:b/>
          <w:spacing w:val="30"/>
          <w:kern w:val="0"/>
          <w:sz w:val="28"/>
          <w:szCs w:val="28"/>
          <w:fitText w:val="3010" w:id="1744524041"/>
        </w:rPr>
        <w:t xml:space="preserve">大　阪　府　知　</w:t>
      </w:r>
      <w:r w:rsidRPr="00176EE4">
        <w:rPr>
          <w:rFonts w:asciiTheme="minorEastAsia" w:hAnsiTheme="minorEastAsia" w:hint="eastAsia"/>
          <w:b/>
          <w:kern w:val="0"/>
          <w:sz w:val="28"/>
          <w:szCs w:val="28"/>
          <w:fitText w:val="3010" w:id="1744524041"/>
        </w:rPr>
        <w:t>事</w:t>
      </w:r>
      <w:r w:rsidRPr="00176EE4">
        <w:rPr>
          <w:rFonts w:asciiTheme="minorEastAsia" w:hAnsiTheme="minorEastAsia" w:hint="eastAsia"/>
          <w:b/>
          <w:sz w:val="28"/>
          <w:szCs w:val="28"/>
        </w:rPr>
        <w:t xml:space="preserve">　　 </w:t>
      </w:r>
      <w:r w:rsidR="00FD68F1" w:rsidRPr="00176EE4">
        <w:rPr>
          <w:rFonts w:asciiTheme="minorEastAsia" w:hAnsiTheme="minorEastAsia" w:hint="eastAsia"/>
          <w:b/>
          <w:sz w:val="28"/>
          <w:szCs w:val="28"/>
        </w:rPr>
        <w:t>吉 村 洋 文</w:t>
      </w:r>
    </w:p>
    <w:p w:rsidR="00EF6C0D" w:rsidRPr="00176EE4" w:rsidRDefault="00EF6C0D" w:rsidP="00EF6C0D">
      <w:pPr>
        <w:autoSpaceDN w:val="0"/>
        <w:spacing w:line="400" w:lineRule="exact"/>
        <w:rPr>
          <w:rFonts w:asciiTheme="minorEastAsia" w:hAnsiTheme="minorEastAsia"/>
          <w:b/>
          <w:sz w:val="28"/>
          <w:szCs w:val="28"/>
        </w:rPr>
      </w:pPr>
      <w:r w:rsidRPr="00176EE4">
        <w:rPr>
          <w:rFonts w:asciiTheme="minorEastAsia" w:hAnsiTheme="minorEastAsia" w:hint="eastAsia"/>
          <w:b/>
          <w:sz w:val="28"/>
          <w:szCs w:val="28"/>
        </w:rPr>
        <w:t xml:space="preserve">　　　　　　  </w:t>
      </w:r>
      <w:r w:rsidR="00176EE4">
        <w:rPr>
          <w:rFonts w:asciiTheme="minorEastAsia" w:hAnsiTheme="minorEastAsia" w:hint="eastAsia"/>
          <w:b/>
          <w:sz w:val="28"/>
          <w:szCs w:val="28"/>
        </w:rPr>
        <w:t xml:space="preserve">　</w:t>
      </w:r>
      <w:r w:rsidRPr="00176EE4">
        <w:rPr>
          <w:rFonts w:asciiTheme="minorEastAsia" w:hAnsiTheme="minorEastAsia" w:hint="eastAsia"/>
          <w:b/>
          <w:sz w:val="28"/>
          <w:szCs w:val="28"/>
        </w:rPr>
        <w:t xml:space="preserve">　　〃　　</w:t>
      </w:r>
      <w:r w:rsidRPr="00176EE4">
        <w:rPr>
          <w:rFonts w:asciiTheme="minorEastAsia" w:hAnsiTheme="minorEastAsia" w:hint="eastAsia"/>
          <w:b/>
          <w:spacing w:val="200"/>
          <w:kern w:val="0"/>
          <w:sz w:val="28"/>
          <w:szCs w:val="28"/>
          <w:fitText w:val="3010" w:id="1744524042"/>
        </w:rPr>
        <w:t>兵庫県知</w:t>
      </w:r>
      <w:r w:rsidRPr="00176EE4">
        <w:rPr>
          <w:rFonts w:asciiTheme="minorEastAsia" w:hAnsiTheme="minorEastAsia" w:hint="eastAsia"/>
          <w:b/>
          <w:spacing w:val="2"/>
          <w:kern w:val="0"/>
          <w:sz w:val="28"/>
          <w:szCs w:val="28"/>
          <w:fitText w:val="3010" w:id="1744524042"/>
        </w:rPr>
        <w:t>事</w:t>
      </w:r>
      <w:r w:rsidRPr="00176EE4">
        <w:rPr>
          <w:rFonts w:asciiTheme="minorEastAsia" w:hAnsiTheme="minorEastAsia" w:hint="eastAsia"/>
          <w:b/>
          <w:sz w:val="28"/>
          <w:szCs w:val="28"/>
        </w:rPr>
        <w:t xml:space="preserve">　　 井 戸 敏 三</w:t>
      </w:r>
    </w:p>
    <w:p w:rsidR="00EF6C0D" w:rsidRPr="00176EE4" w:rsidRDefault="00EF6C0D" w:rsidP="00EF6C0D">
      <w:pPr>
        <w:autoSpaceDN w:val="0"/>
        <w:spacing w:line="400" w:lineRule="exact"/>
        <w:rPr>
          <w:rFonts w:asciiTheme="minorEastAsia" w:hAnsiTheme="minorEastAsia"/>
          <w:b/>
          <w:sz w:val="28"/>
          <w:szCs w:val="28"/>
        </w:rPr>
      </w:pPr>
      <w:r w:rsidRPr="00176EE4">
        <w:rPr>
          <w:rFonts w:asciiTheme="minorEastAsia" w:hAnsiTheme="minorEastAsia" w:hint="eastAsia"/>
          <w:b/>
          <w:sz w:val="28"/>
          <w:szCs w:val="28"/>
        </w:rPr>
        <w:t xml:space="preserve">　　　　　　　  </w:t>
      </w:r>
      <w:r w:rsidR="00176EE4">
        <w:rPr>
          <w:rFonts w:asciiTheme="minorEastAsia" w:hAnsiTheme="minorEastAsia" w:hint="eastAsia"/>
          <w:b/>
          <w:sz w:val="28"/>
          <w:szCs w:val="28"/>
        </w:rPr>
        <w:t xml:space="preserve">　</w:t>
      </w:r>
      <w:r w:rsidRPr="00176EE4">
        <w:rPr>
          <w:rFonts w:asciiTheme="minorEastAsia" w:hAnsiTheme="minorEastAsia" w:hint="eastAsia"/>
          <w:b/>
          <w:sz w:val="28"/>
          <w:szCs w:val="28"/>
        </w:rPr>
        <w:t xml:space="preserve">　〃　　</w:t>
      </w:r>
      <w:r w:rsidRPr="00176EE4">
        <w:rPr>
          <w:rFonts w:asciiTheme="minorEastAsia" w:hAnsiTheme="minorEastAsia" w:hint="eastAsia"/>
          <w:b/>
          <w:spacing w:val="132"/>
          <w:kern w:val="0"/>
          <w:sz w:val="28"/>
          <w:szCs w:val="28"/>
          <w:fitText w:val="3010" w:id="1744524043"/>
        </w:rPr>
        <w:t>和歌山県知</w:t>
      </w:r>
      <w:r w:rsidRPr="00176EE4">
        <w:rPr>
          <w:rFonts w:asciiTheme="minorEastAsia" w:hAnsiTheme="minorEastAsia" w:hint="eastAsia"/>
          <w:b/>
          <w:spacing w:val="2"/>
          <w:kern w:val="0"/>
          <w:sz w:val="28"/>
          <w:szCs w:val="28"/>
          <w:fitText w:val="3010" w:id="1744524043"/>
        </w:rPr>
        <w:t>事</w:t>
      </w:r>
      <w:r w:rsidRPr="00176EE4">
        <w:rPr>
          <w:rFonts w:asciiTheme="minorEastAsia" w:hAnsiTheme="minorEastAsia" w:hint="eastAsia"/>
          <w:b/>
          <w:sz w:val="28"/>
          <w:szCs w:val="28"/>
        </w:rPr>
        <w:t xml:space="preserve">　　 仁 坂 吉 伸</w:t>
      </w:r>
    </w:p>
    <w:p w:rsidR="00EF6C0D" w:rsidRPr="00176EE4" w:rsidRDefault="00EF6C0D" w:rsidP="00EF6C0D">
      <w:pPr>
        <w:autoSpaceDN w:val="0"/>
        <w:spacing w:line="400" w:lineRule="exact"/>
        <w:rPr>
          <w:rFonts w:asciiTheme="minorEastAsia" w:hAnsiTheme="minorEastAsia"/>
          <w:b/>
          <w:sz w:val="28"/>
          <w:szCs w:val="28"/>
        </w:rPr>
      </w:pPr>
      <w:r w:rsidRPr="00176EE4">
        <w:rPr>
          <w:rFonts w:asciiTheme="minorEastAsia" w:hAnsiTheme="minorEastAsia" w:hint="eastAsia"/>
          <w:b/>
          <w:sz w:val="28"/>
          <w:szCs w:val="28"/>
        </w:rPr>
        <w:t xml:space="preserve">　　　　　　　　  </w:t>
      </w:r>
      <w:r w:rsidR="00176EE4">
        <w:rPr>
          <w:rFonts w:asciiTheme="minorEastAsia" w:hAnsiTheme="minorEastAsia" w:hint="eastAsia"/>
          <w:b/>
          <w:sz w:val="28"/>
          <w:szCs w:val="28"/>
        </w:rPr>
        <w:t xml:space="preserve">　</w:t>
      </w:r>
      <w:r w:rsidRPr="00176EE4">
        <w:rPr>
          <w:rFonts w:asciiTheme="minorEastAsia" w:hAnsiTheme="minorEastAsia" w:hint="eastAsia"/>
          <w:b/>
          <w:sz w:val="28"/>
          <w:szCs w:val="28"/>
        </w:rPr>
        <w:t xml:space="preserve">〃　　</w:t>
      </w:r>
      <w:r w:rsidRPr="00176EE4">
        <w:rPr>
          <w:rFonts w:asciiTheme="minorEastAsia" w:hAnsiTheme="minorEastAsia" w:hint="eastAsia"/>
          <w:b/>
          <w:spacing w:val="314"/>
          <w:kern w:val="0"/>
          <w:sz w:val="28"/>
          <w:szCs w:val="28"/>
          <w:fitText w:val="3010" w:id="1744524044"/>
        </w:rPr>
        <w:t>大阪市</w:t>
      </w:r>
      <w:r w:rsidRPr="00176EE4">
        <w:rPr>
          <w:rFonts w:asciiTheme="minorEastAsia" w:hAnsiTheme="minorEastAsia" w:hint="eastAsia"/>
          <w:b/>
          <w:spacing w:val="1"/>
          <w:kern w:val="0"/>
          <w:sz w:val="28"/>
          <w:szCs w:val="28"/>
          <w:fitText w:val="3010" w:id="1744524044"/>
        </w:rPr>
        <w:t>長</w:t>
      </w:r>
      <w:r w:rsidRPr="00176EE4">
        <w:rPr>
          <w:rFonts w:asciiTheme="minorEastAsia" w:hAnsiTheme="minorEastAsia" w:hint="eastAsia"/>
          <w:b/>
          <w:sz w:val="28"/>
          <w:szCs w:val="28"/>
        </w:rPr>
        <w:t xml:space="preserve">　　 </w:t>
      </w:r>
      <w:r w:rsidR="00FD68F1" w:rsidRPr="00176EE4">
        <w:rPr>
          <w:rFonts w:asciiTheme="minorEastAsia" w:hAnsiTheme="minorEastAsia" w:hint="eastAsia"/>
          <w:b/>
          <w:sz w:val="28"/>
          <w:szCs w:val="28"/>
        </w:rPr>
        <w:t>松 井 一 郎</w:t>
      </w:r>
    </w:p>
    <w:p w:rsidR="00EF6C0D" w:rsidRPr="00176EE4" w:rsidRDefault="00EF6C0D" w:rsidP="00EF6C0D">
      <w:pPr>
        <w:autoSpaceDN w:val="0"/>
        <w:spacing w:line="400" w:lineRule="exact"/>
        <w:rPr>
          <w:rFonts w:asciiTheme="minorEastAsia" w:hAnsiTheme="minorEastAsia"/>
          <w:b/>
          <w:sz w:val="28"/>
          <w:szCs w:val="28"/>
        </w:rPr>
      </w:pPr>
      <w:r w:rsidRPr="00176EE4">
        <w:rPr>
          <w:rFonts w:asciiTheme="minorEastAsia" w:hAnsiTheme="minorEastAsia" w:hint="eastAsia"/>
          <w:b/>
          <w:sz w:val="28"/>
          <w:szCs w:val="28"/>
        </w:rPr>
        <w:t xml:space="preserve">　　　　　　　　  </w:t>
      </w:r>
      <w:r w:rsidR="00176EE4">
        <w:rPr>
          <w:rFonts w:asciiTheme="minorEastAsia" w:hAnsiTheme="minorEastAsia" w:hint="eastAsia"/>
          <w:b/>
          <w:sz w:val="28"/>
          <w:szCs w:val="28"/>
        </w:rPr>
        <w:t xml:space="preserve">　</w:t>
      </w:r>
      <w:r w:rsidRPr="00176EE4">
        <w:rPr>
          <w:rFonts w:asciiTheme="minorEastAsia" w:hAnsiTheme="minorEastAsia" w:hint="eastAsia"/>
          <w:b/>
          <w:sz w:val="28"/>
          <w:szCs w:val="28"/>
        </w:rPr>
        <w:t xml:space="preserve">〃　　</w:t>
      </w:r>
      <w:r w:rsidRPr="00176EE4">
        <w:rPr>
          <w:rFonts w:asciiTheme="minorEastAsia" w:hAnsiTheme="minorEastAsia" w:hint="eastAsia"/>
          <w:b/>
          <w:spacing w:val="541"/>
          <w:kern w:val="0"/>
          <w:sz w:val="28"/>
          <w:szCs w:val="28"/>
          <w:fitText w:val="3010" w:id="1744524045"/>
        </w:rPr>
        <w:t>堺市</w:t>
      </w:r>
      <w:r w:rsidRPr="00176EE4">
        <w:rPr>
          <w:rFonts w:asciiTheme="minorEastAsia" w:hAnsiTheme="minorEastAsia" w:hint="eastAsia"/>
          <w:b/>
          <w:spacing w:val="1"/>
          <w:kern w:val="0"/>
          <w:sz w:val="28"/>
          <w:szCs w:val="28"/>
          <w:fitText w:val="3010" w:id="1744524045"/>
        </w:rPr>
        <w:t>長</w:t>
      </w:r>
      <w:r w:rsidRPr="00176EE4">
        <w:rPr>
          <w:rFonts w:asciiTheme="minorEastAsia" w:hAnsiTheme="minorEastAsia" w:hint="eastAsia"/>
          <w:b/>
          <w:sz w:val="28"/>
          <w:szCs w:val="28"/>
        </w:rPr>
        <w:t xml:space="preserve">　　 </w:t>
      </w:r>
      <w:r w:rsidR="00FD68F1" w:rsidRPr="00176EE4">
        <w:rPr>
          <w:rFonts w:asciiTheme="minorEastAsia" w:hAnsiTheme="minorEastAsia" w:hint="eastAsia"/>
          <w:b/>
          <w:sz w:val="28"/>
          <w:szCs w:val="28"/>
        </w:rPr>
        <w:t>永 藤 英 機</w:t>
      </w:r>
    </w:p>
    <w:p w:rsidR="00EF6C0D" w:rsidRPr="00176EE4" w:rsidRDefault="00EF6C0D" w:rsidP="00EF6C0D">
      <w:pPr>
        <w:autoSpaceDN w:val="0"/>
        <w:spacing w:line="400" w:lineRule="exact"/>
        <w:rPr>
          <w:rFonts w:asciiTheme="minorEastAsia" w:hAnsiTheme="minorEastAsia"/>
          <w:b/>
          <w:sz w:val="28"/>
          <w:szCs w:val="28"/>
        </w:rPr>
      </w:pPr>
      <w:r w:rsidRPr="00176EE4">
        <w:rPr>
          <w:rFonts w:asciiTheme="minorEastAsia" w:hAnsiTheme="minorEastAsia" w:hint="eastAsia"/>
          <w:b/>
          <w:sz w:val="28"/>
          <w:szCs w:val="28"/>
        </w:rPr>
        <w:t xml:space="preserve">　　　　　　　  　</w:t>
      </w:r>
      <w:r w:rsidR="00176EE4">
        <w:rPr>
          <w:rFonts w:asciiTheme="minorEastAsia" w:hAnsiTheme="minorEastAsia" w:hint="eastAsia"/>
          <w:b/>
          <w:sz w:val="28"/>
          <w:szCs w:val="28"/>
        </w:rPr>
        <w:t xml:space="preserve">　</w:t>
      </w:r>
      <w:r w:rsidRPr="00176EE4">
        <w:rPr>
          <w:rFonts w:asciiTheme="minorEastAsia" w:hAnsiTheme="minorEastAsia" w:hint="eastAsia"/>
          <w:b/>
          <w:sz w:val="28"/>
          <w:szCs w:val="28"/>
        </w:rPr>
        <w:t xml:space="preserve">〃　　</w:t>
      </w:r>
      <w:r w:rsidRPr="00176EE4">
        <w:rPr>
          <w:rFonts w:asciiTheme="minorEastAsia" w:hAnsiTheme="minorEastAsia" w:hint="eastAsia"/>
          <w:b/>
          <w:spacing w:val="314"/>
          <w:kern w:val="0"/>
          <w:sz w:val="28"/>
          <w:szCs w:val="28"/>
          <w:fitText w:val="3010" w:id="1744524046"/>
        </w:rPr>
        <w:t>神戸市</w:t>
      </w:r>
      <w:r w:rsidRPr="00176EE4">
        <w:rPr>
          <w:rFonts w:asciiTheme="minorEastAsia" w:hAnsiTheme="minorEastAsia" w:hint="eastAsia"/>
          <w:b/>
          <w:spacing w:val="1"/>
          <w:kern w:val="0"/>
          <w:sz w:val="28"/>
          <w:szCs w:val="28"/>
          <w:fitText w:val="3010" w:id="1744524046"/>
        </w:rPr>
        <w:t>長</w:t>
      </w:r>
      <w:r w:rsidRPr="00176EE4">
        <w:rPr>
          <w:rFonts w:asciiTheme="minorEastAsia" w:hAnsiTheme="minorEastAsia" w:hint="eastAsia"/>
          <w:b/>
          <w:sz w:val="28"/>
          <w:szCs w:val="28"/>
        </w:rPr>
        <w:t xml:space="preserve">　　 久 元 喜 造</w:t>
      </w:r>
    </w:p>
    <w:p w:rsidR="005D2BE0" w:rsidRPr="00176EE4" w:rsidRDefault="00EF6C0D" w:rsidP="00176EE4">
      <w:pPr>
        <w:autoSpaceDN w:val="0"/>
        <w:spacing w:line="400" w:lineRule="exact"/>
        <w:rPr>
          <w:rFonts w:asciiTheme="minorEastAsia" w:hAnsiTheme="minorEastAsia"/>
          <w:sz w:val="28"/>
          <w:szCs w:val="28"/>
        </w:rPr>
      </w:pPr>
      <w:r w:rsidRPr="00176EE4">
        <w:rPr>
          <w:rFonts w:asciiTheme="minorEastAsia" w:hAnsiTheme="minorEastAsia" w:hint="eastAsia"/>
          <w:b/>
          <w:sz w:val="28"/>
          <w:szCs w:val="28"/>
        </w:rPr>
        <w:t xml:space="preserve">　　　　　　  　　</w:t>
      </w:r>
      <w:r w:rsidR="00176EE4">
        <w:rPr>
          <w:rFonts w:asciiTheme="minorEastAsia" w:hAnsiTheme="minorEastAsia" w:hint="eastAsia"/>
          <w:b/>
          <w:sz w:val="28"/>
          <w:szCs w:val="28"/>
        </w:rPr>
        <w:t xml:space="preserve">　</w:t>
      </w:r>
      <w:r w:rsidRPr="00176EE4">
        <w:rPr>
          <w:rFonts w:asciiTheme="minorEastAsia" w:hAnsiTheme="minorEastAsia" w:hint="eastAsia"/>
          <w:b/>
          <w:sz w:val="28"/>
          <w:szCs w:val="28"/>
        </w:rPr>
        <w:t xml:space="preserve">〃　　</w:t>
      </w:r>
      <w:r w:rsidRPr="00176EE4">
        <w:rPr>
          <w:rFonts w:asciiTheme="minorEastAsia" w:hAnsiTheme="minorEastAsia" w:hint="eastAsia"/>
          <w:b/>
          <w:spacing w:val="30"/>
          <w:kern w:val="0"/>
          <w:sz w:val="28"/>
          <w:szCs w:val="28"/>
          <w:fitText w:val="3010" w:id="1744524047"/>
        </w:rPr>
        <w:t>大阪商工会議所会</w:t>
      </w:r>
      <w:r w:rsidRPr="00176EE4">
        <w:rPr>
          <w:rFonts w:asciiTheme="minorEastAsia" w:hAnsiTheme="minorEastAsia" w:hint="eastAsia"/>
          <w:b/>
          <w:kern w:val="0"/>
          <w:sz w:val="28"/>
          <w:szCs w:val="28"/>
          <w:fitText w:val="3010" w:id="1744524047"/>
        </w:rPr>
        <w:t>頭</w:t>
      </w:r>
      <w:r w:rsidRPr="00176EE4">
        <w:rPr>
          <w:rFonts w:asciiTheme="minorEastAsia" w:hAnsiTheme="minorEastAsia" w:hint="eastAsia"/>
          <w:b/>
          <w:sz w:val="28"/>
          <w:szCs w:val="28"/>
        </w:rPr>
        <w:t xml:space="preserve">　 　尾 崎    裕</w:t>
      </w:r>
    </w:p>
    <w:sectPr w:rsidR="005D2BE0" w:rsidRPr="00176EE4" w:rsidSect="00EF6C0D">
      <w:headerReference w:type="default" r:id="rId8"/>
      <w:type w:val="continuous"/>
      <w:pgSz w:w="11906" w:h="16838" w:code="9"/>
      <w:pgMar w:top="1247" w:right="1134" w:bottom="567" w:left="1134"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2F9" w:rsidRDefault="005232F9" w:rsidP="00486B8A">
      <w:r>
        <w:separator/>
      </w:r>
    </w:p>
  </w:endnote>
  <w:endnote w:type="continuationSeparator" w:id="0">
    <w:p w:rsidR="005232F9" w:rsidRDefault="005232F9" w:rsidP="0048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2F9" w:rsidRDefault="005232F9" w:rsidP="00486B8A">
      <w:r>
        <w:separator/>
      </w:r>
    </w:p>
  </w:footnote>
  <w:footnote w:type="continuationSeparator" w:id="0">
    <w:p w:rsidR="005232F9" w:rsidRDefault="005232F9" w:rsidP="00486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235" w:rsidRDefault="00EC0235" w:rsidP="005C0825">
    <w:pPr>
      <w:pStyle w:val="a6"/>
      <w:jc w:val="right"/>
    </w:pPr>
  </w:p>
  <w:p w:rsidR="00EC0235" w:rsidRDefault="00EC0235" w:rsidP="008B32D5">
    <w:pPr>
      <w:pStyle w:val="a6"/>
      <w:tabs>
        <w:tab w:val="clear" w:pos="4252"/>
        <w:tab w:val="clear" w:pos="8504"/>
        <w:tab w:val="left" w:pos="16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85BA6"/>
    <w:multiLevelType w:val="hybridMultilevel"/>
    <w:tmpl w:val="59825018"/>
    <w:lvl w:ilvl="0" w:tplc="3C8AFE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118CF"/>
    <w:multiLevelType w:val="hybridMultilevel"/>
    <w:tmpl w:val="A2EE0C20"/>
    <w:lvl w:ilvl="0" w:tplc="BB24D34C">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3F7C38B9"/>
    <w:multiLevelType w:val="hybridMultilevel"/>
    <w:tmpl w:val="E8C20178"/>
    <w:lvl w:ilvl="0" w:tplc="E8E08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783214"/>
    <w:multiLevelType w:val="hybridMultilevel"/>
    <w:tmpl w:val="F89C0358"/>
    <w:lvl w:ilvl="0" w:tplc="CD502482">
      <w:start w:val="1"/>
      <w:numFmt w:val="decimalFullWidth"/>
      <w:lvlText w:val="%1．"/>
      <w:lvlJc w:val="left"/>
      <w:pPr>
        <w:ind w:left="1020" w:hanging="7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602653FF"/>
    <w:multiLevelType w:val="hybridMultilevel"/>
    <w:tmpl w:val="AFB2EE38"/>
    <w:lvl w:ilvl="0" w:tplc="1EF85D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E03D79"/>
    <w:multiLevelType w:val="hybridMultilevel"/>
    <w:tmpl w:val="FC5E5EE2"/>
    <w:lvl w:ilvl="0" w:tplc="1444CA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202AD4"/>
    <w:multiLevelType w:val="hybridMultilevel"/>
    <w:tmpl w:val="3E3E5890"/>
    <w:lvl w:ilvl="0" w:tplc="2F183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E91D3F"/>
    <w:multiLevelType w:val="hybridMultilevel"/>
    <w:tmpl w:val="B70A8264"/>
    <w:lvl w:ilvl="0" w:tplc="16702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2"/>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00"/>
    <w:rsid w:val="00001543"/>
    <w:rsid w:val="0000260F"/>
    <w:rsid w:val="00010DD2"/>
    <w:rsid w:val="000166DF"/>
    <w:rsid w:val="00017367"/>
    <w:rsid w:val="00021BDB"/>
    <w:rsid w:val="00024087"/>
    <w:rsid w:val="0003361D"/>
    <w:rsid w:val="00033FFD"/>
    <w:rsid w:val="000354DC"/>
    <w:rsid w:val="00043E10"/>
    <w:rsid w:val="0004498F"/>
    <w:rsid w:val="000509B9"/>
    <w:rsid w:val="00061D37"/>
    <w:rsid w:val="000634C2"/>
    <w:rsid w:val="000652E1"/>
    <w:rsid w:val="00073B95"/>
    <w:rsid w:val="000774F7"/>
    <w:rsid w:val="00083D4E"/>
    <w:rsid w:val="000853B3"/>
    <w:rsid w:val="00091387"/>
    <w:rsid w:val="00091CBB"/>
    <w:rsid w:val="00096246"/>
    <w:rsid w:val="000A5290"/>
    <w:rsid w:val="000A63D9"/>
    <w:rsid w:val="000B0063"/>
    <w:rsid w:val="000B0D3F"/>
    <w:rsid w:val="000B47F1"/>
    <w:rsid w:val="000B47F5"/>
    <w:rsid w:val="000B7C03"/>
    <w:rsid w:val="000C32A5"/>
    <w:rsid w:val="000C4971"/>
    <w:rsid w:val="000C7516"/>
    <w:rsid w:val="000C7C25"/>
    <w:rsid w:val="000E1995"/>
    <w:rsid w:val="000E23C9"/>
    <w:rsid w:val="000E2CCE"/>
    <w:rsid w:val="000E469B"/>
    <w:rsid w:val="000E6CFF"/>
    <w:rsid w:val="000F6997"/>
    <w:rsid w:val="000F7A50"/>
    <w:rsid w:val="00100E78"/>
    <w:rsid w:val="00102F5F"/>
    <w:rsid w:val="00110DA9"/>
    <w:rsid w:val="001126CA"/>
    <w:rsid w:val="001140B7"/>
    <w:rsid w:val="00125B10"/>
    <w:rsid w:val="00127B73"/>
    <w:rsid w:val="001336BD"/>
    <w:rsid w:val="00145F0F"/>
    <w:rsid w:val="0014667D"/>
    <w:rsid w:val="001508F2"/>
    <w:rsid w:val="0015277B"/>
    <w:rsid w:val="001527CC"/>
    <w:rsid w:val="001545D6"/>
    <w:rsid w:val="0016197F"/>
    <w:rsid w:val="00162D12"/>
    <w:rsid w:val="0016641A"/>
    <w:rsid w:val="00167BD2"/>
    <w:rsid w:val="00170358"/>
    <w:rsid w:val="00176A02"/>
    <w:rsid w:val="00176EE4"/>
    <w:rsid w:val="001828C9"/>
    <w:rsid w:val="001858FE"/>
    <w:rsid w:val="0018603C"/>
    <w:rsid w:val="0019250C"/>
    <w:rsid w:val="00193261"/>
    <w:rsid w:val="001940C5"/>
    <w:rsid w:val="001975B3"/>
    <w:rsid w:val="001977DA"/>
    <w:rsid w:val="00197FB1"/>
    <w:rsid w:val="001A0612"/>
    <w:rsid w:val="001A1FC8"/>
    <w:rsid w:val="001A485F"/>
    <w:rsid w:val="001A66F4"/>
    <w:rsid w:val="001A6E7E"/>
    <w:rsid w:val="001B635D"/>
    <w:rsid w:val="001C5AAB"/>
    <w:rsid w:val="001C63DA"/>
    <w:rsid w:val="001C6DD1"/>
    <w:rsid w:val="001C710D"/>
    <w:rsid w:val="001D12DF"/>
    <w:rsid w:val="001E336D"/>
    <w:rsid w:val="001F3980"/>
    <w:rsid w:val="001F3BD5"/>
    <w:rsid w:val="001F4D3F"/>
    <w:rsid w:val="00200CE0"/>
    <w:rsid w:val="0020786C"/>
    <w:rsid w:val="00211846"/>
    <w:rsid w:val="00213401"/>
    <w:rsid w:val="002172B0"/>
    <w:rsid w:val="00222B36"/>
    <w:rsid w:val="00231751"/>
    <w:rsid w:val="002361DE"/>
    <w:rsid w:val="00242C8B"/>
    <w:rsid w:val="00244248"/>
    <w:rsid w:val="00254740"/>
    <w:rsid w:val="002561E5"/>
    <w:rsid w:val="002575B2"/>
    <w:rsid w:val="0027077B"/>
    <w:rsid w:val="00274CF2"/>
    <w:rsid w:val="00280722"/>
    <w:rsid w:val="00292022"/>
    <w:rsid w:val="0029355E"/>
    <w:rsid w:val="002948CF"/>
    <w:rsid w:val="00295ADB"/>
    <w:rsid w:val="002A17B1"/>
    <w:rsid w:val="002B086F"/>
    <w:rsid w:val="002B3B84"/>
    <w:rsid w:val="002C3E54"/>
    <w:rsid w:val="002C5408"/>
    <w:rsid w:val="002C7C65"/>
    <w:rsid w:val="002D4055"/>
    <w:rsid w:val="002D50E5"/>
    <w:rsid w:val="002E0B3C"/>
    <w:rsid w:val="002E0C22"/>
    <w:rsid w:val="002E33E1"/>
    <w:rsid w:val="002E5E25"/>
    <w:rsid w:val="002F00C0"/>
    <w:rsid w:val="002F1C27"/>
    <w:rsid w:val="002F7F0B"/>
    <w:rsid w:val="00300EA2"/>
    <w:rsid w:val="00303D73"/>
    <w:rsid w:val="00305A0F"/>
    <w:rsid w:val="00310F44"/>
    <w:rsid w:val="003217A6"/>
    <w:rsid w:val="00324CE0"/>
    <w:rsid w:val="0032659A"/>
    <w:rsid w:val="0032713C"/>
    <w:rsid w:val="00341820"/>
    <w:rsid w:val="00350A14"/>
    <w:rsid w:val="00362025"/>
    <w:rsid w:val="00362505"/>
    <w:rsid w:val="00364ECD"/>
    <w:rsid w:val="00367F63"/>
    <w:rsid w:val="00370133"/>
    <w:rsid w:val="0037099D"/>
    <w:rsid w:val="003747B9"/>
    <w:rsid w:val="00375C32"/>
    <w:rsid w:val="00381AB9"/>
    <w:rsid w:val="00386FC5"/>
    <w:rsid w:val="003904C0"/>
    <w:rsid w:val="00392270"/>
    <w:rsid w:val="00393EF0"/>
    <w:rsid w:val="003A3E97"/>
    <w:rsid w:val="003A42BC"/>
    <w:rsid w:val="003A494D"/>
    <w:rsid w:val="003B2B6B"/>
    <w:rsid w:val="003B5449"/>
    <w:rsid w:val="003B7A69"/>
    <w:rsid w:val="003C4169"/>
    <w:rsid w:val="003C6683"/>
    <w:rsid w:val="003D425A"/>
    <w:rsid w:val="003D573C"/>
    <w:rsid w:val="003D5951"/>
    <w:rsid w:val="003E2379"/>
    <w:rsid w:val="00403CD9"/>
    <w:rsid w:val="00417DFC"/>
    <w:rsid w:val="0042062B"/>
    <w:rsid w:val="00422C30"/>
    <w:rsid w:val="004275CE"/>
    <w:rsid w:val="00442D33"/>
    <w:rsid w:val="004431E9"/>
    <w:rsid w:val="00472FBE"/>
    <w:rsid w:val="00473F5D"/>
    <w:rsid w:val="00474A47"/>
    <w:rsid w:val="00476E87"/>
    <w:rsid w:val="00480075"/>
    <w:rsid w:val="00486B8A"/>
    <w:rsid w:val="00491AC1"/>
    <w:rsid w:val="004925C2"/>
    <w:rsid w:val="004936DB"/>
    <w:rsid w:val="00495DEE"/>
    <w:rsid w:val="004A025E"/>
    <w:rsid w:val="004A19AE"/>
    <w:rsid w:val="004A1BAE"/>
    <w:rsid w:val="004A1E2F"/>
    <w:rsid w:val="004A3AA2"/>
    <w:rsid w:val="004A4881"/>
    <w:rsid w:val="004B0D58"/>
    <w:rsid w:val="004B1A77"/>
    <w:rsid w:val="004B4713"/>
    <w:rsid w:val="004B6E1B"/>
    <w:rsid w:val="004C2943"/>
    <w:rsid w:val="004C7915"/>
    <w:rsid w:val="004D0E20"/>
    <w:rsid w:val="004E0FCB"/>
    <w:rsid w:val="004E5FCD"/>
    <w:rsid w:val="004E724D"/>
    <w:rsid w:val="004F1209"/>
    <w:rsid w:val="004F4518"/>
    <w:rsid w:val="004F50B6"/>
    <w:rsid w:val="00501B10"/>
    <w:rsid w:val="0050265E"/>
    <w:rsid w:val="00504EF8"/>
    <w:rsid w:val="00511529"/>
    <w:rsid w:val="005232F9"/>
    <w:rsid w:val="0052522C"/>
    <w:rsid w:val="00525387"/>
    <w:rsid w:val="0053201D"/>
    <w:rsid w:val="005330D2"/>
    <w:rsid w:val="005330DF"/>
    <w:rsid w:val="00545586"/>
    <w:rsid w:val="0054680E"/>
    <w:rsid w:val="00575F55"/>
    <w:rsid w:val="0057653A"/>
    <w:rsid w:val="00586ECE"/>
    <w:rsid w:val="00590AB1"/>
    <w:rsid w:val="005A5D72"/>
    <w:rsid w:val="005B2CD2"/>
    <w:rsid w:val="005B5CA8"/>
    <w:rsid w:val="005B7CAD"/>
    <w:rsid w:val="005C0825"/>
    <w:rsid w:val="005C2870"/>
    <w:rsid w:val="005C63F3"/>
    <w:rsid w:val="005D094C"/>
    <w:rsid w:val="005D2BE0"/>
    <w:rsid w:val="005D37E7"/>
    <w:rsid w:val="005D5E06"/>
    <w:rsid w:val="005E0B68"/>
    <w:rsid w:val="005E248A"/>
    <w:rsid w:val="005E4C10"/>
    <w:rsid w:val="005E556F"/>
    <w:rsid w:val="005E5696"/>
    <w:rsid w:val="005E626D"/>
    <w:rsid w:val="005F64C6"/>
    <w:rsid w:val="00600054"/>
    <w:rsid w:val="006021D0"/>
    <w:rsid w:val="00602735"/>
    <w:rsid w:val="0060642A"/>
    <w:rsid w:val="0060648D"/>
    <w:rsid w:val="006070D7"/>
    <w:rsid w:val="0061703E"/>
    <w:rsid w:val="00627B01"/>
    <w:rsid w:val="00646255"/>
    <w:rsid w:val="00657C61"/>
    <w:rsid w:val="00667B42"/>
    <w:rsid w:val="00674B8A"/>
    <w:rsid w:val="00675F8C"/>
    <w:rsid w:val="00680071"/>
    <w:rsid w:val="006953DF"/>
    <w:rsid w:val="00696A85"/>
    <w:rsid w:val="006A58D1"/>
    <w:rsid w:val="006A5911"/>
    <w:rsid w:val="006B2B7C"/>
    <w:rsid w:val="006B6C94"/>
    <w:rsid w:val="006C3623"/>
    <w:rsid w:val="006C6EC7"/>
    <w:rsid w:val="006D08FF"/>
    <w:rsid w:val="006D4D38"/>
    <w:rsid w:val="006D5088"/>
    <w:rsid w:val="006D7045"/>
    <w:rsid w:val="006F2747"/>
    <w:rsid w:val="006F5800"/>
    <w:rsid w:val="006F64CE"/>
    <w:rsid w:val="007035CC"/>
    <w:rsid w:val="007078A6"/>
    <w:rsid w:val="007119F1"/>
    <w:rsid w:val="0071389C"/>
    <w:rsid w:val="00716227"/>
    <w:rsid w:val="0072583C"/>
    <w:rsid w:val="00731032"/>
    <w:rsid w:val="007317B3"/>
    <w:rsid w:val="00735C2F"/>
    <w:rsid w:val="007435D5"/>
    <w:rsid w:val="0074645C"/>
    <w:rsid w:val="00746A4D"/>
    <w:rsid w:val="00754CAF"/>
    <w:rsid w:val="00756DFA"/>
    <w:rsid w:val="00760055"/>
    <w:rsid w:val="00760E42"/>
    <w:rsid w:val="00762EBA"/>
    <w:rsid w:val="00767C7F"/>
    <w:rsid w:val="00776276"/>
    <w:rsid w:val="00790D98"/>
    <w:rsid w:val="007929E3"/>
    <w:rsid w:val="00797ABA"/>
    <w:rsid w:val="007A2542"/>
    <w:rsid w:val="007A4CBD"/>
    <w:rsid w:val="007A7EE7"/>
    <w:rsid w:val="007B254A"/>
    <w:rsid w:val="007B6265"/>
    <w:rsid w:val="007C230A"/>
    <w:rsid w:val="007D26F6"/>
    <w:rsid w:val="007D44A0"/>
    <w:rsid w:val="007D4E23"/>
    <w:rsid w:val="007D6A88"/>
    <w:rsid w:val="007D7735"/>
    <w:rsid w:val="007E767C"/>
    <w:rsid w:val="007F0FF0"/>
    <w:rsid w:val="007F34C6"/>
    <w:rsid w:val="007F520D"/>
    <w:rsid w:val="0081612E"/>
    <w:rsid w:val="00816945"/>
    <w:rsid w:val="008208D8"/>
    <w:rsid w:val="00822ED4"/>
    <w:rsid w:val="00831359"/>
    <w:rsid w:val="00835B3A"/>
    <w:rsid w:val="00840060"/>
    <w:rsid w:val="0084044F"/>
    <w:rsid w:val="008501CD"/>
    <w:rsid w:val="00850D6B"/>
    <w:rsid w:val="00851923"/>
    <w:rsid w:val="00852195"/>
    <w:rsid w:val="00852B1A"/>
    <w:rsid w:val="0085792A"/>
    <w:rsid w:val="00870877"/>
    <w:rsid w:val="00871513"/>
    <w:rsid w:val="0088128D"/>
    <w:rsid w:val="008817DE"/>
    <w:rsid w:val="00886F96"/>
    <w:rsid w:val="00892CAD"/>
    <w:rsid w:val="00894DC0"/>
    <w:rsid w:val="008A2717"/>
    <w:rsid w:val="008A3D96"/>
    <w:rsid w:val="008A5072"/>
    <w:rsid w:val="008A6890"/>
    <w:rsid w:val="008B32D5"/>
    <w:rsid w:val="008B3383"/>
    <w:rsid w:val="008C0160"/>
    <w:rsid w:val="008C12EA"/>
    <w:rsid w:val="008C3AF5"/>
    <w:rsid w:val="008C65CD"/>
    <w:rsid w:val="008C709B"/>
    <w:rsid w:val="008D0210"/>
    <w:rsid w:val="008D115D"/>
    <w:rsid w:val="008D7160"/>
    <w:rsid w:val="008E5810"/>
    <w:rsid w:val="008F1E05"/>
    <w:rsid w:val="008F4ECA"/>
    <w:rsid w:val="009066F6"/>
    <w:rsid w:val="009124E6"/>
    <w:rsid w:val="0092147C"/>
    <w:rsid w:val="00921E77"/>
    <w:rsid w:val="00924664"/>
    <w:rsid w:val="00926151"/>
    <w:rsid w:val="00930133"/>
    <w:rsid w:val="0093144C"/>
    <w:rsid w:val="00937E51"/>
    <w:rsid w:val="009405F4"/>
    <w:rsid w:val="00943886"/>
    <w:rsid w:val="0094713D"/>
    <w:rsid w:val="009602A9"/>
    <w:rsid w:val="00970998"/>
    <w:rsid w:val="00971A3A"/>
    <w:rsid w:val="00972810"/>
    <w:rsid w:val="009774A0"/>
    <w:rsid w:val="009802E0"/>
    <w:rsid w:val="00990AE5"/>
    <w:rsid w:val="00995B09"/>
    <w:rsid w:val="009A2E30"/>
    <w:rsid w:val="009B29BB"/>
    <w:rsid w:val="009B2B46"/>
    <w:rsid w:val="009B310A"/>
    <w:rsid w:val="009B35AD"/>
    <w:rsid w:val="009B55F3"/>
    <w:rsid w:val="009B5A14"/>
    <w:rsid w:val="009C0B92"/>
    <w:rsid w:val="009C581E"/>
    <w:rsid w:val="009D0DA5"/>
    <w:rsid w:val="009D6A4A"/>
    <w:rsid w:val="009E4CA7"/>
    <w:rsid w:val="009F10AF"/>
    <w:rsid w:val="00A10B11"/>
    <w:rsid w:val="00A1399A"/>
    <w:rsid w:val="00A24E59"/>
    <w:rsid w:val="00A26ABB"/>
    <w:rsid w:val="00A329AC"/>
    <w:rsid w:val="00A52C67"/>
    <w:rsid w:val="00A55547"/>
    <w:rsid w:val="00A71467"/>
    <w:rsid w:val="00A7686D"/>
    <w:rsid w:val="00A77856"/>
    <w:rsid w:val="00A81464"/>
    <w:rsid w:val="00A827D4"/>
    <w:rsid w:val="00A9500F"/>
    <w:rsid w:val="00AA0ADB"/>
    <w:rsid w:val="00AA5712"/>
    <w:rsid w:val="00AB14FA"/>
    <w:rsid w:val="00AB210C"/>
    <w:rsid w:val="00AB6813"/>
    <w:rsid w:val="00AC1E41"/>
    <w:rsid w:val="00AC2028"/>
    <w:rsid w:val="00AC51A7"/>
    <w:rsid w:val="00AD2DA0"/>
    <w:rsid w:val="00AD6A81"/>
    <w:rsid w:val="00AD7393"/>
    <w:rsid w:val="00AE4740"/>
    <w:rsid w:val="00AE4FEE"/>
    <w:rsid w:val="00AF3D35"/>
    <w:rsid w:val="00AF6D76"/>
    <w:rsid w:val="00AF6EEE"/>
    <w:rsid w:val="00AF7BCA"/>
    <w:rsid w:val="00B05EF1"/>
    <w:rsid w:val="00B0663A"/>
    <w:rsid w:val="00B07602"/>
    <w:rsid w:val="00B12118"/>
    <w:rsid w:val="00B20566"/>
    <w:rsid w:val="00B2133F"/>
    <w:rsid w:val="00B31E0A"/>
    <w:rsid w:val="00B345D8"/>
    <w:rsid w:val="00B34F4B"/>
    <w:rsid w:val="00B35400"/>
    <w:rsid w:val="00B35DC8"/>
    <w:rsid w:val="00B510F4"/>
    <w:rsid w:val="00B54B80"/>
    <w:rsid w:val="00B56306"/>
    <w:rsid w:val="00B569A8"/>
    <w:rsid w:val="00B56E35"/>
    <w:rsid w:val="00B65934"/>
    <w:rsid w:val="00B721A4"/>
    <w:rsid w:val="00B80B15"/>
    <w:rsid w:val="00B80C8A"/>
    <w:rsid w:val="00B819DB"/>
    <w:rsid w:val="00B87358"/>
    <w:rsid w:val="00B87699"/>
    <w:rsid w:val="00B91433"/>
    <w:rsid w:val="00B92214"/>
    <w:rsid w:val="00B955A0"/>
    <w:rsid w:val="00BA12EE"/>
    <w:rsid w:val="00BA386A"/>
    <w:rsid w:val="00BA5080"/>
    <w:rsid w:val="00BA7D35"/>
    <w:rsid w:val="00BB44A2"/>
    <w:rsid w:val="00BC3460"/>
    <w:rsid w:val="00BC7DC6"/>
    <w:rsid w:val="00BE077B"/>
    <w:rsid w:val="00BE17CE"/>
    <w:rsid w:val="00BE3A3F"/>
    <w:rsid w:val="00BE4AC2"/>
    <w:rsid w:val="00BE524E"/>
    <w:rsid w:val="00C0090E"/>
    <w:rsid w:val="00C044E9"/>
    <w:rsid w:val="00C06D54"/>
    <w:rsid w:val="00C11160"/>
    <w:rsid w:val="00C125C7"/>
    <w:rsid w:val="00C15A59"/>
    <w:rsid w:val="00C15AC0"/>
    <w:rsid w:val="00C15ED5"/>
    <w:rsid w:val="00C21542"/>
    <w:rsid w:val="00C22521"/>
    <w:rsid w:val="00C44BCC"/>
    <w:rsid w:val="00C66436"/>
    <w:rsid w:val="00C7130D"/>
    <w:rsid w:val="00C739A5"/>
    <w:rsid w:val="00C74422"/>
    <w:rsid w:val="00C81B97"/>
    <w:rsid w:val="00C8698D"/>
    <w:rsid w:val="00C946AC"/>
    <w:rsid w:val="00CA4847"/>
    <w:rsid w:val="00CA6D63"/>
    <w:rsid w:val="00CB262B"/>
    <w:rsid w:val="00CB6EC5"/>
    <w:rsid w:val="00CB715E"/>
    <w:rsid w:val="00CB76C8"/>
    <w:rsid w:val="00CC0C15"/>
    <w:rsid w:val="00CC3AB3"/>
    <w:rsid w:val="00CD4901"/>
    <w:rsid w:val="00CD6F43"/>
    <w:rsid w:val="00CE65DF"/>
    <w:rsid w:val="00CE77FC"/>
    <w:rsid w:val="00CF0522"/>
    <w:rsid w:val="00CF749A"/>
    <w:rsid w:val="00CF7977"/>
    <w:rsid w:val="00D021C5"/>
    <w:rsid w:val="00D0274D"/>
    <w:rsid w:val="00D1116D"/>
    <w:rsid w:val="00D112D9"/>
    <w:rsid w:val="00D15910"/>
    <w:rsid w:val="00D20B4C"/>
    <w:rsid w:val="00D2349A"/>
    <w:rsid w:val="00D24067"/>
    <w:rsid w:val="00D253CC"/>
    <w:rsid w:val="00D30634"/>
    <w:rsid w:val="00D31A34"/>
    <w:rsid w:val="00D42495"/>
    <w:rsid w:val="00D43F66"/>
    <w:rsid w:val="00D5291F"/>
    <w:rsid w:val="00D53855"/>
    <w:rsid w:val="00D545B1"/>
    <w:rsid w:val="00D54925"/>
    <w:rsid w:val="00D55DCA"/>
    <w:rsid w:val="00D6401B"/>
    <w:rsid w:val="00D65748"/>
    <w:rsid w:val="00D658A6"/>
    <w:rsid w:val="00D669EB"/>
    <w:rsid w:val="00D74BD4"/>
    <w:rsid w:val="00D82F8F"/>
    <w:rsid w:val="00D840F0"/>
    <w:rsid w:val="00D84C5F"/>
    <w:rsid w:val="00D857BC"/>
    <w:rsid w:val="00D85B13"/>
    <w:rsid w:val="00D906AF"/>
    <w:rsid w:val="00D90A52"/>
    <w:rsid w:val="00D90A8F"/>
    <w:rsid w:val="00DA2814"/>
    <w:rsid w:val="00DA5142"/>
    <w:rsid w:val="00DA6F78"/>
    <w:rsid w:val="00DB1EA6"/>
    <w:rsid w:val="00DB4A39"/>
    <w:rsid w:val="00DB6252"/>
    <w:rsid w:val="00DB78CB"/>
    <w:rsid w:val="00DC0B96"/>
    <w:rsid w:val="00DD63DA"/>
    <w:rsid w:val="00DD7A58"/>
    <w:rsid w:val="00DE046B"/>
    <w:rsid w:val="00DE1B38"/>
    <w:rsid w:val="00DE515A"/>
    <w:rsid w:val="00DE5442"/>
    <w:rsid w:val="00DE6C6B"/>
    <w:rsid w:val="00DE77C3"/>
    <w:rsid w:val="00DF59A2"/>
    <w:rsid w:val="00DF7F34"/>
    <w:rsid w:val="00E038E5"/>
    <w:rsid w:val="00E077D0"/>
    <w:rsid w:val="00E13853"/>
    <w:rsid w:val="00E301E1"/>
    <w:rsid w:val="00E31075"/>
    <w:rsid w:val="00E36AEE"/>
    <w:rsid w:val="00E4195D"/>
    <w:rsid w:val="00E42552"/>
    <w:rsid w:val="00E6250F"/>
    <w:rsid w:val="00E639AE"/>
    <w:rsid w:val="00E6474C"/>
    <w:rsid w:val="00E660E0"/>
    <w:rsid w:val="00E73553"/>
    <w:rsid w:val="00E87E11"/>
    <w:rsid w:val="00E932BB"/>
    <w:rsid w:val="00EA7AD1"/>
    <w:rsid w:val="00EB0F1B"/>
    <w:rsid w:val="00EB1359"/>
    <w:rsid w:val="00EB4162"/>
    <w:rsid w:val="00EC0235"/>
    <w:rsid w:val="00EC2D9C"/>
    <w:rsid w:val="00EC3FA0"/>
    <w:rsid w:val="00ED326A"/>
    <w:rsid w:val="00ED550D"/>
    <w:rsid w:val="00EE37DD"/>
    <w:rsid w:val="00EF166A"/>
    <w:rsid w:val="00EF2D7C"/>
    <w:rsid w:val="00EF4945"/>
    <w:rsid w:val="00EF558F"/>
    <w:rsid w:val="00EF6C0D"/>
    <w:rsid w:val="00EF7D64"/>
    <w:rsid w:val="00F0147C"/>
    <w:rsid w:val="00F03966"/>
    <w:rsid w:val="00F049B1"/>
    <w:rsid w:val="00F07023"/>
    <w:rsid w:val="00F11592"/>
    <w:rsid w:val="00F12B5F"/>
    <w:rsid w:val="00F206BF"/>
    <w:rsid w:val="00F20723"/>
    <w:rsid w:val="00F25FD1"/>
    <w:rsid w:val="00F274D3"/>
    <w:rsid w:val="00F303AE"/>
    <w:rsid w:val="00F333EC"/>
    <w:rsid w:val="00F35A80"/>
    <w:rsid w:val="00F40652"/>
    <w:rsid w:val="00F41B88"/>
    <w:rsid w:val="00F41D67"/>
    <w:rsid w:val="00F5014F"/>
    <w:rsid w:val="00F5290D"/>
    <w:rsid w:val="00F5552D"/>
    <w:rsid w:val="00F56F9F"/>
    <w:rsid w:val="00F62566"/>
    <w:rsid w:val="00F6256E"/>
    <w:rsid w:val="00F63CD1"/>
    <w:rsid w:val="00F649EB"/>
    <w:rsid w:val="00F65800"/>
    <w:rsid w:val="00F7643A"/>
    <w:rsid w:val="00F77CA5"/>
    <w:rsid w:val="00F9524E"/>
    <w:rsid w:val="00FA266C"/>
    <w:rsid w:val="00FA2B67"/>
    <w:rsid w:val="00FA3844"/>
    <w:rsid w:val="00FA7400"/>
    <w:rsid w:val="00FB361B"/>
    <w:rsid w:val="00FC40DC"/>
    <w:rsid w:val="00FD3C8B"/>
    <w:rsid w:val="00FD435C"/>
    <w:rsid w:val="00FD4D94"/>
    <w:rsid w:val="00FD54D0"/>
    <w:rsid w:val="00FD68F1"/>
    <w:rsid w:val="00FE016A"/>
    <w:rsid w:val="00FE1DF6"/>
    <w:rsid w:val="00FE1EA5"/>
    <w:rsid w:val="00FE5EE5"/>
    <w:rsid w:val="00FF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90EC37E"/>
  <w15:docId w15:val="{0BCDEA84-FBCE-4E26-880E-09ABB9A6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3AE"/>
    <w:pPr>
      <w:ind w:leftChars="400" w:left="840"/>
    </w:pPr>
  </w:style>
  <w:style w:type="paragraph" w:styleId="a4">
    <w:name w:val="Balloon Text"/>
    <w:basedOn w:val="a"/>
    <w:link w:val="a5"/>
    <w:uiPriority w:val="99"/>
    <w:semiHidden/>
    <w:unhideWhenUsed/>
    <w:rsid w:val="004A0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025E"/>
    <w:rPr>
      <w:rFonts w:asciiTheme="majorHAnsi" w:eastAsiaTheme="majorEastAsia" w:hAnsiTheme="majorHAnsi" w:cstheme="majorBidi"/>
      <w:sz w:val="18"/>
      <w:szCs w:val="18"/>
    </w:rPr>
  </w:style>
  <w:style w:type="paragraph" w:styleId="a6">
    <w:name w:val="header"/>
    <w:basedOn w:val="a"/>
    <w:link w:val="a7"/>
    <w:uiPriority w:val="99"/>
    <w:unhideWhenUsed/>
    <w:rsid w:val="00486B8A"/>
    <w:pPr>
      <w:tabs>
        <w:tab w:val="center" w:pos="4252"/>
        <w:tab w:val="right" w:pos="8504"/>
      </w:tabs>
      <w:snapToGrid w:val="0"/>
    </w:pPr>
  </w:style>
  <w:style w:type="character" w:customStyle="1" w:styleId="a7">
    <w:name w:val="ヘッダー (文字)"/>
    <w:basedOn w:val="a0"/>
    <w:link w:val="a6"/>
    <w:uiPriority w:val="99"/>
    <w:rsid w:val="00486B8A"/>
  </w:style>
  <w:style w:type="paragraph" w:styleId="a8">
    <w:name w:val="footer"/>
    <w:basedOn w:val="a"/>
    <w:link w:val="a9"/>
    <w:uiPriority w:val="99"/>
    <w:unhideWhenUsed/>
    <w:rsid w:val="00486B8A"/>
    <w:pPr>
      <w:tabs>
        <w:tab w:val="center" w:pos="4252"/>
        <w:tab w:val="right" w:pos="8504"/>
      </w:tabs>
      <w:snapToGrid w:val="0"/>
    </w:pPr>
  </w:style>
  <w:style w:type="character" w:customStyle="1" w:styleId="a9">
    <w:name w:val="フッター (文字)"/>
    <w:basedOn w:val="a0"/>
    <w:link w:val="a8"/>
    <w:uiPriority w:val="99"/>
    <w:rsid w:val="00486B8A"/>
  </w:style>
  <w:style w:type="paragraph" w:styleId="aa">
    <w:name w:val="Note Heading"/>
    <w:basedOn w:val="a"/>
    <w:next w:val="a"/>
    <w:link w:val="ab"/>
    <w:uiPriority w:val="99"/>
    <w:unhideWhenUsed/>
    <w:rsid w:val="001A485F"/>
    <w:pPr>
      <w:jc w:val="center"/>
    </w:pPr>
    <w:rPr>
      <w:sz w:val="24"/>
      <w:szCs w:val="24"/>
    </w:rPr>
  </w:style>
  <w:style w:type="character" w:customStyle="1" w:styleId="ab">
    <w:name w:val="記 (文字)"/>
    <w:basedOn w:val="a0"/>
    <w:link w:val="aa"/>
    <w:uiPriority w:val="99"/>
    <w:rsid w:val="001A485F"/>
    <w:rPr>
      <w:sz w:val="24"/>
      <w:szCs w:val="24"/>
    </w:rPr>
  </w:style>
  <w:style w:type="paragraph" w:styleId="ac">
    <w:name w:val="Closing"/>
    <w:basedOn w:val="a"/>
    <w:link w:val="ad"/>
    <w:uiPriority w:val="99"/>
    <w:unhideWhenUsed/>
    <w:rsid w:val="001A485F"/>
    <w:pPr>
      <w:jc w:val="right"/>
    </w:pPr>
    <w:rPr>
      <w:sz w:val="24"/>
      <w:szCs w:val="24"/>
    </w:rPr>
  </w:style>
  <w:style w:type="character" w:customStyle="1" w:styleId="ad">
    <w:name w:val="結語 (文字)"/>
    <w:basedOn w:val="a0"/>
    <w:link w:val="ac"/>
    <w:uiPriority w:val="99"/>
    <w:rsid w:val="001A485F"/>
    <w:rPr>
      <w:sz w:val="24"/>
      <w:szCs w:val="24"/>
    </w:rPr>
  </w:style>
  <w:style w:type="paragraph" w:styleId="ae">
    <w:name w:val="Date"/>
    <w:basedOn w:val="a"/>
    <w:next w:val="a"/>
    <w:link w:val="af"/>
    <w:uiPriority w:val="99"/>
    <w:semiHidden/>
    <w:unhideWhenUsed/>
    <w:rsid w:val="00024087"/>
  </w:style>
  <w:style w:type="character" w:customStyle="1" w:styleId="af">
    <w:name w:val="日付 (文字)"/>
    <w:basedOn w:val="a0"/>
    <w:link w:val="ae"/>
    <w:uiPriority w:val="99"/>
    <w:semiHidden/>
    <w:rsid w:val="00024087"/>
  </w:style>
  <w:style w:type="paragraph" w:styleId="Web">
    <w:name w:val="Normal (Web)"/>
    <w:basedOn w:val="a"/>
    <w:uiPriority w:val="99"/>
    <w:semiHidden/>
    <w:unhideWhenUsed/>
    <w:rsid w:val="00937E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84966">
      <w:bodyDiv w:val="1"/>
      <w:marLeft w:val="0"/>
      <w:marRight w:val="0"/>
      <w:marTop w:val="0"/>
      <w:marBottom w:val="0"/>
      <w:divBdr>
        <w:top w:val="none" w:sz="0" w:space="0" w:color="auto"/>
        <w:left w:val="none" w:sz="0" w:space="0" w:color="auto"/>
        <w:bottom w:val="none" w:sz="0" w:space="0" w:color="auto"/>
        <w:right w:val="none" w:sz="0" w:space="0" w:color="auto"/>
      </w:divBdr>
    </w:div>
    <w:div w:id="504977749">
      <w:bodyDiv w:val="1"/>
      <w:marLeft w:val="0"/>
      <w:marRight w:val="0"/>
      <w:marTop w:val="0"/>
      <w:marBottom w:val="0"/>
      <w:divBdr>
        <w:top w:val="none" w:sz="0" w:space="0" w:color="auto"/>
        <w:left w:val="none" w:sz="0" w:space="0" w:color="auto"/>
        <w:bottom w:val="none" w:sz="0" w:space="0" w:color="auto"/>
        <w:right w:val="none" w:sz="0" w:space="0" w:color="auto"/>
      </w:divBdr>
    </w:div>
    <w:div w:id="763039193">
      <w:bodyDiv w:val="1"/>
      <w:marLeft w:val="0"/>
      <w:marRight w:val="0"/>
      <w:marTop w:val="0"/>
      <w:marBottom w:val="0"/>
      <w:divBdr>
        <w:top w:val="none" w:sz="0" w:space="0" w:color="auto"/>
        <w:left w:val="none" w:sz="0" w:space="0" w:color="auto"/>
        <w:bottom w:val="none" w:sz="0" w:space="0" w:color="auto"/>
        <w:right w:val="none" w:sz="0" w:space="0" w:color="auto"/>
      </w:divBdr>
    </w:div>
    <w:div w:id="122606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1B6FE-8E5D-4AA1-8043-DC7D9156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本郷　由生子</cp:lastModifiedBy>
  <cp:revision>30</cp:revision>
  <cp:lastPrinted>2019-08-28T09:39:00Z</cp:lastPrinted>
  <dcterms:created xsi:type="dcterms:W3CDTF">2018-07-23T00:56:00Z</dcterms:created>
  <dcterms:modified xsi:type="dcterms:W3CDTF">2019-09-12T02:23:00Z</dcterms:modified>
</cp:coreProperties>
</file>