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c"/>
        <w:tblW w:w="0" w:type="auto"/>
        <w:tblLook w:val="04A0" w:firstRow="1" w:lastRow="0" w:firstColumn="1" w:lastColumn="0" w:noHBand="0" w:noVBand="1"/>
      </w:tblPr>
      <w:tblGrid>
        <w:gridCol w:w="9628"/>
      </w:tblGrid>
      <w:tr w:rsidR="00A32C62" w:rsidRPr="00A32C62" w14:paraId="2594FED7" w14:textId="77777777" w:rsidTr="00A32C62">
        <w:tc>
          <w:tcPr>
            <w:tcW w:w="9628" w:type="dxa"/>
            <w:tcBorders>
              <w:top w:val="double" w:sz="4" w:space="0" w:color="auto"/>
              <w:left w:val="nil"/>
              <w:bottom w:val="double" w:sz="4" w:space="0" w:color="auto"/>
              <w:right w:val="nil"/>
            </w:tcBorders>
          </w:tcPr>
          <w:p w14:paraId="583287EA" w14:textId="77777777" w:rsidR="00A32C62" w:rsidRPr="00A32C62" w:rsidRDefault="00A32C62" w:rsidP="00A32C62">
            <w:pPr>
              <w:jc w:val="center"/>
            </w:pPr>
            <w:r w:rsidRPr="00A32C62">
              <w:rPr>
                <w:rFonts w:ascii="BIZ UDゴシック" w:eastAsia="BIZ UDゴシック" w:hAnsi="BIZ UDゴシック" w:cs="Times New Roman" w:hint="eastAsia"/>
                <w:b/>
                <w:color w:val="000000"/>
                <w:w w:val="96"/>
                <w:kern w:val="0"/>
                <w:sz w:val="36"/>
                <w:szCs w:val="36"/>
              </w:rPr>
              <w:t>最近の消費動向</w:t>
            </w:r>
            <w:r w:rsidRPr="00A32C62">
              <w:rPr>
                <w:rFonts w:ascii="BIZ UDゴシック" w:eastAsia="BIZ UDゴシック" w:hAnsi="BIZ UDゴシック" w:cs="Times New Roman" w:hint="eastAsia"/>
                <w:b/>
                <w:color w:val="000000"/>
                <w:w w:val="96"/>
                <w:kern w:val="0"/>
                <w:sz w:val="24"/>
                <w:szCs w:val="24"/>
              </w:rPr>
              <w:t>（月別概況・個別ヒアリング）</w:t>
            </w:r>
          </w:p>
        </w:tc>
      </w:tr>
    </w:tbl>
    <w:p w14:paraId="0335B71F" w14:textId="77777777" w:rsidR="00857F4A" w:rsidRDefault="00857F4A" w:rsidP="00A32C62">
      <w:pPr>
        <w:snapToGrid w:val="0"/>
      </w:pPr>
    </w:p>
    <w:p w14:paraId="395DB061" w14:textId="77777777" w:rsidR="00857F4A" w:rsidRDefault="00857F4A">
      <w:pPr>
        <w:sectPr w:rsidR="00857F4A" w:rsidSect="00857F4A">
          <w:type w:val="continuous"/>
          <w:pgSz w:w="11906" w:h="16838" w:code="9"/>
          <w:pgMar w:top="1021" w:right="1134" w:bottom="964" w:left="1134" w:header="851" w:footer="992" w:gutter="0"/>
          <w:cols w:space="720"/>
          <w:docGrid w:type="lines" w:linePitch="360" w:charSpace="-3678"/>
        </w:sectPr>
      </w:pPr>
    </w:p>
    <w:tbl>
      <w:tblPr>
        <w:tblStyle w:val="ac"/>
        <w:tblW w:w="0" w:type="auto"/>
        <w:tblLook w:val="04A0" w:firstRow="1" w:lastRow="0" w:firstColumn="1" w:lastColumn="0" w:noHBand="0" w:noVBand="1"/>
      </w:tblPr>
      <w:tblGrid>
        <w:gridCol w:w="4596"/>
      </w:tblGrid>
      <w:tr w:rsidR="00857F4A" w:rsidRPr="00857F4A" w14:paraId="1F075E26" w14:textId="77777777" w:rsidTr="007D0E5D">
        <w:trPr>
          <w:trHeight w:val="8496"/>
        </w:trPr>
        <w:tc>
          <w:tcPr>
            <w:tcW w:w="4596" w:type="dxa"/>
          </w:tcPr>
          <w:p w14:paraId="3812146C" w14:textId="79839BBC" w:rsidR="00857F4A" w:rsidRPr="00A32C62" w:rsidRDefault="00857F4A" w:rsidP="00A32C62">
            <w:pPr>
              <w:rPr>
                <w:rFonts w:ascii="BIZ UD明朝 Medium" w:eastAsia="BIZ UD明朝 Medium" w:hAnsi="BIZ UD明朝 Medium"/>
                <w:sz w:val="20"/>
                <w:szCs w:val="20"/>
              </w:rPr>
            </w:pPr>
            <w:r w:rsidRPr="00A32C62">
              <w:rPr>
                <w:rFonts w:ascii="BIZ UD明朝 Medium" w:eastAsia="BIZ UD明朝 Medium" w:hAnsi="BIZ UD明朝 Medium" w:hint="eastAsia"/>
                <w:sz w:val="20"/>
                <w:szCs w:val="20"/>
              </w:rPr>
              <w:t xml:space="preserve">　</w:t>
            </w:r>
            <w:r w:rsidRPr="00A32C62">
              <w:rPr>
                <w:rFonts w:ascii="BIZ UD明朝 Medium" w:eastAsia="BIZ UD明朝 Medium" w:hAnsi="BIZ UD明朝 Medium"/>
                <w:sz w:val="20"/>
                <w:szCs w:val="20"/>
              </w:rPr>
              <w:t>2026年1～3月期の消費動向は、一部に弱い動きがみられたものの、堅調に推移した。</w:t>
            </w:r>
          </w:p>
          <w:p w14:paraId="28A65757" w14:textId="2792C60F" w:rsidR="00857F4A" w:rsidRPr="00A32C62" w:rsidRDefault="00857F4A" w:rsidP="00A32C62">
            <w:pPr>
              <w:ind w:firstLineChars="100" w:firstLine="200"/>
              <w:rPr>
                <w:rFonts w:ascii="BIZ UD明朝 Medium" w:eastAsia="BIZ UD明朝 Medium" w:hAnsi="BIZ UD明朝 Medium"/>
                <w:sz w:val="20"/>
                <w:szCs w:val="20"/>
              </w:rPr>
            </w:pPr>
            <w:bookmarkStart w:id="0" w:name="_Hlk230782800"/>
            <w:r w:rsidRPr="00A32C62">
              <w:rPr>
                <w:rFonts w:ascii="BIZ UD明朝 Medium" w:eastAsia="BIZ UD明朝 Medium" w:hAnsi="BIZ UD明朝 Medium"/>
                <w:sz w:val="20"/>
                <w:szCs w:val="20"/>
              </w:rPr>
              <w:t>1～3月期の大型小売店（百貨店＋スーパー）の販売額（全店）は、前年同期を2.4％上回った。百貨店は1.6％増、スーパーは3.3％増であった。月別</w:t>
            </w:r>
            <w:r w:rsidR="007D0E5D">
              <w:rPr>
                <w:rFonts w:ascii="BIZ UD明朝 Medium" w:eastAsia="BIZ UD明朝 Medium" w:hAnsi="BIZ UD明朝 Medium" w:hint="eastAsia"/>
                <w:sz w:val="20"/>
                <w:szCs w:val="20"/>
              </w:rPr>
              <w:t>では</w:t>
            </w:r>
            <w:r w:rsidRPr="00A32C62">
              <w:rPr>
                <w:rFonts w:ascii="BIZ UD明朝 Medium" w:eastAsia="BIZ UD明朝 Medium" w:hAnsi="BIZ UD明朝 Medium"/>
                <w:sz w:val="20"/>
                <w:szCs w:val="20"/>
              </w:rPr>
              <w:t>、百貨店、スーパーともに、</w:t>
            </w:r>
            <w:r w:rsidR="007050A2">
              <w:rPr>
                <w:rFonts w:ascii="BIZ UD明朝 Medium" w:eastAsia="BIZ UD明朝 Medium" w:hAnsi="BIZ UD明朝 Medium" w:hint="eastAsia"/>
                <w:sz w:val="20"/>
                <w:szCs w:val="20"/>
              </w:rPr>
              <w:t>1</w:t>
            </w:r>
            <w:r w:rsidRPr="00A32C62">
              <w:rPr>
                <w:rFonts w:ascii="BIZ UD明朝 Medium" w:eastAsia="BIZ UD明朝 Medium" w:hAnsi="BIZ UD明朝 Medium"/>
                <w:sz w:val="20"/>
                <w:szCs w:val="20"/>
              </w:rPr>
              <w:t>月と3月</w:t>
            </w:r>
            <w:r w:rsidR="007D0E5D">
              <w:rPr>
                <w:rFonts w:ascii="BIZ UD明朝 Medium" w:eastAsia="BIZ UD明朝 Medium" w:hAnsi="BIZ UD明朝 Medium" w:hint="eastAsia"/>
                <w:sz w:val="20"/>
                <w:szCs w:val="20"/>
              </w:rPr>
              <w:t>は</w:t>
            </w:r>
            <w:r w:rsidRPr="00A32C62">
              <w:rPr>
                <w:rFonts w:ascii="BIZ UD明朝 Medium" w:eastAsia="BIZ UD明朝 Medium" w:hAnsi="BIZ UD明朝 Medium"/>
                <w:sz w:val="20"/>
                <w:szCs w:val="20"/>
              </w:rPr>
              <w:t>前年</w:t>
            </w:r>
            <w:r w:rsidR="007D0E5D">
              <w:rPr>
                <w:rFonts w:ascii="BIZ UD明朝 Medium" w:eastAsia="BIZ UD明朝 Medium" w:hAnsi="BIZ UD明朝 Medium" w:hint="eastAsia"/>
                <w:sz w:val="20"/>
                <w:szCs w:val="20"/>
              </w:rPr>
              <w:t>を上回ったが</w:t>
            </w:r>
            <w:r w:rsidRPr="00A32C62">
              <w:rPr>
                <w:rFonts w:ascii="BIZ UD明朝 Medium" w:eastAsia="BIZ UD明朝 Medium" w:hAnsi="BIZ UD明朝 Medium"/>
                <w:sz w:val="20"/>
                <w:szCs w:val="20"/>
              </w:rPr>
              <w:t>、2月は前年</w:t>
            </w:r>
            <w:r w:rsidR="007D0E5D">
              <w:rPr>
                <w:rFonts w:ascii="BIZ UD明朝 Medium" w:eastAsia="BIZ UD明朝 Medium" w:hAnsi="BIZ UD明朝 Medium" w:hint="eastAsia"/>
                <w:sz w:val="20"/>
                <w:szCs w:val="20"/>
              </w:rPr>
              <w:t>を下回った</w:t>
            </w:r>
            <w:r w:rsidRPr="00A32C62">
              <w:rPr>
                <w:rFonts w:ascii="BIZ UD明朝 Medium" w:eastAsia="BIZ UD明朝 Medium" w:hAnsi="BIZ UD明朝 Medium"/>
                <w:sz w:val="20"/>
                <w:szCs w:val="20"/>
              </w:rPr>
              <w:t>。</w:t>
            </w:r>
          </w:p>
          <w:bookmarkEnd w:id="0"/>
          <w:p w14:paraId="107171DC" w14:textId="24FA54E6" w:rsidR="00857F4A" w:rsidRPr="006C05B1" w:rsidRDefault="00857F4A" w:rsidP="00A32C62">
            <w:pPr>
              <w:ind w:firstLineChars="100" w:firstLine="200"/>
              <w:rPr>
                <w:rFonts w:ascii="BIZ UD明朝 Medium" w:eastAsia="BIZ UD明朝 Medium" w:hAnsi="BIZ UD明朝 Medium"/>
                <w:color w:val="auto"/>
                <w:sz w:val="20"/>
                <w:szCs w:val="20"/>
              </w:rPr>
            </w:pPr>
            <w:r w:rsidRPr="006C05B1">
              <w:rPr>
                <w:rFonts w:ascii="BIZ UD明朝 Medium" w:eastAsia="BIZ UD明朝 Medium" w:hAnsi="BIZ UD明朝 Medium" w:hint="eastAsia"/>
                <w:color w:val="auto"/>
                <w:sz w:val="20"/>
                <w:szCs w:val="20"/>
              </w:rPr>
              <w:t>乗用車新車販売台数は、</w:t>
            </w:r>
            <w:r w:rsidRPr="006C05B1">
              <w:rPr>
                <w:rFonts w:ascii="BIZ UD明朝 Medium" w:eastAsia="BIZ UD明朝 Medium" w:hAnsi="BIZ UD明朝 Medium"/>
                <w:color w:val="auto"/>
                <w:sz w:val="20"/>
                <w:szCs w:val="20"/>
              </w:rPr>
              <w:t>2025年</w:t>
            </w:r>
            <w:r w:rsidR="007050A2" w:rsidRPr="006C05B1">
              <w:rPr>
                <w:rFonts w:ascii="BIZ UD明朝 Medium" w:eastAsia="BIZ UD明朝 Medium" w:hAnsi="BIZ UD明朝 Medium" w:hint="eastAsia"/>
                <w:color w:val="auto"/>
                <w:sz w:val="20"/>
                <w:szCs w:val="20"/>
              </w:rPr>
              <w:t>7</w:t>
            </w:r>
            <w:r w:rsidRPr="006C05B1">
              <w:rPr>
                <w:rFonts w:ascii="BIZ UD明朝 Medium" w:eastAsia="BIZ UD明朝 Medium" w:hAnsi="BIZ UD明朝 Medium"/>
                <w:color w:val="auto"/>
                <w:sz w:val="20"/>
                <w:szCs w:val="20"/>
              </w:rPr>
              <w:t>月以降は</w:t>
            </w:r>
            <w:r w:rsidR="006C05B1" w:rsidRPr="006C05B1">
              <w:rPr>
                <w:rFonts w:ascii="BIZ UD明朝 Medium" w:eastAsia="BIZ UD明朝 Medium" w:hAnsi="BIZ UD明朝 Medium" w:hint="eastAsia"/>
                <w:color w:val="auto"/>
                <w:sz w:val="20"/>
                <w:szCs w:val="20"/>
              </w:rPr>
              <w:t>前年同月を下回って</w:t>
            </w:r>
            <w:r w:rsidRPr="006C05B1">
              <w:rPr>
                <w:rFonts w:ascii="BIZ UD明朝 Medium" w:eastAsia="BIZ UD明朝 Medium" w:hAnsi="BIZ UD明朝 Medium"/>
                <w:color w:val="auto"/>
                <w:sz w:val="20"/>
                <w:szCs w:val="20"/>
              </w:rPr>
              <w:t>推移し</w:t>
            </w:r>
            <w:r w:rsidR="006C05B1" w:rsidRPr="006C05B1">
              <w:rPr>
                <w:rFonts w:ascii="BIZ UD明朝 Medium" w:eastAsia="BIZ UD明朝 Medium" w:hAnsi="BIZ UD明朝 Medium" w:hint="eastAsia"/>
                <w:color w:val="auto"/>
                <w:sz w:val="20"/>
                <w:szCs w:val="20"/>
              </w:rPr>
              <w:t>、</w:t>
            </w:r>
            <w:r w:rsidR="006C05B1">
              <w:rPr>
                <w:rFonts w:ascii="BIZ UD明朝 Medium" w:eastAsia="BIZ UD明朝 Medium" w:hAnsi="BIZ UD明朝 Medium" w:hint="eastAsia"/>
                <w:color w:val="auto"/>
                <w:sz w:val="20"/>
                <w:szCs w:val="20"/>
              </w:rPr>
              <w:t>2025年12月から</w:t>
            </w:r>
            <w:r w:rsidR="006C05B1" w:rsidRPr="006C05B1">
              <w:rPr>
                <w:rFonts w:ascii="BIZ UD明朝 Medium" w:eastAsia="BIZ UD明朝 Medium" w:hAnsi="BIZ UD明朝 Medium" w:hint="eastAsia"/>
                <w:color w:val="auto"/>
                <w:sz w:val="20"/>
                <w:szCs w:val="20"/>
              </w:rPr>
              <w:t>2026年2月</w:t>
            </w:r>
            <w:r w:rsidR="006C05B1">
              <w:rPr>
                <w:rFonts w:ascii="BIZ UD明朝 Medium" w:eastAsia="BIZ UD明朝 Medium" w:hAnsi="BIZ UD明朝 Medium" w:hint="eastAsia"/>
                <w:color w:val="auto"/>
                <w:sz w:val="20"/>
                <w:szCs w:val="20"/>
              </w:rPr>
              <w:t>まで</w:t>
            </w:r>
            <w:r w:rsidR="006C05B1" w:rsidRPr="006C05B1">
              <w:rPr>
                <w:rFonts w:ascii="BIZ UD明朝 Medium" w:eastAsia="BIZ UD明朝 Medium" w:hAnsi="BIZ UD明朝 Medium" w:hint="eastAsia"/>
                <w:color w:val="auto"/>
                <w:sz w:val="20"/>
                <w:szCs w:val="20"/>
              </w:rPr>
              <w:t>前年同月を上回った</w:t>
            </w:r>
            <w:r w:rsidR="006C05B1">
              <w:rPr>
                <w:rFonts w:ascii="BIZ UD明朝 Medium" w:eastAsia="BIZ UD明朝 Medium" w:hAnsi="BIZ UD明朝 Medium" w:hint="eastAsia"/>
                <w:color w:val="auto"/>
                <w:sz w:val="20"/>
                <w:szCs w:val="20"/>
              </w:rPr>
              <w:t>が、</w:t>
            </w:r>
            <w:r w:rsidR="006C05B1" w:rsidRPr="006C05B1">
              <w:rPr>
                <w:rFonts w:ascii="BIZ UD明朝 Medium" w:eastAsia="BIZ UD明朝 Medium" w:hAnsi="BIZ UD明朝 Medium" w:hint="eastAsia"/>
                <w:color w:val="auto"/>
                <w:sz w:val="20"/>
                <w:szCs w:val="20"/>
              </w:rPr>
              <w:t>3月は再び前年同月を下回った</w:t>
            </w:r>
            <w:r w:rsidRPr="006C05B1">
              <w:rPr>
                <w:rFonts w:ascii="BIZ UD明朝 Medium" w:eastAsia="BIZ UD明朝 Medium" w:hAnsi="BIZ UD明朝 Medium"/>
                <w:color w:val="auto"/>
                <w:sz w:val="20"/>
                <w:szCs w:val="20"/>
              </w:rPr>
              <w:t>。</w:t>
            </w:r>
          </w:p>
          <w:p w14:paraId="6B29C2CF" w14:textId="744E10B4" w:rsidR="00857F4A" w:rsidRPr="00A32C62" w:rsidRDefault="00857F4A" w:rsidP="00A32C62">
            <w:pPr>
              <w:ind w:firstLineChars="100" w:firstLine="200"/>
              <w:rPr>
                <w:rFonts w:ascii="BIZ UD明朝 Medium" w:eastAsia="BIZ UD明朝 Medium" w:hAnsi="BIZ UD明朝 Medium"/>
                <w:sz w:val="20"/>
                <w:szCs w:val="20"/>
              </w:rPr>
            </w:pPr>
            <w:r w:rsidRPr="00A32C62">
              <w:rPr>
                <w:rFonts w:ascii="BIZ UD明朝 Medium" w:eastAsia="BIZ UD明朝 Medium" w:hAnsi="BIZ UD明朝 Medium" w:hint="eastAsia"/>
                <w:sz w:val="20"/>
                <w:szCs w:val="20"/>
              </w:rPr>
              <w:t>コンビニエンスストアの販売額の前年同月比は、</w:t>
            </w:r>
            <w:r w:rsidRPr="00A32C62">
              <w:rPr>
                <w:rFonts w:ascii="BIZ UD明朝 Medium" w:eastAsia="BIZ UD明朝 Medium" w:hAnsi="BIZ UD明朝 Medium"/>
                <w:sz w:val="20"/>
                <w:szCs w:val="20"/>
              </w:rPr>
              <w:t>13か月連続プラスで推移した。1～3月の各月の前年同月比は、2025年下期にみられた5～6％を下回る2％前後</w:t>
            </w:r>
            <w:r w:rsidR="007F19DA">
              <w:rPr>
                <w:rFonts w:ascii="BIZ UD明朝 Medium" w:eastAsia="BIZ UD明朝 Medium" w:hAnsi="BIZ UD明朝 Medium" w:hint="eastAsia"/>
                <w:sz w:val="20"/>
                <w:szCs w:val="20"/>
              </w:rPr>
              <w:t>と</w:t>
            </w:r>
            <w:r w:rsidRPr="00A32C62">
              <w:rPr>
                <w:rFonts w:ascii="BIZ UD明朝 Medium" w:eastAsia="BIZ UD明朝 Medium" w:hAnsi="BIZ UD明朝 Medium"/>
                <w:sz w:val="20"/>
                <w:szCs w:val="20"/>
              </w:rPr>
              <w:t>やや鈍化し</w:t>
            </w:r>
            <w:r w:rsidR="007F19DA">
              <w:rPr>
                <w:rFonts w:ascii="BIZ UD明朝 Medium" w:eastAsia="BIZ UD明朝 Medium" w:hAnsi="BIZ UD明朝 Medium" w:hint="eastAsia"/>
                <w:sz w:val="20"/>
                <w:szCs w:val="20"/>
              </w:rPr>
              <w:t>、</w:t>
            </w:r>
            <w:r w:rsidR="007F19DA" w:rsidRPr="007F19DA">
              <w:rPr>
                <w:rFonts w:ascii="BIZ UD明朝 Medium" w:eastAsia="BIZ UD明朝 Medium" w:hAnsi="BIZ UD明朝 Medium"/>
                <w:sz w:val="20"/>
                <w:szCs w:val="20"/>
              </w:rPr>
              <w:t>1～3月期</w:t>
            </w:r>
            <w:r w:rsidR="007F19DA">
              <w:rPr>
                <w:rFonts w:ascii="BIZ UD明朝 Medium" w:eastAsia="BIZ UD明朝 Medium" w:hAnsi="BIZ UD明朝 Medium" w:hint="eastAsia"/>
                <w:sz w:val="20"/>
                <w:szCs w:val="20"/>
              </w:rPr>
              <w:t>でみると</w:t>
            </w:r>
            <w:r w:rsidR="007F19DA" w:rsidRPr="007F19DA">
              <w:rPr>
                <w:rFonts w:ascii="BIZ UD明朝 Medium" w:eastAsia="BIZ UD明朝 Medium" w:hAnsi="BIZ UD明朝 Medium"/>
                <w:sz w:val="20"/>
                <w:szCs w:val="20"/>
              </w:rPr>
              <w:t>2.0％増</w:t>
            </w:r>
            <w:r w:rsidR="007F19DA">
              <w:rPr>
                <w:rFonts w:ascii="BIZ UD明朝 Medium" w:eastAsia="BIZ UD明朝 Medium" w:hAnsi="BIZ UD明朝 Medium" w:hint="eastAsia"/>
                <w:sz w:val="20"/>
                <w:szCs w:val="20"/>
              </w:rPr>
              <w:t>となった</w:t>
            </w:r>
            <w:r w:rsidRPr="00A32C62">
              <w:rPr>
                <w:rFonts w:ascii="BIZ UD明朝 Medium" w:eastAsia="BIZ UD明朝 Medium" w:hAnsi="BIZ UD明朝 Medium"/>
                <w:sz w:val="20"/>
                <w:szCs w:val="20"/>
              </w:rPr>
              <w:t>。</w:t>
            </w:r>
          </w:p>
          <w:p w14:paraId="3C2380C0" w14:textId="14479BF3" w:rsidR="00857F4A" w:rsidRPr="00A32C62" w:rsidRDefault="00857F4A" w:rsidP="00A32C62">
            <w:pPr>
              <w:ind w:firstLineChars="100" w:firstLine="200"/>
              <w:rPr>
                <w:rFonts w:ascii="BIZ UD明朝 Medium" w:eastAsia="BIZ UD明朝 Medium" w:hAnsi="BIZ UD明朝 Medium"/>
                <w:sz w:val="20"/>
                <w:szCs w:val="20"/>
              </w:rPr>
            </w:pPr>
            <w:r w:rsidRPr="00A32C62">
              <w:rPr>
                <w:rFonts w:ascii="BIZ UD明朝 Medium" w:eastAsia="BIZ UD明朝 Medium" w:hAnsi="BIZ UD明朝 Medium" w:hint="eastAsia"/>
                <w:sz w:val="20"/>
                <w:szCs w:val="20"/>
              </w:rPr>
              <w:t>家電大型専門店の販売額の前年同月比は、</w:t>
            </w:r>
            <w:r w:rsidRPr="00A32C62">
              <w:rPr>
                <w:rFonts w:ascii="BIZ UD明朝 Medium" w:eastAsia="BIZ UD明朝 Medium" w:hAnsi="BIZ UD明朝 Medium"/>
                <w:sz w:val="20"/>
                <w:szCs w:val="20"/>
              </w:rPr>
              <w:t>8か月連続プラスで推移した。前年同月比の直近のピークは2025年10月の15.1％増であったが、以降の前年同月比は逓減傾向で推移</w:t>
            </w:r>
            <w:r w:rsidR="007D0E5D">
              <w:rPr>
                <w:rFonts w:ascii="BIZ UD明朝 Medium" w:eastAsia="BIZ UD明朝 Medium" w:hAnsi="BIZ UD明朝 Medium" w:hint="eastAsia"/>
                <w:sz w:val="20"/>
                <w:szCs w:val="20"/>
              </w:rPr>
              <w:t>した</w:t>
            </w:r>
            <w:r w:rsidRPr="00A32C62">
              <w:rPr>
                <w:rFonts w:ascii="BIZ UD明朝 Medium" w:eastAsia="BIZ UD明朝 Medium" w:hAnsi="BIZ UD明朝 Medium"/>
                <w:sz w:val="20"/>
                <w:szCs w:val="20"/>
              </w:rPr>
              <w:t>。</w:t>
            </w:r>
          </w:p>
          <w:p w14:paraId="390F21D6" w14:textId="44DF9323" w:rsidR="00857F4A" w:rsidRPr="00A32C62" w:rsidRDefault="00857F4A" w:rsidP="00A32C62">
            <w:pPr>
              <w:ind w:firstLineChars="100" w:firstLine="200"/>
              <w:rPr>
                <w:rFonts w:ascii="BIZ UD明朝 Medium" w:eastAsia="BIZ UD明朝 Medium" w:hAnsi="BIZ UD明朝 Medium"/>
                <w:sz w:val="20"/>
                <w:szCs w:val="20"/>
              </w:rPr>
            </w:pPr>
            <w:r w:rsidRPr="00A32C62">
              <w:rPr>
                <w:rFonts w:ascii="BIZ UD明朝 Medium" w:eastAsia="BIZ UD明朝 Medium" w:hAnsi="BIZ UD明朝 Medium" w:hint="eastAsia"/>
                <w:sz w:val="20"/>
                <w:szCs w:val="20"/>
              </w:rPr>
              <w:t>ドラッグストアの販売額の前年同月比は、</w:t>
            </w:r>
            <w:r w:rsidR="007050A2">
              <w:rPr>
                <w:rFonts w:ascii="BIZ UD明朝 Medium" w:eastAsia="BIZ UD明朝 Medium" w:hAnsi="BIZ UD明朝 Medium" w:hint="eastAsia"/>
                <w:sz w:val="20"/>
                <w:szCs w:val="20"/>
              </w:rPr>
              <w:t>2021</w:t>
            </w:r>
            <w:r w:rsidRPr="00A32C62">
              <w:rPr>
                <w:rFonts w:ascii="BIZ UD明朝 Medium" w:eastAsia="BIZ UD明朝 Medium" w:hAnsi="BIZ UD明朝 Medium" w:hint="eastAsia"/>
                <w:sz w:val="20"/>
                <w:szCs w:val="20"/>
              </w:rPr>
              <w:t>年</w:t>
            </w:r>
            <w:r w:rsidR="007050A2">
              <w:rPr>
                <w:rFonts w:ascii="BIZ UD明朝 Medium" w:eastAsia="BIZ UD明朝 Medium" w:hAnsi="BIZ UD明朝 Medium" w:hint="eastAsia"/>
                <w:sz w:val="20"/>
                <w:szCs w:val="20"/>
              </w:rPr>
              <w:t>4</w:t>
            </w:r>
            <w:r w:rsidRPr="00A32C62">
              <w:rPr>
                <w:rFonts w:ascii="BIZ UD明朝 Medium" w:eastAsia="BIZ UD明朝 Medium" w:hAnsi="BIZ UD明朝 Medium" w:hint="eastAsia"/>
                <w:sz w:val="20"/>
                <w:szCs w:val="20"/>
              </w:rPr>
              <w:t>月以降、</w:t>
            </w:r>
            <w:r w:rsidRPr="00A32C62">
              <w:rPr>
                <w:rFonts w:ascii="BIZ UD明朝 Medium" w:eastAsia="BIZ UD明朝 Medium" w:hAnsi="BIZ UD明朝 Medium"/>
                <w:sz w:val="20"/>
                <w:szCs w:val="20"/>
              </w:rPr>
              <w:t>60か月連続プラスで推移しているが、2026年に入ってからは、2025年の各月にみられた二桁台の伸びはみられず、鈍化している。</w:t>
            </w:r>
          </w:p>
          <w:p w14:paraId="18981FC4" w14:textId="3AC8D349" w:rsidR="00857F4A" w:rsidRPr="00A32C62" w:rsidRDefault="00857F4A" w:rsidP="00A32C62">
            <w:pPr>
              <w:ind w:firstLineChars="100" w:firstLine="200"/>
              <w:rPr>
                <w:rFonts w:ascii="BIZ UD明朝 Medium" w:eastAsia="BIZ UD明朝 Medium" w:hAnsi="BIZ UD明朝 Medium"/>
                <w:sz w:val="20"/>
                <w:szCs w:val="20"/>
              </w:rPr>
            </w:pPr>
            <w:r w:rsidRPr="00A32C62">
              <w:rPr>
                <w:rFonts w:ascii="BIZ UD明朝 Medium" w:eastAsia="BIZ UD明朝 Medium" w:hAnsi="BIZ UD明朝 Medium" w:hint="eastAsia"/>
                <w:sz w:val="20"/>
                <w:szCs w:val="20"/>
              </w:rPr>
              <w:t>ホームセンターの販売額の前年同月比は増減がみられるが、</w:t>
            </w:r>
            <w:r w:rsidR="007050A2">
              <w:rPr>
                <w:rFonts w:ascii="BIZ UD明朝 Medium" w:eastAsia="BIZ UD明朝 Medium" w:hAnsi="BIZ UD明朝 Medium" w:hint="eastAsia"/>
                <w:sz w:val="20"/>
                <w:szCs w:val="20"/>
              </w:rPr>
              <w:t>1</w:t>
            </w:r>
            <w:r w:rsidRPr="00A32C62">
              <w:rPr>
                <w:rFonts w:ascii="BIZ UD明朝 Medium" w:eastAsia="BIZ UD明朝 Medium" w:hAnsi="BIZ UD明朝 Medium" w:hint="eastAsia"/>
                <w:sz w:val="20"/>
                <w:szCs w:val="20"/>
              </w:rPr>
              <w:t>～</w:t>
            </w:r>
            <w:r w:rsidR="007050A2">
              <w:rPr>
                <w:rFonts w:ascii="BIZ UD明朝 Medium" w:eastAsia="BIZ UD明朝 Medium" w:hAnsi="BIZ UD明朝 Medium" w:hint="eastAsia"/>
                <w:sz w:val="20"/>
                <w:szCs w:val="20"/>
              </w:rPr>
              <w:t>3</w:t>
            </w:r>
            <w:r w:rsidRPr="00A32C62">
              <w:rPr>
                <w:rFonts w:ascii="BIZ UD明朝 Medium" w:eastAsia="BIZ UD明朝 Medium" w:hAnsi="BIZ UD明朝 Medium" w:hint="eastAsia"/>
                <w:sz w:val="20"/>
                <w:szCs w:val="20"/>
              </w:rPr>
              <w:t>月期は前年同期を</w:t>
            </w:r>
            <w:r w:rsidR="007050A2">
              <w:rPr>
                <w:rFonts w:ascii="BIZ UD明朝 Medium" w:eastAsia="BIZ UD明朝 Medium" w:hAnsi="BIZ UD明朝 Medium" w:hint="eastAsia"/>
                <w:sz w:val="20"/>
                <w:szCs w:val="20"/>
              </w:rPr>
              <w:t>0.9</w:t>
            </w:r>
            <w:r w:rsidRPr="00A32C62">
              <w:rPr>
                <w:rFonts w:ascii="BIZ UD明朝 Medium" w:eastAsia="BIZ UD明朝 Medium" w:hAnsi="BIZ UD明朝 Medium" w:hint="eastAsia"/>
                <w:sz w:val="20"/>
                <w:szCs w:val="20"/>
              </w:rPr>
              <w:t>％上回った。</w:t>
            </w:r>
          </w:p>
        </w:tc>
      </w:tr>
    </w:tbl>
    <w:p w14:paraId="07DA6131" w14:textId="77777777" w:rsidR="00764D5D" w:rsidRPr="007050A2" w:rsidRDefault="00764D5D" w:rsidP="00764D5D">
      <w:pPr>
        <w:jc w:val="center"/>
        <w:rPr>
          <w:rFonts w:ascii="UD デジタル 教科書体 NK-R" w:eastAsia="UD デジタル 教科書体 NK-R" w:hAnsi="Meiryo UI" w:cs="Times New Roman"/>
          <w:sz w:val="18"/>
          <w:szCs w:val="18"/>
        </w:rPr>
      </w:pPr>
    </w:p>
    <w:tbl>
      <w:tblPr>
        <w:tblStyle w:val="ac"/>
        <w:tblW w:w="0" w:type="auto"/>
        <w:shd w:val="clear" w:color="auto" w:fill="9CC2E5" w:themeFill="accent5" w:themeFillTint="99"/>
        <w:tblLook w:val="04A0" w:firstRow="1" w:lastRow="0" w:firstColumn="1" w:lastColumn="0" w:noHBand="0" w:noVBand="1"/>
      </w:tblPr>
      <w:tblGrid>
        <w:gridCol w:w="4596"/>
      </w:tblGrid>
      <w:tr w:rsidR="00764D5D" w:rsidRPr="005649F0" w14:paraId="3070424F" w14:textId="77777777" w:rsidTr="00645D0B">
        <w:tc>
          <w:tcPr>
            <w:tcW w:w="4596" w:type="dxa"/>
            <w:shd w:val="clear" w:color="auto" w:fill="9CC2E5" w:themeFill="accent5" w:themeFillTint="99"/>
          </w:tcPr>
          <w:p w14:paraId="5FCF5803" w14:textId="75C6C419" w:rsidR="00764D5D" w:rsidRPr="005649F0" w:rsidRDefault="00764D5D" w:rsidP="00645D0B">
            <w:pPr>
              <w:jc w:val="center"/>
              <w:rPr>
                <w:rFonts w:ascii="BIZ UDゴシック" w:eastAsia="BIZ UDゴシック" w:hAnsi="BIZ UDゴシック" w:cs="Times New Roman"/>
                <w:b/>
                <w:bCs/>
                <w:sz w:val="18"/>
                <w:szCs w:val="18"/>
              </w:rPr>
            </w:pPr>
            <w:r w:rsidRPr="00A32C62">
              <w:rPr>
                <w:rFonts w:ascii="BIZ UDゴシック" w:eastAsia="BIZ UDゴシック" w:hAnsi="BIZ UDゴシック" w:cs="Times New Roman" w:hint="eastAsia"/>
                <w:b/>
                <w:bCs/>
                <w:sz w:val="22"/>
              </w:rPr>
              <w:t>百貨店・スーパーの</w:t>
            </w:r>
            <w:r>
              <w:rPr>
                <w:rFonts w:ascii="BIZ UDゴシック" w:eastAsia="BIZ UDゴシック" w:hAnsi="BIZ UDゴシック" w:cs="Times New Roman" w:hint="eastAsia"/>
                <w:b/>
                <w:bCs/>
                <w:sz w:val="22"/>
              </w:rPr>
              <w:t>四半期と</w:t>
            </w:r>
            <w:r w:rsidRPr="00A32C62">
              <w:rPr>
                <w:rFonts w:ascii="BIZ UDゴシック" w:eastAsia="BIZ UDゴシック" w:hAnsi="BIZ UDゴシック" w:cs="Times New Roman" w:hint="eastAsia"/>
                <w:b/>
                <w:bCs/>
                <w:sz w:val="22"/>
              </w:rPr>
              <w:t>月別</w:t>
            </w:r>
            <w:r>
              <w:rPr>
                <w:rFonts w:ascii="BIZ UDゴシック" w:eastAsia="BIZ UDゴシック" w:hAnsi="BIZ UDゴシック" w:cs="Times New Roman" w:hint="eastAsia"/>
                <w:b/>
                <w:bCs/>
                <w:sz w:val="22"/>
              </w:rPr>
              <w:t>の</w:t>
            </w:r>
            <w:r w:rsidRPr="00A32C62">
              <w:rPr>
                <w:rFonts w:ascii="BIZ UDゴシック" w:eastAsia="BIZ UDゴシック" w:hAnsi="BIZ UDゴシック" w:cs="Times New Roman" w:hint="eastAsia"/>
                <w:b/>
                <w:bCs/>
                <w:sz w:val="22"/>
              </w:rPr>
              <w:t>概況</w:t>
            </w:r>
          </w:p>
        </w:tc>
      </w:tr>
    </w:tbl>
    <w:p w14:paraId="5DAC94A8" w14:textId="7FBFAF65" w:rsidR="00764D5D" w:rsidRDefault="00764D5D" w:rsidP="00764D5D">
      <w:pPr>
        <w:ind w:firstLineChars="100" w:firstLine="200"/>
        <w:rPr>
          <w:rFonts w:ascii="BIZ UD明朝 Medium" w:eastAsia="BIZ UD明朝 Medium" w:hAnsi="BIZ UD明朝 Medium" w:cs="Times New Roman"/>
          <w:sz w:val="20"/>
          <w:szCs w:val="20"/>
        </w:rPr>
      </w:pPr>
      <w:r w:rsidRPr="005649F0">
        <w:rPr>
          <w:rFonts w:ascii="BIZ UD明朝 Medium" w:eastAsia="BIZ UD明朝 Medium" w:hAnsi="BIZ UD明朝 Medium" w:cs="Times New Roman" w:hint="eastAsia"/>
          <w:sz w:val="20"/>
          <w:szCs w:val="20"/>
        </w:rPr>
        <w:t>以下では、</w:t>
      </w:r>
      <w:r>
        <w:rPr>
          <w:rFonts w:ascii="BIZ UD明朝 Medium" w:eastAsia="BIZ UD明朝 Medium" w:hAnsi="BIZ UD明朝 Medium" w:cs="Times New Roman" w:hint="eastAsia"/>
          <w:sz w:val="20"/>
          <w:szCs w:val="20"/>
        </w:rPr>
        <w:t>主に、</w:t>
      </w:r>
      <w:r w:rsidRPr="005649F0">
        <w:rPr>
          <w:rFonts w:ascii="BIZ UD明朝 Medium" w:eastAsia="BIZ UD明朝 Medium" w:hAnsi="BIZ UD明朝 Medium" w:cs="Times New Roman" w:hint="eastAsia"/>
          <w:sz w:val="20"/>
          <w:szCs w:val="20"/>
        </w:rPr>
        <w:t>近畿経済産業局</w:t>
      </w:r>
      <w:r>
        <w:rPr>
          <w:rFonts w:ascii="BIZ UD明朝 Medium" w:eastAsia="BIZ UD明朝 Medium" w:hAnsi="BIZ UD明朝 Medium" w:cs="Times New Roman" w:hint="eastAsia"/>
          <w:sz w:val="20"/>
          <w:szCs w:val="20"/>
        </w:rPr>
        <w:t>が公表している</w:t>
      </w:r>
      <w:r w:rsidRPr="005649F0">
        <w:rPr>
          <w:rFonts w:ascii="BIZ UD明朝 Medium" w:eastAsia="BIZ UD明朝 Medium" w:hAnsi="BIZ UD明朝 Medium" w:cs="Times New Roman" w:hint="eastAsia"/>
          <w:sz w:val="20"/>
          <w:szCs w:val="20"/>
        </w:rPr>
        <w:t>「百貨店･スーパー販売状況（近畿地域）」をもとに、</w:t>
      </w:r>
      <w:r>
        <w:rPr>
          <w:rFonts w:ascii="BIZ UD明朝 Medium" w:eastAsia="BIZ UD明朝 Medium" w:hAnsi="BIZ UD明朝 Medium" w:cs="Times New Roman" w:hint="eastAsia"/>
          <w:sz w:val="20"/>
          <w:szCs w:val="20"/>
        </w:rPr>
        <w:t>1～3月期の四半期と各月の消費動向をみていく。</w:t>
      </w:r>
    </w:p>
    <w:p w14:paraId="5BE1D990" w14:textId="77777777" w:rsidR="00764D5D" w:rsidRDefault="00764D5D" w:rsidP="002E552D">
      <w:pPr>
        <w:rPr>
          <w:rFonts w:ascii="BIZ UD明朝 Medium" w:eastAsia="BIZ UD明朝 Medium" w:hAnsi="BIZ UD明朝 Medium" w:cs="Times New Roman"/>
          <w:sz w:val="20"/>
          <w:szCs w:val="20"/>
        </w:rPr>
      </w:pPr>
    </w:p>
    <w:tbl>
      <w:tblPr>
        <w:tblStyle w:val="ac"/>
        <w:tblW w:w="0" w:type="auto"/>
        <w:shd w:val="clear" w:color="auto" w:fill="9CC2E5" w:themeFill="accent5" w:themeFillTint="99"/>
        <w:tblLook w:val="04A0" w:firstRow="1" w:lastRow="0" w:firstColumn="1" w:lastColumn="0" w:noHBand="0" w:noVBand="1"/>
      </w:tblPr>
      <w:tblGrid>
        <w:gridCol w:w="4596"/>
      </w:tblGrid>
      <w:tr w:rsidR="002E552D" w:rsidRPr="00764D5D" w14:paraId="365D1B3C" w14:textId="77777777" w:rsidTr="007C4FFE">
        <w:tc>
          <w:tcPr>
            <w:tcW w:w="4596" w:type="dxa"/>
            <w:shd w:val="clear" w:color="auto" w:fill="9CC2E5" w:themeFill="accent5" w:themeFillTint="99"/>
          </w:tcPr>
          <w:p w14:paraId="0E859977" w14:textId="06279FAE" w:rsidR="002E552D" w:rsidRPr="00A32C62" w:rsidRDefault="002E552D" w:rsidP="007C4FFE">
            <w:pPr>
              <w:jc w:val="center"/>
              <w:rPr>
                <w:rFonts w:ascii="BIZ UDゴシック" w:eastAsia="BIZ UDゴシック" w:hAnsi="BIZ UDゴシック" w:cs="Times New Roman"/>
                <w:b/>
                <w:bCs/>
                <w:sz w:val="22"/>
              </w:rPr>
            </w:pPr>
            <w:r>
              <w:rPr>
                <w:rFonts w:ascii="BIZ UDゴシック" w:eastAsia="BIZ UDゴシック" w:hAnsi="BIZ UDゴシック" w:cs="Times New Roman" w:hint="eastAsia"/>
                <w:b/>
                <w:bCs/>
                <w:sz w:val="22"/>
              </w:rPr>
              <w:t>1～3月</w:t>
            </w:r>
            <w:r w:rsidR="00764D5D">
              <w:rPr>
                <w:rFonts w:ascii="BIZ UDゴシック" w:eastAsia="BIZ UDゴシック" w:hAnsi="BIZ UDゴシック" w:cs="Times New Roman" w:hint="eastAsia"/>
                <w:b/>
                <w:bCs/>
                <w:sz w:val="22"/>
              </w:rPr>
              <w:t>四半期</w:t>
            </w:r>
            <w:r>
              <w:rPr>
                <w:rFonts w:ascii="BIZ UDゴシック" w:eastAsia="BIZ UDゴシック" w:hAnsi="BIZ UDゴシック" w:cs="Times New Roman" w:hint="eastAsia"/>
                <w:b/>
                <w:bCs/>
                <w:sz w:val="22"/>
              </w:rPr>
              <w:t>の</w:t>
            </w:r>
            <w:r w:rsidRPr="00A32C62">
              <w:rPr>
                <w:rFonts w:ascii="BIZ UDゴシック" w:eastAsia="BIZ UDゴシック" w:hAnsi="BIZ UDゴシック" w:cs="Times New Roman" w:hint="eastAsia"/>
                <w:b/>
                <w:bCs/>
                <w:sz w:val="22"/>
              </w:rPr>
              <w:t>百貨店</w:t>
            </w:r>
            <w:r>
              <w:rPr>
                <w:rFonts w:ascii="BIZ UDゴシック" w:eastAsia="BIZ UDゴシック" w:hAnsi="BIZ UDゴシック" w:cs="Times New Roman" w:hint="eastAsia"/>
                <w:b/>
                <w:bCs/>
                <w:sz w:val="22"/>
              </w:rPr>
              <w:t>･</w:t>
            </w:r>
            <w:r w:rsidRPr="00A32C62">
              <w:rPr>
                <w:rFonts w:ascii="BIZ UDゴシック" w:eastAsia="BIZ UDゴシック" w:hAnsi="BIZ UDゴシック" w:cs="Times New Roman" w:hint="eastAsia"/>
                <w:b/>
                <w:bCs/>
                <w:sz w:val="22"/>
              </w:rPr>
              <w:t>スーパー</w:t>
            </w:r>
            <w:r>
              <w:rPr>
                <w:rFonts w:ascii="BIZ UDゴシック" w:eastAsia="BIZ UDゴシック" w:hAnsi="BIZ UDゴシック" w:cs="Times New Roman" w:hint="eastAsia"/>
                <w:b/>
                <w:bCs/>
                <w:sz w:val="22"/>
              </w:rPr>
              <w:t>の消費動向</w:t>
            </w:r>
          </w:p>
        </w:tc>
      </w:tr>
    </w:tbl>
    <w:p w14:paraId="2CEA9EB2" w14:textId="77777777" w:rsidR="002E552D" w:rsidRDefault="002E552D" w:rsidP="002E552D">
      <w:pPr>
        <w:ind w:firstLineChars="100" w:firstLine="200"/>
        <w:rPr>
          <w:rFonts w:ascii="BIZ UD明朝 Medium" w:eastAsia="BIZ UD明朝 Medium" w:hAnsi="BIZ UD明朝 Medium" w:cs="Times New Roman"/>
          <w:sz w:val="20"/>
          <w:szCs w:val="20"/>
        </w:rPr>
      </w:pPr>
      <w:r>
        <w:rPr>
          <w:rFonts w:ascii="BIZ UD明朝 Medium" w:eastAsia="BIZ UD明朝 Medium" w:hAnsi="BIZ UD明朝 Medium" w:cs="Times New Roman" w:hint="eastAsia"/>
          <w:sz w:val="20"/>
          <w:szCs w:val="20"/>
        </w:rPr>
        <w:t>1～3月期の販売額は、</w:t>
      </w:r>
      <w:r w:rsidRPr="00263D84">
        <w:rPr>
          <w:rFonts w:ascii="BIZ UD明朝 Medium" w:eastAsia="BIZ UD明朝 Medium" w:hAnsi="BIZ UD明朝 Medium" w:cs="Times New Roman"/>
          <w:sz w:val="20"/>
          <w:szCs w:val="20"/>
        </w:rPr>
        <w:t>百貨店は1.6％増、スーパーは3.3％増</w:t>
      </w:r>
      <w:r>
        <w:rPr>
          <w:rFonts w:ascii="BIZ UD明朝 Medium" w:eastAsia="BIZ UD明朝 Medium" w:hAnsi="BIZ UD明朝 Medium" w:cs="Times New Roman" w:hint="eastAsia"/>
          <w:sz w:val="20"/>
          <w:szCs w:val="20"/>
        </w:rPr>
        <w:t>となり、大型販売店全体として堅調に推移した。こうした増加推移には、選択的消費のなかで販売が好調な商品群がみられたこと、物価高に</w:t>
      </w:r>
      <w:r>
        <w:rPr>
          <w:rFonts w:ascii="BIZ UD明朝 Medium" w:eastAsia="BIZ UD明朝 Medium" w:hAnsi="BIZ UD明朝 Medium" w:cs="Times New Roman" w:hint="eastAsia"/>
          <w:sz w:val="20"/>
          <w:szCs w:val="20"/>
        </w:rPr>
        <w:t>起因する価格上昇が販売額を下支えしたこと、百貨店では改装の効果が顕在化した店舗がみられたなどの要因もあった。</w:t>
      </w:r>
    </w:p>
    <w:p w14:paraId="3FD6DA98" w14:textId="77777777" w:rsidR="002E552D" w:rsidRDefault="002E552D" w:rsidP="002E552D">
      <w:pPr>
        <w:ind w:firstLineChars="100" w:firstLine="200"/>
        <w:rPr>
          <w:rFonts w:ascii="BIZ UD明朝 Medium" w:eastAsia="BIZ UD明朝 Medium" w:hAnsi="BIZ UD明朝 Medium" w:cs="Times New Roman"/>
          <w:sz w:val="20"/>
          <w:szCs w:val="20"/>
        </w:rPr>
      </w:pPr>
      <w:r>
        <w:rPr>
          <w:rFonts w:ascii="BIZ UD明朝 Medium" w:eastAsia="BIZ UD明朝 Medium" w:hAnsi="BIZ UD明朝 Medium" w:cs="Times New Roman" w:hint="eastAsia"/>
          <w:sz w:val="20"/>
          <w:szCs w:val="20"/>
        </w:rPr>
        <w:t>百貨店では、国内顧客の消費が堅調なうえ、渡航自粛の影響がみられる中国以外の韓国、香港、台湾などの国･地域からのインバウンドの来店が増加したこともあり、飲食料品（1.8％増）や高額商品（0.2％増）などの販売が好調だった。販売額に対する国内富裕層の下支えも大きく、ラグジュアリーブランド、ジュエリー、時計などの高額品需要が寄与したほか、国内客では、基礎化粧品やアクセサリーなども比較的好調に推移した。</w:t>
      </w:r>
      <w:r w:rsidRPr="00C44342">
        <w:rPr>
          <w:rFonts w:ascii="BIZ UD明朝 Medium" w:eastAsia="BIZ UD明朝 Medium" w:hAnsi="BIZ UD明朝 Medium" w:cs="Times New Roman" w:hint="eastAsia"/>
          <w:sz w:val="20"/>
          <w:szCs w:val="20"/>
        </w:rPr>
        <w:t>桜シーズン</w:t>
      </w:r>
      <w:r>
        <w:rPr>
          <w:rFonts w:ascii="BIZ UD明朝 Medium" w:eastAsia="BIZ UD明朝 Medium" w:hAnsi="BIZ UD明朝 Medium" w:cs="Times New Roman" w:hint="eastAsia"/>
          <w:sz w:val="20"/>
          <w:szCs w:val="20"/>
        </w:rPr>
        <w:t>、</w:t>
      </w:r>
      <w:r w:rsidRPr="00C92D0C">
        <w:rPr>
          <w:rFonts w:ascii="BIZ UD明朝 Medium" w:eastAsia="BIZ UD明朝 Medium" w:hAnsi="BIZ UD明朝 Medium" w:cs="Times New Roman" w:hint="eastAsia"/>
          <w:sz w:val="20"/>
          <w:szCs w:val="20"/>
        </w:rPr>
        <w:t>春休み</w:t>
      </w:r>
      <w:r>
        <w:rPr>
          <w:rFonts w:ascii="BIZ UD明朝 Medium" w:eastAsia="BIZ UD明朝 Medium" w:hAnsi="BIZ UD明朝 Medium" w:cs="Times New Roman" w:hint="eastAsia"/>
          <w:sz w:val="20"/>
          <w:szCs w:val="20"/>
        </w:rPr>
        <w:t>、</w:t>
      </w:r>
      <w:r w:rsidRPr="00C92D0C">
        <w:rPr>
          <w:rFonts w:ascii="BIZ UD明朝 Medium" w:eastAsia="BIZ UD明朝 Medium" w:hAnsi="BIZ UD明朝 Medium" w:cs="Times New Roman" w:hint="eastAsia"/>
          <w:sz w:val="20"/>
          <w:szCs w:val="20"/>
        </w:rPr>
        <w:t>催事</w:t>
      </w:r>
      <w:r>
        <w:rPr>
          <w:rFonts w:ascii="BIZ UD明朝 Medium" w:eastAsia="BIZ UD明朝 Medium" w:hAnsi="BIZ UD明朝 Medium" w:cs="Times New Roman" w:hint="eastAsia"/>
          <w:sz w:val="20"/>
          <w:szCs w:val="20"/>
        </w:rPr>
        <w:t>、年度替わり需要などの</w:t>
      </w:r>
      <w:r w:rsidRPr="00C92D0C">
        <w:rPr>
          <w:rFonts w:ascii="BIZ UD明朝 Medium" w:eastAsia="BIZ UD明朝 Medium" w:hAnsi="BIZ UD明朝 Medium" w:cs="Times New Roman" w:hint="eastAsia"/>
          <w:sz w:val="20"/>
          <w:szCs w:val="20"/>
        </w:rPr>
        <w:t>好影響もみられた。</w:t>
      </w:r>
      <w:r>
        <w:rPr>
          <w:rFonts w:ascii="BIZ UD明朝 Medium" w:eastAsia="BIZ UD明朝 Medium" w:hAnsi="BIZ UD明朝 Medium" w:cs="Times New Roman" w:hint="eastAsia"/>
          <w:sz w:val="20"/>
          <w:szCs w:val="20"/>
        </w:rPr>
        <w:t>なお、衣料品は、3月に春物衣料への需要がみられたものの、四半期でみると前年同期を0.4％下回った。</w:t>
      </w:r>
    </w:p>
    <w:p w14:paraId="308CE172" w14:textId="77777777" w:rsidR="002E552D" w:rsidRDefault="002E552D" w:rsidP="002E552D">
      <w:pPr>
        <w:ind w:firstLineChars="100" w:firstLine="200"/>
        <w:rPr>
          <w:rFonts w:ascii="BIZ UD明朝 Medium" w:eastAsia="BIZ UD明朝 Medium" w:hAnsi="BIZ UD明朝 Medium" w:cs="Times New Roman"/>
          <w:sz w:val="20"/>
          <w:szCs w:val="20"/>
        </w:rPr>
      </w:pPr>
      <w:r>
        <w:rPr>
          <w:rFonts w:ascii="BIZ UD明朝 Medium" w:eastAsia="BIZ UD明朝 Medium" w:hAnsi="BIZ UD明朝 Medium" w:cs="Times New Roman" w:hint="eastAsia"/>
          <w:sz w:val="20"/>
          <w:szCs w:val="20"/>
        </w:rPr>
        <w:t>スーパーでは、米価格の上昇は一服したものの、物価高による節約志向が続き価格への感応度が高まっている。首都圏からの競合店の新規出店などもみられ、価格競争が激化する一方、物価高による販売価格の上昇により販売額は増加した。このような現状を受けて、消費は、日常消費では価格意識が強まり、選択的消費との二極化が進んだ。</w:t>
      </w:r>
    </w:p>
    <w:p w14:paraId="4213CC36" w14:textId="77777777" w:rsidR="002E552D" w:rsidRPr="007050A2" w:rsidRDefault="002E552D" w:rsidP="00A32C62">
      <w:pPr>
        <w:jc w:val="center"/>
        <w:rPr>
          <w:rFonts w:ascii="UD デジタル 教科書体 NK-R" w:eastAsia="UD デジタル 教科書体 NK-R" w:hAnsi="Meiryo UI" w:cs="Times New Roman"/>
          <w:sz w:val="18"/>
          <w:szCs w:val="18"/>
        </w:rPr>
      </w:pPr>
      <w:bookmarkStart w:id="1" w:name="_Hlk231913408"/>
    </w:p>
    <w:tbl>
      <w:tblPr>
        <w:tblStyle w:val="ac"/>
        <w:tblW w:w="0" w:type="auto"/>
        <w:shd w:val="clear" w:color="auto" w:fill="9CC2E5" w:themeFill="accent5" w:themeFillTint="99"/>
        <w:tblLook w:val="04A0" w:firstRow="1" w:lastRow="0" w:firstColumn="1" w:lastColumn="0" w:noHBand="0" w:noVBand="1"/>
      </w:tblPr>
      <w:tblGrid>
        <w:gridCol w:w="4596"/>
      </w:tblGrid>
      <w:tr w:rsidR="00A32C62" w:rsidRPr="005649F0" w14:paraId="4568CD63" w14:textId="77777777" w:rsidTr="00A32C62">
        <w:tc>
          <w:tcPr>
            <w:tcW w:w="4596" w:type="dxa"/>
            <w:shd w:val="clear" w:color="auto" w:fill="9CC2E5" w:themeFill="accent5" w:themeFillTint="99"/>
          </w:tcPr>
          <w:p w14:paraId="3CEF5A52" w14:textId="7F6A3E21" w:rsidR="005649F0" w:rsidRPr="005649F0" w:rsidRDefault="00764D5D" w:rsidP="005649F0">
            <w:pPr>
              <w:jc w:val="center"/>
              <w:rPr>
                <w:rFonts w:ascii="BIZ UDゴシック" w:eastAsia="BIZ UDゴシック" w:hAnsi="BIZ UDゴシック" w:cs="Times New Roman"/>
                <w:b/>
                <w:bCs/>
                <w:sz w:val="18"/>
                <w:szCs w:val="18"/>
              </w:rPr>
            </w:pPr>
            <w:bookmarkStart w:id="2" w:name="_Hlk230781140"/>
            <w:r>
              <w:rPr>
                <w:rFonts w:ascii="BIZ UDゴシック" w:eastAsia="BIZ UDゴシック" w:hAnsi="BIZ UDゴシック" w:cs="Times New Roman" w:hint="eastAsia"/>
                <w:b/>
                <w:bCs/>
                <w:sz w:val="22"/>
              </w:rPr>
              <w:t>1～3月各月の百貨店･スーパーの消費動向</w:t>
            </w:r>
          </w:p>
        </w:tc>
      </w:tr>
    </w:tbl>
    <w:p w14:paraId="1E8C8F5F" w14:textId="77777777" w:rsidR="005649F0" w:rsidRDefault="005649F0" w:rsidP="00A32C62">
      <w:pPr>
        <w:ind w:firstLineChars="100" w:firstLine="200"/>
        <w:rPr>
          <w:rFonts w:ascii="BIZ UD明朝 Medium" w:eastAsia="BIZ UD明朝 Medium" w:hAnsi="BIZ UD明朝 Medium" w:cs="Times New Roman"/>
          <w:sz w:val="20"/>
          <w:szCs w:val="20"/>
        </w:rPr>
      </w:pPr>
      <w:bookmarkStart w:id="3" w:name="_Hlk198729655"/>
      <w:bookmarkEnd w:id="1"/>
      <w:bookmarkEnd w:id="2"/>
    </w:p>
    <w:tbl>
      <w:tblPr>
        <w:tblStyle w:val="ac"/>
        <w:tblW w:w="0" w:type="auto"/>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562"/>
        <w:gridCol w:w="4034"/>
      </w:tblGrid>
      <w:tr w:rsidR="005649F0" w:rsidRPr="007D0E5D" w14:paraId="7AC19D8F" w14:textId="77777777" w:rsidTr="007D0E5D">
        <w:tc>
          <w:tcPr>
            <w:tcW w:w="562" w:type="dxa"/>
            <w:tcBorders>
              <w:right w:val="dashSmallGap" w:sz="4" w:space="0" w:color="auto"/>
            </w:tcBorders>
            <w:shd w:val="clear" w:color="auto" w:fill="9CC2E5" w:themeFill="accent5" w:themeFillTint="99"/>
          </w:tcPr>
          <w:p w14:paraId="645CC953" w14:textId="77777777" w:rsidR="005649F0" w:rsidRPr="002B04E8" w:rsidRDefault="005649F0" w:rsidP="00844F16">
            <w:pPr>
              <w:rPr>
                <w:rFonts w:ascii="BIZ UDゴシック" w:eastAsia="BIZ UDゴシック" w:hAnsi="BIZ UDゴシック" w:cs="Times New Roman"/>
                <w:b/>
                <w:bCs/>
                <w:sz w:val="20"/>
                <w:szCs w:val="20"/>
              </w:rPr>
            </w:pPr>
            <w:r w:rsidRPr="002B04E8">
              <w:rPr>
                <w:rFonts w:ascii="BIZ UDゴシック" w:eastAsia="BIZ UDゴシック" w:hAnsi="BIZ UDゴシック" w:cs="Times New Roman" w:hint="eastAsia"/>
                <w:b/>
                <w:bCs/>
                <w:sz w:val="20"/>
                <w:szCs w:val="20"/>
              </w:rPr>
              <w:t>1月</w:t>
            </w:r>
          </w:p>
        </w:tc>
        <w:tc>
          <w:tcPr>
            <w:tcW w:w="4034" w:type="dxa"/>
            <w:tcBorders>
              <w:left w:val="dashSmallGap" w:sz="4" w:space="0" w:color="auto"/>
            </w:tcBorders>
          </w:tcPr>
          <w:p w14:paraId="56A45E47" w14:textId="1162238C" w:rsidR="005649F0" w:rsidRPr="006E3A84" w:rsidRDefault="005649F0" w:rsidP="00844F16">
            <w:pPr>
              <w:rPr>
                <w:rFonts w:ascii="BIZ UD明朝 Medium" w:eastAsia="BIZ UD明朝 Medium" w:hAnsi="BIZ UD明朝 Medium" w:cs="Times New Roman"/>
                <w:sz w:val="20"/>
                <w:szCs w:val="20"/>
              </w:rPr>
            </w:pPr>
            <w:r w:rsidRPr="007D0E5D">
              <w:rPr>
                <w:rFonts w:ascii="BIZ UD明朝 Medium" w:eastAsia="BIZ UD明朝 Medium" w:hAnsi="BIZ UD明朝 Medium" w:cs="Times New Roman" w:hint="eastAsia"/>
                <w:sz w:val="20"/>
                <w:szCs w:val="20"/>
              </w:rPr>
              <w:t>＜平年差＞平均気温</w:t>
            </w:r>
            <w:r w:rsidR="006E3A84">
              <w:rPr>
                <w:rFonts w:ascii="BIZ UD明朝 Medium" w:eastAsia="BIZ UD明朝 Medium" w:hAnsi="BIZ UD明朝 Medium" w:cs="Times New Roman" w:hint="eastAsia"/>
                <w:sz w:val="20"/>
                <w:szCs w:val="20"/>
              </w:rPr>
              <w:t>0.0℃</w:t>
            </w:r>
            <w:r w:rsidRPr="007D0E5D">
              <w:rPr>
                <w:rFonts w:ascii="BIZ UD明朝 Medium" w:eastAsia="BIZ UD明朝 Medium" w:hAnsi="BIZ UD明朝 Medium" w:cs="Times New Roman" w:hint="eastAsia"/>
                <w:sz w:val="20"/>
                <w:szCs w:val="20"/>
              </w:rPr>
              <w:t>、降水量</w:t>
            </w:r>
            <w:r w:rsidR="006E3A84">
              <w:rPr>
                <w:rFonts w:ascii="BIZ UD明朝 Medium" w:eastAsia="BIZ UD明朝 Medium" w:hAnsi="BIZ UD明朝 Medium" w:cs="Times New Roman" w:hint="eastAsia"/>
                <w:sz w:val="20"/>
                <w:szCs w:val="20"/>
              </w:rPr>
              <w:t>-3％</w:t>
            </w:r>
          </w:p>
        </w:tc>
      </w:tr>
    </w:tbl>
    <w:p w14:paraId="5AB28378" w14:textId="57E5227E" w:rsidR="007050A2" w:rsidRPr="00A32C62" w:rsidRDefault="005649F0" w:rsidP="007D0E5D">
      <w:pPr>
        <w:ind w:firstLineChars="100" w:firstLine="200"/>
        <w:rPr>
          <w:rFonts w:ascii="BIZ UD明朝 Medium" w:eastAsia="BIZ UD明朝 Medium" w:hAnsi="BIZ UD明朝 Medium" w:cs="Times New Roman"/>
          <w:sz w:val="20"/>
          <w:szCs w:val="20"/>
        </w:rPr>
      </w:pPr>
      <w:r w:rsidRPr="00A32C62">
        <w:rPr>
          <w:rFonts w:ascii="BIZ UD明朝 Medium" w:eastAsia="BIZ UD明朝 Medium" w:hAnsi="BIZ UD明朝 Medium" w:cs="Times New Roman" w:hint="eastAsia"/>
          <w:sz w:val="20"/>
          <w:szCs w:val="20"/>
        </w:rPr>
        <w:t>百貨店全店ベースの販売額は、前年同月比3.7％</w:t>
      </w:r>
      <w:r>
        <w:rPr>
          <w:rFonts w:ascii="BIZ UD明朝 Medium" w:eastAsia="BIZ UD明朝 Medium" w:hAnsi="BIZ UD明朝 Medium" w:cs="Times New Roman" w:hint="eastAsia"/>
          <w:sz w:val="20"/>
          <w:szCs w:val="20"/>
        </w:rPr>
        <w:t>となり2か月ぶりに増加した。</w:t>
      </w:r>
      <w:bookmarkEnd w:id="3"/>
      <w:r w:rsidR="008C0E49" w:rsidRPr="00A32C62">
        <w:rPr>
          <w:rFonts w:ascii="BIZ UD明朝 Medium" w:eastAsia="BIZ UD明朝 Medium" w:hAnsi="BIZ UD明朝 Medium" w:cs="Times New Roman" w:hint="eastAsia"/>
          <w:sz w:val="20"/>
          <w:szCs w:val="20"/>
        </w:rPr>
        <w:t>商品</w:t>
      </w:r>
      <w:r w:rsidR="00DA63C0" w:rsidRPr="00A32C62">
        <w:rPr>
          <w:rFonts w:ascii="BIZ UD明朝 Medium" w:eastAsia="BIZ UD明朝 Medium" w:hAnsi="BIZ UD明朝 Medium" w:cs="Times New Roman" w:hint="eastAsia"/>
          <w:sz w:val="20"/>
          <w:szCs w:val="20"/>
        </w:rPr>
        <w:t>カテゴリー</w:t>
      </w:r>
      <w:r w:rsidR="008C0E49" w:rsidRPr="00A32C62">
        <w:rPr>
          <w:rFonts w:ascii="BIZ UD明朝 Medium" w:eastAsia="BIZ UD明朝 Medium" w:hAnsi="BIZ UD明朝 Medium" w:cs="Times New Roman" w:hint="eastAsia"/>
          <w:sz w:val="20"/>
          <w:szCs w:val="20"/>
        </w:rPr>
        <w:t>別</w:t>
      </w:r>
      <w:r w:rsidR="00A32C62">
        <w:rPr>
          <w:rFonts w:ascii="BIZ UD明朝 Medium" w:eastAsia="BIZ UD明朝 Medium" w:hAnsi="BIZ UD明朝 Medium" w:cs="Times New Roman" w:hint="eastAsia"/>
          <w:sz w:val="20"/>
          <w:szCs w:val="20"/>
        </w:rPr>
        <w:t>では</w:t>
      </w:r>
      <w:r w:rsidR="008C0E49" w:rsidRPr="00A32C62">
        <w:rPr>
          <w:rFonts w:ascii="BIZ UD明朝 Medium" w:eastAsia="BIZ UD明朝 Medium" w:hAnsi="BIZ UD明朝 Medium" w:cs="Times New Roman" w:hint="eastAsia"/>
          <w:sz w:val="20"/>
          <w:szCs w:val="20"/>
        </w:rPr>
        <w:t>、</w:t>
      </w:r>
      <w:r w:rsidR="00093297">
        <w:rPr>
          <w:rFonts w:ascii="BIZ UD明朝 Medium" w:eastAsia="BIZ UD明朝 Medium" w:hAnsi="BIZ UD明朝 Medium" w:cs="Times New Roman" w:hint="eastAsia"/>
          <w:sz w:val="20"/>
          <w:szCs w:val="20"/>
        </w:rPr>
        <w:t>前年を上回ったのは。</w:t>
      </w:r>
      <w:r w:rsidR="00DA63C0" w:rsidRPr="00A32C62">
        <w:rPr>
          <w:rFonts w:ascii="BIZ UD明朝 Medium" w:eastAsia="BIZ UD明朝 Medium" w:hAnsi="BIZ UD明朝 Medium" w:cs="Times New Roman" w:hint="eastAsia"/>
          <w:sz w:val="20"/>
          <w:szCs w:val="20"/>
        </w:rPr>
        <w:t>貴金属や宝石など</w:t>
      </w:r>
      <w:r w:rsidR="00070470" w:rsidRPr="00A32C62">
        <w:rPr>
          <w:rFonts w:ascii="BIZ UD明朝 Medium" w:eastAsia="BIZ UD明朝 Medium" w:hAnsi="BIZ UD明朝 Medium" w:cs="Times New Roman" w:hint="eastAsia"/>
          <w:sz w:val="20"/>
          <w:szCs w:val="20"/>
        </w:rPr>
        <w:t>を</w:t>
      </w:r>
      <w:r w:rsidR="00DA63C0" w:rsidRPr="00A32C62">
        <w:rPr>
          <w:rFonts w:ascii="BIZ UD明朝 Medium" w:eastAsia="BIZ UD明朝 Medium" w:hAnsi="BIZ UD明朝 Medium" w:cs="Times New Roman" w:hint="eastAsia"/>
          <w:sz w:val="20"/>
          <w:szCs w:val="20"/>
        </w:rPr>
        <w:t>含</w:t>
      </w:r>
      <w:r w:rsidR="00070470" w:rsidRPr="00A32C62">
        <w:rPr>
          <w:rFonts w:ascii="BIZ UD明朝 Medium" w:eastAsia="BIZ UD明朝 Medium" w:hAnsi="BIZ UD明朝 Medium" w:cs="Times New Roman" w:hint="eastAsia"/>
          <w:sz w:val="20"/>
          <w:szCs w:val="20"/>
        </w:rPr>
        <w:t>む</w:t>
      </w:r>
      <w:r w:rsidR="00C465B2" w:rsidRPr="00A32C62">
        <w:rPr>
          <w:rFonts w:ascii="BIZ UD明朝 Medium" w:eastAsia="BIZ UD明朝 Medium" w:hAnsi="BIZ UD明朝 Medium" w:cs="Times New Roman" w:hint="eastAsia"/>
          <w:sz w:val="20"/>
          <w:szCs w:val="20"/>
        </w:rPr>
        <w:t>身の回り品</w:t>
      </w:r>
      <w:r w:rsidR="00DA63C0" w:rsidRPr="00A32C62">
        <w:rPr>
          <w:rFonts w:ascii="BIZ UD明朝 Medium" w:eastAsia="BIZ UD明朝 Medium" w:hAnsi="BIZ UD明朝 Medium" w:cs="Times New Roman" w:hint="eastAsia"/>
          <w:sz w:val="20"/>
          <w:szCs w:val="20"/>
        </w:rPr>
        <w:t>（11.6％）</w:t>
      </w:r>
      <w:r w:rsidR="00C465B2" w:rsidRPr="00A32C62">
        <w:rPr>
          <w:rFonts w:ascii="BIZ UD明朝 Medium" w:eastAsia="BIZ UD明朝 Medium" w:hAnsi="BIZ UD明朝 Medium" w:cs="Times New Roman" w:hint="eastAsia"/>
          <w:sz w:val="20"/>
          <w:szCs w:val="20"/>
        </w:rPr>
        <w:t>、飲食料品</w:t>
      </w:r>
      <w:r w:rsidR="00DA63C0" w:rsidRPr="00A32C62">
        <w:rPr>
          <w:rFonts w:ascii="BIZ UD明朝 Medium" w:eastAsia="BIZ UD明朝 Medium" w:hAnsi="BIZ UD明朝 Medium" w:cs="Times New Roman" w:hint="eastAsia"/>
          <w:sz w:val="20"/>
          <w:szCs w:val="20"/>
        </w:rPr>
        <w:t>（2.7％）</w:t>
      </w:r>
      <w:r w:rsidR="00093297">
        <w:rPr>
          <w:rFonts w:ascii="BIZ UD明朝 Medium" w:eastAsia="BIZ UD明朝 Medium" w:hAnsi="BIZ UD明朝 Medium" w:cs="Times New Roman" w:hint="eastAsia"/>
          <w:sz w:val="20"/>
          <w:szCs w:val="20"/>
        </w:rPr>
        <w:t>であった。</w:t>
      </w:r>
      <w:r w:rsidR="00570ADE" w:rsidRPr="00570ADE">
        <w:rPr>
          <w:rFonts w:ascii="BIZ UD明朝 Medium" w:eastAsia="BIZ UD明朝 Medium" w:hAnsi="BIZ UD明朝 Medium" w:cs="Times New Roman" w:hint="eastAsia"/>
          <w:sz w:val="20"/>
          <w:szCs w:val="20"/>
        </w:rPr>
        <w:t>食堂･喫茶（▲</w:t>
      </w:r>
      <w:r w:rsidR="00570ADE" w:rsidRPr="00570ADE">
        <w:rPr>
          <w:rFonts w:ascii="BIZ UD明朝 Medium" w:eastAsia="BIZ UD明朝 Medium" w:hAnsi="BIZ UD明朝 Medium" w:cs="Times New Roman"/>
          <w:sz w:val="20"/>
          <w:szCs w:val="20"/>
        </w:rPr>
        <w:t>8.2％）</w:t>
      </w:r>
      <w:r w:rsidR="00570ADE">
        <w:rPr>
          <w:rFonts w:ascii="BIZ UD明朝 Medium" w:eastAsia="BIZ UD明朝 Medium" w:hAnsi="BIZ UD明朝 Medium" w:cs="Times New Roman" w:hint="eastAsia"/>
          <w:sz w:val="20"/>
          <w:szCs w:val="20"/>
        </w:rPr>
        <w:t>、</w:t>
      </w:r>
      <w:r w:rsidR="00570ADE" w:rsidRPr="00570ADE">
        <w:rPr>
          <w:rFonts w:ascii="BIZ UD明朝 Medium" w:eastAsia="BIZ UD明朝 Medium" w:hAnsi="BIZ UD明朝 Medium" w:cs="Times New Roman" w:hint="eastAsia"/>
          <w:sz w:val="20"/>
          <w:szCs w:val="20"/>
        </w:rPr>
        <w:t>家具･家電･家庭用品（▲</w:t>
      </w:r>
      <w:r w:rsidR="00570ADE" w:rsidRPr="00570ADE">
        <w:rPr>
          <w:rFonts w:ascii="BIZ UD明朝 Medium" w:eastAsia="BIZ UD明朝 Medium" w:hAnsi="BIZ UD明朝 Medium" w:cs="Times New Roman"/>
          <w:sz w:val="20"/>
          <w:szCs w:val="20"/>
        </w:rPr>
        <w:t>6.7％）</w:t>
      </w:r>
      <w:r w:rsidR="007B7702">
        <w:rPr>
          <w:rFonts w:ascii="BIZ UD明朝 Medium" w:eastAsia="BIZ UD明朝 Medium" w:hAnsi="BIZ UD明朝 Medium" w:cs="Times New Roman" w:hint="eastAsia"/>
          <w:sz w:val="20"/>
          <w:szCs w:val="20"/>
        </w:rPr>
        <w:t>、</w:t>
      </w:r>
      <w:r w:rsidR="00F971CC" w:rsidRPr="00A32C62">
        <w:rPr>
          <w:rFonts w:ascii="BIZ UD明朝 Medium" w:eastAsia="BIZ UD明朝 Medium" w:hAnsi="BIZ UD明朝 Medium" w:cs="Times New Roman" w:hint="eastAsia"/>
          <w:sz w:val="20"/>
          <w:szCs w:val="20"/>
        </w:rPr>
        <w:t>衣料品</w:t>
      </w:r>
      <w:r w:rsidR="00DA63C0" w:rsidRPr="00A32C62">
        <w:rPr>
          <w:rFonts w:ascii="BIZ UD明朝 Medium" w:eastAsia="BIZ UD明朝 Medium" w:hAnsi="BIZ UD明朝 Medium" w:cs="Times New Roman" w:hint="eastAsia"/>
          <w:sz w:val="20"/>
          <w:szCs w:val="20"/>
        </w:rPr>
        <w:t>（▲0.5</w:t>
      </w:r>
      <w:r w:rsidR="00C465B2" w:rsidRPr="00A32C62">
        <w:rPr>
          <w:rFonts w:ascii="BIZ UD明朝 Medium" w:eastAsia="BIZ UD明朝 Medium" w:hAnsi="BIZ UD明朝 Medium" w:cs="Times New Roman" w:hint="eastAsia"/>
          <w:sz w:val="20"/>
          <w:szCs w:val="20"/>
        </w:rPr>
        <w:t>％</w:t>
      </w:r>
      <w:r w:rsidR="00DA63C0" w:rsidRPr="00A32C62">
        <w:rPr>
          <w:rFonts w:ascii="BIZ UD明朝 Medium" w:eastAsia="BIZ UD明朝 Medium" w:hAnsi="BIZ UD明朝 Medium" w:cs="Times New Roman" w:hint="eastAsia"/>
          <w:sz w:val="20"/>
          <w:szCs w:val="20"/>
        </w:rPr>
        <w:t>）</w:t>
      </w:r>
      <w:r w:rsidR="007D0E5D">
        <w:rPr>
          <w:rFonts w:ascii="BIZ UD明朝 Medium" w:eastAsia="BIZ UD明朝 Medium" w:hAnsi="BIZ UD明朝 Medium" w:cs="Times New Roman" w:hint="eastAsia"/>
          <w:sz w:val="20"/>
          <w:szCs w:val="20"/>
        </w:rPr>
        <w:t>は下回った</w:t>
      </w:r>
      <w:r w:rsidR="00DA63C0" w:rsidRPr="00A32C62">
        <w:rPr>
          <w:rFonts w:ascii="BIZ UD明朝 Medium" w:eastAsia="BIZ UD明朝 Medium" w:hAnsi="BIZ UD明朝 Medium" w:cs="Times New Roman" w:hint="eastAsia"/>
          <w:sz w:val="20"/>
          <w:szCs w:val="20"/>
        </w:rPr>
        <w:t>。</w:t>
      </w:r>
      <w:r w:rsidR="003F4357">
        <w:rPr>
          <w:rFonts w:ascii="BIZ UD明朝 Medium" w:eastAsia="BIZ UD明朝 Medium" w:hAnsi="BIZ UD明朝 Medium" w:cs="Times New Roman" w:hint="eastAsia"/>
          <w:sz w:val="20"/>
          <w:szCs w:val="20"/>
        </w:rPr>
        <w:t>1月は、</w:t>
      </w:r>
      <w:r w:rsidR="00570ADE">
        <w:rPr>
          <w:rFonts w:ascii="BIZ UD明朝 Medium" w:eastAsia="BIZ UD明朝 Medium" w:hAnsi="BIZ UD明朝 Medium" w:cs="Times New Roman" w:hint="eastAsia"/>
          <w:sz w:val="20"/>
          <w:szCs w:val="20"/>
        </w:rPr>
        <w:t>価格改定前の駆け込み需要</w:t>
      </w:r>
      <w:r w:rsidR="007D0E5D">
        <w:rPr>
          <w:rFonts w:ascii="BIZ UD明朝 Medium" w:eastAsia="BIZ UD明朝 Medium" w:hAnsi="BIZ UD明朝 Medium" w:cs="Times New Roman" w:hint="eastAsia"/>
          <w:sz w:val="20"/>
          <w:szCs w:val="20"/>
        </w:rPr>
        <w:t>も</w:t>
      </w:r>
      <w:r w:rsidR="00570ADE">
        <w:rPr>
          <w:rFonts w:ascii="BIZ UD明朝 Medium" w:eastAsia="BIZ UD明朝 Medium" w:hAnsi="BIZ UD明朝 Medium" w:cs="Times New Roman" w:hint="eastAsia"/>
          <w:sz w:val="20"/>
          <w:szCs w:val="20"/>
        </w:rPr>
        <w:t>みられた</w:t>
      </w:r>
      <w:r w:rsidR="007D0E5D">
        <w:rPr>
          <w:rFonts w:ascii="BIZ UD明朝 Medium" w:eastAsia="BIZ UD明朝 Medium" w:hAnsi="BIZ UD明朝 Medium" w:cs="Times New Roman" w:hint="eastAsia"/>
          <w:sz w:val="20"/>
          <w:szCs w:val="20"/>
        </w:rPr>
        <w:t>ラグジュアリーブランドなどの</w:t>
      </w:r>
      <w:r w:rsidR="007050A2">
        <w:rPr>
          <w:rFonts w:ascii="BIZ UD明朝 Medium" w:eastAsia="BIZ UD明朝 Medium" w:hAnsi="BIZ UD明朝 Medium" w:cs="Times New Roman" w:hint="eastAsia"/>
          <w:sz w:val="20"/>
          <w:szCs w:val="20"/>
        </w:rPr>
        <w:t>高額品</w:t>
      </w:r>
      <w:r w:rsidR="00570ADE">
        <w:rPr>
          <w:rFonts w:ascii="BIZ UD明朝 Medium" w:eastAsia="BIZ UD明朝 Medium" w:hAnsi="BIZ UD明朝 Medium" w:cs="Times New Roman" w:hint="eastAsia"/>
          <w:sz w:val="20"/>
          <w:szCs w:val="20"/>
        </w:rPr>
        <w:t>、</w:t>
      </w:r>
      <w:r w:rsidR="007D0E5D">
        <w:rPr>
          <w:rFonts w:ascii="BIZ UD明朝 Medium" w:eastAsia="BIZ UD明朝 Medium" w:hAnsi="BIZ UD明朝 Medium" w:cs="Times New Roman" w:hint="eastAsia"/>
          <w:sz w:val="20"/>
          <w:szCs w:val="20"/>
        </w:rPr>
        <w:t>催事での販売を含む</w:t>
      </w:r>
      <w:r w:rsidR="007050A2">
        <w:rPr>
          <w:rFonts w:ascii="BIZ UD明朝 Medium" w:eastAsia="BIZ UD明朝 Medium" w:hAnsi="BIZ UD明朝 Medium" w:cs="Times New Roman" w:hint="eastAsia"/>
          <w:sz w:val="20"/>
          <w:szCs w:val="20"/>
        </w:rPr>
        <w:t>菓子類などが</w:t>
      </w:r>
      <w:r w:rsidR="003F4357">
        <w:rPr>
          <w:rFonts w:ascii="BIZ UD明朝 Medium" w:eastAsia="BIZ UD明朝 Medium" w:hAnsi="BIZ UD明朝 Medium" w:cs="Times New Roman" w:hint="eastAsia"/>
          <w:sz w:val="20"/>
          <w:szCs w:val="20"/>
        </w:rPr>
        <w:t>好調</w:t>
      </w:r>
      <w:r w:rsidR="00570ADE">
        <w:rPr>
          <w:rFonts w:ascii="BIZ UD明朝 Medium" w:eastAsia="BIZ UD明朝 Medium" w:hAnsi="BIZ UD明朝 Medium" w:cs="Times New Roman" w:hint="eastAsia"/>
          <w:sz w:val="20"/>
          <w:szCs w:val="20"/>
        </w:rPr>
        <w:t>であった</w:t>
      </w:r>
      <w:r w:rsidR="003F4357">
        <w:rPr>
          <w:rFonts w:ascii="BIZ UD明朝 Medium" w:eastAsia="BIZ UD明朝 Medium" w:hAnsi="BIZ UD明朝 Medium" w:cs="Times New Roman" w:hint="eastAsia"/>
          <w:sz w:val="20"/>
          <w:szCs w:val="20"/>
        </w:rPr>
        <w:t>。</w:t>
      </w:r>
    </w:p>
    <w:p w14:paraId="5D5F26F6" w14:textId="4194D412" w:rsidR="00570DD8" w:rsidRDefault="007D492A" w:rsidP="007D0E5D">
      <w:pPr>
        <w:ind w:firstLineChars="100" w:firstLine="200"/>
        <w:rPr>
          <w:rFonts w:ascii="BIZ UD明朝 Medium" w:eastAsia="BIZ UD明朝 Medium" w:hAnsi="BIZ UD明朝 Medium" w:cs="Times New Roman"/>
          <w:sz w:val="20"/>
          <w:szCs w:val="20"/>
        </w:rPr>
      </w:pPr>
      <w:bookmarkStart w:id="4" w:name="_Hlk198730287"/>
      <w:r w:rsidRPr="00A32C62">
        <w:rPr>
          <w:rFonts w:ascii="BIZ UD明朝 Medium" w:eastAsia="BIZ UD明朝 Medium" w:hAnsi="BIZ UD明朝 Medium" w:cs="Times New Roman" w:hint="eastAsia"/>
          <w:sz w:val="20"/>
          <w:szCs w:val="20"/>
        </w:rPr>
        <w:t>スーパー全店ベースの</w:t>
      </w:r>
      <w:r w:rsidR="00DA63C0" w:rsidRPr="00A32C62">
        <w:rPr>
          <w:rFonts w:ascii="BIZ UD明朝 Medium" w:eastAsia="BIZ UD明朝 Medium" w:hAnsi="BIZ UD明朝 Medium" w:cs="Times New Roman" w:hint="eastAsia"/>
          <w:sz w:val="20"/>
          <w:szCs w:val="20"/>
        </w:rPr>
        <w:t>販売額は</w:t>
      </w:r>
      <w:r w:rsidRPr="00A32C62">
        <w:rPr>
          <w:rFonts w:ascii="BIZ UD明朝 Medium" w:eastAsia="BIZ UD明朝 Medium" w:hAnsi="BIZ UD明朝 Medium" w:cs="Times New Roman" w:hint="eastAsia"/>
          <w:sz w:val="20"/>
          <w:szCs w:val="20"/>
        </w:rPr>
        <w:t>、前年同月比</w:t>
      </w:r>
      <w:r w:rsidR="00DA63C0" w:rsidRPr="00A32C62">
        <w:rPr>
          <w:rFonts w:ascii="BIZ UD明朝 Medium" w:eastAsia="BIZ UD明朝 Medium" w:hAnsi="BIZ UD明朝 Medium" w:cs="Times New Roman" w:hint="eastAsia"/>
          <w:sz w:val="20"/>
          <w:szCs w:val="20"/>
        </w:rPr>
        <w:t>4.2</w:t>
      </w:r>
      <w:r w:rsidR="008C0E49" w:rsidRPr="00A32C62">
        <w:rPr>
          <w:rFonts w:ascii="BIZ UD明朝 Medium" w:eastAsia="BIZ UD明朝 Medium" w:hAnsi="BIZ UD明朝 Medium" w:cs="Times New Roman" w:hint="eastAsia"/>
          <w:sz w:val="20"/>
          <w:szCs w:val="20"/>
        </w:rPr>
        <w:t>％増</w:t>
      </w:r>
      <w:r w:rsidR="00070470" w:rsidRPr="00A32C62">
        <w:rPr>
          <w:rFonts w:ascii="BIZ UD明朝 Medium" w:eastAsia="BIZ UD明朝 Medium" w:hAnsi="BIZ UD明朝 Medium" w:cs="Times New Roman" w:hint="eastAsia"/>
          <w:sz w:val="20"/>
          <w:szCs w:val="20"/>
        </w:rPr>
        <w:t>で</w:t>
      </w:r>
      <w:r w:rsidR="003F4357">
        <w:rPr>
          <w:rFonts w:ascii="BIZ UD明朝 Medium" w:eastAsia="BIZ UD明朝 Medium" w:hAnsi="BIZ UD明朝 Medium" w:cs="Times New Roman" w:hint="eastAsia"/>
          <w:sz w:val="20"/>
          <w:szCs w:val="20"/>
        </w:rPr>
        <w:t>2か月ぶりに増加し</w:t>
      </w:r>
      <w:r w:rsidR="00570ADE">
        <w:rPr>
          <w:rFonts w:ascii="BIZ UD明朝 Medium" w:eastAsia="BIZ UD明朝 Medium" w:hAnsi="BIZ UD明朝 Medium" w:cs="Times New Roman" w:hint="eastAsia"/>
          <w:sz w:val="20"/>
          <w:szCs w:val="20"/>
        </w:rPr>
        <w:t>た</w:t>
      </w:r>
      <w:r w:rsidR="008C0E49" w:rsidRPr="00A32C62">
        <w:rPr>
          <w:rFonts w:ascii="BIZ UD明朝 Medium" w:eastAsia="BIZ UD明朝 Medium" w:hAnsi="BIZ UD明朝 Medium" w:cs="Times New Roman" w:hint="eastAsia"/>
          <w:sz w:val="20"/>
          <w:szCs w:val="20"/>
        </w:rPr>
        <w:t>。</w:t>
      </w:r>
      <w:bookmarkEnd w:id="4"/>
      <w:r w:rsidR="008C0E49" w:rsidRPr="00A32C62">
        <w:rPr>
          <w:rFonts w:ascii="BIZ UD明朝 Medium" w:eastAsia="BIZ UD明朝 Medium" w:hAnsi="BIZ UD明朝 Medium" w:cs="Times New Roman" w:hint="eastAsia"/>
          <w:sz w:val="20"/>
          <w:szCs w:val="20"/>
        </w:rPr>
        <w:t>商品</w:t>
      </w:r>
      <w:r w:rsidR="00DA63C0" w:rsidRPr="00A32C62">
        <w:rPr>
          <w:rFonts w:ascii="BIZ UD明朝 Medium" w:eastAsia="BIZ UD明朝 Medium" w:hAnsi="BIZ UD明朝 Medium" w:cs="Times New Roman" w:hint="eastAsia"/>
          <w:sz w:val="20"/>
          <w:szCs w:val="20"/>
        </w:rPr>
        <w:t>カテゴリー</w:t>
      </w:r>
      <w:r w:rsidR="008C0E49" w:rsidRPr="00A32C62">
        <w:rPr>
          <w:rFonts w:ascii="BIZ UD明朝 Medium" w:eastAsia="BIZ UD明朝 Medium" w:hAnsi="BIZ UD明朝 Medium" w:cs="Times New Roman" w:hint="eastAsia"/>
          <w:sz w:val="20"/>
          <w:szCs w:val="20"/>
        </w:rPr>
        <w:t>別</w:t>
      </w:r>
      <w:r w:rsidR="007050A2">
        <w:rPr>
          <w:rFonts w:ascii="BIZ UD明朝 Medium" w:eastAsia="BIZ UD明朝 Medium" w:hAnsi="BIZ UD明朝 Medium" w:cs="Times New Roman" w:hint="eastAsia"/>
          <w:sz w:val="20"/>
          <w:szCs w:val="20"/>
        </w:rPr>
        <w:t>では</w:t>
      </w:r>
      <w:r w:rsidR="008C0E49" w:rsidRPr="00A32C62">
        <w:rPr>
          <w:rFonts w:ascii="BIZ UD明朝 Medium" w:eastAsia="BIZ UD明朝 Medium" w:hAnsi="BIZ UD明朝 Medium" w:cs="Times New Roman" w:hint="eastAsia"/>
          <w:sz w:val="20"/>
          <w:szCs w:val="20"/>
        </w:rPr>
        <w:t>、</w:t>
      </w:r>
      <w:bookmarkStart w:id="5" w:name="_Hlk166249853"/>
      <w:r w:rsidR="00DA63C0" w:rsidRPr="00A32C62">
        <w:rPr>
          <w:rFonts w:ascii="BIZ UD明朝 Medium" w:eastAsia="BIZ UD明朝 Medium" w:hAnsi="BIZ UD明朝 Medium" w:cs="Times New Roman" w:hint="eastAsia"/>
          <w:sz w:val="20"/>
          <w:szCs w:val="20"/>
        </w:rPr>
        <w:t>身の回り品</w:t>
      </w:r>
      <w:r w:rsidR="00093297">
        <w:rPr>
          <w:rFonts w:ascii="BIZ UD明朝 Medium" w:eastAsia="BIZ UD明朝 Medium" w:hAnsi="BIZ UD明朝 Medium" w:cs="Times New Roman" w:hint="eastAsia"/>
          <w:sz w:val="20"/>
          <w:szCs w:val="20"/>
        </w:rPr>
        <w:t>（▲1.2％）</w:t>
      </w:r>
      <w:r w:rsidR="00DA63C0" w:rsidRPr="00A32C62">
        <w:rPr>
          <w:rFonts w:ascii="BIZ UD明朝 Medium" w:eastAsia="BIZ UD明朝 Medium" w:hAnsi="BIZ UD明朝 Medium" w:cs="Times New Roman" w:hint="eastAsia"/>
          <w:sz w:val="20"/>
          <w:szCs w:val="20"/>
        </w:rPr>
        <w:t>を除く商品</w:t>
      </w:r>
      <w:r w:rsidR="007B7702">
        <w:rPr>
          <w:rFonts w:ascii="BIZ UD明朝 Medium" w:eastAsia="BIZ UD明朝 Medium" w:hAnsi="BIZ UD明朝 Medium" w:cs="Times New Roman" w:hint="eastAsia"/>
          <w:sz w:val="20"/>
          <w:szCs w:val="20"/>
        </w:rPr>
        <w:t>群</w:t>
      </w:r>
      <w:r w:rsidR="00040467" w:rsidRPr="00A32C62">
        <w:rPr>
          <w:rFonts w:ascii="BIZ UD明朝 Medium" w:eastAsia="BIZ UD明朝 Medium" w:hAnsi="BIZ UD明朝 Medium" w:cs="Times New Roman" w:hint="eastAsia"/>
          <w:sz w:val="20"/>
          <w:szCs w:val="20"/>
        </w:rPr>
        <w:t>が前年を</w:t>
      </w:r>
      <w:r w:rsidR="00040467" w:rsidRPr="00A32C62">
        <w:rPr>
          <w:rFonts w:ascii="BIZ UD明朝 Medium" w:eastAsia="BIZ UD明朝 Medium" w:hAnsi="BIZ UD明朝 Medium" w:cs="Times New Roman" w:hint="eastAsia"/>
          <w:sz w:val="20"/>
          <w:szCs w:val="20"/>
        </w:rPr>
        <w:lastRenderedPageBreak/>
        <w:t>上回</w:t>
      </w:r>
      <w:r w:rsidR="007D0E5D">
        <w:rPr>
          <w:rFonts w:ascii="BIZ UD明朝 Medium" w:eastAsia="BIZ UD明朝 Medium" w:hAnsi="BIZ UD明朝 Medium" w:cs="Times New Roman" w:hint="eastAsia"/>
          <w:sz w:val="20"/>
          <w:szCs w:val="20"/>
        </w:rPr>
        <w:t>った。</w:t>
      </w:r>
      <w:r w:rsidR="00093297">
        <w:rPr>
          <w:rFonts w:ascii="BIZ UD明朝 Medium" w:eastAsia="BIZ UD明朝 Medium" w:hAnsi="BIZ UD明朝 Medium" w:cs="Times New Roman" w:hint="eastAsia"/>
          <w:sz w:val="20"/>
          <w:szCs w:val="20"/>
        </w:rPr>
        <w:t>前年同月比は、</w:t>
      </w:r>
      <w:r w:rsidR="003F4357" w:rsidRPr="003F4357">
        <w:rPr>
          <w:rFonts w:ascii="BIZ UD明朝 Medium" w:eastAsia="BIZ UD明朝 Medium" w:hAnsi="BIZ UD明朝 Medium" w:cs="Times New Roman" w:hint="eastAsia"/>
          <w:sz w:val="20"/>
          <w:szCs w:val="20"/>
        </w:rPr>
        <w:t>食堂･喫茶</w:t>
      </w:r>
      <w:r w:rsidR="003F4357" w:rsidRPr="003F4357">
        <w:rPr>
          <w:rFonts w:ascii="BIZ UD明朝 Medium" w:eastAsia="BIZ UD明朝 Medium" w:hAnsi="BIZ UD明朝 Medium" w:cs="Times New Roman"/>
          <w:sz w:val="20"/>
          <w:szCs w:val="20"/>
        </w:rPr>
        <w:t>18.7%</w:t>
      </w:r>
      <w:r w:rsidR="003F4357">
        <w:rPr>
          <w:rFonts w:ascii="BIZ UD明朝 Medium" w:eastAsia="BIZ UD明朝 Medium" w:hAnsi="BIZ UD明朝 Medium" w:cs="Times New Roman" w:hint="eastAsia"/>
          <w:sz w:val="20"/>
          <w:szCs w:val="20"/>
        </w:rPr>
        <w:t>、そ</w:t>
      </w:r>
      <w:r w:rsidR="003F4357" w:rsidRPr="003F4357">
        <w:rPr>
          <w:rFonts w:ascii="BIZ UD明朝 Medium" w:eastAsia="BIZ UD明朝 Medium" w:hAnsi="BIZ UD明朝 Medium" w:cs="Times New Roman" w:hint="eastAsia"/>
          <w:sz w:val="20"/>
          <w:szCs w:val="20"/>
        </w:rPr>
        <w:t>の他の商品</w:t>
      </w:r>
      <w:r w:rsidR="003F4357" w:rsidRPr="003F4357">
        <w:rPr>
          <w:rFonts w:ascii="BIZ UD明朝 Medium" w:eastAsia="BIZ UD明朝 Medium" w:hAnsi="BIZ UD明朝 Medium" w:cs="Times New Roman"/>
          <w:sz w:val="20"/>
          <w:szCs w:val="20"/>
        </w:rPr>
        <w:t>7.5%、</w:t>
      </w:r>
      <w:r w:rsidR="00040467" w:rsidRPr="00A32C62">
        <w:rPr>
          <w:rFonts w:ascii="BIZ UD明朝 Medium" w:eastAsia="BIZ UD明朝 Medium" w:hAnsi="BIZ UD明朝 Medium" w:cs="Times New Roman" w:hint="eastAsia"/>
          <w:sz w:val="20"/>
          <w:szCs w:val="20"/>
        </w:rPr>
        <w:t>飲食料品</w:t>
      </w:r>
      <w:r w:rsidR="003A3521" w:rsidRPr="00A32C62">
        <w:rPr>
          <w:rFonts w:ascii="BIZ UD明朝 Medium" w:eastAsia="BIZ UD明朝 Medium" w:hAnsi="BIZ UD明朝 Medium" w:cs="Times New Roman" w:hint="eastAsia"/>
          <w:sz w:val="20"/>
          <w:szCs w:val="20"/>
        </w:rPr>
        <w:t>3.8</w:t>
      </w:r>
      <w:r w:rsidR="00040467" w:rsidRPr="00A32C62">
        <w:rPr>
          <w:rFonts w:ascii="BIZ UD明朝 Medium" w:eastAsia="BIZ UD明朝 Medium" w:hAnsi="BIZ UD明朝 Medium" w:cs="Times New Roman" w:hint="eastAsia"/>
          <w:sz w:val="20"/>
          <w:szCs w:val="20"/>
        </w:rPr>
        <w:t>％、</w:t>
      </w:r>
      <w:r w:rsidR="000F0DF9" w:rsidRPr="00A32C62">
        <w:rPr>
          <w:rFonts w:ascii="BIZ UD明朝 Medium" w:eastAsia="BIZ UD明朝 Medium" w:hAnsi="BIZ UD明朝 Medium" w:cs="Times New Roman" w:hint="eastAsia"/>
          <w:sz w:val="20"/>
          <w:szCs w:val="20"/>
        </w:rPr>
        <w:t>家具</w:t>
      </w:r>
      <w:r w:rsidR="007050A2">
        <w:rPr>
          <w:rFonts w:ascii="BIZ UD明朝 Medium" w:eastAsia="BIZ UD明朝 Medium" w:hAnsi="BIZ UD明朝 Medium" w:cs="Times New Roman" w:hint="eastAsia"/>
          <w:sz w:val="20"/>
          <w:szCs w:val="20"/>
        </w:rPr>
        <w:t>･</w:t>
      </w:r>
      <w:r w:rsidR="000F0DF9" w:rsidRPr="00A32C62">
        <w:rPr>
          <w:rFonts w:ascii="BIZ UD明朝 Medium" w:eastAsia="BIZ UD明朝 Medium" w:hAnsi="BIZ UD明朝 Medium" w:cs="Times New Roman" w:hint="eastAsia"/>
          <w:sz w:val="20"/>
          <w:szCs w:val="20"/>
        </w:rPr>
        <w:t>家電</w:t>
      </w:r>
      <w:r w:rsidR="007050A2">
        <w:rPr>
          <w:rFonts w:ascii="BIZ UD明朝 Medium" w:eastAsia="BIZ UD明朝 Medium" w:hAnsi="BIZ UD明朝 Medium" w:cs="Times New Roman" w:hint="eastAsia"/>
          <w:sz w:val="20"/>
          <w:szCs w:val="20"/>
        </w:rPr>
        <w:t>･</w:t>
      </w:r>
      <w:r w:rsidR="000F0DF9" w:rsidRPr="00A32C62">
        <w:rPr>
          <w:rFonts w:ascii="BIZ UD明朝 Medium" w:eastAsia="BIZ UD明朝 Medium" w:hAnsi="BIZ UD明朝 Medium" w:cs="Times New Roman" w:hint="eastAsia"/>
          <w:sz w:val="20"/>
          <w:szCs w:val="20"/>
        </w:rPr>
        <w:t>家庭用品</w:t>
      </w:r>
      <w:r w:rsidR="003A3521" w:rsidRPr="00A32C62">
        <w:rPr>
          <w:rFonts w:ascii="BIZ UD明朝 Medium" w:eastAsia="BIZ UD明朝 Medium" w:hAnsi="BIZ UD明朝 Medium" w:cs="Times New Roman" w:hint="eastAsia"/>
          <w:sz w:val="20"/>
          <w:szCs w:val="20"/>
        </w:rPr>
        <w:t>1.7</w:t>
      </w:r>
      <w:r w:rsidR="00040467" w:rsidRPr="00A32C62">
        <w:rPr>
          <w:rFonts w:ascii="BIZ UD明朝 Medium" w:eastAsia="BIZ UD明朝 Medium" w:hAnsi="BIZ UD明朝 Medium" w:cs="Times New Roman" w:hint="eastAsia"/>
          <w:sz w:val="20"/>
          <w:szCs w:val="20"/>
        </w:rPr>
        <w:t>％、</w:t>
      </w:r>
      <w:r w:rsidR="003F4357" w:rsidRPr="003F4357">
        <w:rPr>
          <w:rFonts w:ascii="BIZ UD明朝 Medium" w:eastAsia="BIZ UD明朝 Medium" w:hAnsi="BIZ UD明朝 Medium" w:cs="Times New Roman" w:hint="eastAsia"/>
          <w:sz w:val="20"/>
          <w:szCs w:val="20"/>
        </w:rPr>
        <w:t>衣料品</w:t>
      </w:r>
      <w:r w:rsidR="003F4357" w:rsidRPr="003F4357">
        <w:rPr>
          <w:rFonts w:ascii="BIZ UD明朝 Medium" w:eastAsia="BIZ UD明朝 Medium" w:hAnsi="BIZ UD明朝 Medium" w:cs="Times New Roman"/>
          <w:sz w:val="20"/>
          <w:szCs w:val="20"/>
        </w:rPr>
        <w:t>0.9％</w:t>
      </w:r>
      <w:r w:rsidR="00070470" w:rsidRPr="00A32C62">
        <w:rPr>
          <w:rFonts w:ascii="BIZ UD明朝 Medium" w:eastAsia="BIZ UD明朝 Medium" w:hAnsi="BIZ UD明朝 Medium" w:cs="Times New Roman" w:hint="eastAsia"/>
          <w:sz w:val="20"/>
          <w:szCs w:val="20"/>
        </w:rPr>
        <w:t>であった</w:t>
      </w:r>
      <w:r w:rsidR="008C14C7" w:rsidRPr="00A32C62">
        <w:rPr>
          <w:rFonts w:ascii="BIZ UD明朝 Medium" w:eastAsia="BIZ UD明朝 Medium" w:hAnsi="BIZ UD明朝 Medium" w:cs="Times New Roman" w:hint="eastAsia"/>
          <w:sz w:val="20"/>
          <w:szCs w:val="20"/>
        </w:rPr>
        <w:t>。</w:t>
      </w:r>
      <w:bookmarkEnd w:id="5"/>
      <w:r w:rsidR="003F4357">
        <w:rPr>
          <w:rFonts w:ascii="BIZ UD明朝 Medium" w:eastAsia="BIZ UD明朝 Medium" w:hAnsi="BIZ UD明朝 Medium" w:cs="Times New Roman" w:hint="eastAsia"/>
          <w:sz w:val="20"/>
          <w:szCs w:val="20"/>
        </w:rPr>
        <w:t>1月は、</w:t>
      </w:r>
      <w:r w:rsidR="00093297">
        <w:rPr>
          <w:rFonts w:ascii="BIZ UD明朝 Medium" w:eastAsia="BIZ UD明朝 Medium" w:hAnsi="BIZ UD明朝 Medium" w:cs="Times New Roman" w:hint="eastAsia"/>
          <w:sz w:val="20"/>
          <w:szCs w:val="20"/>
        </w:rPr>
        <w:t>主力の</w:t>
      </w:r>
      <w:r w:rsidR="00570ADE">
        <w:rPr>
          <w:rFonts w:ascii="BIZ UD明朝 Medium" w:eastAsia="BIZ UD明朝 Medium" w:hAnsi="BIZ UD明朝 Medium" w:cs="Times New Roman" w:hint="eastAsia"/>
          <w:sz w:val="20"/>
          <w:szCs w:val="20"/>
        </w:rPr>
        <w:t>飲食料品が好調であ</w:t>
      </w:r>
      <w:r w:rsidR="007D0E5D">
        <w:rPr>
          <w:rFonts w:ascii="BIZ UD明朝 Medium" w:eastAsia="BIZ UD明朝 Medium" w:hAnsi="BIZ UD明朝 Medium" w:cs="Times New Roman" w:hint="eastAsia"/>
          <w:sz w:val="20"/>
          <w:szCs w:val="20"/>
        </w:rPr>
        <w:t>った</w:t>
      </w:r>
      <w:r w:rsidR="00570ADE">
        <w:rPr>
          <w:rFonts w:ascii="BIZ UD明朝 Medium" w:eastAsia="BIZ UD明朝 Medium" w:hAnsi="BIZ UD明朝 Medium" w:cs="Times New Roman" w:hint="eastAsia"/>
          <w:sz w:val="20"/>
          <w:szCs w:val="20"/>
        </w:rPr>
        <w:t>ほか、客単価の</w:t>
      </w:r>
      <w:r w:rsidR="00093297">
        <w:rPr>
          <w:rFonts w:ascii="BIZ UD明朝 Medium" w:eastAsia="BIZ UD明朝 Medium" w:hAnsi="BIZ UD明朝 Medium" w:cs="Times New Roman" w:hint="eastAsia"/>
          <w:sz w:val="20"/>
          <w:szCs w:val="20"/>
        </w:rPr>
        <w:t>高まり</w:t>
      </w:r>
      <w:r w:rsidR="00570ADE">
        <w:rPr>
          <w:rFonts w:ascii="BIZ UD明朝 Medium" w:eastAsia="BIZ UD明朝 Medium" w:hAnsi="BIZ UD明朝 Medium" w:cs="Times New Roman" w:hint="eastAsia"/>
          <w:sz w:val="20"/>
          <w:szCs w:val="20"/>
        </w:rPr>
        <w:t>など</w:t>
      </w:r>
      <w:r w:rsidR="00093297">
        <w:rPr>
          <w:rFonts w:ascii="BIZ UD明朝 Medium" w:eastAsia="BIZ UD明朝 Medium" w:hAnsi="BIZ UD明朝 Medium" w:cs="Times New Roman" w:hint="eastAsia"/>
          <w:sz w:val="20"/>
          <w:szCs w:val="20"/>
        </w:rPr>
        <w:t>も影響して</w:t>
      </w:r>
      <w:r w:rsidR="0099464D">
        <w:rPr>
          <w:rFonts w:ascii="BIZ UD明朝 Medium" w:eastAsia="BIZ UD明朝 Medium" w:hAnsi="BIZ UD明朝 Medium" w:cs="Times New Roman" w:hint="eastAsia"/>
          <w:sz w:val="20"/>
          <w:szCs w:val="20"/>
        </w:rPr>
        <w:t>、全体として</w:t>
      </w:r>
      <w:r w:rsidR="00570ADE">
        <w:rPr>
          <w:rFonts w:ascii="BIZ UD明朝 Medium" w:eastAsia="BIZ UD明朝 Medium" w:hAnsi="BIZ UD明朝 Medium" w:cs="Times New Roman" w:hint="eastAsia"/>
          <w:sz w:val="20"/>
          <w:szCs w:val="20"/>
        </w:rPr>
        <w:t>堅調に推移した。</w:t>
      </w:r>
    </w:p>
    <w:p w14:paraId="3DF61967" w14:textId="77777777" w:rsidR="00093297" w:rsidRPr="0099464D" w:rsidRDefault="00093297" w:rsidP="00A32C62">
      <w:pPr>
        <w:ind w:firstLineChars="100" w:firstLine="200"/>
        <w:rPr>
          <w:rFonts w:ascii="BIZ UD明朝 Medium" w:eastAsia="BIZ UD明朝 Medium" w:hAnsi="BIZ UD明朝 Medium" w:cs="Times New Roman"/>
          <w:kern w:val="0"/>
          <w:sz w:val="20"/>
          <w:szCs w:val="20"/>
        </w:rPr>
      </w:pPr>
    </w:p>
    <w:tbl>
      <w:tblPr>
        <w:tblStyle w:val="ac"/>
        <w:tblW w:w="0" w:type="auto"/>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562"/>
        <w:gridCol w:w="4034"/>
      </w:tblGrid>
      <w:tr w:rsidR="00093297" w:rsidRPr="006E3A84" w14:paraId="141CB701" w14:textId="77777777" w:rsidTr="00E53404">
        <w:tc>
          <w:tcPr>
            <w:tcW w:w="562" w:type="dxa"/>
            <w:tcBorders>
              <w:right w:val="dashSmallGap" w:sz="4" w:space="0" w:color="auto"/>
            </w:tcBorders>
            <w:shd w:val="clear" w:color="auto" w:fill="9CC2E5" w:themeFill="accent5" w:themeFillTint="99"/>
          </w:tcPr>
          <w:p w14:paraId="4ABEED0C" w14:textId="5703156E" w:rsidR="00093297" w:rsidRPr="002B04E8" w:rsidRDefault="00093297" w:rsidP="00E53404">
            <w:pPr>
              <w:rPr>
                <w:rFonts w:ascii="BIZ UDゴシック" w:eastAsia="BIZ UDゴシック" w:hAnsi="BIZ UDゴシック" w:cs="Times New Roman"/>
                <w:b/>
                <w:bCs/>
                <w:sz w:val="20"/>
                <w:szCs w:val="20"/>
              </w:rPr>
            </w:pPr>
            <w:bookmarkStart w:id="6" w:name="_Hlk230780343"/>
            <w:r w:rsidRPr="002B04E8">
              <w:rPr>
                <w:rFonts w:ascii="BIZ UDゴシック" w:eastAsia="BIZ UDゴシック" w:hAnsi="BIZ UDゴシック" w:cs="Times New Roman" w:hint="eastAsia"/>
                <w:b/>
                <w:bCs/>
                <w:sz w:val="20"/>
                <w:szCs w:val="20"/>
              </w:rPr>
              <w:t>2月</w:t>
            </w:r>
          </w:p>
        </w:tc>
        <w:tc>
          <w:tcPr>
            <w:tcW w:w="4034" w:type="dxa"/>
            <w:tcBorders>
              <w:left w:val="dashSmallGap" w:sz="4" w:space="0" w:color="auto"/>
            </w:tcBorders>
          </w:tcPr>
          <w:p w14:paraId="1998C07A" w14:textId="5309D5F3" w:rsidR="00093297" w:rsidRPr="007D0E5D" w:rsidRDefault="00093297" w:rsidP="00E53404">
            <w:pPr>
              <w:rPr>
                <w:rFonts w:ascii="BIZ UD明朝 Medium" w:eastAsia="BIZ UD明朝 Medium" w:hAnsi="BIZ UD明朝 Medium" w:cs="Times New Roman"/>
                <w:sz w:val="20"/>
                <w:szCs w:val="20"/>
              </w:rPr>
            </w:pPr>
            <w:r w:rsidRPr="007D0E5D">
              <w:rPr>
                <w:rFonts w:ascii="BIZ UD明朝 Medium" w:eastAsia="BIZ UD明朝 Medium" w:hAnsi="BIZ UD明朝 Medium" w:cs="Times New Roman" w:hint="eastAsia"/>
                <w:sz w:val="20"/>
                <w:szCs w:val="20"/>
              </w:rPr>
              <w:t>＜平年差＞平均気温</w:t>
            </w:r>
            <w:r w:rsidR="006E3A84">
              <w:rPr>
                <w:rFonts w:ascii="BIZ UD明朝 Medium" w:eastAsia="BIZ UD明朝 Medium" w:hAnsi="BIZ UD明朝 Medium" w:cs="Times New Roman" w:hint="eastAsia"/>
                <w:sz w:val="20"/>
                <w:szCs w:val="20"/>
              </w:rPr>
              <w:t>＋1.8℃</w:t>
            </w:r>
            <w:r w:rsidRPr="007D0E5D">
              <w:rPr>
                <w:rFonts w:ascii="BIZ UD明朝 Medium" w:eastAsia="BIZ UD明朝 Medium" w:hAnsi="BIZ UD明朝 Medium" w:cs="Times New Roman" w:hint="eastAsia"/>
                <w:sz w:val="20"/>
                <w:szCs w:val="20"/>
              </w:rPr>
              <w:t>、降水量</w:t>
            </w:r>
            <w:r w:rsidR="006E3A84">
              <w:rPr>
                <w:rFonts w:ascii="BIZ UD明朝 Medium" w:eastAsia="BIZ UD明朝 Medium" w:hAnsi="BIZ UD明朝 Medium" w:cs="Times New Roman" w:hint="eastAsia"/>
                <w:sz w:val="20"/>
                <w:szCs w:val="20"/>
              </w:rPr>
              <w:t>-47％</w:t>
            </w:r>
          </w:p>
        </w:tc>
      </w:tr>
    </w:tbl>
    <w:bookmarkEnd w:id="6"/>
    <w:p w14:paraId="06D9C17F" w14:textId="0521CC10" w:rsidR="00070470" w:rsidRPr="00A32C62" w:rsidRDefault="008C0E49" w:rsidP="00A32C62">
      <w:pPr>
        <w:ind w:firstLineChars="100" w:firstLine="200"/>
        <w:rPr>
          <w:rFonts w:ascii="BIZ UD明朝 Medium" w:eastAsia="BIZ UD明朝 Medium" w:hAnsi="BIZ UD明朝 Medium" w:cs="Times New Roman"/>
          <w:kern w:val="0"/>
          <w:sz w:val="20"/>
          <w:szCs w:val="20"/>
        </w:rPr>
      </w:pPr>
      <w:r w:rsidRPr="00A32C62">
        <w:rPr>
          <w:rFonts w:ascii="BIZ UD明朝 Medium" w:eastAsia="BIZ UD明朝 Medium" w:hAnsi="BIZ UD明朝 Medium" w:cs="Times New Roman" w:hint="eastAsia"/>
          <w:kern w:val="0"/>
          <w:sz w:val="20"/>
          <w:szCs w:val="20"/>
        </w:rPr>
        <w:t>百貨店</w:t>
      </w:r>
      <w:r w:rsidR="00070470" w:rsidRPr="00A32C62">
        <w:rPr>
          <w:rFonts w:ascii="BIZ UD明朝 Medium" w:eastAsia="BIZ UD明朝 Medium" w:hAnsi="BIZ UD明朝 Medium" w:cs="Times New Roman" w:hint="eastAsia"/>
          <w:kern w:val="0"/>
          <w:sz w:val="20"/>
          <w:szCs w:val="20"/>
        </w:rPr>
        <w:t>全店</w:t>
      </w:r>
      <w:r w:rsidRPr="00A32C62">
        <w:rPr>
          <w:rFonts w:ascii="BIZ UD明朝 Medium" w:eastAsia="BIZ UD明朝 Medium" w:hAnsi="BIZ UD明朝 Medium" w:cs="Times New Roman" w:hint="eastAsia"/>
          <w:kern w:val="0"/>
          <w:sz w:val="20"/>
          <w:szCs w:val="20"/>
        </w:rPr>
        <w:t>ベースの</w:t>
      </w:r>
      <w:r w:rsidR="00070470" w:rsidRPr="00A32C62">
        <w:rPr>
          <w:rFonts w:ascii="BIZ UD明朝 Medium" w:eastAsia="BIZ UD明朝 Medium" w:hAnsi="BIZ UD明朝 Medium" w:cs="Times New Roman" w:hint="eastAsia"/>
          <w:kern w:val="0"/>
          <w:sz w:val="20"/>
          <w:szCs w:val="20"/>
        </w:rPr>
        <w:t>販売額は</w:t>
      </w:r>
      <w:r w:rsidRPr="00A32C62">
        <w:rPr>
          <w:rFonts w:ascii="BIZ UD明朝 Medium" w:eastAsia="BIZ UD明朝 Medium" w:hAnsi="BIZ UD明朝 Medium" w:cs="Times New Roman" w:hint="eastAsia"/>
          <w:kern w:val="0"/>
          <w:sz w:val="20"/>
          <w:szCs w:val="20"/>
        </w:rPr>
        <w:t>、前年同月比で</w:t>
      </w:r>
      <w:r w:rsidR="007050A2">
        <w:rPr>
          <w:rFonts w:ascii="BIZ UD明朝 Medium" w:eastAsia="BIZ UD明朝 Medium" w:hAnsi="BIZ UD明朝 Medium" w:cs="Times New Roman" w:hint="eastAsia"/>
          <w:kern w:val="0"/>
          <w:sz w:val="20"/>
          <w:szCs w:val="20"/>
        </w:rPr>
        <w:t>3.3</w:t>
      </w:r>
      <w:r w:rsidR="00070470" w:rsidRPr="00A32C62">
        <w:rPr>
          <w:rFonts w:ascii="BIZ UD明朝 Medium" w:eastAsia="BIZ UD明朝 Medium" w:hAnsi="BIZ UD明朝 Medium" w:cs="Times New Roman" w:hint="eastAsia"/>
          <w:kern w:val="0"/>
          <w:sz w:val="20"/>
          <w:szCs w:val="20"/>
        </w:rPr>
        <w:t>％減</w:t>
      </w:r>
      <w:r w:rsidR="00570ADE">
        <w:rPr>
          <w:rFonts w:ascii="BIZ UD明朝 Medium" w:eastAsia="BIZ UD明朝 Medium" w:hAnsi="BIZ UD明朝 Medium" w:cs="Times New Roman" w:hint="eastAsia"/>
          <w:kern w:val="0"/>
          <w:sz w:val="20"/>
          <w:szCs w:val="20"/>
        </w:rPr>
        <w:t>となり2か月ぶり</w:t>
      </w:r>
      <w:r w:rsidR="007D0E5D">
        <w:rPr>
          <w:rFonts w:ascii="BIZ UD明朝 Medium" w:eastAsia="BIZ UD明朝 Medium" w:hAnsi="BIZ UD明朝 Medium" w:cs="Times New Roman" w:hint="eastAsia"/>
          <w:kern w:val="0"/>
          <w:sz w:val="20"/>
          <w:szCs w:val="20"/>
        </w:rPr>
        <w:t>に</w:t>
      </w:r>
      <w:r w:rsidR="00570ADE">
        <w:rPr>
          <w:rFonts w:ascii="BIZ UD明朝 Medium" w:eastAsia="BIZ UD明朝 Medium" w:hAnsi="BIZ UD明朝 Medium" w:cs="Times New Roman" w:hint="eastAsia"/>
          <w:kern w:val="0"/>
          <w:sz w:val="20"/>
          <w:szCs w:val="20"/>
        </w:rPr>
        <w:t>減少した</w:t>
      </w:r>
      <w:r w:rsidR="00070470" w:rsidRPr="00A32C62">
        <w:rPr>
          <w:rFonts w:ascii="BIZ UD明朝 Medium" w:eastAsia="BIZ UD明朝 Medium" w:hAnsi="BIZ UD明朝 Medium" w:cs="Times New Roman" w:hint="eastAsia"/>
          <w:kern w:val="0"/>
          <w:sz w:val="20"/>
          <w:szCs w:val="20"/>
        </w:rPr>
        <w:t>。</w:t>
      </w:r>
      <w:r w:rsidRPr="00A32C62">
        <w:rPr>
          <w:rFonts w:ascii="BIZ UD明朝 Medium" w:eastAsia="BIZ UD明朝 Medium" w:hAnsi="BIZ UD明朝 Medium" w:cs="Times New Roman" w:hint="eastAsia"/>
          <w:kern w:val="0"/>
          <w:sz w:val="20"/>
          <w:szCs w:val="20"/>
        </w:rPr>
        <w:t>商品</w:t>
      </w:r>
      <w:r w:rsidR="00070470" w:rsidRPr="00A32C62">
        <w:rPr>
          <w:rFonts w:ascii="BIZ UD明朝 Medium" w:eastAsia="BIZ UD明朝 Medium" w:hAnsi="BIZ UD明朝 Medium" w:cs="Times New Roman" w:hint="eastAsia"/>
          <w:kern w:val="0"/>
          <w:sz w:val="20"/>
          <w:szCs w:val="20"/>
        </w:rPr>
        <w:t>カテゴリー別</w:t>
      </w:r>
      <w:r w:rsidR="007050A2">
        <w:rPr>
          <w:rFonts w:ascii="BIZ UD明朝 Medium" w:eastAsia="BIZ UD明朝 Medium" w:hAnsi="BIZ UD明朝 Medium" w:cs="Times New Roman" w:hint="eastAsia"/>
          <w:kern w:val="0"/>
          <w:sz w:val="20"/>
          <w:szCs w:val="20"/>
        </w:rPr>
        <w:t>では</w:t>
      </w:r>
      <w:r w:rsidR="00070470" w:rsidRPr="00A32C62">
        <w:rPr>
          <w:rFonts w:ascii="BIZ UD明朝 Medium" w:eastAsia="BIZ UD明朝 Medium" w:hAnsi="BIZ UD明朝 Medium" w:cs="Times New Roman" w:hint="eastAsia"/>
          <w:kern w:val="0"/>
          <w:sz w:val="20"/>
          <w:szCs w:val="20"/>
        </w:rPr>
        <w:t>、前年を上回ったのは、飲食料品（＋</w:t>
      </w:r>
      <w:r w:rsidR="007050A2">
        <w:rPr>
          <w:rFonts w:ascii="BIZ UD明朝 Medium" w:eastAsia="BIZ UD明朝 Medium" w:hAnsi="BIZ UD明朝 Medium" w:cs="Times New Roman" w:hint="eastAsia"/>
          <w:kern w:val="0"/>
          <w:sz w:val="20"/>
          <w:szCs w:val="20"/>
        </w:rPr>
        <w:t>0.8</w:t>
      </w:r>
      <w:r w:rsidR="00070470" w:rsidRPr="00A32C62">
        <w:rPr>
          <w:rFonts w:ascii="BIZ UD明朝 Medium" w:eastAsia="BIZ UD明朝 Medium" w:hAnsi="BIZ UD明朝 Medium" w:cs="Times New Roman" w:hint="eastAsia"/>
          <w:kern w:val="0"/>
          <w:sz w:val="20"/>
          <w:szCs w:val="20"/>
        </w:rPr>
        <w:t>％）</w:t>
      </w:r>
      <w:r w:rsidR="00A36733" w:rsidRPr="00A32C62">
        <w:rPr>
          <w:rFonts w:ascii="BIZ UD明朝 Medium" w:eastAsia="BIZ UD明朝 Medium" w:hAnsi="BIZ UD明朝 Medium" w:cs="Times New Roman" w:hint="eastAsia"/>
          <w:kern w:val="0"/>
          <w:sz w:val="20"/>
          <w:szCs w:val="20"/>
        </w:rPr>
        <w:t>のみ</w:t>
      </w:r>
      <w:r w:rsidR="00070470" w:rsidRPr="00A32C62">
        <w:rPr>
          <w:rFonts w:ascii="BIZ UD明朝 Medium" w:eastAsia="BIZ UD明朝 Medium" w:hAnsi="BIZ UD明朝 Medium" w:cs="Times New Roman" w:hint="eastAsia"/>
          <w:kern w:val="0"/>
          <w:sz w:val="20"/>
          <w:szCs w:val="20"/>
        </w:rPr>
        <w:t>であった。</w:t>
      </w:r>
      <w:r w:rsidR="007D0E5D" w:rsidRPr="007D0E5D">
        <w:rPr>
          <w:rFonts w:ascii="BIZ UD明朝 Medium" w:eastAsia="BIZ UD明朝 Medium" w:hAnsi="BIZ UD明朝 Medium" w:cs="Times New Roman" w:hint="eastAsia"/>
          <w:kern w:val="0"/>
          <w:sz w:val="20"/>
          <w:szCs w:val="20"/>
        </w:rPr>
        <w:t>家具･家電･家庭用品（▲</w:t>
      </w:r>
      <w:r w:rsidR="007D0E5D" w:rsidRPr="007D0E5D">
        <w:rPr>
          <w:rFonts w:ascii="BIZ UD明朝 Medium" w:eastAsia="BIZ UD明朝 Medium" w:hAnsi="BIZ UD明朝 Medium" w:cs="Times New Roman"/>
          <w:kern w:val="0"/>
          <w:sz w:val="20"/>
          <w:szCs w:val="20"/>
        </w:rPr>
        <w:t>15.6％）、</w:t>
      </w:r>
      <w:r w:rsidR="007D0E5D" w:rsidRPr="007D0E5D">
        <w:rPr>
          <w:rFonts w:ascii="BIZ UD明朝 Medium" w:eastAsia="BIZ UD明朝 Medium" w:hAnsi="BIZ UD明朝 Medium" w:cs="Times New Roman" w:hint="eastAsia"/>
          <w:kern w:val="0"/>
          <w:sz w:val="20"/>
          <w:szCs w:val="20"/>
        </w:rPr>
        <w:t>身の回り品（▲</w:t>
      </w:r>
      <w:r w:rsidR="007D0E5D" w:rsidRPr="007D0E5D">
        <w:rPr>
          <w:rFonts w:ascii="BIZ UD明朝 Medium" w:eastAsia="BIZ UD明朝 Medium" w:hAnsi="BIZ UD明朝 Medium" w:cs="Times New Roman"/>
          <w:kern w:val="0"/>
          <w:sz w:val="20"/>
          <w:szCs w:val="20"/>
        </w:rPr>
        <w:t>10.8％）、</w:t>
      </w:r>
      <w:r w:rsidR="007D0E5D" w:rsidRPr="007D0E5D">
        <w:rPr>
          <w:rFonts w:ascii="BIZ UD明朝 Medium" w:eastAsia="BIZ UD明朝 Medium" w:hAnsi="BIZ UD明朝 Medium" w:cs="Times New Roman" w:hint="eastAsia"/>
          <w:kern w:val="0"/>
          <w:sz w:val="20"/>
          <w:szCs w:val="20"/>
        </w:rPr>
        <w:t>食堂･喫茶（▲</w:t>
      </w:r>
      <w:r w:rsidR="007D0E5D" w:rsidRPr="007D0E5D">
        <w:rPr>
          <w:rFonts w:ascii="BIZ UD明朝 Medium" w:eastAsia="BIZ UD明朝 Medium" w:hAnsi="BIZ UD明朝 Medium" w:cs="Times New Roman"/>
          <w:kern w:val="0"/>
          <w:sz w:val="20"/>
          <w:szCs w:val="20"/>
        </w:rPr>
        <w:t>9.3％）</w:t>
      </w:r>
      <w:r w:rsidR="007D0E5D">
        <w:rPr>
          <w:rFonts w:ascii="BIZ UD明朝 Medium" w:eastAsia="BIZ UD明朝 Medium" w:hAnsi="BIZ UD明朝 Medium" w:cs="Times New Roman" w:hint="eastAsia"/>
          <w:kern w:val="0"/>
          <w:sz w:val="20"/>
          <w:szCs w:val="20"/>
        </w:rPr>
        <w:t>、</w:t>
      </w:r>
      <w:r w:rsidR="00070470" w:rsidRPr="00A32C62">
        <w:rPr>
          <w:rFonts w:ascii="BIZ UD明朝 Medium" w:eastAsia="BIZ UD明朝 Medium" w:hAnsi="BIZ UD明朝 Medium" w:cs="Times New Roman" w:hint="eastAsia"/>
          <w:kern w:val="0"/>
          <w:sz w:val="20"/>
          <w:szCs w:val="20"/>
        </w:rPr>
        <w:t>衣料品（▲</w:t>
      </w:r>
      <w:r w:rsidR="007050A2">
        <w:rPr>
          <w:rFonts w:ascii="BIZ UD明朝 Medium" w:eastAsia="BIZ UD明朝 Medium" w:hAnsi="BIZ UD明朝 Medium" w:cs="Times New Roman" w:hint="eastAsia"/>
          <w:kern w:val="0"/>
          <w:sz w:val="20"/>
          <w:szCs w:val="20"/>
        </w:rPr>
        <w:t>2.0</w:t>
      </w:r>
      <w:r w:rsidR="00070470" w:rsidRPr="00A32C62">
        <w:rPr>
          <w:rFonts w:ascii="BIZ UD明朝 Medium" w:eastAsia="BIZ UD明朝 Medium" w:hAnsi="BIZ UD明朝 Medium" w:cs="Times New Roman" w:hint="eastAsia"/>
          <w:kern w:val="0"/>
          <w:sz w:val="20"/>
          <w:szCs w:val="20"/>
        </w:rPr>
        <w:t>％）、</w:t>
      </w:r>
      <w:r w:rsidR="00A36733" w:rsidRPr="00A32C62">
        <w:rPr>
          <w:rFonts w:ascii="BIZ UD明朝 Medium" w:eastAsia="BIZ UD明朝 Medium" w:hAnsi="BIZ UD明朝 Medium" w:cs="Times New Roman" w:hint="eastAsia"/>
          <w:kern w:val="0"/>
          <w:sz w:val="20"/>
          <w:szCs w:val="20"/>
        </w:rPr>
        <w:t>その他の商品（▲</w:t>
      </w:r>
      <w:r w:rsidR="007050A2">
        <w:rPr>
          <w:rFonts w:ascii="BIZ UD明朝 Medium" w:eastAsia="BIZ UD明朝 Medium" w:hAnsi="BIZ UD明朝 Medium" w:cs="Times New Roman" w:hint="eastAsia"/>
          <w:kern w:val="0"/>
          <w:sz w:val="20"/>
          <w:szCs w:val="20"/>
        </w:rPr>
        <w:t>1.1</w:t>
      </w:r>
      <w:r w:rsidR="00A36733" w:rsidRPr="00A32C62">
        <w:rPr>
          <w:rFonts w:ascii="BIZ UD明朝 Medium" w:eastAsia="BIZ UD明朝 Medium" w:hAnsi="BIZ UD明朝 Medium" w:cs="Times New Roman" w:hint="eastAsia"/>
          <w:kern w:val="0"/>
          <w:sz w:val="20"/>
          <w:szCs w:val="20"/>
        </w:rPr>
        <w:t>％）</w:t>
      </w:r>
      <w:r w:rsidR="00E15304">
        <w:rPr>
          <w:rFonts w:ascii="BIZ UD明朝 Medium" w:eastAsia="BIZ UD明朝 Medium" w:hAnsi="BIZ UD明朝 Medium" w:cs="Times New Roman" w:hint="eastAsia"/>
          <w:kern w:val="0"/>
          <w:sz w:val="20"/>
          <w:szCs w:val="20"/>
        </w:rPr>
        <w:t>の各</w:t>
      </w:r>
      <w:r w:rsidR="007B7702">
        <w:rPr>
          <w:rFonts w:ascii="BIZ UD明朝 Medium" w:eastAsia="BIZ UD明朝 Medium" w:hAnsi="BIZ UD明朝 Medium" w:cs="Times New Roman" w:hint="eastAsia"/>
          <w:kern w:val="0"/>
          <w:sz w:val="20"/>
          <w:szCs w:val="20"/>
        </w:rPr>
        <w:t>商品群</w:t>
      </w:r>
      <w:r w:rsidR="00E15304">
        <w:rPr>
          <w:rFonts w:ascii="BIZ UD明朝 Medium" w:eastAsia="BIZ UD明朝 Medium" w:hAnsi="BIZ UD明朝 Medium" w:cs="Times New Roman" w:hint="eastAsia"/>
          <w:kern w:val="0"/>
          <w:sz w:val="20"/>
          <w:szCs w:val="20"/>
        </w:rPr>
        <w:t>は</w:t>
      </w:r>
      <w:r w:rsidR="007D0E5D">
        <w:rPr>
          <w:rFonts w:ascii="BIZ UD明朝 Medium" w:eastAsia="BIZ UD明朝 Medium" w:hAnsi="BIZ UD明朝 Medium" w:cs="Times New Roman" w:hint="eastAsia"/>
          <w:kern w:val="0"/>
          <w:sz w:val="20"/>
          <w:szCs w:val="20"/>
        </w:rPr>
        <w:t>前年を</w:t>
      </w:r>
      <w:r w:rsidR="00E15304">
        <w:rPr>
          <w:rFonts w:ascii="BIZ UD明朝 Medium" w:eastAsia="BIZ UD明朝 Medium" w:hAnsi="BIZ UD明朝 Medium" w:cs="Times New Roman" w:hint="eastAsia"/>
          <w:kern w:val="0"/>
          <w:sz w:val="20"/>
          <w:szCs w:val="20"/>
        </w:rPr>
        <w:t>下回った</w:t>
      </w:r>
      <w:r w:rsidR="00070470" w:rsidRPr="00A32C62">
        <w:rPr>
          <w:rFonts w:ascii="BIZ UD明朝 Medium" w:eastAsia="BIZ UD明朝 Medium" w:hAnsi="BIZ UD明朝 Medium" w:cs="Times New Roman" w:hint="eastAsia"/>
          <w:kern w:val="0"/>
          <w:sz w:val="20"/>
          <w:szCs w:val="20"/>
        </w:rPr>
        <w:t>。</w:t>
      </w:r>
      <w:r w:rsidR="00093297">
        <w:rPr>
          <w:rFonts w:ascii="BIZ UD明朝 Medium" w:eastAsia="BIZ UD明朝 Medium" w:hAnsi="BIZ UD明朝 Medium" w:cs="Times New Roman" w:hint="eastAsia"/>
          <w:kern w:val="0"/>
          <w:sz w:val="20"/>
          <w:szCs w:val="20"/>
        </w:rPr>
        <w:t>2月は、インバウンドの減少に伴う需要減の影響がみられた。</w:t>
      </w:r>
    </w:p>
    <w:p w14:paraId="3FB8F672" w14:textId="4C8F92BD" w:rsidR="008C0E49" w:rsidRPr="00A32C62" w:rsidRDefault="00B87A1E" w:rsidP="00A32C62">
      <w:pPr>
        <w:ind w:firstLineChars="100" w:firstLine="200"/>
        <w:rPr>
          <w:rFonts w:ascii="BIZ UD明朝 Medium" w:eastAsia="BIZ UD明朝 Medium" w:hAnsi="BIZ UD明朝 Medium" w:cs="Times New Roman"/>
          <w:sz w:val="20"/>
          <w:szCs w:val="20"/>
        </w:rPr>
      </w:pPr>
      <w:r w:rsidRPr="00A32C62">
        <w:rPr>
          <w:rFonts w:ascii="BIZ UD明朝 Medium" w:eastAsia="BIZ UD明朝 Medium" w:hAnsi="BIZ UD明朝 Medium" w:cs="Times New Roman" w:hint="eastAsia"/>
          <w:sz w:val="20"/>
          <w:szCs w:val="20"/>
        </w:rPr>
        <w:t>スーパー全店ベースの</w:t>
      </w:r>
      <w:r w:rsidR="00070470" w:rsidRPr="00A32C62">
        <w:rPr>
          <w:rFonts w:ascii="BIZ UD明朝 Medium" w:eastAsia="BIZ UD明朝 Medium" w:hAnsi="BIZ UD明朝 Medium" w:cs="Times New Roman" w:hint="eastAsia"/>
          <w:sz w:val="20"/>
          <w:szCs w:val="20"/>
        </w:rPr>
        <w:t>販売額は</w:t>
      </w:r>
      <w:r w:rsidRPr="00A32C62">
        <w:rPr>
          <w:rFonts w:ascii="BIZ UD明朝 Medium" w:eastAsia="BIZ UD明朝 Medium" w:hAnsi="BIZ UD明朝 Medium" w:cs="Times New Roman" w:hint="eastAsia"/>
          <w:sz w:val="20"/>
          <w:szCs w:val="20"/>
        </w:rPr>
        <w:t>、前年同月比</w:t>
      </w:r>
      <w:r w:rsidR="007050A2">
        <w:rPr>
          <w:rFonts w:ascii="BIZ UD明朝 Medium" w:eastAsia="BIZ UD明朝 Medium" w:hAnsi="BIZ UD明朝 Medium" w:cs="Times New Roman" w:hint="eastAsia"/>
          <w:sz w:val="20"/>
          <w:szCs w:val="20"/>
        </w:rPr>
        <w:t>3.7％</w:t>
      </w:r>
      <w:r w:rsidR="00A36733" w:rsidRPr="00A32C62">
        <w:rPr>
          <w:rFonts w:ascii="BIZ UD明朝 Medium" w:eastAsia="BIZ UD明朝 Medium" w:hAnsi="BIZ UD明朝 Medium" w:cs="Times New Roman" w:hint="eastAsia"/>
          <w:sz w:val="20"/>
          <w:szCs w:val="20"/>
        </w:rPr>
        <w:t>増</w:t>
      </w:r>
      <w:r w:rsidR="00070470" w:rsidRPr="00A32C62">
        <w:rPr>
          <w:rFonts w:ascii="BIZ UD明朝 Medium" w:eastAsia="BIZ UD明朝 Medium" w:hAnsi="BIZ UD明朝 Medium" w:cs="Times New Roman" w:hint="eastAsia"/>
          <w:sz w:val="20"/>
          <w:szCs w:val="20"/>
        </w:rPr>
        <w:t>であった</w:t>
      </w:r>
      <w:r w:rsidRPr="00A32C62">
        <w:rPr>
          <w:rFonts w:ascii="BIZ UD明朝 Medium" w:eastAsia="BIZ UD明朝 Medium" w:hAnsi="BIZ UD明朝 Medium" w:cs="Times New Roman"/>
          <w:sz w:val="20"/>
          <w:szCs w:val="20"/>
        </w:rPr>
        <w:t>。</w:t>
      </w:r>
      <w:r w:rsidRPr="00A32C62">
        <w:rPr>
          <w:rFonts w:ascii="BIZ UD明朝 Medium" w:eastAsia="BIZ UD明朝 Medium" w:hAnsi="BIZ UD明朝 Medium" w:cs="Times New Roman" w:hint="eastAsia"/>
          <w:sz w:val="20"/>
          <w:szCs w:val="20"/>
        </w:rPr>
        <w:t>商品</w:t>
      </w:r>
      <w:r w:rsidR="00070470" w:rsidRPr="00A32C62">
        <w:rPr>
          <w:rFonts w:ascii="BIZ UD明朝 Medium" w:eastAsia="BIZ UD明朝 Medium" w:hAnsi="BIZ UD明朝 Medium" w:cs="Times New Roman" w:hint="eastAsia"/>
          <w:sz w:val="20"/>
          <w:szCs w:val="20"/>
        </w:rPr>
        <w:t>カテゴリー</w:t>
      </w:r>
      <w:r w:rsidR="00A36733" w:rsidRPr="00A32C62">
        <w:rPr>
          <w:rFonts w:ascii="BIZ UD明朝 Medium" w:eastAsia="BIZ UD明朝 Medium" w:hAnsi="BIZ UD明朝 Medium" w:cs="Times New Roman" w:hint="eastAsia"/>
          <w:sz w:val="20"/>
          <w:szCs w:val="20"/>
        </w:rPr>
        <w:t>別</w:t>
      </w:r>
      <w:r w:rsidR="007050A2">
        <w:rPr>
          <w:rFonts w:ascii="BIZ UD明朝 Medium" w:eastAsia="BIZ UD明朝 Medium" w:hAnsi="BIZ UD明朝 Medium" w:cs="Times New Roman" w:hint="eastAsia"/>
          <w:sz w:val="20"/>
          <w:szCs w:val="20"/>
        </w:rPr>
        <w:t>では</w:t>
      </w:r>
      <w:r w:rsidR="00070470" w:rsidRPr="00A32C62">
        <w:rPr>
          <w:rFonts w:ascii="BIZ UD明朝 Medium" w:eastAsia="BIZ UD明朝 Medium" w:hAnsi="BIZ UD明朝 Medium" w:cs="Times New Roman" w:hint="eastAsia"/>
          <w:sz w:val="20"/>
          <w:szCs w:val="20"/>
        </w:rPr>
        <w:t>、</w:t>
      </w:r>
      <w:r w:rsidR="005B712F" w:rsidRPr="00A32C62">
        <w:rPr>
          <w:rFonts w:ascii="BIZ UD明朝 Medium" w:eastAsia="BIZ UD明朝 Medium" w:hAnsi="BIZ UD明朝 Medium" w:cs="Times New Roman" w:hint="eastAsia"/>
          <w:sz w:val="20"/>
          <w:szCs w:val="20"/>
        </w:rPr>
        <w:t>前年</w:t>
      </w:r>
      <w:r w:rsidR="00070470" w:rsidRPr="00A32C62">
        <w:rPr>
          <w:rFonts w:ascii="BIZ UD明朝 Medium" w:eastAsia="BIZ UD明朝 Medium" w:hAnsi="BIZ UD明朝 Medium" w:cs="Times New Roman" w:hint="eastAsia"/>
          <w:sz w:val="20"/>
          <w:szCs w:val="20"/>
        </w:rPr>
        <w:t>を上回ったのは、</w:t>
      </w:r>
      <w:r w:rsidR="00A36733" w:rsidRPr="00A32C62">
        <w:rPr>
          <w:rFonts w:ascii="BIZ UD明朝 Medium" w:eastAsia="BIZ UD明朝 Medium" w:hAnsi="BIZ UD明朝 Medium" w:cs="Times New Roman" w:hint="eastAsia"/>
          <w:sz w:val="20"/>
          <w:szCs w:val="20"/>
        </w:rPr>
        <w:t>飲食料品（</w:t>
      </w:r>
      <w:r w:rsidR="007050A2">
        <w:rPr>
          <w:rFonts w:ascii="BIZ UD明朝 Medium" w:eastAsia="BIZ UD明朝 Medium" w:hAnsi="BIZ UD明朝 Medium" w:cs="Times New Roman" w:hint="eastAsia"/>
          <w:sz w:val="20"/>
          <w:szCs w:val="20"/>
        </w:rPr>
        <w:t>3.9</w:t>
      </w:r>
      <w:r w:rsidR="00A36733" w:rsidRPr="00A32C62">
        <w:rPr>
          <w:rFonts w:ascii="BIZ UD明朝 Medium" w:eastAsia="BIZ UD明朝 Medium" w:hAnsi="BIZ UD明朝 Medium" w:cs="Times New Roman" w:hint="eastAsia"/>
          <w:sz w:val="20"/>
          <w:szCs w:val="20"/>
        </w:rPr>
        <w:t>％）、</w:t>
      </w:r>
      <w:bookmarkStart w:id="7" w:name="_Hlk213764935"/>
      <w:r w:rsidRPr="00A32C62">
        <w:rPr>
          <w:rFonts w:ascii="BIZ UD明朝 Medium" w:eastAsia="BIZ UD明朝 Medium" w:hAnsi="BIZ UD明朝 Medium" w:cs="Times New Roman" w:hint="eastAsia"/>
          <w:kern w:val="0"/>
          <w:sz w:val="20"/>
          <w:szCs w:val="20"/>
        </w:rPr>
        <w:t>家具</w:t>
      </w:r>
      <w:r w:rsidR="007050A2">
        <w:rPr>
          <w:rFonts w:ascii="BIZ UD明朝 Medium" w:eastAsia="BIZ UD明朝 Medium" w:hAnsi="BIZ UD明朝 Medium" w:cs="Times New Roman" w:hint="eastAsia"/>
          <w:kern w:val="0"/>
          <w:sz w:val="20"/>
          <w:szCs w:val="20"/>
        </w:rPr>
        <w:t>･</w:t>
      </w:r>
      <w:r w:rsidRPr="00A32C62">
        <w:rPr>
          <w:rFonts w:ascii="BIZ UD明朝 Medium" w:eastAsia="BIZ UD明朝 Medium" w:hAnsi="BIZ UD明朝 Medium" w:cs="Times New Roman" w:hint="eastAsia"/>
          <w:kern w:val="0"/>
          <w:sz w:val="20"/>
          <w:szCs w:val="20"/>
        </w:rPr>
        <w:t>家電</w:t>
      </w:r>
      <w:r w:rsidR="007050A2">
        <w:rPr>
          <w:rFonts w:ascii="BIZ UD明朝 Medium" w:eastAsia="BIZ UD明朝 Medium" w:hAnsi="BIZ UD明朝 Medium" w:cs="Times New Roman" w:hint="eastAsia"/>
          <w:kern w:val="0"/>
          <w:sz w:val="20"/>
          <w:szCs w:val="20"/>
        </w:rPr>
        <w:t>･</w:t>
      </w:r>
      <w:r w:rsidRPr="00A32C62">
        <w:rPr>
          <w:rFonts w:ascii="BIZ UD明朝 Medium" w:eastAsia="BIZ UD明朝 Medium" w:hAnsi="BIZ UD明朝 Medium" w:cs="Times New Roman" w:hint="eastAsia"/>
          <w:kern w:val="0"/>
          <w:sz w:val="20"/>
          <w:szCs w:val="20"/>
        </w:rPr>
        <w:t>家庭用品</w:t>
      </w:r>
      <w:bookmarkEnd w:id="7"/>
      <w:r w:rsidR="00A36733" w:rsidRPr="00A32C62">
        <w:rPr>
          <w:rFonts w:ascii="BIZ UD明朝 Medium" w:eastAsia="BIZ UD明朝 Medium" w:hAnsi="BIZ UD明朝 Medium" w:cs="Times New Roman" w:hint="eastAsia"/>
          <w:kern w:val="0"/>
          <w:sz w:val="20"/>
          <w:szCs w:val="20"/>
        </w:rPr>
        <w:t>（</w:t>
      </w:r>
      <w:r w:rsidR="007050A2">
        <w:rPr>
          <w:rFonts w:ascii="BIZ UD明朝 Medium" w:eastAsia="BIZ UD明朝 Medium" w:hAnsi="BIZ UD明朝 Medium" w:cs="Times New Roman" w:hint="eastAsia"/>
          <w:kern w:val="0"/>
          <w:sz w:val="20"/>
          <w:szCs w:val="20"/>
        </w:rPr>
        <w:t>2.8</w:t>
      </w:r>
      <w:r w:rsidR="00A36733" w:rsidRPr="00A32C62">
        <w:rPr>
          <w:rFonts w:ascii="BIZ UD明朝 Medium" w:eastAsia="BIZ UD明朝 Medium" w:hAnsi="BIZ UD明朝 Medium" w:cs="Times New Roman" w:hint="eastAsia"/>
          <w:kern w:val="0"/>
          <w:sz w:val="20"/>
          <w:szCs w:val="20"/>
        </w:rPr>
        <w:t>％）、その他の商品（</w:t>
      </w:r>
      <w:r w:rsidR="007050A2">
        <w:rPr>
          <w:rFonts w:ascii="BIZ UD明朝 Medium" w:eastAsia="BIZ UD明朝 Medium" w:hAnsi="BIZ UD明朝 Medium" w:cs="Times New Roman" w:hint="eastAsia"/>
          <w:kern w:val="0"/>
          <w:sz w:val="20"/>
          <w:szCs w:val="20"/>
        </w:rPr>
        <w:t>5.0</w:t>
      </w:r>
      <w:r w:rsidR="00A36733" w:rsidRPr="00A32C62">
        <w:rPr>
          <w:rFonts w:ascii="BIZ UD明朝 Medium" w:eastAsia="BIZ UD明朝 Medium" w:hAnsi="BIZ UD明朝 Medium" w:cs="Times New Roman" w:hint="eastAsia"/>
          <w:kern w:val="0"/>
          <w:sz w:val="20"/>
          <w:szCs w:val="20"/>
        </w:rPr>
        <w:t>％）、食堂</w:t>
      </w:r>
      <w:r w:rsidR="007050A2">
        <w:rPr>
          <w:rFonts w:ascii="BIZ UD明朝 Medium" w:eastAsia="BIZ UD明朝 Medium" w:hAnsi="BIZ UD明朝 Medium" w:cs="Times New Roman" w:hint="eastAsia"/>
          <w:kern w:val="0"/>
          <w:sz w:val="20"/>
          <w:szCs w:val="20"/>
        </w:rPr>
        <w:t>･</w:t>
      </w:r>
      <w:r w:rsidR="00A36733" w:rsidRPr="00A32C62">
        <w:rPr>
          <w:rFonts w:ascii="BIZ UD明朝 Medium" w:eastAsia="BIZ UD明朝 Medium" w:hAnsi="BIZ UD明朝 Medium" w:cs="Times New Roman" w:hint="eastAsia"/>
          <w:kern w:val="0"/>
          <w:sz w:val="20"/>
          <w:szCs w:val="20"/>
        </w:rPr>
        <w:t>喫茶（</w:t>
      </w:r>
      <w:r w:rsidR="007050A2">
        <w:rPr>
          <w:rFonts w:ascii="BIZ UD明朝 Medium" w:eastAsia="BIZ UD明朝 Medium" w:hAnsi="BIZ UD明朝 Medium" w:cs="Times New Roman" w:hint="eastAsia"/>
          <w:kern w:val="0"/>
          <w:sz w:val="20"/>
          <w:szCs w:val="20"/>
        </w:rPr>
        <w:t>10.7</w:t>
      </w:r>
      <w:r w:rsidR="00A36733" w:rsidRPr="00A32C62">
        <w:rPr>
          <w:rFonts w:ascii="BIZ UD明朝 Medium" w:eastAsia="BIZ UD明朝 Medium" w:hAnsi="BIZ UD明朝 Medium" w:cs="Times New Roman" w:hint="eastAsia"/>
          <w:kern w:val="0"/>
          <w:sz w:val="20"/>
          <w:szCs w:val="20"/>
        </w:rPr>
        <w:t>％）であった。</w:t>
      </w:r>
      <w:r w:rsidR="00A5140E" w:rsidRPr="00A32C62">
        <w:rPr>
          <w:rFonts w:ascii="BIZ UD明朝 Medium" w:eastAsia="BIZ UD明朝 Medium" w:hAnsi="BIZ UD明朝 Medium" w:cs="Times New Roman" w:hint="eastAsia"/>
          <w:kern w:val="0"/>
          <w:sz w:val="20"/>
          <w:szCs w:val="20"/>
        </w:rPr>
        <w:t>下回った</w:t>
      </w:r>
      <w:r w:rsidR="00A36733" w:rsidRPr="00A32C62">
        <w:rPr>
          <w:rFonts w:ascii="BIZ UD明朝 Medium" w:eastAsia="BIZ UD明朝 Medium" w:hAnsi="BIZ UD明朝 Medium" w:cs="Times New Roman" w:hint="eastAsia"/>
          <w:kern w:val="0"/>
          <w:sz w:val="20"/>
          <w:szCs w:val="20"/>
        </w:rPr>
        <w:t>のは、衣料品（▲</w:t>
      </w:r>
      <w:r w:rsidR="007050A2">
        <w:rPr>
          <w:rFonts w:ascii="BIZ UD明朝 Medium" w:eastAsia="BIZ UD明朝 Medium" w:hAnsi="BIZ UD明朝 Medium" w:cs="Times New Roman" w:hint="eastAsia"/>
          <w:kern w:val="0"/>
          <w:sz w:val="20"/>
          <w:szCs w:val="20"/>
        </w:rPr>
        <w:t>6.0</w:t>
      </w:r>
      <w:r w:rsidR="00A36733" w:rsidRPr="00A32C62">
        <w:rPr>
          <w:rFonts w:ascii="BIZ UD明朝 Medium" w:eastAsia="BIZ UD明朝 Medium" w:hAnsi="BIZ UD明朝 Medium" w:cs="Times New Roman" w:hint="eastAsia"/>
          <w:kern w:val="0"/>
          <w:sz w:val="20"/>
          <w:szCs w:val="20"/>
        </w:rPr>
        <w:t>％）</w:t>
      </w:r>
      <w:r w:rsidR="00093297">
        <w:rPr>
          <w:rFonts w:ascii="BIZ UD明朝 Medium" w:eastAsia="BIZ UD明朝 Medium" w:hAnsi="BIZ UD明朝 Medium" w:cs="Times New Roman" w:hint="eastAsia"/>
          <w:kern w:val="0"/>
          <w:sz w:val="20"/>
          <w:szCs w:val="20"/>
        </w:rPr>
        <w:t>と</w:t>
      </w:r>
      <w:r w:rsidR="00A36733" w:rsidRPr="00A32C62">
        <w:rPr>
          <w:rFonts w:ascii="BIZ UD明朝 Medium" w:eastAsia="BIZ UD明朝 Medium" w:hAnsi="BIZ UD明朝 Medium" w:cs="Times New Roman" w:hint="eastAsia"/>
          <w:kern w:val="0"/>
          <w:sz w:val="20"/>
          <w:szCs w:val="20"/>
        </w:rPr>
        <w:t>身の回り品（▲</w:t>
      </w:r>
      <w:r w:rsidR="007050A2">
        <w:rPr>
          <w:rFonts w:ascii="BIZ UD明朝 Medium" w:eastAsia="BIZ UD明朝 Medium" w:hAnsi="BIZ UD明朝 Medium" w:cs="Times New Roman" w:hint="eastAsia"/>
          <w:kern w:val="0"/>
          <w:sz w:val="20"/>
          <w:szCs w:val="20"/>
        </w:rPr>
        <w:t>5.7％</w:t>
      </w:r>
      <w:r w:rsidR="00A36733" w:rsidRPr="00A32C62">
        <w:rPr>
          <w:rFonts w:ascii="BIZ UD明朝 Medium" w:eastAsia="BIZ UD明朝 Medium" w:hAnsi="BIZ UD明朝 Medium" w:cs="Times New Roman" w:hint="eastAsia"/>
          <w:kern w:val="0"/>
          <w:sz w:val="20"/>
          <w:szCs w:val="20"/>
        </w:rPr>
        <w:t>）であった。</w:t>
      </w:r>
      <w:r w:rsidR="00093297">
        <w:rPr>
          <w:rFonts w:ascii="BIZ UD明朝 Medium" w:eastAsia="BIZ UD明朝 Medium" w:hAnsi="BIZ UD明朝 Medium" w:cs="Times New Roman" w:hint="eastAsia"/>
          <w:kern w:val="0"/>
          <w:sz w:val="20"/>
          <w:szCs w:val="20"/>
        </w:rPr>
        <w:t>飲食料品は</w:t>
      </w:r>
      <w:r w:rsidR="0099464D">
        <w:rPr>
          <w:rFonts w:ascii="BIZ UD明朝 Medium" w:eastAsia="BIZ UD明朝 Medium" w:hAnsi="BIZ UD明朝 Medium" w:cs="Times New Roman" w:hint="eastAsia"/>
          <w:kern w:val="0"/>
          <w:sz w:val="20"/>
          <w:szCs w:val="20"/>
        </w:rPr>
        <w:t>、1月に引き続き</w:t>
      </w:r>
      <w:r w:rsidR="00093297">
        <w:rPr>
          <w:rFonts w:ascii="BIZ UD明朝 Medium" w:eastAsia="BIZ UD明朝 Medium" w:hAnsi="BIZ UD明朝 Medium" w:cs="Times New Roman" w:hint="eastAsia"/>
          <w:kern w:val="0"/>
          <w:sz w:val="20"/>
          <w:szCs w:val="20"/>
        </w:rPr>
        <w:t>堅調に推移した。</w:t>
      </w:r>
    </w:p>
    <w:p w14:paraId="417A17AF" w14:textId="06F7A7A4" w:rsidR="00093297" w:rsidRDefault="00093297" w:rsidP="00A32C62">
      <w:pPr>
        <w:ind w:firstLineChars="100" w:firstLine="200"/>
        <w:rPr>
          <w:rFonts w:ascii="BIZ UD明朝 Medium" w:eastAsia="BIZ UD明朝 Medium" w:hAnsi="BIZ UD明朝 Medium" w:cs="Times New Roman"/>
          <w:sz w:val="20"/>
          <w:szCs w:val="20"/>
        </w:rPr>
      </w:pPr>
    </w:p>
    <w:tbl>
      <w:tblPr>
        <w:tblStyle w:val="ac"/>
        <w:tblW w:w="0" w:type="auto"/>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562"/>
        <w:gridCol w:w="4034"/>
      </w:tblGrid>
      <w:tr w:rsidR="00093297" w:rsidRPr="007D0E5D" w14:paraId="1C61FE17" w14:textId="77777777" w:rsidTr="00E53404">
        <w:tc>
          <w:tcPr>
            <w:tcW w:w="562" w:type="dxa"/>
            <w:tcBorders>
              <w:right w:val="dashSmallGap" w:sz="4" w:space="0" w:color="auto"/>
            </w:tcBorders>
            <w:shd w:val="clear" w:color="auto" w:fill="9CC2E5" w:themeFill="accent5" w:themeFillTint="99"/>
          </w:tcPr>
          <w:p w14:paraId="18ECEB2B" w14:textId="6BA14C6D" w:rsidR="00093297" w:rsidRPr="002B04E8" w:rsidRDefault="00093297" w:rsidP="00E53404">
            <w:pPr>
              <w:rPr>
                <w:rFonts w:ascii="BIZ UDゴシック" w:eastAsia="BIZ UDゴシック" w:hAnsi="BIZ UDゴシック" w:cs="Times New Roman"/>
                <w:b/>
                <w:bCs/>
                <w:sz w:val="20"/>
                <w:szCs w:val="20"/>
              </w:rPr>
            </w:pPr>
            <w:r w:rsidRPr="002B04E8">
              <w:rPr>
                <w:rFonts w:ascii="BIZ UDゴシック" w:eastAsia="BIZ UDゴシック" w:hAnsi="BIZ UDゴシック" w:cs="Times New Roman" w:hint="eastAsia"/>
                <w:b/>
                <w:bCs/>
                <w:sz w:val="20"/>
                <w:szCs w:val="20"/>
              </w:rPr>
              <w:t>3月</w:t>
            </w:r>
          </w:p>
        </w:tc>
        <w:tc>
          <w:tcPr>
            <w:tcW w:w="4034" w:type="dxa"/>
            <w:tcBorders>
              <w:left w:val="dashSmallGap" w:sz="4" w:space="0" w:color="auto"/>
            </w:tcBorders>
          </w:tcPr>
          <w:p w14:paraId="54069A80" w14:textId="46CA0E23" w:rsidR="00093297" w:rsidRPr="006E3A84" w:rsidRDefault="00093297" w:rsidP="00E53404">
            <w:pPr>
              <w:rPr>
                <w:rFonts w:ascii="BIZ UD明朝 Medium" w:eastAsia="BIZ UD明朝 Medium" w:hAnsi="BIZ UD明朝 Medium" w:cs="Times New Roman"/>
                <w:sz w:val="20"/>
                <w:szCs w:val="20"/>
              </w:rPr>
            </w:pPr>
            <w:r w:rsidRPr="007D0E5D">
              <w:rPr>
                <w:rFonts w:ascii="BIZ UD明朝 Medium" w:eastAsia="BIZ UD明朝 Medium" w:hAnsi="BIZ UD明朝 Medium" w:cs="Times New Roman" w:hint="eastAsia"/>
                <w:sz w:val="20"/>
                <w:szCs w:val="20"/>
              </w:rPr>
              <w:t>＜平年差＞平均気温</w:t>
            </w:r>
            <w:r w:rsidR="006E3A84">
              <w:rPr>
                <w:rFonts w:ascii="BIZ UD明朝 Medium" w:eastAsia="BIZ UD明朝 Medium" w:hAnsi="BIZ UD明朝 Medium" w:cs="Times New Roman" w:hint="eastAsia"/>
                <w:sz w:val="20"/>
                <w:szCs w:val="20"/>
              </w:rPr>
              <w:t>＋1.0℃</w:t>
            </w:r>
            <w:r w:rsidRPr="007D0E5D">
              <w:rPr>
                <w:rFonts w:ascii="BIZ UD明朝 Medium" w:eastAsia="BIZ UD明朝 Medium" w:hAnsi="BIZ UD明朝 Medium" w:cs="Times New Roman" w:hint="eastAsia"/>
                <w:sz w:val="20"/>
                <w:szCs w:val="20"/>
              </w:rPr>
              <w:t>、降水量</w:t>
            </w:r>
            <w:r w:rsidR="006E3A84">
              <w:rPr>
                <w:rFonts w:ascii="BIZ UD明朝 Medium" w:eastAsia="BIZ UD明朝 Medium" w:hAnsi="BIZ UD明朝 Medium" w:cs="Times New Roman" w:hint="eastAsia"/>
                <w:sz w:val="20"/>
                <w:szCs w:val="20"/>
              </w:rPr>
              <w:t>-66</w:t>
            </w:r>
            <w:r w:rsidR="007B7702">
              <w:rPr>
                <w:rFonts w:ascii="BIZ UD明朝 Medium" w:eastAsia="BIZ UD明朝 Medium" w:hAnsi="BIZ UD明朝 Medium" w:cs="Times New Roman" w:hint="eastAsia"/>
                <w:sz w:val="20"/>
                <w:szCs w:val="20"/>
              </w:rPr>
              <w:t>％</w:t>
            </w:r>
          </w:p>
        </w:tc>
      </w:tr>
    </w:tbl>
    <w:p w14:paraId="7B829B7F" w14:textId="0B073571" w:rsidR="008C0E49" w:rsidRPr="00A32C62" w:rsidRDefault="008C0E49" w:rsidP="00A32C62">
      <w:pPr>
        <w:ind w:firstLineChars="100" w:firstLine="200"/>
        <w:rPr>
          <w:rFonts w:ascii="BIZ UD明朝 Medium" w:eastAsia="BIZ UD明朝 Medium" w:hAnsi="BIZ UD明朝 Medium" w:cs="Times New Roman"/>
          <w:sz w:val="20"/>
          <w:szCs w:val="20"/>
        </w:rPr>
      </w:pPr>
      <w:r w:rsidRPr="00A32C62">
        <w:rPr>
          <w:rFonts w:ascii="BIZ UD明朝 Medium" w:eastAsia="BIZ UD明朝 Medium" w:hAnsi="BIZ UD明朝 Medium" w:cs="Times New Roman" w:hint="eastAsia"/>
          <w:sz w:val="20"/>
          <w:szCs w:val="20"/>
        </w:rPr>
        <w:t>百貨店全店ベースの</w:t>
      </w:r>
      <w:r w:rsidR="00A5140E" w:rsidRPr="00A32C62">
        <w:rPr>
          <w:rFonts w:ascii="BIZ UD明朝 Medium" w:eastAsia="BIZ UD明朝 Medium" w:hAnsi="BIZ UD明朝 Medium" w:cs="Times New Roman" w:hint="eastAsia"/>
          <w:sz w:val="20"/>
          <w:szCs w:val="20"/>
        </w:rPr>
        <w:t>販売額</w:t>
      </w:r>
      <w:r w:rsidRPr="00A32C62">
        <w:rPr>
          <w:rFonts w:ascii="BIZ UD明朝 Medium" w:eastAsia="BIZ UD明朝 Medium" w:hAnsi="BIZ UD明朝 Medium" w:cs="Times New Roman" w:hint="eastAsia"/>
          <w:sz w:val="20"/>
          <w:szCs w:val="20"/>
        </w:rPr>
        <w:t>は、前年同月比</w:t>
      </w:r>
      <w:r w:rsidR="0099464D">
        <w:rPr>
          <w:rFonts w:ascii="BIZ UD明朝 Medium" w:eastAsia="BIZ UD明朝 Medium" w:hAnsi="BIZ UD明朝 Medium" w:cs="Times New Roman" w:hint="eastAsia"/>
          <w:sz w:val="20"/>
          <w:szCs w:val="20"/>
        </w:rPr>
        <w:t>4.1</w:t>
      </w:r>
      <w:r w:rsidRPr="00A32C62">
        <w:rPr>
          <w:rFonts w:ascii="BIZ UD明朝 Medium" w:eastAsia="BIZ UD明朝 Medium" w:hAnsi="BIZ UD明朝 Medium" w:cs="Times New Roman" w:hint="eastAsia"/>
          <w:sz w:val="20"/>
          <w:szCs w:val="20"/>
        </w:rPr>
        <w:t>％</w:t>
      </w:r>
      <w:r w:rsidR="00A36733" w:rsidRPr="00A32C62">
        <w:rPr>
          <w:rFonts w:ascii="BIZ UD明朝 Medium" w:eastAsia="BIZ UD明朝 Medium" w:hAnsi="BIZ UD明朝 Medium" w:cs="Times New Roman" w:hint="eastAsia"/>
          <w:sz w:val="20"/>
          <w:szCs w:val="20"/>
        </w:rPr>
        <w:t>増であった。</w:t>
      </w:r>
      <w:bookmarkStart w:id="8" w:name="_Hlk200112940"/>
      <w:r w:rsidRPr="00A32C62">
        <w:rPr>
          <w:rFonts w:ascii="BIZ UD明朝 Medium" w:eastAsia="BIZ UD明朝 Medium" w:hAnsi="BIZ UD明朝 Medium" w:cs="Times New Roman" w:hint="eastAsia"/>
          <w:sz w:val="20"/>
          <w:szCs w:val="20"/>
        </w:rPr>
        <w:t>商品</w:t>
      </w:r>
      <w:r w:rsidR="00A36733" w:rsidRPr="00A32C62">
        <w:rPr>
          <w:rFonts w:ascii="BIZ UD明朝 Medium" w:eastAsia="BIZ UD明朝 Medium" w:hAnsi="BIZ UD明朝 Medium" w:cs="Times New Roman" w:hint="eastAsia"/>
          <w:sz w:val="20"/>
          <w:szCs w:val="20"/>
        </w:rPr>
        <w:t>カテゴリー別</w:t>
      </w:r>
      <w:r w:rsidR="007050A2">
        <w:rPr>
          <w:rFonts w:ascii="BIZ UD明朝 Medium" w:eastAsia="BIZ UD明朝 Medium" w:hAnsi="BIZ UD明朝 Medium" w:cs="Times New Roman" w:hint="eastAsia"/>
          <w:sz w:val="20"/>
          <w:szCs w:val="20"/>
        </w:rPr>
        <w:t>では</w:t>
      </w:r>
      <w:r w:rsidR="00A36733" w:rsidRPr="00A32C62">
        <w:rPr>
          <w:rFonts w:ascii="BIZ UD明朝 Medium" w:eastAsia="BIZ UD明朝 Medium" w:hAnsi="BIZ UD明朝 Medium" w:cs="Times New Roman" w:hint="eastAsia"/>
          <w:sz w:val="20"/>
          <w:szCs w:val="20"/>
        </w:rPr>
        <w:t>、</w:t>
      </w:r>
      <w:r w:rsidR="00A5140E" w:rsidRPr="00A32C62">
        <w:rPr>
          <w:rFonts w:ascii="BIZ UD明朝 Medium" w:eastAsia="BIZ UD明朝 Medium" w:hAnsi="BIZ UD明朝 Medium" w:cs="Times New Roman" w:hint="eastAsia"/>
          <w:sz w:val="20"/>
          <w:szCs w:val="20"/>
        </w:rPr>
        <w:t>前年同月を上回ったのは、その他の商品（</w:t>
      </w:r>
      <w:r w:rsidR="0099464D">
        <w:rPr>
          <w:rFonts w:ascii="BIZ UD明朝 Medium" w:eastAsia="BIZ UD明朝 Medium" w:hAnsi="BIZ UD明朝 Medium" w:cs="Times New Roman" w:hint="eastAsia"/>
          <w:sz w:val="20"/>
          <w:szCs w:val="20"/>
        </w:rPr>
        <w:t>7.5</w:t>
      </w:r>
      <w:r w:rsidR="00A5140E" w:rsidRPr="00A32C62">
        <w:rPr>
          <w:rFonts w:ascii="BIZ UD明朝 Medium" w:eastAsia="BIZ UD明朝 Medium" w:hAnsi="BIZ UD明朝 Medium" w:cs="Times New Roman" w:hint="eastAsia"/>
          <w:sz w:val="20"/>
          <w:szCs w:val="20"/>
        </w:rPr>
        <w:t>％）、</w:t>
      </w:r>
      <w:r w:rsidR="0099464D">
        <w:rPr>
          <w:rFonts w:ascii="BIZ UD明朝 Medium" w:eastAsia="BIZ UD明朝 Medium" w:hAnsi="BIZ UD明朝 Medium" w:cs="Times New Roman" w:hint="eastAsia"/>
          <w:sz w:val="20"/>
          <w:szCs w:val="20"/>
        </w:rPr>
        <w:t>身の回り品（7.1％）、</w:t>
      </w:r>
      <w:r w:rsidR="00A5140E" w:rsidRPr="00A32C62">
        <w:rPr>
          <w:rFonts w:ascii="BIZ UD明朝 Medium" w:eastAsia="BIZ UD明朝 Medium" w:hAnsi="BIZ UD明朝 Medium" w:cs="Times New Roman" w:hint="eastAsia"/>
          <w:sz w:val="20"/>
          <w:szCs w:val="20"/>
        </w:rPr>
        <w:t>飲食料品（</w:t>
      </w:r>
      <w:r w:rsidR="0099464D">
        <w:rPr>
          <w:rFonts w:ascii="BIZ UD明朝 Medium" w:eastAsia="BIZ UD明朝 Medium" w:hAnsi="BIZ UD明朝 Medium" w:cs="Times New Roman" w:hint="eastAsia"/>
          <w:sz w:val="20"/>
          <w:szCs w:val="20"/>
        </w:rPr>
        <w:t>2.1</w:t>
      </w:r>
      <w:r w:rsidR="00A5140E" w:rsidRPr="00A32C62">
        <w:rPr>
          <w:rFonts w:ascii="BIZ UD明朝 Medium" w:eastAsia="BIZ UD明朝 Medium" w:hAnsi="BIZ UD明朝 Medium" w:cs="Times New Roman" w:hint="eastAsia"/>
          <w:sz w:val="20"/>
          <w:szCs w:val="20"/>
        </w:rPr>
        <w:t>％）、</w:t>
      </w:r>
      <w:r w:rsidR="0099464D">
        <w:rPr>
          <w:rFonts w:ascii="BIZ UD明朝 Medium" w:eastAsia="BIZ UD明朝 Medium" w:hAnsi="BIZ UD明朝 Medium" w:cs="Times New Roman" w:hint="eastAsia"/>
          <w:sz w:val="20"/>
          <w:szCs w:val="20"/>
        </w:rPr>
        <w:t>衣料品（1.1％）</w:t>
      </w:r>
      <w:r w:rsidR="00A5140E" w:rsidRPr="00A32C62">
        <w:rPr>
          <w:rFonts w:ascii="BIZ UD明朝 Medium" w:eastAsia="BIZ UD明朝 Medium" w:hAnsi="BIZ UD明朝 Medium" w:cs="Times New Roman" w:hint="eastAsia"/>
          <w:sz w:val="20"/>
          <w:szCs w:val="20"/>
        </w:rPr>
        <w:t>であった。下回ったのは、</w:t>
      </w:r>
      <w:r w:rsidR="0099464D">
        <w:rPr>
          <w:rFonts w:ascii="BIZ UD明朝 Medium" w:eastAsia="BIZ UD明朝 Medium" w:hAnsi="BIZ UD明朝 Medium" w:cs="Times New Roman" w:hint="eastAsia"/>
          <w:sz w:val="20"/>
          <w:szCs w:val="20"/>
        </w:rPr>
        <w:t>食堂･喫茶（▲9.1％）、</w:t>
      </w:r>
      <w:r w:rsidR="00A5140E" w:rsidRPr="00A32C62">
        <w:rPr>
          <w:rFonts w:ascii="BIZ UD明朝 Medium" w:eastAsia="BIZ UD明朝 Medium" w:hAnsi="BIZ UD明朝 Medium" w:cs="Times New Roman" w:hint="eastAsia"/>
          <w:sz w:val="20"/>
          <w:szCs w:val="20"/>
        </w:rPr>
        <w:t>家具</w:t>
      </w:r>
      <w:r w:rsidR="007050A2">
        <w:rPr>
          <w:rFonts w:ascii="BIZ UD明朝 Medium" w:eastAsia="BIZ UD明朝 Medium" w:hAnsi="BIZ UD明朝 Medium" w:cs="Times New Roman" w:hint="eastAsia"/>
          <w:sz w:val="20"/>
          <w:szCs w:val="20"/>
        </w:rPr>
        <w:t>･</w:t>
      </w:r>
      <w:r w:rsidR="00415688" w:rsidRPr="00A32C62">
        <w:rPr>
          <w:rFonts w:ascii="BIZ UD明朝 Medium" w:eastAsia="BIZ UD明朝 Medium" w:hAnsi="BIZ UD明朝 Medium" w:cs="Times New Roman" w:hint="eastAsia"/>
          <w:kern w:val="0"/>
          <w:sz w:val="20"/>
          <w:szCs w:val="20"/>
        </w:rPr>
        <w:t>家電</w:t>
      </w:r>
      <w:r w:rsidR="007050A2">
        <w:rPr>
          <w:rFonts w:ascii="BIZ UD明朝 Medium" w:eastAsia="BIZ UD明朝 Medium" w:hAnsi="BIZ UD明朝 Medium" w:cs="Times New Roman" w:hint="eastAsia"/>
          <w:kern w:val="0"/>
          <w:sz w:val="20"/>
          <w:szCs w:val="20"/>
        </w:rPr>
        <w:t>･</w:t>
      </w:r>
      <w:r w:rsidR="00415688" w:rsidRPr="00A32C62">
        <w:rPr>
          <w:rFonts w:ascii="BIZ UD明朝 Medium" w:eastAsia="BIZ UD明朝 Medium" w:hAnsi="BIZ UD明朝 Medium" w:cs="Times New Roman" w:hint="eastAsia"/>
          <w:kern w:val="0"/>
          <w:sz w:val="20"/>
          <w:szCs w:val="20"/>
        </w:rPr>
        <w:t>家庭用品</w:t>
      </w:r>
      <w:r w:rsidR="00A5140E" w:rsidRPr="00A32C62">
        <w:rPr>
          <w:rFonts w:ascii="BIZ UD明朝 Medium" w:eastAsia="BIZ UD明朝 Medium" w:hAnsi="BIZ UD明朝 Medium" w:cs="Times New Roman" w:hint="eastAsia"/>
          <w:kern w:val="0"/>
          <w:sz w:val="20"/>
          <w:szCs w:val="20"/>
        </w:rPr>
        <w:t>（▲</w:t>
      </w:r>
      <w:r w:rsidR="0099464D">
        <w:rPr>
          <w:rFonts w:ascii="BIZ UD明朝 Medium" w:eastAsia="BIZ UD明朝 Medium" w:hAnsi="BIZ UD明朝 Medium" w:cs="Times New Roman" w:hint="eastAsia"/>
          <w:kern w:val="0"/>
          <w:sz w:val="20"/>
          <w:szCs w:val="20"/>
        </w:rPr>
        <w:t>1.6</w:t>
      </w:r>
      <w:r w:rsidR="00A5140E" w:rsidRPr="00A32C62">
        <w:rPr>
          <w:rFonts w:ascii="BIZ UD明朝 Medium" w:eastAsia="BIZ UD明朝 Medium" w:hAnsi="BIZ UD明朝 Medium" w:cs="Times New Roman" w:hint="eastAsia"/>
          <w:kern w:val="0"/>
          <w:sz w:val="20"/>
          <w:szCs w:val="20"/>
        </w:rPr>
        <w:t>％）</w:t>
      </w:r>
      <w:r w:rsidR="00A5140E" w:rsidRPr="00A32C62">
        <w:rPr>
          <w:rFonts w:ascii="BIZ UD明朝 Medium" w:eastAsia="BIZ UD明朝 Medium" w:hAnsi="BIZ UD明朝 Medium" w:cs="Times New Roman" w:hint="eastAsia"/>
          <w:sz w:val="20"/>
          <w:szCs w:val="20"/>
        </w:rPr>
        <w:t>で</w:t>
      </w:r>
      <w:r w:rsidR="00415688" w:rsidRPr="00A32C62">
        <w:rPr>
          <w:rFonts w:ascii="BIZ UD明朝 Medium" w:eastAsia="BIZ UD明朝 Medium" w:hAnsi="BIZ UD明朝 Medium" w:cs="Times New Roman" w:hint="eastAsia"/>
          <w:sz w:val="20"/>
          <w:szCs w:val="20"/>
        </w:rPr>
        <w:t>あった。</w:t>
      </w:r>
      <w:bookmarkEnd w:id="8"/>
      <w:r w:rsidR="0099464D">
        <w:rPr>
          <w:rFonts w:ascii="BIZ UD明朝 Medium" w:eastAsia="BIZ UD明朝 Medium" w:hAnsi="BIZ UD明朝 Medium" w:cs="Times New Roman" w:hint="eastAsia"/>
          <w:sz w:val="20"/>
          <w:szCs w:val="20"/>
        </w:rPr>
        <w:t>ラグジュアリーブランドなどの高額な宝飾品等が好調であった。</w:t>
      </w:r>
    </w:p>
    <w:p w14:paraId="1F917DA6" w14:textId="35BEBE04" w:rsidR="002E552D" w:rsidRDefault="003B25E2" w:rsidP="002E552D">
      <w:pPr>
        <w:ind w:firstLineChars="100" w:firstLine="200"/>
        <w:rPr>
          <w:rFonts w:ascii="BIZ UD明朝 Medium" w:eastAsia="BIZ UD明朝 Medium" w:hAnsi="BIZ UD明朝 Medium" w:cs="Times New Roman"/>
          <w:sz w:val="20"/>
          <w:szCs w:val="20"/>
        </w:rPr>
      </w:pPr>
      <w:bookmarkStart w:id="9" w:name="_Hlk211335105"/>
      <w:r w:rsidRPr="00A32C62">
        <w:rPr>
          <w:rFonts w:ascii="BIZ UD明朝 Medium" w:eastAsia="BIZ UD明朝 Medium" w:hAnsi="BIZ UD明朝 Medium" w:cs="Times New Roman" w:hint="eastAsia"/>
          <w:sz w:val="20"/>
          <w:szCs w:val="20"/>
        </w:rPr>
        <w:t>スーパー全店ベースの</w:t>
      </w:r>
      <w:r w:rsidR="00A5140E" w:rsidRPr="00A32C62">
        <w:rPr>
          <w:rFonts w:ascii="BIZ UD明朝 Medium" w:eastAsia="BIZ UD明朝 Medium" w:hAnsi="BIZ UD明朝 Medium" w:cs="Times New Roman" w:hint="eastAsia"/>
          <w:sz w:val="20"/>
          <w:szCs w:val="20"/>
        </w:rPr>
        <w:t>販売額は</w:t>
      </w:r>
      <w:r w:rsidRPr="00A32C62">
        <w:rPr>
          <w:rFonts w:ascii="BIZ UD明朝 Medium" w:eastAsia="BIZ UD明朝 Medium" w:hAnsi="BIZ UD明朝 Medium" w:cs="Times New Roman" w:hint="eastAsia"/>
          <w:sz w:val="20"/>
          <w:szCs w:val="20"/>
        </w:rPr>
        <w:t>、前年同月比</w:t>
      </w:r>
      <w:r w:rsidR="0099464D">
        <w:rPr>
          <w:rFonts w:ascii="BIZ UD明朝 Medium" w:eastAsia="BIZ UD明朝 Medium" w:hAnsi="BIZ UD明朝 Medium" w:cs="Times New Roman" w:hint="eastAsia"/>
          <w:sz w:val="20"/>
          <w:szCs w:val="20"/>
        </w:rPr>
        <w:t>2.5</w:t>
      </w:r>
      <w:r w:rsidR="007050A2">
        <w:rPr>
          <w:rFonts w:ascii="BIZ UD明朝 Medium" w:eastAsia="BIZ UD明朝 Medium" w:hAnsi="BIZ UD明朝 Medium" w:cs="Times New Roman" w:hint="eastAsia"/>
          <w:sz w:val="20"/>
          <w:szCs w:val="20"/>
        </w:rPr>
        <w:t>％</w:t>
      </w:r>
      <w:r w:rsidR="00A5140E" w:rsidRPr="00A32C62">
        <w:rPr>
          <w:rFonts w:ascii="BIZ UD明朝 Medium" w:eastAsia="BIZ UD明朝 Medium" w:hAnsi="BIZ UD明朝 Medium" w:cs="Times New Roman" w:hint="eastAsia"/>
          <w:sz w:val="20"/>
          <w:szCs w:val="20"/>
        </w:rPr>
        <w:t>増であっ</w:t>
      </w:r>
      <w:r w:rsidR="007050A2">
        <w:rPr>
          <w:rFonts w:ascii="BIZ UD明朝 Medium" w:eastAsia="BIZ UD明朝 Medium" w:hAnsi="BIZ UD明朝 Medium" w:cs="Times New Roman" w:hint="eastAsia"/>
          <w:sz w:val="20"/>
          <w:szCs w:val="20"/>
        </w:rPr>
        <w:t>た</w:t>
      </w:r>
      <w:r w:rsidRPr="00A32C62">
        <w:rPr>
          <w:rFonts w:ascii="BIZ UD明朝 Medium" w:eastAsia="BIZ UD明朝 Medium" w:hAnsi="BIZ UD明朝 Medium" w:cs="Times New Roman"/>
          <w:sz w:val="20"/>
          <w:szCs w:val="20"/>
        </w:rPr>
        <w:t>。</w:t>
      </w:r>
      <w:r w:rsidR="008C0E49" w:rsidRPr="00A32C62">
        <w:rPr>
          <w:rFonts w:ascii="BIZ UD明朝 Medium" w:eastAsia="BIZ UD明朝 Medium" w:hAnsi="BIZ UD明朝 Medium" w:cs="Times New Roman" w:hint="eastAsia"/>
          <w:sz w:val="20"/>
          <w:szCs w:val="20"/>
        </w:rPr>
        <w:t>商品</w:t>
      </w:r>
      <w:r w:rsidR="00A5140E" w:rsidRPr="00A32C62">
        <w:rPr>
          <w:rFonts w:ascii="BIZ UD明朝 Medium" w:eastAsia="BIZ UD明朝 Medium" w:hAnsi="BIZ UD明朝 Medium" w:cs="Times New Roman" w:hint="eastAsia"/>
          <w:sz w:val="20"/>
          <w:szCs w:val="20"/>
        </w:rPr>
        <w:t>カテゴリー別</w:t>
      </w:r>
      <w:r w:rsidR="007050A2">
        <w:rPr>
          <w:rFonts w:ascii="BIZ UD明朝 Medium" w:eastAsia="BIZ UD明朝 Medium" w:hAnsi="BIZ UD明朝 Medium" w:cs="Times New Roman" w:hint="eastAsia"/>
          <w:sz w:val="20"/>
          <w:szCs w:val="20"/>
        </w:rPr>
        <w:t>では</w:t>
      </w:r>
      <w:r w:rsidR="008C0E49" w:rsidRPr="00A32C62">
        <w:rPr>
          <w:rFonts w:ascii="BIZ UD明朝 Medium" w:eastAsia="BIZ UD明朝 Medium" w:hAnsi="BIZ UD明朝 Medium" w:cs="Times New Roman" w:hint="eastAsia"/>
          <w:sz w:val="20"/>
          <w:szCs w:val="20"/>
        </w:rPr>
        <w:t>、</w:t>
      </w:r>
      <w:r w:rsidR="00A5140E" w:rsidRPr="00A32C62">
        <w:rPr>
          <w:rFonts w:ascii="BIZ UD明朝 Medium" w:eastAsia="BIZ UD明朝 Medium" w:hAnsi="BIZ UD明朝 Medium" w:cs="Times New Roman" w:hint="eastAsia"/>
          <w:sz w:val="20"/>
          <w:szCs w:val="20"/>
        </w:rPr>
        <w:t>前年同月を上回ったのは、身の回り品（</w:t>
      </w:r>
      <w:r w:rsidR="0099464D">
        <w:rPr>
          <w:rFonts w:ascii="BIZ UD明朝 Medium" w:eastAsia="BIZ UD明朝 Medium" w:hAnsi="BIZ UD明朝 Medium" w:cs="Times New Roman" w:hint="eastAsia"/>
          <w:sz w:val="20"/>
          <w:szCs w:val="20"/>
        </w:rPr>
        <w:t>17.4</w:t>
      </w:r>
      <w:r w:rsidR="00A5140E" w:rsidRPr="00A32C62">
        <w:rPr>
          <w:rFonts w:ascii="BIZ UD明朝 Medium" w:eastAsia="BIZ UD明朝 Medium" w:hAnsi="BIZ UD明朝 Medium" w:cs="Times New Roman" w:hint="eastAsia"/>
          <w:sz w:val="20"/>
          <w:szCs w:val="20"/>
        </w:rPr>
        <w:t>％）、</w:t>
      </w:r>
      <w:r w:rsidR="0099464D">
        <w:rPr>
          <w:rFonts w:ascii="BIZ UD明朝 Medium" w:eastAsia="BIZ UD明朝 Medium" w:hAnsi="BIZ UD明朝 Medium" w:cs="Times New Roman" w:hint="eastAsia"/>
          <w:sz w:val="20"/>
          <w:szCs w:val="20"/>
        </w:rPr>
        <w:t>その他の商品（5.3％）、</w:t>
      </w:r>
      <w:r w:rsidR="00A5140E" w:rsidRPr="00A32C62">
        <w:rPr>
          <w:rFonts w:ascii="BIZ UD明朝 Medium" w:eastAsia="BIZ UD明朝 Medium" w:hAnsi="BIZ UD明朝 Medium" w:cs="Times New Roman" w:hint="eastAsia"/>
          <w:sz w:val="20"/>
          <w:szCs w:val="20"/>
        </w:rPr>
        <w:t>家具</w:t>
      </w:r>
      <w:r w:rsidR="007050A2">
        <w:rPr>
          <w:rFonts w:ascii="BIZ UD明朝 Medium" w:eastAsia="BIZ UD明朝 Medium" w:hAnsi="BIZ UD明朝 Medium" w:cs="Times New Roman" w:hint="eastAsia"/>
          <w:sz w:val="20"/>
          <w:szCs w:val="20"/>
        </w:rPr>
        <w:t>･</w:t>
      </w:r>
      <w:r w:rsidR="00A5140E" w:rsidRPr="00A32C62">
        <w:rPr>
          <w:rFonts w:ascii="BIZ UD明朝 Medium" w:eastAsia="BIZ UD明朝 Medium" w:hAnsi="BIZ UD明朝 Medium" w:cs="Times New Roman" w:hint="eastAsia"/>
          <w:sz w:val="20"/>
          <w:szCs w:val="20"/>
        </w:rPr>
        <w:t>家電</w:t>
      </w:r>
      <w:r w:rsidR="007050A2">
        <w:rPr>
          <w:rFonts w:ascii="BIZ UD明朝 Medium" w:eastAsia="BIZ UD明朝 Medium" w:hAnsi="BIZ UD明朝 Medium" w:cs="Times New Roman" w:hint="eastAsia"/>
          <w:sz w:val="20"/>
          <w:szCs w:val="20"/>
        </w:rPr>
        <w:t>･</w:t>
      </w:r>
      <w:r w:rsidR="00A5140E" w:rsidRPr="00A32C62">
        <w:rPr>
          <w:rFonts w:ascii="BIZ UD明朝 Medium" w:eastAsia="BIZ UD明朝 Medium" w:hAnsi="BIZ UD明朝 Medium" w:cs="Times New Roman" w:hint="eastAsia"/>
          <w:sz w:val="20"/>
          <w:szCs w:val="20"/>
        </w:rPr>
        <w:t>家庭用品（</w:t>
      </w:r>
      <w:r w:rsidR="0099464D">
        <w:rPr>
          <w:rFonts w:ascii="BIZ UD明朝 Medium" w:eastAsia="BIZ UD明朝 Medium" w:hAnsi="BIZ UD明朝 Medium" w:cs="Times New Roman" w:hint="eastAsia"/>
          <w:sz w:val="20"/>
          <w:szCs w:val="20"/>
        </w:rPr>
        <w:t>3.8</w:t>
      </w:r>
      <w:r w:rsidR="00A5140E" w:rsidRPr="00A32C62">
        <w:rPr>
          <w:rFonts w:ascii="BIZ UD明朝 Medium" w:eastAsia="BIZ UD明朝 Medium" w:hAnsi="BIZ UD明朝 Medium" w:cs="Times New Roman" w:hint="eastAsia"/>
          <w:sz w:val="20"/>
          <w:szCs w:val="20"/>
        </w:rPr>
        <w:t>％）、</w:t>
      </w:r>
      <w:r w:rsidR="0099464D">
        <w:rPr>
          <w:rFonts w:ascii="BIZ UD明朝 Medium" w:eastAsia="BIZ UD明朝 Medium" w:hAnsi="BIZ UD明朝 Medium" w:cs="Times New Roman" w:hint="eastAsia"/>
          <w:sz w:val="20"/>
          <w:szCs w:val="20"/>
        </w:rPr>
        <w:t>飲食料品（1.9％）であった。</w:t>
      </w:r>
      <w:r w:rsidR="00A5140E" w:rsidRPr="00A32C62">
        <w:rPr>
          <w:rFonts w:ascii="BIZ UD明朝 Medium" w:eastAsia="BIZ UD明朝 Medium" w:hAnsi="BIZ UD明朝 Medium" w:cs="Times New Roman" w:hint="eastAsia"/>
          <w:sz w:val="20"/>
          <w:szCs w:val="20"/>
        </w:rPr>
        <w:t>下回ったのは、</w:t>
      </w:r>
      <w:r w:rsidR="0099464D">
        <w:rPr>
          <w:rFonts w:ascii="BIZ UD明朝 Medium" w:eastAsia="BIZ UD明朝 Medium" w:hAnsi="BIZ UD明朝 Medium" w:cs="Times New Roman" w:hint="eastAsia"/>
          <w:sz w:val="20"/>
          <w:szCs w:val="20"/>
        </w:rPr>
        <w:t>食堂･喫茶（▲9.9％）、</w:t>
      </w:r>
      <w:r w:rsidR="001118B1" w:rsidRPr="00A32C62">
        <w:rPr>
          <w:rFonts w:ascii="BIZ UD明朝 Medium" w:eastAsia="BIZ UD明朝 Medium" w:hAnsi="BIZ UD明朝 Medium" w:cs="Times New Roman" w:hint="eastAsia"/>
          <w:sz w:val="20"/>
          <w:szCs w:val="20"/>
        </w:rPr>
        <w:t>衣料品（▲</w:t>
      </w:r>
      <w:r w:rsidR="0099464D">
        <w:rPr>
          <w:rFonts w:ascii="BIZ UD明朝 Medium" w:eastAsia="BIZ UD明朝 Medium" w:hAnsi="BIZ UD明朝 Medium" w:cs="Times New Roman" w:hint="eastAsia"/>
          <w:sz w:val="20"/>
          <w:szCs w:val="20"/>
        </w:rPr>
        <w:t>1.3</w:t>
      </w:r>
      <w:r w:rsidR="001118B1" w:rsidRPr="00A32C62">
        <w:rPr>
          <w:rFonts w:ascii="BIZ UD明朝 Medium" w:eastAsia="BIZ UD明朝 Medium" w:hAnsi="BIZ UD明朝 Medium" w:cs="Times New Roman" w:hint="eastAsia"/>
          <w:sz w:val="20"/>
          <w:szCs w:val="20"/>
        </w:rPr>
        <w:t>％）であった。</w:t>
      </w:r>
      <w:r w:rsidR="002F437D">
        <w:rPr>
          <w:rFonts w:ascii="BIZ UD明朝 Medium" w:eastAsia="BIZ UD明朝 Medium" w:hAnsi="BIZ UD明朝 Medium" w:cs="Times New Roman" w:hint="eastAsia"/>
          <w:sz w:val="20"/>
          <w:szCs w:val="20"/>
        </w:rPr>
        <w:t>飲食料品は、主力であることもあり、1～3月にかけて堅調に推移した。</w:t>
      </w:r>
    </w:p>
    <w:p w14:paraId="718C7ED6" w14:textId="04B77284" w:rsidR="002E552D" w:rsidRDefault="002E552D" w:rsidP="002E552D">
      <w:pPr>
        <w:rPr>
          <w:rFonts w:ascii="BIZ UD明朝 Medium" w:eastAsia="BIZ UD明朝 Medium" w:hAnsi="BIZ UD明朝 Medium" w:cs="Times New Roman"/>
          <w:color w:val="000000"/>
          <w:sz w:val="20"/>
          <w:szCs w:val="20"/>
        </w:rPr>
      </w:pPr>
    </w:p>
    <w:p w14:paraId="7D031A71" w14:textId="77777777" w:rsidR="00764D5D" w:rsidRDefault="00764D5D" w:rsidP="002E552D">
      <w:pPr>
        <w:rPr>
          <w:rFonts w:ascii="BIZ UD明朝 Medium" w:eastAsia="BIZ UD明朝 Medium" w:hAnsi="BIZ UD明朝 Medium" w:cs="Times New Roman"/>
          <w:sz w:val="20"/>
          <w:szCs w:val="20"/>
        </w:rPr>
      </w:pPr>
    </w:p>
    <w:tbl>
      <w:tblPr>
        <w:tblStyle w:val="ac"/>
        <w:tblW w:w="0" w:type="auto"/>
        <w:shd w:val="clear" w:color="auto" w:fill="9CC2E5" w:themeFill="accent5" w:themeFillTint="99"/>
        <w:tblLook w:val="04A0" w:firstRow="1" w:lastRow="0" w:firstColumn="1" w:lastColumn="0" w:noHBand="0" w:noVBand="1"/>
      </w:tblPr>
      <w:tblGrid>
        <w:gridCol w:w="4596"/>
      </w:tblGrid>
      <w:tr w:rsidR="002F437D" w:rsidRPr="00A32C62" w14:paraId="43802D5A" w14:textId="77777777" w:rsidTr="00E53404">
        <w:tc>
          <w:tcPr>
            <w:tcW w:w="4596" w:type="dxa"/>
            <w:shd w:val="clear" w:color="auto" w:fill="9CC2E5" w:themeFill="accent5" w:themeFillTint="99"/>
          </w:tcPr>
          <w:p w14:paraId="260C5E08" w14:textId="63C272E6" w:rsidR="002F437D" w:rsidRPr="00A32C62" w:rsidRDefault="002E552D" w:rsidP="005649F0">
            <w:pPr>
              <w:jc w:val="center"/>
              <w:rPr>
                <w:rFonts w:ascii="BIZ UDゴシック" w:eastAsia="BIZ UDゴシック" w:hAnsi="BIZ UDゴシック" w:cs="Times New Roman"/>
                <w:b/>
                <w:bCs/>
                <w:sz w:val="22"/>
              </w:rPr>
            </w:pPr>
            <w:r>
              <w:br w:type="column"/>
            </w:r>
            <w:r>
              <w:rPr>
                <w:rFonts w:ascii="BIZ UD明朝 Medium" w:eastAsia="BIZ UD明朝 Medium" w:hAnsi="BIZ UD明朝 Medium" w:cs="Times New Roman"/>
                <w:sz w:val="20"/>
                <w:szCs w:val="20"/>
              </w:rPr>
              <w:br w:type="column"/>
            </w:r>
            <w:bookmarkEnd w:id="9"/>
            <w:r w:rsidR="00AD6C04">
              <w:br w:type="column"/>
            </w:r>
            <w:r w:rsidR="003849D2">
              <w:rPr>
                <w:rFonts w:ascii="BIZ UD明朝 Medium" w:eastAsia="BIZ UD明朝 Medium" w:hAnsi="BIZ UD明朝 Medium" w:cs="Times New Roman"/>
                <w:sz w:val="20"/>
                <w:szCs w:val="20"/>
              </w:rPr>
              <w:br w:type="column"/>
            </w:r>
            <w:r w:rsidR="002F437D">
              <w:rPr>
                <w:rFonts w:ascii="BIZ UDゴシック" w:eastAsia="BIZ UDゴシック" w:hAnsi="BIZ UDゴシック" w:cs="Times New Roman" w:hint="eastAsia"/>
                <w:b/>
                <w:bCs/>
                <w:sz w:val="22"/>
              </w:rPr>
              <w:t>1～3月期のホテルの消費動向</w:t>
            </w:r>
          </w:p>
        </w:tc>
      </w:tr>
    </w:tbl>
    <w:p w14:paraId="6A33D208" w14:textId="15ACBDA2" w:rsidR="00C44342" w:rsidRDefault="003849D2" w:rsidP="003849D2">
      <w:pPr>
        <w:spacing w:beforeLines="50" w:before="180"/>
        <w:rPr>
          <w:rFonts w:ascii="BIZ UD明朝 Medium" w:eastAsia="BIZ UD明朝 Medium" w:hAnsi="BIZ UD明朝 Medium" w:cs="Times New Roman"/>
          <w:color w:val="000000"/>
          <w:sz w:val="20"/>
          <w:szCs w:val="20"/>
        </w:rPr>
      </w:pPr>
      <w:bookmarkStart w:id="10" w:name="_Hlk190331418"/>
      <w:r w:rsidRPr="005649F0">
        <w:rPr>
          <w:rFonts w:ascii="BIZ UD明朝 Medium" w:eastAsia="BIZ UD明朝 Medium" w:hAnsi="BIZ UD明朝 Medium" w:cs="Times New Roman" w:hint="eastAsia"/>
          <w:color w:val="000000"/>
          <w:sz w:val="20"/>
          <w:szCs w:val="20"/>
        </w:rPr>
        <w:t xml:space="preserve">　</w:t>
      </w:r>
      <w:r w:rsidR="005649F0">
        <w:rPr>
          <w:rFonts w:ascii="BIZ UD明朝 Medium" w:eastAsia="BIZ UD明朝 Medium" w:hAnsi="BIZ UD明朝 Medium" w:cs="Times New Roman" w:hint="eastAsia"/>
          <w:color w:val="000000"/>
          <w:sz w:val="20"/>
          <w:szCs w:val="20"/>
        </w:rPr>
        <w:t>以下では、</w:t>
      </w:r>
      <w:r w:rsidR="005360AE" w:rsidRPr="005360AE">
        <w:rPr>
          <w:rFonts w:ascii="BIZ UD明朝 Medium" w:eastAsia="BIZ UD明朝 Medium" w:hAnsi="BIZ UD明朝 Medium" w:cs="Times New Roman" w:hint="eastAsia"/>
          <w:color w:val="000000"/>
          <w:sz w:val="20"/>
          <w:szCs w:val="20"/>
        </w:rPr>
        <w:t>国土交通省･観光庁の「宿泊旅行統計調査」</w:t>
      </w:r>
      <w:r w:rsidR="005360AE">
        <w:rPr>
          <w:rFonts w:ascii="BIZ UD明朝 Medium" w:eastAsia="BIZ UD明朝 Medium" w:hAnsi="BIZ UD明朝 Medium" w:cs="Times New Roman" w:hint="eastAsia"/>
          <w:color w:val="000000"/>
          <w:sz w:val="20"/>
          <w:szCs w:val="20"/>
        </w:rPr>
        <w:t>をもとに</w:t>
      </w:r>
      <w:r w:rsidR="005649F0">
        <w:rPr>
          <w:rFonts w:ascii="BIZ UD明朝 Medium" w:eastAsia="BIZ UD明朝 Medium" w:hAnsi="BIZ UD明朝 Medium" w:cs="Times New Roman" w:hint="eastAsia"/>
          <w:color w:val="000000"/>
          <w:sz w:val="20"/>
          <w:szCs w:val="20"/>
        </w:rPr>
        <w:t>在阪の</w:t>
      </w:r>
      <w:r w:rsidR="005649F0" w:rsidRPr="005649F0">
        <w:rPr>
          <w:rFonts w:ascii="BIZ UD明朝 Medium" w:eastAsia="BIZ UD明朝 Medium" w:hAnsi="BIZ UD明朝 Medium" w:cs="Times New Roman"/>
          <w:color w:val="000000"/>
          <w:sz w:val="20"/>
          <w:szCs w:val="20"/>
        </w:rPr>
        <w:t>シティホテル</w:t>
      </w:r>
      <w:r w:rsidR="005649F0">
        <w:rPr>
          <w:rFonts w:ascii="BIZ UD明朝 Medium" w:eastAsia="BIZ UD明朝 Medium" w:hAnsi="BIZ UD明朝 Medium" w:cs="Times New Roman" w:hint="eastAsia"/>
          <w:color w:val="000000"/>
          <w:sz w:val="20"/>
          <w:szCs w:val="20"/>
        </w:rPr>
        <w:t>の動向</w:t>
      </w:r>
      <w:r w:rsidR="005360AE">
        <w:rPr>
          <w:rFonts w:ascii="BIZ UD明朝 Medium" w:eastAsia="BIZ UD明朝 Medium" w:hAnsi="BIZ UD明朝 Medium" w:cs="Times New Roman" w:hint="eastAsia"/>
          <w:color w:val="000000"/>
          <w:sz w:val="20"/>
          <w:szCs w:val="20"/>
        </w:rPr>
        <w:t>を</w:t>
      </w:r>
      <w:r w:rsidR="00843205">
        <w:rPr>
          <w:rFonts w:ascii="BIZ UD明朝 Medium" w:eastAsia="BIZ UD明朝 Medium" w:hAnsi="BIZ UD明朝 Medium" w:cs="Times New Roman" w:hint="eastAsia"/>
          <w:color w:val="000000"/>
          <w:sz w:val="20"/>
          <w:szCs w:val="20"/>
        </w:rPr>
        <w:t>みた</w:t>
      </w:r>
      <w:r w:rsidR="005360AE">
        <w:rPr>
          <w:rFonts w:ascii="BIZ UD明朝 Medium" w:eastAsia="BIZ UD明朝 Medium" w:hAnsi="BIZ UD明朝 Medium" w:cs="Times New Roman" w:hint="eastAsia"/>
          <w:color w:val="000000"/>
          <w:sz w:val="20"/>
          <w:szCs w:val="20"/>
        </w:rPr>
        <w:t>うえで、</w:t>
      </w:r>
      <w:r w:rsidR="005649F0">
        <w:rPr>
          <w:rFonts w:ascii="BIZ UD明朝 Medium" w:eastAsia="BIZ UD明朝 Medium" w:hAnsi="BIZ UD明朝 Medium" w:cs="Times New Roman" w:hint="eastAsia"/>
          <w:color w:val="000000"/>
          <w:sz w:val="20"/>
          <w:szCs w:val="20"/>
        </w:rPr>
        <w:t>シティホテル</w:t>
      </w:r>
      <w:r w:rsidR="005649F0" w:rsidRPr="005649F0">
        <w:rPr>
          <w:rFonts w:ascii="BIZ UD明朝 Medium" w:eastAsia="BIZ UD明朝 Medium" w:hAnsi="BIZ UD明朝 Medium" w:cs="Times New Roman"/>
          <w:color w:val="000000"/>
          <w:sz w:val="20"/>
          <w:szCs w:val="20"/>
        </w:rPr>
        <w:t>Ａ社のケース</w:t>
      </w:r>
      <w:r w:rsidR="00843205">
        <w:rPr>
          <w:rFonts w:ascii="BIZ UD明朝 Medium" w:eastAsia="BIZ UD明朝 Medium" w:hAnsi="BIZ UD明朝 Medium" w:cs="Times New Roman" w:hint="eastAsia"/>
          <w:color w:val="000000"/>
          <w:sz w:val="20"/>
          <w:szCs w:val="20"/>
        </w:rPr>
        <w:t>から</w:t>
      </w:r>
      <w:r w:rsidR="005649F0" w:rsidRPr="005649F0">
        <w:rPr>
          <w:rFonts w:ascii="BIZ UD明朝 Medium" w:eastAsia="BIZ UD明朝 Medium" w:hAnsi="BIZ UD明朝 Medium" w:cs="Times New Roman"/>
          <w:color w:val="000000"/>
          <w:sz w:val="20"/>
          <w:szCs w:val="20"/>
        </w:rPr>
        <w:t>、1～3月期のホテルの消費動向をみていく。</w:t>
      </w:r>
    </w:p>
    <w:p w14:paraId="6901EAAC" w14:textId="2B0C5E31" w:rsidR="00693817" w:rsidRDefault="005360AE" w:rsidP="00C44342">
      <w:pPr>
        <w:ind w:firstLineChars="100" w:firstLine="200"/>
        <w:rPr>
          <w:rFonts w:ascii="BIZ UD明朝 Medium" w:eastAsia="BIZ UD明朝 Medium" w:hAnsi="BIZ UD明朝 Medium" w:cs="Times New Roman"/>
          <w:color w:val="000000"/>
          <w:sz w:val="20"/>
          <w:szCs w:val="20"/>
        </w:rPr>
      </w:pPr>
      <w:r>
        <w:rPr>
          <w:rFonts w:ascii="BIZ UD明朝 Medium" w:eastAsia="BIZ UD明朝 Medium" w:hAnsi="BIZ UD明朝 Medium" w:cs="Times New Roman" w:hint="eastAsia"/>
          <w:color w:val="000000"/>
          <w:sz w:val="20"/>
          <w:szCs w:val="20"/>
        </w:rPr>
        <w:t>上記統計調査</w:t>
      </w:r>
      <w:r w:rsidR="008B3E84">
        <w:rPr>
          <w:rFonts w:ascii="BIZ UD明朝 Medium" w:eastAsia="BIZ UD明朝 Medium" w:hAnsi="BIZ UD明朝 Medium" w:cs="Times New Roman" w:hint="eastAsia"/>
          <w:color w:val="000000"/>
          <w:sz w:val="20"/>
          <w:szCs w:val="20"/>
        </w:rPr>
        <w:t>の2月分の第2次速報値</w:t>
      </w:r>
      <w:r>
        <w:rPr>
          <w:rFonts w:ascii="BIZ UD明朝 Medium" w:eastAsia="BIZ UD明朝 Medium" w:hAnsi="BIZ UD明朝 Medium" w:cs="Times New Roman" w:hint="eastAsia"/>
          <w:color w:val="000000"/>
          <w:sz w:val="20"/>
          <w:szCs w:val="20"/>
        </w:rPr>
        <w:t>によると、</w:t>
      </w:r>
      <w:r w:rsidR="00693817" w:rsidRPr="005649F0">
        <w:rPr>
          <w:rFonts w:ascii="BIZ UD明朝 Medium" w:eastAsia="BIZ UD明朝 Medium" w:hAnsi="BIZ UD明朝 Medium" w:cs="Times New Roman" w:hint="eastAsia"/>
          <w:color w:val="000000"/>
          <w:sz w:val="20"/>
          <w:szCs w:val="20"/>
        </w:rPr>
        <w:t>大阪府には1,673の宿泊施設があり、</w:t>
      </w:r>
      <w:r w:rsidR="00C44342">
        <w:rPr>
          <w:rFonts w:ascii="BIZ UD明朝 Medium" w:eastAsia="BIZ UD明朝 Medium" w:hAnsi="BIZ UD明朝 Medium" w:cs="Times New Roman" w:hint="eastAsia"/>
          <w:color w:val="000000"/>
          <w:sz w:val="20"/>
          <w:szCs w:val="20"/>
        </w:rPr>
        <w:t>そのうち</w:t>
      </w:r>
      <w:r w:rsidR="008F3770">
        <w:rPr>
          <w:rFonts w:ascii="BIZ UD明朝 Medium" w:eastAsia="BIZ UD明朝 Medium" w:hAnsi="BIZ UD明朝 Medium" w:cs="Times New Roman" w:hint="eastAsia"/>
          <w:color w:val="000000"/>
          <w:sz w:val="20"/>
          <w:szCs w:val="20"/>
        </w:rPr>
        <w:t>シティホテルは210ある</w:t>
      </w:r>
      <w:r w:rsidR="008B3E84">
        <w:rPr>
          <w:rFonts w:ascii="BIZ UD明朝 Medium" w:eastAsia="BIZ UD明朝 Medium" w:hAnsi="BIZ UD明朝 Medium" w:cs="Times New Roman" w:hint="eastAsia"/>
          <w:color w:val="000000"/>
          <w:sz w:val="20"/>
          <w:szCs w:val="20"/>
        </w:rPr>
        <w:t>。</w:t>
      </w:r>
      <w:r w:rsidR="00AD6C04">
        <w:rPr>
          <w:rFonts w:ascii="BIZ UD明朝 Medium" w:eastAsia="BIZ UD明朝 Medium" w:hAnsi="BIZ UD明朝 Medium" w:cs="Times New Roman" w:hint="eastAsia"/>
          <w:color w:val="000000"/>
          <w:sz w:val="20"/>
          <w:szCs w:val="20"/>
        </w:rPr>
        <w:t>都道府県別の結果が公表されている2025年12月から2026年2月までの動向</w:t>
      </w:r>
      <w:r w:rsidR="00843205">
        <w:rPr>
          <w:rFonts w:ascii="BIZ UD明朝 Medium" w:eastAsia="BIZ UD明朝 Medium" w:hAnsi="BIZ UD明朝 Medium" w:cs="Times New Roman" w:hint="eastAsia"/>
          <w:color w:val="000000"/>
          <w:sz w:val="20"/>
          <w:szCs w:val="20"/>
        </w:rPr>
        <w:t>では</w:t>
      </w:r>
      <w:r w:rsidR="00AD6C04">
        <w:rPr>
          <w:rFonts w:ascii="BIZ UD明朝 Medium" w:eastAsia="BIZ UD明朝 Medium" w:hAnsi="BIZ UD明朝 Medium" w:cs="Times New Roman" w:hint="eastAsia"/>
          <w:color w:val="000000"/>
          <w:sz w:val="20"/>
          <w:szCs w:val="20"/>
        </w:rPr>
        <w:t>、宿泊者数</w:t>
      </w:r>
      <w:r w:rsidR="002A2BA3">
        <w:rPr>
          <w:rFonts w:ascii="BIZ UD明朝 Medium" w:eastAsia="BIZ UD明朝 Medium" w:hAnsi="BIZ UD明朝 Medium" w:cs="Times New Roman" w:hint="eastAsia"/>
          <w:color w:val="000000"/>
          <w:sz w:val="20"/>
          <w:szCs w:val="20"/>
        </w:rPr>
        <w:t>、客室稼働率ともに、</w:t>
      </w:r>
      <w:r w:rsidR="00843205">
        <w:rPr>
          <w:rFonts w:ascii="BIZ UD明朝 Medium" w:eastAsia="BIZ UD明朝 Medium" w:hAnsi="BIZ UD明朝 Medium" w:cs="Times New Roman" w:hint="eastAsia"/>
          <w:color w:val="000000"/>
          <w:sz w:val="20"/>
          <w:szCs w:val="20"/>
        </w:rPr>
        <w:t>年末需要</w:t>
      </w:r>
      <w:r w:rsidR="007F19DA">
        <w:rPr>
          <w:rFonts w:ascii="BIZ UD明朝 Medium" w:eastAsia="BIZ UD明朝 Medium" w:hAnsi="BIZ UD明朝 Medium" w:cs="Times New Roman" w:hint="eastAsia"/>
          <w:color w:val="000000"/>
          <w:sz w:val="20"/>
          <w:szCs w:val="20"/>
        </w:rPr>
        <w:t>の反動で</w:t>
      </w:r>
      <w:r w:rsidR="002A2BA3">
        <w:rPr>
          <w:rFonts w:ascii="BIZ UD明朝 Medium" w:eastAsia="BIZ UD明朝 Medium" w:hAnsi="BIZ UD明朝 Medium" w:cs="Times New Roman" w:hint="eastAsia"/>
          <w:color w:val="000000"/>
          <w:sz w:val="20"/>
          <w:szCs w:val="20"/>
        </w:rPr>
        <w:t>1月に落ち込みがみられたが、2月には2025年12月の水準には及ばないものの、持ち直して推移した。</w:t>
      </w:r>
      <w:r w:rsidR="00C051D0">
        <w:rPr>
          <w:rFonts w:ascii="BIZ UD明朝 Medium" w:eastAsia="BIZ UD明朝 Medium" w:hAnsi="BIZ UD明朝 Medium" w:cs="Times New Roman" w:hint="eastAsia"/>
          <w:color w:val="000000"/>
          <w:sz w:val="20"/>
          <w:szCs w:val="20"/>
        </w:rPr>
        <w:t>平均宿泊日数は、全体、外国人ともに1.7日である。</w:t>
      </w:r>
    </w:p>
    <w:p w14:paraId="2552FE3F" w14:textId="473DC726" w:rsidR="006E692C" w:rsidRPr="008B3E84" w:rsidRDefault="006E692C" w:rsidP="006E692C">
      <w:pPr>
        <w:rPr>
          <w:rFonts w:ascii="BIZ UD明朝 Medium" w:eastAsia="BIZ UD明朝 Medium" w:hAnsi="BIZ UD明朝 Medium" w:cs="Times New Roman"/>
          <w:color w:val="000000"/>
          <w:sz w:val="20"/>
          <w:szCs w:val="20"/>
        </w:rPr>
      </w:pPr>
    </w:p>
    <w:p w14:paraId="280DE1CF" w14:textId="11CCB89C" w:rsidR="00313792" w:rsidRPr="008B3E84" w:rsidRDefault="00313792" w:rsidP="00313792">
      <w:pPr>
        <w:jc w:val="center"/>
        <w:rPr>
          <w:rFonts w:ascii="BIZ UDゴシック" w:eastAsia="BIZ UDゴシック" w:hAnsi="BIZ UDゴシック" w:cs="Times New Roman"/>
          <w:b/>
          <w:bCs/>
          <w:color w:val="000000"/>
          <w:sz w:val="20"/>
          <w:szCs w:val="20"/>
        </w:rPr>
      </w:pPr>
      <w:r w:rsidRPr="008B3E84">
        <w:rPr>
          <w:rFonts w:ascii="BIZ UDゴシック" w:eastAsia="BIZ UDゴシック" w:hAnsi="BIZ UDゴシック" w:cs="Times New Roman" w:hint="eastAsia"/>
          <w:b/>
          <w:bCs/>
          <w:color w:val="000000"/>
          <w:sz w:val="20"/>
          <w:szCs w:val="20"/>
        </w:rPr>
        <w:t>大阪府内のシティホテルの宿泊状況</w:t>
      </w:r>
    </w:p>
    <w:tbl>
      <w:tblPr>
        <w:tblStyle w:val="ac"/>
        <w:tblW w:w="5000" w:type="pct"/>
        <w:tblLayout w:type="fixed"/>
        <w:tblLook w:val="04A0" w:firstRow="1" w:lastRow="0" w:firstColumn="1" w:lastColumn="0" w:noHBand="0" w:noVBand="1"/>
      </w:tblPr>
      <w:tblGrid>
        <w:gridCol w:w="1272"/>
        <w:gridCol w:w="1110"/>
        <w:gridCol w:w="1110"/>
        <w:gridCol w:w="1109"/>
      </w:tblGrid>
      <w:tr w:rsidR="008B3E84" w:rsidRPr="006B0BEA" w14:paraId="71A17BDC" w14:textId="77777777" w:rsidTr="00227D60">
        <w:trPr>
          <w:trHeight w:val="183"/>
        </w:trPr>
        <w:tc>
          <w:tcPr>
            <w:tcW w:w="1382" w:type="pct"/>
            <w:tcBorders>
              <w:top w:val="nil"/>
              <w:left w:val="nil"/>
            </w:tcBorders>
          </w:tcPr>
          <w:p w14:paraId="53ABCAF3" w14:textId="77777777" w:rsidR="008B3E84" w:rsidRPr="006B0BEA" w:rsidRDefault="008B3E84" w:rsidP="006E692C">
            <w:pPr>
              <w:snapToGrid w:val="0"/>
              <w:rPr>
                <w:rFonts w:ascii="BIZ UD明朝 Medium" w:eastAsia="BIZ UD明朝 Medium" w:hAnsi="BIZ UD明朝 Medium" w:cs="Times New Roman"/>
                <w:color w:val="000000"/>
                <w:sz w:val="20"/>
                <w:szCs w:val="20"/>
              </w:rPr>
            </w:pPr>
          </w:p>
        </w:tc>
        <w:tc>
          <w:tcPr>
            <w:tcW w:w="1206" w:type="pct"/>
            <w:shd w:val="clear" w:color="auto" w:fill="FFFF00"/>
          </w:tcPr>
          <w:p w14:paraId="5E8B4C0A" w14:textId="7D98E564" w:rsidR="008B3E84" w:rsidRDefault="008B3E84" w:rsidP="009F265F">
            <w:pPr>
              <w:snapToGrid w:val="0"/>
              <w:ind w:leftChars="-50" w:left="-105" w:rightChars="-50" w:right="-105"/>
              <w:jc w:val="center"/>
              <w:rPr>
                <w:rFonts w:ascii="BIZ UD明朝 Medium" w:eastAsia="BIZ UD明朝 Medium" w:hAnsi="BIZ UD明朝 Medium" w:cs="Times New Roman"/>
                <w:color w:val="000000"/>
                <w:sz w:val="20"/>
                <w:szCs w:val="20"/>
              </w:rPr>
            </w:pPr>
            <w:r>
              <w:rPr>
                <w:rFonts w:ascii="BIZ UD明朝 Medium" w:eastAsia="BIZ UD明朝 Medium" w:hAnsi="BIZ UD明朝 Medium" w:cs="Times New Roman" w:hint="eastAsia"/>
                <w:color w:val="000000"/>
                <w:sz w:val="20"/>
                <w:szCs w:val="20"/>
              </w:rPr>
              <w:t>12月</w:t>
            </w:r>
          </w:p>
        </w:tc>
        <w:tc>
          <w:tcPr>
            <w:tcW w:w="1206" w:type="pct"/>
            <w:shd w:val="clear" w:color="auto" w:fill="FFFF00"/>
          </w:tcPr>
          <w:p w14:paraId="0095C18B" w14:textId="04FC4FBA" w:rsidR="008B3E84" w:rsidRPr="006B0BEA" w:rsidRDefault="008B3E84" w:rsidP="009F265F">
            <w:pPr>
              <w:snapToGrid w:val="0"/>
              <w:ind w:leftChars="-50" w:left="-105" w:rightChars="-50" w:right="-105"/>
              <w:jc w:val="center"/>
              <w:rPr>
                <w:rFonts w:ascii="BIZ UD明朝 Medium" w:eastAsia="BIZ UD明朝 Medium" w:hAnsi="BIZ UD明朝 Medium" w:cs="Times New Roman"/>
                <w:color w:val="000000"/>
                <w:sz w:val="20"/>
                <w:szCs w:val="20"/>
              </w:rPr>
            </w:pPr>
            <w:r>
              <w:rPr>
                <w:rFonts w:ascii="BIZ UD明朝 Medium" w:eastAsia="BIZ UD明朝 Medium" w:hAnsi="BIZ UD明朝 Medium" w:cs="Times New Roman" w:hint="eastAsia"/>
                <w:color w:val="000000"/>
                <w:sz w:val="20"/>
                <w:szCs w:val="20"/>
              </w:rPr>
              <w:t>1月</w:t>
            </w:r>
          </w:p>
        </w:tc>
        <w:tc>
          <w:tcPr>
            <w:tcW w:w="1205" w:type="pct"/>
            <w:shd w:val="clear" w:color="auto" w:fill="FFFF00"/>
          </w:tcPr>
          <w:p w14:paraId="08C680A0" w14:textId="041F4FC7" w:rsidR="008B3E84" w:rsidRPr="006B0BEA" w:rsidRDefault="008B3E84" w:rsidP="009F265F">
            <w:pPr>
              <w:snapToGrid w:val="0"/>
              <w:ind w:left="-50" w:right="-50"/>
              <w:jc w:val="center"/>
              <w:rPr>
                <w:rFonts w:ascii="BIZ UD明朝 Medium" w:eastAsia="BIZ UD明朝 Medium" w:hAnsi="BIZ UD明朝 Medium" w:cs="Times New Roman"/>
                <w:color w:val="000000"/>
                <w:sz w:val="20"/>
                <w:szCs w:val="20"/>
              </w:rPr>
            </w:pPr>
            <w:r>
              <w:rPr>
                <w:rFonts w:ascii="BIZ UD明朝 Medium" w:eastAsia="BIZ UD明朝 Medium" w:hAnsi="BIZ UD明朝 Medium" w:cs="Times New Roman" w:hint="eastAsia"/>
                <w:color w:val="000000"/>
                <w:sz w:val="20"/>
                <w:szCs w:val="20"/>
              </w:rPr>
              <w:t>2月</w:t>
            </w:r>
          </w:p>
        </w:tc>
      </w:tr>
      <w:tr w:rsidR="008B3E84" w:rsidRPr="006B0BEA" w14:paraId="5B7E6ABB" w14:textId="77777777" w:rsidTr="008B3E84">
        <w:trPr>
          <w:trHeight w:val="183"/>
        </w:trPr>
        <w:tc>
          <w:tcPr>
            <w:tcW w:w="1382" w:type="pct"/>
            <w:shd w:val="clear" w:color="auto" w:fill="FFFF00"/>
          </w:tcPr>
          <w:p w14:paraId="08EF304A" w14:textId="68DF7971" w:rsidR="008B3E84" w:rsidRPr="006B0BEA" w:rsidRDefault="008B3E84" w:rsidP="009F265F">
            <w:pPr>
              <w:snapToGrid w:val="0"/>
              <w:ind w:leftChars="-50" w:left="-105" w:rightChars="-50" w:right="-105"/>
              <w:jc w:val="center"/>
              <w:rPr>
                <w:rFonts w:ascii="BIZ UD明朝 Medium" w:eastAsia="BIZ UD明朝 Medium" w:hAnsi="BIZ UD明朝 Medium" w:cs="Times New Roman"/>
                <w:color w:val="000000"/>
                <w:sz w:val="20"/>
                <w:szCs w:val="20"/>
              </w:rPr>
            </w:pPr>
            <w:r>
              <w:rPr>
                <w:rFonts w:ascii="BIZ UD明朝 Medium" w:eastAsia="BIZ UD明朝 Medium" w:hAnsi="BIZ UD明朝 Medium" w:cs="Times New Roman" w:hint="eastAsia"/>
                <w:color w:val="000000"/>
                <w:sz w:val="20"/>
                <w:szCs w:val="20"/>
              </w:rPr>
              <w:t>延べ宿泊者数（外国人）</w:t>
            </w:r>
          </w:p>
        </w:tc>
        <w:tc>
          <w:tcPr>
            <w:tcW w:w="1206" w:type="pct"/>
          </w:tcPr>
          <w:p w14:paraId="6773F501" w14:textId="77777777" w:rsidR="008B3E84" w:rsidRDefault="008B3E84" w:rsidP="009F265F">
            <w:pPr>
              <w:snapToGrid w:val="0"/>
              <w:jc w:val="right"/>
              <w:rPr>
                <w:rFonts w:ascii="BIZ UD明朝 Medium" w:eastAsia="BIZ UD明朝 Medium" w:hAnsi="BIZ UD明朝 Medium" w:cs="Times New Roman"/>
                <w:color w:val="000000"/>
                <w:sz w:val="18"/>
                <w:szCs w:val="18"/>
              </w:rPr>
            </w:pPr>
            <w:r w:rsidRPr="008B3E84">
              <w:rPr>
                <w:rFonts w:ascii="BIZ UD明朝 Medium" w:eastAsia="BIZ UD明朝 Medium" w:hAnsi="BIZ UD明朝 Medium" w:cs="Times New Roman"/>
                <w:color w:val="000000"/>
                <w:sz w:val="18"/>
                <w:szCs w:val="18"/>
              </w:rPr>
              <w:t>1,090,180</w:t>
            </w:r>
          </w:p>
          <w:p w14:paraId="52FAA003" w14:textId="3A0399A6" w:rsidR="008B3E84" w:rsidRPr="008B3E84" w:rsidRDefault="008B3E84" w:rsidP="009F265F">
            <w:pPr>
              <w:snapToGrid w:val="0"/>
              <w:jc w:val="right"/>
              <w:rPr>
                <w:rFonts w:ascii="BIZ UD明朝 Medium" w:eastAsia="BIZ UD明朝 Medium" w:hAnsi="BIZ UD明朝 Medium" w:cs="Times New Roman"/>
                <w:color w:val="000000"/>
                <w:sz w:val="18"/>
                <w:szCs w:val="18"/>
              </w:rPr>
            </w:pPr>
            <w:r>
              <w:rPr>
                <w:rFonts w:ascii="BIZ UD明朝 Medium" w:eastAsia="BIZ UD明朝 Medium" w:hAnsi="BIZ UD明朝 Medium" w:cs="Times New Roman" w:hint="eastAsia"/>
                <w:color w:val="000000"/>
                <w:sz w:val="18"/>
                <w:szCs w:val="18"/>
              </w:rPr>
              <w:t>(</w:t>
            </w:r>
            <w:r w:rsidRPr="008B3E84">
              <w:rPr>
                <w:rFonts w:ascii="BIZ UD明朝 Medium" w:eastAsia="BIZ UD明朝 Medium" w:hAnsi="BIZ UD明朝 Medium" w:cs="Times New Roman"/>
                <w:color w:val="000000"/>
                <w:sz w:val="18"/>
                <w:szCs w:val="18"/>
              </w:rPr>
              <w:t>591,960</w:t>
            </w:r>
            <w:r>
              <w:rPr>
                <w:rFonts w:ascii="BIZ UD明朝 Medium" w:eastAsia="BIZ UD明朝 Medium" w:hAnsi="BIZ UD明朝 Medium" w:cs="Times New Roman" w:hint="eastAsia"/>
                <w:color w:val="000000"/>
                <w:sz w:val="18"/>
                <w:szCs w:val="18"/>
              </w:rPr>
              <w:t>)</w:t>
            </w:r>
          </w:p>
        </w:tc>
        <w:tc>
          <w:tcPr>
            <w:tcW w:w="1206" w:type="pct"/>
          </w:tcPr>
          <w:p w14:paraId="24CA47A8" w14:textId="515C0A0E" w:rsidR="008B3E84" w:rsidRDefault="008B3E84" w:rsidP="009F265F">
            <w:pPr>
              <w:snapToGrid w:val="0"/>
              <w:jc w:val="right"/>
              <w:rPr>
                <w:rFonts w:ascii="BIZ UD明朝 Medium" w:eastAsia="BIZ UD明朝 Medium" w:hAnsi="BIZ UD明朝 Medium" w:cs="Times New Roman"/>
                <w:color w:val="000000"/>
                <w:sz w:val="18"/>
                <w:szCs w:val="18"/>
              </w:rPr>
            </w:pPr>
            <w:r w:rsidRPr="008B3E84">
              <w:rPr>
                <w:rFonts w:ascii="BIZ UD明朝 Medium" w:eastAsia="BIZ UD明朝 Medium" w:hAnsi="BIZ UD明朝 Medium" w:cs="Times New Roman"/>
                <w:color w:val="000000"/>
                <w:sz w:val="18"/>
                <w:szCs w:val="18"/>
              </w:rPr>
              <w:t>925,810</w:t>
            </w:r>
          </w:p>
          <w:p w14:paraId="5B1C3869" w14:textId="038397C5" w:rsidR="008B3E84" w:rsidRPr="006B0BEA" w:rsidRDefault="008B3E84" w:rsidP="009F265F">
            <w:pPr>
              <w:snapToGrid w:val="0"/>
              <w:jc w:val="right"/>
              <w:rPr>
                <w:rFonts w:ascii="BIZ UD明朝 Medium" w:eastAsia="BIZ UD明朝 Medium" w:hAnsi="BIZ UD明朝 Medium" w:cs="Times New Roman"/>
                <w:color w:val="000000"/>
                <w:sz w:val="18"/>
                <w:szCs w:val="18"/>
              </w:rPr>
            </w:pPr>
            <w:r>
              <w:rPr>
                <w:rFonts w:ascii="BIZ UD明朝 Medium" w:eastAsia="BIZ UD明朝 Medium" w:hAnsi="BIZ UD明朝 Medium" w:cs="Times New Roman" w:hint="eastAsia"/>
                <w:color w:val="000000"/>
                <w:sz w:val="18"/>
                <w:szCs w:val="18"/>
              </w:rPr>
              <w:t>(</w:t>
            </w:r>
            <w:r w:rsidRPr="008B3E84">
              <w:rPr>
                <w:rFonts w:ascii="BIZ UD明朝 Medium" w:eastAsia="BIZ UD明朝 Medium" w:hAnsi="BIZ UD明朝 Medium" w:cs="Times New Roman"/>
                <w:color w:val="000000"/>
                <w:sz w:val="18"/>
                <w:szCs w:val="18"/>
              </w:rPr>
              <w:t>503,610</w:t>
            </w:r>
            <w:r>
              <w:rPr>
                <w:rFonts w:ascii="BIZ UD明朝 Medium" w:eastAsia="BIZ UD明朝 Medium" w:hAnsi="BIZ UD明朝 Medium" w:cs="Times New Roman" w:hint="eastAsia"/>
                <w:color w:val="000000"/>
                <w:sz w:val="18"/>
                <w:szCs w:val="18"/>
              </w:rPr>
              <w:t>)</w:t>
            </w:r>
          </w:p>
        </w:tc>
        <w:tc>
          <w:tcPr>
            <w:tcW w:w="1205" w:type="pct"/>
          </w:tcPr>
          <w:p w14:paraId="79EC75CC" w14:textId="3B842040" w:rsidR="008B3E84" w:rsidRPr="006B0BEA" w:rsidRDefault="008B3E84" w:rsidP="009F265F">
            <w:pPr>
              <w:snapToGrid w:val="0"/>
              <w:jc w:val="right"/>
              <w:rPr>
                <w:rFonts w:ascii="BIZ UD明朝 Medium" w:eastAsia="BIZ UD明朝 Medium" w:hAnsi="BIZ UD明朝 Medium" w:cs="Times New Roman"/>
                <w:color w:val="000000"/>
                <w:sz w:val="18"/>
                <w:szCs w:val="18"/>
              </w:rPr>
            </w:pPr>
            <w:r w:rsidRPr="006B0BEA">
              <w:rPr>
                <w:rFonts w:ascii="BIZ UD明朝 Medium" w:eastAsia="BIZ UD明朝 Medium" w:hAnsi="BIZ UD明朝 Medium" w:cs="Times New Roman"/>
                <w:color w:val="000000"/>
                <w:sz w:val="18"/>
                <w:szCs w:val="18"/>
              </w:rPr>
              <w:t>1,021,990</w:t>
            </w:r>
          </w:p>
          <w:p w14:paraId="58555750" w14:textId="3059DD33" w:rsidR="008B3E84" w:rsidRPr="006B0BEA" w:rsidRDefault="008B3E84" w:rsidP="009F265F">
            <w:pPr>
              <w:snapToGrid w:val="0"/>
              <w:jc w:val="right"/>
              <w:rPr>
                <w:rFonts w:ascii="BIZ UD明朝 Medium" w:eastAsia="BIZ UD明朝 Medium" w:hAnsi="BIZ UD明朝 Medium" w:cs="Times New Roman"/>
                <w:color w:val="000000"/>
                <w:sz w:val="18"/>
                <w:szCs w:val="18"/>
              </w:rPr>
            </w:pPr>
            <w:r>
              <w:rPr>
                <w:rFonts w:ascii="BIZ UD明朝 Medium" w:eastAsia="BIZ UD明朝 Medium" w:hAnsi="BIZ UD明朝 Medium" w:cs="Times New Roman" w:hint="eastAsia"/>
                <w:color w:val="000000"/>
                <w:sz w:val="18"/>
                <w:szCs w:val="18"/>
              </w:rPr>
              <w:t>(</w:t>
            </w:r>
            <w:r w:rsidRPr="006B0BEA">
              <w:rPr>
                <w:rFonts w:ascii="BIZ UD明朝 Medium" w:eastAsia="BIZ UD明朝 Medium" w:hAnsi="BIZ UD明朝 Medium" w:cs="Times New Roman"/>
                <w:color w:val="000000"/>
                <w:sz w:val="18"/>
                <w:szCs w:val="18"/>
              </w:rPr>
              <w:t>591,140</w:t>
            </w:r>
            <w:r>
              <w:rPr>
                <w:rFonts w:ascii="BIZ UD明朝 Medium" w:eastAsia="BIZ UD明朝 Medium" w:hAnsi="BIZ UD明朝 Medium" w:cs="Times New Roman" w:hint="eastAsia"/>
                <w:color w:val="000000"/>
                <w:sz w:val="18"/>
                <w:szCs w:val="18"/>
              </w:rPr>
              <w:t>)</w:t>
            </w:r>
          </w:p>
        </w:tc>
      </w:tr>
      <w:tr w:rsidR="008B3E84" w:rsidRPr="006B0BEA" w14:paraId="56CF2F50" w14:textId="77777777" w:rsidTr="008B3E84">
        <w:trPr>
          <w:trHeight w:val="183"/>
        </w:trPr>
        <w:tc>
          <w:tcPr>
            <w:tcW w:w="1382" w:type="pct"/>
            <w:shd w:val="clear" w:color="auto" w:fill="FFFF00"/>
          </w:tcPr>
          <w:p w14:paraId="79C11063" w14:textId="77777777" w:rsidR="008B3E84" w:rsidRDefault="008B3E84" w:rsidP="009F265F">
            <w:pPr>
              <w:snapToGrid w:val="0"/>
              <w:ind w:leftChars="-50" w:left="-105" w:rightChars="-50" w:right="-105"/>
              <w:jc w:val="center"/>
              <w:rPr>
                <w:rFonts w:ascii="BIZ UD明朝 Medium" w:eastAsia="BIZ UD明朝 Medium" w:hAnsi="BIZ UD明朝 Medium" w:cs="Times New Roman"/>
                <w:color w:val="000000"/>
                <w:sz w:val="20"/>
                <w:szCs w:val="20"/>
              </w:rPr>
            </w:pPr>
            <w:r>
              <w:rPr>
                <w:rFonts w:ascii="BIZ UD明朝 Medium" w:eastAsia="BIZ UD明朝 Medium" w:hAnsi="BIZ UD明朝 Medium" w:cs="Times New Roman" w:hint="eastAsia"/>
                <w:color w:val="000000"/>
                <w:sz w:val="20"/>
                <w:szCs w:val="20"/>
              </w:rPr>
              <w:t>実宿泊者数</w:t>
            </w:r>
          </w:p>
          <w:p w14:paraId="3B7C146B" w14:textId="378209C6" w:rsidR="008B3E84" w:rsidRDefault="008B3E84" w:rsidP="009F265F">
            <w:pPr>
              <w:snapToGrid w:val="0"/>
              <w:ind w:leftChars="-50" w:left="-105" w:rightChars="-50" w:right="-105"/>
              <w:jc w:val="center"/>
              <w:rPr>
                <w:rFonts w:ascii="BIZ UD明朝 Medium" w:eastAsia="BIZ UD明朝 Medium" w:hAnsi="BIZ UD明朝 Medium" w:cs="Times New Roman"/>
                <w:color w:val="000000"/>
                <w:sz w:val="20"/>
                <w:szCs w:val="20"/>
              </w:rPr>
            </w:pPr>
            <w:r>
              <w:rPr>
                <w:rFonts w:ascii="BIZ UD明朝 Medium" w:eastAsia="BIZ UD明朝 Medium" w:hAnsi="BIZ UD明朝 Medium" w:cs="Times New Roman" w:hint="eastAsia"/>
                <w:color w:val="000000"/>
                <w:sz w:val="20"/>
                <w:szCs w:val="20"/>
              </w:rPr>
              <w:t>（外国人）</w:t>
            </w:r>
          </w:p>
        </w:tc>
        <w:tc>
          <w:tcPr>
            <w:tcW w:w="1206" w:type="pct"/>
          </w:tcPr>
          <w:p w14:paraId="460C82EA" w14:textId="77777777" w:rsidR="008B3E84" w:rsidRDefault="008B3E84" w:rsidP="009F265F">
            <w:pPr>
              <w:snapToGrid w:val="0"/>
              <w:jc w:val="right"/>
              <w:rPr>
                <w:rFonts w:ascii="BIZ UD明朝 Medium" w:eastAsia="BIZ UD明朝 Medium" w:hAnsi="BIZ UD明朝 Medium" w:cs="Times New Roman"/>
                <w:color w:val="000000"/>
                <w:sz w:val="18"/>
                <w:szCs w:val="18"/>
              </w:rPr>
            </w:pPr>
            <w:r w:rsidRPr="008B3E84">
              <w:rPr>
                <w:rFonts w:ascii="BIZ UD明朝 Medium" w:eastAsia="BIZ UD明朝 Medium" w:hAnsi="BIZ UD明朝 Medium" w:cs="Times New Roman"/>
                <w:color w:val="000000"/>
                <w:sz w:val="18"/>
                <w:szCs w:val="18"/>
              </w:rPr>
              <w:t>641,520</w:t>
            </w:r>
          </w:p>
          <w:p w14:paraId="7B0EABC5" w14:textId="39EC81FB" w:rsidR="008B3E84" w:rsidRPr="008B3E84" w:rsidRDefault="008B3E84" w:rsidP="009F265F">
            <w:pPr>
              <w:snapToGrid w:val="0"/>
              <w:jc w:val="right"/>
              <w:rPr>
                <w:rFonts w:ascii="BIZ UD明朝 Medium" w:eastAsia="BIZ UD明朝 Medium" w:hAnsi="BIZ UD明朝 Medium" w:cs="Times New Roman"/>
                <w:color w:val="000000"/>
                <w:sz w:val="18"/>
                <w:szCs w:val="18"/>
              </w:rPr>
            </w:pPr>
            <w:r>
              <w:rPr>
                <w:rFonts w:ascii="BIZ UD明朝 Medium" w:eastAsia="BIZ UD明朝 Medium" w:hAnsi="BIZ UD明朝 Medium" w:cs="Times New Roman" w:hint="eastAsia"/>
                <w:color w:val="000000"/>
                <w:sz w:val="18"/>
                <w:szCs w:val="18"/>
              </w:rPr>
              <w:t>(</w:t>
            </w:r>
            <w:r w:rsidRPr="008B3E84">
              <w:rPr>
                <w:rFonts w:ascii="BIZ UD明朝 Medium" w:eastAsia="BIZ UD明朝 Medium" w:hAnsi="BIZ UD明朝 Medium" w:cs="Times New Roman"/>
                <w:color w:val="000000"/>
                <w:sz w:val="18"/>
                <w:szCs w:val="18"/>
              </w:rPr>
              <w:t>303,940</w:t>
            </w:r>
            <w:r>
              <w:rPr>
                <w:rFonts w:ascii="BIZ UD明朝 Medium" w:eastAsia="BIZ UD明朝 Medium" w:hAnsi="BIZ UD明朝 Medium" w:cs="Times New Roman" w:hint="eastAsia"/>
                <w:color w:val="000000"/>
                <w:sz w:val="18"/>
                <w:szCs w:val="18"/>
              </w:rPr>
              <w:t>)</w:t>
            </w:r>
          </w:p>
        </w:tc>
        <w:tc>
          <w:tcPr>
            <w:tcW w:w="1206" w:type="pct"/>
          </w:tcPr>
          <w:p w14:paraId="38ED32EB" w14:textId="73D986A0" w:rsidR="008B3E84" w:rsidRDefault="008B3E84" w:rsidP="009F265F">
            <w:pPr>
              <w:snapToGrid w:val="0"/>
              <w:jc w:val="right"/>
              <w:rPr>
                <w:rFonts w:ascii="BIZ UD明朝 Medium" w:eastAsia="BIZ UD明朝 Medium" w:hAnsi="BIZ UD明朝 Medium" w:cs="Times New Roman"/>
                <w:color w:val="000000"/>
                <w:sz w:val="18"/>
                <w:szCs w:val="18"/>
              </w:rPr>
            </w:pPr>
            <w:r w:rsidRPr="008B3E84">
              <w:rPr>
                <w:rFonts w:ascii="BIZ UD明朝 Medium" w:eastAsia="BIZ UD明朝 Medium" w:hAnsi="BIZ UD明朝 Medium" w:cs="Times New Roman"/>
                <w:color w:val="000000"/>
                <w:sz w:val="18"/>
                <w:szCs w:val="18"/>
              </w:rPr>
              <w:t>574,310</w:t>
            </w:r>
          </w:p>
          <w:p w14:paraId="2228151B" w14:textId="0F1A4CB8" w:rsidR="008B3E84" w:rsidRPr="006B0BEA" w:rsidRDefault="008B3E84" w:rsidP="009F265F">
            <w:pPr>
              <w:snapToGrid w:val="0"/>
              <w:jc w:val="right"/>
              <w:rPr>
                <w:rFonts w:ascii="BIZ UD明朝 Medium" w:eastAsia="BIZ UD明朝 Medium" w:hAnsi="BIZ UD明朝 Medium" w:cs="Times New Roman"/>
                <w:color w:val="000000"/>
                <w:sz w:val="18"/>
                <w:szCs w:val="18"/>
              </w:rPr>
            </w:pPr>
            <w:r>
              <w:rPr>
                <w:rFonts w:ascii="BIZ UD明朝 Medium" w:eastAsia="BIZ UD明朝 Medium" w:hAnsi="BIZ UD明朝 Medium" w:cs="Times New Roman" w:hint="eastAsia"/>
                <w:color w:val="000000"/>
                <w:sz w:val="18"/>
                <w:szCs w:val="18"/>
              </w:rPr>
              <w:t>(</w:t>
            </w:r>
            <w:r w:rsidRPr="008B3E84">
              <w:rPr>
                <w:rFonts w:ascii="BIZ UD明朝 Medium" w:eastAsia="BIZ UD明朝 Medium" w:hAnsi="BIZ UD明朝 Medium" w:cs="Times New Roman"/>
                <w:color w:val="000000"/>
                <w:sz w:val="18"/>
                <w:szCs w:val="18"/>
              </w:rPr>
              <w:t>270,410</w:t>
            </w:r>
            <w:r>
              <w:rPr>
                <w:rFonts w:ascii="BIZ UD明朝 Medium" w:eastAsia="BIZ UD明朝 Medium" w:hAnsi="BIZ UD明朝 Medium" w:cs="Times New Roman" w:hint="eastAsia"/>
                <w:color w:val="000000"/>
                <w:sz w:val="18"/>
                <w:szCs w:val="18"/>
              </w:rPr>
              <w:t>)</w:t>
            </w:r>
          </w:p>
        </w:tc>
        <w:tc>
          <w:tcPr>
            <w:tcW w:w="1205" w:type="pct"/>
          </w:tcPr>
          <w:p w14:paraId="66D0D8C4" w14:textId="77777777" w:rsidR="008B3E84" w:rsidRDefault="008B3E84" w:rsidP="009F265F">
            <w:pPr>
              <w:snapToGrid w:val="0"/>
              <w:jc w:val="right"/>
              <w:rPr>
                <w:rFonts w:ascii="BIZ UD明朝 Medium" w:eastAsia="BIZ UD明朝 Medium" w:hAnsi="BIZ UD明朝 Medium" w:cs="Times New Roman"/>
                <w:color w:val="000000"/>
                <w:sz w:val="18"/>
                <w:szCs w:val="18"/>
              </w:rPr>
            </w:pPr>
            <w:r w:rsidRPr="006B0BEA">
              <w:rPr>
                <w:rFonts w:ascii="BIZ UD明朝 Medium" w:eastAsia="BIZ UD明朝 Medium" w:hAnsi="BIZ UD明朝 Medium" w:cs="Times New Roman"/>
                <w:color w:val="000000"/>
                <w:sz w:val="18"/>
                <w:szCs w:val="18"/>
              </w:rPr>
              <w:t>622,660</w:t>
            </w:r>
          </w:p>
          <w:p w14:paraId="76BE642D" w14:textId="751661EE" w:rsidR="008B3E84" w:rsidRPr="006B0BEA" w:rsidRDefault="008B3E84" w:rsidP="009F265F">
            <w:pPr>
              <w:snapToGrid w:val="0"/>
              <w:jc w:val="right"/>
              <w:rPr>
                <w:rFonts w:ascii="BIZ UD明朝 Medium" w:eastAsia="BIZ UD明朝 Medium" w:hAnsi="BIZ UD明朝 Medium" w:cs="Times New Roman"/>
                <w:color w:val="000000"/>
                <w:sz w:val="18"/>
                <w:szCs w:val="18"/>
              </w:rPr>
            </w:pPr>
            <w:r>
              <w:rPr>
                <w:rFonts w:ascii="BIZ UD明朝 Medium" w:eastAsia="BIZ UD明朝 Medium" w:hAnsi="BIZ UD明朝 Medium" w:cs="Times New Roman" w:hint="eastAsia"/>
                <w:color w:val="000000"/>
                <w:sz w:val="18"/>
                <w:szCs w:val="18"/>
              </w:rPr>
              <w:t>(</w:t>
            </w:r>
            <w:r w:rsidRPr="006B0BEA">
              <w:rPr>
                <w:rFonts w:ascii="BIZ UD明朝 Medium" w:eastAsia="BIZ UD明朝 Medium" w:hAnsi="BIZ UD明朝 Medium" w:cs="Times New Roman"/>
                <w:color w:val="000000"/>
                <w:sz w:val="18"/>
                <w:szCs w:val="18"/>
              </w:rPr>
              <w:t>307,960</w:t>
            </w:r>
            <w:r>
              <w:rPr>
                <w:rFonts w:ascii="BIZ UD明朝 Medium" w:eastAsia="BIZ UD明朝 Medium" w:hAnsi="BIZ UD明朝 Medium" w:cs="Times New Roman" w:hint="eastAsia"/>
                <w:color w:val="000000"/>
                <w:sz w:val="18"/>
                <w:szCs w:val="18"/>
              </w:rPr>
              <w:t>)</w:t>
            </w:r>
          </w:p>
        </w:tc>
      </w:tr>
      <w:tr w:rsidR="008B3E84" w:rsidRPr="006B0BEA" w14:paraId="196017DE" w14:textId="77777777" w:rsidTr="008B3E84">
        <w:trPr>
          <w:trHeight w:val="183"/>
        </w:trPr>
        <w:tc>
          <w:tcPr>
            <w:tcW w:w="1382" w:type="pct"/>
            <w:shd w:val="clear" w:color="auto" w:fill="FFFF00"/>
          </w:tcPr>
          <w:p w14:paraId="71048FB8" w14:textId="3CE8491A" w:rsidR="008B3E84" w:rsidRDefault="008B3E84" w:rsidP="009F265F">
            <w:pPr>
              <w:snapToGrid w:val="0"/>
              <w:ind w:leftChars="-50" w:left="-105" w:rightChars="-50" w:right="-105"/>
              <w:jc w:val="center"/>
              <w:rPr>
                <w:rFonts w:ascii="BIZ UD明朝 Medium" w:eastAsia="BIZ UD明朝 Medium" w:hAnsi="BIZ UD明朝 Medium" w:cs="Times New Roman"/>
                <w:color w:val="000000"/>
                <w:sz w:val="20"/>
                <w:szCs w:val="20"/>
              </w:rPr>
            </w:pPr>
            <w:r>
              <w:rPr>
                <w:rFonts w:ascii="BIZ UD明朝 Medium" w:eastAsia="BIZ UD明朝 Medium" w:hAnsi="BIZ UD明朝 Medium" w:cs="Times New Roman" w:hint="eastAsia"/>
                <w:color w:val="000000"/>
                <w:sz w:val="20"/>
                <w:szCs w:val="20"/>
              </w:rPr>
              <w:t>客室稼働率</w:t>
            </w:r>
          </w:p>
        </w:tc>
        <w:tc>
          <w:tcPr>
            <w:tcW w:w="1206" w:type="pct"/>
          </w:tcPr>
          <w:p w14:paraId="51F2A1BE" w14:textId="36C57F30" w:rsidR="008B3E84" w:rsidRDefault="008B3E84" w:rsidP="009F265F">
            <w:pPr>
              <w:snapToGrid w:val="0"/>
              <w:jc w:val="right"/>
              <w:rPr>
                <w:rFonts w:ascii="BIZ UD明朝 Medium" w:eastAsia="BIZ UD明朝 Medium" w:hAnsi="BIZ UD明朝 Medium" w:cs="Times New Roman"/>
                <w:color w:val="000000"/>
                <w:sz w:val="18"/>
                <w:szCs w:val="18"/>
              </w:rPr>
            </w:pPr>
            <w:r>
              <w:rPr>
                <w:rFonts w:ascii="BIZ UD明朝 Medium" w:eastAsia="BIZ UD明朝 Medium" w:hAnsi="BIZ UD明朝 Medium" w:cs="Times New Roman" w:hint="eastAsia"/>
                <w:color w:val="000000"/>
                <w:sz w:val="18"/>
                <w:szCs w:val="18"/>
              </w:rPr>
              <w:t>71.1</w:t>
            </w:r>
            <w:r w:rsidR="002A2BA3">
              <w:rPr>
                <w:rFonts w:ascii="BIZ UD明朝 Medium" w:eastAsia="BIZ UD明朝 Medium" w:hAnsi="BIZ UD明朝 Medium" w:cs="Times New Roman" w:hint="eastAsia"/>
                <w:color w:val="000000"/>
                <w:sz w:val="18"/>
                <w:szCs w:val="18"/>
              </w:rPr>
              <w:t>％</w:t>
            </w:r>
          </w:p>
        </w:tc>
        <w:tc>
          <w:tcPr>
            <w:tcW w:w="1206" w:type="pct"/>
          </w:tcPr>
          <w:p w14:paraId="570A8B24" w14:textId="3049BB06" w:rsidR="008B3E84" w:rsidRPr="006B0BEA" w:rsidRDefault="008B3E84" w:rsidP="009F265F">
            <w:pPr>
              <w:snapToGrid w:val="0"/>
              <w:jc w:val="right"/>
              <w:rPr>
                <w:rFonts w:ascii="BIZ UD明朝 Medium" w:eastAsia="BIZ UD明朝 Medium" w:hAnsi="BIZ UD明朝 Medium" w:cs="Times New Roman"/>
                <w:color w:val="000000"/>
                <w:sz w:val="18"/>
                <w:szCs w:val="18"/>
              </w:rPr>
            </w:pPr>
            <w:r>
              <w:rPr>
                <w:rFonts w:ascii="BIZ UD明朝 Medium" w:eastAsia="BIZ UD明朝 Medium" w:hAnsi="BIZ UD明朝 Medium" w:cs="Times New Roman" w:hint="eastAsia"/>
                <w:color w:val="000000"/>
                <w:sz w:val="18"/>
                <w:szCs w:val="18"/>
              </w:rPr>
              <w:t>60.4</w:t>
            </w:r>
            <w:r w:rsidR="002A2BA3">
              <w:rPr>
                <w:rFonts w:ascii="BIZ UD明朝 Medium" w:eastAsia="BIZ UD明朝 Medium" w:hAnsi="BIZ UD明朝 Medium" w:cs="Times New Roman" w:hint="eastAsia"/>
                <w:color w:val="000000"/>
                <w:sz w:val="18"/>
                <w:szCs w:val="18"/>
              </w:rPr>
              <w:t>％</w:t>
            </w:r>
          </w:p>
        </w:tc>
        <w:tc>
          <w:tcPr>
            <w:tcW w:w="1205" w:type="pct"/>
          </w:tcPr>
          <w:p w14:paraId="4A88C350" w14:textId="14864F1A" w:rsidR="008B3E84" w:rsidRPr="006B0BEA" w:rsidRDefault="008B3E84" w:rsidP="009F265F">
            <w:pPr>
              <w:snapToGrid w:val="0"/>
              <w:jc w:val="right"/>
              <w:rPr>
                <w:rFonts w:ascii="BIZ UD明朝 Medium" w:eastAsia="BIZ UD明朝 Medium" w:hAnsi="BIZ UD明朝 Medium" w:cs="Times New Roman"/>
                <w:color w:val="000000"/>
                <w:sz w:val="18"/>
                <w:szCs w:val="18"/>
              </w:rPr>
            </w:pPr>
            <w:r w:rsidRPr="006B0BEA">
              <w:rPr>
                <w:rFonts w:ascii="BIZ UD明朝 Medium" w:eastAsia="BIZ UD明朝 Medium" w:hAnsi="BIZ UD明朝 Medium" w:cs="Times New Roman" w:hint="eastAsia"/>
                <w:color w:val="000000"/>
                <w:sz w:val="18"/>
                <w:szCs w:val="18"/>
              </w:rPr>
              <w:t>64.8％</w:t>
            </w:r>
          </w:p>
        </w:tc>
      </w:tr>
    </w:tbl>
    <w:p w14:paraId="0575A45C" w14:textId="56EE82D0" w:rsidR="006E692C" w:rsidRPr="00313792" w:rsidRDefault="00313792" w:rsidP="00313792">
      <w:pPr>
        <w:snapToGrid w:val="0"/>
        <w:rPr>
          <w:rFonts w:ascii="BIZ UD明朝 Medium" w:eastAsia="BIZ UD明朝 Medium" w:hAnsi="BIZ UD明朝 Medium" w:cs="Times New Roman"/>
          <w:color w:val="000000"/>
          <w:sz w:val="16"/>
          <w:szCs w:val="16"/>
        </w:rPr>
      </w:pPr>
      <w:r w:rsidRPr="00313792">
        <w:rPr>
          <w:rFonts w:ascii="BIZ UD明朝 Medium" w:eastAsia="BIZ UD明朝 Medium" w:hAnsi="BIZ UD明朝 Medium" w:cs="Times New Roman" w:hint="eastAsia"/>
          <w:color w:val="000000"/>
          <w:sz w:val="16"/>
          <w:szCs w:val="16"/>
        </w:rPr>
        <w:t>出所：国土交通省･観光庁「宿泊旅行統計調査」</w:t>
      </w:r>
      <w:r>
        <w:rPr>
          <w:rFonts w:ascii="BIZ UD明朝 Medium" w:eastAsia="BIZ UD明朝 Medium" w:hAnsi="BIZ UD明朝 Medium" w:cs="Times New Roman" w:hint="eastAsia"/>
          <w:color w:val="000000"/>
          <w:sz w:val="16"/>
          <w:szCs w:val="16"/>
        </w:rPr>
        <w:t>。</w:t>
      </w:r>
    </w:p>
    <w:p w14:paraId="20A0FE57" w14:textId="2A2FC14B" w:rsidR="005649F0" w:rsidRPr="00313792" w:rsidRDefault="00313792" w:rsidP="008B3E84">
      <w:pPr>
        <w:snapToGrid w:val="0"/>
        <w:ind w:left="320" w:hangingChars="200" w:hanging="320"/>
        <w:rPr>
          <w:rFonts w:ascii="BIZ UD明朝 Medium" w:eastAsia="BIZ UD明朝 Medium" w:hAnsi="BIZ UD明朝 Medium" w:cs="Times New Roman"/>
          <w:color w:val="000000"/>
          <w:sz w:val="16"/>
          <w:szCs w:val="16"/>
        </w:rPr>
      </w:pPr>
      <w:r>
        <w:rPr>
          <w:rFonts w:ascii="BIZ UD明朝 Medium" w:eastAsia="BIZ UD明朝 Medium" w:hAnsi="BIZ UD明朝 Medium" w:cs="Times New Roman" w:hint="eastAsia"/>
          <w:color w:val="000000"/>
          <w:sz w:val="16"/>
          <w:szCs w:val="16"/>
        </w:rPr>
        <w:t>注：</w:t>
      </w:r>
      <w:r w:rsidR="006E692C" w:rsidRPr="00313792">
        <w:rPr>
          <w:rFonts w:ascii="BIZ UD明朝 Medium" w:eastAsia="BIZ UD明朝 Medium" w:hAnsi="BIZ UD明朝 Medium" w:cs="Times New Roman" w:hint="eastAsia"/>
          <w:color w:val="000000"/>
          <w:sz w:val="16"/>
          <w:szCs w:val="16"/>
        </w:rPr>
        <w:t>シティホテルは、「リゾートホテル」（行楽地や保養地に建てられ、主に観光客を対象）と「ビジネスホテル」（主に出張ビジネスマンを対象）以外の都市部に立地するホテル。</w:t>
      </w:r>
    </w:p>
    <w:p w14:paraId="4309B6ED" w14:textId="5DAAB094" w:rsidR="006E692C" w:rsidRDefault="00CF3CEF" w:rsidP="006E692C">
      <w:pPr>
        <w:rPr>
          <w:rFonts w:ascii="BIZ UD明朝 Medium" w:eastAsia="BIZ UD明朝 Medium" w:hAnsi="BIZ UD明朝 Medium" w:cs="Times New Roman"/>
          <w:color w:val="000000"/>
          <w:sz w:val="20"/>
          <w:szCs w:val="20"/>
        </w:rPr>
      </w:pPr>
      <w:r>
        <w:rPr>
          <w:rFonts w:ascii="BIZ UD明朝 Medium" w:eastAsia="BIZ UD明朝 Medium" w:hAnsi="BIZ UD明朝 Medium" w:cs="Times New Roman"/>
          <w:color w:val="000000"/>
          <w:sz w:val="20"/>
          <w:szCs w:val="20"/>
        </w:rPr>
        <w:pict w14:anchorId="3A40A946">
          <v:rect id="_x0000_i1025" style="width:0;height:1.5pt" o:hralign="center" o:hrstd="t" o:hr="t" fillcolor="#a0a0a0" stroked="f">
            <v:textbox inset="5.85pt,.7pt,5.85pt,.7pt"/>
          </v:rect>
        </w:pict>
      </w:r>
    </w:p>
    <w:p w14:paraId="513C7100" w14:textId="37978703" w:rsidR="006E692C" w:rsidRPr="006E692C" w:rsidRDefault="006E692C" w:rsidP="006E692C">
      <w:pPr>
        <w:jc w:val="center"/>
        <w:rPr>
          <w:rFonts w:ascii="BIZ UDゴシック" w:eastAsia="BIZ UDゴシック" w:hAnsi="BIZ UDゴシック" w:cs="Times New Roman"/>
          <w:b/>
          <w:bCs/>
          <w:color w:val="000000"/>
          <w:sz w:val="20"/>
          <w:szCs w:val="20"/>
        </w:rPr>
      </w:pPr>
      <w:r w:rsidRPr="006E692C">
        <w:rPr>
          <w:rFonts w:ascii="BIZ UDゴシック" w:eastAsia="BIZ UDゴシック" w:hAnsi="BIZ UDゴシック" w:cs="Times New Roman" w:hint="eastAsia"/>
          <w:b/>
          <w:bCs/>
          <w:color w:val="000000"/>
          <w:sz w:val="20"/>
          <w:szCs w:val="20"/>
        </w:rPr>
        <w:t>シティホテルＡ社</w:t>
      </w:r>
      <w:r>
        <w:rPr>
          <w:rFonts w:ascii="BIZ UDゴシック" w:eastAsia="BIZ UDゴシック" w:hAnsi="BIZ UDゴシック" w:cs="Times New Roman" w:hint="eastAsia"/>
          <w:b/>
          <w:bCs/>
          <w:color w:val="000000"/>
          <w:sz w:val="20"/>
          <w:szCs w:val="20"/>
        </w:rPr>
        <w:t>の動向</w:t>
      </w:r>
    </w:p>
    <w:p w14:paraId="69227064" w14:textId="77777777" w:rsidR="003849D2" w:rsidRPr="002B04E8" w:rsidRDefault="003849D2" w:rsidP="00570ADE">
      <w:pPr>
        <w:rPr>
          <w:rFonts w:ascii="BIZ UDゴシック" w:eastAsia="BIZ UDゴシック" w:hAnsi="BIZ UDゴシック" w:cs="Times New Roman"/>
          <w:b/>
          <w:bCs/>
          <w:color w:val="000000"/>
          <w:sz w:val="20"/>
          <w:szCs w:val="20"/>
        </w:rPr>
      </w:pPr>
      <w:r w:rsidRPr="002B04E8">
        <w:rPr>
          <w:rFonts w:ascii="BIZ UDゴシック" w:eastAsia="BIZ UDゴシック" w:hAnsi="BIZ UDゴシック" w:cs="Times New Roman"/>
          <w:b/>
          <w:bCs/>
          <w:color w:val="000000"/>
          <w:sz w:val="20"/>
          <w:szCs w:val="20"/>
        </w:rPr>
        <w:t>1．概況</w:t>
      </w:r>
    </w:p>
    <w:p w14:paraId="693E9E4B" w14:textId="77777777" w:rsidR="003849D2" w:rsidRPr="00570ADE" w:rsidRDefault="003849D2" w:rsidP="00570ADE">
      <w:pPr>
        <w:ind w:firstLineChars="100" w:firstLine="200"/>
        <w:rPr>
          <w:rFonts w:ascii="BIZ UD明朝 Medium" w:eastAsia="BIZ UD明朝 Medium" w:hAnsi="BIZ UD明朝 Medium" w:cs="Times New Roman"/>
          <w:color w:val="000000"/>
          <w:sz w:val="20"/>
          <w:szCs w:val="20"/>
        </w:rPr>
      </w:pPr>
      <w:r w:rsidRPr="00570ADE">
        <w:rPr>
          <w:rFonts w:ascii="BIZ UD明朝 Medium" w:eastAsia="BIZ UD明朝 Medium" w:hAnsi="BIZ UD明朝 Medium" w:cs="Times New Roman"/>
          <w:color w:val="000000"/>
          <w:sz w:val="20"/>
          <w:szCs w:val="20"/>
        </w:rPr>
        <w:t>1～3月期は、国際情勢、インバウンドの国籍構成の変化、万博後の反動減といった要因はみられたが、売上高は、前年同期比120％程度の目標より下振れしたものの、前年同期を10％程度上回る水準を維持した。国内需要の底堅さに加え、中国以外の国・地域からの訪日客が増加しインバウンドの多様化が進んだことなどが、下支え要因となり、堅調に推移した。</w:t>
      </w:r>
    </w:p>
    <w:p w14:paraId="224B87A7" w14:textId="77777777" w:rsidR="003849D2" w:rsidRPr="00570ADE" w:rsidRDefault="003849D2" w:rsidP="00570ADE">
      <w:pPr>
        <w:rPr>
          <w:rFonts w:ascii="BIZ UD明朝 Medium" w:eastAsia="BIZ UD明朝 Medium" w:hAnsi="BIZ UD明朝 Medium" w:cs="Times New Roman"/>
          <w:color w:val="000000"/>
          <w:sz w:val="20"/>
          <w:szCs w:val="20"/>
        </w:rPr>
      </w:pPr>
    </w:p>
    <w:p w14:paraId="469FD46E" w14:textId="77777777" w:rsidR="003849D2" w:rsidRPr="002B04E8" w:rsidRDefault="003849D2" w:rsidP="00570ADE">
      <w:pPr>
        <w:rPr>
          <w:rFonts w:ascii="BIZ UDゴシック" w:eastAsia="BIZ UDゴシック" w:hAnsi="BIZ UDゴシック" w:cs="Times New Roman"/>
          <w:b/>
          <w:bCs/>
          <w:color w:val="000000"/>
          <w:sz w:val="20"/>
          <w:szCs w:val="20"/>
        </w:rPr>
      </w:pPr>
      <w:r w:rsidRPr="002B04E8">
        <w:rPr>
          <w:rFonts w:ascii="BIZ UDゴシック" w:eastAsia="BIZ UDゴシック" w:hAnsi="BIZ UDゴシック" w:cs="Times New Roman"/>
          <w:b/>
          <w:bCs/>
          <w:color w:val="000000"/>
          <w:sz w:val="20"/>
          <w:szCs w:val="20"/>
        </w:rPr>
        <w:t>2．宿泊需要</w:t>
      </w:r>
    </w:p>
    <w:p w14:paraId="7CA553BA" w14:textId="1ACB33E6" w:rsidR="003849D2" w:rsidRPr="00570ADE" w:rsidRDefault="003849D2" w:rsidP="00570ADE">
      <w:pPr>
        <w:ind w:firstLineChars="100" w:firstLine="200"/>
        <w:rPr>
          <w:rFonts w:ascii="BIZ UD明朝 Medium" w:eastAsia="BIZ UD明朝 Medium" w:hAnsi="BIZ UD明朝 Medium" w:cs="Times New Roman"/>
          <w:color w:val="000000"/>
          <w:sz w:val="20"/>
          <w:szCs w:val="20"/>
        </w:rPr>
      </w:pPr>
      <w:r w:rsidRPr="00570ADE">
        <w:rPr>
          <w:rFonts w:ascii="BIZ UD明朝 Medium" w:eastAsia="BIZ UD明朝 Medium" w:hAnsi="BIZ UD明朝 Medium" w:cs="Times New Roman" w:hint="eastAsia"/>
          <w:color w:val="000000"/>
          <w:sz w:val="20"/>
          <w:szCs w:val="20"/>
        </w:rPr>
        <w:t>客室稼働率は、</w:t>
      </w:r>
      <w:r w:rsidRPr="00570ADE">
        <w:rPr>
          <w:rFonts w:ascii="BIZ UD明朝 Medium" w:eastAsia="BIZ UD明朝 Medium" w:hAnsi="BIZ UD明朝 Medium" w:cs="Times New Roman"/>
          <w:color w:val="000000"/>
          <w:sz w:val="20"/>
          <w:szCs w:val="20"/>
        </w:rPr>
        <w:t>1月が約65％、</w:t>
      </w:r>
      <w:r w:rsidRPr="00570ADE">
        <w:rPr>
          <w:rFonts w:ascii="BIZ UD明朝 Medium" w:eastAsia="BIZ UD明朝 Medium" w:hAnsi="BIZ UD明朝 Medium" w:cs="Times New Roman" w:hint="eastAsia"/>
          <w:color w:val="000000"/>
          <w:sz w:val="20"/>
          <w:szCs w:val="20"/>
        </w:rPr>
        <w:t>2</w:t>
      </w:r>
      <w:r w:rsidRPr="00570ADE">
        <w:rPr>
          <w:rFonts w:ascii="BIZ UD明朝 Medium" w:eastAsia="BIZ UD明朝 Medium" w:hAnsi="BIZ UD明朝 Medium" w:cs="Times New Roman"/>
          <w:color w:val="000000"/>
          <w:sz w:val="20"/>
          <w:szCs w:val="20"/>
        </w:rPr>
        <w:t>月が70％弱、3月が70％前後と、目標とする稼働率である75～80％程度をやや下回ったが、前年同期比でみると総じて改善した。1月と2月は、国内外の個人客や国内需要が比較的安定して推移した。しかし、3月は、中国および中東地域に関連する国際情勢の影響により、イ</w:t>
      </w:r>
      <w:r w:rsidRPr="00570ADE">
        <w:rPr>
          <w:rFonts w:ascii="BIZ UD明朝 Medium" w:eastAsia="BIZ UD明朝 Medium" w:hAnsi="BIZ UD明朝 Medium" w:cs="Times New Roman"/>
          <w:color w:val="000000"/>
          <w:sz w:val="20"/>
          <w:szCs w:val="20"/>
        </w:rPr>
        <w:lastRenderedPageBreak/>
        <w:t>ンバウンドの団体予約、リヤド万博への引継ぎ関連需要の消失、</w:t>
      </w:r>
      <w:r w:rsidR="00693817">
        <w:rPr>
          <w:rFonts w:ascii="BIZ UD明朝 Medium" w:eastAsia="BIZ UD明朝 Medium" w:hAnsi="BIZ UD明朝 Medium" w:cs="Times New Roman" w:hint="eastAsia"/>
          <w:color w:val="000000"/>
          <w:sz w:val="20"/>
          <w:szCs w:val="20"/>
        </w:rPr>
        <w:t>定期的な商用予約の</w:t>
      </w:r>
      <w:r w:rsidRPr="00570ADE">
        <w:rPr>
          <w:rFonts w:ascii="BIZ UD明朝 Medium" w:eastAsia="BIZ UD明朝 Medium" w:hAnsi="BIZ UD明朝 Medium" w:cs="Times New Roman"/>
          <w:color w:val="000000"/>
          <w:sz w:val="20"/>
          <w:szCs w:val="20"/>
        </w:rPr>
        <w:t>キャンセルが相次いだことから、当初想定していた稼働率である80％超には達しなかった。一方、個人旅行や国内客が、中国や中東地域関連の需要減</w:t>
      </w:r>
      <w:r w:rsidRPr="00570ADE">
        <w:rPr>
          <w:rFonts w:ascii="BIZ UD明朝 Medium" w:eastAsia="BIZ UD明朝 Medium" w:hAnsi="BIZ UD明朝 Medium" w:cs="Times New Roman" w:hint="eastAsia"/>
          <w:color w:val="000000"/>
          <w:sz w:val="20"/>
          <w:szCs w:val="20"/>
        </w:rPr>
        <w:t>を一定程度補ったこともあり、</w:t>
      </w:r>
      <w:r w:rsidRPr="00570ADE">
        <w:rPr>
          <w:rFonts w:ascii="BIZ UD明朝 Medium" w:eastAsia="BIZ UD明朝 Medium" w:hAnsi="BIZ UD明朝 Medium" w:cs="Times New Roman"/>
          <w:color w:val="000000"/>
          <w:sz w:val="20"/>
          <w:szCs w:val="20"/>
        </w:rPr>
        <w:t>3か月合計では前年の水準を上回った。</w:t>
      </w:r>
    </w:p>
    <w:p w14:paraId="6D8A099E" w14:textId="77777777" w:rsidR="003849D2" w:rsidRPr="00570ADE" w:rsidRDefault="003849D2" w:rsidP="00570ADE">
      <w:pPr>
        <w:rPr>
          <w:rFonts w:ascii="BIZ UD明朝 Medium" w:eastAsia="BIZ UD明朝 Medium" w:hAnsi="BIZ UD明朝 Medium" w:cs="Times New Roman"/>
          <w:color w:val="000000"/>
          <w:sz w:val="20"/>
          <w:szCs w:val="20"/>
        </w:rPr>
      </w:pPr>
    </w:p>
    <w:p w14:paraId="639FE6C3" w14:textId="77777777" w:rsidR="003849D2" w:rsidRPr="002B04E8" w:rsidRDefault="003849D2" w:rsidP="00570ADE">
      <w:pPr>
        <w:rPr>
          <w:rFonts w:ascii="BIZ UDゴシック" w:eastAsia="BIZ UDゴシック" w:hAnsi="BIZ UDゴシック" w:cs="Times New Roman"/>
          <w:b/>
          <w:bCs/>
          <w:color w:val="000000"/>
          <w:sz w:val="20"/>
          <w:szCs w:val="20"/>
        </w:rPr>
      </w:pPr>
      <w:r w:rsidRPr="002B04E8">
        <w:rPr>
          <w:rFonts w:ascii="BIZ UDゴシック" w:eastAsia="BIZ UDゴシック" w:hAnsi="BIZ UDゴシック" w:cs="Times New Roman"/>
          <w:b/>
          <w:bCs/>
          <w:color w:val="000000"/>
          <w:sz w:val="20"/>
          <w:szCs w:val="20"/>
        </w:rPr>
        <w:t>3．宿泊客</w:t>
      </w:r>
    </w:p>
    <w:p w14:paraId="0864A421" w14:textId="0092B807" w:rsidR="003849D2" w:rsidRPr="00570ADE" w:rsidRDefault="003849D2" w:rsidP="00570ADE">
      <w:pPr>
        <w:ind w:firstLineChars="100" w:firstLine="200"/>
        <w:rPr>
          <w:rFonts w:ascii="BIZ UD明朝 Medium" w:eastAsia="BIZ UD明朝 Medium" w:hAnsi="BIZ UD明朝 Medium" w:cs="Times New Roman"/>
          <w:color w:val="000000"/>
          <w:sz w:val="20"/>
          <w:szCs w:val="20"/>
        </w:rPr>
      </w:pPr>
      <w:r w:rsidRPr="00570ADE">
        <w:rPr>
          <w:rFonts w:ascii="BIZ UD明朝 Medium" w:eastAsia="BIZ UD明朝 Medium" w:hAnsi="BIZ UD明朝 Medium" w:cs="Times New Roman" w:hint="eastAsia"/>
          <w:color w:val="000000"/>
          <w:sz w:val="20"/>
          <w:szCs w:val="20"/>
        </w:rPr>
        <w:t>宿泊客の構成は、前年まで高い比率を占めていた中国の団体客が減少したものの、個人旅行客は一定程度維持されている。このほか、オーストラリア、カナダ、欧米の個人旅行者などが増加し、宿泊客の国籍は分散化･多様化している。なお、中東諸国の宿泊客も増えていたが、中東情勢でキャンセルとなっている。宿泊客全体に占めるインバウンドの比率は、</w:t>
      </w:r>
      <w:r w:rsidRPr="00570ADE">
        <w:rPr>
          <w:rFonts w:ascii="BIZ UD明朝 Medium" w:eastAsia="BIZ UD明朝 Medium" w:hAnsi="BIZ UD明朝 Medium" w:cs="Times New Roman"/>
          <w:color w:val="000000"/>
          <w:sz w:val="20"/>
          <w:szCs w:val="20"/>
        </w:rPr>
        <w:t>2025年までの約2割から、2025年末から2026年初頭にかけて約35％に上昇しており、国内とインバウンドの双方がバランスよく需要を支える傾向に変化している。国･地域別でみると、日本65</w:t>
      </w:r>
      <w:r w:rsidRPr="00570ADE">
        <w:rPr>
          <w:rFonts w:ascii="BIZ UD明朝 Medium" w:eastAsia="BIZ UD明朝 Medium" w:hAnsi="BIZ UD明朝 Medium" w:cs="Times New Roman" w:hint="eastAsia"/>
          <w:color w:val="000000"/>
          <w:sz w:val="20"/>
          <w:szCs w:val="20"/>
        </w:rPr>
        <w:t>％、中国</w:t>
      </w:r>
      <w:r w:rsidRPr="00570ADE">
        <w:rPr>
          <w:rFonts w:ascii="BIZ UD明朝 Medium" w:eastAsia="BIZ UD明朝 Medium" w:hAnsi="BIZ UD明朝 Medium" w:cs="Times New Roman"/>
          <w:color w:val="000000"/>
          <w:sz w:val="20"/>
          <w:szCs w:val="20"/>
        </w:rPr>
        <w:t>15％、台湾6％、香港4％、韓国3％のほか、オーストラリア、カナダ、欧米、中東などとなる。平日はビジネス客、週末は観光客という棲み分けがみられるが、ビジネスとレジャーを組み合わせた「ブレジャー（</w:t>
      </w:r>
      <w:proofErr w:type="spellStart"/>
      <w:r w:rsidRPr="00570ADE">
        <w:rPr>
          <w:rFonts w:ascii="BIZ UD明朝 Medium" w:eastAsia="BIZ UD明朝 Medium" w:hAnsi="BIZ UD明朝 Medium" w:cs="Times New Roman"/>
          <w:color w:val="000000"/>
          <w:sz w:val="20"/>
          <w:szCs w:val="20"/>
        </w:rPr>
        <w:t>Bleisure</w:t>
      </w:r>
      <w:proofErr w:type="spellEnd"/>
      <w:r w:rsidRPr="00570ADE">
        <w:rPr>
          <w:rFonts w:ascii="BIZ UD明朝 Medium" w:eastAsia="BIZ UD明朝 Medium" w:hAnsi="BIZ UD明朝 Medium" w:cs="Times New Roman"/>
          <w:color w:val="000000"/>
          <w:sz w:val="20"/>
          <w:szCs w:val="20"/>
        </w:rPr>
        <w:t>）需要」が定着しつつあり、そうした需要を、USJ、海遊館などが引き寄せている。</w:t>
      </w:r>
    </w:p>
    <w:p w14:paraId="4FF03276" w14:textId="77777777" w:rsidR="003849D2" w:rsidRPr="002B04E8" w:rsidRDefault="003849D2" w:rsidP="00570ADE">
      <w:pPr>
        <w:rPr>
          <w:rFonts w:ascii="BIZ UDゴシック" w:eastAsia="BIZ UDゴシック" w:hAnsi="BIZ UDゴシック" w:cs="Times New Roman"/>
          <w:b/>
          <w:bCs/>
          <w:color w:val="000000"/>
          <w:sz w:val="20"/>
          <w:szCs w:val="20"/>
        </w:rPr>
      </w:pPr>
      <w:r w:rsidRPr="002B04E8">
        <w:rPr>
          <w:rFonts w:ascii="BIZ UDゴシック" w:eastAsia="BIZ UDゴシック" w:hAnsi="BIZ UDゴシック" w:cs="Times New Roman"/>
          <w:b/>
          <w:bCs/>
          <w:color w:val="000000"/>
          <w:sz w:val="20"/>
          <w:szCs w:val="20"/>
        </w:rPr>
        <w:t>4．単価と売上構成</w:t>
      </w:r>
    </w:p>
    <w:p w14:paraId="4CCCB853" w14:textId="77777777" w:rsidR="003849D2" w:rsidRPr="00570ADE" w:rsidRDefault="003849D2" w:rsidP="00570ADE">
      <w:pPr>
        <w:ind w:firstLineChars="100" w:firstLine="200"/>
        <w:rPr>
          <w:rFonts w:ascii="BIZ UD明朝 Medium" w:eastAsia="BIZ UD明朝 Medium" w:hAnsi="BIZ UD明朝 Medium" w:cs="Times New Roman"/>
          <w:color w:val="000000"/>
          <w:sz w:val="20"/>
          <w:szCs w:val="20"/>
        </w:rPr>
      </w:pPr>
      <w:r w:rsidRPr="00570ADE">
        <w:rPr>
          <w:rFonts w:ascii="BIZ UD明朝 Medium" w:eastAsia="BIZ UD明朝 Medium" w:hAnsi="BIZ UD明朝 Medium" w:cs="Times New Roman" w:hint="eastAsia"/>
          <w:color w:val="000000"/>
          <w:sz w:val="20"/>
          <w:szCs w:val="20"/>
        </w:rPr>
        <w:t>宿泊料金は、万博開催期間中に高水準で推移した反動から、</w:t>
      </w:r>
      <w:r w:rsidRPr="00570ADE">
        <w:rPr>
          <w:rFonts w:ascii="BIZ UD明朝 Medium" w:eastAsia="BIZ UD明朝 Medium" w:hAnsi="BIZ UD明朝 Medium" w:cs="Times New Roman"/>
          <w:color w:val="000000"/>
          <w:sz w:val="20"/>
          <w:szCs w:val="20"/>
        </w:rPr>
        <w:t>2026年に入って概ね2割程度低下した。ただし、3月時点で前年同月と比較して大きく落ち込む水準にはなく、宿泊客数の増加が売上を下支えしている。売上の構成は、宿泊が約50％、宴会が約15％、レストランが約15％、ウェディングが10％、その他が10％と、比較的分散しているが、宴会部門は、中国関連の商談会や催事の減少、また、万博後の反動減で前年割れとなった。</w:t>
      </w:r>
    </w:p>
    <w:p w14:paraId="64C831B9" w14:textId="77777777" w:rsidR="003849D2" w:rsidRPr="00570ADE" w:rsidRDefault="003849D2" w:rsidP="00570ADE">
      <w:pPr>
        <w:rPr>
          <w:rFonts w:ascii="BIZ UD明朝 Medium" w:eastAsia="BIZ UD明朝 Medium" w:hAnsi="BIZ UD明朝 Medium" w:cs="Times New Roman"/>
          <w:color w:val="000000"/>
          <w:sz w:val="20"/>
          <w:szCs w:val="20"/>
        </w:rPr>
      </w:pPr>
    </w:p>
    <w:p w14:paraId="6F2883C9" w14:textId="77777777" w:rsidR="003849D2" w:rsidRPr="002B04E8" w:rsidRDefault="003849D2" w:rsidP="00570ADE">
      <w:pPr>
        <w:rPr>
          <w:rFonts w:ascii="BIZ UDゴシック" w:eastAsia="BIZ UDゴシック" w:hAnsi="BIZ UDゴシック" w:cs="Times New Roman"/>
          <w:b/>
          <w:bCs/>
          <w:color w:val="000000"/>
          <w:sz w:val="20"/>
          <w:szCs w:val="20"/>
        </w:rPr>
      </w:pPr>
      <w:r w:rsidRPr="002B04E8">
        <w:rPr>
          <w:rFonts w:ascii="BIZ UDゴシック" w:eastAsia="BIZ UDゴシック" w:hAnsi="BIZ UDゴシック" w:cs="Times New Roman"/>
          <w:b/>
          <w:bCs/>
          <w:color w:val="000000"/>
          <w:sz w:val="20"/>
          <w:szCs w:val="20"/>
        </w:rPr>
        <w:t>5．先行きと課題</w:t>
      </w:r>
    </w:p>
    <w:p w14:paraId="0054A059" w14:textId="5EE33471" w:rsidR="003849D2" w:rsidRPr="00570ADE" w:rsidRDefault="003849D2" w:rsidP="00570ADE">
      <w:pPr>
        <w:ind w:firstLineChars="100" w:firstLine="200"/>
        <w:rPr>
          <w:rFonts w:ascii="BIZ UD明朝 Medium" w:eastAsia="BIZ UD明朝 Medium" w:hAnsi="BIZ UD明朝 Medium" w:cs="Times New Roman"/>
          <w:color w:val="000000"/>
          <w:sz w:val="20"/>
          <w:szCs w:val="20"/>
        </w:rPr>
      </w:pPr>
      <w:r w:rsidRPr="00570ADE">
        <w:rPr>
          <w:rFonts w:ascii="BIZ UD明朝 Medium" w:eastAsia="BIZ UD明朝 Medium" w:hAnsi="BIZ UD明朝 Medium" w:cs="Times New Roman" w:hint="eastAsia"/>
          <w:color w:val="000000"/>
          <w:sz w:val="20"/>
          <w:szCs w:val="20"/>
        </w:rPr>
        <w:t>万博終了後の反動により、今後</w:t>
      </w:r>
      <w:r w:rsidRPr="00570ADE">
        <w:rPr>
          <w:rFonts w:ascii="BIZ UD明朝 Medium" w:eastAsia="BIZ UD明朝 Medium" w:hAnsi="BIZ UD明朝 Medium" w:cs="Times New Roman"/>
          <w:color w:val="000000"/>
          <w:sz w:val="20"/>
          <w:szCs w:val="20"/>
        </w:rPr>
        <w:t>1～2年程度は需要調整局面が続き、特に、団体や催事の需要の回復は時間を要するとみている。一方、万博</w:t>
      </w:r>
      <w:r w:rsidR="00693817">
        <w:rPr>
          <w:rFonts w:ascii="BIZ UD明朝 Medium" w:eastAsia="BIZ UD明朝 Medium" w:hAnsi="BIZ UD明朝 Medium" w:cs="Times New Roman" w:hint="eastAsia"/>
          <w:color w:val="000000"/>
          <w:sz w:val="20"/>
          <w:szCs w:val="20"/>
        </w:rPr>
        <w:t>開催</w:t>
      </w:r>
      <w:r w:rsidRPr="00570ADE">
        <w:rPr>
          <w:rFonts w:ascii="BIZ UD明朝 Medium" w:eastAsia="BIZ UD明朝 Medium" w:hAnsi="BIZ UD明朝 Medium" w:cs="Times New Roman"/>
          <w:color w:val="000000"/>
          <w:sz w:val="20"/>
          <w:szCs w:val="20"/>
        </w:rPr>
        <w:t>によって認知度が高まったほか、宿泊客の国籍の多様化、集客に向けて地域の魅力向上といった中長期的な好材料もあり、IRの誘致やMICE需要の本格化を契機に、新たな需要創出により</w:t>
      </w:r>
      <w:r w:rsidRPr="00570ADE">
        <w:rPr>
          <w:rFonts w:ascii="BIZ UD明朝 Medium" w:eastAsia="BIZ UD明朝 Medium" w:hAnsi="BIZ UD明朝 Medium" w:cs="Times New Roman" w:hint="eastAsia"/>
          <w:color w:val="000000"/>
          <w:sz w:val="20"/>
          <w:szCs w:val="20"/>
        </w:rPr>
        <w:t>、</w:t>
      </w:r>
      <w:r w:rsidRPr="00570ADE">
        <w:rPr>
          <w:rFonts w:ascii="BIZ UD明朝 Medium" w:eastAsia="BIZ UD明朝 Medium" w:hAnsi="BIZ UD明朝 Medium" w:cs="Times New Roman"/>
          <w:color w:val="000000"/>
          <w:sz w:val="20"/>
          <w:szCs w:val="20"/>
        </w:rPr>
        <w:t>成長につなげたいと考えている。人材不足は課題だが、新卒採用者の初任給の引き上げ、ASEAN諸国（東南アジア）や中央アジアを中心とした外国人を採用するなどの対策を講じている</w:t>
      </w:r>
      <w:r w:rsidRPr="00570ADE">
        <w:rPr>
          <w:rFonts w:ascii="BIZ UD明朝 Medium" w:eastAsia="BIZ UD明朝 Medium" w:hAnsi="BIZ UD明朝 Medium" w:cs="Times New Roman" w:hint="eastAsia"/>
          <w:color w:val="000000"/>
          <w:sz w:val="20"/>
          <w:szCs w:val="20"/>
        </w:rPr>
        <w:t>。</w:t>
      </w:r>
    </w:p>
    <w:bookmarkEnd w:id="10"/>
    <w:p w14:paraId="4B22698B" w14:textId="52624D07" w:rsidR="00FD530C" w:rsidRPr="00570ADE" w:rsidRDefault="00FD530C" w:rsidP="00570ADE">
      <w:pPr>
        <w:jc w:val="right"/>
        <w:rPr>
          <w:rFonts w:ascii="BIZ UD明朝 Medium" w:eastAsia="BIZ UD明朝 Medium" w:hAnsi="BIZ UD明朝 Medium" w:cs="Times New Roman"/>
          <w:sz w:val="20"/>
          <w:szCs w:val="20"/>
        </w:rPr>
      </w:pPr>
      <w:r w:rsidRPr="00570ADE">
        <w:rPr>
          <w:rFonts w:ascii="BIZ UD明朝 Medium" w:eastAsia="BIZ UD明朝 Medium" w:hAnsi="BIZ UD明朝 Medium" w:cs="Times New Roman" w:hint="eastAsia"/>
          <w:sz w:val="20"/>
          <w:szCs w:val="20"/>
        </w:rPr>
        <w:t>（</w:t>
      </w:r>
      <w:r w:rsidR="002058C9" w:rsidRPr="00570ADE">
        <w:rPr>
          <w:rFonts w:ascii="BIZ UD明朝 Medium" w:eastAsia="BIZ UD明朝 Medium" w:hAnsi="BIZ UD明朝 Medium" w:cs="Times New Roman" w:hint="eastAsia"/>
          <w:sz w:val="20"/>
          <w:szCs w:val="20"/>
        </w:rPr>
        <w:t>天野</w:t>
      </w:r>
      <w:r w:rsidR="009076E1" w:rsidRPr="00570ADE">
        <w:rPr>
          <w:rFonts w:ascii="BIZ UD明朝 Medium" w:eastAsia="BIZ UD明朝 Medium" w:hAnsi="BIZ UD明朝 Medium" w:cs="Times New Roman" w:hint="eastAsia"/>
          <w:sz w:val="20"/>
          <w:szCs w:val="20"/>
        </w:rPr>
        <w:t xml:space="preserve">　</w:t>
      </w:r>
      <w:r w:rsidR="002058C9" w:rsidRPr="00570ADE">
        <w:rPr>
          <w:rFonts w:ascii="BIZ UD明朝 Medium" w:eastAsia="BIZ UD明朝 Medium" w:hAnsi="BIZ UD明朝 Medium" w:cs="Times New Roman" w:hint="eastAsia"/>
          <w:sz w:val="20"/>
          <w:szCs w:val="20"/>
        </w:rPr>
        <w:t>敏昭</w:t>
      </w:r>
      <w:r w:rsidRPr="00570ADE">
        <w:rPr>
          <w:rFonts w:ascii="BIZ UD明朝 Medium" w:eastAsia="BIZ UD明朝 Medium" w:hAnsi="BIZ UD明朝 Medium" w:cs="Times New Roman" w:hint="eastAsia"/>
          <w:sz w:val="20"/>
          <w:szCs w:val="20"/>
        </w:rPr>
        <w:t>）</w:t>
      </w:r>
    </w:p>
    <w:p w14:paraId="09AEB95C" w14:textId="77777777" w:rsidR="00A7106D" w:rsidRPr="00570ADE" w:rsidRDefault="00A7106D" w:rsidP="00570ADE">
      <w:pPr>
        <w:rPr>
          <w:rFonts w:ascii="BIZ UD明朝 Medium" w:eastAsia="BIZ UD明朝 Medium" w:hAnsi="BIZ UD明朝 Medium"/>
          <w:sz w:val="20"/>
          <w:szCs w:val="20"/>
        </w:rPr>
        <w:sectPr w:rsidR="00A7106D" w:rsidRPr="00570ADE" w:rsidSect="00A7106D">
          <w:type w:val="continuous"/>
          <w:pgSz w:w="11906" w:h="16838" w:code="9"/>
          <w:pgMar w:top="1021" w:right="1134" w:bottom="964" w:left="1134" w:header="851" w:footer="992" w:gutter="0"/>
          <w:cols w:num="2" w:space="425"/>
          <w:docGrid w:type="lines" w:linePitch="360" w:charSpace="-3678"/>
        </w:sectPr>
      </w:pPr>
    </w:p>
    <w:p w14:paraId="7A24D5B5" w14:textId="77777777" w:rsidR="00764D5D" w:rsidRDefault="00764D5D" w:rsidP="00981CC1">
      <w:pPr>
        <w:snapToGrid w:val="0"/>
        <w:jc w:val="center"/>
        <w:rPr>
          <w:rFonts w:ascii="BIZ UDゴシック" w:eastAsia="BIZ UDゴシック" w:hAnsi="BIZ UDゴシック"/>
          <w:b/>
          <w:bCs/>
          <w:szCs w:val="21"/>
        </w:rPr>
      </w:pPr>
    </w:p>
    <w:p w14:paraId="50534930" w14:textId="0CB0EA9A" w:rsidR="00181070" w:rsidRPr="00003ECA" w:rsidRDefault="00181070" w:rsidP="00981CC1">
      <w:pPr>
        <w:snapToGrid w:val="0"/>
        <w:jc w:val="center"/>
        <w:rPr>
          <w:rFonts w:ascii="BIZ UDゴシック" w:eastAsia="BIZ UDゴシック" w:hAnsi="BIZ UDゴシック"/>
          <w:b/>
          <w:bCs/>
          <w:szCs w:val="21"/>
        </w:rPr>
      </w:pPr>
      <w:r w:rsidRPr="00003ECA">
        <w:rPr>
          <w:rFonts w:ascii="BIZ UDゴシック" w:eastAsia="BIZ UDゴシック" w:hAnsi="BIZ UDゴシック" w:hint="eastAsia"/>
          <w:b/>
          <w:bCs/>
          <w:szCs w:val="21"/>
        </w:rPr>
        <w:t>大阪府の消費に関する経済指標</w:t>
      </w:r>
    </w:p>
    <w:p w14:paraId="4DF0DF62" w14:textId="2845022F" w:rsidR="00181070" w:rsidRPr="00003ECA" w:rsidRDefault="00181070" w:rsidP="00981CC1">
      <w:pPr>
        <w:snapToGrid w:val="0"/>
        <w:jc w:val="right"/>
        <w:rPr>
          <w:rFonts w:ascii="BIZ UD明朝 Medium" w:eastAsia="BIZ UD明朝 Medium" w:hAnsi="BIZ UD明朝 Medium"/>
          <w:sz w:val="16"/>
          <w:szCs w:val="16"/>
        </w:rPr>
      </w:pPr>
      <w:r w:rsidRPr="00003ECA">
        <w:rPr>
          <w:rFonts w:ascii="BIZ UD明朝 Medium" w:eastAsia="BIZ UD明朝 Medium" w:hAnsi="BIZ UD明朝 Medium" w:hint="eastAsia"/>
          <w:sz w:val="16"/>
          <w:szCs w:val="16"/>
        </w:rPr>
        <w:t>（単位：百万円、台、％）</w:t>
      </w:r>
      <w:r w:rsidR="00981CC1" w:rsidRPr="00003ECA">
        <w:rPr>
          <w:rFonts w:ascii="BIZ UD明朝 Medium" w:eastAsia="BIZ UD明朝 Medium" w:hAnsi="BIZ UD明朝 Medium" w:hint="eastAsia"/>
          <w:sz w:val="16"/>
          <w:szCs w:val="16"/>
        </w:rPr>
        <w:t>※pは速報値</w:t>
      </w:r>
    </w:p>
    <w:tbl>
      <w:tblPr>
        <w:tblStyle w:val="ac"/>
        <w:tblW w:w="5000" w:type="pct"/>
        <w:tblLook w:val="04A0" w:firstRow="1" w:lastRow="0" w:firstColumn="1" w:lastColumn="0" w:noHBand="0" w:noVBand="1"/>
      </w:tblPr>
      <w:tblGrid>
        <w:gridCol w:w="380"/>
        <w:gridCol w:w="1703"/>
        <w:gridCol w:w="2389"/>
        <w:gridCol w:w="846"/>
        <w:gridCol w:w="846"/>
        <w:gridCol w:w="846"/>
        <w:gridCol w:w="846"/>
        <w:gridCol w:w="846"/>
        <w:gridCol w:w="936"/>
      </w:tblGrid>
      <w:tr w:rsidR="00224BA5" w:rsidRPr="00AD6C04" w14:paraId="5C59C31A" w14:textId="77777777" w:rsidTr="00224BA5">
        <w:trPr>
          <w:trHeight w:val="68"/>
        </w:trPr>
        <w:tc>
          <w:tcPr>
            <w:tcW w:w="2355" w:type="pct"/>
            <w:gridSpan w:val="3"/>
            <w:vMerge w:val="restart"/>
            <w:tcBorders>
              <w:top w:val="single" w:sz="12" w:space="0" w:color="auto"/>
              <w:left w:val="nil"/>
            </w:tcBorders>
          </w:tcPr>
          <w:p w14:paraId="1DA85576" w14:textId="77777777" w:rsidR="00A810FC" w:rsidRPr="00AD6C04" w:rsidRDefault="00A810FC" w:rsidP="00A810FC">
            <w:pPr>
              <w:snapToGrid w:val="0"/>
              <w:rPr>
                <w:rFonts w:ascii="BIZ UD明朝 Medium" w:eastAsia="BIZ UD明朝 Medium" w:hAnsi="BIZ UD明朝 Medium"/>
                <w:sz w:val="18"/>
                <w:szCs w:val="18"/>
              </w:rPr>
            </w:pPr>
          </w:p>
        </w:tc>
        <w:tc>
          <w:tcPr>
            <w:tcW w:w="1323" w:type="pct"/>
            <w:gridSpan w:val="3"/>
            <w:tcBorders>
              <w:top w:val="single" w:sz="12" w:space="0" w:color="auto"/>
              <w:bottom w:val="nil"/>
              <w:right w:val="nil"/>
            </w:tcBorders>
          </w:tcPr>
          <w:p w14:paraId="79F75CD3" w14:textId="5A46EF15" w:rsidR="00A810FC" w:rsidRPr="00AD6C04" w:rsidRDefault="00A810FC" w:rsidP="00A810FC">
            <w:pPr>
              <w:snapToGrid w:val="0"/>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2025年</w:t>
            </w:r>
          </w:p>
        </w:tc>
        <w:tc>
          <w:tcPr>
            <w:tcW w:w="1323" w:type="pct"/>
            <w:gridSpan w:val="3"/>
            <w:tcBorders>
              <w:top w:val="single" w:sz="12" w:space="0" w:color="auto"/>
              <w:left w:val="nil"/>
              <w:bottom w:val="nil"/>
              <w:right w:val="nil"/>
            </w:tcBorders>
          </w:tcPr>
          <w:p w14:paraId="7D3E5BEE" w14:textId="2777A4F0" w:rsidR="00A810FC" w:rsidRPr="00AD6C04" w:rsidRDefault="00A810FC" w:rsidP="00A810FC">
            <w:pPr>
              <w:snapToGrid w:val="0"/>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2026年</w:t>
            </w:r>
          </w:p>
        </w:tc>
      </w:tr>
      <w:tr w:rsidR="00CA1C5F" w:rsidRPr="00AD6C04" w14:paraId="645CC5F1" w14:textId="77777777" w:rsidTr="00224BA5">
        <w:trPr>
          <w:trHeight w:val="68"/>
        </w:trPr>
        <w:tc>
          <w:tcPr>
            <w:tcW w:w="2355" w:type="pct"/>
            <w:gridSpan w:val="3"/>
            <w:vMerge/>
            <w:tcBorders>
              <w:left w:val="nil"/>
            </w:tcBorders>
            <w:vAlign w:val="center"/>
          </w:tcPr>
          <w:p w14:paraId="604EA342" w14:textId="77777777" w:rsidR="00A810FC" w:rsidRPr="00AD6C04" w:rsidRDefault="00A810FC" w:rsidP="00A810FC">
            <w:pPr>
              <w:snapToGrid w:val="0"/>
              <w:rPr>
                <w:rFonts w:ascii="BIZ UD明朝 Medium" w:eastAsia="BIZ UD明朝 Medium" w:hAnsi="BIZ UD明朝 Medium"/>
                <w:sz w:val="18"/>
                <w:szCs w:val="18"/>
              </w:rPr>
            </w:pPr>
          </w:p>
        </w:tc>
        <w:tc>
          <w:tcPr>
            <w:tcW w:w="441" w:type="pct"/>
            <w:tcBorders>
              <w:top w:val="nil"/>
              <w:right w:val="nil"/>
            </w:tcBorders>
            <w:vAlign w:val="center"/>
          </w:tcPr>
          <w:p w14:paraId="43D9F1D2" w14:textId="59640FEC" w:rsidR="00A810FC" w:rsidRPr="00AD6C04" w:rsidRDefault="00A810FC" w:rsidP="00A810FC">
            <w:pPr>
              <w:snapToGrid w:val="0"/>
              <w:jc w:val="center"/>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10月</w:t>
            </w:r>
          </w:p>
        </w:tc>
        <w:tc>
          <w:tcPr>
            <w:tcW w:w="441" w:type="pct"/>
            <w:tcBorders>
              <w:top w:val="nil"/>
              <w:left w:val="nil"/>
              <w:right w:val="nil"/>
            </w:tcBorders>
            <w:vAlign w:val="center"/>
          </w:tcPr>
          <w:p w14:paraId="1B1ECCC6" w14:textId="6EC3BA88" w:rsidR="00A810FC" w:rsidRPr="00AD6C04" w:rsidRDefault="00A810FC" w:rsidP="00A810FC">
            <w:pPr>
              <w:snapToGrid w:val="0"/>
              <w:jc w:val="center"/>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11月</w:t>
            </w:r>
          </w:p>
        </w:tc>
        <w:tc>
          <w:tcPr>
            <w:tcW w:w="441" w:type="pct"/>
            <w:tcBorders>
              <w:top w:val="nil"/>
              <w:left w:val="nil"/>
              <w:right w:val="nil"/>
            </w:tcBorders>
            <w:vAlign w:val="center"/>
          </w:tcPr>
          <w:p w14:paraId="07A28659" w14:textId="65D7DF87" w:rsidR="00A810FC" w:rsidRPr="00AD6C04" w:rsidRDefault="00A810FC" w:rsidP="00A810FC">
            <w:pPr>
              <w:snapToGrid w:val="0"/>
              <w:jc w:val="center"/>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12月</w:t>
            </w:r>
          </w:p>
        </w:tc>
        <w:tc>
          <w:tcPr>
            <w:tcW w:w="441" w:type="pct"/>
            <w:tcBorders>
              <w:top w:val="nil"/>
              <w:left w:val="nil"/>
              <w:right w:val="nil"/>
            </w:tcBorders>
            <w:vAlign w:val="center"/>
          </w:tcPr>
          <w:p w14:paraId="0108C393" w14:textId="25A71C14" w:rsidR="00A810FC" w:rsidRPr="00AD6C04" w:rsidRDefault="00A810FC" w:rsidP="00A810FC">
            <w:pPr>
              <w:snapToGrid w:val="0"/>
              <w:jc w:val="center"/>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1月</w:t>
            </w:r>
          </w:p>
        </w:tc>
        <w:tc>
          <w:tcPr>
            <w:tcW w:w="441" w:type="pct"/>
            <w:tcBorders>
              <w:top w:val="nil"/>
              <w:left w:val="nil"/>
              <w:right w:val="nil"/>
            </w:tcBorders>
            <w:vAlign w:val="center"/>
          </w:tcPr>
          <w:p w14:paraId="48439D91" w14:textId="16ED0389" w:rsidR="00A810FC" w:rsidRPr="00AD6C04" w:rsidRDefault="00A810FC" w:rsidP="00A810FC">
            <w:pPr>
              <w:snapToGrid w:val="0"/>
              <w:jc w:val="center"/>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2月</w:t>
            </w:r>
          </w:p>
        </w:tc>
        <w:tc>
          <w:tcPr>
            <w:tcW w:w="441" w:type="pct"/>
            <w:tcBorders>
              <w:top w:val="nil"/>
              <w:left w:val="nil"/>
              <w:right w:val="nil"/>
            </w:tcBorders>
            <w:vAlign w:val="center"/>
          </w:tcPr>
          <w:p w14:paraId="6500A23C" w14:textId="1DAD5133" w:rsidR="00A810FC" w:rsidRPr="00AD6C04" w:rsidRDefault="00A810FC" w:rsidP="00A810FC">
            <w:pPr>
              <w:snapToGrid w:val="0"/>
              <w:jc w:val="center"/>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3月</w:t>
            </w:r>
          </w:p>
        </w:tc>
      </w:tr>
      <w:tr w:rsidR="00224BA5" w:rsidRPr="00AD6C04" w14:paraId="6D909D6C" w14:textId="77777777" w:rsidTr="00224BA5">
        <w:trPr>
          <w:trHeight w:val="68"/>
        </w:trPr>
        <w:tc>
          <w:tcPr>
            <w:tcW w:w="1104" w:type="pct"/>
            <w:gridSpan w:val="2"/>
            <w:vMerge w:val="restart"/>
            <w:tcBorders>
              <w:left w:val="nil"/>
              <w:right w:val="nil"/>
            </w:tcBorders>
            <w:shd w:val="clear" w:color="auto" w:fill="B4C6E7" w:themeFill="accent1" w:themeFillTint="66"/>
            <w:vAlign w:val="center"/>
          </w:tcPr>
          <w:p w14:paraId="2F8B944E" w14:textId="78B38CB6" w:rsidR="00A810FC" w:rsidRPr="00AD6C04" w:rsidRDefault="00A810FC" w:rsidP="00A810FC">
            <w:pPr>
              <w:snapToGrid w:val="0"/>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大型小売店計</w:t>
            </w:r>
          </w:p>
        </w:tc>
        <w:tc>
          <w:tcPr>
            <w:tcW w:w="1251" w:type="pct"/>
            <w:tcBorders>
              <w:left w:val="nil"/>
              <w:bottom w:val="nil"/>
            </w:tcBorders>
            <w:shd w:val="clear" w:color="auto" w:fill="B4C6E7" w:themeFill="accent1" w:themeFillTint="66"/>
          </w:tcPr>
          <w:p w14:paraId="64800414" w14:textId="1A001284" w:rsidR="00A810FC" w:rsidRPr="00AD6C04" w:rsidRDefault="00A810FC" w:rsidP="00A810FC">
            <w:pPr>
              <w:snapToGrid w:val="0"/>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販売額（全店）</w:t>
            </w:r>
          </w:p>
        </w:tc>
        <w:tc>
          <w:tcPr>
            <w:tcW w:w="441" w:type="pct"/>
            <w:tcBorders>
              <w:bottom w:val="nil"/>
              <w:right w:val="nil"/>
            </w:tcBorders>
            <w:shd w:val="clear" w:color="auto" w:fill="B4C6E7" w:themeFill="accent1" w:themeFillTint="66"/>
            <w:vAlign w:val="center"/>
          </w:tcPr>
          <w:p w14:paraId="1E295B91" w14:textId="23CA4B67" w:rsidR="00A810FC" w:rsidRPr="00AD6C04" w:rsidRDefault="00224BA5" w:rsidP="00A810FC">
            <w:pPr>
              <w:snapToGrid w:val="0"/>
              <w:jc w:val="right"/>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175.472</w:t>
            </w:r>
          </w:p>
        </w:tc>
        <w:tc>
          <w:tcPr>
            <w:tcW w:w="441" w:type="pct"/>
            <w:tcBorders>
              <w:left w:val="nil"/>
              <w:bottom w:val="nil"/>
              <w:right w:val="nil"/>
            </w:tcBorders>
            <w:shd w:val="clear" w:color="auto" w:fill="B4C6E7" w:themeFill="accent1" w:themeFillTint="66"/>
            <w:vAlign w:val="center"/>
          </w:tcPr>
          <w:p w14:paraId="33AA9D86" w14:textId="42D9CC7F" w:rsidR="00A810FC" w:rsidRPr="00AD6C04" w:rsidRDefault="00224BA5" w:rsidP="00A810FC">
            <w:pPr>
              <w:snapToGrid w:val="0"/>
              <w:jc w:val="right"/>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185,893</w:t>
            </w:r>
          </w:p>
        </w:tc>
        <w:tc>
          <w:tcPr>
            <w:tcW w:w="441" w:type="pct"/>
            <w:tcBorders>
              <w:left w:val="nil"/>
              <w:bottom w:val="nil"/>
              <w:right w:val="nil"/>
            </w:tcBorders>
            <w:shd w:val="clear" w:color="auto" w:fill="B4C6E7" w:themeFill="accent1" w:themeFillTint="66"/>
            <w:vAlign w:val="center"/>
          </w:tcPr>
          <w:p w14:paraId="3369DAF9" w14:textId="7AB9A87D" w:rsidR="00A810FC" w:rsidRPr="00AD6C04" w:rsidRDefault="00224BA5" w:rsidP="00A810FC">
            <w:pPr>
              <w:snapToGrid w:val="0"/>
              <w:jc w:val="right"/>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222,127</w:t>
            </w:r>
          </w:p>
        </w:tc>
        <w:tc>
          <w:tcPr>
            <w:tcW w:w="441" w:type="pct"/>
            <w:tcBorders>
              <w:left w:val="nil"/>
              <w:bottom w:val="nil"/>
              <w:right w:val="nil"/>
            </w:tcBorders>
            <w:shd w:val="clear" w:color="auto" w:fill="B4C6E7" w:themeFill="accent1" w:themeFillTint="66"/>
            <w:vAlign w:val="center"/>
          </w:tcPr>
          <w:p w14:paraId="7F024C42" w14:textId="5C0334DA" w:rsidR="00A810FC" w:rsidRPr="00AD6C04" w:rsidRDefault="005B2F36" w:rsidP="00A810FC">
            <w:pPr>
              <w:snapToGrid w:val="0"/>
              <w:jc w:val="right"/>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179,132</w:t>
            </w:r>
          </w:p>
        </w:tc>
        <w:tc>
          <w:tcPr>
            <w:tcW w:w="441" w:type="pct"/>
            <w:tcBorders>
              <w:left w:val="nil"/>
              <w:bottom w:val="nil"/>
              <w:right w:val="nil"/>
            </w:tcBorders>
            <w:shd w:val="clear" w:color="auto" w:fill="B4C6E7" w:themeFill="accent1" w:themeFillTint="66"/>
            <w:vAlign w:val="center"/>
          </w:tcPr>
          <w:p w14:paraId="16347CF6" w14:textId="3AFE8791" w:rsidR="00A810FC" w:rsidRPr="00AD6C04" w:rsidRDefault="005B2F36" w:rsidP="00A810FC">
            <w:pPr>
              <w:snapToGrid w:val="0"/>
              <w:jc w:val="right"/>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156,434</w:t>
            </w:r>
          </w:p>
        </w:tc>
        <w:tc>
          <w:tcPr>
            <w:tcW w:w="441" w:type="pct"/>
            <w:tcBorders>
              <w:left w:val="nil"/>
              <w:bottom w:val="nil"/>
              <w:right w:val="nil"/>
            </w:tcBorders>
            <w:shd w:val="clear" w:color="auto" w:fill="B4C6E7" w:themeFill="accent1" w:themeFillTint="66"/>
            <w:vAlign w:val="center"/>
          </w:tcPr>
          <w:p w14:paraId="1D9EBBA0" w14:textId="22B2AA30" w:rsidR="00A810FC" w:rsidRPr="00AD6C04" w:rsidRDefault="005B2F36" w:rsidP="00A810FC">
            <w:pPr>
              <w:snapToGrid w:val="0"/>
              <w:jc w:val="right"/>
              <w:rPr>
                <w:rFonts w:ascii="BIZ UD明朝 Medium" w:eastAsia="BIZ UD明朝 Medium" w:hAnsi="BIZ UD明朝 Medium"/>
                <w:sz w:val="18"/>
                <w:szCs w:val="18"/>
              </w:rPr>
            </w:pPr>
            <w:r w:rsidRPr="00AD6C04">
              <w:rPr>
                <w:rFonts w:ascii="BIZ UD明朝 Medium" w:eastAsia="BIZ UD明朝 Medium" w:hAnsi="BIZ UD明朝 Medium"/>
                <w:sz w:val="18"/>
                <w:szCs w:val="18"/>
              </w:rPr>
              <w:t>p</w:t>
            </w:r>
            <w:r w:rsidRPr="00AD6C04">
              <w:rPr>
                <w:rFonts w:ascii="BIZ UD明朝 Medium" w:eastAsia="BIZ UD明朝 Medium" w:hAnsi="BIZ UD明朝 Medium" w:hint="eastAsia"/>
                <w:sz w:val="18"/>
                <w:szCs w:val="18"/>
              </w:rPr>
              <w:t>179,432</w:t>
            </w:r>
          </w:p>
        </w:tc>
      </w:tr>
      <w:tr w:rsidR="00CA1C5F" w:rsidRPr="00AD6C04" w14:paraId="76F9458C" w14:textId="77777777" w:rsidTr="00224BA5">
        <w:trPr>
          <w:trHeight w:val="68"/>
        </w:trPr>
        <w:tc>
          <w:tcPr>
            <w:tcW w:w="1104" w:type="pct"/>
            <w:gridSpan w:val="2"/>
            <w:vMerge/>
            <w:tcBorders>
              <w:left w:val="nil"/>
              <w:right w:val="nil"/>
            </w:tcBorders>
            <w:shd w:val="clear" w:color="auto" w:fill="B4C6E7" w:themeFill="accent1" w:themeFillTint="66"/>
          </w:tcPr>
          <w:p w14:paraId="359075FC" w14:textId="09F43575" w:rsidR="00A810FC" w:rsidRPr="00AD6C04" w:rsidRDefault="00A810FC" w:rsidP="00A810FC">
            <w:pPr>
              <w:snapToGrid w:val="0"/>
              <w:rPr>
                <w:rFonts w:ascii="BIZ UD明朝 Medium" w:eastAsia="BIZ UD明朝 Medium" w:hAnsi="BIZ UD明朝 Medium"/>
                <w:sz w:val="18"/>
                <w:szCs w:val="18"/>
              </w:rPr>
            </w:pPr>
          </w:p>
        </w:tc>
        <w:tc>
          <w:tcPr>
            <w:tcW w:w="1251" w:type="pct"/>
            <w:tcBorders>
              <w:top w:val="nil"/>
              <w:left w:val="nil"/>
              <w:bottom w:val="nil"/>
            </w:tcBorders>
          </w:tcPr>
          <w:p w14:paraId="7BD978D4" w14:textId="21A3FD8A" w:rsidR="00A810FC" w:rsidRPr="00AD6C04" w:rsidRDefault="00A810FC" w:rsidP="00A810FC">
            <w:pPr>
              <w:snapToGrid w:val="0"/>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（前年同月比、全店）</w:t>
            </w:r>
          </w:p>
        </w:tc>
        <w:tc>
          <w:tcPr>
            <w:tcW w:w="441" w:type="pct"/>
            <w:tcBorders>
              <w:top w:val="nil"/>
              <w:bottom w:val="nil"/>
              <w:right w:val="nil"/>
            </w:tcBorders>
            <w:vAlign w:val="center"/>
          </w:tcPr>
          <w:p w14:paraId="60FD5820" w14:textId="13D5F144" w:rsidR="00A810FC" w:rsidRPr="00AD6C04" w:rsidRDefault="00224BA5" w:rsidP="00A810FC">
            <w:pPr>
              <w:snapToGrid w:val="0"/>
              <w:jc w:val="right"/>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6.2</w:t>
            </w:r>
          </w:p>
        </w:tc>
        <w:tc>
          <w:tcPr>
            <w:tcW w:w="441" w:type="pct"/>
            <w:tcBorders>
              <w:top w:val="nil"/>
              <w:left w:val="nil"/>
              <w:bottom w:val="nil"/>
              <w:right w:val="nil"/>
            </w:tcBorders>
            <w:vAlign w:val="center"/>
          </w:tcPr>
          <w:p w14:paraId="722A9ECF" w14:textId="08D64CCA" w:rsidR="00A810FC" w:rsidRPr="00AD6C04" w:rsidRDefault="00224BA5" w:rsidP="00224BA5">
            <w:pPr>
              <w:snapToGrid w:val="0"/>
              <w:jc w:val="right"/>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4.2</w:t>
            </w:r>
          </w:p>
        </w:tc>
        <w:tc>
          <w:tcPr>
            <w:tcW w:w="441" w:type="pct"/>
            <w:tcBorders>
              <w:top w:val="nil"/>
              <w:left w:val="nil"/>
              <w:bottom w:val="nil"/>
              <w:right w:val="nil"/>
            </w:tcBorders>
            <w:vAlign w:val="center"/>
          </w:tcPr>
          <w:p w14:paraId="681B6D93" w14:textId="48F61461" w:rsidR="00A810FC" w:rsidRPr="00AD6C04" w:rsidRDefault="00224BA5" w:rsidP="00A810FC">
            <w:pPr>
              <w:snapToGrid w:val="0"/>
              <w:jc w:val="right"/>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▲1.8</w:t>
            </w:r>
          </w:p>
        </w:tc>
        <w:tc>
          <w:tcPr>
            <w:tcW w:w="441" w:type="pct"/>
            <w:tcBorders>
              <w:top w:val="nil"/>
              <w:left w:val="nil"/>
              <w:bottom w:val="nil"/>
              <w:right w:val="nil"/>
            </w:tcBorders>
            <w:vAlign w:val="center"/>
          </w:tcPr>
          <w:p w14:paraId="7F477C56" w14:textId="1792FCA4" w:rsidR="00A810FC" w:rsidRPr="00AD6C04" w:rsidRDefault="005B2F36" w:rsidP="00A810FC">
            <w:pPr>
              <w:snapToGrid w:val="0"/>
              <w:jc w:val="right"/>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3.9</w:t>
            </w:r>
          </w:p>
        </w:tc>
        <w:tc>
          <w:tcPr>
            <w:tcW w:w="441" w:type="pct"/>
            <w:tcBorders>
              <w:top w:val="nil"/>
              <w:left w:val="nil"/>
              <w:bottom w:val="nil"/>
              <w:right w:val="nil"/>
            </w:tcBorders>
            <w:vAlign w:val="center"/>
          </w:tcPr>
          <w:p w14:paraId="7479EA92" w14:textId="23409D69" w:rsidR="00A810FC" w:rsidRPr="00AD6C04" w:rsidRDefault="005B2F36" w:rsidP="00A810FC">
            <w:pPr>
              <w:snapToGrid w:val="0"/>
              <w:jc w:val="right"/>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▲0.3</w:t>
            </w:r>
          </w:p>
        </w:tc>
        <w:tc>
          <w:tcPr>
            <w:tcW w:w="441" w:type="pct"/>
            <w:tcBorders>
              <w:top w:val="nil"/>
              <w:left w:val="nil"/>
              <w:bottom w:val="nil"/>
              <w:right w:val="nil"/>
            </w:tcBorders>
            <w:vAlign w:val="center"/>
          </w:tcPr>
          <w:p w14:paraId="0827B938" w14:textId="4942D5FF" w:rsidR="00A810FC" w:rsidRPr="00AD6C04" w:rsidRDefault="005B2F36" w:rsidP="00A810FC">
            <w:pPr>
              <w:snapToGrid w:val="0"/>
              <w:jc w:val="right"/>
              <w:rPr>
                <w:rFonts w:ascii="BIZ UD明朝 Medium" w:eastAsia="BIZ UD明朝 Medium" w:hAnsi="BIZ UD明朝 Medium"/>
                <w:sz w:val="18"/>
                <w:szCs w:val="18"/>
              </w:rPr>
            </w:pPr>
            <w:r w:rsidRPr="00AD6C04">
              <w:rPr>
                <w:rFonts w:ascii="BIZ UD明朝 Medium" w:eastAsia="BIZ UD明朝 Medium" w:hAnsi="BIZ UD明朝 Medium"/>
                <w:sz w:val="18"/>
                <w:szCs w:val="18"/>
              </w:rPr>
              <w:t>p</w:t>
            </w:r>
            <w:r w:rsidRPr="00AD6C04">
              <w:rPr>
                <w:rFonts w:ascii="BIZ UD明朝 Medium" w:eastAsia="BIZ UD明朝 Medium" w:hAnsi="BIZ UD明朝 Medium" w:hint="eastAsia"/>
                <w:sz w:val="18"/>
                <w:szCs w:val="18"/>
              </w:rPr>
              <w:t>2.4</w:t>
            </w:r>
          </w:p>
        </w:tc>
      </w:tr>
      <w:tr w:rsidR="00CA1C5F" w:rsidRPr="00AD6C04" w14:paraId="6F48C86F" w14:textId="77777777" w:rsidTr="00EC43A4">
        <w:trPr>
          <w:trHeight w:val="68"/>
        </w:trPr>
        <w:tc>
          <w:tcPr>
            <w:tcW w:w="1104" w:type="pct"/>
            <w:gridSpan w:val="2"/>
            <w:vMerge/>
            <w:tcBorders>
              <w:left w:val="nil"/>
              <w:bottom w:val="nil"/>
              <w:right w:val="nil"/>
            </w:tcBorders>
            <w:shd w:val="clear" w:color="auto" w:fill="B4C6E7" w:themeFill="accent1" w:themeFillTint="66"/>
          </w:tcPr>
          <w:p w14:paraId="7D360441" w14:textId="42A8C96C" w:rsidR="00A810FC" w:rsidRPr="00AD6C04" w:rsidRDefault="00A810FC" w:rsidP="00A810FC">
            <w:pPr>
              <w:snapToGrid w:val="0"/>
              <w:rPr>
                <w:rFonts w:ascii="BIZ UD明朝 Medium" w:eastAsia="BIZ UD明朝 Medium" w:hAnsi="BIZ UD明朝 Medium"/>
                <w:sz w:val="18"/>
                <w:szCs w:val="18"/>
              </w:rPr>
            </w:pPr>
          </w:p>
        </w:tc>
        <w:tc>
          <w:tcPr>
            <w:tcW w:w="1251" w:type="pct"/>
            <w:tcBorders>
              <w:top w:val="nil"/>
              <w:left w:val="nil"/>
              <w:bottom w:val="nil"/>
            </w:tcBorders>
          </w:tcPr>
          <w:p w14:paraId="002481E1" w14:textId="35708487" w:rsidR="00A810FC" w:rsidRPr="00AD6C04" w:rsidRDefault="00A810FC" w:rsidP="00A810FC">
            <w:pPr>
              <w:snapToGrid w:val="0"/>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（前年同月比、既存店）</w:t>
            </w:r>
          </w:p>
        </w:tc>
        <w:tc>
          <w:tcPr>
            <w:tcW w:w="441" w:type="pct"/>
            <w:tcBorders>
              <w:top w:val="nil"/>
              <w:bottom w:val="nil"/>
              <w:right w:val="nil"/>
            </w:tcBorders>
            <w:vAlign w:val="center"/>
          </w:tcPr>
          <w:p w14:paraId="13974824" w14:textId="5D2A78E2" w:rsidR="00A810FC" w:rsidRPr="00AD6C04" w:rsidRDefault="00224BA5" w:rsidP="00A810FC">
            <w:pPr>
              <w:snapToGrid w:val="0"/>
              <w:jc w:val="right"/>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6.5</w:t>
            </w:r>
          </w:p>
        </w:tc>
        <w:tc>
          <w:tcPr>
            <w:tcW w:w="441" w:type="pct"/>
            <w:tcBorders>
              <w:top w:val="nil"/>
              <w:left w:val="nil"/>
              <w:bottom w:val="nil"/>
              <w:right w:val="nil"/>
            </w:tcBorders>
            <w:vAlign w:val="center"/>
          </w:tcPr>
          <w:p w14:paraId="2DB757C9" w14:textId="0CE82B79" w:rsidR="00A810FC" w:rsidRPr="00AD6C04" w:rsidRDefault="00224BA5" w:rsidP="00A810FC">
            <w:pPr>
              <w:snapToGrid w:val="0"/>
              <w:jc w:val="right"/>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4.8</w:t>
            </w:r>
          </w:p>
        </w:tc>
        <w:tc>
          <w:tcPr>
            <w:tcW w:w="441" w:type="pct"/>
            <w:tcBorders>
              <w:top w:val="nil"/>
              <w:left w:val="nil"/>
              <w:bottom w:val="nil"/>
              <w:right w:val="nil"/>
            </w:tcBorders>
            <w:vAlign w:val="center"/>
          </w:tcPr>
          <w:p w14:paraId="6DAF7F88" w14:textId="1068CAA4" w:rsidR="00A810FC" w:rsidRPr="00AD6C04" w:rsidRDefault="00224BA5" w:rsidP="00A810FC">
            <w:pPr>
              <w:snapToGrid w:val="0"/>
              <w:jc w:val="right"/>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▲1.1</w:t>
            </w:r>
          </w:p>
        </w:tc>
        <w:tc>
          <w:tcPr>
            <w:tcW w:w="441" w:type="pct"/>
            <w:tcBorders>
              <w:top w:val="nil"/>
              <w:left w:val="nil"/>
              <w:bottom w:val="nil"/>
              <w:right w:val="nil"/>
            </w:tcBorders>
            <w:vAlign w:val="center"/>
          </w:tcPr>
          <w:p w14:paraId="00BC7BB2" w14:textId="0C27D47E" w:rsidR="00A810FC" w:rsidRPr="00AD6C04" w:rsidRDefault="005B2F36" w:rsidP="00A810FC">
            <w:pPr>
              <w:snapToGrid w:val="0"/>
              <w:jc w:val="right"/>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3.7</w:t>
            </w:r>
          </w:p>
        </w:tc>
        <w:tc>
          <w:tcPr>
            <w:tcW w:w="441" w:type="pct"/>
            <w:tcBorders>
              <w:top w:val="nil"/>
              <w:left w:val="nil"/>
              <w:bottom w:val="nil"/>
              <w:right w:val="nil"/>
            </w:tcBorders>
            <w:vAlign w:val="center"/>
          </w:tcPr>
          <w:p w14:paraId="59E215BB" w14:textId="1A24E7D8" w:rsidR="00A810FC" w:rsidRPr="00AD6C04" w:rsidRDefault="005B2F36" w:rsidP="00A810FC">
            <w:pPr>
              <w:snapToGrid w:val="0"/>
              <w:jc w:val="right"/>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▲0.5</w:t>
            </w:r>
          </w:p>
        </w:tc>
        <w:tc>
          <w:tcPr>
            <w:tcW w:w="441" w:type="pct"/>
            <w:tcBorders>
              <w:top w:val="nil"/>
              <w:left w:val="nil"/>
              <w:bottom w:val="nil"/>
              <w:right w:val="nil"/>
            </w:tcBorders>
            <w:vAlign w:val="center"/>
          </w:tcPr>
          <w:p w14:paraId="53EE1281" w14:textId="2418681D" w:rsidR="00A810FC" w:rsidRPr="00AD6C04" w:rsidRDefault="005B2F36" w:rsidP="00A810FC">
            <w:pPr>
              <w:snapToGrid w:val="0"/>
              <w:jc w:val="right"/>
              <w:rPr>
                <w:rFonts w:ascii="BIZ UD明朝 Medium" w:eastAsia="BIZ UD明朝 Medium" w:hAnsi="BIZ UD明朝 Medium"/>
                <w:sz w:val="18"/>
                <w:szCs w:val="18"/>
              </w:rPr>
            </w:pPr>
            <w:r w:rsidRPr="00AD6C04">
              <w:rPr>
                <w:rFonts w:ascii="BIZ UD明朝 Medium" w:eastAsia="BIZ UD明朝 Medium" w:hAnsi="BIZ UD明朝 Medium"/>
                <w:sz w:val="18"/>
                <w:szCs w:val="18"/>
              </w:rPr>
              <w:t>p</w:t>
            </w:r>
            <w:r w:rsidRPr="00AD6C04">
              <w:rPr>
                <w:rFonts w:ascii="BIZ UD明朝 Medium" w:eastAsia="BIZ UD明朝 Medium" w:hAnsi="BIZ UD明朝 Medium" w:hint="eastAsia"/>
                <w:sz w:val="18"/>
                <w:szCs w:val="18"/>
              </w:rPr>
              <w:t>3.2</w:t>
            </w:r>
          </w:p>
        </w:tc>
      </w:tr>
      <w:tr w:rsidR="00224BA5" w:rsidRPr="00AD6C04" w14:paraId="2E59533E" w14:textId="77777777" w:rsidTr="00EC43A4">
        <w:trPr>
          <w:trHeight w:val="68"/>
        </w:trPr>
        <w:tc>
          <w:tcPr>
            <w:tcW w:w="209" w:type="pct"/>
            <w:vMerge w:val="restart"/>
            <w:tcBorders>
              <w:top w:val="nil"/>
              <w:left w:val="nil"/>
              <w:right w:val="nil"/>
            </w:tcBorders>
            <w:vAlign w:val="center"/>
          </w:tcPr>
          <w:p w14:paraId="4F188B01" w14:textId="70284133" w:rsidR="00A810FC" w:rsidRPr="00AD6C04" w:rsidRDefault="00A810FC" w:rsidP="00A810FC">
            <w:pPr>
              <w:snapToGrid w:val="0"/>
              <w:rPr>
                <w:rFonts w:ascii="BIZ UD明朝 Medium" w:eastAsia="BIZ UD明朝 Medium" w:hAnsi="BIZ UD明朝 Medium"/>
                <w:sz w:val="18"/>
                <w:szCs w:val="18"/>
              </w:rPr>
            </w:pPr>
          </w:p>
        </w:tc>
        <w:tc>
          <w:tcPr>
            <w:tcW w:w="894" w:type="pct"/>
            <w:vMerge w:val="restart"/>
            <w:tcBorders>
              <w:top w:val="nil"/>
              <w:left w:val="nil"/>
              <w:right w:val="nil"/>
            </w:tcBorders>
            <w:shd w:val="clear" w:color="auto" w:fill="F7CAAC" w:themeFill="accent2" w:themeFillTint="66"/>
            <w:vAlign w:val="center"/>
          </w:tcPr>
          <w:p w14:paraId="2A2C0779" w14:textId="7C09697A" w:rsidR="00A810FC" w:rsidRPr="00AD6C04" w:rsidRDefault="00A810FC" w:rsidP="00A810FC">
            <w:pPr>
              <w:snapToGrid w:val="0"/>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 xml:space="preserve">　うち百貨店</w:t>
            </w:r>
          </w:p>
        </w:tc>
        <w:tc>
          <w:tcPr>
            <w:tcW w:w="1251" w:type="pct"/>
            <w:tcBorders>
              <w:top w:val="nil"/>
              <w:left w:val="nil"/>
              <w:bottom w:val="nil"/>
            </w:tcBorders>
            <w:shd w:val="clear" w:color="auto" w:fill="F7CAAC" w:themeFill="accent2" w:themeFillTint="66"/>
          </w:tcPr>
          <w:p w14:paraId="4DEABA72" w14:textId="3BAB0001" w:rsidR="00A810FC" w:rsidRPr="00AD6C04" w:rsidRDefault="00A810FC" w:rsidP="00A810FC">
            <w:pPr>
              <w:snapToGrid w:val="0"/>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販売額</w:t>
            </w:r>
          </w:p>
        </w:tc>
        <w:tc>
          <w:tcPr>
            <w:tcW w:w="441" w:type="pct"/>
            <w:tcBorders>
              <w:top w:val="nil"/>
              <w:bottom w:val="nil"/>
              <w:right w:val="nil"/>
            </w:tcBorders>
            <w:shd w:val="clear" w:color="auto" w:fill="F7CAAC" w:themeFill="accent2" w:themeFillTint="66"/>
            <w:vAlign w:val="center"/>
          </w:tcPr>
          <w:p w14:paraId="40FF8766" w14:textId="5D3CE01D" w:rsidR="00A810FC" w:rsidRPr="00AD6C04" w:rsidRDefault="00224BA5" w:rsidP="00A810FC">
            <w:pPr>
              <w:snapToGrid w:val="0"/>
              <w:jc w:val="right"/>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96,843</w:t>
            </w:r>
          </w:p>
        </w:tc>
        <w:tc>
          <w:tcPr>
            <w:tcW w:w="441" w:type="pct"/>
            <w:tcBorders>
              <w:top w:val="nil"/>
              <w:left w:val="nil"/>
              <w:bottom w:val="nil"/>
              <w:right w:val="nil"/>
            </w:tcBorders>
            <w:shd w:val="clear" w:color="auto" w:fill="F7CAAC" w:themeFill="accent2" w:themeFillTint="66"/>
            <w:vAlign w:val="center"/>
          </w:tcPr>
          <w:p w14:paraId="25FA21AF" w14:textId="788EA044" w:rsidR="00A810FC" w:rsidRPr="00AD6C04" w:rsidRDefault="00224BA5" w:rsidP="00A810FC">
            <w:pPr>
              <w:snapToGrid w:val="0"/>
              <w:jc w:val="right"/>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103,727</w:t>
            </w:r>
          </w:p>
        </w:tc>
        <w:tc>
          <w:tcPr>
            <w:tcW w:w="441" w:type="pct"/>
            <w:tcBorders>
              <w:top w:val="nil"/>
              <w:left w:val="nil"/>
              <w:bottom w:val="nil"/>
              <w:right w:val="nil"/>
            </w:tcBorders>
            <w:shd w:val="clear" w:color="auto" w:fill="F7CAAC" w:themeFill="accent2" w:themeFillTint="66"/>
            <w:vAlign w:val="center"/>
          </w:tcPr>
          <w:p w14:paraId="07EAF0F2" w14:textId="06236659" w:rsidR="00A810FC" w:rsidRPr="00AD6C04" w:rsidRDefault="00224BA5" w:rsidP="00A810FC">
            <w:pPr>
              <w:snapToGrid w:val="0"/>
              <w:jc w:val="right"/>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129,843</w:t>
            </w:r>
          </w:p>
        </w:tc>
        <w:tc>
          <w:tcPr>
            <w:tcW w:w="441" w:type="pct"/>
            <w:tcBorders>
              <w:top w:val="nil"/>
              <w:left w:val="nil"/>
              <w:bottom w:val="nil"/>
              <w:right w:val="nil"/>
            </w:tcBorders>
            <w:shd w:val="clear" w:color="auto" w:fill="F7CAAC" w:themeFill="accent2" w:themeFillTint="66"/>
            <w:vAlign w:val="center"/>
          </w:tcPr>
          <w:p w14:paraId="5B2A3A7F" w14:textId="42B8EDEC" w:rsidR="00A810FC" w:rsidRPr="00AD6C04" w:rsidRDefault="005B2F36" w:rsidP="00A810FC">
            <w:pPr>
              <w:snapToGrid w:val="0"/>
              <w:jc w:val="right"/>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90.604</w:t>
            </w:r>
          </w:p>
        </w:tc>
        <w:tc>
          <w:tcPr>
            <w:tcW w:w="441" w:type="pct"/>
            <w:tcBorders>
              <w:top w:val="nil"/>
              <w:left w:val="nil"/>
              <w:bottom w:val="nil"/>
              <w:right w:val="nil"/>
            </w:tcBorders>
            <w:shd w:val="clear" w:color="auto" w:fill="F7CAAC" w:themeFill="accent2" w:themeFillTint="66"/>
            <w:vAlign w:val="center"/>
          </w:tcPr>
          <w:p w14:paraId="7E12F805" w14:textId="0D036253" w:rsidR="00A810FC" w:rsidRPr="00AD6C04" w:rsidRDefault="005B2F36" w:rsidP="00A810FC">
            <w:pPr>
              <w:snapToGrid w:val="0"/>
              <w:jc w:val="right"/>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82,932</w:t>
            </w:r>
          </w:p>
        </w:tc>
        <w:tc>
          <w:tcPr>
            <w:tcW w:w="441" w:type="pct"/>
            <w:tcBorders>
              <w:top w:val="nil"/>
              <w:left w:val="nil"/>
              <w:bottom w:val="nil"/>
              <w:right w:val="nil"/>
            </w:tcBorders>
            <w:shd w:val="clear" w:color="auto" w:fill="F7CAAC" w:themeFill="accent2" w:themeFillTint="66"/>
            <w:vAlign w:val="center"/>
          </w:tcPr>
          <w:p w14:paraId="563E47E7" w14:textId="575ED728" w:rsidR="00A810FC" w:rsidRPr="00AD6C04" w:rsidRDefault="005B2F36" w:rsidP="00A810FC">
            <w:pPr>
              <w:snapToGrid w:val="0"/>
              <w:jc w:val="right"/>
              <w:rPr>
                <w:rFonts w:ascii="BIZ UD明朝 Medium" w:eastAsia="BIZ UD明朝 Medium" w:hAnsi="BIZ UD明朝 Medium"/>
                <w:sz w:val="18"/>
                <w:szCs w:val="18"/>
              </w:rPr>
            </w:pPr>
            <w:r w:rsidRPr="00AD6C04">
              <w:rPr>
                <w:rFonts w:ascii="BIZ UD明朝 Medium" w:eastAsia="BIZ UD明朝 Medium" w:hAnsi="BIZ UD明朝 Medium"/>
                <w:sz w:val="18"/>
                <w:szCs w:val="18"/>
              </w:rPr>
              <w:t>p</w:t>
            </w:r>
            <w:r w:rsidRPr="00AD6C04">
              <w:rPr>
                <w:rFonts w:ascii="BIZ UD明朝 Medium" w:eastAsia="BIZ UD明朝 Medium" w:hAnsi="BIZ UD明朝 Medium" w:hint="eastAsia"/>
                <w:sz w:val="18"/>
                <w:szCs w:val="18"/>
              </w:rPr>
              <w:t>100,907</w:t>
            </w:r>
          </w:p>
        </w:tc>
      </w:tr>
      <w:tr w:rsidR="00CA1C5F" w:rsidRPr="00AD6C04" w14:paraId="51EB57E2" w14:textId="77777777" w:rsidTr="003E1A98">
        <w:trPr>
          <w:trHeight w:val="68"/>
        </w:trPr>
        <w:tc>
          <w:tcPr>
            <w:tcW w:w="209" w:type="pct"/>
            <w:vMerge/>
            <w:tcBorders>
              <w:left w:val="nil"/>
              <w:right w:val="nil"/>
            </w:tcBorders>
          </w:tcPr>
          <w:p w14:paraId="477B689B" w14:textId="77777777" w:rsidR="00A810FC" w:rsidRPr="00AD6C04" w:rsidRDefault="00A810FC" w:rsidP="00A810FC">
            <w:pPr>
              <w:snapToGrid w:val="0"/>
              <w:rPr>
                <w:rFonts w:ascii="BIZ UD明朝 Medium" w:eastAsia="BIZ UD明朝 Medium" w:hAnsi="BIZ UD明朝 Medium"/>
                <w:sz w:val="18"/>
                <w:szCs w:val="18"/>
              </w:rPr>
            </w:pPr>
          </w:p>
        </w:tc>
        <w:tc>
          <w:tcPr>
            <w:tcW w:w="894" w:type="pct"/>
            <w:vMerge/>
            <w:tcBorders>
              <w:left w:val="nil"/>
              <w:right w:val="nil"/>
            </w:tcBorders>
            <w:shd w:val="clear" w:color="auto" w:fill="F7CAAC" w:themeFill="accent2" w:themeFillTint="66"/>
          </w:tcPr>
          <w:p w14:paraId="32F6A880" w14:textId="77777777" w:rsidR="00A810FC" w:rsidRPr="00AD6C04" w:rsidRDefault="00A810FC" w:rsidP="00A810FC">
            <w:pPr>
              <w:snapToGrid w:val="0"/>
              <w:rPr>
                <w:rFonts w:ascii="BIZ UD明朝 Medium" w:eastAsia="BIZ UD明朝 Medium" w:hAnsi="BIZ UD明朝 Medium"/>
                <w:sz w:val="18"/>
                <w:szCs w:val="18"/>
              </w:rPr>
            </w:pPr>
          </w:p>
        </w:tc>
        <w:tc>
          <w:tcPr>
            <w:tcW w:w="1251" w:type="pct"/>
            <w:tcBorders>
              <w:top w:val="nil"/>
              <w:left w:val="nil"/>
              <w:bottom w:val="nil"/>
            </w:tcBorders>
          </w:tcPr>
          <w:p w14:paraId="6468EAD5" w14:textId="2ED816FD" w:rsidR="00A810FC" w:rsidRPr="00AD6C04" w:rsidRDefault="00A810FC" w:rsidP="00A810FC">
            <w:pPr>
              <w:snapToGrid w:val="0"/>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（前年同月比、全店）</w:t>
            </w:r>
          </w:p>
        </w:tc>
        <w:tc>
          <w:tcPr>
            <w:tcW w:w="441" w:type="pct"/>
            <w:tcBorders>
              <w:top w:val="nil"/>
              <w:bottom w:val="nil"/>
              <w:right w:val="nil"/>
            </w:tcBorders>
            <w:vAlign w:val="center"/>
          </w:tcPr>
          <w:p w14:paraId="2805D621" w14:textId="57EFE510" w:rsidR="00A810FC" w:rsidRPr="00AD6C04" w:rsidRDefault="00224BA5" w:rsidP="00A810FC">
            <w:pPr>
              <w:snapToGrid w:val="0"/>
              <w:jc w:val="right"/>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8.0</w:t>
            </w:r>
          </w:p>
        </w:tc>
        <w:tc>
          <w:tcPr>
            <w:tcW w:w="441" w:type="pct"/>
            <w:tcBorders>
              <w:top w:val="nil"/>
              <w:left w:val="nil"/>
              <w:bottom w:val="nil"/>
              <w:right w:val="nil"/>
            </w:tcBorders>
            <w:vAlign w:val="center"/>
          </w:tcPr>
          <w:p w14:paraId="02F48749" w14:textId="69C8286A" w:rsidR="00A810FC" w:rsidRPr="00AD6C04" w:rsidRDefault="00224BA5" w:rsidP="00A810FC">
            <w:pPr>
              <w:snapToGrid w:val="0"/>
              <w:jc w:val="right"/>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4.1</w:t>
            </w:r>
          </w:p>
        </w:tc>
        <w:tc>
          <w:tcPr>
            <w:tcW w:w="441" w:type="pct"/>
            <w:tcBorders>
              <w:top w:val="nil"/>
              <w:left w:val="nil"/>
              <w:bottom w:val="nil"/>
              <w:right w:val="nil"/>
            </w:tcBorders>
            <w:vAlign w:val="center"/>
          </w:tcPr>
          <w:p w14:paraId="79F6A015" w14:textId="6AFDBD80" w:rsidR="00A810FC" w:rsidRPr="00AD6C04" w:rsidRDefault="00224BA5" w:rsidP="00A810FC">
            <w:pPr>
              <w:snapToGrid w:val="0"/>
              <w:jc w:val="right"/>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▲2.5</w:t>
            </w:r>
          </w:p>
        </w:tc>
        <w:tc>
          <w:tcPr>
            <w:tcW w:w="441" w:type="pct"/>
            <w:tcBorders>
              <w:top w:val="nil"/>
              <w:left w:val="nil"/>
              <w:bottom w:val="nil"/>
              <w:right w:val="nil"/>
            </w:tcBorders>
            <w:vAlign w:val="center"/>
          </w:tcPr>
          <w:p w14:paraId="0568380D" w14:textId="3C40F379" w:rsidR="00A810FC" w:rsidRPr="00AD6C04" w:rsidRDefault="005B2F36" w:rsidP="00A810FC">
            <w:pPr>
              <w:snapToGrid w:val="0"/>
              <w:jc w:val="right"/>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3.7</w:t>
            </w:r>
          </w:p>
        </w:tc>
        <w:tc>
          <w:tcPr>
            <w:tcW w:w="441" w:type="pct"/>
            <w:tcBorders>
              <w:top w:val="nil"/>
              <w:left w:val="nil"/>
              <w:bottom w:val="nil"/>
              <w:right w:val="nil"/>
            </w:tcBorders>
            <w:vAlign w:val="center"/>
          </w:tcPr>
          <w:p w14:paraId="0A3AFCDA" w14:textId="221F125B" w:rsidR="00A810FC" w:rsidRPr="00AD6C04" w:rsidRDefault="005B2F36" w:rsidP="00A810FC">
            <w:pPr>
              <w:snapToGrid w:val="0"/>
              <w:jc w:val="right"/>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▲3.3</w:t>
            </w:r>
          </w:p>
        </w:tc>
        <w:tc>
          <w:tcPr>
            <w:tcW w:w="441" w:type="pct"/>
            <w:tcBorders>
              <w:top w:val="nil"/>
              <w:left w:val="nil"/>
              <w:bottom w:val="nil"/>
              <w:right w:val="nil"/>
            </w:tcBorders>
            <w:vAlign w:val="center"/>
          </w:tcPr>
          <w:p w14:paraId="1402FE88" w14:textId="6C710354" w:rsidR="00A810FC" w:rsidRPr="00AD6C04" w:rsidRDefault="005B2F36" w:rsidP="00A810FC">
            <w:pPr>
              <w:snapToGrid w:val="0"/>
              <w:jc w:val="right"/>
              <w:rPr>
                <w:rFonts w:ascii="BIZ UD明朝 Medium" w:eastAsia="BIZ UD明朝 Medium" w:hAnsi="BIZ UD明朝 Medium"/>
                <w:sz w:val="18"/>
                <w:szCs w:val="18"/>
              </w:rPr>
            </w:pPr>
            <w:r w:rsidRPr="00AD6C04">
              <w:rPr>
                <w:rFonts w:ascii="BIZ UD明朝 Medium" w:eastAsia="BIZ UD明朝 Medium" w:hAnsi="BIZ UD明朝 Medium"/>
                <w:sz w:val="18"/>
                <w:szCs w:val="18"/>
              </w:rPr>
              <w:t>p</w:t>
            </w:r>
            <w:r w:rsidRPr="00AD6C04">
              <w:rPr>
                <w:rFonts w:ascii="BIZ UD明朝 Medium" w:eastAsia="BIZ UD明朝 Medium" w:hAnsi="BIZ UD明朝 Medium" w:hint="eastAsia"/>
                <w:sz w:val="18"/>
                <w:szCs w:val="18"/>
              </w:rPr>
              <w:t>4.1</w:t>
            </w:r>
          </w:p>
        </w:tc>
      </w:tr>
      <w:tr w:rsidR="00CA1C5F" w:rsidRPr="00AD6C04" w14:paraId="7F4B3AC5" w14:textId="77777777" w:rsidTr="003E1A98">
        <w:trPr>
          <w:trHeight w:val="68"/>
        </w:trPr>
        <w:tc>
          <w:tcPr>
            <w:tcW w:w="209" w:type="pct"/>
            <w:vMerge/>
            <w:tcBorders>
              <w:left w:val="nil"/>
              <w:bottom w:val="nil"/>
              <w:right w:val="nil"/>
            </w:tcBorders>
          </w:tcPr>
          <w:p w14:paraId="34DDF203" w14:textId="77777777" w:rsidR="00A810FC" w:rsidRPr="00AD6C04" w:rsidRDefault="00A810FC" w:rsidP="00A810FC">
            <w:pPr>
              <w:snapToGrid w:val="0"/>
              <w:rPr>
                <w:rFonts w:ascii="BIZ UD明朝 Medium" w:eastAsia="BIZ UD明朝 Medium" w:hAnsi="BIZ UD明朝 Medium"/>
                <w:sz w:val="18"/>
                <w:szCs w:val="18"/>
              </w:rPr>
            </w:pPr>
          </w:p>
        </w:tc>
        <w:tc>
          <w:tcPr>
            <w:tcW w:w="894" w:type="pct"/>
            <w:vMerge/>
            <w:tcBorders>
              <w:left w:val="nil"/>
              <w:bottom w:val="nil"/>
              <w:right w:val="nil"/>
            </w:tcBorders>
            <w:shd w:val="clear" w:color="auto" w:fill="F7CAAC" w:themeFill="accent2" w:themeFillTint="66"/>
          </w:tcPr>
          <w:p w14:paraId="2456BE87" w14:textId="77777777" w:rsidR="00A810FC" w:rsidRPr="00AD6C04" w:rsidRDefault="00A810FC" w:rsidP="00A810FC">
            <w:pPr>
              <w:snapToGrid w:val="0"/>
              <w:rPr>
                <w:rFonts w:ascii="BIZ UD明朝 Medium" w:eastAsia="BIZ UD明朝 Medium" w:hAnsi="BIZ UD明朝 Medium"/>
                <w:sz w:val="18"/>
                <w:szCs w:val="18"/>
              </w:rPr>
            </w:pPr>
          </w:p>
        </w:tc>
        <w:tc>
          <w:tcPr>
            <w:tcW w:w="1251" w:type="pct"/>
            <w:tcBorders>
              <w:top w:val="nil"/>
              <w:left w:val="nil"/>
              <w:bottom w:val="nil"/>
            </w:tcBorders>
            <w:vAlign w:val="center"/>
          </w:tcPr>
          <w:p w14:paraId="419A2F49" w14:textId="112A71A7" w:rsidR="00A810FC" w:rsidRPr="00AD6C04" w:rsidRDefault="00A810FC" w:rsidP="00A810FC">
            <w:pPr>
              <w:snapToGrid w:val="0"/>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（前年同月比、既存店）</w:t>
            </w:r>
          </w:p>
        </w:tc>
        <w:tc>
          <w:tcPr>
            <w:tcW w:w="441" w:type="pct"/>
            <w:tcBorders>
              <w:top w:val="nil"/>
              <w:bottom w:val="nil"/>
              <w:right w:val="nil"/>
            </w:tcBorders>
            <w:vAlign w:val="center"/>
          </w:tcPr>
          <w:p w14:paraId="5314E753" w14:textId="3E535980" w:rsidR="00A810FC" w:rsidRPr="00AD6C04" w:rsidRDefault="00224BA5" w:rsidP="00A810FC">
            <w:pPr>
              <w:snapToGrid w:val="0"/>
              <w:jc w:val="right"/>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8.0</w:t>
            </w:r>
          </w:p>
        </w:tc>
        <w:tc>
          <w:tcPr>
            <w:tcW w:w="441" w:type="pct"/>
            <w:tcBorders>
              <w:top w:val="nil"/>
              <w:left w:val="nil"/>
              <w:bottom w:val="nil"/>
              <w:right w:val="nil"/>
            </w:tcBorders>
            <w:vAlign w:val="center"/>
          </w:tcPr>
          <w:p w14:paraId="63FB32E4" w14:textId="21A46EA0" w:rsidR="00A810FC" w:rsidRPr="00AD6C04" w:rsidRDefault="00224BA5" w:rsidP="00A810FC">
            <w:pPr>
              <w:snapToGrid w:val="0"/>
              <w:jc w:val="right"/>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4.1</w:t>
            </w:r>
          </w:p>
        </w:tc>
        <w:tc>
          <w:tcPr>
            <w:tcW w:w="441" w:type="pct"/>
            <w:tcBorders>
              <w:top w:val="nil"/>
              <w:left w:val="nil"/>
              <w:bottom w:val="nil"/>
              <w:right w:val="nil"/>
            </w:tcBorders>
            <w:vAlign w:val="center"/>
          </w:tcPr>
          <w:p w14:paraId="36DC4991" w14:textId="05370451" w:rsidR="00A810FC" w:rsidRPr="00AD6C04" w:rsidRDefault="00224BA5" w:rsidP="00A810FC">
            <w:pPr>
              <w:snapToGrid w:val="0"/>
              <w:jc w:val="right"/>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▲2.5</w:t>
            </w:r>
          </w:p>
        </w:tc>
        <w:tc>
          <w:tcPr>
            <w:tcW w:w="441" w:type="pct"/>
            <w:tcBorders>
              <w:top w:val="nil"/>
              <w:left w:val="nil"/>
              <w:bottom w:val="nil"/>
              <w:right w:val="nil"/>
            </w:tcBorders>
            <w:vAlign w:val="center"/>
          </w:tcPr>
          <w:p w14:paraId="3BFF195E" w14:textId="57437D96" w:rsidR="00A810FC" w:rsidRPr="00AD6C04" w:rsidRDefault="005B2F36" w:rsidP="00A810FC">
            <w:pPr>
              <w:snapToGrid w:val="0"/>
              <w:jc w:val="right"/>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3.7</w:t>
            </w:r>
          </w:p>
        </w:tc>
        <w:tc>
          <w:tcPr>
            <w:tcW w:w="441" w:type="pct"/>
            <w:tcBorders>
              <w:top w:val="nil"/>
              <w:left w:val="nil"/>
              <w:bottom w:val="nil"/>
              <w:right w:val="nil"/>
            </w:tcBorders>
            <w:vAlign w:val="center"/>
          </w:tcPr>
          <w:p w14:paraId="447CEEE2" w14:textId="2E8775F3" w:rsidR="00A810FC" w:rsidRPr="00AD6C04" w:rsidRDefault="005B2F36" w:rsidP="00A810FC">
            <w:pPr>
              <w:snapToGrid w:val="0"/>
              <w:jc w:val="right"/>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▲2.5</w:t>
            </w:r>
          </w:p>
        </w:tc>
        <w:tc>
          <w:tcPr>
            <w:tcW w:w="441" w:type="pct"/>
            <w:tcBorders>
              <w:top w:val="nil"/>
              <w:left w:val="nil"/>
              <w:bottom w:val="nil"/>
              <w:right w:val="nil"/>
            </w:tcBorders>
            <w:vAlign w:val="center"/>
          </w:tcPr>
          <w:p w14:paraId="07E535BD" w14:textId="469999A3" w:rsidR="00A810FC" w:rsidRPr="00AD6C04" w:rsidRDefault="005B2F36" w:rsidP="00A810FC">
            <w:pPr>
              <w:snapToGrid w:val="0"/>
              <w:jc w:val="right"/>
              <w:rPr>
                <w:rFonts w:ascii="BIZ UD明朝 Medium" w:eastAsia="BIZ UD明朝 Medium" w:hAnsi="BIZ UD明朝 Medium"/>
                <w:sz w:val="18"/>
                <w:szCs w:val="18"/>
              </w:rPr>
            </w:pPr>
            <w:r w:rsidRPr="00AD6C04">
              <w:rPr>
                <w:rFonts w:ascii="BIZ UD明朝 Medium" w:eastAsia="BIZ UD明朝 Medium" w:hAnsi="BIZ UD明朝 Medium"/>
                <w:sz w:val="18"/>
                <w:szCs w:val="18"/>
              </w:rPr>
              <w:t>p</w:t>
            </w:r>
            <w:r w:rsidRPr="00AD6C04">
              <w:rPr>
                <w:rFonts w:ascii="BIZ UD明朝 Medium" w:eastAsia="BIZ UD明朝 Medium" w:hAnsi="BIZ UD明朝 Medium" w:hint="eastAsia"/>
                <w:sz w:val="18"/>
                <w:szCs w:val="18"/>
              </w:rPr>
              <w:t>5.0</w:t>
            </w:r>
          </w:p>
        </w:tc>
      </w:tr>
      <w:tr w:rsidR="00224BA5" w:rsidRPr="00AD6C04" w14:paraId="7D743123" w14:textId="77777777" w:rsidTr="003E1A98">
        <w:trPr>
          <w:trHeight w:val="68"/>
        </w:trPr>
        <w:tc>
          <w:tcPr>
            <w:tcW w:w="209" w:type="pct"/>
            <w:vMerge w:val="restart"/>
            <w:tcBorders>
              <w:top w:val="nil"/>
              <w:left w:val="nil"/>
              <w:right w:val="nil"/>
            </w:tcBorders>
            <w:vAlign w:val="center"/>
          </w:tcPr>
          <w:p w14:paraId="1C7BF36B" w14:textId="535A2EEC" w:rsidR="00A810FC" w:rsidRPr="00AD6C04" w:rsidRDefault="00A810FC" w:rsidP="00A810FC">
            <w:pPr>
              <w:snapToGrid w:val="0"/>
              <w:rPr>
                <w:rFonts w:ascii="BIZ UD明朝 Medium" w:eastAsia="BIZ UD明朝 Medium" w:hAnsi="BIZ UD明朝 Medium"/>
                <w:sz w:val="18"/>
                <w:szCs w:val="18"/>
              </w:rPr>
            </w:pPr>
          </w:p>
        </w:tc>
        <w:tc>
          <w:tcPr>
            <w:tcW w:w="894" w:type="pct"/>
            <w:vMerge w:val="restart"/>
            <w:tcBorders>
              <w:top w:val="nil"/>
              <w:left w:val="nil"/>
              <w:right w:val="nil"/>
            </w:tcBorders>
            <w:shd w:val="clear" w:color="auto" w:fill="F7CAAC" w:themeFill="accent2" w:themeFillTint="66"/>
            <w:vAlign w:val="center"/>
          </w:tcPr>
          <w:p w14:paraId="2854CF9C" w14:textId="102066A2" w:rsidR="00A810FC" w:rsidRPr="00AD6C04" w:rsidRDefault="00A810FC" w:rsidP="00A810FC">
            <w:pPr>
              <w:snapToGrid w:val="0"/>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 xml:space="preserve">　うちスーパー</w:t>
            </w:r>
          </w:p>
        </w:tc>
        <w:tc>
          <w:tcPr>
            <w:tcW w:w="1251" w:type="pct"/>
            <w:tcBorders>
              <w:top w:val="nil"/>
              <w:left w:val="nil"/>
              <w:bottom w:val="nil"/>
            </w:tcBorders>
            <w:shd w:val="clear" w:color="auto" w:fill="F7CAAC" w:themeFill="accent2" w:themeFillTint="66"/>
          </w:tcPr>
          <w:p w14:paraId="6730A7B9" w14:textId="2F67487E" w:rsidR="00A810FC" w:rsidRPr="00AD6C04" w:rsidRDefault="00A810FC" w:rsidP="00A810FC">
            <w:pPr>
              <w:snapToGrid w:val="0"/>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販売額</w:t>
            </w:r>
          </w:p>
        </w:tc>
        <w:tc>
          <w:tcPr>
            <w:tcW w:w="441" w:type="pct"/>
            <w:tcBorders>
              <w:top w:val="nil"/>
              <w:bottom w:val="nil"/>
              <w:right w:val="nil"/>
            </w:tcBorders>
            <w:shd w:val="clear" w:color="auto" w:fill="F7CAAC" w:themeFill="accent2" w:themeFillTint="66"/>
            <w:vAlign w:val="center"/>
          </w:tcPr>
          <w:p w14:paraId="509F5712" w14:textId="16CE8449" w:rsidR="00A810FC" w:rsidRPr="00AD6C04" w:rsidRDefault="00224BA5" w:rsidP="00A810FC">
            <w:pPr>
              <w:snapToGrid w:val="0"/>
              <w:jc w:val="right"/>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78,629</w:t>
            </w:r>
          </w:p>
        </w:tc>
        <w:tc>
          <w:tcPr>
            <w:tcW w:w="441" w:type="pct"/>
            <w:tcBorders>
              <w:top w:val="nil"/>
              <w:left w:val="nil"/>
              <w:bottom w:val="nil"/>
              <w:right w:val="nil"/>
            </w:tcBorders>
            <w:shd w:val="clear" w:color="auto" w:fill="F7CAAC" w:themeFill="accent2" w:themeFillTint="66"/>
            <w:vAlign w:val="center"/>
          </w:tcPr>
          <w:p w14:paraId="0BDC38D7" w14:textId="5A54D06E" w:rsidR="00A810FC" w:rsidRPr="00AD6C04" w:rsidRDefault="00224BA5" w:rsidP="00A810FC">
            <w:pPr>
              <w:snapToGrid w:val="0"/>
              <w:jc w:val="right"/>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82,166</w:t>
            </w:r>
          </w:p>
        </w:tc>
        <w:tc>
          <w:tcPr>
            <w:tcW w:w="441" w:type="pct"/>
            <w:tcBorders>
              <w:top w:val="nil"/>
              <w:left w:val="nil"/>
              <w:bottom w:val="nil"/>
              <w:right w:val="nil"/>
            </w:tcBorders>
            <w:shd w:val="clear" w:color="auto" w:fill="F7CAAC" w:themeFill="accent2" w:themeFillTint="66"/>
            <w:vAlign w:val="center"/>
          </w:tcPr>
          <w:p w14:paraId="1A7D47C8" w14:textId="5E9C2C97" w:rsidR="00A810FC" w:rsidRPr="00AD6C04" w:rsidRDefault="00224BA5" w:rsidP="00A810FC">
            <w:pPr>
              <w:snapToGrid w:val="0"/>
              <w:jc w:val="right"/>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92,284</w:t>
            </w:r>
          </w:p>
        </w:tc>
        <w:tc>
          <w:tcPr>
            <w:tcW w:w="441" w:type="pct"/>
            <w:tcBorders>
              <w:top w:val="nil"/>
              <w:left w:val="nil"/>
              <w:bottom w:val="nil"/>
              <w:right w:val="nil"/>
            </w:tcBorders>
            <w:shd w:val="clear" w:color="auto" w:fill="F7CAAC" w:themeFill="accent2" w:themeFillTint="66"/>
            <w:vAlign w:val="center"/>
          </w:tcPr>
          <w:p w14:paraId="5337758F" w14:textId="5652ABED" w:rsidR="00A810FC" w:rsidRPr="00AD6C04" w:rsidRDefault="005B2F36" w:rsidP="00A810FC">
            <w:pPr>
              <w:snapToGrid w:val="0"/>
              <w:jc w:val="right"/>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80,528</w:t>
            </w:r>
          </w:p>
        </w:tc>
        <w:tc>
          <w:tcPr>
            <w:tcW w:w="441" w:type="pct"/>
            <w:tcBorders>
              <w:top w:val="nil"/>
              <w:left w:val="nil"/>
              <w:bottom w:val="nil"/>
              <w:right w:val="nil"/>
            </w:tcBorders>
            <w:shd w:val="clear" w:color="auto" w:fill="F7CAAC" w:themeFill="accent2" w:themeFillTint="66"/>
            <w:vAlign w:val="center"/>
          </w:tcPr>
          <w:p w14:paraId="11A5C7BE" w14:textId="69C0C325" w:rsidR="00A810FC" w:rsidRPr="00AD6C04" w:rsidRDefault="005B2F36" w:rsidP="00A810FC">
            <w:pPr>
              <w:snapToGrid w:val="0"/>
              <w:jc w:val="right"/>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73,502</w:t>
            </w:r>
          </w:p>
        </w:tc>
        <w:tc>
          <w:tcPr>
            <w:tcW w:w="441" w:type="pct"/>
            <w:tcBorders>
              <w:top w:val="nil"/>
              <w:left w:val="nil"/>
              <w:bottom w:val="nil"/>
              <w:right w:val="nil"/>
            </w:tcBorders>
            <w:shd w:val="clear" w:color="auto" w:fill="F7CAAC" w:themeFill="accent2" w:themeFillTint="66"/>
            <w:vAlign w:val="center"/>
          </w:tcPr>
          <w:p w14:paraId="33DB41B3" w14:textId="0DA7E041" w:rsidR="00A810FC" w:rsidRPr="00AD6C04" w:rsidRDefault="005B2F36" w:rsidP="00A810FC">
            <w:pPr>
              <w:snapToGrid w:val="0"/>
              <w:jc w:val="right"/>
              <w:rPr>
                <w:rFonts w:ascii="BIZ UD明朝 Medium" w:eastAsia="BIZ UD明朝 Medium" w:hAnsi="BIZ UD明朝 Medium"/>
                <w:sz w:val="18"/>
                <w:szCs w:val="18"/>
              </w:rPr>
            </w:pPr>
            <w:r w:rsidRPr="00AD6C04">
              <w:rPr>
                <w:rFonts w:ascii="BIZ UD明朝 Medium" w:eastAsia="BIZ UD明朝 Medium" w:hAnsi="BIZ UD明朝 Medium"/>
                <w:sz w:val="18"/>
                <w:szCs w:val="18"/>
              </w:rPr>
              <w:t>p</w:t>
            </w:r>
            <w:r w:rsidRPr="00AD6C04">
              <w:rPr>
                <w:rFonts w:ascii="BIZ UD明朝 Medium" w:eastAsia="BIZ UD明朝 Medium" w:hAnsi="BIZ UD明朝 Medium" w:hint="eastAsia"/>
                <w:sz w:val="18"/>
                <w:szCs w:val="18"/>
              </w:rPr>
              <w:t>78,526</w:t>
            </w:r>
          </w:p>
        </w:tc>
      </w:tr>
      <w:tr w:rsidR="00CA1C5F" w:rsidRPr="00AD6C04" w14:paraId="7C88F242" w14:textId="77777777" w:rsidTr="003E1A98">
        <w:trPr>
          <w:trHeight w:val="68"/>
        </w:trPr>
        <w:tc>
          <w:tcPr>
            <w:tcW w:w="209" w:type="pct"/>
            <w:vMerge/>
            <w:tcBorders>
              <w:left w:val="nil"/>
              <w:right w:val="nil"/>
            </w:tcBorders>
          </w:tcPr>
          <w:p w14:paraId="7ABFEBAA" w14:textId="77777777" w:rsidR="00A810FC" w:rsidRPr="00AD6C04" w:rsidRDefault="00A810FC" w:rsidP="00A810FC">
            <w:pPr>
              <w:snapToGrid w:val="0"/>
              <w:rPr>
                <w:rFonts w:ascii="BIZ UD明朝 Medium" w:eastAsia="BIZ UD明朝 Medium" w:hAnsi="BIZ UD明朝 Medium"/>
                <w:sz w:val="18"/>
                <w:szCs w:val="18"/>
              </w:rPr>
            </w:pPr>
          </w:p>
        </w:tc>
        <w:tc>
          <w:tcPr>
            <w:tcW w:w="894" w:type="pct"/>
            <w:vMerge/>
            <w:tcBorders>
              <w:left w:val="nil"/>
              <w:right w:val="nil"/>
            </w:tcBorders>
            <w:shd w:val="clear" w:color="auto" w:fill="F7CAAC" w:themeFill="accent2" w:themeFillTint="66"/>
          </w:tcPr>
          <w:p w14:paraId="3DF65D55" w14:textId="77777777" w:rsidR="00A810FC" w:rsidRPr="00AD6C04" w:rsidRDefault="00A810FC" w:rsidP="00A810FC">
            <w:pPr>
              <w:snapToGrid w:val="0"/>
              <w:rPr>
                <w:rFonts w:ascii="BIZ UD明朝 Medium" w:eastAsia="BIZ UD明朝 Medium" w:hAnsi="BIZ UD明朝 Medium"/>
                <w:sz w:val="18"/>
                <w:szCs w:val="18"/>
              </w:rPr>
            </w:pPr>
          </w:p>
        </w:tc>
        <w:tc>
          <w:tcPr>
            <w:tcW w:w="1251" w:type="pct"/>
            <w:tcBorders>
              <w:top w:val="nil"/>
              <w:left w:val="nil"/>
              <w:bottom w:val="nil"/>
            </w:tcBorders>
          </w:tcPr>
          <w:p w14:paraId="161652AF" w14:textId="4FCE71F3" w:rsidR="00A810FC" w:rsidRPr="00AD6C04" w:rsidRDefault="00A810FC" w:rsidP="00A810FC">
            <w:pPr>
              <w:snapToGrid w:val="0"/>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（前年同月比、全店）</w:t>
            </w:r>
          </w:p>
        </w:tc>
        <w:tc>
          <w:tcPr>
            <w:tcW w:w="441" w:type="pct"/>
            <w:tcBorders>
              <w:top w:val="nil"/>
              <w:bottom w:val="nil"/>
              <w:right w:val="nil"/>
            </w:tcBorders>
            <w:vAlign w:val="center"/>
          </w:tcPr>
          <w:p w14:paraId="716EBE9D" w14:textId="6B5D9647" w:rsidR="00A810FC" w:rsidRPr="00AD6C04" w:rsidRDefault="00224BA5" w:rsidP="00A810FC">
            <w:pPr>
              <w:snapToGrid w:val="0"/>
              <w:jc w:val="right"/>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4.1</w:t>
            </w:r>
          </w:p>
        </w:tc>
        <w:tc>
          <w:tcPr>
            <w:tcW w:w="441" w:type="pct"/>
            <w:tcBorders>
              <w:top w:val="nil"/>
              <w:left w:val="nil"/>
              <w:bottom w:val="nil"/>
              <w:right w:val="nil"/>
            </w:tcBorders>
            <w:vAlign w:val="center"/>
          </w:tcPr>
          <w:p w14:paraId="40939255" w14:textId="1EF25635" w:rsidR="00A810FC" w:rsidRPr="00AD6C04" w:rsidRDefault="00224BA5" w:rsidP="00A810FC">
            <w:pPr>
              <w:snapToGrid w:val="0"/>
              <w:jc w:val="right"/>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4.3</w:t>
            </w:r>
          </w:p>
        </w:tc>
        <w:tc>
          <w:tcPr>
            <w:tcW w:w="441" w:type="pct"/>
            <w:tcBorders>
              <w:top w:val="nil"/>
              <w:left w:val="nil"/>
              <w:bottom w:val="nil"/>
              <w:right w:val="nil"/>
            </w:tcBorders>
            <w:vAlign w:val="center"/>
          </w:tcPr>
          <w:p w14:paraId="7861A61C" w14:textId="0BD8ABBA" w:rsidR="00A810FC" w:rsidRPr="00AD6C04" w:rsidRDefault="00224BA5" w:rsidP="00A810FC">
            <w:pPr>
              <w:snapToGrid w:val="0"/>
              <w:jc w:val="right"/>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▲0.9</w:t>
            </w:r>
          </w:p>
        </w:tc>
        <w:tc>
          <w:tcPr>
            <w:tcW w:w="441" w:type="pct"/>
            <w:tcBorders>
              <w:top w:val="nil"/>
              <w:left w:val="nil"/>
              <w:bottom w:val="nil"/>
              <w:right w:val="nil"/>
            </w:tcBorders>
            <w:vAlign w:val="center"/>
          </w:tcPr>
          <w:p w14:paraId="552E7B34" w14:textId="47060789" w:rsidR="00A810FC" w:rsidRPr="00AD6C04" w:rsidRDefault="005B2F36" w:rsidP="00A810FC">
            <w:pPr>
              <w:snapToGrid w:val="0"/>
              <w:jc w:val="right"/>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4.2</w:t>
            </w:r>
          </w:p>
        </w:tc>
        <w:tc>
          <w:tcPr>
            <w:tcW w:w="441" w:type="pct"/>
            <w:tcBorders>
              <w:top w:val="nil"/>
              <w:left w:val="nil"/>
              <w:bottom w:val="nil"/>
              <w:right w:val="nil"/>
            </w:tcBorders>
            <w:vAlign w:val="center"/>
          </w:tcPr>
          <w:p w14:paraId="73395D9E" w14:textId="22819158" w:rsidR="00A810FC" w:rsidRPr="00AD6C04" w:rsidRDefault="005B2F36" w:rsidP="00A810FC">
            <w:pPr>
              <w:snapToGrid w:val="0"/>
              <w:jc w:val="right"/>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3.4</w:t>
            </w:r>
          </w:p>
        </w:tc>
        <w:tc>
          <w:tcPr>
            <w:tcW w:w="441" w:type="pct"/>
            <w:tcBorders>
              <w:top w:val="nil"/>
              <w:left w:val="nil"/>
              <w:bottom w:val="nil"/>
              <w:right w:val="nil"/>
            </w:tcBorders>
            <w:vAlign w:val="center"/>
          </w:tcPr>
          <w:p w14:paraId="6D8E05FF" w14:textId="7C52CF83" w:rsidR="00A810FC" w:rsidRPr="00AD6C04" w:rsidRDefault="005B2F36" w:rsidP="00A810FC">
            <w:pPr>
              <w:snapToGrid w:val="0"/>
              <w:jc w:val="right"/>
              <w:rPr>
                <w:rFonts w:ascii="BIZ UD明朝 Medium" w:eastAsia="BIZ UD明朝 Medium" w:hAnsi="BIZ UD明朝 Medium"/>
                <w:sz w:val="18"/>
                <w:szCs w:val="18"/>
              </w:rPr>
            </w:pPr>
            <w:r w:rsidRPr="00AD6C04">
              <w:rPr>
                <w:rFonts w:ascii="BIZ UD明朝 Medium" w:eastAsia="BIZ UD明朝 Medium" w:hAnsi="BIZ UD明朝 Medium"/>
                <w:sz w:val="18"/>
                <w:szCs w:val="18"/>
              </w:rPr>
              <w:t>p</w:t>
            </w:r>
            <w:r w:rsidRPr="00AD6C04">
              <w:rPr>
                <w:rFonts w:ascii="BIZ UD明朝 Medium" w:eastAsia="BIZ UD明朝 Medium" w:hAnsi="BIZ UD明朝 Medium" w:hint="eastAsia"/>
                <w:sz w:val="18"/>
                <w:szCs w:val="18"/>
              </w:rPr>
              <w:t>2.5</w:t>
            </w:r>
          </w:p>
        </w:tc>
      </w:tr>
      <w:tr w:rsidR="00CA1C5F" w:rsidRPr="00AD6C04" w14:paraId="456A2F1E" w14:textId="77777777" w:rsidTr="003E1A98">
        <w:trPr>
          <w:trHeight w:val="68"/>
        </w:trPr>
        <w:tc>
          <w:tcPr>
            <w:tcW w:w="209" w:type="pct"/>
            <w:vMerge/>
            <w:tcBorders>
              <w:left w:val="nil"/>
              <w:right w:val="nil"/>
            </w:tcBorders>
          </w:tcPr>
          <w:p w14:paraId="752FE967" w14:textId="77777777" w:rsidR="00A810FC" w:rsidRPr="00AD6C04" w:rsidRDefault="00A810FC" w:rsidP="00A810FC">
            <w:pPr>
              <w:snapToGrid w:val="0"/>
              <w:rPr>
                <w:rFonts w:ascii="BIZ UD明朝 Medium" w:eastAsia="BIZ UD明朝 Medium" w:hAnsi="BIZ UD明朝 Medium"/>
                <w:sz w:val="18"/>
                <w:szCs w:val="18"/>
              </w:rPr>
            </w:pPr>
          </w:p>
        </w:tc>
        <w:tc>
          <w:tcPr>
            <w:tcW w:w="894" w:type="pct"/>
            <w:vMerge/>
            <w:tcBorders>
              <w:left w:val="nil"/>
              <w:right w:val="nil"/>
            </w:tcBorders>
            <w:shd w:val="clear" w:color="auto" w:fill="F7CAAC" w:themeFill="accent2" w:themeFillTint="66"/>
          </w:tcPr>
          <w:p w14:paraId="3EC2BCB6" w14:textId="77777777" w:rsidR="00A810FC" w:rsidRPr="00AD6C04" w:rsidRDefault="00A810FC" w:rsidP="00A810FC">
            <w:pPr>
              <w:snapToGrid w:val="0"/>
              <w:rPr>
                <w:rFonts w:ascii="BIZ UD明朝 Medium" w:eastAsia="BIZ UD明朝 Medium" w:hAnsi="BIZ UD明朝 Medium"/>
                <w:sz w:val="18"/>
                <w:szCs w:val="18"/>
              </w:rPr>
            </w:pPr>
          </w:p>
        </w:tc>
        <w:tc>
          <w:tcPr>
            <w:tcW w:w="1251" w:type="pct"/>
            <w:tcBorders>
              <w:top w:val="nil"/>
              <w:left w:val="nil"/>
            </w:tcBorders>
          </w:tcPr>
          <w:p w14:paraId="63E6BCE8" w14:textId="5AE282DA" w:rsidR="00A810FC" w:rsidRPr="00AD6C04" w:rsidRDefault="00A810FC" w:rsidP="00A810FC">
            <w:pPr>
              <w:snapToGrid w:val="0"/>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（前年同月比、既存店）</w:t>
            </w:r>
          </w:p>
        </w:tc>
        <w:tc>
          <w:tcPr>
            <w:tcW w:w="441" w:type="pct"/>
            <w:tcBorders>
              <w:top w:val="nil"/>
              <w:right w:val="nil"/>
            </w:tcBorders>
            <w:vAlign w:val="center"/>
          </w:tcPr>
          <w:p w14:paraId="25E9F4FD" w14:textId="2A47281C" w:rsidR="00A810FC" w:rsidRPr="00AD6C04" w:rsidRDefault="00224BA5" w:rsidP="00A810FC">
            <w:pPr>
              <w:snapToGrid w:val="0"/>
              <w:jc w:val="right"/>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4.7</w:t>
            </w:r>
          </w:p>
        </w:tc>
        <w:tc>
          <w:tcPr>
            <w:tcW w:w="441" w:type="pct"/>
            <w:tcBorders>
              <w:top w:val="nil"/>
              <w:left w:val="nil"/>
              <w:right w:val="nil"/>
            </w:tcBorders>
            <w:vAlign w:val="center"/>
          </w:tcPr>
          <w:p w14:paraId="1B68462F" w14:textId="33366AB4" w:rsidR="00A810FC" w:rsidRPr="00AD6C04" w:rsidRDefault="00224BA5" w:rsidP="00A810FC">
            <w:pPr>
              <w:snapToGrid w:val="0"/>
              <w:jc w:val="right"/>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5.7</w:t>
            </w:r>
          </w:p>
        </w:tc>
        <w:tc>
          <w:tcPr>
            <w:tcW w:w="441" w:type="pct"/>
            <w:tcBorders>
              <w:top w:val="nil"/>
              <w:left w:val="nil"/>
              <w:right w:val="nil"/>
            </w:tcBorders>
            <w:vAlign w:val="center"/>
          </w:tcPr>
          <w:p w14:paraId="0A593C5D" w14:textId="3971026D" w:rsidR="00A810FC" w:rsidRPr="00AD6C04" w:rsidRDefault="00224BA5" w:rsidP="00A810FC">
            <w:pPr>
              <w:snapToGrid w:val="0"/>
              <w:jc w:val="right"/>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1.0</w:t>
            </w:r>
          </w:p>
        </w:tc>
        <w:tc>
          <w:tcPr>
            <w:tcW w:w="441" w:type="pct"/>
            <w:tcBorders>
              <w:top w:val="nil"/>
              <w:left w:val="nil"/>
              <w:right w:val="nil"/>
            </w:tcBorders>
            <w:vAlign w:val="center"/>
          </w:tcPr>
          <w:p w14:paraId="1C6D739C" w14:textId="7AB1B1A3" w:rsidR="00A810FC" w:rsidRPr="00AD6C04" w:rsidRDefault="005B2F36" w:rsidP="00A810FC">
            <w:pPr>
              <w:snapToGrid w:val="0"/>
              <w:jc w:val="right"/>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3.7</w:t>
            </w:r>
          </w:p>
        </w:tc>
        <w:tc>
          <w:tcPr>
            <w:tcW w:w="441" w:type="pct"/>
            <w:tcBorders>
              <w:top w:val="nil"/>
              <w:left w:val="nil"/>
              <w:right w:val="nil"/>
            </w:tcBorders>
            <w:vAlign w:val="center"/>
          </w:tcPr>
          <w:p w14:paraId="2DF8E783" w14:textId="0945F74B" w:rsidR="00A810FC" w:rsidRPr="00AD6C04" w:rsidRDefault="005B2F36" w:rsidP="00A810FC">
            <w:pPr>
              <w:snapToGrid w:val="0"/>
              <w:jc w:val="right"/>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1.8</w:t>
            </w:r>
          </w:p>
        </w:tc>
        <w:tc>
          <w:tcPr>
            <w:tcW w:w="441" w:type="pct"/>
            <w:tcBorders>
              <w:top w:val="nil"/>
              <w:left w:val="nil"/>
              <w:right w:val="nil"/>
            </w:tcBorders>
            <w:vAlign w:val="center"/>
          </w:tcPr>
          <w:p w14:paraId="2CC2BA19" w14:textId="0FEFD3BF" w:rsidR="00A810FC" w:rsidRPr="00AD6C04" w:rsidRDefault="005B2F36" w:rsidP="00A810FC">
            <w:pPr>
              <w:snapToGrid w:val="0"/>
              <w:jc w:val="right"/>
              <w:rPr>
                <w:rFonts w:ascii="BIZ UD明朝 Medium" w:eastAsia="BIZ UD明朝 Medium" w:hAnsi="BIZ UD明朝 Medium"/>
                <w:sz w:val="18"/>
                <w:szCs w:val="18"/>
              </w:rPr>
            </w:pPr>
            <w:r w:rsidRPr="00AD6C04">
              <w:rPr>
                <w:rFonts w:ascii="BIZ UD明朝 Medium" w:eastAsia="BIZ UD明朝 Medium" w:hAnsi="BIZ UD明朝 Medium"/>
                <w:sz w:val="18"/>
                <w:szCs w:val="18"/>
              </w:rPr>
              <w:t>p</w:t>
            </w:r>
            <w:r w:rsidRPr="00AD6C04">
              <w:rPr>
                <w:rFonts w:ascii="BIZ UD明朝 Medium" w:eastAsia="BIZ UD明朝 Medium" w:hAnsi="BIZ UD明朝 Medium" w:hint="eastAsia"/>
                <w:sz w:val="18"/>
                <w:szCs w:val="18"/>
              </w:rPr>
              <w:t>0.8</w:t>
            </w:r>
          </w:p>
        </w:tc>
      </w:tr>
      <w:tr w:rsidR="00224BA5" w:rsidRPr="00AD6C04" w14:paraId="795BA60B" w14:textId="77777777" w:rsidTr="00224BA5">
        <w:trPr>
          <w:trHeight w:val="68"/>
        </w:trPr>
        <w:tc>
          <w:tcPr>
            <w:tcW w:w="1104" w:type="pct"/>
            <w:gridSpan w:val="2"/>
            <w:vMerge w:val="restart"/>
            <w:tcBorders>
              <w:left w:val="nil"/>
              <w:right w:val="nil"/>
            </w:tcBorders>
            <w:shd w:val="clear" w:color="auto" w:fill="B4C6E7" w:themeFill="accent1" w:themeFillTint="66"/>
            <w:vAlign w:val="center"/>
          </w:tcPr>
          <w:p w14:paraId="5D918347" w14:textId="77777777" w:rsidR="00A810FC" w:rsidRPr="00AD6C04" w:rsidRDefault="00A810FC" w:rsidP="00A810FC">
            <w:pPr>
              <w:snapToGrid w:val="0"/>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コンビニエンスストア</w:t>
            </w:r>
          </w:p>
          <w:p w14:paraId="52DD7EF5" w14:textId="284C6131" w:rsidR="00A810FC" w:rsidRPr="00AD6C04" w:rsidRDefault="00A810FC" w:rsidP="00A810FC">
            <w:pPr>
              <w:snapToGrid w:val="0"/>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販売額及び店舗増減</w:t>
            </w:r>
          </w:p>
        </w:tc>
        <w:tc>
          <w:tcPr>
            <w:tcW w:w="1251" w:type="pct"/>
            <w:tcBorders>
              <w:left w:val="nil"/>
              <w:bottom w:val="nil"/>
            </w:tcBorders>
            <w:shd w:val="clear" w:color="auto" w:fill="B4C6E7" w:themeFill="accent1" w:themeFillTint="66"/>
          </w:tcPr>
          <w:p w14:paraId="705CA40D" w14:textId="6D357131" w:rsidR="00A810FC" w:rsidRPr="00AD6C04" w:rsidRDefault="00A810FC" w:rsidP="00A810FC">
            <w:pPr>
              <w:snapToGrid w:val="0"/>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販売額（全店）</w:t>
            </w:r>
          </w:p>
        </w:tc>
        <w:tc>
          <w:tcPr>
            <w:tcW w:w="441" w:type="pct"/>
            <w:tcBorders>
              <w:bottom w:val="nil"/>
              <w:right w:val="nil"/>
            </w:tcBorders>
            <w:shd w:val="clear" w:color="auto" w:fill="B4C6E7" w:themeFill="accent1" w:themeFillTint="66"/>
            <w:vAlign w:val="center"/>
          </w:tcPr>
          <w:p w14:paraId="2D0E77F1" w14:textId="36123822" w:rsidR="00A810FC" w:rsidRPr="00AD6C04" w:rsidRDefault="00224BA5" w:rsidP="00A810FC">
            <w:pPr>
              <w:snapToGrid w:val="0"/>
              <w:jc w:val="right"/>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85,794</w:t>
            </w:r>
          </w:p>
        </w:tc>
        <w:tc>
          <w:tcPr>
            <w:tcW w:w="441" w:type="pct"/>
            <w:tcBorders>
              <w:left w:val="nil"/>
              <w:bottom w:val="nil"/>
              <w:right w:val="nil"/>
            </w:tcBorders>
            <w:shd w:val="clear" w:color="auto" w:fill="B4C6E7" w:themeFill="accent1" w:themeFillTint="66"/>
            <w:vAlign w:val="center"/>
          </w:tcPr>
          <w:p w14:paraId="1F1C1DB6" w14:textId="26E04A5C" w:rsidR="00A810FC" w:rsidRPr="00AD6C04" w:rsidRDefault="00224BA5" w:rsidP="00A810FC">
            <w:pPr>
              <w:snapToGrid w:val="0"/>
              <w:jc w:val="right"/>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79,934</w:t>
            </w:r>
          </w:p>
        </w:tc>
        <w:tc>
          <w:tcPr>
            <w:tcW w:w="441" w:type="pct"/>
            <w:tcBorders>
              <w:left w:val="nil"/>
              <w:bottom w:val="nil"/>
              <w:right w:val="nil"/>
            </w:tcBorders>
            <w:shd w:val="clear" w:color="auto" w:fill="B4C6E7" w:themeFill="accent1" w:themeFillTint="66"/>
            <w:vAlign w:val="center"/>
          </w:tcPr>
          <w:p w14:paraId="14AC9BB2" w14:textId="17A204E4" w:rsidR="00A810FC" w:rsidRPr="00AD6C04" w:rsidRDefault="00224BA5" w:rsidP="00A810FC">
            <w:pPr>
              <w:snapToGrid w:val="0"/>
              <w:jc w:val="right"/>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84,588</w:t>
            </w:r>
          </w:p>
        </w:tc>
        <w:tc>
          <w:tcPr>
            <w:tcW w:w="441" w:type="pct"/>
            <w:tcBorders>
              <w:left w:val="nil"/>
              <w:bottom w:val="nil"/>
              <w:right w:val="nil"/>
            </w:tcBorders>
            <w:shd w:val="clear" w:color="auto" w:fill="B4C6E7" w:themeFill="accent1" w:themeFillTint="66"/>
            <w:vAlign w:val="center"/>
          </w:tcPr>
          <w:p w14:paraId="3CDDC791" w14:textId="0DD260BF" w:rsidR="00A810FC" w:rsidRPr="00AD6C04" w:rsidRDefault="00D83ADC" w:rsidP="00A810FC">
            <w:pPr>
              <w:snapToGrid w:val="0"/>
              <w:jc w:val="right"/>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77,761</w:t>
            </w:r>
          </w:p>
        </w:tc>
        <w:tc>
          <w:tcPr>
            <w:tcW w:w="441" w:type="pct"/>
            <w:tcBorders>
              <w:left w:val="nil"/>
              <w:bottom w:val="nil"/>
              <w:right w:val="nil"/>
            </w:tcBorders>
            <w:shd w:val="clear" w:color="auto" w:fill="B4C6E7" w:themeFill="accent1" w:themeFillTint="66"/>
            <w:vAlign w:val="center"/>
          </w:tcPr>
          <w:p w14:paraId="233DDF98" w14:textId="626C436A" w:rsidR="00A810FC" w:rsidRPr="00AD6C04" w:rsidRDefault="00D83ADC" w:rsidP="00A810FC">
            <w:pPr>
              <w:snapToGrid w:val="0"/>
              <w:jc w:val="right"/>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72,771</w:t>
            </w:r>
          </w:p>
        </w:tc>
        <w:tc>
          <w:tcPr>
            <w:tcW w:w="441" w:type="pct"/>
            <w:tcBorders>
              <w:left w:val="nil"/>
              <w:bottom w:val="nil"/>
              <w:right w:val="nil"/>
            </w:tcBorders>
            <w:shd w:val="clear" w:color="auto" w:fill="B4C6E7" w:themeFill="accent1" w:themeFillTint="66"/>
            <w:vAlign w:val="center"/>
          </w:tcPr>
          <w:p w14:paraId="159E6A2B" w14:textId="7A40AF9D" w:rsidR="00A810FC" w:rsidRPr="00AD6C04" w:rsidRDefault="00D83ADC" w:rsidP="00A810FC">
            <w:pPr>
              <w:snapToGrid w:val="0"/>
              <w:jc w:val="right"/>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81,786</w:t>
            </w:r>
          </w:p>
        </w:tc>
      </w:tr>
      <w:tr w:rsidR="00224BA5" w:rsidRPr="00AD6C04" w14:paraId="5A345116" w14:textId="77777777" w:rsidTr="00224BA5">
        <w:trPr>
          <w:trHeight w:val="68"/>
        </w:trPr>
        <w:tc>
          <w:tcPr>
            <w:tcW w:w="1104" w:type="pct"/>
            <w:gridSpan w:val="2"/>
            <w:vMerge/>
            <w:tcBorders>
              <w:left w:val="nil"/>
              <w:right w:val="nil"/>
            </w:tcBorders>
            <w:shd w:val="clear" w:color="auto" w:fill="B4C6E7" w:themeFill="accent1" w:themeFillTint="66"/>
          </w:tcPr>
          <w:p w14:paraId="1571CE18" w14:textId="77777777" w:rsidR="00A810FC" w:rsidRPr="00AD6C04" w:rsidRDefault="00A810FC" w:rsidP="00A810FC">
            <w:pPr>
              <w:snapToGrid w:val="0"/>
              <w:rPr>
                <w:rFonts w:ascii="BIZ UD明朝 Medium" w:eastAsia="BIZ UD明朝 Medium" w:hAnsi="BIZ UD明朝 Medium"/>
                <w:sz w:val="18"/>
                <w:szCs w:val="18"/>
              </w:rPr>
            </w:pPr>
          </w:p>
        </w:tc>
        <w:tc>
          <w:tcPr>
            <w:tcW w:w="1251" w:type="pct"/>
            <w:tcBorders>
              <w:top w:val="nil"/>
              <w:left w:val="nil"/>
              <w:bottom w:val="nil"/>
            </w:tcBorders>
          </w:tcPr>
          <w:p w14:paraId="49FC3992" w14:textId="2227CF65" w:rsidR="00A810FC" w:rsidRPr="00AD6C04" w:rsidRDefault="00A810FC" w:rsidP="00A810FC">
            <w:pPr>
              <w:snapToGrid w:val="0"/>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（前年同月比</w:t>
            </w:r>
            <w:r w:rsidR="007F19DA">
              <w:rPr>
                <w:rFonts w:ascii="BIZ UD明朝 Medium" w:eastAsia="BIZ UD明朝 Medium" w:hAnsi="BIZ UD明朝 Medium" w:hint="eastAsia"/>
                <w:sz w:val="18"/>
                <w:szCs w:val="18"/>
              </w:rPr>
              <w:t>、</w:t>
            </w:r>
            <w:r w:rsidRPr="00AD6C04">
              <w:rPr>
                <w:rFonts w:ascii="BIZ UD明朝 Medium" w:eastAsia="BIZ UD明朝 Medium" w:hAnsi="BIZ UD明朝 Medium" w:hint="eastAsia"/>
                <w:sz w:val="18"/>
                <w:szCs w:val="18"/>
              </w:rPr>
              <w:t>全店販売額）</w:t>
            </w:r>
          </w:p>
        </w:tc>
        <w:tc>
          <w:tcPr>
            <w:tcW w:w="441" w:type="pct"/>
            <w:tcBorders>
              <w:top w:val="nil"/>
              <w:bottom w:val="nil"/>
              <w:right w:val="nil"/>
            </w:tcBorders>
            <w:vAlign w:val="center"/>
          </w:tcPr>
          <w:p w14:paraId="6C39817C" w14:textId="1FCD34A1" w:rsidR="00A810FC" w:rsidRPr="00AD6C04" w:rsidRDefault="00224BA5" w:rsidP="00A810FC">
            <w:pPr>
              <w:snapToGrid w:val="0"/>
              <w:jc w:val="right"/>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5.2</w:t>
            </w:r>
          </w:p>
        </w:tc>
        <w:tc>
          <w:tcPr>
            <w:tcW w:w="441" w:type="pct"/>
            <w:tcBorders>
              <w:top w:val="nil"/>
              <w:left w:val="nil"/>
              <w:bottom w:val="nil"/>
              <w:right w:val="nil"/>
            </w:tcBorders>
            <w:vAlign w:val="center"/>
          </w:tcPr>
          <w:p w14:paraId="75295E04" w14:textId="78B4A504" w:rsidR="00A810FC" w:rsidRPr="00AD6C04" w:rsidRDefault="00224BA5" w:rsidP="00A810FC">
            <w:pPr>
              <w:snapToGrid w:val="0"/>
              <w:jc w:val="right"/>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3.7</w:t>
            </w:r>
          </w:p>
        </w:tc>
        <w:tc>
          <w:tcPr>
            <w:tcW w:w="441" w:type="pct"/>
            <w:tcBorders>
              <w:top w:val="nil"/>
              <w:left w:val="nil"/>
              <w:bottom w:val="nil"/>
              <w:right w:val="nil"/>
            </w:tcBorders>
            <w:vAlign w:val="center"/>
          </w:tcPr>
          <w:p w14:paraId="4F08B5EA" w14:textId="3109250D" w:rsidR="00A810FC" w:rsidRPr="00AD6C04" w:rsidRDefault="00224BA5" w:rsidP="00A810FC">
            <w:pPr>
              <w:snapToGrid w:val="0"/>
              <w:jc w:val="right"/>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2.3</w:t>
            </w:r>
          </w:p>
        </w:tc>
        <w:tc>
          <w:tcPr>
            <w:tcW w:w="441" w:type="pct"/>
            <w:tcBorders>
              <w:top w:val="nil"/>
              <w:left w:val="nil"/>
              <w:bottom w:val="nil"/>
              <w:right w:val="nil"/>
            </w:tcBorders>
            <w:vAlign w:val="center"/>
          </w:tcPr>
          <w:p w14:paraId="1C37B298" w14:textId="073C2F4A" w:rsidR="00A810FC" w:rsidRPr="00AD6C04" w:rsidRDefault="00D83ADC" w:rsidP="00A810FC">
            <w:pPr>
              <w:snapToGrid w:val="0"/>
              <w:jc w:val="right"/>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2.2</w:t>
            </w:r>
          </w:p>
        </w:tc>
        <w:tc>
          <w:tcPr>
            <w:tcW w:w="441" w:type="pct"/>
            <w:tcBorders>
              <w:top w:val="nil"/>
              <w:left w:val="nil"/>
              <w:bottom w:val="nil"/>
              <w:right w:val="nil"/>
            </w:tcBorders>
            <w:vAlign w:val="center"/>
          </w:tcPr>
          <w:p w14:paraId="1FCB29DE" w14:textId="1BF40D91" w:rsidR="00A810FC" w:rsidRPr="00AD6C04" w:rsidRDefault="00D83ADC" w:rsidP="00A810FC">
            <w:pPr>
              <w:snapToGrid w:val="0"/>
              <w:jc w:val="right"/>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2.0</w:t>
            </w:r>
          </w:p>
        </w:tc>
        <w:tc>
          <w:tcPr>
            <w:tcW w:w="441" w:type="pct"/>
            <w:tcBorders>
              <w:top w:val="nil"/>
              <w:left w:val="nil"/>
              <w:bottom w:val="nil"/>
              <w:right w:val="nil"/>
            </w:tcBorders>
            <w:vAlign w:val="center"/>
          </w:tcPr>
          <w:p w14:paraId="5011E969" w14:textId="5EE02820" w:rsidR="00A810FC" w:rsidRPr="00AD6C04" w:rsidRDefault="00D83ADC" w:rsidP="00A810FC">
            <w:pPr>
              <w:snapToGrid w:val="0"/>
              <w:jc w:val="right"/>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1.9</w:t>
            </w:r>
          </w:p>
        </w:tc>
      </w:tr>
      <w:tr w:rsidR="00224BA5" w:rsidRPr="00AD6C04" w14:paraId="7B5409A3" w14:textId="77777777" w:rsidTr="00224BA5">
        <w:trPr>
          <w:trHeight w:val="68"/>
        </w:trPr>
        <w:tc>
          <w:tcPr>
            <w:tcW w:w="1104" w:type="pct"/>
            <w:gridSpan w:val="2"/>
            <w:vMerge/>
            <w:tcBorders>
              <w:left w:val="nil"/>
              <w:right w:val="nil"/>
            </w:tcBorders>
            <w:shd w:val="clear" w:color="auto" w:fill="B4C6E7" w:themeFill="accent1" w:themeFillTint="66"/>
          </w:tcPr>
          <w:p w14:paraId="539A889E" w14:textId="77777777" w:rsidR="00A810FC" w:rsidRPr="00AD6C04" w:rsidRDefault="00A810FC" w:rsidP="00A810FC">
            <w:pPr>
              <w:snapToGrid w:val="0"/>
              <w:rPr>
                <w:rFonts w:ascii="BIZ UD明朝 Medium" w:eastAsia="BIZ UD明朝 Medium" w:hAnsi="BIZ UD明朝 Medium"/>
                <w:sz w:val="18"/>
                <w:szCs w:val="18"/>
              </w:rPr>
            </w:pPr>
          </w:p>
        </w:tc>
        <w:tc>
          <w:tcPr>
            <w:tcW w:w="1251" w:type="pct"/>
            <w:tcBorders>
              <w:top w:val="nil"/>
              <w:left w:val="nil"/>
            </w:tcBorders>
          </w:tcPr>
          <w:p w14:paraId="6A77ED10" w14:textId="6F2B5043" w:rsidR="00A810FC" w:rsidRPr="00AD6C04" w:rsidRDefault="00A810FC" w:rsidP="00A810FC">
            <w:pPr>
              <w:snapToGrid w:val="0"/>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店舗数（前年同月比）</w:t>
            </w:r>
          </w:p>
        </w:tc>
        <w:tc>
          <w:tcPr>
            <w:tcW w:w="441" w:type="pct"/>
            <w:tcBorders>
              <w:top w:val="nil"/>
              <w:right w:val="nil"/>
            </w:tcBorders>
            <w:vAlign w:val="center"/>
          </w:tcPr>
          <w:p w14:paraId="15CE6C96" w14:textId="7C448C74" w:rsidR="00A810FC" w:rsidRPr="00AD6C04" w:rsidRDefault="00224BA5" w:rsidP="00A810FC">
            <w:pPr>
              <w:snapToGrid w:val="0"/>
              <w:jc w:val="right"/>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0.3</w:t>
            </w:r>
          </w:p>
        </w:tc>
        <w:tc>
          <w:tcPr>
            <w:tcW w:w="441" w:type="pct"/>
            <w:tcBorders>
              <w:top w:val="nil"/>
              <w:left w:val="nil"/>
              <w:right w:val="nil"/>
            </w:tcBorders>
            <w:vAlign w:val="center"/>
          </w:tcPr>
          <w:p w14:paraId="2B286DF1" w14:textId="644C196A" w:rsidR="00A810FC" w:rsidRPr="00AD6C04" w:rsidRDefault="00224BA5" w:rsidP="00A810FC">
            <w:pPr>
              <w:snapToGrid w:val="0"/>
              <w:jc w:val="right"/>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0.4</w:t>
            </w:r>
          </w:p>
        </w:tc>
        <w:tc>
          <w:tcPr>
            <w:tcW w:w="441" w:type="pct"/>
            <w:tcBorders>
              <w:top w:val="nil"/>
              <w:left w:val="nil"/>
              <w:right w:val="nil"/>
            </w:tcBorders>
            <w:vAlign w:val="center"/>
          </w:tcPr>
          <w:p w14:paraId="490E79E9" w14:textId="0CF17F38" w:rsidR="00A810FC" w:rsidRPr="00AD6C04" w:rsidRDefault="00224BA5" w:rsidP="00A810FC">
            <w:pPr>
              <w:snapToGrid w:val="0"/>
              <w:jc w:val="right"/>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0.4</w:t>
            </w:r>
          </w:p>
        </w:tc>
        <w:tc>
          <w:tcPr>
            <w:tcW w:w="441" w:type="pct"/>
            <w:tcBorders>
              <w:top w:val="nil"/>
              <w:left w:val="nil"/>
              <w:right w:val="nil"/>
            </w:tcBorders>
            <w:vAlign w:val="center"/>
          </w:tcPr>
          <w:p w14:paraId="4B67C4CC" w14:textId="37E7D9B6" w:rsidR="00A810FC" w:rsidRPr="00AD6C04" w:rsidRDefault="00D83ADC" w:rsidP="00A810FC">
            <w:pPr>
              <w:snapToGrid w:val="0"/>
              <w:jc w:val="right"/>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0.6</w:t>
            </w:r>
          </w:p>
        </w:tc>
        <w:tc>
          <w:tcPr>
            <w:tcW w:w="441" w:type="pct"/>
            <w:tcBorders>
              <w:top w:val="nil"/>
              <w:left w:val="nil"/>
              <w:right w:val="nil"/>
            </w:tcBorders>
            <w:vAlign w:val="center"/>
          </w:tcPr>
          <w:p w14:paraId="66F5A830" w14:textId="5E56F3BD" w:rsidR="00A810FC" w:rsidRPr="00AD6C04" w:rsidRDefault="00D83ADC" w:rsidP="00A810FC">
            <w:pPr>
              <w:snapToGrid w:val="0"/>
              <w:jc w:val="right"/>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0.4</w:t>
            </w:r>
          </w:p>
        </w:tc>
        <w:tc>
          <w:tcPr>
            <w:tcW w:w="441" w:type="pct"/>
            <w:tcBorders>
              <w:top w:val="nil"/>
              <w:left w:val="nil"/>
              <w:right w:val="nil"/>
            </w:tcBorders>
            <w:vAlign w:val="center"/>
          </w:tcPr>
          <w:p w14:paraId="794230B8" w14:textId="67ED4EED" w:rsidR="00A810FC" w:rsidRPr="00AD6C04" w:rsidRDefault="00C91952" w:rsidP="00A810FC">
            <w:pPr>
              <w:snapToGrid w:val="0"/>
              <w:jc w:val="right"/>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0.6</w:t>
            </w:r>
          </w:p>
        </w:tc>
      </w:tr>
      <w:tr w:rsidR="00CA1C5F" w:rsidRPr="00AD6C04" w14:paraId="11608AB1" w14:textId="77777777" w:rsidTr="00224BA5">
        <w:trPr>
          <w:trHeight w:val="68"/>
        </w:trPr>
        <w:tc>
          <w:tcPr>
            <w:tcW w:w="1104" w:type="pct"/>
            <w:gridSpan w:val="2"/>
            <w:vMerge w:val="restart"/>
            <w:tcBorders>
              <w:left w:val="nil"/>
              <w:right w:val="nil"/>
            </w:tcBorders>
            <w:shd w:val="clear" w:color="auto" w:fill="B4C6E7" w:themeFill="accent1" w:themeFillTint="66"/>
            <w:vAlign w:val="center"/>
          </w:tcPr>
          <w:p w14:paraId="6503041E" w14:textId="16170CF5" w:rsidR="00A810FC" w:rsidRPr="00AD6C04" w:rsidRDefault="00A810FC" w:rsidP="00CA1C5F">
            <w:pPr>
              <w:snapToGrid w:val="0"/>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乗用車新車販売</w:t>
            </w:r>
          </w:p>
        </w:tc>
        <w:tc>
          <w:tcPr>
            <w:tcW w:w="1251" w:type="pct"/>
            <w:tcBorders>
              <w:left w:val="nil"/>
              <w:bottom w:val="nil"/>
            </w:tcBorders>
            <w:shd w:val="clear" w:color="auto" w:fill="B4C6E7" w:themeFill="accent1" w:themeFillTint="66"/>
          </w:tcPr>
          <w:p w14:paraId="3FC1EB29" w14:textId="22C50039" w:rsidR="00A810FC" w:rsidRPr="00AD6C04" w:rsidRDefault="00A810FC" w:rsidP="00A810FC">
            <w:pPr>
              <w:snapToGrid w:val="0"/>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台数</w:t>
            </w:r>
          </w:p>
        </w:tc>
        <w:tc>
          <w:tcPr>
            <w:tcW w:w="441" w:type="pct"/>
            <w:tcBorders>
              <w:bottom w:val="nil"/>
              <w:right w:val="nil"/>
            </w:tcBorders>
            <w:shd w:val="clear" w:color="auto" w:fill="B4C6E7" w:themeFill="accent1" w:themeFillTint="66"/>
            <w:vAlign w:val="center"/>
          </w:tcPr>
          <w:p w14:paraId="0D674BD4" w14:textId="6684E50B" w:rsidR="00A810FC" w:rsidRPr="00AD6C04" w:rsidRDefault="00224BA5" w:rsidP="00A810FC">
            <w:pPr>
              <w:snapToGrid w:val="0"/>
              <w:jc w:val="right"/>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17,061</w:t>
            </w:r>
          </w:p>
        </w:tc>
        <w:tc>
          <w:tcPr>
            <w:tcW w:w="441" w:type="pct"/>
            <w:tcBorders>
              <w:left w:val="nil"/>
              <w:bottom w:val="nil"/>
              <w:right w:val="nil"/>
            </w:tcBorders>
            <w:shd w:val="clear" w:color="auto" w:fill="B4C6E7" w:themeFill="accent1" w:themeFillTint="66"/>
            <w:vAlign w:val="center"/>
          </w:tcPr>
          <w:p w14:paraId="4ED4C5E1" w14:textId="07B38A91" w:rsidR="00A810FC" w:rsidRPr="00AD6C04" w:rsidRDefault="00224BA5" w:rsidP="00A810FC">
            <w:pPr>
              <w:snapToGrid w:val="0"/>
              <w:jc w:val="right"/>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16,429</w:t>
            </w:r>
          </w:p>
        </w:tc>
        <w:tc>
          <w:tcPr>
            <w:tcW w:w="441" w:type="pct"/>
            <w:tcBorders>
              <w:left w:val="nil"/>
              <w:bottom w:val="nil"/>
              <w:right w:val="nil"/>
            </w:tcBorders>
            <w:shd w:val="clear" w:color="auto" w:fill="B4C6E7" w:themeFill="accent1" w:themeFillTint="66"/>
            <w:vAlign w:val="center"/>
          </w:tcPr>
          <w:p w14:paraId="53B8159D" w14:textId="60A56ED3" w:rsidR="00A810FC" w:rsidRPr="00AD6C04" w:rsidRDefault="000C6F45" w:rsidP="00A810FC">
            <w:pPr>
              <w:snapToGrid w:val="0"/>
              <w:jc w:val="right"/>
              <w:rPr>
                <w:rFonts w:ascii="BIZ UD明朝 Medium" w:eastAsia="BIZ UD明朝 Medium" w:hAnsi="BIZ UD明朝 Medium"/>
                <w:sz w:val="18"/>
                <w:szCs w:val="18"/>
              </w:rPr>
            </w:pPr>
            <w:r>
              <w:rPr>
                <w:rFonts w:ascii="BIZ UD明朝 Medium" w:eastAsia="BIZ UD明朝 Medium" w:hAnsi="BIZ UD明朝 Medium" w:hint="eastAsia"/>
                <w:sz w:val="18"/>
                <w:szCs w:val="18"/>
              </w:rPr>
              <w:t>15,305</w:t>
            </w:r>
          </w:p>
        </w:tc>
        <w:tc>
          <w:tcPr>
            <w:tcW w:w="441" w:type="pct"/>
            <w:tcBorders>
              <w:left w:val="nil"/>
              <w:bottom w:val="nil"/>
              <w:right w:val="nil"/>
            </w:tcBorders>
            <w:shd w:val="clear" w:color="auto" w:fill="B4C6E7" w:themeFill="accent1" w:themeFillTint="66"/>
            <w:vAlign w:val="center"/>
          </w:tcPr>
          <w:p w14:paraId="58220FCF" w14:textId="3262B569" w:rsidR="00A810FC" w:rsidRPr="00AD6C04" w:rsidRDefault="000C6F45" w:rsidP="00A810FC">
            <w:pPr>
              <w:snapToGrid w:val="0"/>
              <w:jc w:val="right"/>
              <w:rPr>
                <w:rFonts w:ascii="BIZ UD明朝 Medium" w:eastAsia="BIZ UD明朝 Medium" w:hAnsi="BIZ UD明朝 Medium"/>
                <w:sz w:val="18"/>
                <w:szCs w:val="18"/>
              </w:rPr>
            </w:pPr>
            <w:r>
              <w:rPr>
                <w:rFonts w:ascii="BIZ UD明朝 Medium" w:eastAsia="BIZ UD明朝 Medium" w:hAnsi="BIZ UD明朝 Medium" w:hint="eastAsia"/>
                <w:sz w:val="18"/>
                <w:szCs w:val="18"/>
              </w:rPr>
              <w:t>16,481</w:t>
            </w:r>
          </w:p>
        </w:tc>
        <w:tc>
          <w:tcPr>
            <w:tcW w:w="441" w:type="pct"/>
            <w:tcBorders>
              <w:left w:val="nil"/>
              <w:bottom w:val="nil"/>
              <w:right w:val="nil"/>
            </w:tcBorders>
            <w:shd w:val="clear" w:color="auto" w:fill="B4C6E7" w:themeFill="accent1" w:themeFillTint="66"/>
            <w:vAlign w:val="center"/>
          </w:tcPr>
          <w:p w14:paraId="2DC567FE" w14:textId="3D7ED35B" w:rsidR="00A810FC" w:rsidRPr="00AD6C04" w:rsidRDefault="000C6F45" w:rsidP="00A810FC">
            <w:pPr>
              <w:snapToGrid w:val="0"/>
              <w:jc w:val="right"/>
              <w:rPr>
                <w:rFonts w:ascii="BIZ UD明朝 Medium" w:eastAsia="BIZ UD明朝 Medium" w:hAnsi="BIZ UD明朝 Medium"/>
                <w:sz w:val="18"/>
                <w:szCs w:val="18"/>
              </w:rPr>
            </w:pPr>
            <w:r>
              <w:rPr>
                <w:rFonts w:ascii="BIZ UD明朝 Medium" w:eastAsia="BIZ UD明朝 Medium" w:hAnsi="BIZ UD明朝 Medium" w:hint="eastAsia"/>
                <w:sz w:val="18"/>
                <w:szCs w:val="18"/>
              </w:rPr>
              <w:t>17,630</w:t>
            </w:r>
          </w:p>
        </w:tc>
        <w:tc>
          <w:tcPr>
            <w:tcW w:w="441" w:type="pct"/>
            <w:tcBorders>
              <w:left w:val="nil"/>
              <w:bottom w:val="nil"/>
              <w:right w:val="nil"/>
            </w:tcBorders>
            <w:shd w:val="clear" w:color="auto" w:fill="B4C6E7" w:themeFill="accent1" w:themeFillTint="66"/>
            <w:vAlign w:val="center"/>
          </w:tcPr>
          <w:p w14:paraId="0933556A" w14:textId="5C36DEB4" w:rsidR="00A810FC" w:rsidRPr="00AD6C04" w:rsidRDefault="000C6F45" w:rsidP="00A810FC">
            <w:pPr>
              <w:snapToGrid w:val="0"/>
              <w:jc w:val="right"/>
              <w:rPr>
                <w:rFonts w:ascii="BIZ UD明朝 Medium" w:eastAsia="BIZ UD明朝 Medium" w:hAnsi="BIZ UD明朝 Medium"/>
                <w:sz w:val="18"/>
                <w:szCs w:val="18"/>
              </w:rPr>
            </w:pPr>
            <w:r>
              <w:rPr>
                <w:rFonts w:ascii="BIZ UD明朝 Medium" w:eastAsia="BIZ UD明朝 Medium" w:hAnsi="BIZ UD明朝 Medium" w:hint="eastAsia"/>
                <w:sz w:val="18"/>
                <w:szCs w:val="18"/>
              </w:rPr>
              <w:t>20,465</w:t>
            </w:r>
          </w:p>
        </w:tc>
      </w:tr>
      <w:tr w:rsidR="00CA1C5F" w:rsidRPr="00AD6C04" w14:paraId="69F56A08" w14:textId="77777777" w:rsidTr="00224BA5">
        <w:trPr>
          <w:trHeight w:val="68"/>
        </w:trPr>
        <w:tc>
          <w:tcPr>
            <w:tcW w:w="1104" w:type="pct"/>
            <w:gridSpan w:val="2"/>
            <w:vMerge/>
            <w:tcBorders>
              <w:left w:val="nil"/>
              <w:right w:val="nil"/>
            </w:tcBorders>
            <w:shd w:val="clear" w:color="auto" w:fill="B4C6E7" w:themeFill="accent1" w:themeFillTint="66"/>
          </w:tcPr>
          <w:p w14:paraId="5F4B41EC" w14:textId="77777777" w:rsidR="00A810FC" w:rsidRPr="00AD6C04" w:rsidRDefault="00A810FC" w:rsidP="00A810FC">
            <w:pPr>
              <w:snapToGrid w:val="0"/>
              <w:rPr>
                <w:rFonts w:ascii="BIZ UD明朝 Medium" w:eastAsia="BIZ UD明朝 Medium" w:hAnsi="BIZ UD明朝 Medium"/>
                <w:sz w:val="18"/>
                <w:szCs w:val="18"/>
              </w:rPr>
            </w:pPr>
          </w:p>
        </w:tc>
        <w:tc>
          <w:tcPr>
            <w:tcW w:w="1251" w:type="pct"/>
            <w:tcBorders>
              <w:top w:val="nil"/>
              <w:left w:val="nil"/>
            </w:tcBorders>
          </w:tcPr>
          <w:p w14:paraId="05736B1A" w14:textId="47D4C692" w:rsidR="00A810FC" w:rsidRPr="00AD6C04" w:rsidRDefault="00A810FC" w:rsidP="00A810FC">
            <w:pPr>
              <w:snapToGrid w:val="0"/>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（前年同月比）</w:t>
            </w:r>
          </w:p>
        </w:tc>
        <w:tc>
          <w:tcPr>
            <w:tcW w:w="441" w:type="pct"/>
            <w:tcBorders>
              <w:top w:val="nil"/>
              <w:right w:val="nil"/>
            </w:tcBorders>
            <w:vAlign w:val="center"/>
          </w:tcPr>
          <w:p w14:paraId="37E07A18" w14:textId="603501BB" w:rsidR="00A810FC" w:rsidRPr="00AD6C04" w:rsidRDefault="00224BA5" w:rsidP="00A810FC">
            <w:pPr>
              <w:snapToGrid w:val="0"/>
              <w:jc w:val="right"/>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▲7.3</w:t>
            </w:r>
          </w:p>
        </w:tc>
        <w:tc>
          <w:tcPr>
            <w:tcW w:w="441" w:type="pct"/>
            <w:tcBorders>
              <w:top w:val="nil"/>
              <w:left w:val="nil"/>
              <w:right w:val="nil"/>
            </w:tcBorders>
            <w:vAlign w:val="center"/>
          </w:tcPr>
          <w:p w14:paraId="39B8C6A8" w14:textId="076E3FF0" w:rsidR="00A810FC" w:rsidRPr="00AD6C04" w:rsidRDefault="00224BA5" w:rsidP="00A810FC">
            <w:pPr>
              <w:snapToGrid w:val="0"/>
              <w:jc w:val="right"/>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▲10.9</w:t>
            </w:r>
          </w:p>
        </w:tc>
        <w:tc>
          <w:tcPr>
            <w:tcW w:w="441" w:type="pct"/>
            <w:tcBorders>
              <w:top w:val="nil"/>
              <w:left w:val="nil"/>
              <w:right w:val="nil"/>
            </w:tcBorders>
            <w:vAlign w:val="center"/>
          </w:tcPr>
          <w:p w14:paraId="00A9F001" w14:textId="20DC125C" w:rsidR="00A810FC" w:rsidRPr="00AD6C04" w:rsidRDefault="00224BA5" w:rsidP="00A810FC">
            <w:pPr>
              <w:snapToGrid w:val="0"/>
              <w:jc w:val="right"/>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4.3</w:t>
            </w:r>
          </w:p>
        </w:tc>
        <w:tc>
          <w:tcPr>
            <w:tcW w:w="441" w:type="pct"/>
            <w:tcBorders>
              <w:top w:val="nil"/>
              <w:left w:val="nil"/>
              <w:right w:val="nil"/>
            </w:tcBorders>
            <w:vAlign w:val="center"/>
          </w:tcPr>
          <w:p w14:paraId="12690918" w14:textId="6FF3C88B" w:rsidR="00A810FC" w:rsidRPr="00AD6C04" w:rsidRDefault="000C6F45" w:rsidP="00A810FC">
            <w:pPr>
              <w:snapToGrid w:val="0"/>
              <w:jc w:val="right"/>
              <w:rPr>
                <w:rFonts w:ascii="BIZ UD明朝 Medium" w:eastAsia="BIZ UD明朝 Medium" w:hAnsi="BIZ UD明朝 Medium"/>
                <w:sz w:val="18"/>
                <w:szCs w:val="18"/>
              </w:rPr>
            </w:pPr>
            <w:r>
              <w:rPr>
                <w:rFonts w:ascii="BIZ UD明朝 Medium" w:eastAsia="BIZ UD明朝 Medium" w:hAnsi="BIZ UD明朝 Medium" w:hint="eastAsia"/>
                <w:sz w:val="18"/>
                <w:szCs w:val="18"/>
              </w:rPr>
              <w:t>1.0</w:t>
            </w:r>
          </w:p>
        </w:tc>
        <w:tc>
          <w:tcPr>
            <w:tcW w:w="441" w:type="pct"/>
            <w:tcBorders>
              <w:top w:val="nil"/>
              <w:left w:val="nil"/>
              <w:right w:val="nil"/>
            </w:tcBorders>
            <w:vAlign w:val="center"/>
          </w:tcPr>
          <w:p w14:paraId="628E9012" w14:textId="54F0160F" w:rsidR="00A810FC" w:rsidRPr="00AD6C04" w:rsidRDefault="000C6F45" w:rsidP="00A810FC">
            <w:pPr>
              <w:snapToGrid w:val="0"/>
              <w:jc w:val="right"/>
              <w:rPr>
                <w:rFonts w:ascii="BIZ UD明朝 Medium" w:eastAsia="BIZ UD明朝 Medium" w:hAnsi="BIZ UD明朝 Medium"/>
                <w:sz w:val="18"/>
                <w:szCs w:val="18"/>
              </w:rPr>
            </w:pPr>
            <w:r>
              <w:rPr>
                <w:rFonts w:ascii="BIZ UD明朝 Medium" w:eastAsia="BIZ UD明朝 Medium" w:hAnsi="BIZ UD明朝 Medium" w:hint="eastAsia"/>
                <w:sz w:val="18"/>
                <w:szCs w:val="18"/>
              </w:rPr>
              <w:t>3.0</w:t>
            </w:r>
          </w:p>
        </w:tc>
        <w:tc>
          <w:tcPr>
            <w:tcW w:w="441" w:type="pct"/>
            <w:tcBorders>
              <w:top w:val="nil"/>
              <w:left w:val="nil"/>
              <w:right w:val="nil"/>
            </w:tcBorders>
            <w:vAlign w:val="center"/>
          </w:tcPr>
          <w:p w14:paraId="4BFDFD90" w14:textId="13A0ECCF" w:rsidR="00A810FC" w:rsidRPr="00AD6C04" w:rsidRDefault="000C6F45" w:rsidP="00A810FC">
            <w:pPr>
              <w:snapToGrid w:val="0"/>
              <w:jc w:val="right"/>
              <w:rPr>
                <w:rFonts w:ascii="BIZ UD明朝 Medium" w:eastAsia="BIZ UD明朝 Medium" w:hAnsi="BIZ UD明朝 Medium"/>
                <w:sz w:val="18"/>
                <w:szCs w:val="18"/>
              </w:rPr>
            </w:pPr>
            <w:r>
              <w:rPr>
                <w:rFonts w:ascii="BIZ UD明朝 Medium" w:eastAsia="BIZ UD明朝 Medium" w:hAnsi="BIZ UD明朝 Medium" w:hint="eastAsia"/>
                <w:sz w:val="18"/>
                <w:szCs w:val="18"/>
              </w:rPr>
              <w:t>▲5.1</w:t>
            </w:r>
          </w:p>
        </w:tc>
      </w:tr>
      <w:tr w:rsidR="00CA1C5F" w:rsidRPr="00AD6C04" w14:paraId="7AAA2F90" w14:textId="77777777" w:rsidTr="00224BA5">
        <w:trPr>
          <w:trHeight w:val="68"/>
        </w:trPr>
        <w:tc>
          <w:tcPr>
            <w:tcW w:w="1104" w:type="pct"/>
            <w:gridSpan w:val="2"/>
            <w:tcBorders>
              <w:left w:val="nil"/>
              <w:right w:val="nil"/>
            </w:tcBorders>
            <w:shd w:val="clear" w:color="auto" w:fill="BDD6EE" w:themeFill="accent5" w:themeFillTint="66"/>
          </w:tcPr>
          <w:p w14:paraId="40CD6EF6" w14:textId="6F6E0F22" w:rsidR="00A810FC" w:rsidRPr="00AD6C04" w:rsidRDefault="00A810FC" w:rsidP="00A810FC">
            <w:pPr>
              <w:snapToGrid w:val="0"/>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家電大型専門店販売額</w:t>
            </w:r>
          </w:p>
        </w:tc>
        <w:tc>
          <w:tcPr>
            <w:tcW w:w="1251" w:type="pct"/>
            <w:tcBorders>
              <w:left w:val="nil"/>
            </w:tcBorders>
          </w:tcPr>
          <w:p w14:paraId="2426AB2F" w14:textId="31670813" w:rsidR="00A810FC" w:rsidRPr="00AD6C04" w:rsidRDefault="00A810FC" w:rsidP="00A810FC">
            <w:pPr>
              <w:snapToGrid w:val="0"/>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（前年同月比）</w:t>
            </w:r>
          </w:p>
        </w:tc>
        <w:tc>
          <w:tcPr>
            <w:tcW w:w="441" w:type="pct"/>
            <w:tcBorders>
              <w:right w:val="nil"/>
            </w:tcBorders>
            <w:vAlign w:val="center"/>
          </w:tcPr>
          <w:p w14:paraId="7A81FF6A" w14:textId="0AE78E1F" w:rsidR="00A810FC" w:rsidRPr="00AD6C04" w:rsidRDefault="00224BA5" w:rsidP="00A810FC">
            <w:pPr>
              <w:snapToGrid w:val="0"/>
              <w:jc w:val="right"/>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15.1</w:t>
            </w:r>
          </w:p>
        </w:tc>
        <w:tc>
          <w:tcPr>
            <w:tcW w:w="441" w:type="pct"/>
            <w:tcBorders>
              <w:left w:val="nil"/>
              <w:right w:val="nil"/>
            </w:tcBorders>
            <w:vAlign w:val="center"/>
          </w:tcPr>
          <w:p w14:paraId="68308170" w14:textId="2E4E2938" w:rsidR="00A810FC" w:rsidRPr="00AD6C04" w:rsidRDefault="00224BA5" w:rsidP="00A810FC">
            <w:pPr>
              <w:snapToGrid w:val="0"/>
              <w:jc w:val="right"/>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8.8</w:t>
            </w:r>
          </w:p>
        </w:tc>
        <w:tc>
          <w:tcPr>
            <w:tcW w:w="441" w:type="pct"/>
            <w:tcBorders>
              <w:left w:val="nil"/>
              <w:right w:val="nil"/>
            </w:tcBorders>
            <w:vAlign w:val="center"/>
          </w:tcPr>
          <w:p w14:paraId="27E29050" w14:textId="23C3C397" w:rsidR="00A810FC" w:rsidRPr="00AD6C04" w:rsidRDefault="00224BA5" w:rsidP="00A810FC">
            <w:pPr>
              <w:snapToGrid w:val="0"/>
              <w:jc w:val="right"/>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2.7</w:t>
            </w:r>
          </w:p>
        </w:tc>
        <w:tc>
          <w:tcPr>
            <w:tcW w:w="441" w:type="pct"/>
            <w:tcBorders>
              <w:left w:val="nil"/>
              <w:right w:val="nil"/>
            </w:tcBorders>
            <w:vAlign w:val="center"/>
          </w:tcPr>
          <w:p w14:paraId="39C712BF" w14:textId="00DAB559" w:rsidR="00A810FC" w:rsidRPr="00AD6C04" w:rsidRDefault="00C91952" w:rsidP="00A810FC">
            <w:pPr>
              <w:snapToGrid w:val="0"/>
              <w:jc w:val="right"/>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5.3</w:t>
            </w:r>
          </w:p>
        </w:tc>
        <w:tc>
          <w:tcPr>
            <w:tcW w:w="441" w:type="pct"/>
            <w:tcBorders>
              <w:left w:val="nil"/>
              <w:right w:val="nil"/>
            </w:tcBorders>
            <w:vAlign w:val="center"/>
          </w:tcPr>
          <w:p w14:paraId="25270061" w14:textId="17D0DCA7" w:rsidR="00A810FC" w:rsidRPr="00AD6C04" w:rsidRDefault="00C91952" w:rsidP="00A810FC">
            <w:pPr>
              <w:snapToGrid w:val="0"/>
              <w:jc w:val="right"/>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0.7</w:t>
            </w:r>
          </w:p>
        </w:tc>
        <w:tc>
          <w:tcPr>
            <w:tcW w:w="441" w:type="pct"/>
            <w:tcBorders>
              <w:left w:val="nil"/>
              <w:right w:val="nil"/>
            </w:tcBorders>
            <w:vAlign w:val="center"/>
          </w:tcPr>
          <w:p w14:paraId="64465EA8" w14:textId="5648D648" w:rsidR="00A810FC" w:rsidRPr="00AD6C04" w:rsidRDefault="00C91952" w:rsidP="00A810FC">
            <w:pPr>
              <w:snapToGrid w:val="0"/>
              <w:jc w:val="right"/>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2.3</w:t>
            </w:r>
          </w:p>
        </w:tc>
      </w:tr>
      <w:tr w:rsidR="00CA1C5F" w:rsidRPr="00AD6C04" w14:paraId="7918D0E1" w14:textId="77777777" w:rsidTr="00224BA5">
        <w:trPr>
          <w:trHeight w:val="68"/>
        </w:trPr>
        <w:tc>
          <w:tcPr>
            <w:tcW w:w="1104" w:type="pct"/>
            <w:gridSpan w:val="2"/>
            <w:tcBorders>
              <w:left w:val="nil"/>
              <w:bottom w:val="single" w:sz="4" w:space="0" w:color="auto"/>
              <w:right w:val="nil"/>
            </w:tcBorders>
            <w:shd w:val="clear" w:color="auto" w:fill="BDD6EE" w:themeFill="accent5" w:themeFillTint="66"/>
          </w:tcPr>
          <w:p w14:paraId="6DEFB406" w14:textId="6125C8B0" w:rsidR="00A810FC" w:rsidRPr="00AD6C04" w:rsidRDefault="00A810FC" w:rsidP="00A810FC">
            <w:pPr>
              <w:snapToGrid w:val="0"/>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ドラッグストア販売額</w:t>
            </w:r>
          </w:p>
        </w:tc>
        <w:tc>
          <w:tcPr>
            <w:tcW w:w="1251" w:type="pct"/>
            <w:tcBorders>
              <w:left w:val="nil"/>
              <w:bottom w:val="single" w:sz="4" w:space="0" w:color="auto"/>
            </w:tcBorders>
          </w:tcPr>
          <w:p w14:paraId="1FDA4F2E" w14:textId="58AD9173" w:rsidR="00A810FC" w:rsidRPr="00AD6C04" w:rsidRDefault="00A810FC" w:rsidP="00A810FC">
            <w:pPr>
              <w:snapToGrid w:val="0"/>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（前年同月比）</w:t>
            </w:r>
          </w:p>
        </w:tc>
        <w:tc>
          <w:tcPr>
            <w:tcW w:w="441" w:type="pct"/>
            <w:tcBorders>
              <w:bottom w:val="single" w:sz="4" w:space="0" w:color="auto"/>
              <w:right w:val="nil"/>
            </w:tcBorders>
            <w:vAlign w:val="center"/>
          </w:tcPr>
          <w:p w14:paraId="151C5B13" w14:textId="74D17EFB" w:rsidR="00A810FC" w:rsidRPr="00AD6C04" w:rsidRDefault="00224BA5" w:rsidP="00A810FC">
            <w:pPr>
              <w:snapToGrid w:val="0"/>
              <w:jc w:val="right"/>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14.2</w:t>
            </w:r>
          </w:p>
        </w:tc>
        <w:tc>
          <w:tcPr>
            <w:tcW w:w="441" w:type="pct"/>
            <w:tcBorders>
              <w:left w:val="nil"/>
              <w:bottom w:val="single" w:sz="4" w:space="0" w:color="auto"/>
              <w:right w:val="nil"/>
            </w:tcBorders>
            <w:vAlign w:val="center"/>
          </w:tcPr>
          <w:p w14:paraId="7BDEA6B0" w14:textId="4693565C" w:rsidR="00A810FC" w:rsidRPr="00AD6C04" w:rsidRDefault="00224BA5" w:rsidP="00A810FC">
            <w:pPr>
              <w:snapToGrid w:val="0"/>
              <w:jc w:val="right"/>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15.4</w:t>
            </w:r>
          </w:p>
        </w:tc>
        <w:tc>
          <w:tcPr>
            <w:tcW w:w="441" w:type="pct"/>
            <w:tcBorders>
              <w:left w:val="nil"/>
              <w:bottom w:val="single" w:sz="4" w:space="0" w:color="auto"/>
              <w:right w:val="nil"/>
            </w:tcBorders>
            <w:vAlign w:val="center"/>
          </w:tcPr>
          <w:p w14:paraId="27ADB662" w14:textId="714B0C5F" w:rsidR="00A810FC" w:rsidRPr="00AD6C04" w:rsidRDefault="00224BA5" w:rsidP="00A810FC">
            <w:pPr>
              <w:snapToGrid w:val="0"/>
              <w:jc w:val="right"/>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7.2</w:t>
            </w:r>
          </w:p>
        </w:tc>
        <w:tc>
          <w:tcPr>
            <w:tcW w:w="441" w:type="pct"/>
            <w:tcBorders>
              <w:left w:val="nil"/>
              <w:bottom w:val="single" w:sz="4" w:space="0" w:color="auto"/>
              <w:right w:val="nil"/>
            </w:tcBorders>
            <w:vAlign w:val="center"/>
          </w:tcPr>
          <w:p w14:paraId="4E3A9E99" w14:textId="500073E2" w:rsidR="00A810FC" w:rsidRPr="00AD6C04" w:rsidRDefault="00C91952" w:rsidP="00A810FC">
            <w:pPr>
              <w:snapToGrid w:val="0"/>
              <w:jc w:val="right"/>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3.4</w:t>
            </w:r>
          </w:p>
        </w:tc>
        <w:tc>
          <w:tcPr>
            <w:tcW w:w="441" w:type="pct"/>
            <w:tcBorders>
              <w:left w:val="nil"/>
              <w:bottom w:val="single" w:sz="4" w:space="0" w:color="auto"/>
              <w:right w:val="nil"/>
            </w:tcBorders>
            <w:vAlign w:val="center"/>
          </w:tcPr>
          <w:p w14:paraId="39E33AFC" w14:textId="0A55ACEE" w:rsidR="00A810FC" w:rsidRPr="00AD6C04" w:rsidRDefault="00C91952" w:rsidP="00A810FC">
            <w:pPr>
              <w:snapToGrid w:val="0"/>
              <w:jc w:val="right"/>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4.3</w:t>
            </w:r>
          </w:p>
        </w:tc>
        <w:tc>
          <w:tcPr>
            <w:tcW w:w="441" w:type="pct"/>
            <w:tcBorders>
              <w:left w:val="nil"/>
              <w:bottom w:val="single" w:sz="4" w:space="0" w:color="auto"/>
              <w:right w:val="nil"/>
            </w:tcBorders>
            <w:vAlign w:val="center"/>
          </w:tcPr>
          <w:p w14:paraId="5D5AA27F" w14:textId="17C46FF3" w:rsidR="00A810FC" w:rsidRPr="00AD6C04" w:rsidRDefault="00C91952" w:rsidP="00A810FC">
            <w:pPr>
              <w:snapToGrid w:val="0"/>
              <w:jc w:val="right"/>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5.7</w:t>
            </w:r>
          </w:p>
        </w:tc>
      </w:tr>
      <w:tr w:rsidR="00CA1C5F" w:rsidRPr="00AD6C04" w14:paraId="2D3481EA" w14:textId="77777777" w:rsidTr="00224BA5">
        <w:trPr>
          <w:trHeight w:val="68"/>
        </w:trPr>
        <w:tc>
          <w:tcPr>
            <w:tcW w:w="1104" w:type="pct"/>
            <w:gridSpan w:val="2"/>
            <w:tcBorders>
              <w:left w:val="nil"/>
              <w:bottom w:val="single" w:sz="12" w:space="0" w:color="auto"/>
              <w:right w:val="nil"/>
            </w:tcBorders>
            <w:shd w:val="clear" w:color="auto" w:fill="BDD6EE" w:themeFill="accent5" w:themeFillTint="66"/>
          </w:tcPr>
          <w:p w14:paraId="17A81350" w14:textId="2EE208B8" w:rsidR="00A810FC" w:rsidRPr="00AD6C04" w:rsidRDefault="00A810FC" w:rsidP="00A810FC">
            <w:pPr>
              <w:snapToGrid w:val="0"/>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ホームセンター販売額</w:t>
            </w:r>
          </w:p>
        </w:tc>
        <w:tc>
          <w:tcPr>
            <w:tcW w:w="1251" w:type="pct"/>
            <w:tcBorders>
              <w:left w:val="nil"/>
              <w:bottom w:val="single" w:sz="12" w:space="0" w:color="auto"/>
            </w:tcBorders>
          </w:tcPr>
          <w:p w14:paraId="25F998E4" w14:textId="15B1CCBC" w:rsidR="00A810FC" w:rsidRPr="00AD6C04" w:rsidRDefault="00A810FC" w:rsidP="00A810FC">
            <w:pPr>
              <w:snapToGrid w:val="0"/>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（前年同月比）</w:t>
            </w:r>
          </w:p>
        </w:tc>
        <w:tc>
          <w:tcPr>
            <w:tcW w:w="441" w:type="pct"/>
            <w:tcBorders>
              <w:bottom w:val="single" w:sz="12" w:space="0" w:color="auto"/>
              <w:right w:val="nil"/>
            </w:tcBorders>
            <w:vAlign w:val="center"/>
          </w:tcPr>
          <w:p w14:paraId="736B1879" w14:textId="44BF9F4A" w:rsidR="00A810FC" w:rsidRPr="00AD6C04" w:rsidRDefault="00224BA5" w:rsidP="00A810FC">
            <w:pPr>
              <w:snapToGrid w:val="0"/>
              <w:jc w:val="right"/>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2.0</w:t>
            </w:r>
          </w:p>
        </w:tc>
        <w:tc>
          <w:tcPr>
            <w:tcW w:w="441" w:type="pct"/>
            <w:tcBorders>
              <w:left w:val="nil"/>
              <w:bottom w:val="single" w:sz="12" w:space="0" w:color="auto"/>
              <w:right w:val="nil"/>
            </w:tcBorders>
            <w:vAlign w:val="center"/>
          </w:tcPr>
          <w:p w14:paraId="6E96DC41" w14:textId="1A93E362" w:rsidR="00A810FC" w:rsidRPr="00AD6C04" w:rsidRDefault="00224BA5" w:rsidP="00A810FC">
            <w:pPr>
              <w:snapToGrid w:val="0"/>
              <w:jc w:val="right"/>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2.6</w:t>
            </w:r>
          </w:p>
        </w:tc>
        <w:tc>
          <w:tcPr>
            <w:tcW w:w="441" w:type="pct"/>
            <w:tcBorders>
              <w:left w:val="nil"/>
              <w:bottom w:val="single" w:sz="12" w:space="0" w:color="auto"/>
              <w:right w:val="nil"/>
            </w:tcBorders>
            <w:vAlign w:val="center"/>
          </w:tcPr>
          <w:p w14:paraId="2C8CA506" w14:textId="6E718973" w:rsidR="00A810FC" w:rsidRPr="00AD6C04" w:rsidRDefault="00224BA5" w:rsidP="00A810FC">
            <w:pPr>
              <w:snapToGrid w:val="0"/>
              <w:jc w:val="right"/>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▲2.4</w:t>
            </w:r>
          </w:p>
        </w:tc>
        <w:tc>
          <w:tcPr>
            <w:tcW w:w="441" w:type="pct"/>
            <w:tcBorders>
              <w:left w:val="nil"/>
              <w:bottom w:val="single" w:sz="12" w:space="0" w:color="auto"/>
              <w:right w:val="nil"/>
            </w:tcBorders>
            <w:vAlign w:val="center"/>
          </w:tcPr>
          <w:p w14:paraId="2AA390F3" w14:textId="1CFD13CB" w:rsidR="00A810FC" w:rsidRPr="00AD6C04" w:rsidRDefault="00C91952" w:rsidP="00A810FC">
            <w:pPr>
              <w:snapToGrid w:val="0"/>
              <w:jc w:val="right"/>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1.6</w:t>
            </w:r>
          </w:p>
        </w:tc>
        <w:tc>
          <w:tcPr>
            <w:tcW w:w="441" w:type="pct"/>
            <w:tcBorders>
              <w:left w:val="nil"/>
              <w:bottom w:val="single" w:sz="12" w:space="0" w:color="auto"/>
              <w:right w:val="nil"/>
            </w:tcBorders>
            <w:vAlign w:val="center"/>
          </w:tcPr>
          <w:p w14:paraId="5FFC95D7" w14:textId="4456707A" w:rsidR="00A810FC" w:rsidRPr="00AD6C04" w:rsidRDefault="00C91952" w:rsidP="00A810FC">
            <w:pPr>
              <w:snapToGrid w:val="0"/>
              <w:jc w:val="right"/>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w:t>
            </w:r>
            <w:r w:rsidRPr="00AD6C04">
              <w:rPr>
                <w:rFonts w:ascii="BIZ UD明朝 Medium" w:eastAsia="BIZ UD明朝 Medium" w:hAnsi="BIZ UD明朝 Medium"/>
                <w:sz w:val="18"/>
                <w:szCs w:val="18"/>
              </w:rPr>
              <w:t>1.8</w:t>
            </w:r>
          </w:p>
        </w:tc>
        <w:tc>
          <w:tcPr>
            <w:tcW w:w="441" w:type="pct"/>
            <w:tcBorders>
              <w:left w:val="nil"/>
              <w:bottom w:val="single" w:sz="12" w:space="0" w:color="auto"/>
              <w:right w:val="nil"/>
            </w:tcBorders>
            <w:vAlign w:val="center"/>
          </w:tcPr>
          <w:p w14:paraId="780D3198" w14:textId="3EE0EF07" w:rsidR="00C91952" w:rsidRPr="00AD6C04" w:rsidRDefault="00C91952" w:rsidP="00C91952">
            <w:pPr>
              <w:snapToGrid w:val="0"/>
              <w:jc w:val="right"/>
              <w:rPr>
                <w:rFonts w:ascii="BIZ UD明朝 Medium" w:eastAsia="BIZ UD明朝 Medium" w:hAnsi="BIZ UD明朝 Medium"/>
                <w:sz w:val="18"/>
                <w:szCs w:val="18"/>
              </w:rPr>
            </w:pPr>
            <w:r w:rsidRPr="00AD6C04">
              <w:rPr>
                <w:rFonts w:ascii="BIZ UD明朝 Medium" w:eastAsia="BIZ UD明朝 Medium" w:hAnsi="BIZ UD明朝 Medium" w:hint="eastAsia"/>
                <w:sz w:val="18"/>
                <w:szCs w:val="18"/>
              </w:rPr>
              <w:t>2</w:t>
            </w:r>
            <w:r w:rsidRPr="00AD6C04">
              <w:rPr>
                <w:rFonts w:ascii="BIZ UD明朝 Medium" w:eastAsia="BIZ UD明朝 Medium" w:hAnsi="BIZ UD明朝 Medium"/>
                <w:sz w:val="18"/>
                <w:szCs w:val="18"/>
              </w:rPr>
              <w:t>.7</w:t>
            </w:r>
          </w:p>
        </w:tc>
      </w:tr>
    </w:tbl>
    <w:p w14:paraId="36C47B50" w14:textId="77777777" w:rsidR="00966D89" w:rsidRPr="00FD530C" w:rsidRDefault="00966D89" w:rsidP="00CD4814">
      <w:pPr>
        <w:spacing w:line="300" w:lineRule="exact"/>
        <w:rPr>
          <w:sz w:val="18"/>
          <w:szCs w:val="18"/>
        </w:rPr>
      </w:pPr>
    </w:p>
    <w:sectPr w:rsidR="00966D89" w:rsidRPr="00FD530C" w:rsidSect="00A7106D">
      <w:type w:val="continuous"/>
      <w:pgSz w:w="11906" w:h="16838" w:code="9"/>
      <w:pgMar w:top="1021" w:right="1134" w:bottom="964" w:left="1134" w:header="851" w:footer="992" w:gutter="0"/>
      <w:cols w:space="720"/>
      <w:docGrid w:type="lines" w:linePitch="360" w:charSpace="-36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C30C2" w14:textId="77777777" w:rsidR="00E0445F" w:rsidRDefault="00E0445F" w:rsidP="008C0E49">
      <w:r>
        <w:separator/>
      </w:r>
    </w:p>
  </w:endnote>
  <w:endnote w:type="continuationSeparator" w:id="0">
    <w:p w14:paraId="3F894668" w14:textId="77777777" w:rsidR="00E0445F" w:rsidRDefault="00E0445F" w:rsidP="008C0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UD デジタル 教科書体 NK-R">
    <w:panose1 w:val="02020400000000000000"/>
    <w:charset w:val="80"/>
    <w:family w:val="roman"/>
    <w:pitch w:val="variable"/>
    <w:sig w:usb0="800002A3" w:usb1="2AC7ECFA" w:usb2="00000010" w:usb3="00000000" w:csb0="00020000"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A295C" w14:textId="77777777" w:rsidR="00E0445F" w:rsidRDefault="00E0445F" w:rsidP="008C0E49">
      <w:r>
        <w:separator/>
      </w:r>
    </w:p>
  </w:footnote>
  <w:footnote w:type="continuationSeparator" w:id="0">
    <w:p w14:paraId="419BE18E" w14:textId="77777777" w:rsidR="00E0445F" w:rsidRDefault="00E0445F" w:rsidP="008C0E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96"/>
  <w:drawingGridVerticalSpacing w:val="30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F82"/>
    <w:rsid w:val="00003ECA"/>
    <w:rsid w:val="0000557A"/>
    <w:rsid w:val="00013ECC"/>
    <w:rsid w:val="00013F23"/>
    <w:rsid w:val="000207AF"/>
    <w:rsid w:val="000307C6"/>
    <w:rsid w:val="0003574D"/>
    <w:rsid w:val="00040467"/>
    <w:rsid w:val="00041B47"/>
    <w:rsid w:val="00042B60"/>
    <w:rsid w:val="00045B95"/>
    <w:rsid w:val="000524F6"/>
    <w:rsid w:val="00070470"/>
    <w:rsid w:val="0007320E"/>
    <w:rsid w:val="00093297"/>
    <w:rsid w:val="000975AB"/>
    <w:rsid w:val="000A1053"/>
    <w:rsid w:val="000A29E9"/>
    <w:rsid w:val="000A3EAC"/>
    <w:rsid w:val="000A7C29"/>
    <w:rsid w:val="000B73A5"/>
    <w:rsid w:val="000C6F45"/>
    <w:rsid w:val="000D61F0"/>
    <w:rsid w:val="000E0D0D"/>
    <w:rsid w:val="000E14B1"/>
    <w:rsid w:val="000E7983"/>
    <w:rsid w:val="000F0DF9"/>
    <w:rsid w:val="000F2722"/>
    <w:rsid w:val="000F44C4"/>
    <w:rsid w:val="0010335F"/>
    <w:rsid w:val="001118B1"/>
    <w:rsid w:val="00113D5A"/>
    <w:rsid w:val="0011607C"/>
    <w:rsid w:val="00123C1B"/>
    <w:rsid w:val="00124116"/>
    <w:rsid w:val="0012488D"/>
    <w:rsid w:val="00126525"/>
    <w:rsid w:val="00134C73"/>
    <w:rsid w:val="001356DE"/>
    <w:rsid w:val="00137ED1"/>
    <w:rsid w:val="00143BFA"/>
    <w:rsid w:val="00161BEC"/>
    <w:rsid w:val="0017157E"/>
    <w:rsid w:val="00173BE5"/>
    <w:rsid w:val="00181070"/>
    <w:rsid w:val="00186E49"/>
    <w:rsid w:val="00187E89"/>
    <w:rsid w:val="00191F5C"/>
    <w:rsid w:val="001A6E67"/>
    <w:rsid w:val="001B5C9D"/>
    <w:rsid w:val="001D75B2"/>
    <w:rsid w:val="00205884"/>
    <w:rsid w:val="002058C9"/>
    <w:rsid w:val="00210525"/>
    <w:rsid w:val="00212D58"/>
    <w:rsid w:val="00215E24"/>
    <w:rsid w:val="00224BA5"/>
    <w:rsid w:val="00227D60"/>
    <w:rsid w:val="00232838"/>
    <w:rsid w:val="00263465"/>
    <w:rsid w:val="002635AF"/>
    <w:rsid w:val="00263D84"/>
    <w:rsid w:val="00275F89"/>
    <w:rsid w:val="002815EB"/>
    <w:rsid w:val="00287136"/>
    <w:rsid w:val="00292573"/>
    <w:rsid w:val="002940FA"/>
    <w:rsid w:val="002A2BA3"/>
    <w:rsid w:val="002B04E8"/>
    <w:rsid w:val="002C638B"/>
    <w:rsid w:val="002D629C"/>
    <w:rsid w:val="002E146A"/>
    <w:rsid w:val="002E16E6"/>
    <w:rsid w:val="002E35FB"/>
    <w:rsid w:val="002E3C38"/>
    <w:rsid w:val="002E552D"/>
    <w:rsid w:val="002F2A37"/>
    <w:rsid w:val="002F437D"/>
    <w:rsid w:val="003019DB"/>
    <w:rsid w:val="003076C9"/>
    <w:rsid w:val="00313792"/>
    <w:rsid w:val="00332FA2"/>
    <w:rsid w:val="00333123"/>
    <w:rsid w:val="003346AD"/>
    <w:rsid w:val="003469C2"/>
    <w:rsid w:val="00365AF2"/>
    <w:rsid w:val="00367CA0"/>
    <w:rsid w:val="00372F79"/>
    <w:rsid w:val="003849D2"/>
    <w:rsid w:val="00392767"/>
    <w:rsid w:val="0039347F"/>
    <w:rsid w:val="003A3521"/>
    <w:rsid w:val="003A7DD5"/>
    <w:rsid w:val="003B1F63"/>
    <w:rsid w:val="003B25E2"/>
    <w:rsid w:val="003C5340"/>
    <w:rsid w:val="003C6859"/>
    <w:rsid w:val="003D0503"/>
    <w:rsid w:val="003E1A98"/>
    <w:rsid w:val="003E6B2A"/>
    <w:rsid w:val="003F4357"/>
    <w:rsid w:val="003F6A4E"/>
    <w:rsid w:val="003F7461"/>
    <w:rsid w:val="0040114D"/>
    <w:rsid w:val="00410BC0"/>
    <w:rsid w:val="004137BC"/>
    <w:rsid w:val="00415688"/>
    <w:rsid w:val="00420E26"/>
    <w:rsid w:val="00427589"/>
    <w:rsid w:val="00437572"/>
    <w:rsid w:val="00437BE2"/>
    <w:rsid w:val="004473DD"/>
    <w:rsid w:val="004675DA"/>
    <w:rsid w:val="00480A38"/>
    <w:rsid w:val="00483E90"/>
    <w:rsid w:val="00487942"/>
    <w:rsid w:val="00490CAC"/>
    <w:rsid w:val="00493BF3"/>
    <w:rsid w:val="004B3A82"/>
    <w:rsid w:val="004D6785"/>
    <w:rsid w:val="004F4209"/>
    <w:rsid w:val="00521530"/>
    <w:rsid w:val="00531B5F"/>
    <w:rsid w:val="0053530C"/>
    <w:rsid w:val="005360AE"/>
    <w:rsid w:val="00537A81"/>
    <w:rsid w:val="00547454"/>
    <w:rsid w:val="005649F0"/>
    <w:rsid w:val="00570ADE"/>
    <w:rsid w:val="00570DD8"/>
    <w:rsid w:val="0057734E"/>
    <w:rsid w:val="005847D5"/>
    <w:rsid w:val="00587E64"/>
    <w:rsid w:val="005A6F8A"/>
    <w:rsid w:val="005B100F"/>
    <w:rsid w:val="005B2F36"/>
    <w:rsid w:val="005B6904"/>
    <w:rsid w:val="005B712F"/>
    <w:rsid w:val="005C3001"/>
    <w:rsid w:val="005C4C38"/>
    <w:rsid w:val="005C4FDD"/>
    <w:rsid w:val="005D31B9"/>
    <w:rsid w:val="005E450F"/>
    <w:rsid w:val="00611963"/>
    <w:rsid w:val="0061520C"/>
    <w:rsid w:val="006178EE"/>
    <w:rsid w:val="006336EE"/>
    <w:rsid w:val="00637B64"/>
    <w:rsid w:val="00645DF4"/>
    <w:rsid w:val="006528C5"/>
    <w:rsid w:val="006721CA"/>
    <w:rsid w:val="00681AD6"/>
    <w:rsid w:val="00693817"/>
    <w:rsid w:val="006A2DB6"/>
    <w:rsid w:val="006B0BEA"/>
    <w:rsid w:val="006B5F4F"/>
    <w:rsid w:val="006C05B1"/>
    <w:rsid w:val="006C2925"/>
    <w:rsid w:val="006C4004"/>
    <w:rsid w:val="006D2053"/>
    <w:rsid w:val="006D383D"/>
    <w:rsid w:val="006D7B70"/>
    <w:rsid w:val="006E1D90"/>
    <w:rsid w:val="006E3A84"/>
    <w:rsid w:val="006E692C"/>
    <w:rsid w:val="006E6DE8"/>
    <w:rsid w:val="006F4FBF"/>
    <w:rsid w:val="00700017"/>
    <w:rsid w:val="007027AF"/>
    <w:rsid w:val="0070470D"/>
    <w:rsid w:val="007050A2"/>
    <w:rsid w:val="00711A6C"/>
    <w:rsid w:val="00721DF4"/>
    <w:rsid w:val="0072642B"/>
    <w:rsid w:val="00763012"/>
    <w:rsid w:val="00764D5D"/>
    <w:rsid w:val="007747E3"/>
    <w:rsid w:val="00777E6E"/>
    <w:rsid w:val="00783D0D"/>
    <w:rsid w:val="00784ACD"/>
    <w:rsid w:val="007A5031"/>
    <w:rsid w:val="007A59C5"/>
    <w:rsid w:val="007B6C22"/>
    <w:rsid w:val="007B7702"/>
    <w:rsid w:val="007D0E5D"/>
    <w:rsid w:val="007D22C9"/>
    <w:rsid w:val="007D492A"/>
    <w:rsid w:val="007E31E1"/>
    <w:rsid w:val="007E7F48"/>
    <w:rsid w:val="007F19DA"/>
    <w:rsid w:val="008050D7"/>
    <w:rsid w:val="00807968"/>
    <w:rsid w:val="00811CA4"/>
    <w:rsid w:val="00815CC0"/>
    <w:rsid w:val="00817067"/>
    <w:rsid w:val="008240CF"/>
    <w:rsid w:val="008277CF"/>
    <w:rsid w:val="008329D9"/>
    <w:rsid w:val="00832A6C"/>
    <w:rsid w:val="00843205"/>
    <w:rsid w:val="00846597"/>
    <w:rsid w:val="0085445A"/>
    <w:rsid w:val="00854F99"/>
    <w:rsid w:val="00857F4A"/>
    <w:rsid w:val="00862BB1"/>
    <w:rsid w:val="008655D1"/>
    <w:rsid w:val="00872D38"/>
    <w:rsid w:val="008775AB"/>
    <w:rsid w:val="008808F2"/>
    <w:rsid w:val="00884870"/>
    <w:rsid w:val="00895F5C"/>
    <w:rsid w:val="008A3270"/>
    <w:rsid w:val="008A68B1"/>
    <w:rsid w:val="008A7145"/>
    <w:rsid w:val="008B1A43"/>
    <w:rsid w:val="008B3E84"/>
    <w:rsid w:val="008C0E49"/>
    <w:rsid w:val="008C14C7"/>
    <w:rsid w:val="008D102B"/>
    <w:rsid w:val="008D5FB5"/>
    <w:rsid w:val="008D7F09"/>
    <w:rsid w:val="008E6F1E"/>
    <w:rsid w:val="008F3761"/>
    <w:rsid w:val="008F3770"/>
    <w:rsid w:val="008F7E97"/>
    <w:rsid w:val="0090207F"/>
    <w:rsid w:val="0090320A"/>
    <w:rsid w:val="009076E1"/>
    <w:rsid w:val="0091131F"/>
    <w:rsid w:val="00913055"/>
    <w:rsid w:val="0092687C"/>
    <w:rsid w:val="00940F4C"/>
    <w:rsid w:val="00943042"/>
    <w:rsid w:val="00943547"/>
    <w:rsid w:val="0095188A"/>
    <w:rsid w:val="00952450"/>
    <w:rsid w:val="009574A4"/>
    <w:rsid w:val="00966D89"/>
    <w:rsid w:val="009706F4"/>
    <w:rsid w:val="00976EB7"/>
    <w:rsid w:val="00981CC1"/>
    <w:rsid w:val="00981F5F"/>
    <w:rsid w:val="00982D4F"/>
    <w:rsid w:val="0099113F"/>
    <w:rsid w:val="0099464D"/>
    <w:rsid w:val="00997ADD"/>
    <w:rsid w:val="009A46FC"/>
    <w:rsid w:val="009A6834"/>
    <w:rsid w:val="009A6AC0"/>
    <w:rsid w:val="009B421C"/>
    <w:rsid w:val="009B43A2"/>
    <w:rsid w:val="009C6286"/>
    <w:rsid w:val="009F265F"/>
    <w:rsid w:val="009F5C6E"/>
    <w:rsid w:val="00A16839"/>
    <w:rsid w:val="00A2573D"/>
    <w:rsid w:val="00A32C62"/>
    <w:rsid w:val="00A34F3B"/>
    <w:rsid w:val="00A36733"/>
    <w:rsid w:val="00A40A65"/>
    <w:rsid w:val="00A46464"/>
    <w:rsid w:val="00A5140E"/>
    <w:rsid w:val="00A5321D"/>
    <w:rsid w:val="00A54F6E"/>
    <w:rsid w:val="00A60179"/>
    <w:rsid w:val="00A7106D"/>
    <w:rsid w:val="00A754F4"/>
    <w:rsid w:val="00A7792A"/>
    <w:rsid w:val="00A810FC"/>
    <w:rsid w:val="00A838AF"/>
    <w:rsid w:val="00AA62EB"/>
    <w:rsid w:val="00AA6D35"/>
    <w:rsid w:val="00AB1078"/>
    <w:rsid w:val="00AC14DD"/>
    <w:rsid w:val="00AC2B80"/>
    <w:rsid w:val="00AC44AA"/>
    <w:rsid w:val="00AD43AD"/>
    <w:rsid w:val="00AD46B3"/>
    <w:rsid w:val="00AD4A0A"/>
    <w:rsid w:val="00AD6C04"/>
    <w:rsid w:val="00AD759D"/>
    <w:rsid w:val="00AD7BB2"/>
    <w:rsid w:val="00AE02B1"/>
    <w:rsid w:val="00AE3A42"/>
    <w:rsid w:val="00AF6F4D"/>
    <w:rsid w:val="00AF7B41"/>
    <w:rsid w:val="00B03E48"/>
    <w:rsid w:val="00B06E14"/>
    <w:rsid w:val="00B06F33"/>
    <w:rsid w:val="00B221C3"/>
    <w:rsid w:val="00B4250A"/>
    <w:rsid w:val="00B50248"/>
    <w:rsid w:val="00B66356"/>
    <w:rsid w:val="00B80337"/>
    <w:rsid w:val="00B80B1A"/>
    <w:rsid w:val="00B87A1E"/>
    <w:rsid w:val="00B90B5A"/>
    <w:rsid w:val="00B938AA"/>
    <w:rsid w:val="00B9415A"/>
    <w:rsid w:val="00B94E8D"/>
    <w:rsid w:val="00BA7221"/>
    <w:rsid w:val="00BB1B92"/>
    <w:rsid w:val="00BB1D24"/>
    <w:rsid w:val="00BB7068"/>
    <w:rsid w:val="00BD2984"/>
    <w:rsid w:val="00BD5A0F"/>
    <w:rsid w:val="00BD7F3E"/>
    <w:rsid w:val="00BE240C"/>
    <w:rsid w:val="00BE2583"/>
    <w:rsid w:val="00C01C28"/>
    <w:rsid w:val="00C051D0"/>
    <w:rsid w:val="00C121C1"/>
    <w:rsid w:val="00C31381"/>
    <w:rsid w:val="00C44342"/>
    <w:rsid w:val="00C465B2"/>
    <w:rsid w:val="00C478C9"/>
    <w:rsid w:val="00C478F7"/>
    <w:rsid w:val="00C50F12"/>
    <w:rsid w:val="00C54D42"/>
    <w:rsid w:val="00C6491A"/>
    <w:rsid w:val="00C679EA"/>
    <w:rsid w:val="00C8751F"/>
    <w:rsid w:val="00C91952"/>
    <w:rsid w:val="00C92D0C"/>
    <w:rsid w:val="00C9368F"/>
    <w:rsid w:val="00CA1C5F"/>
    <w:rsid w:val="00CA3789"/>
    <w:rsid w:val="00CB292F"/>
    <w:rsid w:val="00CB4B62"/>
    <w:rsid w:val="00CB64FA"/>
    <w:rsid w:val="00CC4EC2"/>
    <w:rsid w:val="00CC76C4"/>
    <w:rsid w:val="00CD4814"/>
    <w:rsid w:val="00CE5593"/>
    <w:rsid w:val="00CE732C"/>
    <w:rsid w:val="00CF3B15"/>
    <w:rsid w:val="00CF3CEF"/>
    <w:rsid w:val="00D068DD"/>
    <w:rsid w:val="00D10973"/>
    <w:rsid w:val="00D13F5C"/>
    <w:rsid w:val="00D2065D"/>
    <w:rsid w:val="00D41DA5"/>
    <w:rsid w:val="00D4492D"/>
    <w:rsid w:val="00D46571"/>
    <w:rsid w:val="00D46624"/>
    <w:rsid w:val="00D52CB3"/>
    <w:rsid w:val="00D76443"/>
    <w:rsid w:val="00D83ADC"/>
    <w:rsid w:val="00D85598"/>
    <w:rsid w:val="00DA2C62"/>
    <w:rsid w:val="00DA63C0"/>
    <w:rsid w:val="00DC1A51"/>
    <w:rsid w:val="00DE00C3"/>
    <w:rsid w:val="00DE3D4B"/>
    <w:rsid w:val="00DE4710"/>
    <w:rsid w:val="00DF2F5B"/>
    <w:rsid w:val="00DF5709"/>
    <w:rsid w:val="00E0445F"/>
    <w:rsid w:val="00E07B09"/>
    <w:rsid w:val="00E121EF"/>
    <w:rsid w:val="00E15304"/>
    <w:rsid w:val="00E17AF9"/>
    <w:rsid w:val="00E27765"/>
    <w:rsid w:val="00E355EE"/>
    <w:rsid w:val="00E42F5A"/>
    <w:rsid w:val="00E505ED"/>
    <w:rsid w:val="00E65001"/>
    <w:rsid w:val="00E65B98"/>
    <w:rsid w:val="00E669AE"/>
    <w:rsid w:val="00E66AEA"/>
    <w:rsid w:val="00E71293"/>
    <w:rsid w:val="00E71E4D"/>
    <w:rsid w:val="00E74B32"/>
    <w:rsid w:val="00E77915"/>
    <w:rsid w:val="00E849B4"/>
    <w:rsid w:val="00E85F4C"/>
    <w:rsid w:val="00E93C59"/>
    <w:rsid w:val="00E94490"/>
    <w:rsid w:val="00E947AC"/>
    <w:rsid w:val="00E951AE"/>
    <w:rsid w:val="00EA44AE"/>
    <w:rsid w:val="00EB6040"/>
    <w:rsid w:val="00EC43A4"/>
    <w:rsid w:val="00EC741E"/>
    <w:rsid w:val="00ED1692"/>
    <w:rsid w:val="00ED1BDD"/>
    <w:rsid w:val="00ED1E40"/>
    <w:rsid w:val="00ED51FE"/>
    <w:rsid w:val="00ED6235"/>
    <w:rsid w:val="00EE56FD"/>
    <w:rsid w:val="00EF06B7"/>
    <w:rsid w:val="00EF0DB3"/>
    <w:rsid w:val="00EF41A9"/>
    <w:rsid w:val="00EF4C94"/>
    <w:rsid w:val="00EF51ED"/>
    <w:rsid w:val="00EF5F38"/>
    <w:rsid w:val="00EF6EA0"/>
    <w:rsid w:val="00EF7F82"/>
    <w:rsid w:val="00F07229"/>
    <w:rsid w:val="00F143ED"/>
    <w:rsid w:val="00F335C2"/>
    <w:rsid w:val="00F36B35"/>
    <w:rsid w:val="00F40B11"/>
    <w:rsid w:val="00F43A3F"/>
    <w:rsid w:val="00F507FE"/>
    <w:rsid w:val="00F55702"/>
    <w:rsid w:val="00F57721"/>
    <w:rsid w:val="00F61C03"/>
    <w:rsid w:val="00F625FD"/>
    <w:rsid w:val="00F70213"/>
    <w:rsid w:val="00F735ED"/>
    <w:rsid w:val="00F835A1"/>
    <w:rsid w:val="00F85889"/>
    <w:rsid w:val="00F85EAF"/>
    <w:rsid w:val="00F9034E"/>
    <w:rsid w:val="00F91731"/>
    <w:rsid w:val="00F961BC"/>
    <w:rsid w:val="00F971CC"/>
    <w:rsid w:val="00FA56E1"/>
    <w:rsid w:val="00FC1210"/>
    <w:rsid w:val="00FC33C3"/>
    <w:rsid w:val="00FC45DF"/>
    <w:rsid w:val="00FD530C"/>
    <w:rsid w:val="00FD64B4"/>
    <w:rsid w:val="00FE71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74303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43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0E49"/>
    <w:pPr>
      <w:tabs>
        <w:tab w:val="center" w:pos="4252"/>
        <w:tab w:val="right" w:pos="8504"/>
      </w:tabs>
      <w:snapToGrid w:val="0"/>
    </w:pPr>
  </w:style>
  <w:style w:type="character" w:customStyle="1" w:styleId="a4">
    <w:name w:val="ヘッダー (文字)"/>
    <w:basedOn w:val="a0"/>
    <w:link w:val="a3"/>
    <w:uiPriority w:val="99"/>
    <w:rsid w:val="008C0E49"/>
  </w:style>
  <w:style w:type="paragraph" w:styleId="a5">
    <w:name w:val="footer"/>
    <w:basedOn w:val="a"/>
    <w:link w:val="a6"/>
    <w:uiPriority w:val="99"/>
    <w:unhideWhenUsed/>
    <w:rsid w:val="008C0E49"/>
    <w:pPr>
      <w:tabs>
        <w:tab w:val="center" w:pos="4252"/>
        <w:tab w:val="right" w:pos="8504"/>
      </w:tabs>
      <w:snapToGrid w:val="0"/>
    </w:pPr>
  </w:style>
  <w:style w:type="character" w:customStyle="1" w:styleId="a6">
    <w:name w:val="フッター (文字)"/>
    <w:basedOn w:val="a0"/>
    <w:link w:val="a5"/>
    <w:uiPriority w:val="99"/>
    <w:rsid w:val="008C0E49"/>
  </w:style>
  <w:style w:type="character" w:styleId="a7">
    <w:name w:val="annotation reference"/>
    <w:basedOn w:val="a0"/>
    <w:uiPriority w:val="99"/>
    <w:semiHidden/>
    <w:unhideWhenUsed/>
    <w:rsid w:val="00137ED1"/>
    <w:rPr>
      <w:sz w:val="18"/>
      <w:szCs w:val="18"/>
    </w:rPr>
  </w:style>
  <w:style w:type="paragraph" w:styleId="a8">
    <w:name w:val="annotation text"/>
    <w:basedOn w:val="a"/>
    <w:link w:val="a9"/>
    <w:uiPriority w:val="99"/>
    <w:semiHidden/>
    <w:unhideWhenUsed/>
    <w:rsid w:val="00137ED1"/>
    <w:pPr>
      <w:jc w:val="left"/>
    </w:pPr>
  </w:style>
  <w:style w:type="character" w:customStyle="1" w:styleId="a9">
    <w:name w:val="コメント文字列 (文字)"/>
    <w:basedOn w:val="a0"/>
    <w:link w:val="a8"/>
    <w:uiPriority w:val="99"/>
    <w:semiHidden/>
    <w:rsid w:val="00137ED1"/>
  </w:style>
  <w:style w:type="paragraph" w:styleId="aa">
    <w:name w:val="annotation subject"/>
    <w:basedOn w:val="a8"/>
    <w:next w:val="a8"/>
    <w:link w:val="ab"/>
    <w:uiPriority w:val="99"/>
    <w:semiHidden/>
    <w:unhideWhenUsed/>
    <w:rsid w:val="00137ED1"/>
    <w:rPr>
      <w:b/>
      <w:bCs/>
    </w:rPr>
  </w:style>
  <w:style w:type="character" w:customStyle="1" w:styleId="ab">
    <w:name w:val="コメント内容 (文字)"/>
    <w:basedOn w:val="a9"/>
    <w:link w:val="aa"/>
    <w:uiPriority w:val="99"/>
    <w:semiHidden/>
    <w:rsid w:val="00137ED1"/>
    <w:rPr>
      <w:b/>
      <w:bCs/>
    </w:rPr>
  </w:style>
  <w:style w:type="table" w:styleId="ac">
    <w:name w:val="Table Grid"/>
    <w:basedOn w:val="a1"/>
    <w:uiPriority w:val="39"/>
    <w:rsid w:val="00BD2984"/>
    <w:rPr>
      <w:rFonts w:ascii="Century" w:eastAsia="ＭＳ 明朝" w:hAnsi="Century" w:cstheme="majorBidi"/>
      <w:color w:val="000000" w:themeColor="text1"/>
      <w:szCs w:val="21"/>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640B9-8D90-4407-8DD1-B5C6F3F9F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798</Words>
  <Characters>4550</Characters>
  <Application>Microsoft Office Word</Application>
  <DocSecurity>0</DocSecurity>
  <Lines>37</Lines>
  <Paragraphs>10</Paragraphs>
  <ScaleCrop>false</ScaleCrop>
  <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2026-06-30T08:26:00Z</dcterms:created>
  <dcterms:modified xsi:type="dcterms:W3CDTF">2026-06-30T08:26:00Z</dcterms:modified>
</cp:coreProperties>
</file>