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B9" w:rsidRPr="000F7682" w:rsidRDefault="00186CB6" w:rsidP="00921A45">
      <w:pPr>
        <w:adjustRightInd w:val="0"/>
        <w:snapToGrid w:val="0"/>
        <w:spacing w:line="320" w:lineRule="exact"/>
        <w:ind w:leftChars="100" w:left="210" w:rightChars="100" w:right="210" w:firstLine="641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r w:rsidRPr="000F7682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:rsidR="00D17FC8" w:rsidRPr="000F7682" w:rsidRDefault="00BB48EA" w:rsidP="005C11F8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color w:val="000000" w:themeColor="text1"/>
          <w:sz w:val="32"/>
        </w:rPr>
        <w:sectPr w:rsidR="00D17FC8" w:rsidRPr="000F7682" w:rsidSect="00C67CDD">
          <w:headerReference w:type="even" r:id="rId10"/>
          <w:headerReference w:type="default" r:id="rId11"/>
          <w:pgSz w:w="11906" w:h="16838" w:code="9"/>
          <w:pgMar w:top="1134" w:right="851" w:bottom="851" w:left="851" w:header="567" w:footer="0" w:gutter="0"/>
          <w:cols w:space="425"/>
          <w:docGrid w:linePitch="286" w:charSpace="-3579"/>
        </w:sectPr>
      </w:pPr>
      <w:r w:rsidRPr="000F7682">
        <w:rPr>
          <w:rFonts w:ascii="ＭＳ ゴシック" w:eastAsia="ＭＳ ゴシック" w:hAnsi="ＭＳ ゴシック" w:hint="eastAsia"/>
          <w:color w:val="000000" w:themeColor="text1"/>
          <w:sz w:val="32"/>
        </w:rPr>
        <w:t>第</w:t>
      </w:r>
      <w:r w:rsidR="00437E73" w:rsidRPr="000F7682">
        <w:rPr>
          <w:rFonts w:ascii="ＭＳ ゴシック" w:eastAsia="ＭＳ ゴシック" w:hAnsi="ＭＳ ゴシック" w:hint="eastAsia"/>
          <w:color w:val="000000" w:themeColor="text1"/>
          <w:sz w:val="32"/>
        </w:rPr>
        <w:t>21</w:t>
      </w:r>
      <w:r w:rsidRPr="000F7682">
        <w:rPr>
          <w:rFonts w:ascii="ＭＳ ゴシック" w:eastAsia="ＭＳ ゴシック" w:hAnsi="ＭＳ ゴシック" w:hint="eastAsia"/>
          <w:color w:val="000000" w:themeColor="text1"/>
          <w:sz w:val="32"/>
        </w:rPr>
        <w:t>章</w:t>
      </w:r>
      <w:r w:rsidRPr="000F7682">
        <w:rPr>
          <w:rFonts w:ascii="ＭＳ ゴシック" w:eastAsia="ＭＳ ゴシック" w:hAnsi="ＭＳ ゴシック"/>
          <w:color w:val="000000" w:themeColor="text1"/>
          <w:sz w:val="32"/>
        </w:rPr>
        <w:t xml:space="preserve">      </w:t>
      </w:r>
      <w:r w:rsidRPr="000F7682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fitText w:val="2560" w:id="579558144"/>
        </w:rPr>
        <w:t>司法</w:t>
      </w:r>
      <w:r w:rsidR="004F47D0" w:rsidRPr="000F7682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fitText w:val="2560" w:id="579558144"/>
        </w:rPr>
        <w:t>・</w:t>
      </w:r>
      <w:r w:rsidRPr="000F7682">
        <w:rPr>
          <w:rFonts w:ascii="ＭＳ ゴシック" w:eastAsia="ＭＳ ゴシック" w:hAnsi="ＭＳ ゴシック" w:hint="eastAsia"/>
          <w:color w:val="000000" w:themeColor="text1"/>
          <w:spacing w:val="120"/>
          <w:kern w:val="0"/>
          <w:sz w:val="32"/>
          <w:fitText w:val="2560" w:id="579558144"/>
        </w:rPr>
        <w:t>警</w:t>
      </w:r>
      <w:r w:rsidRPr="000F7682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fitText w:val="2560" w:id="579558144"/>
        </w:rPr>
        <w:t>察</w:t>
      </w:r>
    </w:p>
    <w:p w:rsidR="009E549C" w:rsidRPr="000F7682" w:rsidRDefault="009E549C" w:rsidP="009E549C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A871BC" w:rsidRPr="000F7682" w:rsidRDefault="00A871BC" w:rsidP="00921A45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0F7682">
        <w:rPr>
          <w:rFonts w:ascii="ＭＳ ゴシック" w:eastAsia="ＭＳ ゴシック" w:hAnsi="ＭＳ ゴシック" w:hint="eastAsia"/>
          <w:color w:val="000000" w:themeColor="text1"/>
          <w:szCs w:val="21"/>
        </w:rPr>
        <w:t>裁判所</w:t>
      </w:r>
      <w:r w:rsidR="00665B4B" w:rsidRPr="000F7682">
        <w:rPr>
          <w:rFonts w:ascii="ＭＳ ゴシック" w:eastAsia="ＭＳ ゴシック" w:hAnsi="ＭＳ ゴシック" w:hint="eastAsia"/>
          <w:color w:val="000000" w:themeColor="text1"/>
          <w:szCs w:val="21"/>
        </w:rPr>
        <w:t>受理</w:t>
      </w:r>
      <w:r w:rsidR="00680EE6" w:rsidRPr="000F7682">
        <w:rPr>
          <w:rFonts w:ascii="ＭＳ ゴシック" w:eastAsia="ＭＳ ゴシック" w:hAnsi="ＭＳ ゴシック" w:hint="eastAsia"/>
          <w:color w:val="000000" w:themeColor="text1"/>
          <w:szCs w:val="21"/>
        </w:rPr>
        <w:t>事件</w:t>
      </w:r>
      <w:r w:rsidR="00665B4B" w:rsidRPr="000F7682">
        <w:rPr>
          <w:rFonts w:ascii="ＭＳ ゴシック" w:eastAsia="ＭＳ ゴシック" w:hAnsi="ＭＳ ゴシック" w:hint="eastAsia"/>
          <w:color w:val="000000" w:themeColor="text1"/>
          <w:szCs w:val="21"/>
        </w:rPr>
        <w:t>件</w:t>
      </w:r>
      <w:r w:rsidR="00680EE6" w:rsidRPr="000F7682">
        <w:rPr>
          <w:rFonts w:ascii="ＭＳ ゴシック" w:eastAsia="ＭＳ ゴシック" w:hAnsi="ＭＳ ゴシック" w:hint="eastAsia"/>
          <w:color w:val="000000" w:themeColor="text1"/>
          <w:szCs w:val="21"/>
        </w:rPr>
        <w:t>数</w:t>
      </w:r>
    </w:p>
    <w:p w:rsidR="00A871BC" w:rsidRPr="00B9524C" w:rsidRDefault="00B9524C" w:rsidP="00921A45">
      <w:pPr>
        <w:adjustRightInd w:val="0"/>
        <w:snapToGrid w:val="0"/>
        <w:spacing w:beforeLines="50" w:before="120"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group id="_x0000_s1207" style="position:absolute;left:0;text-align:left;margin-left:10.4pt;margin-top:1.2pt;width:491.05pt;height:4.05pt;z-index:251656192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08" type="#_x0000_t32" style="position:absolute;left:1076;top:2145;width:9821;height:0" o:connectortype="straight" strokecolor="#5a5a5a" strokeweight="1pt"/>
            <v:shape id="_x0000_s1209" type="#_x0000_t32" style="position:absolute;left:1076;top:2226;width:9821;height:0" o:connectortype="straight" strokecolor="#5a5a5a" strokeweight="3pt"/>
          </v:group>
        </w:pict>
      </w:r>
      <w:r w:rsidR="00680EE6" w:rsidRPr="000F7682">
        <w:rPr>
          <w:rFonts w:ascii="ＭＳ ゴシック" w:eastAsia="ＭＳ ゴシック" w:hAnsi="ＭＳ ゴシック" w:hint="eastAsia"/>
          <w:color w:val="000000" w:themeColor="text1"/>
        </w:rPr>
        <w:t>家事事件</w:t>
      </w:r>
      <w:r w:rsidR="003A6B07">
        <w:rPr>
          <w:rFonts w:ascii="ＭＳ ゴシック" w:eastAsia="ＭＳ ゴシック" w:hAnsi="ＭＳ ゴシック" w:hint="eastAsia"/>
          <w:color w:val="000000" w:themeColor="text1"/>
        </w:rPr>
        <w:t>は</w:t>
      </w:r>
      <w:r w:rsidR="00A871BC" w:rsidRPr="00B9524C">
        <w:rPr>
          <w:rFonts w:ascii="ＭＳ ゴシック" w:eastAsia="ＭＳ ゴシック" w:hAnsi="ＭＳ ゴシック" w:hint="eastAsia"/>
          <w:color w:val="000000" w:themeColor="text1"/>
        </w:rPr>
        <w:t>増加</w:t>
      </w:r>
      <w:r w:rsidR="005B65E0" w:rsidRPr="00B9524C">
        <w:rPr>
          <w:rFonts w:ascii="ＭＳ ゴシック" w:eastAsia="ＭＳ ゴシック" w:hAnsi="ＭＳ ゴシック" w:hint="eastAsia"/>
          <w:color w:val="000000" w:themeColor="text1"/>
        </w:rPr>
        <w:t>が続く</w:t>
      </w:r>
    </w:p>
    <w:p w:rsidR="00A871BC" w:rsidRPr="00B9524C" w:rsidRDefault="003864E3" w:rsidP="00A871BC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B9524C">
        <w:rPr>
          <w:rFonts w:ascii="ＭＳ 明朝" w:hAnsi="ＭＳ 明朝" w:hint="eastAsia"/>
          <w:color w:val="000000" w:themeColor="text1"/>
          <w:szCs w:val="21"/>
        </w:rPr>
        <w:t>大阪高等裁判所等によると、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令和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3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年</w:t>
      </w:r>
      <w:r w:rsidR="00665B4B" w:rsidRPr="00B9524C">
        <w:rPr>
          <w:rFonts w:ascii="ＭＳ 明朝" w:hAnsi="ＭＳ 明朝" w:hint="eastAsia"/>
          <w:color w:val="000000" w:themeColor="text1"/>
          <w:szCs w:val="21"/>
        </w:rPr>
        <w:t>に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府内の裁判所が受理した事件件数は</w:t>
      </w:r>
      <w:r w:rsidR="008B62A7" w:rsidRPr="00B9524C">
        <w:rPr>
          <w:rFonts w:ascii="ＭＳ 明朝" w:hAnsi="ＭＳ 明朝" w:hint="eastAsia"/>
          <w:color w:val="000000" w:themeColor="text1"/>
          <w:szCs w:val="21"/>
        </w:rPr>
        <w:t>27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万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8</w:t>
      </w:r>
      <w:r w:rsidR="008B62A7" w:rsidRPr="00B9524C">
        <w:rPr>
          <w:rFonts w:ascii="ＭＳ 明朝" w:hAnsi="ＭＳ 明朝" w:hint="eastAsia"/>
          <w:color w:val="000000" w:themeColor="text1"/>
          <w:szCs w:val="21"/>
        </w:rPr>
        <w:t>,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999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件で、前年</w:t>
      </w:r>
      <w:r w:rsidR="00CA1C3C" w:rsidRPr="00B9524C">
        <w:rPr>
          <w:rFonts w:ascii="ＭＳ 明朝" w:hAnsi="ＭＳ 明朝" w:hint="eastAsia"/>
          <w:color w:val="000000" w:themeColor="text1"/>
          <w:szCs w:val="21"/>
        </w:rPr>
        <w:t>に比べ</w:t>
      </w:r>
      <w:r w:rsidR="008B62A7" w:rsidRPr="00B9524C">
        <w:rPr>
          <w:rFonts w:ascii="ＭＳ 明朝" w:hAnsi="ＭＳ 明朝" w:hint="eastAsia"/>
          <w:color w:val="000000" w:themeColor="text1"/>
          <w:szCs w:val="21"/>
        </w:rPr>
        <w:t>2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,585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件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(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0</w:t>
      </w:r>
      <w:r w:rsidR="008B62A7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9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％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)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増加</w:t>
      </w:r>
      <w:r w:rsidR="00CA1C3C" w:rsidRPr="00B9524C">
        <w:rPr>
          <w:rFonts w:ascii="ＭＳ 明朝" w:hAnsi="ＭＳ 明朝" w:hint="eastAsia"/>
          <w:color w:val="000000" w:themeColor="text1"/>
          <w:szCs w:val="21"/>
        </w:rPr>
        <w:t>しました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。</w:t>
      </w:r>
    </w:p>
    <w:p w:rsidR="00A871BC" w:rsidRPr="00B9524C" w:rsidRDefault="00680EE6" w:rsidP="00594F57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B9524C">
        <w:rPr>
          <w:rFonts w:ascii="ＭＳ 明朝" w:hAnsi="ＭＳ 明朝" w:hint="eastAsia"/>
          <w:color w:val="000000" w:themeColor="text1"/>
          <w:szCs w:val="21"/>
        </w:rPr>
        <w:t>事件別で</w:t>
      </w:r>
      <w:r w:rsidR="003864E3" w:rsidRPr="00B9524C">
        <w:rPr>
          <w:rFonts w:ascii="ＭＳ 明朝" w:hAnsi="ＭＳ 明朝" w:hint="eastAsia"/>
          <w:color w:val="000000" w:themeColor="text1"/>
          <w:szCs w:val="21"/>
        </w:rPr>
        <w:t>は</w:t>
      </w:r>
      <w:r w:rsidRPr="00B9524C">
        <w:rPr>
          <w:rFonts w:ascii="ＭＳ 明朝" w:hAnsi="ＭＳ 明朝" w:hint="eastAsia"/>
          <w:color w:val="000000" w:themeColor="text1"/>
          <w:szCs w:val="21"/>
        </w:rPr>
        <w:t>、</w:t>
      </w:r>
      <w:r w:rsidR="00AC1B1B" w:rsidRPr="00B9524C">
        <w:rPr>
          <w:rFonts w:ascii="ＭＳ 明朝" w:hAnsi="ＭＳ 明朝" w:hint="eastAsia"/>
          <w:color w:val="000000" w:themeColor="text1"/>
          <w:szCs w:val="21"/>
        </w:rPr>
        <w:t>民事・行政事件は12万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7,12</w:t>
      </w:r>
      <w:r w:rsidR="00AC1B1B" w:rsidRPr="00B9524C">
        <w:rPr>
          <w:rFonts w:ascii="ＭＳ 明朝" w:hAnsi="ＭＳ 明朝" w:hint="eastAsia"/>
          <w:color w:val="000000" w:themeColor="text1"/>
          <w:szCs w:val="21"/>
        </w:rPr>
        <w:t>6件(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前年比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3</w:t>
      </w:r>
      <w:r w:rsidR="00AC1B1B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5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増</w:t>
      </w:r>
      <w:r w:rsidR="00AC1B1B" w:rsidRPr="00B9524C">
        <w:rPr>
          <w:rFonts w:ascii="ＭＳ 明朝" w:hAnsi="ＭＳ 明朝" w:hint="eastAsia"/>
          <w:color w:val="000000" w:themeColor="text1"/>
          <w:szCs w:val="21"/>
        </w:rPr>
        <w:t>)、</w:t>
      </w:r>
      <w:r w:rsidR="00D97529" w:rsidRPr="00B9524C">
        <w:rPr>
          <w:rFonts w:ascii="ＭＳ 明朝" w:hAnsi="ＭＳ 明朝" w:hint="eastAsia"/>
          <w:color w:val="000000" w:themeColor="text1"/>
          <w:szCs w:val="21"/>
        </w:rPr>
        <w:t>刑事事件は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5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万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9</w:t>
      </w:r>
      <w:r w:rsidR="00D97529" w:rsidRPr="00B9524C">
        <w:rPr>
          <w:rFonts w:ascii="ＭＳ 明朝" w:hAnsi="ＭＳ 明朝" w:hint="eastAsia"/>
          <w:color w:val="000000" w:themeColor="text1"/>
          <w:szCs w:val="21"/>
        </w:rPr>
        <w:t>,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815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件(</w:t>
      </w:r>
      <w:r w:rsidR="0069571C" w:rsidRPr="00B9524C">
        <w:rPr>
          <w:rFonts w:ascii="ＭＳ 明朝" w:hAnsi="ＭＳ 明朝" w:hint="eastAsia"/>
          <w:color w:val="000000" w:themeColor="text1"/>
          <w:szCs w:val="21"/>
        </w:rPr>
        <w:t>同</w:t>
      </w:r>
      <w:r w:rsidR="00246E3D" w:rsidRPr="00B9524C">
        <w:rPr>
          <w:rFonts w:ascii="ＭＳ 明朝" w:hAnsi="ＭＳ 明朝" w:hint="eastAsia"/>
          <w:color w:val="000000" w:themeColor="text1"/>
          <w:szCs w:val="21"/>
        </w:rPr>
        <w:t>8</w:t>
      </w:r>
      <w:r w:rsidR="00C22A8C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246E3D" w:rsidRPr="00B9524C">
        <w:rPr>
          <w:rFonts w:ascii="ＭＳ 明朝" w:hAnsi="ＭＳ 明朝" w:hint="eastAsia"/>
          <w:color w:val="000000" w:themeColor="text1"/>
          <w:szCs w:val="21"/>
        </w:rPr>
        <w:t>3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69571C" w:rsidRPr="00B9524C">
        <w:rPr>
          <w:rFonts w:ascii="ＭＳ 明朝" w:hAnsi="ＭＳ 明朝" w:hint="eastAsia"/>
          <w:color w:val="000000" w:themeColor="text1"/>
          <w:szCs w:val="21"/>
        </w:rPr>
        <w:t>減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)、</w:t>
      </w:r>
      <w:r w:rsidR="00C22A8C" w:rsidRPr="00B9524C">
        <w:rPr>
          <w:rFonts w:ascii="ＭＳ 明朝" w:hAnsi="ＭＳ 明朝" w:hint="eastAsia"/>
          <w:color w:val="000000" w:themeColor="text1"/>
          <w:szCs w:val="21"/>
        </w:rPr>
        <w:t>家事事件は</w:t>
      </w:r>
      <w:r w:rsidR="008B62A7" w:rsidRPr="00B9524C">
        <w:rPr>
          <w:rFonts w:ascii="ＭＳ 明朝" w:hAnsi="ＭＳ 明朝" w:hint="eastAsia"/>
          <w:color w:val="000000" w:themeColor="text1"/>
          <w:szCs w:val="21"/>
        </w:rPr>
        <w:t>8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万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7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,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2</w:t>
      </w:r>
      <w:r w:rsidR="008B62A7" w:rsidRPr="00B9524C">
        <w:rPr>
          <w:rFonts w:ascii="ＭＳ 明朝" w:hAnsi="ＭＳ 明朝" w:hint="eastAsia"/>
          <w:color w:val="000000" w:themeColor="text1"/>
          <w:szCs w:val="21"/>
        </w:rPr>
        <w:t>1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1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件(</w:t>
      </w:r>
      <w:r w:rsidR="0069571C" w:rsidRPr="00B9524C">
        <w:rPr>
          <w:rFonts w:ascii="ＭＳ 明朝" w:hAnsi="ＭＳ 明朝" w:hint="eastAsia"/>
          <w:color w:val="000000" w:themeColor="text1"/>
          <w:szCs w:val="21"/>
        </w:rPr>
        <w:t>同</w:t>
      </w:r>
      <w:r w:rsidR="00246E3D" w:rsidRPr="00B9524C">
        <w:rPr>
          <w:rFonts w:ascii="ＭＳ 明朝" w:hAnsi="ＭＳ 明朝" w:hint="eastAsia"/>
          <w:color w:val="000000" w:themeColor="text1"/>
          <w:szCs w:val="21"/>
        </w:rPr>
        <w:t>5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246E3D" w:rsidRPr="00B9524C">
        <w:rPr>
          <w:rFonts w:ascii="ＭＳ 明朝" w:hAnsi="ＭＳ 明朝" w:hint="eastAsia"/>
          <w:color w:val="000000" w:themeColor="text1"/>
          <w:szCs w:val="21"/>
        </w:rPr>
        <w:t>8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69571C" w:rsidRPr="00B9524C">
        <w:rPr>
          <w:rFonts w:ascii="ＭＳ 明朝" w:hAnsi="ＭＳ 明朝" w:hint="eastAsia"/>
          <w:color w:val="000000" w:themeColor="text1"/>
          <w:szCs w:val="21"/>
        </w:rPr>
        <w:t>増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)</w:t>
      </w:r>
      <w:r w:rsidR="00AC1B1B" w:rsidRPr="00B9524C">
        <w:rPr>
          <w:rFonts w:ascii="ＭＳ 明朝" w:hAnsi="ＭＳ 明朝" w:hint="eastAsia"/>
          <w:color w:val="000000" w:themeColor="text1"/>
          <w:szCs w:val="21"/>
        </w:rPr>
        <w:t xml:space="preserve"> 、少年事件は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4</w:t>
      </w:r>
      <w:r w:rsidR="00AC1B1B" w:rsidRPr="00B9524C">
        <w:rPr>
          <w:rFonts w:ascii="ＭＳ 明朝" w:hAnsi="ＭＳ 明朝" w:hint="eastAsia"/>
          <w:color w:val="000000" w:themeColor="text1"/>
          <w:szCs w:val="21"/>
        </w:rPr>
        <w:t>,8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47</w:t>
      </w:r>
      <w:r w:rsidR="00AC1B1B" w:rsidRPr="00B9524C">
        <w:rPr>
          <w:rFonts w:ascii="ＭＳ 明朝" w:hAnsi="ＭＳ 明朝" w:hint="eastAsia"/>
          <w:color w:val="000000" w:themeColor="text1"/>
          <w:szCs w:val="21"/>
        </w:rPr>
        <w:t>件(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同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1</w:t>
      </w:r>
      <w:r w:rsidR="00246E3D" w:rsidRPr="00B9524C">
        <w:rPr>
          <w:rFonts w:ascii="ＭＳ 明朝" w:hAnsi="ＭＳ 明朝" w:hint="eastAsia"/>
          <w:color w:val="000000" w:themeColor="text1"/>
          <w:szCs w:val="21"/>
        </w:rPr>
        <w:t>7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246E3D" w:rsidRPr="00B9524C">
        <w:rPr>
          <w:rFonts w:ascii="ＭＳ 明朝" w:hAnsi="ＭＳ 明朝" w:hint="eastAsia"/>
          <w:color w:val="000000" w:themeColor="text1"/>
          <w:szCs w:val="21"/>
        </w:rPr>
        <w:t>6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AC1B1B" w:rsidRPr="00B9524C">
        <w:rPr>
          <w:rFonts w:ascii="ＭＳ 明朝" w:hAnsi="ＭＳ 明朝" w:hint="eastAsia"/>
          <w:color w:val="000000" w:themeColor="text1"/>
          <w:szCs w:val="21"/>
        </w:rPr>
        <w:t>減)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で</w:t>
      </w:r>
      <w:r w:rsidR="00594F57" w:rsidRPr="00B9524C">
        <w:rPr>
          <w:rFonts w:ascii="ＭＳ 明朝" w:hAnsi="ＭＳ 明朝" w:hint="eastAsia"/>
          <w:color w:val="000000" w:themeColor="text1"/>
          <w:szCs w:val="21"/>
        </w:rPr>
        <w:t>、家事事件は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増加</w:t>
      </w:r>
      <w:r w:rsidR="005B65E0" w:rsidRPr="00B9524C">
        <w:rPr>
          <w:rFonts w:ascii="ＭＳ 明朝" w:hAnsi="ＭＳ 明朝" w:hint="eastAsia"/>
          <w:color w:val="000000" w:themeColor="text1"/>
          <w:szCs w:val="21"/>
        </w:rPr>
        <w:t>が続いてい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ます。</w:t>
      </w:r>
    </w:p>
    <w:p w:rsidR="00A871BC" w:rsidRPr="000F7682" w:rsidRDefault="00B9524C" w:rsidP="00A871BC">
      <w:pPr>
        <w:adjustRightInd w:val="0"/>
        <w:snapToGrid w:val="0"/>
        <w:spacing w:afterLines="2250" w:after="5400"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1" type="#_x0000_t75" style="position:absolute;left:0;text-align:left;margin-left:-7pt;margin-top:6.2pt;width:510pt;height:250.5pt;z-index:-251634688;mso-position-horizontal-relative:text;mso-position-vertical-relative:text;mso-width-relative:page;mso-height-relative:page">
            <v:imagedata r:id="rId12" o:title=""/>
          </v:shape>
        </w:pict>
      </w: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3" type="#_x0000_t202" style="position:absolute;left:0;text-align:left;margin-left:30.3pt;margin-top:256.2pt;width:305.9pt;height:19.25pt;z-index:251656703" stroked="f">
            <v:textbox style="mso-next-textbox:#_x0000_s1213" inset="5.85pt,.7pt,5.85pt,.7pt">
              <w:txbxContent>
                <w:p w:rsidR="00A871BC" w:rsidRPr="00855B2D" w:rsidRDefault="00A871BC" w:rsidP="00A871BC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855B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※民事・行政事件及び家事事件は件数、刑事事件及び少年事件</w:t>
                  </w:r>
                  <w:r w:rsidR="00680EE6" w:rsidRPr="00855B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は</w:t>
                  </w:r>
                  <w:r w:rsidRPr="00855B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員</w:t>
                  </w:r>
                  <w:r w:rsidR="00680EE6" w:rsidRPr="00855B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数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color w:val="000000" w:themeColor="text1"/>
          <w:szCs w:val="21"/>
        </w:rPr>
        <w:pict>
          <v:shape id="_x0000_s1212" type="#_x0000_t202" style="position:absolute;left:0;text-align:left;margin-left:156.9pt;margin-top:4.05pt;width:153.75pt;height:16.3pt;z-index:251659264" stroked="f">
            <v:textbox style="mso-next-textbox:#_x0000_s1212" inset="5.85pt,.7pt,5.85pt,.7pt">
              <w:txbxContent>
                <w:p w:rsidR="00A871BC" w:rsidRPr="00807C12" w:rsidRDefault="009A54B1" w:rsidP="00A871BC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A871BC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事</w:t>
                  </w:r>
                  <w:r w:rsidR="00A871BC" w:rsidRPr="00807C1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件別受理件数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shape id="_x0000_s1206" type="#_x0000_t202" style="position:absolute;left:0;text-align:left;margin-left:182.45pt;margin-top:266.45pt;width:323.25pt;height:14.4pt;z-index:251655168" stroked="f">
            <v:textbox style="mso-next-textbox:#_x0000_s1206" inset="5.85pt,.7pt,5.85pt,.7pt">
              <w:txbxContent>
                <w:p w:rsidR="00A871BC" w:rsidRPr="00583476" w:rsidRDefault="00A871BC" w:rsidP="00A871BC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58347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第21章4、5表、裁判所「司法統計」より]　</w:t>
                  </w:r>
                </w:p>
              </w:txbxContent>
            </v:textbox>
          </v:shape>
        </w:pict>
      </w:r>
    </w:p>
    <w:p w:rsidR="001D759B" w:rsidRPr="00B9524C" w:rsidRDefault="003864E3" w:rsidP="00A871BC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0F7682">
        <w:rPr>
          <w:rFonts w:ascii="ＭＳ 明朝" w:hAnsi="ＭＳ 明朝" w:hint="eastAsia"/>
          <w:color w:val="000000" w:themeColor="text1"/>
          <w:szCs w:val="21"/>
        </w:rPr>
        <w:t>大阪高等裁判所及び大阪家庭裁判</w:t>
      </w:r>
      <w:r w:rsidRPr="00B9524C">
        <w:rPr>
          <w:rFonts w:ascii="ＭＳ 明朝" w:hAnsi="ＭＳ 明朝" w:hint="eastAsia"/>
          <w:color w:val="000000" w:themeColor="text1"/>
          <w:szCs w:val="21"/>
        </w:rPr>
        <w:t>所によると、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令和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3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年</w:t>
      </w:r>
      <w:r w:rsidR="0069571C" w:rsidRPr="00B9524C">
        <w:rPr>
          <w:rFonts w:ascii="ＭＳ 明朝" w:hAnsi="ＭＳ 明朝" w:hint="eastAsia"/>
          <w:color w:val="000000" w:themeColor="text1"/>
          <w:szCs w:val="21"/>
        </w:rPr>
        <w:t>に受理した家事事件</w:t>
      </w:r>
      <w:r w:rsidRPr="00B9524C">
        <w:rPr>
          <w:rFonts w:ascii="ＭＳ 明朝" w:hAnsi="ＭＳ 明朝" w:hint="eastAsia"/>
          <w:color w:val="000000" w:themeColor="text1"/>
          <w:szCs w:val="21"/>
        </w:rPr>
        <w:t>数</w:t>
      </w:r>
      <w:r w:rsidR="0069571C" w:rsidRPr="00B9524C">
        <w:rPr>
          <w:rFonts w:ascii="ＭＳ 明朝" w:hAnsi="ＭＳ 明朝" w:hint="eastAsia"/>
          <w:color w:val="000000" w:themeColor="text1"/>
          <w:szCs w:val="21"/>
        </w:rPr>
        <w:t>は</w:t>
      </w:r>
      <w:r w:rsidR="00680EE6" w:rsidRPr="00B9524C">
        <w:rPr>
          <w:rFonts w:ascii="ＭＳ 明朝" w:hAnsi="ＭＳ 明朝" w:hint="eastAsia"/>
          <w:color w:val="000000" w:themeColor="text1"/>
          <w:szCs w:val="21"/>
        </w:rPr>
        <w:t>、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家事審判事件が</w:t>
      </w:r>
      <w:r w:rsidR="003625CE" w:rsidRPr="00B9524C">
        <w:rPr>
          <w:rFonts w:ascii="ＭＳ 明朝" w:hAnsi="ＭＳ 明朝" w:hint="eastAsia"/>
          <w:color w:val="000000" w:themeColor="text1"/>
          <w:szCs w:val="21"/>
        </w:rPr>
        <w:t>7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万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4,845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件(前年比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6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0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69571C" w:rsidRPr="00B9524C">
        <w:rPr>
          <w:rFonts w:ascii="ＭＳ 明朝" w:hAnsi="ＭＳ 明朝" w:hint="eastAsia"/>
          <w:color w:val="000000" w:themeColor="text1"/>
          <w:szCs w:val="21"/>
        </w:rPr>
        <w:t>増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)、家事調停事件が</w:t>
      </w:r>
      <w:r w:rsidR="00A871BC" w:rsidRPr="00B9524C">
        <w:rPr>
          <w:rFonts w:ascii="ＭＳ 明朝" w:hAnsi="ＭＳ 明朝"/>
          <w:color w:val="000000" w:themeColor="text1"/>
          <w:szCs w:val="21"/>
        </w:rPr>
        <w:t>9,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357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件(同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3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4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増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)</w:t>
      </w:r>
      <w:r w:rsidR="00053509" w:rsidRPr="00B9524C">
        <w:rPr>
          <w:rFonts w:ascii="ＭＳ 明朝" w:hAnsi="ＭＳ 明朝" w:hint="eastAsia"/>
          <w:color w:val="000000" w:themeColor="text1"/>
          <w:szCs w:val="21"/>
        </w:rPr>
        <w:t>で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す。</w:t>
      </w:r>
    </w:p>
    <w:p w:rsidR="001D759B" w:rsidRPr="00B9524C" w:rsidRDefault="00A871BC" w:rsidP="00A871BC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B9524C">
        <w:rPr>
          <w:rFonts w:ascii="ＭＳ 明朝" w:hAnsi="ＭＳ 明朝" w:hint="eastAsia"/>
          <w:color w:val="000000" w:themeColor="text1"/>
          <w:szCs w:val="21"/>
        </w:rPr>
        <w:t>家事審判事件の内訳は、「相続放棄」が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2</w:t>
      </w:r>
      <w:r w:rsidRPr="00B9524C">
        <w:rPr>
          <w:rFonts w:ascii="ＭＳ 明朝" w:hAnsi="ＭＳ 明朝" w:hint="eastAsia"/>
          <w:color w:val="000000" w:themeColor="text1"/>
          <w:szCs w:val="21"/>
        </w:rPr>
        <w:t>万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691</w:t>
      </w:r>
      <w:r w:rsidRPr="00B9524C">
        <w:rPr>
          <w:rFonts w:ascii="ＭＳ 明朝" w:hAnsi="ＭＳ 明朝" w:hint="eastAsia"/>
          <w:color w:val="000000" w:themeColor="text1"/>
          <w:szCs w:val="21"/>
        </w:rPr>
        <w:t>件(</w:t>
      </w:r>
      <w:r w:rsidR="001D759B" w:rsidRPr="00B9524C">
        <w:rPr>
          <w:rFonts w:ascii="ＭＳ 明朝" w:hAnsi="ＭＳ 明朝" w:hint="eastAsia"/>
          <w:color w:val="000000" w:themeColor="text1"/>
          <w:szCs w:val="21"/>
        </w:rPr>
        <w:t>構成比</w:t>
      </w:r>
      <w:r w:rsidR="0034212D" w:rsidRPr="00B9524C">
        <w:rPr>
          <w:rFonts w:ascii="ＭＳ 明朝" w:hAnsi="ＭＳ 明朝" w:hint="eastAsia"/>
          <w:color w:val="000000" w:themeColor="text1"/>
          <w:szCs w:val="21"/>
        </w:rPr>
        <w:t>27</w:t>
      </w:r>
      <w:r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34212D" w:rsidRPr="00B9524C">
        <w:rPr>
          <w:rFonts w:ascii="ＭＳ 明朝" w:hAnsi="ＭＳ 明朝" w:hint="eastAsia"/>
          <w:color w:val="000000" w:themeColor="text1"/>
          <w:szCs w:val="21"/>
        </w:rPr>
        <w:t>6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1D759B" w:rsidRPr="00B9524C">
        <w:rPr>
          <w:rFonts w:ascii="ＭＳ 明朝" w:hAnsi="ＭＳ 明朝" w:hint="eastAsia"/>
          <w:color w:val="000000" w:themeColor="text1"/>
          <w:szCs w:val="21"/>
        </w:rPr>
        <w:t>、前年</w:t>
      </w:r>
      <w:r w:rsidRPr="00B9524C">
        <w:rPr>
          <w:rFonts w:ascii="ＭＳ 明朝" w:hAnsi="ＭＳ 明朝" w:hint="eastAsia"/>
          <w:color w:val="000000" w:themeColor="text1"/>
          <w:szCs w:val="21"/>
        </w:rPr>
        <w:t>比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9</w:t>
      </w:r>
      <w:r w:rsidR="00B06F9B" w:rsidRPr="00B9524C">
        <w:rPr>
          <w:rFonts w:ascii="ＭＳ 明朝" w:hAnsi="ＭＳ 明朝" w:hint="eastAsia"/>
          <w:color w:val="000000" w:themeColor="text1"/>
          <w:szCs w:val="21"/>
        </w:rPr>
        <w:t>.4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Pr="00B9524C">
        <w:rPr>
          <w:rFonts w:ascii="ＭＳ 明朝" w:hAnsi="ＭＳ 明朝" w:hint="eastAsia"/>
          <w:color w:val="000000" w:themeColor="text1"/>
          <w:szCs w:val="21"/>
        </w:rPr>
        <w:t>増</w:t>
      </w:r>
      <w:r w:rsidR="001D759B" w:rsidRPr="00B9524C">
        <w:rPr>
          <w:rFonts w:ascii="ＭＳ 明朝" w:hAnsi="ＭＳ 明朝" w:hint="eastAsia"/>
          <w:color w:val="000000" w:themeColor="text1"/>
          <w:szCs w:val="21"/>
        </w:rPr>
        <w:t>)と最も多く、</w:t>
      </w:r>
      <w:r w:rsidR="00053509" w:rsidRPr="00B9524C">
        <w:rPr>
          <w:rFonts w:ascii="ＭＳ 明朝" w:hAnsi="ＭＳ 明朝" w:hint="eastAsia"/>
          <w:color w:val="000000" w:themeColor="text1"/>
          <w:szCs w:val="21"/>
        </w:rPr>
        <w:t>次いで「子の氏の変更」</w:t>
      </w:r>
      <w:r w:rsidR="00B06F9B" w:rsidRPr="00B9524C">
        <w:rPr>
          <w:rFonts w:ascii="ＭＳ 明朝" w:hAnsi="ＭＳ 明朝" w:hint="eastAsia"/>
          <w:color w:val="000000" w:themeColor="text1"/>
          <w:szCs w:val="21"/>
        </w:rPr>
        <w:t>1</w:t>
      </w:r>
      <w:r w:rsidRPr="00B9524C">
        <w:rPr>
          <w:rFonts w:ascii="ＭＳ 明朝" w:hAnsi="ＭＳ 明朝" w:hint="eastAsia"/>
          <w:color w:val="000000" w:themeColor="text1"/>
          <w:szCs w:val="21"/>
        </w:rPr>
        <w:t>万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375</w:t>
      </w:r>
      <w:r w:rsidRPr="00B9524C">
        <w:rPr>
          <w:rFonts w:ascii="ＭＳ 明朝" w:hAnsi="ＭＳ 明朝" w:hint="eastAsia"/>
          <w:color w:val="000000" w:themeColor="text1"/>
          <w:szCs w:val="21"/>
        </w:rPr>
        <w:t>件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(同</w:t>
      </w:r>
      <w:r w:rsidR="0034212D" w:rsidRPr="00B9524C">
        <w:rPr>
          <w:rFonts w:ascii="ＭＳ 明朝" w:hAnsi="ＭＳ 明朝" w:hint="eastAsia"/>
          <w:color w:val="000000" w:themeColor="text1"/>
          <w:szCs w:val="21"/>
        </w:rPr>
        <w:t>13.9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、同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3.9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減)</w:t>
      </w:r>
      <w:r w:rsidR="008F07D3" w:rsidRPr="00B9524C">
        <w:rPr>
          <w:rFonts w:ascii="ＭＳ 明朝" w:hAnsi="ＭＳ 明朝" w:hint="eastAsia"/>
          <w:color w:val="000000" w:themeColor="text1"/>
          <w:szCs w:val="21"/>
        </w:rPr>
        <w:t>、「遺言書検認</w:t>
      </w:r>
      <w:r w:rsidR="00053509" w:rsidRPr="00B9524C">
        <w:rPr>
          <w:rFonts w:ascii="ＭＳ 明朝" w:hAnsi="ＭＳ 明朝" w:hint="eastAsia"/>
          <w:color w:val="000000" w:themeColor="text1"/>
          <w:szCs w:val="21"/>
        </w:rPr>
        <w:t>」</w:t>
      </w:r>
      <w:r w:rsidR="008F07D3" w:rsidRPr="00B9524C">
        <w:rPr>
          <w:rFonts w:ascii="ＭＳ 明朝" w:hAnsi="ＭＳ 明朝" w:hint="eastAsia"/>
          <w:color w:val="000000" w:themeColor="text1"/>
          <w:szCs w:val="21"/>
        </w:rPr>
        <w:t>1,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2</w:t>
      </w:r>
      <w:r w:rsidR="00B06F9B" w:rsidRPr="00B9524C">
        <w:rPr>
          <w:rFonts w:ascii="ＭＳ 明朝" w:hAnsi="ＭＳ 明朝" w:hint="eastAsia"/>
          <w:color w:val="000000" w:themeColor="text1"/>
          <w:szCs w:val="21"/>
        </w:rPr>
        <w:t>8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3</w:t>
      </w:r>
      <w:r w:rsidRPr="00B9524C">
        <w:rPr>
          <w:rFonts w:ascii="ＭＳ 明朝" w:hAnsi="ＭＳ 明朝" w:hint="eastAsia"/>
          <w:color w:val="000000" w:themeColor="text1"/>
          <w:szCs w:val="21"/>
        </w:rPr>
        <w:t>件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(同</w:t>
      </w:r>
      <w:r w:rsidR="0034212D" w:rsidRPr="00B9524C">
        <w:rPr>
          <w:rFonts w:ascii="ＭＳ 明朝" w:hAnsi="ＭＳ 明朝" w:hint="eastAsia"/>
          <w:color w:val="000000" w:themeColor="text1"/>
          <w:szCs w:val="21"/>
        </w:rPr>
        <w:t>1.7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、同6.2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増)</w:t>
      </w:r>
      <w:r w:rsidR="00053509" w:rsidRPr="00B9524C">
        <w:rPr>
          <w:rFonts w:ascii="ＭＳ 明朝" w:hAnsi="ＭＳ 明朝" w:hint="eastAsia"/>
          <w:color w:val="000000" w:themeColor="text1"/>
          <w:szCs w:val="21"/>
        </w:rPr>
        <w:t>で</w:t>
      </w:r>
      <w:r w:rsidRPr="00B9524C">
        <w:rPr>
          <w:rFonts w:ascii="ＭＳ 明朝" w:hAnsi="ＭＳ 明朝" w:hint="eastAsia"/>
          <w:color w:val="000000" w:themeColor="text1"/>
          <w:szCs w:val="21"/>
        </w:rPr>
        <w:t>す。</w:t>
      </w:r>
    </w:p>
    <w:p w:rsidR="00A871BC" w:rsidRPr="00B9524C" w:rsidRDefault="00B9524C" w:rsidP="00A55B32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B9524C"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shape id="_x0000_s1210" type="#_x0000_t202" style="position:absolute;left:0;text-align:left;margin-left:108.95pt;margin-top:39.05pt;width:297.75pt;height:16.3pt;z-index:-251659264;mso-position-horizontal-relative:text;mso-position-vertical-relative:text" stroked="f">
            <v:textbox style="mso-next-textbox:#_x0000_s1210" inset="5.85pt,.7pt,5.85pt,.7pt">
              <w:txbxContent>
                <w:p w:rsidR="00A871BC" w:rsidRPr="00A877F2" w:rsidRDefault="00A871BC" w:rsidP="00A871BC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Pr="00364550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家事事件の主な事件別受理件数(新受</w:t>
                  </w:r>
                  <w:r w:rsidRPr="00364550"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  <w:t>件数</w:t>
                  </w:r>
                  <w:r w:rsidRPr="00364550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)</w:t>
                  </w:r>
                  <w:r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家事調停事件の内訳は、「婚姻中の夫婦間の事件」が</w:t>
      </w:r>
      <w:r w:rsidR="006165C3" w:rsidRPr="00B9524C">
        <w:rPr>
          <w:rFonts w:ascii="ＭＳ 明朝" w:hAnsi="ＭＳ 明朝" w:hint="eastAsia"/>
          <w:color w:val="000000" w:themeColor="text1"/>
          <w:szCs w:val="21"/>
        </w:rPr>
        <w:t>2,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7</w:t>
      </w:r>
      <w:r w:rsidR="006165C3" w:rsidRPr="00B9524C">
        <w:rPr>
          <w:rFonts w:ascii="ＭＳ 明朝" w:hAnsi="ＭＳ 明朝" w:hint="eastAsia"/>
          <w:color w:val="000000" w:themeColor="text1"/>
          <w:szCs w:val="21"/>
        </w:rPr>
        <w:t>3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2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件(</w:t>
      </w:r>
      <w:r w:rsidR="001D759B" w:rsidRPr="00B9524C">
        <w:rPr>
          <w:rFonts w:ascii="ＭＳ 明朝" w:hAnsi="ＭＳ 明朝" w:hint="eastAsia"/>
          <w:color w:val="000000" w:themeColor="text1"/>
          <w:szCs w:val="21"/>
        </w:rPr>
        <w:t>構成比</w:t>
      </w:r>
      <w:r w:rsidR="0006747B" w:rsidRPr="00B9524C">
        <w:rPr>
          <w:rFonts w:ascii="ＭＳ 明朝" w:hAnsi="ＭＳ 明朝" w:hint="eastAsia"/>
          <w:color w:val="000000" w:themeColor="text1"/>
          <w:szCs w:val="21"/>
        </w:rPr>
        <w:t>29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06747B" w:rsidRPr="00B9524C">
        <w:rPr>
          <w:rFonts w:ascii="ＭＳ 明朝" w:hAnsi="ＭＳ 明朝" w:hint="eastAsia"/>
          <w:color w:val="000000" w:themeColor="text1"/>
          <w:szCs w:val="21"/>
        </w:rPr>
        <w:t>2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1D759B" w:rsidRPr="00B9524C">
        <w:rPr>
          <w:rFonts w:ascii="ＭＳ 明朝" w:hAnsi="ＭＳ 明朝" w:hint="eastAsia"/>
          <w:color w:val="000000" w:themeColor="text1"/>
          <w:szCs w:val="21"/>
        </w:rPr>
        <w:t>、前年比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3</w:t>
      </w:r>
      <w:r w:rsidR="001D759B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7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減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)</w:t>
      </w:r>
      <w:r w:rsidR="00053509" w:rsidRPr="00B9524C">
        <w:rPr>
          <w:rFonts w:ascii="ＭＳ 明朝" w:hAnsi="ＭＳ 明朝" w:hint="eastAsia"/>
          <w:color w:val="000000" w:themeColor="text1"/>
          <w:szCs w:val="21"/>
        </w:rPr>
        <w:t>と最も多く、次いで「子の監護処分」</w:t>
      </w:r>
      <w:r w:rsidR="006165C3" w:rsidRPr="00B9524C">
        <w:rPr>
          <w:rFonts w:ascii="ＭＳ 明朝" w:hAnsi="ＭＳ 明朝" w:hint="eastAsia"/>
          <w:color w:val="000000" w:themeColor="text1"/>
          <w:szCs w:val="21"/>
        </w:rPr>
        <w:t>2,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586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件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(同</w:t>
      </w:r>
      <w:r w:rsidR="0006747B" w:rsidRPr="00B9524C">
        <w:rPr>
          <w:rFonts w:ascii="ＭＳ 明朝" w:hAnsi="ＭＳ 明朝" w:hint="eastAsia"/>
          <w:color w:val="000000" w:themeColor="text1"/>
          <w:szCs w:val="21"/>
        </w:rPr>
        <w:t>27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06747B" w:rsidRPr="00B9524C">
        <w:rPr>
          <w:rFonts w:ascii="ＭＳ 明朝" w:hAnsi="ＭＳ 明朝" w:hint="eastAsia"/>
          <w:color w:val="000000" w:themeColor="text1"/>
          <w:szCs w:val="21"/>
        </w:rPr>
        <w:t>6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、同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9.2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増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)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、「婚姻費用分担」</w:t>
      </w:r>
      <w:r w:rsidR="006165C3" w:rsidRPr="00B9524C">
        <w:rPr>
          <w:rFonts w:ascii="ＭＳ 明朝" w:hAnsi="ＭＳ 明朝" w:hint="eastAsia"/>
          <w:color w:val="000000" w:themeColor="text1"/>
          <w:szCs w:val="21"/>
        </w:rPr>
        <w:t>1,6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50</w:t>
      </w:r>
      <w:r w:rsidR="00A871BC" w:rsidRPr="00B9524C">
        <w:rPr>
          <w:rFonts w:ascii="ＭＳ 明朝" w:hAnsi="ＭＳ 明朝" w:hint="eastAsia"/>
          <w:color w:val="000000" w:themeColor="text1"/>
          <w:szCs w:val="21"/>
        </w:rPr>
        <w:t>件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(</w:t>
      </w:r>
      <w:r w:rsidR="000F2626" w:rsidRPr="00B9524C">
        <w:rPr>
          <w:rFonts w:ascii="ＭＳ 明朝" w:hAnsi="ＭＳ 明朝" w:hint="eastAsia"/>
          <w:color w:val="000000" w:themeColor="text1"/>
          <w:szCs w:val="21"/>
        </w:rPr>
        <w:t>同</w:t>
      </w:r>
      <w:r w:rsidR="0006747B" w:rsidRPr="00B9524C">
        <w:rPr>
          <w:rFonts w:ascii="ＭＳ 明朝" w:hAnsi="ＭＳ 明朝" w:hint="eastAsia"/>
          <w:color w:val="000000" w:themeColor="text1"/>
          <w:szCs w:val="21"/>
        </w:rPr>
        <w:t>17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06747B" w:rsidRPr="00B9524C">
        <w:rPr>
          <w:rFonts w:ascii="ＭＳ 明朝" w:hAnsi="ＭＳ 明朝" w:hint="eastAsia"/>
          <w:color w:val="000000" w:themeColor="text1"/>
          <w:szCs w:val="21"/>
        </w:rPr>
        <w:t>6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、同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0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A55B32" w:rsidRPr="00B9524C">
        <w:rPr>
          <w:rFonts w:ascii="ＭＳ 明朝" w:hAnsi="ＭＳ 明朝" w:hint="eastAsia"/>
          <w:color w:val="000000" w:themeColor="text1"/>
          <w:szCs w:val="21"/>
        </w:rPr>
        <w:t>2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減)</w:t>
      </w:r>
      <w:r w:rsidR="00053509" w:rsidRPr="00B9524C">
        <w:rPr>
          <w:rFonts w:ascii="ＭＳ 明朝" w:hAnsi="ＭＳ 明朝" w:hint="eastAsia"/>
          <w:color w:val="000000" w:themeColor="text1"/>
          <w:szCs w:val="21"/>
        </w:rPr>
        <w:t>で</w:t>
      </w:r>
      <w:r w:rsidR="006165C3" w:rsidRPr="00B9524C">
        <w:rPr>
          <w:rFonts w:ascii="ＭＳ 明朝" w:hAnsi="ＭＳ 明朝" w:hint="eastAsia"/>
          <w:color w:val="000000" w:themeColor="text1"/>
          <w:szCs w:val="21"/>
        </w:rPr>
        <w:t>す。</w:t>
      </w:r>
    </w:p>
    <w:p w:rsidR="00A871BC" w:rsidRPr="000F7682" w:rsidRDefault="00B9524C" w:rsidP="00A871BC">
      <w:pPr>
        <w:spacing w:afterLines="1200" w:after="2880"/>
        <w:rPr>
          <w:rFonts w:ascii="ＭＳ 明朝" w:hAnsi="ＭＳ 明朝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shape id="_x0000_s1211" type="#_x0000_t202" style="position:absolute;left:0;text-align:left;margin-left:303pt;margin-top:164.7pt;width:210.2pt;height:17.25pt;z-index:251658240" stroked="f">
            <v:textbox style="mso-next-textbox:#_x0000_s1211" inset="5.85pt,.7pt,5.85pt,.7pt">
              <w:txbxContent>
                <w:p w:rsidR="00A871BC" w:rsidRPr="00583476" w:rsidRDefault="00A871BC" w:rsidP="00A871BC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 xml:space="preserve"> [第21章9、10表より]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214" type="#_x0000_t202" style="position:absolute;left:0;text-align:left;margin-left:409.5pt;margin-top:1.7pt;width:86.75pt;height:20.25pt;z-index:251661312" filled="f" stroked="f">
            <v:textbox style="mso-next-textbox:#_x0000_s1214" inset="5.85pt,.7pt,5.85pt,.7pt">
              <w:txbxContent>
                <w:p w:rsidR="00A871BC" w:rsidRPr="000409FF" w:rsidRDefault="00A871BC" w:rsidP="00911422">
                  <w:pPr>
                    <w:ind w:rightChars="-2" w:right="-4"/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0409FF">
                    <w:rPr>
                      <w:rFonts w:ascii="ＭＳ ゴシック" w:eastAsia="ＭＳ ゴシック" w:hAnsi="ＭＳ ゴシック" w:hint="eastAsia"/>
                      <w:sz w:val="18"/>
                    </w:rPr>
                    <w:t>(</w:t>
                  </w:r>
                  <w:r w:rsidR="00911422">
                    <w:rPr>
                      <w:rFonts w:ascii="ＭＳ ゴシック" w:eastAsia="ＭＳ ゴシック" w:hAnsi="ＭＳ ゴシック" w:hint="eastAsia"/>
                      <w:sz w:val="18"/>
                    </w:rPr>
                    <w:t>単位：</w:t>
                  </w:r>
                  <w:r w:rsidRPr="000409FF">
                    <w:rPr>
                      <w:rFonts w:ascii="ＭＳ ゴシック" w:eastAsia="ＭＳ ゴシック" w:hAnsi="ＭＳ ゴシック" w:hint="eastAsia"/>
                      <w:sz w:val="18"/>
                    </w:rPr>
                    <w:t>件)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3" type="#_x0000_t75" style="position:absolute;left:0;text-align:left;margin-left:.2pt;margin-top:15.2pt;width:491.25pt;height:143.25pt;z-index:-251632640;mso-position-horizontal-relative:text;mso-position-vertical-relative:text;mso-width-relative:page;mso-height-relative:page">
            <v:imagedata r:id="rId13" o:title=""/>
          </v:shape>
        </w:pict>
      </w:r>
    </w:p>
    <w:p w:rsidR="00B5266D" w:rsidRDefault="00B5266D" w:rsidP="00921A45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</w:p>
    <w:p w:rsidR="00B67E29" w:rsidRPr="000F7682" w:rsidRDefault="009E549C" w:rsidP="00921A45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0F7682">
        <w:rPr>
          <w:rFonts w:ascii="ＭＳ ゴシック" w:eastAsia="ＭＳ ゴシック" w:hAnsi="ＭＳ ゴシック" w:hint="eastAsia"/>
          <w:color w:val="000000" w:themeColor="text1"/>
          <w:szCs w:val="21"/>
        </w:rPr>
        <w:lastRenderedPageBreak/>
        <w:t>刑法犯</w:t>
      </w:r>
    </w:p>
    <w:p w:rsidR="009E549C" w:rsidRPr="000F7682" w:rsidRDefault="00B9524C" w:rsidP="00921A45">
      <w:pPr>
        <w:adjustRightInd w:val="0"/>
        <w:snapToGrid w:val="0"/>
        <w:spacing w:beforeLines="50" w:before="120"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group id="_x0000_s1113" style="position:absolute;left:0;text-align:left;margin-left:9.55pt;margin-top:1.4pt;width:491.05pt;height:4.05pt;z-index:251652096" coordorigin="1076,2145" coordsize="9821,81">
            <v:shape id="_x0000_s1114" type="#_x0000_t32" style="position:absolute;left:1076;top:2145;width:9821;height:0" o:connectortype="straight" strokecolor="#5a5a5a" strokeweight="1pt"/>
            <v:shape id="_x0000_s1115" type="#_x0000_t32" style="position:absolute;left:1076;top:2226;width:9821;height:0" o:connectortype="straight" strokecolor="#5a5a5a" strokeweight="3pt"/>
          </v:group>
        </w:pict>
      </w:r>
      <w:r w:rsidR="00B938A2" w:rsidRPr="000F7682">
        <w:rPr>
          <w:rFonts w:ascii="ＭＳ ゴシック" w:eastAsia="ＭＳ ゴシック" w:hAnsi="ＭＳ ゴシック" w:hint="eastAsia"/>
          <w:color w:val="000000" w:themeColor="text1"/>
          <w:szCs w:val="21"/>
        </w:rPr>
        <w:t>認知件数は</w:t>
      </w:r>
      <w:r w:rsidR="003864E3" w:rsidRPr="000F7682">
        <w:rPr>
          <w:rFonts w:ascii="ＭＳ ゴシック" w:eastAsia="ＭＳ ゴシック" w:hAnsi="ＭＳ ゴシック" w:hint="eastAsia"/>
          <w:color w:val="000000" w:themeColor="text1"/>
          <w:szCs w:val="21"/>
        </w:rPr>
        <w:t>10年</w:t>
      </w:r>
      <w:r w:rsidR="006A4E5F">
        <w:rPr>
          <w:rFonts w:ascii="ＭＳ ゴシック" w:eastAsia="ＭＳ ゴシック" w:hAnsi="ＭＳ ゴシック" w:hint="eastAsia"/>
          <w:color w:val="000000" w:themeColor="text1"/>
          <w:szCs w:val="21"/>
        </w:rPr>
        <w:t>間で</w:t>
      </w:r>
      <w:r w:rsidR="00B90368" w:rsidRPr="000F7682">
        <w:rPr>
          <w:rFonts w:ascii="ＭＳ ゴシック" w:eastAsia="ＭＳ ゴシック" w:hAnsi="ＭＳ ゴシック" w:hint="eastAsia"/>
          <w:color w:val="000000" w:themeColor="text1"/>
          <w:szCs w:val="21"/>
        </w:rPr>
        <w:t>半数以下</w:t>
      </w:r>
      <w:r w:rsidR="006A4E5F">
        <w:rPr>
          <w:rFonts w:ascii="ＭＳ ゴシック" w:eastAsia="ＭＳ ゴシック" w:hAnsi="ＭＳ ゴシック" w:hint="eastAsia"/>
          <w:color w:val="000000" w:themeColor="text1"/>
          <w:szCs w:val="21"/>
        </w:rPr>
        <w:t>に</w:t>
      </w:r>
    </w:p>
    <w:p w:rsidR="001D759B" w:rsidRPr="00B9524C" w:rsidRDefault="003864E3" w:rsidP="00C5094F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  <w:color w:val="000000" w:themeColor="text1"/>
          <w:szCs w:val="21"/>
        </w:rPr>
      </w:pPr>
      <w:r w:rsidRPr="000F7682">
        <w:rPr>
          <w:rFonts w:ascii="ＭＳ 明朝" w:hAnsi="ＭＳ 明朝" w:hint="eastAsia"/>
          <w:color w:val="000000" w:themeColor="text1"/>
          <w:szCs w:val="21"/>
        </w:rPr>
        <w:t>大阪府警察本部によると、</w:t>
      </w:r>
      <w:r w:rsidR="00364550" w:rsidRPr="00B9524C">
        <w:rPr>
          <w:rFonts w:ascii="ＭＳ 明朝" w:hAnsi="ＭＳ 明朝" w:hint="eastAsia"/>
          <w:color w:val="000000" w:themeColor="text1"/>
          <w:szCs w:val="21"/>
        </w:rPr>
        <w:t>令和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3</w:t>
      </w:r>
      <w:r w:rsidR="00364550" w:rsidRPr="00B9524C">
        <w:rPr>
          <w:rFonts w:ascii="ＭＳ 明朝" w:hAnsi="ＭＳ 明朝" w:hint="eastAsia"/>
          <w:color w:val="000000" w:themeColor="text1"/>
          <w:szCs w:val="21"/>
        </w:rPr>
        <w:t>年</w:t>
      </w:r>
      <w:r w:rsidR="00B6697C" w:rsidRPr="00B9524C">
        <w:rPr>
          <w:rFonts w:ascii="ＭＳ 明朝" w:hAnsi="ＭＳ 明朝" w:hint="eastAsia"/>
          <w:color w:val="000000" w:themeColor="text1"/>
          <w:szCs w:val="21"/>
        </w:rPr>
        <w:t>の</w:t>
      </w:r>
      <w:r w:rsidR="00923A01" w:rsidRPr="00B9524C">
        <w:rPr>
          <w:rFonts w:ascii="ＭＳ 明朝" w:hAnsi="ＭＳ 明朝" w:hint="eastAsia"/>
          <w:color w:val="000000" w:themeColor="text1"/>
          <w:szCs w:val="21"/>
        </w:rPr>
        <w:t>刑法犯認知件数は</w:t>
      </w:r>
      <w:r w:rsidR="00E17077" w:rsidRPr="00B9524C">
        <w:rPr>
          <w:rFonts w:ascii="ＭＳ 明朝" w:hAnsi="ＭＳ 明朝" w:hint="eastAsia"/>
          <w:color w:val="000000" w:themeColor="text1"/>
          <w:szCs w:val="21"/>
        </w:rPr>
        <w:t>6</w:t>
      </w:r>
      <w:r w:rsidR="009E549C" w:rsidRPr="00B9524C">
        <w:rPr>
          <w:rFonts w:ascii="ＭＳ 明朝" w:hAnsi="ＭＳ 明朝" w:hint="eastAsia"/>
          <w:color w:val="000000" w:themeColor="text1"/>
          <w:szCs w:val="21"/>
        </w:rPr>
        <w:t>万</w:t>
      </w:r>
      <w:r w:rsidR="009300B5" w:rsidRPr="00B9524C">
        <w:rPr>
          <w:rFonts w:ascii="ＭＳ 明朝" w:hAnsi="ＭＳ 明朝" w:hint="eastAsia"/>
          <w:color w:val="000000" w:themeColor="text1"/>
          <w:szCs w:val="21"/>
        </w:rPr>
        <w:t>2</w:t>
      </w:r>
      <w:r w:rsidR="00AC7F05" w:rsidRPr="00B9524C">
        <w:rPr>
          <w:rFonts w:ascii="ＭＳ 明朝" w:hAnsi="ＭＳ 明朝" w:hint="eastAsia"/>
          <w:color w:val="000000" w:themeColor="text1"/>
          <w:szCs w:val="21"/>
        </w:rPr>
        <w:t>,</w:t>
      </w:r>
      <w:r w:rsidR="009300B5" w:rsidRPr="00B9524C">
        <w:rPr>
          <w:rFonts w:ascii="ＭＳ 明朝" w:hAnsi="ＭＳ 明朝" w:hint="eastAsia"/>
          <w:color w:val="000000" w:themeColor="text1"/>
          <w:szCs w:val="21"/>
        </w:rPr>
        <w:t>690</w:t>
      </w:r>
      <w:r w:rsidR="009E549C" w:rsidRPr="00B9524C">
        <w:rPr>
          <w:rFonts w:ascii="ＭＳ 明朝" w:hAnsi="ＭＳ 明朝" w:hint="eastAsia"/>
          <w:color w:val="000000" w:themeColor="text1"/>
          <w:szCs w:val="21"/>
        </w:rPr>
        <w:t>件</w:t>
      </w:r>
      <w:r w:rsidR="005C11F8" w:rsidRPr="00B9524C">
        <w:rPr>
          <w:rFonts w:ascii="ＭＳ 明朝" w:hAnsi="ＭＳ 明朝" w:hint="eastAsia"/>
          <w:color w:val="000000" w:themeColor="text1"/>
          <w:szCs w:val="21"/>
        </w:rPr>
        <w:t>で</w:t>
      </w:r>
      <w:r w:rsidR="0029368D" w:rsidRPr="00B9524C">
        <w:rPr>
          <w:rFonts w:ascii="ＭＳ 明朝" w:hAnsi="ＭＳ 明朝" w:hint="eastAsia"/>
          <w:color w:val="000000" w:themeColor="text1"/>
          <w:szCs w:val="21"/>
        </w:rPr>
        <w:t>、</w:t>
      </w:r>
      <w:r w:rsidR="005C11F8" w:rsidRPr="00B9524C">
        <w:rPr>
          <w:rFonts w:ascii="ＭＳ 明朝" w:hAnsi="ＭＳ 明朝" w:hint="eastAsia"/>
          <w:color w:val="000000" w:themeColor="text1"/>
          <w:szCs w:val="21"/>
        </w:rPr>
        <w:t>前年に比べ</w:t>
      </w:r>
      <w:r w:rsidR="009300B5" w:rsidRPr="00B9524C">
        <w:rPr>
          <w:rFonts w:ascii="ＭＳ 明朝" w:hAnsi="ＭＳ 明朝" w:hint="eastAsia"/>
          <w:color w:val="000000" w:themeColor="text1"/>
          <w:szCs w:val="21"/>
        </w:rPr>
        <w:t>5</w:t>
      </w:r>
      <w:r w:rsidR="00E17077" w:rsidRPr="00B9524C">
        <w:rPr>
          <w:rFonts w:ascii="ＭＳ 明朝" w:hAnsi="ＭＳ 明朝" w:hint="eastAsia"/>
          <w:color w:val="000000" w:themeColor="text1"/>
          <w:szCs w:val="21"/>
        </w:rPr>
        <w:t>,</w:t>
      </w:r>
      <w:r w:rsidR="009300B5" w:rsidRPr="00B9524C">
        <w:rPr>
          <w:rFonts w:ascii="ＭＳ 明朝" w:hAnsi="ＭＳ 明朝" w:hint="eastAsia"/>
          <w:color w:val="000000" w:themeColor="text1"/>
          <w:szCs w:val="21"/>
        </w:rPr>
        <w:t>661</w:t>
      </w:r>
      <w:r w:rsidR="005C11F8" w:rsidRPr="00B9524C">
        <w:rPr>
          <w:rFonts w:ascii="ＭＳ 明朝" w:hAnsi="ＭＳ 明朝" w:hint="eastAsia"/>
          <w:color w:val="000000" w:themeColor="text1"/>
          <w:szCs w:val="21"/>
        </w:rPr>
        <w:t>件</w:t>
      </w:r>
      <w:r w:rsidR="00446363" w:rsidRPr="00B9524C">
        <w:rPr>
          <w:rFonts w:ascii="ＭＳ 明朝" w:hAnsi="ＭＳ 明朝" w:hint="eastAsia"/>
          <w:color w:val="000000" w:themeColor="text1"/>
          <w:szCs w:val="21"/>
        </w:rPr>
        <w:t>(</w:t>
      </w:r>
      <w:r w:rsidR="009300B5" w:rsidRPr="00B9524C">
        <w:rPr>
          <w:rFonts w:ascii="ＭＳ 明朝" w:hAnsi="ＭＳ 明朝" w:hint="eastAsia"/>
          <w:color w:val="000000" w:themeColor="text1"/>
          <w:szCs w:val="21"/>
        </w:rPr>
        <w:t>8</w:t>
      </w:r>
      <w:r w:rsidR="00AC7F05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9300B5" w:rsidRPr="00B9524C">
        <w:rPr>
          <w:rFonts w:ascii="ＭＳ 明朝" w:hAnsi="ＭＳ 明朝" w:hint="eastAsia"/>
          <w:color w:val="000000" w:themeColor="text1"/>
          <w:szCs w:val="21"/>
        </w:rPr>
        <w:t>3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446363" w:rsidRPr="00B9524C">
        <w:rPr>
          <w:rFonts w:ascii="ＭＳ 明朝" w:hAnsi="ＭＳ 明朝" w:hint="eastAsia"/>
          <w:color w:val="000000" w:themeColor="text1"/>
          <w:szCs w:val="21"/>
        </w:rPr>
        <w:t>)</w:t>
      </w:r>
      <w:r w:rsidR="00C5094F" w:rsidRPr="00B9524C">
        <w:rPr>
          <w:rFonts w:ascii="ＭＳ 明朝" w:hAnsi="ＭＳ 明朝" w:hint="eastAsia"/>
          <w:color w:val="000000" w:themeColor="text1"/>
          <w:szCs w:val="21"/>
        </w:rPr>
        <w:t>、</w:t>
      </w:r>
      <w:r w:rsidRPr="00B9524C">
        <w:rPr>
          <w:rFonts w:ascii="ＭＳ 明朝" w:hAnsi="ＭＳ 明朝" w:hint="eastAsia"/>
          <w:color w:val="000000" w:themeColor="text1"/>
          <w:szCs w:val="21"/>
        </w:rPr>
        <w:t>10年前(</w:t>
      </w:r>
      <w:r w:rsidR="00491CE6" w:rsidRPr="00B9524C">
        <w:rPr>
          <w:rFonts w:ascii="ＭＳ 明朝" w:hAnsi="ＭＳ 明朝" w:hint="eastAsia"/>
          <w:color w:val="000000" w:themeColor="text1"/>
          <w:szCs w:val="21"/>
        </w:rPr>
        <w:t>平成</w:t>
      </w:r>
      <w:r w:rsidR="009300B5" w:rsidRPr="00B9524C">
        <w:rPr>
          <w:rFonts w:ascii="ＭＳ 明朝" w:hAnsi="ＭＳ 明朝" w:hint="eastAsia"/>
          <w:color w:val="000000" w:themeColor="text1"/>
          <w:szCs w:val="21"/>
        </w:rPr>
        <w:t>23</w:t>
      </w:r>
      <w:r w:rsidR="00491CE6" w:rsidRPr="00B9524C">
        <w:rPr>
          <w:rFonts w:ascii="ＭＳ 明朝" w:hAnsi="ＭＳ 明朝" w:hint="eastAsia"/>
          <w:color w:val="000000" w:themeColor="text1"/>
          <w:szCs w:val="21"/>
        </w:rPr>
        <w:t>年</w:t>
      </w:r>
      <w:r w:rsidRPr="00B9524C">
        <w:rPr>
          <w:rFonts w:ascii="ＭＳ 明朝" w:hAnsi="ＭＳ 明朝" w:hint="eastAsia"/>
          <w:color w:val="000000" w:themeColor="text1"/>
          <w:szCs w:val="21"/>
        </w:rPr>
        <w:t>)</w:t>
      </w:r>
      <w:r w:rsidR="00407C0C" w:rsidRPr="00B9524C">
        <w:rPr>
          <w:rFonts w:ascii="ＭＳ 明朝" w:hAnsi="ＭＳ 明朝" w:hint="eastAsia"/>
          <w:color w:val="000000" w:themeColor="text1"/>
          <w:szCs w:val="21"/>
        </w:rPr>
        <w:t>に</w:t>
      </w:r>
      <w:r w:rsidR="00B6697C" w:rsidRPr="00B9524C">
        <w:rPr>
          <w:rFonts w:ascii="ＭＳ 明朝" w:hAnsi="ＭＳ 明朝" w:hint="eastAsia"/>
          <w:color w:val="000000" w:themeColor="text1"/>
          <w:szCs w:val="21"/>
        </w:rPr>
        <w:t>比べ</w:t>
      </w:r>
      <w:r w:rsidR="00E17077" w:rsidRPr="00B9524C">
        <w:rPr>
          <w:rFonts w:ascii="ＭＳ 明朝" w:hAnsi="ＭＳ 明朝" w:hint="eastAsia"/>
          <w:color w:val="000000" w:themeColor="text1"/>
          <w:szCs w:val="21"/>
        </w:rPr>
        <w:t>11</w:t>
      </w:r>
      <w:r w:rsidR="00407C0C" w:rsidRPr="00B9524C">
        <w:rPr>
          <w:rFonts w:ascii="ＭＳ 明朝" w:hAnsi="ＭＳ 明朝" w:hint="eastAsia"/>
          <w:color w:val="000000" w:themeColor="text1"/>
          <w:szCs w:val="21"/>
        </w:rPr>
        <w:t>万</w:t>
      </w:r>
      <w:r w:rsidR="009300B5" w:rsidRPr="00B9524C">
        <w:rPr>
          <w:rFonts w:ascii="ＭＳ 明朝" w:hAnsi="ＭＳ 明朝" w:hint="eastAsia"/>
          <w:color w:val="000000" w:themeColor="text1"/>
          <w:szCs w:val="21"/>
        </w:rPr>
        <w:t>4</w:t>
      </w:r>
      <w:r w:rsidR="00407C0C" w:rsidRPr="00B9524C">
        <w:rPr>
          <w:rFonts w:ascii="ＭＳ 明朝" w:hAnsi="ＭＳ 明朝" w:hint="eastAsia"/>
          <w:color w:val="000000" w:themeColor="text1"/>
          <w:szCs w:val="21"/>
        </w:rPr>
        <w:t>,</w:t>
      </w:r>
      <w:r w:rsidR="009300B5" w:rsidRPr="00B9524C">
        <w:rPr>
          <w:rFonts w:ascii="ＭＳ 明朝" w:hAnsi="ＭＳ 明朝" w:hint="eastAsia"/>
          <w:color w:val="000000" w:themeColor="text1"/>
          <w:szCs w:val="21"/>
        </w:rPr>
        <w:t>707</w:t>
      </w:r>
      <w:r w:rsidR="00407C0C" w:rsidRPr="00B9524C">
        <w:rPr>
          <w:rFonts w:ascii="ＭＳ 明朝" w:hAnsi="ＭＳ 明朝" w:hint="eastAsia"/>
          <w:color w:val="000000" w:themeColor="text1"/>
          <w:szCs w:val="21"/>
        </w:rPr>
        <w:t>件(</w:t>
      </w:r>
      <w:r w:rsidR="00EC6529" w:rsidRPr="00B9524C">
        <w:rPr>
          <w:rFonts w:ascii="ＭＳ 明朝" w:hAnsi="ＭＳ 明朝" w:hint="eastAsia"/>
          <w:color w:val="000000" w:themeColor="text1"/>
          <w:szCs w:val="21"/>
        </w:rPr>
        <w:t>6</w:t>
      </w:r>
      <w:r w:rsidR="009300B5" w:rsidRPr="00B9524C">
        <w:rPr>
          <w:rFonts w:ascii="ＭＳ 明朝" w:hAnsi="ＭＳ 明朝" w:hint="eastAsia"/>
          <w:color w:val="000000" w:themeColor="text1"/>
          <w:szCs w:val="21"/>
        </w:rPr>
        <w:t>4</w:t>
      </w:r>
      <w:r w:rsidR="00AC7F05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DD78F0" w:rsidRPr="00B9524C">
        <w:rPr>
          <w:rFonts w:ascii="ＭＳ 明朝" w:hAnsi="ＭＳ 明朝" w:hint="eastAsia"/>
          <w:color w:val="000000" w:themeColor="text1"/>
          <w:szCs w:val="21"/>
        </w:rPr>
        <w:t>7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407C0C" w:rsidRPr="00B9524C">
        <w:rPr>
          <w:rFonts w:ascii="ＭＳ 明朝" w:hAnsi="ＭＳ 明朝" w:hint="eastAsia"/>
          <w:color w:val="000000" w:themeColor="text1"/>
          <w:szCs w:val="21"/>
        </w:rPr>
        <w:t>)</w:t>
      </w:r>
      <w:r w:rsidR="001D759B" w:rsidRPr="00B9524C">
        <w:rPr>
          <w:rFonts w:ascii="ＭＳ 明朝" w:hAnsi="ＭＳ 明朝" w:hint="eastAsia"/>
          <w:color w:val="000000" w:themeColor="text1"/>
          <w:szCs w:val="21"/>
        </w:rPr>
        <w:t>、</w:t>
      </w:r>
      <w:r w:rsidR="00665B4B" w:rsidRPr="00B9524C">
        <w:rPr>
          <w:rFonts w:ascii="ＭＳ 明朝" w:hAnsi="ＭＳ 明朝" w:hint="eastAsia"/>
          <w:color w:val="000000" w:themeColor="text1"/>
          <w:szCs w:val="21"/>
        </w:rPr>
        <w:t>それぞれ</w:t>
      </w:r>
      <w:r w:rsidR="00BE29B4" w:rsidRPr="00B9524C">
        <w:rPr>
          <w:rFonts w:ascii="ＭＳ 明朝" w:hAnsi="ＭＳ 明朝" w:hint="eastAsia"/>
          <w:color w:val="000000" w:themeColor="text1"/>
          <w:szCs w:val="21"/>
        </w:rPr>
        <w:t>減</w:t>
      </w:r>
      <w:r w:rsidR="00B6697C" w:rsidRPr="00B9524C">
        <w:rPr>
          <w:rFonts w:ascii="ＭＳ 明朝" w:hAnsi="ＭＳ 明朝" w:hint="eastAsia"/>
          <w:color w:val="000000" w:themeColor="text1"/>
          <w:szCs w:val="21"/>
        </w:rPr>
        <w:t>少しま</w:t>
      </w:r>
      <w:r w:rsidR="003A6B07" w:rsidRPr="00B9524C">
        <w:rPr>
          <w:rFonts w:ascii="ＭＳ 明朝" w:hAnsi="ＭＳ 明朝" w:hint="eastAsia"/>
          <w:color w:val="000000" w:themeColor="text1"/>
          <w:szCs w:val="21"/>
        </w:rPr>
        <w:t>した</w:t>
      </w:r>
      <w:r w:rsidR="00452D9D" w:rsidRPr="00B9524C">
        <w:rPr>
          <w:rFonts w:ascii="ＭＳ 明朝" w:hAnsi="ＭＳ 明朝" w:hint="eastAsia"/>
          <w:color w:val="000000" w:themeColor="text1"/>
          <w:szCs w:val="21"/>
        </w:rPr>
        <w:t>。</w:t>
      </w:r>
    </w:p>
    <w:p w:rsidR="005A53CF" w:rsidRPr="000F7682" w:rsidRDefault="003A6B07" w:rsidP="00C5094F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  <w:color w:val="000000" w:themeColor="text1"/>
          <w:szCs w:val="21"/>
        </w:rPr>
      </w:pPr>
      <w:r w:rsidRPr="00B9524C">
        <w:rPr>
          <w:rFonts w:ascii="ＭＳ 明朝" w:hAnsi="ＭＳ 明朝" w:hint="eastAsia"/>
          <w:color w:val="000000" w:themeColor="text1"/>
          <w:szCs w:val="21"/>
        </w:rPr>
        <w:t>検挙</w:t>
      </w:r>
      <w:r w:rsidR="005A53CF" w:rsidRPr="00B9524C">
        <w:rPr>
          <w:rFonts w:ascii="ＭＳ 明朝" w:hAnsi="ＭＳ 明朝" w:hint="eastAsia"/>
          <w:color w:val="000000" w:themeColor="text1"/>
          <w:szCs w:val="21"/>
        </w:rPr>
        <w:t>数は</w:t>
      </w:r>
      <w:r w:rsidR="00E17077" w:rsidRPr="00B9524C">
        <w:rPr>
          <w:rFonts w:ascii="ＭＳ 明朝" w:hAnsi="ＭＳ 明朝" w:hint="eastAsia"/>
          <w:color w:val="000000" w:themeColor="text1"/>
          <w:szCs w:val="21"/>
        </w:rPr>
        <w:t>1</w:t>
      </w:r>
      <w:r w:rsidR="005A53CF" w:rsidRPr="00B9524C">
        <w:rPr>
          <w:rFonts w:ascii="ＭＳ 明朝" w:hAnsi="ＭＳ 明朝" w:hint="eastAsia"/>
          <w:color w:val="000000" w:themeColor="text1"/>
          <w:szCs w:val="21"/>
        </w:rPr>
        <w:t>万</w:t>
      </w:r>
      <w:r w:rsidR="009300B5" w:rsidRPr="00B9524C">
        <w:rPr>
          <w:rFonts w:ascii="ＭＳ 明朝" w:hAnsi="ＭＳ 明朝" w:hint="eastAsia"/>
          <w:color w:val="000000" w:themeColor="text1"/>
          <w:szCs w:val="21"/>
        </w:rPr>
        <w:t>8</w:t>
      </w:r>
      <w:r w:rsidR="00B908A8" w:rsidRPr="00B9524C">
        <w:rPr>
          <w:rFonts w:ascii="ＭＳ 明朝" w:hAnsi="ＭＳ 明朝" w:hint="eastAsia"/>
          <w:color w:val="000000" w:themeColor="text1"/>
          <w:szCs w:val="21"/>
        </w:rPr>
        <w:t>,</w:t>
      </w:r>
      <w:r w:rsidR="009300B5" w:rsidRPr="00B9524C">
        <w:rPr>
          <w:rFonts w:ascii="ＭＳ 明朝" w:hAnsi="ＭＳ 明朝" w:hint="eastAsia"/>
          <w:color w:val="000000" w:themeColor="text1"/>
          <w:szCs w:val="21"/>
        </w:rPr>
        <w:t>547</w:t>
      </w:r>
      <w:r w:rsidR="005A53CF" w:rsidRPr="00B9524C">
        <w:rPr>
          <w:rFonts w:ascii="ＭＳ 明朝" w:hAnsi="ＭＳ 明朝" w:hint="eastAsia"/>
          <w:color w:val="000000" w:themeColor="text1"/>
          <w:szCs w:val="21"/>
        </w:rPr>
        <w:t>件</w:t>
      </w:r>
      <w:r w:rsidR="00B67E29" w:rsidRPr="00B9524C">
        <w:rPr>
          <w:rFonts w:ascii="ＭＳ 明朝" w:hAnsi="ＭＳ 明朝" w:hint="eastAsia"/>
          <w:color w:val="000000" w:themeColor="text1"/>
          <w:szCs w:val="21"/>
        </w:rPr>
        <w:t>、検挙率は</w:t>
      </w:r>
      <w:r w:rsidR="00DA3D0A" w:rsidRPr="00B9524C">
        <w:rPr>
          <w:rFonts w:ascii="ＭＳ 明朝" w:hAnsi="ＭＳ 明朝" w:hint="eastAsia"/>
          <w:color w:val="000000" w:themeColor="text1"/>
          <w:szCs w:val="21"/>
        </w:rPr>
        <w:t>2</w:t>
      </w:r>
      <w:r w:rsidR="009300B5" w:rsidRPr="00B9524C">
        <w:rPr>
          <w:rFonts w:ascii="ＭＳ 明朝" w:hAnsi="ＭＳ 明朝" w:hint="eastAsia"/>
          <w:color w:val="000000" w:themeColor="text1"/>
          <w:szCs w:val="21"/>
        </w:rPr>
        <w:t>9</w:t>
      </w:r>
      <w:r w:rsidR="00DA3D0A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9300B5" w:rsidRPr="00B9524C">
        <w:rPr>
          <w:rFonts w:ascii="ＭＳ 明朝" w:hAnsi="ＭＳ 明朝" w:hint="eastAsia"/>
          <w:color w:val="000000" w:themeColor="text1"/>
          <w:szCs w:val="21"/>
        </w:rPr>
        <w:t>6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5C11F8" w:rsidRPr="00B9524C">
        <w:rPr>
          <w:rFonts w:ascii="ＭＳ 明朝" w:hAnsi="ＭＳ 明朝" w:hint="eastAsia"/>
          <w:color w:val="000000" w:themeColor="text1"/>
          <w:szCs w:val="21"/>
        </w:rPr>
        <w:t>で</w:t>
      </w:r>
      <w:r w:rsidR="00B67E29" w:rsidRPr="00B9524C">
        <w:rPr>
          <w:rFonts w:ascii="ＭＳ 明朝" w:hAnsi="ＭＳ 明朝" w:hint="eastAsia"/>
          <w:color w:val="000000" w:themeColor="text1"/>
          <w:szCs w:val="21"/>
        </w:rPr>
        <w:t>前年</w:t>
      </w:r>
      <w:r w:rsidR="0029368D" w:rsidRPr="00B9524C">
        <w:rPr>
          <w:rFonts w:ascii="ＭＳ 明朝" w:hAnsi="ＭＳ 明朝" w:hint="eastAsia"/>
          <w:color w:val="000000" w:themeColor="text1"/>
          <w:szCs w:val="21"/>
        </w:rPr>
        <w:t>に</w:t>
      </w:r>
      <w:r w:rsidR="00B67E29" w:rsidRPr="00B9524C">
        <w:rPr>
          <w:rFonts w:ascii="ＭＳ 明朝" w:hAnsi="ＭＳ 明朝" w:hint="eastAsia"/>
          <w:color w:val="000000" w:themeColor="text1"/>
          <w:szCs w:val="21"/>
        </w:rPr>
        <w:t>比べ</w:t>
      </w:r>
      <w:r w:rsidR="009300B5" w:rsidRPr="00B9524C">
        <w:rPr>
          <w:rFonts w:ascii="ＭＳ 明朝" w:hAnsi="ＭＳ 明朝" w:hint="eastAsia"/>
          <w:color w:val="000000" w:themeColor="text1"/>
          <w:szCs w:val="21"/>
        </w:rPr>
        <w:t>0</w:t>
      </w:r>
      <w:r w:rsidR="00495253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9300B5" w:rsidRPr="00B9524C">
        <w:rPr>
          <w:rFonts w:ascii="ＭＳ 明朝" w:hAnsi="ＭＳ 明朝" w:hint="eastAsia"/>
          <w:color w:val="000000" w:themeColor="text1"/>
          <w:szCs w:val="21"/>
        </w:rPr>
        <w:t>9</w:t>
      </w:r>
      <w:r w:rsidR="00B67E29" w:rsidRPr="00B9524C">
        <w:rPr>
          <w:rFonts w:ascii="ＭＳ 明朝" w:hAnsi="ＭＳ 明朝" w:hint="eastAsia"/>
          <w:color w:val="000000" w:themeColor="text1"/>
          <w:szCs w:val="21"/>
        </w:rPr>
        <w:t>ポイント</w:t>
      </w:r>
      <w:r w:rsidR="00B908A8" w:rsidRPr="00B9524C">
        <w:rPr>
          <w:rFonts w:ascii="ＭＳ 明朝" w:hAnsi="ＭＳ 明朝" w:hint="eastAsia"/>
          <w:color w:val="000000" w:themeColor="text1"/>
          <w:szCs w:val="21"/>
        </w:rPr>
        <w:t>増加</w:t>
      </w:r>
      <w:r w:rsidR="007122FC" w:rsidRPr="00B9524C">
        <w:rPr>
          <w:rFonts w:ascii="ＭＳ 明朝" w:hAnsi="ＭＳ 明朝" w:hint="eastAsia"/>
          <w:color w:val="000000" w:themeColor="text1"/>
          <w:szCs w:val="21"/>
        </w:rPr>
        <w:t>し</w:t>
      </w:r>
      <w:r w:rsidR="00452D9D" w:rsidRPr="00B9524C">
        <w:rPr>
          <w:rFonts w:ascii="ＭＳ 明朝" w:hAnsi="ＭＳ 明朝" w:hint="eastAsia"/>
          <w:color w:val="000000" w:themeColor="text1"/>
          <w:szCs w:val="21"/>
        </w:rPr>
        <w:t>ま</w:t>
      </w:r>
      <w:r w:rsidR="007122FC" w:rsidRPr="00B9524C">
        <w:rPr>
          <w:rFonts w:ascii="ＭＳ 明朝" w:hAnsi="ＭＳ 明朝" w:hint="eastAsia"/>
          <w:color w:val="000000" w:themeColor="text1"/>
          <w:szCs w:val="21"/>
        </w:rPr>
        <w:t>し</w:t>
      </w:r>
      <w:r w:rsidR="007122FC">
        <w:rPr>
          <w:rFonts w:ascii="ＭＳ 明朝" w:hAnsi="ＭＳ 明朝" w:hint="eastAsia"/>
          <w:color w:val="000000" w:themeColor="text1"/>
          <w:szCs w:val="21"/>
        </w:rPr>
        <w:t>た</w:t>
      </w:r>
      <w:r w:rsidR="008F0D7F" w:rsidRPr="000F7682">
        <w:rPr>
          <w:rFonts w:ascii="ＭＳ 明朝" w:hAnsi="ＭＳ 明朝" w:hint="eastAsia"/>
          <w:color w:val="000000" w:themeColor="text1"/>
          <w:szCs w:val="21"/>
        </w:rPr>
        <w:t>。</w:t>
      </w:r>
    </w:p>
    <w:p w:rsidR="005A53CF" w:rsidRPr="000F7682" w:rsidRDefault="00B9524C" w:rsidP="008A6ED4">
      <w:pPr>
        <w:adjustRightInd w:val="0"/>
        <w:snapToGrid w:val="0"/>
        <w:spacing w:afterLines="2150" w:after="5160" w:line="320" w:lineRule="exact"/>
        <w:ind w:leftChars="100" w:left="210" w:rightChars="100" w:right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/>
          <w:noProof/>
          <w:color w:val="000000" w:themeColor="text1"/>
          <w:szCs w:val="21"/>
        </w:rPr>
        <w:pict>
          <v:shape id="_x0000_s1061" type="#_x0000_t202" style="position:absolute;left:0;text-align:left;margin-left:53.85pt;margin-top:11.55pt;width:403.1pt;height:20.1pt;z-index:251653120" stroked="f">
            <v:textbox style="mso-next-textbox:#_x0000_s1061" inset="5.85pt,.7pt,5.85pt,.7pt">
              <w:txbxContent>
                <w:p w:rsidR="00583476" w:rsidRPr="001069CE" w:rsidRDefault="009A6729" w:rsidP="00DD5C20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46546C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刑</w:t>
                  </w:r>
                  <w:r w:rsidR="001D759B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法犯罪認知件数、検挙数・検挙率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64" type="#_x0000_t75" style="position:absolute;left:0;text-align:left;margin-left:-4.2pt;margin-top:11.55pt;width:510pt;height:243.75pt;z-index:-251630592;mso-position-horizontal-relative:text;mso-position-vertical-relative:text;mso-width-relative:page;mso-height-relative:page">
            <v:imagedata r:id="rId14" o:title=""/>
          </v:shape>
        </w:pict>
      </w:r>
      <w:r>
        <w:rPr>
          <w:rFonts w:ascii="ＭＳ 明朝" w:hAnsi="ＭＳ 明朝"/>
          <w:noProof/>
          <w:color w:val="000000" w:themeColor="text1"/>
          <w:szCs w:val="21"/>
        </w:rPr>
        <w:pict>
          <v:shape id="_x0000_s1063" type="#_x0000_t202" style="position:absolute;left:0;text-align:left;margin-left:204.85pt;margin-top:251.95pt;width:299.4pt;height:16.05pt;z-index:251650048" stroked="f">
            <v:textbox style="mso-next-textbox:#_x0000_s1063" inset="5.85pt,.7pt,5.85pt,.7pt">
              <w:txbxContent>
                <w:p w:rsidR="00A871BC" w:rsidRPr="00CD15DA" w:rsidRDefault="00C9619D" w:rsidP="00A871BC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1069CE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="00452D9D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21</w:t>
                  </w:r>
                  <w:r w:rsidR="001069CE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590360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18</w:t>
                  </w:r>
                  <w:r w:rsidR="001069CE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7122FC" w:rsidRPr="00B9524C" w:rsidRDefault="008F4F17" w:rsidP="003864E3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0F7682">
        <w:rPr>
          <w:rFonts w:ascii="ＭＳ 明朝" w:hAnsi="ＭＳ 明朝" w:hint="eastAsia"/>
          <w:color w:val="000000" w:themeColor="text1"/>
          <w:szCs w:val="21"/>
        </w:rPr>
        <w:t>検挙人</w:t>
      </w:r>
      <w:r w:rsidRPr="00B9524C">
        <w:rPr>
          <w:rFonts w:ascii="ＭＳ 明朝" w:hAnsi="ＭＳ 明朝" w:hint="eastAsia"/>
          <w:color w:val="000000" w:themeColor="text1"/>
          <w:szCs w:val="21"/>
        </w:rPr>
        <w:t>員は</w:t>
      </w:r>
      <w:r w:rsidR="00A335B1" w:rsidRPr="00B9524C">
        <w:rPr>
          <w:rFonts w:ascii="ＭＳ 明朝" w:hAnsi="ＭＳ 明朝" w:hint="eastAsia"/>
          <w:color w:val="000000" w:themeColor="text1"/>
          <w:szCs w:val="21"/>
        </w:rPr>
        <w:t>1</w:t>
      </w:r>
      <w:r w:rsidRPr="00B9524C">
        <w:rPr>
          <w:rFonts w:ascii="ＭＳ 明朝" w:hAnsi="ＭＳ 明朝" w:hint="eastAsia"/>
          <w:color w:val="000000" w:themeColor="text1"/>
          <w:szCs w:val="21"/>
        </w:rPr>
        <w:t>万</w:t>
      </w:r>
      <w:r w:rsidR="00B81E0F" w:rsidRPr="00B9524C">
        <w:rPr>
          <w:rFonts w:ascii="ＭＳ 明朝" w:hAnsi="ＭＳ 明朝" w:hint="eastAsia"/>
          <w:color w:val="000000" w:themeColor="text1"/>
          <w:szCs w:val="21"/>
        </w:rPr>
        <w:t>3</w:t>
      </w:r>
      <w:r w:rsidR="00DA3D0A" w:rsidRPr="00B9524C">
        <w:rPr>
          <w:rFonts w:ascii="ＭＳ 明朝" w:hAnsi="ＭＳ 明朝" w:hint="eastAsia"/>
          <w:color w:val="000000" w:themeColor="text1"/>
          <w:szCs w:val="21"/>
        </w:rPr>
        <w:t>,</w:t>
      </w:r>
      <w:r w:rsidR="00B81E0F" w:rsidRPr="00B9524C">
        <w:rPr>
          <w:rFonts w:ascii="ＭＳ 明朝" w:hAnsi="ＭＳ 明朝" w:hint="eastAsia"/>
          <w:color w:val="000000" w:themeColor="text1"/>
          <w:szCs w:val="21"/>
        </w:rPr>
        <w:t>626</w:t>
      </w:r>
      <w:r w:rsidRPr="00B9524C">
        <w:rPr>
          <w:rFonts w:ascii="ＭＳ 明朝" w:hAnsi="ＭＳ 明朝" w:hint="eastAsia"/>
          <w:color w:val="000000" w:themeColor="text1"/>
          <w:szCs w:val="21"/>
        </w:rPr>
        <w:t>人で、</w:t>
      </w:r>
      <w:r w:rsidR="00FD5EB5" w:rsidRPr="00B9524C">
        <w:rPr>
          <w:rFonts w:ascii="ＭＳ 明朝" w:hAnsi="ＭＳ 明朝" w:hint="eastAsia"/>
          <w:color w:val="000000" w:themeColor="text1"/>
          <w:szCs w:val="21"/>
        </w:rPr>
        <w:t>前年に比べ</w:t>
      </w:r>
      <w:r w:rsidR="00B81E0F" w:rsidRPr="00B9524C">
        <w:rPr>
          <w:rFonts w:ascii="ＭＳ 明朝" w:hAnsi="ＭＳ 明朝" w:hint="eastAsia"/>
          <w:color w:val="000000" w:themeColor="text1"/>
          <w:szCs w:val="21"/>
        </w:rPr>
        <w:t>1,339</w:t>
      </w:r>
      <w:r w:rsidR="00FD5EB5" w:rsidRPr="00B9524C">
        <w:rPr>
          <w:rFonts w:ascii="ＭＳ 明朝" w:hAnsi="ＭＳ 明朝" w:hint="eastAsia"/>
          <w:color w:val="000000" w:themeColor="text1"/>
          <w:szCs w:val="21"/>
        </w:rPr>
        <w:t>人</w:t>
      </w:r>
      <w:r w:rsidR="00E3439F" w:rsidRPr="00B9524C">
        <w:rPr>
          <w:rFonts w:ascii="ＭＳ 明朝" w:hAnsi="ＭＳ 明朝" w:hint="eastAsia"/>
          <w:color w:val="000000" w:themeColor="text1"/>
          <w:szCs w:val="21"/>
        </w:rPr>
        <w:t>(</w:t>
      </w:r>
      <w:r w:rsidR="00B81E0F" w:rsidRPr="00B9524C">
        <w:rPr>
          <w:rFonts w:ascii="ＭＳ 明朝" w:hAnsi="ＭＳ 明朝" w:hint="eastAsia"/>
          <w:color w:val="000000" w:themeColor="text1"/>
          <w:szCs w:val="21"/>
        </w:rPr>
        <w:t>8</w:t>
      </w:r>
      <w:r w:rsidR="009D2A9A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B81E0F" w:rsidRPr="00B9524C">
        <w:rPr>
          <w:rFonts w:ascii="ＭＳ 明朝" w:hAnsi="ＭＳ 明朝" w:hint="eastAsia"/>
          <w:color w:val="000000" w:themeColor="text1"/>
          <w:szCs w:val="21"/>
        </w:rPr>
        <w:t>9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E3439F" w:rsidRPr="00B9524C">
        <w:rPr>
          <w:rFonts w:ascii="ＭＳ 明朝" w:hAnsi="ＭＳ 明朝" w:hint="eastAsia"/>
          <w:color w:val="000000" w:themeColor="text1"/>
          <w:szCs w:val="21"/>
        </w:rPr>
        <w:t>)</w:t>
      </w:r>
      <w:r w:rsidR="00B81C2A" w:rsidRPr="00B9524C">
        <w:rPr>
          <w:rFonts w:ascii="ＭＳ 明朝" w:hAnsi="ＭＳ 明朝" w:hint="eastAsia"/>
          <w:color w:val="000000" w:themeColor="text1"/>
          <w:szCs w:val="21"/>
        </w:rPr>
        <w:t>減少し</w:t>
      </w:r>
      <w:r w:rsidR="00483D91" w:rsidRPr="00B9524C">
        <w:rPr>
          <w:rFonts w:ascii="ＭＳ 明朝" w:hAnsi="ＭＳ 明朝" w:hint="eastAsia"/>
          <w:color w:val="000000" w:themeColor="text1"/>
          <w:szCs w:val="21"/>
        </w:rPr>
        <w:t>ました。</w:t>
      </w:r>
    </w:p>
    <w:p w:rsidR="00C87195" w:rsidRPr="00B9524C" w:rsidRDefault="005E346A" w:rsidP="003864E3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B9524C">
        <w:rPr>
          <w:rFonts w:ascii="ＭＳ 明朝" w:hAnsi="ＭＳ 明朝" w:hint="eastAsia"/>
          <w:color w:val="000000" w:themeColor="text1"/>
          <w:szCs w:val="21"/>
        </w:rPr>
        <w:t>罪種</w:t>
      </w:r>
      <w:r w:rsidR="005A53CF" w:rsidRPr="00B9524C">
        <w:rPr>
          <w:rFonts w:ascii="ＭＳ 明朝" w:hAnsi="ＭＳ 明朝" w:hint="eastAsia"/>
          <w:color w:val="000000" w:themeColor="text1"/>
          <w:szCs w:val="21"/>
        </w:rPr>
        <w:t>別</w:t>
      </w:r>
      <w:r w:rsidR="00665B4B" w:rsidRPr="00B9524C">
        <w:rPr>
          <w:rFonts w:ascii="ＭＳ 明朝" w:hAnsi="ＭＳ 明朝" w:hint="eastAsia"/>
          <w:color w:val="000000" w:themeColor="text1"/>
          <w:szCs w:val="21"/>
        </w:rPr>
        <w:t>で</w:t>
      </w:r>
      <w:r w:rsidR="003864E3" w:rsidRPr="00B9524C">
        <w:rPr>
          <w:rFonts w:ascii="ＭＳ 明朝" w:hAnsi="ＭＳ 明朝" w:hint="eastAsia"/>
          <w:color w:val="000000" w:themeColor="text1"/>
          <w:szCs w:val="21"/>
        </w:rPr>
        <w:t>は</w:t>
      </w:r>
      <w:r w:rsidR="0029368D" w:rsidRPr="00B9524C">
        <w:rPr>
          <w:rFonts w:ascii="ＭＳ 明朝" w:hAnsi="ＭＳ 明朝" w:hint="eastAsia"/>
          <w:color w:val="000000" w:themeColor="text1"/>
          <w:szCs w:val="21"/>
        </w:rPr>
        <w:t>、</w:t>
      </w:r>
      <w:r w:rsidR="00BE13C2" w:rsidRPr="00B9524C">
        <w:rPr>
          <w:rFonts w:ascii="ＭＳ 明朝" w:hAnsi="ＭＳ 明朝" w:hint="eastAsia"/>
          <w:color w:val="000000" w:themeColor="text1"/>
          <w:szCs w:val="21"/>
        </w:rPr>
        <w:t>窃盗</w:t>
      </w:r>
      <w:r w:rsidR="002F243F" w:rsidRPr="00B9524C">
        <w:rPr>
          <w:rFonts w:ascii="ＭＳ 明朝" w:hAnsi="ＭＳ 明朝" w:hint="eastAsia"/>
          <w:color w:val="000000" w:themeColor="text1"/>
          <w:szCs w:val="21"/>
        </w:rPr>
        <w:t>犯</w:t>
      </w:r>
      <w:r w:rsidR="007122FC" w:rsidRPr="00B9524C">
        <w:rPr>
          <w:rFonts w:ascii="ＭＳ 明朝" w:hAnsi="ＭＳ 明朝" w:hint="eastAsia"/>
          <w:color w:val="000000" w:themeColor="text1"/>
          <w:szCs w:val="21"/>
        </w:rPr>
        <w:t>が</w:t>
      </w:r>
      <w:r w:rsidR="00BE13C2" w:rsidRPr="00B9524C">
        <w:rPr>
          <w:rFonts w:ascii="ＭＳ 明朝" w:hAnsi="ＭＳ 明朝" w:hint="eastAsia"/>
          <w:color w:val="000000" w:themeColor="text1"/>
          <w:szCs w:val="21"/>
        </w:rPr>
        <w:t>6,</w:t>
      </w:r>
      <w:r w:rsidR="00B81E0F" w:rsidRPr="00B9524C">
        <w:rPr>
          <w:rFonts w:ascii="ＭＳ 明朝" w:hAnsi="ＭＳ 明朝" w:hint="eastAsia"/>
          <w:color w:val="000000" w:themeColor="text1"/>
          <w:szCs w:val="21"/>
        </w:rPr>
        <w:t>1</w:t>
      </w:r>
      <w:r w:rsidR="00BE13C2" w:rsidRPr="00B9524C">
        <w:rPr>
          <w:rFonts w:ascii="ＭＳ 明朝" w:hAnsi="ＭＳ 明朝" w:hint="eastAsia"/>
          <w:color w:val="000000" w:themeColor="text1"/>
          <w:szCs w:val="21"/>
        </w:rPr>
        <w:t>5</w:t>
      </w:r>
      <w:r w:rsidR="00B81E0F" w:rsidRPr="00B9524C">
        <w:rPr>
          <w:rFonts w:ascii="ＭＳ 明朝" w:hAnsi="ＭＳ 明朝" w:hint="eastAsia"/>
          <w:color w:val="000000" w:themeColor="text1"/>
          <w:szCs w:val="21"/>
        </w:rPr>
        <w:t>8</w:t>
      </w:r>
      <w:r w:rsidR="00BE13C2" w:rsidRPr="00B9524C">
        <w:rPr>
          <w:rFonts w:ascii="ＭＳ 明朝" w:hAnsi="ＭＳ 明朝" w:hint="eastAsia"/>
          <w:color w:val="000000" w:themeColor="text1"/>
          <w:szCs w:val="21"/>
        </w:rPr>
        <w:t>人(前年比</w:t>
      </w:r>
      <w:r w:rsidR="007377F4" w:rsidRPr="00B9524C">
        <w:rPr>
          <w:rFonts w:ascii="ＭＳ 明朝" w:hAnsi="ＭＳ 明朝" w:hint="eastAsia"/>
          <w:color w:val="000000" w:themeColor="text1"/>
          <w:szCs w:val="21"/>
        </w:rPr>
        <w:t>5</w:t>
      </w:r>
      <w:r w:rsidR="00BE13C2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7377F4" w:rsidRPr="00B9524C">
        <w:rPr>
          <w:rFonts w:ascii="ＭＳ 明朝" w:hAnsi="ＭＳ 明朝"/>
          <w:color w:val="000000" w:themeColor="text1"/>
          <w:szCs w:val="21"/>
        </w:rPr>
        <w:t>8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BE13C2" w:rsidRPr="00B9524C">
        <w:rPr>
          <w:rFonts w:ascii="ＭＳ 明朝" w:hAnsi="ＭＳ 明朝" w:hint="eastAsia"/>
          <w:color w:val="000000" w:themeColor="text1"/>
          <w:szCs w:val="21"/>
        </w:rPr>
        <w:t>減)、粗暴犯</w:t>
      </w:r>
      <w:r w:rsidR="007122FC" w:rsidRPr="00B9524C">
        <w:rPr>
          <w:rFonts w:ascii="ＭＳ 明朝" w:hAnsi="ＭＳ 明朝" w:hint="eastAsia"/>
          <w:color w:val="000000" w:themeColor="text1"/>
          <w:szCs w:val="21"/>
        </w:rPr>
        <w:t>が</w:t>
      </w:r>
      <w:r w:rsidR="00B81E0F" w:rsidRPr="00B9524C">
        <w:rPr>
          <w:rFonts w:ascii="ＭＳ 明朝" w:hAnsi="ＭＳ 明朝" w:hint="eastAsia"/>
          <w:color w:val="000000" w:themeColor="text1"/>
          <w:szCs w:val="21"/>
        </w:rPr>
        <w:t>2</w:t>
      </w:r>
      <w:r w:rsidR="00BE13C2" w:rsidRPr="00B9524C">
        <w:rPr>
          <w:rFonts w:ascii="ＭＳ 明朝" w:hAnsi="ＭＳ 明朝" w:hint="eastAsia"/>
          <w:color w:val="000000" w:themeColor="text1"/>
          <w:szCs w:val="21"/>
        </w:rPr>
        <w:t>,</w:t>
      </w:r>
      <w:r w:rsidR="00B81E0F" w:rsidRPr="00B9524C">
        <w:rPr>
          <w:rFonts w:ascii="ＭＳ 明朝" w:hAnsi="ＭＳ 明朝" w:hint="eastAsia"/>
          <w:color w:val="000000" w:themeColor="text1"/>
          <w:szCs w:val="21"/>
        </w:rPr>
        <w:t>960</w:t>
      </w:r>
      <w:r w:rsidR="00BE13C2" w:rsidRPr="00B9524C">
        <w:rPr>
          <w:rFonts w:ascii="ＭＳ 明朝" w:hAnsi="ＭＳ 明朝" w:hint="eastAsia"/>
          <w:color w:val="000000" w:themeColor="text1"/>
          <w:szCs w:val="21"/>
        </w:rPr>
        <w:t>人(同</w:t>
      </w:r>
      <w:r w:rsidR="00B80BB3" w:rsidRPr="00B9524C">
        <w:rPr>
          <w:rFonts w:ascii="ＭＳ 明朝" w:hAnsi="ＭＳ 明朝" w:hint="eastAsia"/>
          <w:color w:val="000000" w:themeColor="text1"/>
          <w:szCs w:val="21"/>
        </w:rPr>
        <w:t>1</w:t>
      </w:r>
      <w:r w:rsidR="00B80BB3" w:rsidRPr="00B9524C">
        <w:rPr>
          <w:rFonts w:ascii="ＭＳ 明朝" w:hAnsi="ＭＳ 明朝"/>
          <w:color w:val="000000" w:themeColor="text1"/>
          <w:szCs w:val="21"/>
        </w:rPr>
        <w:t>6</w:t>
      </w:r>
      <w:r w:rsidR="00BE13C2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B80BB3" w:rsidRPr="00B9524C">
        <w:rPr>
          <w:rFonts w:ascii="ＭＳ 明朝" w:hAnsi="ＭＳ 明朝"/>
          <w:color w:val="000000" w:themeColor="text1"/>
          <w:szCs w:val="21"/>
        </w:rPr>
        <w:t>0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B81E0F" w:rsidRPr="00B9524C">
        <w:rPr>
          <w:rFonts w:ascii="ＭＳ 明朝" w:hAnsi="ＭＳ 明朝" w:hint="eastAsia"/>
          <w:color w:val="000000" w:themeColor="text1"/>
          <w:szCs w:val="21"/>
        </w:rPr>
        <w:t>減</w:t>
      </w:r>
      <w:bookmarkStart w:id="0" w:name="_GoBack"/>
      <w:bookmarkEnd w:id="0"/>
      <w:r w:rsidR="00BE13C2" w:rsidRPr="00B9524C">
        <w:rPr>
          <w:rFonts w:ascii="ＭＳ 明朝" w:hAnsi="ＭＳ 明朝" w:hint="eastAsia"/>
          <w:color w:val="000000" w:themeColor="text1"/>
          <w:szCs w:val="21"/>
        </w:rPr>
        <w:t>)、知能犯</w:t>
      </w:r>
      <w:r w:rsidR="007122FC" w:rsidRPr="00B9524C">
        <w:rPr>
          <w:rFonts w:ascii="ＭＳ 明朝" w:hAnsi="ＭＳ 明朝" w:hint="eastAsia"/>
          <w:color w:val="000000" w:themeColor="text1"/>
          <w:szCs w:val="21"/>
        </w:rPr>
        <w:t>が</w:t>
      </w:r>
      <w:r w:rsidR="00BE13C2" w:rsidRPr="00B9524C">
        <w:rPr>
          <w:rFonts w:ascii="ＭＳ 明朝" w:hAnsi="ＭＳ 明朝" w:hint="eastAsia"/>
          <w:color w:val="000000" w:themeColor="text1"/>
          <w:szCs w:val="21"/>
        </w:rPr>
        <w:t>822人(同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増減なし</w:t>
      </w:r>
      <w:r w:rsidR="00BE13C2" w:rsidRPr="00B9524C">
        <w:rPr>
          <w:rFonts w:ascii="ＭＳ 明朝" w:hAnsi="ＭＳ 明朝" w:hint="eastAsia"/>
          <w:color w:val="000000" w:themeColor="text1"/>
          <w:szCs w:val="21"/>
        </w:rPr>
        <w:t>)、風俗犯</w:t>
      </w:r>
      <w:r w:rsidR="007122FC" w:rsidRPr="00B9524C">
        <w:rPr>
          <w:rFonts w:ascii="ＭＳ 明朝" w:hAnsi="ＭＳ 明朝" w:hint="eastAsia"/>
          <w:color w:val="000000" w:themeColor="text1"/>
          <w:szCs w:val="21"/>
        </w:rPr>
        <w:t>が</w:t>
      </w:r>
      <w:r w:rsidR="00B81E0F" w:rsidRPr="00B9524C">
        <w:rPr>
          <w:rFonts w:ascii="ＭＳ 明朝" w:hAnsi="ＭＳ 明朝" w:hint="eastAsia"/>
          <w:color w:val="000000" w:themeColor="text1"/>
          <w:szCs w:val="21"/>
        </w:rPr>
        <w:t>711</w:t>
      </w:r>
      <w:r w:rsidR="00BE13C2" w:rsidRPr="00B9524C">
        <w:rPr>
          <w:rFonts w:ascii="ＭＳ 明朝" w:hAnsi="ＭＳ 明朝" w:hint="eastAsia"/>
          <w:color w:val="000000" w:themeColor="text1"/>
          <w:szCs w:val="21"/>
        </w:rPr>
        <w:t>人(同</w:t>
      </w:r>
      <w:r w:rsidR="00B80BB3" w:rsidRPr="00B9524C">
        <w:rPr>
          <w:rFonts w:ascii="ＭＳ 明朝" w:hAnsi="ＭＳ 明朝" w:hint="eastAsia"/>
          <w:color w:val="000000" w:themeColor="text1"/>
          <w:szCs w:val="21"/>
        </w:rPr>
        <w:t>8</w:t>
      </w:r>
      <w:r w:rsidR="00B80BB3" w:rsidRPr="00B9524C">
        <w:rPr>
          <w:rFonts w:ascii="ＭＳ 明朝" w:hAnsi="ＭＳ 明朝"/>
          <w:color w:val="000000" w:themeColor="text1"/>
          <w:szCs w:val="21"/>
        </w:rPr>
        <w:t>.4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B81E0F" w:rsidRPr="00B9524C">
        <w:rPr>
          <w:rFonts w:ascii="ＭＳ 明朝" w:hAnsi="ＭＳ 明朝" w:hint="eastAsia"/>
          <w:color w:val="000000" w:themeColor="text1"/>
          <w:szCs w:val="21"/>
        </w:rPr>
        <w:t>増</w:t>
      </w:r>
      <w:r w:rsidR="00BE13C2" w:rsidRPr="00B9524C">
        <w:rPr>
          <w:rFonts w:ascii="ＭＳ 明朝" w:hAnsi="ＭＳ 明朝" w:hint="eastAsia"/>
          <w:color w:val="000000" w:themeColor="text1"/>
          <w:szCs w:val="21"/>
        </w:rPr>
        <w:t>)、凶悪犯</w:t>
      </w:r>
      <w:r w:rsidR="007122FC" w:rsidRPr="00B9524C">
        <w:rPr>
          <w:rFonts w:ascii="ＭＳ 明朝" w:hAnsi="ＭＳ 明朝" w:hint="eastAsia"/>
          <w:color w:val="000000" w:themeColor="text1"/>
          <w:szCs w:val="21"/>
        </w:rPr>
        <w:t>が</w:t>
      </w:r>
      <w:r w:rsidR="00B81E0F" w:rsidRPr="00B9524C">
        <w:rPr>
          <w:rFonts w:ascii="ＭＳ 明朝" w:hAnsi="ＭＳ 明朝" w:hint="eastAsia"/>
          <w:color w:val="000000" w:themeColor="text1"/>
          <w:szCs w:val="21"/>
        </w:rPr>
        <w:t>483</w:t>
      </w:r>
      <w:r w:rsidR="00BE13C2" w:rsidRPr="00B9524C">
        <w:rPr>
          <w:rFonts w:ascii="ＭＳ 明朝" w:hAnsi="ＭＳ 明朝" w:hint="eastAsia"/>
          <w:color w:val="000000" w:themeColor="text1"/>
          <w:szCs w:val="21"/>
        </w:rPr>
        <w:t>人(同</w:t>
      </w:r>
      <w:r w:rsidR="00B80BB3" w:rsidRPr="00B9524C">
        <w:rPr>
          <w:rFonts w:ascii="ＭＳ 明朝" w:hAnsi="ＭＳ 明朝" w:hint="eastAsia"/>
          <w:color w:val="000000" w:themeColor="text1"/>
          <w:szCs w:val="21"/>
        </w:rPr>
        <w:t>1</w:t>
      </w:r>
      <w:r w:rsidR="00B80BB3" w:rsidRPr="00B9524C">
        <w:rPr>
          <w:rFonts w:ascii="ＭＳ 明朝" w:hAnsi="ＭＳ 明朝"/>
          <w:color w:val="000000" w:themeColor="text1"/>
          <w:szCs w:val="21"/>
        </w:rPr>
        <w:t>5</w:t>
      </w:r>
      <w:r w:rsidR="00BE13C2" w:rsidRPr="00B9524C">
        <w:rPr>
          <w:rFonts w:ascii="ＭＳ 明朝" w:hAnsi="ＭＳ 明朝" w:hint="eastAsia"/>
          <w:color w:val="000000" w:themeColor="text1"/>
          <w:szCs w:val="21"/>
        </w:rPr>
        <w:t>.</w:t>
      </w:r>
      <w:r w:rsidR="00B80BB3" w:rsidRPr="00B9524C">
        <w:rPr>
          <w:rFonts w:ascii="ＭＳ 明朝" w:hAnsi="ＭＳ 明朝"/>
          <w:color w:val="000000" w:themeColor="text1"/>
          <w:szCs w:val="21"/>
        </w:rPr>
        <w:t>3</w:t>
      </w:r>
      <w:r w:rsidR="00B5266D" w:rsidRPr="00B9524C">
        <w:rPr>
          <w:rFonts w:ascii="ＭＳ 明朝" w:hAnsi="ＭＳ 明朝" w:hint="eastAsia"/>
          <w:color w:val="000000" w:themeColor="text1"/>
          <w:szCs w:val="21"/>
        </w:rPr>
        <w:t>%</w:t>
      </w:r>
      <w:r w:rsidR="00B81E0F" w:rsidRPr="00B9524C">
        <w:rPr>
          <w:rFonts w:ascii="ＭＳ 明朝" w:hAnsi="ＭＳ 明朝" w:hint="eastAsia"/>
          <w:color w:val="000000" w:themeColor="text1"/>
          <w:szCs w:val="21"/>
        </w:rPr>
        <w:t>減</w:t>
      </w:r>
      <w:r w:rsidR="00BE13C2" w:rsidRPr="00B9524C">
        <w:rPr>
          <w:rFonts w:ascii="ＭＳ 明朝" w:hAnsi="ＭＳ 明朝" w:hint="eastAsia"/>
          <w:color w:val="000000" w:themeColor="text1"/>
          <w:szCs w:val="21"/>
        </w:rPr>
        <w:t>)</w:t>
      </w:r>
      <w:r w:rsidR="007122FC" w:rsidRPr="00B9524C">
        <w:rPr>
          <w:rFonts w:ascii="ＭＳ 明朝" w:hAnsi="ＭＳ 明朝" w:hint="eastAsia"/>
          <w:color w:val="000000" w:themeColor="text1"/>
          <w:szCs w:val="21"/>
        </w:rPr>
        <w:t>で</w:t>
      </w:r>
      <w:r w:rsidR="002F243F" w:rsidRPr="00B9524C">
        <w:rPr>
          <w:rFonts w:ascii="ＭＳ 明朝" w:hAnsi="ＭＳ 明朝" w:hint="eastAsia"/>
          <w:color w:val="000000" w:themeColor="text1"/>
          <w:szCs w:val="21"/>
        </w:rPr>
        <w:t>す</w:t>
      </w:r>
      <w:r w:rsidR="00037665" w:rsidRPr="00B9524C">
        <w:rPr>
          <w:rFonts w:ascii="ＭＳ 明朝" w:hAnsi="ＭＳ 明朝" w:hint="eastAsia"/>
          <w:color w:val="000000" w:themeColor="text1"/>
          <w:szCs w:val="21"/>
        </w:rPr>
        <w:t>。</w:t>
      </w:r>
    </w:p>
    <w:p w:rsidR="00FD5EB5" w:rsidRPr="00B9524C" w:rsidRDefault="00B9524C" w:rsidP="00B81C2A">
      <w:pPr>
        <w:adjustRightInd w:val="0"/>
        <w:snapToGrid w:val="0"/>
        <w:spacing w:afterLines="2300" w:after="5520"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B9524C">
        <w:rPr>
          <w:rFonts w:ascii="ＭＳ 明朝" w:hAnsi="ＭＳ 明朝"/>
          <w:noProof/>
          <w:color w:val="000000" w:themeColor="text1"/>
          <w:szCs w:val="21"/>
        </w:rPr>
        <w:pict>
          <v:shape id="_x0000_s1065" type="#_x0000_t202" style="position:absolute;left:0;text-align:left;margin-left:85.7pt;margin-top:10.9pt;width:366pt;height:16.2pt;z-index:251654144" stroked="f">
            <v:textbox style="mso-next-textbox:#_x0000_s1065" inset="5.85pt,.7pt,5.85pt,.7pt">
              <w:txbxContent>
                <w:p w:rsidR="002F62DB" w:rsidRPr="00AF10A9" w:rsidRDefault="009A6729" w:rsidP="00A335B1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5E346A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罪種</w:t>
                  </w:r>
                  <w:r w:rsidR="002F62DB" w:rsidRPr="00AF10A9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別刑法犯検挙人員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Pr="00B9524C">
        <w:rPr>
          <w:noProof/>
          <w:color w:val="000000" w:themeColor="text1"/>
        </w:rPr>
        <w:pict>
          <v:shape id="_x0000_s1265" type="#_x0000_t75" style="position:absolute;left:0;text-align:left;margin-left:8.55pt;margin-top:13.25pt;width:509.25pt;height:306.75pt;z-index:-251628544;mso-position-horizontal-relative:text;mso-position-vertical-relative:text;mso-width-relative:page;mso-height-relative:page">
            <v:imagedata r:id="rId15" o:title=""/>
          </v:shape>
        </w:pict>
      </w:r>
    </w:p>
    <w:p w:rsidR="00A871BC" w:rsidRPr="00BE13C2" w:rsidRDefault="00B9524C" w:rsidP="00BE13C2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明朝" w:hAnsi="ＭＳ 明朝"/>
          <w:noProof/>
          <w:color w:val="000000" w:themeColor="text1"/>
          <w:szCs w:val="21"/>
        </w:rPr>
        <w:pict>
          <v:shape id="_x0000_s1066" type="#_x0000_t202" style="position:absolute;left:0;text-align:left;margin-left:412.1pt;margin-top:27.5pt;width:98.2pt;height:21.9pt;z-index:251651072" stroked="f">
            <v:textbox style="mso-next-textbox:#_x0000_s1066" inset="5.85pt,.7pt,5.85pt,.7pt">
              <w:txbxContent>
                <w:p w:rsidR="002F62DB" w:rsidRPr="00CD15DA" w:rsidRDefault="002F62DB" w:rsidP="00C5094F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AF10A9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21</w:t>
                  </w:r>
                  <w:r w:rsidR="00AF10A9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590360" w:rsidRPr="00CD15DA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20</w:t>
                  </w:r>
                  <w:r w:rsidR="00AF10A9"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D15D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sectPr w:rsidR="00A871BC" w:rsidRPr="00BE13C2" w:rsidSect="00C67CDD">
      <w:type w:val="continuous"/>
      <w:pgSz w:w="11906" w:h="16838" w:code="9"/>
      <w:pgMar w:top="1134" w:right="851" w:bottom="851" w:left="851" w:header="567" w:footer="0" w:gutter="0"/>
      <w:cols w:space="425"/>
      <w:docGrid w:linePitch="58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8D6" w:rsidRDefault="00C568D6" w:rsidP="009E0816">
      <w:r>
        <w:separator/>
      </w:r>
    </w:p>
  </w:endnote>
  <w:endnote w:type="continuationSeparator" w:id="0">
    <w:p w:rsidR="00C568D6" w:rsidRDefault="00C568D6" w:rsidP="009E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8D6" w:rsidRDefault="00C568D6" w:rsidP="009E0816">
      <w:r>
        <w:separator/>
      </w:r>
    </w:p>
  </w:footnote>
  <w:footnote w:type="continuationSeparator" w:id="0">
    <w:p w:rsidR="00C568D6" w:rsidRDefault="00C568D6" w:rsidP="009E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B9" w:rsidRPr="000319B9" w:rsidRDefault="000319B9" w:rsidP="000319B9">
    <w:pPr>
      <w:wordWrap w:val="0"/>
      <w:spacing w:line="280" w:lineRule="exact"/>
      <w:ind w:firstLineChars="101" w:firstLine="162"/>
      <w:jc w:val="right"/>
      <w:rPr>
        <w:rFonts w:ascii="ＭＳ 明朝" w:hAnsi="Times New Roman"/>
        <w:szCs w:val="21"/>
      </w:rPr>
    </w:pPr>
    <w:r w:rsidRPr="003409BC">
      <w:rPr>
        <w:rFonts w:ascii="ＭＳ ゴシック" w:eastAsia="ＭＳ ゴシック" w:hint="eastAsia"/>
        <w:sz w:val="16"/>
      </w:rPr>
      <w:t>第</w:t>
    </w:r>
    <w:r w:rsidR="00C67CDD">
      <w:rPr>
        <w:rFonts w:ascii="ＭＳ ゴシック" w:eastAsia="ＭＳ ゴシック" w:hint="eastAsia"/>
        <w:sz w:val="16"/>
      </w:rPr>
      <w:t>２１</w:t>
    </w:r>
    <w:r w:rsidRPr="003409BC">
      <w:rPr>
        <w:rFonts w:ascii="ＭＳ ゴシック" w:eastAsia="ＭＳ ゴシック" w:hint="eastAsia"/>
        <w:sz w:val="16"/>
      </w:rPr>
      <w:t>章</w:t>
    </w:r>
    <w:r w:rsidR="00C67CDD">
      <w:rPr>
        <w:rFonts w:ascii="ＭＳ ゴシック" w:eastAsia="ＭＳ ゴシック" w:hint="eastAsia"/>
        <w:sz w:val="16"/>
      </w:rPr>
      <w:t xml:space="preserve">　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司法</w:t>
    </w:r>
    <w:r w:rsidR="004F47D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 xml:space="preserve">警察　　　</w:t>
    </w:r>
    <w:r w:rsidR="00396C4A">
      <w:rPr>
        <w:rFonts w:ascii="ＭＳ ゴシック" w:eastAsia="ＭＳ ゴシック" w:hint="eastAsia"/>
        <w:sz w:val="16"/>
      </w:rPr>
      <w:t>4</w:t>
    </w:r>
    <w:r w:rsidR="00B34686">
      <w:rPr>
        <w:rFonts w:ascii="ＭＳ ゴシック" w:eastAsia="ＭＳ ゴシック" w:hint="eastAsia"/>
        <w:sz w:val="16"/>
      </w:rPr>
      <w:t>4</w:t>
    </w:r>
    <w:r w:rsidR="00BC3170">
      <w:rPr>
        <w:rFonts w:ascii="ＭＳ ゴシック" w:eastAsia="ＭＳ ゴシック"/>
        <w:sz w:val="16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9B9" w:rsidRPr="000319B9" w:rsidRDefault="000319B9" w:rsidP="000319B9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4</w:t>
    </w:r>
    <w:r w:rsidR="005373BB">
      <w:rPr>
        <w:rFonts w:ascii="ＭＳ ゴシック" w:eastAsia="ＭＳ ゴシック" w:hint="eastAsia"/>
        <w:sz w:val="16"/>
      </w:rPr>
      <w:t>4</w:t>
    </w:r>
    <w:r w:rsidR="00BC3170">
      <w:rPr>
        <w:rFonts w:ascii="ＭＳ ゴシック" w:eastAsia="ＭＳ ゴシック"/>
        <w:sz w:val="16"/>
      </w:rPr>
      <w:t>0</w:t>
    </w:r>
    <w:r>
      <w:rPr>
        <w:rFonts w:ascii="ＭＳ ゴシック" w:eastAsia="ＭＳ ゴシック"/>
        <w:sz w:val="16"/>
      </w:rPr>
      <w:t xml:space="preserve">      </w:t>
    </w:r>
    <w:r>
      <w:rPr>
        <w:rFonts w:ascii="ＭＳ ゴシック" w:eastAsia="ＭＳ ゴシック" w:hint="eastAsia"/>
        <w:sz w:val="16"/>
      </w:rPr>
      <w:t>第２１章</w:t>
    </w:r>
    <w:r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司法</w:t>
    </w:r>
    <w:r w:rsidR="004F47D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警察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48EA"/>
    <w:rsid w:val="0000292E"/>
    <w:rsid w:val="00002B5A"/>
    <w:rsid w:val="00003B33"/>
    <w:rsid w:val="00004F86"/>
    <w:rsid w:val="000063CA"/>
    <w:rsid w:val="000131C2"/>
    <w:rsid w:val="000159E1"/>
    <w:rsid w:val="00017404"/>
    <w:rsid w:val="000241EE"/>
    <w:rsid w:val="000312C9"/>
    <w:rsid w:val="000319B9"/>
    <w:rsid w:val="000358B1"/>
    <w:rsid w:val="00037665"/>
    <w:rsid w:val="000409FF"/>
    <w:rsid w:val="00042F40"/>
    <w:rsid w:val="00043C45"/>
    <w:rsid w:val="000453FF"/>
    <w:rsid w:val="0004790F"/>
    <w:rsid w:val="00053509"/>
    <w:rsid w:val="00055799"/>
    <w:rsid w:val="00060047"/>
    <w:rsid w:val="00062886"/>
    <w:rsid w:val="00062D17"/>
    <w:rsid w:val="0006409F"/>
    <w:rsid w:val="00064416"/>
    <w:rsid w:val="0006747B"/>
    <w:rsid w:val="000677D4"/>
    <w:rsid w:val="000737E6"/>
    <w:rsid w:val="00076C21"/>
    <w:rsid w:val="00080C65"/>
    <w:rsid w:val="000848BB"/>
    <w:rsid w:val="00095658"/>
    <w:rsid w:val="000A0758"/>
    <w:rsid w:val="000A3845"/>
    <w:rsid w:val="000A4B1B"/>
    <w:rsid w:val="000A5DE9"/>
    <w:rsid w:val="000B3DC1"/>
    <w:rsid w:val="000B61F7"/>
    <w:rsid w:val="000D026A"/>
    <w:rsid w:val="000D2D03"/>
    <w:rsid w:val="000D2F2D"/>
    <w:rsid w:val="000D38D3"/>
    <w:rsid w:val="000D51D1"/>
    <w:rsid w:val="000F15CC"/>
    <w:rsid w:val="000F2626"/>
    <w:rsid w:val="000F40F8"/>
    <w:rsid w:val="000F5254"/>
    <w:rsid w:val="000F7682"/>
    <w:rsid w:val="00103209"/>
    <w:rsid w:val="0010346C"/>
    <w:rsid w:val="001069CE"/>
    <w:rsid w:val="00110722"/>
    <w:rsid w:val="00111A98"/>
    <w:rsid w:val="00117308"/>
    <w:rsid w:val="001204DE"/>
    <w:rsid w:val="00122EF8"/>
    <w:rsid w:val="00122FB3"/>
    <w:rsid w:val="001231FC"/>
    <w:rsid w:val="00123B6F"/>
    <w:rsid w:val="00124C27"/>
    <w:rsid w:val="001255B7"/>
    <w:rsid w:val="0013707E"/>
    <w:rsid w:val="0014113D"/>
    <w:rsid w:val="00152395"/>
    <w:rsid w:val="001536D0"/>
    <w:rsid w:val="00154FB3"/>
    <w:rsid w:val="00156CCB"/>
    <w:rsid w:val="0016098C"/>
    <w:rsid w:val="001637E9"/>
    <w:rsid w:val="00167185"/>
    <w:rsid w:val="001702CF"/>
    <w:rsid w:val="00186CB6"/>
    <w:rsid w:val="001924F9"/>
    <w:rsid w:val="00192E65"/>
    <w:rsid w:val="00193241"/>
    <w:rsid w:val="00194C3C"/>
    <w:rsid w:val="001A04FD"/>
    <w:rsid w:val="001A18A2"/>
    <w:rsid w:val="001A27D1"/>
    <w:rsid w:val="001B1437"/>
    <w:rsid w:val="001B199B"/>
    <w:rsid w:val="001B45C8"/>
    <w:rsid w:val="001C28E3"/>
    <w:rsid w:val="001C452E"/>
    <w:rsid w:val="001D0A5E"/>
    <w:rsid w:val="001D2038"/>
    <w:rsid w:val="001D759B"/>
    <w:rsid w:val="001E6816"/>
    <w:rsid w:val="001F3DFD"/>
    <w:rsid w:val="001F61C1"/>
    <w:rsid w:val="001F6BF4"/>
    <w:rsid w:val="002008BF"/>
    <w:rsid w:val="00204966"/>
    <w:rsid w:val="0021002B"/>
    <w:rsid w:val="00210470"/>
    <w:rsid w:val="00214D0E"/>
    <w:rsid w:val="002154D8"/>
    <w:rsid w:val="0022040F"/>
    <w:rsid w:val="00231FF2"/>
    <w:rsid w:val="00232B4C"/>
    <w:rsid w:val="00244D04"/>
    <w:rsid w:val="00246E3D"/>
    <w:rsid w:val="00250DB8"/>
    <w:rsid w:val="00251EC4"/>
    <w:rsid w:val="00252606"/>
    <w:rsid w:val="0025628A"/>
    <w:rsid w:val="00257856"/>
    <w:rsid w:val="00257A71"/>
    <w:rsid w:val="00262499"/>
    <w:rsid w:val="002656EC"/>
    <w:rsid w:val="00266332"/>
    <w:rsid w:val="002753F1"/>
    <w:rsid w:val="00280EEC"/>
    <w:rsid w:val="00285188"/>
    <w:rsid w:val="00291E95"/>
    <w:rsid w:val="0029248C"/>
    <w:rsid w:val="0029368D"/>
    <w:rsid w:val="002A2828"/>
    <w:rsid w:val="002A61D6"/>
    <w:rsid w:val="002B31B8"/>
    <w:rsid w:val="002B3475"/>
    <w:rsid w:val="002B3C5B"/>
    <w:rsid w:val="002C2C11"/>
    <w:rsid w:val="002C5C94"/>
    <w:rsid w:val="002D6178"/>
    <w:rsid w:val="002E07E2"/>
    <w:rsid w:val="002E1FCD"/>
    <w:rsid w:val="002E5483"/>
    <w:rsid w:val="002F243F"/>
    <w:rsid w:val="002F62DB"/>
    <w:rsid w:val="00300A44"/>
    <w:rsid w:val="003027C3"/>
    <w:rsid w:val="0031321C"/>
    <w:rsid w:val="00314503"/>
    <w:rsid w:val="00315C47"/>
    <w:rsid w:val="003163EC"/>
    <w:rsid w:val="00316AD4"/>
    <w:rsid w:val="00325A86"/>
    <w:rsid w:val="00337D85"/>
    <w:rsid w:val="00341A92"/>
    <w:rsid w:val="0034212D"/>
    <w:rsid w:val="00344AF5"/>
    <w:rsid w:val="00357642"/>
    <w:rsid w:val="003576F4"/>
    <w:rsid w:val="003625CE"/>
    <w:rsid w:val="00363BF4"/>
    <w:rsid w:val="00364550"/>
    <w:rsid w:val="003646B6"/>
    <w:rsid w:val="00364A83"/>
    <w:rsid w:val="00367514"/>
    <w:rsid w:val="003743EB"/>
    <w:rsid w:val="00377829"/>
    <w:rsid w:val="00377DFE"/>
    <w:rsid w:val="003852D9"/>
    <w:rsid w:val="00386093"/>
    <w:rsid w:val="003864E3"/>
    <w:rsid w:val="00387992"/>
    <w:rsid w:val="00396C4A"/>
    <w:rsid w:val="0039795E"/>
    <w:rsid w:val="003A2F9B"/>
    <w:rsid w:val="003A4F16"/>
    <w:rsid w:val="003A68E6"/>
    <w:rsid w:val="003A6B07"/>
    <w:rsid w:val="003B49B8"/>
    <w:rsid w:val="003B692C"/>
    <w:rsid w:val="003C7075"/>
    <w:rsid w:val="003D36D5"/>
    <w:rsid w:val="003D744F"/>
    <w:rsid w:val="003E4298"/>
    <w:rsid w:val="003E64D1"/>
    <w:rsid w:val="00400DCB"/>
    <w:rsid w:val="00405A80"/>
    <w:rsid w:val="00406E76"/>
    <w:rsid w:val="00407C0C"/>
    <w:rsid w:val="00410A03"/>
    <w:rsid w:val="00411108"/>
    <w:rsid w:val="00411A17"/>
    <w:rsid w:val="0041283F"/>
    <w:rsid w:val="00412950"/>
    <w:rsid w:val="004129CA"/>
    <w:rsid w:val="00414F46"/>
    <w:rsid w:val="004273DA"/>
    <w:rsid w:val="0043083E"/>
    <w:rsid w:val="004344B4"/>
    <w:rsid w:val="00436B8D"/>
    <w:rsid w:val="00437E73"/>
    <w:rsid w:val="00442D17"/>
    <w:rsid w:val="00446363"/>
    <w:rsid w:val="004509BD"/>
    <w:rsid w:val="004511C7"/>
    <w:rsid w:val="00452D9D"/>
    <w:rsid w:val="00457EDC"/>
    <w:rsid w:val="00457F18"/>
    <w:rsid w:val="004644E8"/>
    <w:rsid w:val="0046546C"/>
    <w:rsid w:val="0047594E"/>
    <w:rsid w:val="004817B4"/>
    <w:rsid w:val="00483D91"/>
    <w:rsid w:val="004878B6"/>
    <w:rsid w:val="00491CE6"/>
    <w:rsid w:val="0049481F"/>
    <w:rsid w:val="00495253"/>
    <w:rsid w:val="004A1B4D"/>
    <w:rsid w:val="004A1EF7"/>
    <w:rsid w:val="004A29EF"/>
    <w:rsid w:val="004A42EC"/>
    <w:rsid w:val="004A5AED"/>
    <w:rsid w:val="004A7BA3"/>
    <w:rsid w:val="004B0749"/>
    <w:rsid w:val="004C0CAD"/>
    <w:rsid w:val="004C0EEA"/>
    <w:rsid w:val="004C42B7"/>
    <w:rsid w:val="004C4EFA"/>
    <w:rsid w:val="004D627D"/>
    <w:rsid w:val="004E2722"/>
    <w:rsid w:val="004E36C1"/>
    <w:rsid w:val="004E3B72"/>
    <w:rsid w:val="004E55DA"/>
    <w:rsid w:val="004E74B1"/>
    <w:rsid w:val="004F4225"/>
    <w:rsid w:val="004F47D0"/>
    <w:rsid w:val="004F6103"/>
    <w:rsid w:val="004F6C13"/>
    <w:rsid w:val="005000A8"/>
    <w:rsid w:val="00503497"/>
    <w:rsid w:val="00507F54"/>
    <w:rsid w:val="00510316"/>
    <w:rsid w:val="00513CEC"/>
    <w:rsid w:val="00516A07"/>
    <w:rsid w:val="00522861"/>
    <w:rsid w:val="00523CBF"/>
    <w:rsid w:val="00524D3F"/>
    <w:rsid w:val="00524FFE"/>
    <w:rsid w:val="0052649E"/>
    <w:rsid w:val="00526E56"/>
    <w:rsid w:val="00535A72"/>
    <w:rsid w:val="005373BB"/>
    <w:rsid w:val="00542A98"/>
    <w:rsid w:val="00542C5F"/>
    <w:rsid w:val="00545513"/>
    <w:rsid w:val="005466CA"/>
    <w:rsid w:val="0055020A"/>
    <w:rsid w:val="00552FB6"/>
    <w:rsid w:val="0055426F"/>
    <w:rsid w:val="00554467"/>
    <w:rsid w:val="005577C8"/>
    <w:rsid w:val="0056159D"/>
    <w:rsid w:val="005634F5"/>
    <w:rsid w:val="0056401D"/>
    <w:rsid w:val="005663AA"/>
    <w:rsid w:val="00571C96"/>
    <w:rsid w:val="00573E03"/>
    <w:rsid w:val="0057444C"/>
    <w:rsid w:val="00575302"/>
    <w:rsid w:val="00581ACB"/>
    <w:rsid w:val="00582E2B"/>
    <w:rsid w:val="00583476"/>
    <w:rsid w:val="005848A9"/>
    <w:rsid w:val="00590147"/>
    <w:rsid w:val="00590360"/>
    <w:rsid w:val="00593F9D"/>
    <w:rsid w:val="005947A6"/>
    <w:rsid w:val="00594F57"/>
    <w:rsid w:val="005A09E8"/>
    <w:rsid w:val="005A499C"/>
    <w:rsid w:val="005A53CF"/>
    <w:rsid w:val="005B0CE2"/>
    <w:rsid w:val="005B1C34"/>
    <w:rsid w:val="005B65E0"/>
    <w:rsid w:val="005C11B1"/>
    <w:rsid w:val="005C11F8"/>
    <w:rsid w:val="005C187D"/>
    <w:rsid w:val="005C1BC2"/>
    <w:rsid w:val="005C57F0"/>
    <w:rsid w:val="005D0E29"/>
    <w:rsid w:val="005D5A58"/>
    <w:rsid w:val="005E0458"/>
    <w:rsid w:val="005E346A"/>
    <w:rsid w:val="005E4A50"/>
    <w:rsid w:val="005E55EE"/>
    <w:rsid w:val="005E7B13"/>
    <w:rsid w:val="005E7CC6"/>
    <w:rsid w:val="005F026C"/>
    <w:rsid w:val="005F3A59"/>
    <w:rsid w:val="005F5761"/>
    <w:rsid w:val="005F6462"/>
    <w:rsid w:val="006008A4"/>
    <w:rsid w:val="00611DDE"/>
    <w:rsid w:val="00612891"/>
    <w:rsid w:val="006150FA"/>
    <w:rsid w:val="0061518C"/>
    <w:rsid w:val="006165C3"/>
    <w:rsid w:val="006206EF"/>
    <w:rsid w:val="00626984"/>
    <w:rsid w:val="00630417"/>
    <w:rsid w:val="006327B4"/>
    <w:rsid w:val="00636224"/>
    <w:rsid w:val="00654DAA"/>
    <w:rsid w:val="0065793F"/>
    <w:rsid w:val="00657F49"/>
    <w:rsid w:val="00665652"/>
    <w:rsid w:val="00665B4B"/>
    <w:rsid w:val="00666AD1"/>
    <w:rsid w:val="006717E8"/>
    <w:rsid w:val="006744E5"/>
    <w:rsid w:val="00674D46"/>
    <w:rsid w:val="00675A7F"/>
    <w:rsid w:val="00680E10"/>
    <w:rsid w:val="00680EE6"/>
    <w:rsid w:val="00681671"/>
    <w:rsid w:val="006952E5"/>
    <w:rsid w:val="0069571C"/>
    <w:rsid w:val="00695F24"/>
    <w:rsid w:val="006A1381"/>
    <w:rsid w:val="006A3479"/>
    <w:rsid w:val="006A4B40"/>
    <w:rsid w:val="006A4E5F"/>
    <w:rsid w:val="006A74DB"/>
    <w:rsid w:val="006B0497"/>
    <w:rsid w:val="006B09AE"/>
    <w:rsid w:val="006B165F"/>
    <w:rsid w:val="006B4BC6"/>
    <w:rsid w:val="006C16A3"/>
    <w:rsid w:val="006C4108"/>
    <w:rsid w:val="006D151E"/>
    <w:rsid w:val="006D25CA"/>
    <w:rsid w:val="006D2FA8"/>
    <w:rsid w:val="006D4275"/>
    <w:rsid w:val="006D6857"/>
    <w:rsid w:val="006F578A"/>
    <w:rsid w:val="006F6A69"/>
    <w:rsid w:val="006F78F0"/>
    <w:rsid w:val="00700C50"/>
    <w:rsid w:val="00706CDD"/>
    <w:rsid w:val="007122FC"/>
    <w:rsid w:val="00712987"/>
    <w:rsid w:val="00712C0E"/>
    <w:rsid w:val="0072084C"/>
    <w:rsid w:val="00720FC6"/>
    <w:rsid w:val="007264F6"/>
    <w:rsid w:val="00726A40"/>
    <w:rsid w:val="00736C2F"/>
    <w:rsid w:val="007377F4"/>
    <w:rsid w:val="0074211C"/>
    <w:rsid w:val="00755BDD"/>
    <w:rsid w:val="00757FB6"/>
    <w:rsid w:val="00762224"/>
    <w:rsid w:val="007738CE"/>
    <w:rsid w:val="00773E8E"/>
    <w:rsid w:val="0077569D"/>
    <w:rsid w:val="007769F4"/>
    <w:rsid w:val="0079075E"/>
    <w:rsid w:val="0079175B"/>
    <w:rsid w:val="00793FD2"/>
    <w:rsid w:val="00796C69"/>
    <w:rsid w:val="007973C6"/>
    <w:rsid w:val="007A1472"/>
    <w:rsid w:val="007A3DE6"/>
    <w:rsid w:val="007B0111"/>
    <w:rsid w:val="007B0968"/>
    <w:rsid w:val="007B4C58"/>
    <w:rsid w:val="007B5A07"/>
    <w:rsid w:val="007C098C"/>
    <w:rsid w:val="007C5CF9"/>
    <w:rsid w:val="007D352F"/>
    <w:rsid w:val="007D47A3"/>
    <w:rsid w:val="007D7FD5"/>
    <w:rsid w:val="007E1A26"/>
    <w:rsid w:val="007E20D7"/>
    <w:rsid w:val="007E3726"/>
    <w:rsid w:val="007E668E"/>
    <w:rsid w:val="007F75D0"/>
    <w:rsid w:val="008015A9"/>
    <w:rsid w:val="00805D87"/>
    <w:rsid w:val="00807C12"/>
    <w:rsid w:val="00810D64"/>
    <w:rsid w:val="00830700"/>
    <w:rsid w:val="00832404"/>
    <w:rsid w:val="00832CE5"/>
    <w:rsid w:val="00833256"/>
    <w:rsid w:val="008357DD"/>
    <w:rsid w:val="008368D4"/>
    <w:rsid w:val="00842E7D"/>
    <w:rsid w:val="00850201"/>
    <w:rsid w:val="00855B2D"/>
    <w:rsid w:val="008601F4"/>
    <w:rsid w:val="008606A5"/>
    <w:rsid w:val="00865665"/>
    <w:rsid w:val="00870C06"/>
    <w:rsid w:val="00876B25"/>
    <w:rsid w:val="00880D77"/>
    <w:rsid w:val="0088235C"/>
    <w:rsid w:val="00882577"/>
    <w:rsid w:val="00882B85"/>
    <w:rsid w:val="008A087C"/>
    <w:rsid w:val="008A40CA"/>
    <w:rsid w:val="008A6ED4"/>
    <w:rsid w:val="008B5546"/>
    <w:rsid w:val="008B62A7"/>
    <w:rsid w:val="008D3466"/>
    <w:rsid w:val="008E4370"/>
    <w:rsid w:val="008E5EBE"/>
    <w:rsid w:val="008F07D3"/>
    <w:rsid w:val="008F0D7F"/>
    <w:rsid w:val="008F1D89"/>
    <w:rsid w:val="008F4F17"/>
    <w:rsid w:val="008F791F"/>
    <w:rsid w:val="00900169"/>
    <w:rsid w:val="0090178A"/>
    <w:rsid w:val="009042DE"/>
    <w:rsid w:val="00911422"/>
    <w:rsid w:val="00915BF7"/>
    <w:rsid w:val="00915DA3"/>
    <w:rsid w:val="00916B87"/>
    <w:rsid w:val="0091779C"/>
    <w:rsid w:val="00921A45"/>
    <w:rsid w:val="00923A01"/>
    <w:rsid w:val="00923BE5"/>
    <w:rsid w:val="009300B5"/>
    <w:rsid w:val="00943F46"/>
    <w:rsid w:val="00944401"/>
    <w:rsid w:val="00951219"/>
    <w:rsid w:val="00955DE1"/>
    <w:rsid w:val="00957994"/>
    <w:rsid w:val="00970932"/>
    <w:rsid w:val="00971C01"/>
    <w:rsid w:val="00973C7A"/>
    <w:rsid w:val="009801CC"/>
    <w:rsid w:val="00980D06"/>
    <w:rsid w:val="00982E9B"/>
    <w:rsid w:val="009835DE"/>
    <w:rsid w:val="0099577D"/>
    <w:rsid w:val="0099741D"/>
    <w:rsid w:val="009A14F8"/>
    <w:rsid w:val="009A20A2"/>
    <w:rsid w:val="009A2DBE"/>
    <w:rsid w:val="009A54B1"/>
    <w:rsid w:val="009A6729"/>
    <w:rsid w:val="009B2804"/>
    <w:rsid w:val="009B35FF"/>
    <w:rsid w:val="009C2E21"/>
    <w:rsid w:val="009D0127"/>
    <w:rsid w:val="009D2A9A"/>
    <w:rsid w:val="009D4707"/>
    <w:rsid w:val="009E0816"/>
    <w:rsid w:val="009E549C"/>
    <w:rsid w:val="009F06DF"/>
    <w:rsid w:val="009F0DD9"/>
    <w:rsid w:val="009F2DCD"/>
    <w:rsid w:val="009F3CE4"/>
    <w:rsid w:val="009F5071"/>
    <w:rsid w:val="00A015A7"/>
    <w:rsid w:val="00A032B0"/>
    <w:rsid w:val="00A04B41"/>
    <w:rsid w:val="00A076A8"/>
    <w:rsid w:val="00A16000"/>
    <w:rsid w:val="00A262A5"/>
    <w:rsid w:val="00A263B0"/>
    <w:rsid w:val="00A2692D"/>
    <w:rsid w:val="00A305D9"/>
    <w:rsid w:val="00A335B1"/>
    <w:rsid w:val="00A3428D"/>
    <w:rsid w:val="00A36D47"/>
    <w:rsid w:val="00A527B5"/>
    <w:rsid w:val="00A546AB"/>
    <w:rsid w:val="00A55B32"/>
    <w:rsid w:val="00A6023D"/>
    <w:rsid w:val="00A60BFF"/>
    <w:rsid w:val="00A63D84"/>
    <w:rsid w:val="00A63F04"/>
    <w:rsid w:val="00A63FD2"/>
    <w:rsid w:val="00A70E3E"/>
    <w:rsid w:val="00A73907"/>
    <w:rsid w:val="00A74839"/>
    <w:rsid w:val="00A74E48"/>
    <w:rsid w:val="00A8420E"/>
    <w:rsid w:val="00A871BC"/>
    <w:rsid w:val="00A877F2"/>
    <w:rsid w:val="00A91EAB"/>
    <w:rsid w:val="00A935D0"/>
    <w:rsid w:val="00A978D2"/>
    <w:rsid w:val="00AA3244"/>
    <w:rsid w:val="00AA466E"/>
    <w:rsid w:val="00AA6E18"/>
    <w:rsid w:val="00AB0920"/>
    <w:rsid w:val="00AB777E"/>
    <w:rsid w:val="00AB7FB7"/>
    <w:rsid w:val="00AC1B1B"/>
    <w:rsid w:val="00AC384B"/>
    <w:rsid w:val="00AC66C9"/>
    <w:rsid w:val="00AC7F05"/>
    <w:rsid w:val="00AD0552"/>
    <w:rsid w:val="00AD0CA1"/>
    <w:rsid w:val="00AD5A6D"/>
    <w:rsid w:val="00AE0113"/>
    <w:rsid w:val="00AE7C7E"/>
    <w:rsid w:val="00AF10A9"/>
    <w:rsid w:val="00AF2814"/>
    <w:rsid w:val="00AF439C"/>
    <w:rsid w:val="00AF5CCC"/>
    <w:rsid w:val="00B029FD"/>
    <w:rsid w:val="00B06F9B"/>
    <w:rsid w:val="00B128FF"/>
    <w:rsid w:val="00B170F9"/>
    <w:rsid w:val="00B1748F"/>
    <w:rsid w:val="00B17F21"/>
    <w:rsid w:val="00B205FA"/>
    <w:rsid w:val="00B214FC"/>
    <w:rsid w:val="00B225BE"/>
    <w:rsid w:val="00B277B0"/>
    <w:rsid w:val="00B34686"/>
    <w:rsid w:val="00B35B49"/>
    <w:rsid w:val="00B366AD"/>
    <w:rsid w:val="00B370A8"/>
    <w:rsid w:val="00B412FD"/>
    <w:rsid w:val="00B43FDD"/>
    <w:rsid w:val="00B50FBF"/>
    <w:rsid w:val="00B51D71"/>
    <w:rsid w:val="00B5266D"/>
    <w:rsid w:val="00B56664"/>
    <w:rsid w:val="00B6166F"/>
    <w:rsid w:val="00B6498A"/>
    <w:rsid w:val="00B6697C"/>
    <w:rsid w:val="00B67E29"/>
    <w:rsid w:val="00B74C0C"/>
    <w:rsid w:val="00B7590E"/>
    <w:rsid w:val="00B772CD"/>
    <w:rsid w:val="00B80BB3"/>
    <w:rsid w:val="00B8195F"/>
    <w:rsid w:val="00B81C2A"/>
    <w:rsid w:val="00B81E0F"/>
    <w:rsid w:val="00B8305C"/>
    <w:rsid w:val="00B84A0D"/>
    <w:rsid w:val="00B878BB"/>
    <w:rsid w:val="00B90368"/>
    <w:rsid w:val="00B908A8"/>
    <w:rsid w:val="00B938A2"/>
    <w:rsid w:val="00B947F7"/>
    <w:rsid w:val="00B9524C"/>
    <w:rsid w:val="00B9739E"/>
    <w:rsid w:val="00BB32FF"/>
    <w:rsid w:val="00BB48EA"/>
    <w:rsid w:val="00BB56A0"/>
    <w:rsid w:val="00BC3170"/>
    <w:rsid w:val="00BD54A9"/>
    <w:rsid w:val="00BE13C2"/>
    <w:rsid w:val="00BE1E41"/>
    <w:rsid w:val="00BE29B4"/>
    <w:rsid w:val="00BE3B7B"/>
    <w:rsid w:val="00BE553D"/>
    <w:rsid w:val="00BF275C"/>
    <w:rsid w:val="00BF55AB"/>
    <w:rsid w:val="00BF56C0"/>
    <w:rsid w:val="00C03AF9"/>
    <w:rsid w:val="00C06225"/>
    <w:rsid w:val="00C063D7"/>
    <w:rsid w:val="00C1056D"/>
    <w:rsid w:val="00C10B90"/>
    <w:rsid w:val="00C12E32"/>
    <w:rsid w:val="00C136BD"/>
    <w:rsid w:val="00C22A8C"/>
    <w:rsid w:val="00C264CE"/>
    <w:rsid w:val="00C27434"/>
    <w:rsid w:val="00C274A8"/>
    <w:rsid w:val="00C3562B"/>
    <w:rsid w:val="00C379BA"/>
    <w:rsid w:val="00C45F76"/>
    <w:rsid w:val="00C475E3"/>
    <w:rsid w:val="00C47B85"/>
    <w:rsid w:val="00C5094F"/>
    <w:rsid w:val="00C51704"/>
    <w:rsid w:val="00C5612F"/>
    <w:rsid w:val="00C568D6"/>
    <w:rsid w:val="00C5691B"/>
    <w:rsid w:val="00C60876"/>
    <w:rsid w:val="00C64E79"/>
    <w:rsid w:val="00C65999"/>
    <w:rsid w:val="00C67CDD"/>
    <w:rsid w:val="00C76A45"/>
    <w:rsid w:val="00C81AD0"/>
    <w:rsid w:val="00C87195"/>
    <w:rsid w:val="00C90DC5"/>
    <w:rsid w:val="00C9619D"/>
    <w:rsid w:val="00CA1C3C"/>
    <w:rsid w:val="00CA210E"/>
    <w:rsid w:val="00CA44B1"/>
    <w:rsid w:val="00CB10E8"/>
    <w:rsid w:val="00CB18D5"/>
    <w:rsid w:val="00CC4AB0"/>
    <w:rsid w:val="00CC51F3"/>
    <w:rsid w:val="00CC7F7B"/>
    <w:rsid w:val="00CD15DA"/>
    <w:rsid w:val="00CD2560"/>
    <w:rsid w:val="00CD4D0B"/>
    <w:rsid w:val="00CD524B"/>
    <w:rsid w:val="00CE71D5"/>
    <w:rsid w:val="00CE73F3"/>
    <w:rsid w:val="00CF36F2"/>
    <w:rsid w:val="00CF3BD3"/>
    <w:rsid w:val="00CF5D38"/>
    <w:rsid w:val="00D00B7A"/>
    <w:rsid w:val="00D0232E"/>
    <w:rsid w:val="00D04106"/>
    <w:rsid w:val="00D14EFD"/>
    <w:rsid w:val="00D17FC8"/>
    <w:rsid w:val="00D20722"/>
    <w:rsid w:val="00D356E6"/>
    <w:rsid w:val="00D4019C"/>
    <w:rsid w:val="00D52C52"/>
    <w:rsid w:val="00D579E2"/>
    <w:rsid w:val="00D641E0"/>
    <w:rsid w:val="00D65D92"/>
    <w:rsid w:val="00D738E5"/>
    <w:rsid w:val="00D75935"/>
    <w:rsid w:val="00D8021E"/>
    <w:rsid w:val="00D8464D"/>
    <w:rsid w:val="00D865A0"/>
    <w:rsid w:val="00D97529"/>
    <w:rsid w:val="00DA36DE"/>
    <w:rsid w:val="00DA3D0A"/>
    <w:rsid w:val="00DA7AAB"/>
    <w:rsid w:val="00DB1C0D"/>
    <w:rsid w:val="00DB51C2"/>
    <w:rsid w:val="00DB5A8C"/>
    <w:rsid w:val="00DD16C6"/>
    <w:rsid w:val="00DD5C20"/>
    <w:rsid w:val="00DD633E"/>
    <w:rsid w:val="00DD78F0"/>
    <w:rsid w:val="00DF1BE0"/>
    <w:rsid w:val="00DF1DFC"/>
    <w:rsid w:val="00E01003"/>
    <w:rsid w:val="00E0446F"/>
    <w:rsid w:val="00E05955"/>
    <w:rsid w:val="00E10A99"/>
    <w:rsid w:val="00E11B7C"/>
    <w:rsid w:val="00E154C8"/>
    <w:rsid w:val="00E15DA1"/>
    <w:rsid w:val="00E17077"/>
    <w:rsid w:val="00E20D9E"/>
    <w:rsid w:val="00E26765"/>
    <w:rsid w:val="00E27446"/>
    <w:rsid w:val="00E27DD3"/>
    <w:rsid w:val="00E31B6B"/>
    <w:rsid w:val="00E3439F"/>
    <w:rsid w:val="00E36F90"/>
    <w:rsid w:val="00E3768D"/>
    <w:rsid w:val="00E42EB8"/>
    <w:rsid w:val="00E4531E"/>
    <w:rsid w:val="00E5152A"/>
    <w:rsid w:val="00E54C42"/>
    <w:rsid w:val="00E55ACE"/>
    <w:rsid w:val="00E57BC3"/>
    <w:rsid w:val="00E621B0"/>
    <w:rsid w:val="00E72763"/>
    <w:rsid w:val="00E77A66"/>
    <w:rsid w:val="00E82012"/>
    <w:rsid w:val="00E922BB"/>
    <w:rsid w:val="00EA13D1"/>
    <w:rsid w:val="00EA19EA"/>
    <w:rsid w:val="00EA39A3"/>
    <w:rsid w:val="00EA3B1F"/>
    <w:rsid w:val="00EA7177"/>
    <w:rsid w:val="00EB0515"/>
    <w:rsid w:val="00EB6AE7"/>
    <w:rsid w:val="00EC4554"/>
    <w:rsid w:val="00EC6529"/>
    <w:rsid w:val="00ED045F"/>
    <w:rsid w:val="00ED1C5D"/>
    <w:rsid w:val="00ED7802"/>
    <w:rsid w:val="00EE02E6"/>
    <w:rsid w:val="00EE0C92"/>
    <w:rsid w:val="00EE135A"/>
    <w:rsid w:val="00EE2FAB"/>
    <w:rsid w:val="00EE5EFC"/>
    <w:rsid w:val="00EE7B74"/>
    <w:rsid w:val="00EE7F39"/>
    <w:rsid w:val="00EF7329"/>
    <w:rsid w:val="00F03EB8"/>
    <w:rsid w:val="00F07239"/>
    <w:rsid w:val="00F1074E"/>
    <w:rsid w:val="00F148EC"/>
    <w:rsid w:val="00F203A0"/>
    <w:rsid w:val="00F33CF6"/>
    <w:rsid w:val="00F35EC6"/>
    <w:rsid w:val="00F4085A"/>
    <w:rsid w:val="00F461FE"/>
    <w:rsid w:val="00F50168"/>
    <w:rsid w:val="00F5286E"/>
    <w:rsid w:val="00F55B6B"/>
    <w:rsid w:val="00F62978"/>
    <w:rsid w:val="00F63B36"/>
    <w:rsid w:val="00F63EE6"/>
    <w:rsid w:val="00F640C7"/>
    <w:rsid w:val="00F645B9"/>
    <w:rsid w:val="00F66FE5"/>
    <w:rsid w:val="00F71747"/>
    <w:rsid w:val="00F82364"/>
    <w:rsid w:val="00F8591A"/>
    <w:rsid w:val="00F86314"/>
    <w:rsid w:val="00F86686"/>
    <w:rsid w:val="00F90205"/>
    <w:rsid w:val="00F90EFD"/>
    <w:rsid w:val="00F93E83"/>
    <w:rsid w:val="00FA0087"/>
    <w:rsid w:val="00FA1A32"/>
    <w:rsid w:val="00FA786B"/>
    <w:rsid w:val="00FC0A40"/>
    <w:rsid w:val="00FC183B"/>
    <w:rsid w:val="00FC6513"/>
    <w:rsid w:val="00FC6B8A"/>
    <w:rsid w:val="00FC6CCC"/>
    <w:rsid w:val="00FD5EB5"/>
    <w:rsid w:val="00FE073A"/>
    <w:rsid w:val="00FE0F26"/>
    <w:rsid w:val="00FF054C"/>
    <w:rsid w:val="00FF384D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  <o:rules v:ext="edit">
        <o:r id="V:Rule5" type="connector" idref="#_x0000_s1115"/>
        <o:r id="V:Rule6" type="connector" idref="#_x0000_s1208"/>
        <o:r id="V:Rule7" type="connector" idref="#_x0000_s1114"/>
        <o:r id="V:Rule8" type="connector" idref="#_x0000_s1209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79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E0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0816"/>
    <w:rPr>
      <w:kern w:val="2"/>
      <w:sz w:val="21"/>
    </w:rPr>
  </w:style>
  <w:style w:type="paragraph" w:styleId="a6">
    <w:name w:val="footer"/>
    <w:basedOn w:val="a"/>
    <w:link w:val="a7"/>
    <w:rsid w:val="009E0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0816"/>
    <w:rPr>
      <w:kern w:val="2"/>
      <w:sz w:val="21"/>
    </w:rPr>
  </w:style>
  <w:style w:type="table" w:styleId="a8">
    <w:name w:val="Table Grid"/>
    <w:basedOn w:val="a1"/>
    <w:rsid w:val="000F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4EFBE-8DEA-41A9-98F8-767A2731B9E9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23E319-11C2-4D64-A7C0-0A221CC041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DE1B80-ADF1-403B-B612-262DB556A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05130DB-C131-4F45-AEEF-3826D340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2021-04-22T08:11:00Z</dcterms:created>
  <dcterms:modified xsi:type="dcterms:W3CDTF">2023-03-08T01:38:00Z</dcterms:modified>
</cp:coreProperties>
</file>