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DF" w:rsidRDefault="00C27890" w:rsidP="00A82A9A">
      <w:pPr>
        <w:spacing w:beforeLines="50" w:before="180" w:line="400" w:lineRule="exact"/>
        <w:rPr>
          <w:rFonts w:ascii="ＭＳ Ｐゴシック" w:eastAsia="ＭＳ Ｐゴシック" w:hAnsi="ＭＳ Ｐゴシック" w:cs="メイリオ"/>
          <w:spacing w:val="-12"/>
          <w:sz w:val="28"/>
          <w:szCs w:val="28"/>
        </w:rPr>
      </w:pPr>
      <w:r>
        <w:rPr>
          <w:rFonts w:ascii="ＭＳ Ｐゴシック" w:eastAsia="ＭＳ Ｐゴシック" w:hAnsi="ＭＳ Ｐゴシック" w:cs="ＭＳ Ｐゴシック"/>
          <w:noProof/>
          <w:spacing w:val="-12"/>
          <w:kern w:val="0"/>
          <w:sz w:val="24"/>
        </w:rPr>
        <mc:AlternateContent>
          <mc:Choice Requires="wps">
            <w:drawing>
              <wp:anchor distT="0" distB="0" distL="114300" distR="114300" simplePos="0" relativeHeight="251658752" behindDoc="0" locked="0" layoutInCell="1" allowOverlap="1" wp14:anchorId="178C9362" wp14:editId="06FEDFF6">
                <wp:simplePos x="0" y="0"/>
                <wp:positionH relativeFrom="column">
                  <wp:posOffset>0</wp:posOffset>
                </wp:positionH>
                <wp:positionV relativeFrom="paragraph">
                  <wp:posOffset>-57785</wp:posOffset>
                </wp:positionV>
                <wp:extent cx="1266825"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668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890" w:rsidRPr="00CF7D15" w:rsidRDefault="00C27890" w:rsidP="00C27890">
                            <w:pPr>
                              <w:rPr>
                                <w:rFonts w:ascii="メイリオ" w:eastAsia="メイリオ" w:hAnsi="メイリオ"/>
                                <w:color w:val="000000" w:themeColor="text1"/>
                                <w:sz w:val="24"/>
                              </w:rPr>
                            </w:pPr>
                            <w:r w:rsidRPr="00CF7D15">
                              <w:rPr>
                                <w:rFonts w:ascii="メイリオ" w:eastAsia="メイリオ" w:hAnsi="メイリオ" w:hint="eastAsia"/>
                                <w:color w:val="000000" w:themeColor="text1"/>
                                <w:sz w:val="24"/>
                              </w:rPr>
                              <w:t>【議案</w:t>
                            </w:r>
                            <w:r w:rsidR="00036EF4">
                              <w:rPr>
                                <w:rFonts w:ascii="メイリオ" w:eastAsia="メイリオ" w:hAnsi="メイリオ" w:hint="eastAsia"/>
                                <w:color w:val="000000" w:themeColor="text1"/>
                                <w:sz w:val="24"/>
                              </w:rPr>
                              <w:t>３</w:t>
                            </w:r>
                            <w:r w:rsidRPr="00CF7D15">
                              <w:rPr>
                                <w:rFonts w:ascii="メイリオ" w:eastAsia="メイリオ" w:hAnsi="メイリオ"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C9362" id="正方形/長方形 2" o:spid="_x0000_s1026" style="position:absolute;margin-left:0;margin-top:-4.55pt;width:99.75pt;height:3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" filled="f" stroked="f" strokeweight="2pt">
                <v:textbox>
                  <w:txbxContent>
                    <w:p w:rsidR="00C27890" w:rsidRPr="00CF7D15" w:rsidRDefault="00C27890" w:rsidP="00C27890">
                      <w:pPr>
                        <w:rPr>
                          <w:rFonts w:ascii="メイリオ" w:eastAsia="メイリオ" w:hAnsi="メイリオ"/>
                          <w:color w:val="000000" w:themeColor="text1"/>
                          <w:sz w:val="24"/>
                        </w:rPr>
                      </w:pPr>
                      <w:r w:rsidRPr="00CF7D15">
                        <w:rPr>
                          <w:rFonts w:ascii="メイリオ" w:eastAsia="メイリオ" w:hAnsi="メイリオ" w:hint="eastAsia"/>
                          <w:color w:val="000000" w:themeColor="text1"/>
                          <w:sz w:val="24"/>
                        </w:rPr>
                        <w:t>【議案</w:t>
                      </w:r>
                      <w:r w:rsidR="00036EF4">
                        <w:rPr>
                          <w:rFonts w:ascii="メイリオ" w:eastAsia="メイリオ" w:hAnsi="メイリオ" w:hint="eastAsia"/>
                          <w:color w:val="000000" w:themeColor="text1"/>
                          <w:sz w:val="24"/>
                        </w:rPr>
                        <w:t>３</w:t>
                      </w:r>
                      <w:r w:rsidRPr="00CF7D15">
                        <w:rPr>
                          <w:rFonts w:ascii="メイリオ" w:eastAsia="メイリオ" w:hAnsi="メイリオ" w:hint="eastAsia"/>
                          <w:color w:val="000000" w:themeColor="text1"/>
                          <w:sz w:val="24"/>
                        </w:rPr>
                        <w:t>】</w:t>
                      </w:r>
                    </w:p>
                  </w:txbxContent>
                </v:textbox>
              </v:rect>
            </w:pict>
          </mc:Fallback>
        </mc:AlternateContent>
      </w:r>
      <w:r w:rsidR="004916CB" w:rsidRPr="004916CB">
        <w:rPr>
          <w:rFonts w:ascii="ＭＳ Ｐゴシック" w:eastAsia="ＭＳ Ｐゴシック" w:hAnsi="ＭＳ Ｐゴシック" w:cs="ＭＳ Ｐゴシック"/>
          <w:noProof/>
          <w:spacing w:val="-12"/>
          <w:kern w:val="0"/>
          <w:sz w:val="24"/>
        </w:rPr>
        <mc:AlternateContent>
          <mc:Choice Requires="wps">
            <w:drawing>
              <wp:anchor distT="0" distB="0" distL="114300" distR="114300" simplePos="0" relativeHeight="251656704" behindDoc="0" locked="0" layoutInCell="1" allowOverlap="1" wp14:anchorId="178115A3" wp14:editId="4E27C536">
                <wp:simplePos x="0" y="0"/>
                <wp:positionH relativeFrom="column">
                  <wp:posOffset>4709795</wp:posOffset>
                </wp:positionH>
                <wp:positionV relativeFrom="paragraph">
                  <wp:posOffset>-511175</wp:posOffset>
                </wp:positionV>
                <wp:extent cx="12001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00150" cy="438150"/>
                        </a:xfrm>
                        <a:prstGeom prst="rect">
                          <a:avLst/>
                        </a:prstGeom>
                        <a:solidFill>
                          <a:sysClr val="window" lastClr="FFFFFF"/>
                        </a:solidFill>
                        <a:ln w="25400" cap="flat" cmpd="sng" algn="ctr">
                          <a:solidFill>
                            <a:srgbClr val="F79646"/>
                          </a:solidFill>
                          <a:prstDash val="solid"/>
                        </a:ln>
                        <a:effectLst/>
                      </wps:spPr>
                      <wps:txbx>
                        <w:txbxContent>
                          <w:p w:rsidR="00A459A9" w:rsidRDefault="00036EF4" w:rsidP="00A459A9">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資料３</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8115A3" id="正方形/長方形 1" o:spid="_x0000_s1027" style="position:absolute;margin-left:370.85pt;margin-top:-40.25pt;width:94.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" fillcolor="window" strokecolor="#f79646" strokeweight="2pt">
                <v:textbox inset=",,,2mm">
                  <w:txbxContent>
                    <w:p w:rsidR="00A459A9" w:rsidRDefault="00036EF4" w:rsidP="00A459A9">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資料３</w:t>
                      </w:r>
                    </w:p>
                  </w:txbxContent>
                </v:textbox>
              </v:rect>
            </w:pict>
          </mc:Fallback>
        </mc:AlternateContent>
      </w:r>
    </w:p>
    <w:p w:rsidR="00C27890" w:rsidRDefault="00C27890" w:rsidP="00C27890">
      <w:pPr>
        <w:spacing w:beforeLines="50" w:before="180" w:line="160" w:lineRule="exact"/>
        <w:rPr>
          <w:rFonts w:ascii="ＭＳ Ｐゴシック" w:eastAsia="ＭＳ Ｐゴシック" w:hAnsi="ＭＳ Ｐゴシック" w:cs="メイリオ"/>
          <w:spacing w:val="-12"/>
          <w:sz w:val="28"/>
          <w:szCs w:val="28"/>
        </w:rPr>
      </w:pPr>
    </w:p>
    <w:p w:rsidR="0048220F" w:rsidRDefault="0048220F" w:rsidP="00425E59">
      <w:pPr>
        <w:spacing w:beforeLines="50" w:before="180" w:line="400" w:lineRule="exact"/>
        <w:rPr>
          <w:rFonts w:ascii="ＭＳ Ｐゴシック" w:eastAsia="ＭＳ Ｐゴシック" w:hAnsi="ＭＳ Ｐゴシック" w:cs="メイリオ"/>
          <w:spacing w:val="-12"/>
          <w:sz w:val="28"/>
          <w:szCs w:val="28"/>
        </w:rPr>
      </w:pPr>
    </w:p>
    <w:p w:rsidR="00C27890" w:rsidRPr="004916CB" w:rsidRDefault="0048220F" w:rsidP="0048220F">
      <w:pPr>
        <w:spacing w:beforeLines="50" w:before="180" w:line="400" w:lineRule="exact"/>
        <w:jc w:val="center"/>
        <w:rPr>
          <w:rFonts w:ascii="ＭＳ Ｐゴシック" w:eastAsia="ＭＳ Ｐゴシック" w:hAnsi="ＭＳ Ｐゴシック" w:cs="メイリオ"/>
          <w:spacing w:val="-12"/>
          <w:sz w:val="28"/>
          <w:szCs w:val="28"/>
        </w:rPr>
      </w:pPr>
      <w:r>
        <w:rPr>
          <w:rFonts w:ascii="ＭＳ Ｐゴシック" w:eastAsia="ＭＳ Ｐゴシック" w:hAnsi="ＭＳ Ｐゴシック" w:cs="メイリオ" w:hint="eastAsia"/>
          <w:spacing w:val="-12"/>
          <w:sz w:val="28"/>
          <w:szCs w:val="28"/>
        </w:rPr>
        <w:t>「</w:t>
      </w:r>
      <w:r w:rsidR="00C27890" w:rsidRPr="004916CB">
        <w:rPr>
          <w:rFonts w:ascii="ＭＳ Ｐゴシック" w:eastAsia="ＭＳ Ｐゴシック" w:hAnsi="ＭＳ Ｐゴシック" w:cs="メイリオ" w:hint="eastAsia"/>
          <w:spacing w:val="-12"/>
          <w:sz w:val="28"/>
          <w:szCs w:val="28"/>
        </w:rPr>
        <w:t>ラグビーワールドカップ2019</w:t>
      </w:r>
      <w:r w:rsidR="00C27890">
        <w:rPr>
          <w:rFonts w:ascii="ＭＳ Ｐゴシック" w:eastAsia="ＭＳ Ｐゴシック" w:hAnsi="ＭＳ Ｐゴシック" w:cs="メイリオ" w:hint="eastAsia"/>
          <w:spacing w:val="-12"/>
          <w:sz w:val="28"/>
          <w:szCs w:val="28"/>
        </w:rPr>
        <w:t>大阪・花園開催推進委員会</w:t>
      </w:r>
      <w:r>
        <w:rPr>
          <w:rFonts w:ascii="ＭＳ Ｐゴシック" w:eastAsia="ＭＳ Ｐゴシック" w:hAnsi="ＭＳ Ｐゴシック" w:cs="メイリオ" w:hint="eastAsia"/>
          <w:spacing w:val="-12"/>
          <w:sz w:val="28"/>
          <w:szCs w:val="28"/>
        </w:rPr>
        <w:t>」の解散</w:t>
      </w:r>
      <w:r w:rsidR="00C27890" w:rsidRPr="004916CB">
        <w:rPr>
          <w:rFonts w:ascii="ＭＳ Ｐゴシック" w:eastAsia="ＭＳ Ｐゴシック" w:hAnsi="ＭＳ Ｐゴシック" w:cs="メイリオ" w:hint="eastAsia"/>
          <w:spacing w:val="-12"/>
          <w:sz w:val="28"/>
          <w:szCs w:val="28"/>
        </w:rPr>
        <w:t>について</w:t>
      </w:r>
    </w:p>
    <w:p w:rsidR="00EA60DF" w:rsidRDefault="00EA60DF" w:rsidP="00EA60DF">
      <w:pPr>
        <w:spacing w:line="0" w:lineRule="atLeast"/>
        <w:rPr>
          <w:rFonts w:ascii="メイリオ" w:eastAsia="メイリオ" w:hAnsi="メイリオ" w:cs="メイリオ"/>
          <w:szCs w:val="21"/>
        </w:rPr>
      </w:pPr>
    </w:p>
    <w:p w:rsidR="0048220F" w:rsidRDefault="0048220F" w:rsidP="00EA60DF">
      <w:pPr>
        <w:spacing w:line="0" w:lineRule="atLeast"/>
        <w:rPr>
          <w:rFonts w:ascii="メイリオ" w:eastAsia="メイリオ" w:hAnsi="メイリオ" w:cs="メイリオ"/>
          <w:szCs w:val="21"/>
        </w:rPr>
      </w:pPr>
    </w:p>
    <w:p w:rsidR="0048220F" w:rsidRPr="00B955EC" w:rsidRDefault="002F485D" w:rsidP="00EA60DF">
      <w:pPr>
        <w:spacing w:line="0" w:lineRule="atLeast"/>
        <w:rPr>
          <w:rFonts w:ascii="メイリオ" w:eastAsia="メイリオ" w:hAnsi="メイリオ" w:cs="メイリオ"/>
          <w:szCs w:val="21"/>
        </w:rPr>
      </w:pPr>
      <w:r w:rsidRPr="004916CB">
        <w:rPr>
          <w:rFonts w:ascii="ＭＳ Ｐゴシック" w:eastAsia="ＭＳ Ｐゴシック" w:hAnsi="ＭＳ Ｐゴシック" w:cs="ＭＳ Ｐゴシック"/>
          <w:noProof/>
          <w:spacing w:val="-12"/>
          <w:kern w:val="0"/>
          <w:sz w:val="24"/>
        </w:rPr>
        <mc:AlternateContent>
          <mc:Choice Requires="wps">
            <w:drawing>
              <wp:anchor distT="0" distB="0" distL="114300" distR="114300" simplePos="0" relativeHeight="251660800" behindDoc="0" locked="0" layoutInCell="1" allowOverlap="1" wp14:anchorId="33CFEC87" wp14:editId="4AB1CE09">
                <wp:simplePos x="0" y="0"/>
                <wp:positionH relativeFrom="column">
                  <wp:posOffset>5624195</wp:posOffset>
                </wp:positionH>
                <wp:positionV relativeFrom="paragraph">
                  <wp:posOffset>107950</wp:posOffset>
                </wp:positionV>
                <wp:extent cx="571500" cy="466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71500" cy="466725"/>
                        </a:xfrm>
                        <a:prstGeom prst="rect">
                          <a:avLst/>
                        </a:prstGeom>
                        <a:noFill/>
                        <a:ln w="25400" cap="flat" cmpd="sng" algn="ctr">
                          <a:noFill/>
                          <a:prstDash val="solid"/>
                        </a:ln>
                        <a:effectLst/>
                      </wps:spPr>
                      <wps:txbx>
                        <w:txbxContent>
                          <w:p w:rsidR="002F485D" w:rsidRPr="002F485D" w:rsidRDefault="002F485D" w:rsidP="00A459A9">
                            <w:pPr>
                              <w:jc w:val="center"/>
                              <w:rPr>
                                <w:rFonts w:ascii="メイリオ" w:eastAsia="メイリオ" w:hAnsi="メイリオ"/>
                                <w:color w:val="000000" w:themeColor="text1"/>
                                <w:sz w:val="16"/>
                                <w:szCs w:val="28"/>
                              </w:rPr>
                            </w:pPr>
                            <w:r w:rsidRPr="002F485D">
                              <w:rPr>
                                <w:rFonts w:ascii="メイリオ" w:eastAsia="メイリオ" w:hAnsi="メイリオ" w:hint="eastAsia"/>
                                <w:color w:val="000000" w:themeColor="text1"/>
                                <w:sz w:val="16"/>
                                <w:szCs w:val="28"/>
                              </w:rPr>
                              <w:t>TM</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CFEC87" id="正方形/長方形 4" o:spid="_x0000_s1028" style="position:absolute;margin-left:442.85pt;margin-top:8.5pt;width:4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" filled="f" stroked="f" strokeweight="2pt">
                <v:textbox inset=",,,2mm">
                  <w:txbxContent>
                    <w:p w:rsidR="002F485D" w:rsidRPr="002F485D" w:rsidRDefault="002F485D" w:rsidP="00A459A9">
                      <w:pPr>
                        <w:jc w:val="center"/>
                        <w:rPr>
                          <w:rFonts w:ascii="メイリオ" w:eastAsia="メイリオ" w:hAnsi="メイリオ"/>
                          <w:color w:val="000000" w:themeColor="text1"/>
                          <w:sz w:val="16"/>
                          <w:szCs w:val="28"/>
                        </w:rPr>
                      </w:pPr>
                      <w:r w:rsidRPr="002F485D">
                        <w:rPr>
                          <w:rFonts w:ascii="メイリオ" w:eastAsia="メイリオ" w:hAnsi="メイリオ" w:hint="eastAsia"/>
                          <w:color w:val="000000" w:themeColor="text1"/>
                          <w:sz w:val="16"/>
                          <w:szCs w:val="28"/>
                        </w:rPr>
                        <w:t>TM</w:t>
                      </w:r>
                    </w:p>
                  </w:txbxContent>
                </v:textbox>
              </v:rect>
            </w:pict>
          </mc:Fallback>
        </mc:AlternateContent>
      </w:r>
    </w:p>
    <w:p w:rsidR="0048220F" w:rsidRDefault="0048220F" w:rsidP="0048220F">
      <w:pPr>
        <w:spacing w:afterLines="50" w:after="180" w:line="400" w:lineRule="exact"/>
        <w:rPr>
          <w:rFonts w:ascii="メイリオ" w:eastAsia="メイリオ" w:hAnsi="メイリオ" w:cs="メイリオ"/>
          <w:szCs w:val="21"/>
        </w:rPr>
      </w:pPr>
      <w:r w:rsidRPr="0048220F">
        <w:rPr>
          <w:rFonts w:ascii="メイリオ" w:eastAsia="メイリオ" w:hAnsi="メイリオ" w:cs="メイリオ" w:hint="eastAsia"/>
          <w:szCs w:val="21"/>
        </w:rPr>
        <w:t>「</w:t>
      </w:r>
      <w:r>
        <w:rPr>
          <w:rFonts w:ascii="メイリオ" w:eastAsia="メイリオ" w:hAnsi="メイリオ" w:cs="メイリオ" w:hint="eastAsia"/>
          <w:szCs w:val="21"/>
        </w:rPr>
        <w:t>ラグビーワールドカップ2019大阪・花園開催推進委員会</w:t>
      </w:r>
      <w:r w:rsidRPr="0048220F">
        <w:rPr>
          <w:rFonts w:ascii="メイリオ" w:eastAsia="メイリオ" w:hAnsi="メイリオ" w:cs="メイリオ" w:hint="eastAsia"/>
          <w:szCs w:val="21"/>
        </w:rPr>
        <w:t>」は、ラグビーワールドカップ</w:t>
      </w:r>
      <w:r>
        <w:rPr>
          <w:rFonts w:ascii="メイリオ" w:eastAsia="メイリオ" w:hAnsi="メイリオ" w:cs="メイリオ" w:hint="eastAsia"/>
          <w:szCs w:val="21"/>
        </w:rPr>
        <w:t>2019</w:t>
      </w:r>
    </w:p>
    <w:p w:rsidR="002F485D" w:rsidRDefault="0048220F" w:rsidP="0048220F">
      <w:pPr>
        <w:spacing w:afterLines="50" w:after="180" w:line="400" w:lineRule="exact"/>
        <w:rPr>
          <w:rFonts w:ascii="メイリオ" w:eastAsia="メイリオ" w:hAnsi="メイリオ" w:cs="メイリオ"/>
          <w:szCs w:val="21"/>
        </w:rPr>
      </w:pPr>
      <w:r w:rsidRPr="0048220F">
        <w:rPr>
          <w:rFonts w:ascii="メイリオ" w:eastAsia="メイリオ" w:hAnsi="メイリオ" w:cs="メイリオ" w:hint="eastAsia"/>
          <w:szCs w:val="21"/>
        </w:rPr>
        <w:t>大阪・花園開催推進委員会規約</w:t>
      </w:r>
      <w:r>
        <w:rPr>
          <w:rFonts w:ascii="メイリオ" w:eastAsia="メイリオ" w:hAnsi="メイリオ" w:cs="メイリオ" w:hint="eastAsia"/>
          <w:szCs w:val="21"/>
        </w:rPr>
        <w:t>第２条に規定する目的を達成したことから、同</w:t>
      </w:r>
      <w:r w:rsidRPr="0048220F">
        <w:rPr>
          <w:rFonts w:ascii="メイリオ" w:eastAsia="メイリオ" w:hAnsi="メイリオ" w:cs="メイリオ" w:hint="eastAsia"/>
          <w:szCs w:val="21"/>
        </w:rPr>
        <w:t>規約第</w:t>
      </w:r>
      <w:r>
        <w:rPr>
          <w:rFonts w:ascii="メイリオ" w:eastAsia="メイリオ" w:hAnsi="メイリオ" w:cs="メイリオ" w:hint="eastAsia"/>
          <w:szCs w:val="21"/>
        </w:rPr>
        <w:t>１５</w:t>
      </w:r>
      <w:r w:rsidRPr="0048220F">
        <w:rPr>
          <w:rFonts w:ascii="メイリオ" w:eastAsia="メイリオ" w:hAnsi="メイリオ" w:cs="メイリオ" w:hint="eastAsia"/>
          <w:szCs w:val="21"/>
        </w:rPr>
        <w:t>条に基づき、</w:t>
      </w:r>
    </w:p>
    <w:p w:rsidR="0048220F" w:rsidRPr="0048220F" w:rsidRDefault="0048220F" w:rsidP="0048220F">
      <w:pPr>
        <w:spacing w:afterLines="50" w:after="180" w:line="400" w:lineRule="exact"/>
        <w:rPr>
          <w:rFonts w:ascii="メイリオ" w:eastAsia="メイリオ" w:hAnsi="メイリオ" w:cs="メイリオ"/>
          <w:szCs w:val="21"/>
        </w:rPr>
      </w:pPr>
      <w:r>
        <w:rPr>
          <w:rFonts w:ascii="メイリオ" w:eastAsia="メイリオ" w:hAnsi="メイリオ" w:cs="メイリオ" w:hint="eastAsia"/>
          <w:szCs w:val="21"/>
        </w:rPr>
        <w:t>令和２</w:t>
      </w:r>
      <w:r w:rsidRPr="0048220F">
        <w:rPr>
          <w:rFonts w:ascii="メイリオ" w:eastAsia="メイリオ" w:hAnsi="メイリオ" w:cs="メイリオ" w:hint="eastAsia"/>
          <w:szCs w:val="21"/>
        </w:rPr>
        <w:t>年３月３１</w:t>
      </w:r>
      <w:r>
        <w:rPr>
          <w:rFonts w:ascii="メイリオ" w:eastAsia="メイリオ" w:hAnsi="メイリオ" w:cs="メイリオ" w:hint="eastAsia"/>
          <w:szCs w:val="21"/>
        </w:rPr>
        <w:t>日をもって解散する</w:t>
      </w:r>
      <w:r w:rsidRPr="0048220F">
        <w:rPr>
          <w:rFonts w:ascii="メイリオ" w:eastAsia="メイリオ" w:hAnsi="メイリオ" w:cs="メイリオ" w:hint="eastAsia"/>
          <w:szCs w:val="21"/>
        </w:rPr>
        <w:t>。</w:t>
      </w:r>
    </w:p>
    <w:p w:rsidR="00D14204" w:rsidRDefault="00D14204" w:rsidP="00B022D0">
      <w:pPr>
        <w:spacing w:line="0" w:lineRule="atLeast"/>
        <w:rPr>
          <w:rFonts w:ascii="メイリオ" w:eastAsia="メイリオ" w:hAnsi="メイリオ" w:cs="メイリオ"/>
          <w:szCs w:val="21"/>
        </w:rPr>
      </w:pPr>
    </w:p>
    <w:p w:rsidR="00E947FA" w:rsidRDefault="00E947FA" w:rsidP="00B022D0">
      <w:pPr>
        <w:spacing w:line="0" w:lineRule="atLeast"/>
        <w:rPr>
          <w:rFonts w:ascii="メイリオ" w:eastAsia="メイリオ" w:hAnsi="メイリオ" w:cs="メイリオ"/>
          <w:szCs w:val="21"/>
        </w:rPr>
      </w:pPr>
      <w:bookmarkStart w:id="0" w:name="_GoBack"/>
      <w:bookmarkEnd w:id="0"/>
    </w:p>
    <w:p w:rsidR="00E947FA" w:rsidRPr="00E947FA" w:rsidRDefault="00E947FA" w:rsidP="00B022D0">
      <w:pPr>
        <w:spacing w:line="0" w:lineRule="atLeast"/>
        <w:rPr>
          <w:rFonts w:ascii="メイリオ" w:eastAsia="メイリオ" w:hAnsi="メイリオ" w:cs="メイリオ"/>
          <w:szCs w:val="21"/>
        </w:rPr>
      </w:pPr>
    </w:p>
    <w:p w:rsidR="00E947FA" w:rsidRPr="00E947FA" w:rsidRDefault="00E947FA" w:rsidP="00B022D0">
      <w:pPr>
        <w:spacing w:line="0" w:lineRule="atLeast"/>
        <w:rPr>
          <w:rFonts w:ascii="メイリオ" w:eastAsia="メイリオ" w:hAnsi="メイリオ" w:cs="メイリオ"/>
          <w:szCs w:val="21"/>
        </w:rPr>
      </w:pPr>
    </w:p>
    <w:p w:rsidR="00E947FA" w:rsidRPr="00B955EC" w:rsidRDefault="00B955EC" w:rsidP="00B955EC">
      <w:pPr>
        <w:spacing w:line="240" w:lineRule="auto"/>
        <w:ind w:left="240" w:firstLineChars="150" w:firstLine="315"/>
        <w:rPr>
          <w:rFonts w:ascii="メイリオ" w:eastAsia="メイリオ" w:hAnsi="メイリオ" w:cs="メイリオ"/>
          <w:szCs w:val="21"/>
        </w:rPr>
      </w:pPr>
      <w:r w:rsidRPr="00E947FA">
        <w:rPr>
          <w:rFonts w:hint="eastAsia"/>
          <w:noProof/>
        </w:rPr>
        <mc:AlternateContent>
          <mc:Choice Requires="wps">
            <w:drawing>
              <wp:anchor distT="0" distB="0" distL="114300" distR="114300" simplePos="0" relativeHeight="251658240" behindDoc="0" locked="0" layoutInCell="1" allowOverlap="1" wp14:anchorId="230C2DEF" wp14:editId="254AF25C">
                <wp:simplePos x="0" y="0"/>
                <wp:positionH relativeFrom="column">
                  <wp:posOffset>233045</wp:posOffset>
                </wp:positionH>
                <wp:positionV relativeFrom="paragraph">
                  <wp:posOffset>17780</wp:posOffset>
                </wp:positionV>
                <wp:extent cx="5705475" cy="2705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05475" cy="270510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8FA4" id="正方形/長方形 3" o:spid="_x0000_s1026" style="position:absolute;left:0;text-align:left;margin-left:18.35pt;margin-top:1.4pt;width:449.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" filled="f" strokecolor="black [3213]" strokeweight=".25pt">
                <v:stroke dashstyle="1 1"/>
              </v:rect>
            </w:pict>
          </mc:Fallback>
        </mc:AlternateContent>
      </w:r>
      <w:r w:rsidR="00E947FA" w:rsidRPr="00B955EC">
        <w:rPr>
          <w:rFonts w:ascii="メイリオ" w:eastAsia="メイリオ" w:hAnsi="メイリオ" w:cs="メイリオ" w:hint="eastAsia"/>
          <w:szCs w:val="21"/>
        </w:rPr>
        <w:t>参 考 ：ラグビーワールドカップ2019</w:t>
      </w:r>
      <w:r w:rsidR="00E947FA" w:rsidRPr="00B955EC">
        <w:rPr>
          <w:rFonts w:ascii="メイリオ" w:eastAsia="メイリオ" w:hAnsi="メイリオ" w:hint="eastAsia"/>
          <w:color w:val="000000"/>
          <w:szCs w:val="21"/>
          <w:vertAlign w:val="superscript"/>
        </w:rPr>
        <w:t>TM</w:t>
      </w:r>
      <w:r w:rsidR="00E947FA" w:rsidRPr="00B955EC">
        <w:rPr>
          <w:rFonts w:ascii="メイリオ" w:eastAsia="メイリオ" w:hAnsi="メイリオ" w:cs="メイリオ" w:hint="eastAsia"/>
          <w:szCs w:val="21"/>
        </w:rPr>
        <w:t>大阪・花園開催推進委員会規約（抜粋）</w:t>
      </w:r>
    </w:p>
    <w:p w:rsidR="00E947FA" w:rsidRPr="00E947FA" w:rsidRDefault="00E947FA" w:rsidP="00E947FA">
      <w:pPr>
        <w:spacing w:line="120" w:lineRule="exact"/>
        <w:rPr>
          <w:rFonts w:ascii="メイリオ" w:eastAsia="メイリオ" w:hAnsi="メイリオ" w:cs="メイリオ"/>
          <w:szCs w:val="21"/>
        </w:rPr>
      </w:pPr>
    </w:p>
    <w:p w:rsidR="00E947FA" w:rsidRPr="00E947FA" w:rsidRDefault="00E947FA" w:rsidP="00E947FA">
      <w:pPr>
        <w:spacing w:line="260" w:lineRule="exact"/>
        <w:ind w:firstLineChars="300" w:firstLine="630"/>
        <w:rPr>
          <w:rFonts w:ascii="メイリオ" w:eastAsia="メイリオ" w:hAnsi="メイリオ" w:cs="メイリオ"/>
          <w:szCs w:val="21"/>
        </w:rPr>
      </w:pPr>
      <w:r w:rsidRPr="00E947FA">
        <w:rPr>
          <w:rFonts w:ascii="メイリオ" w:eastAsia="メイリオ" w:hAnsi="メイリオ" w:cs="メイリオ" w:hint="eastAsia"/>
          <w:szCs w:val="21"/>
        </w:rPr>
        <w:t>（目的）</w:t>
      </w:r>
    </w:p>
    <w:p w:rsidR="00E947FA" w:rsidRPr="00E947FA" w:rsidRDefault="00E947FA" w:rsidP="00E947FA">
      <w:pPr>
        <w:spacing w:line="260" w:lineRule="exact"/>
        <w:ind w:leftChars="300" w:left="840" w:hangingChars="100" w:hanging="210"/>
        <w:rPr>
          <w:rFonts w:ascii="メイリオ" w:eastAsia="メイリオ" w:hAnsi="メイリオ" w:cs="メイリオ"/>
          <w:szCs w:val="21"/>
        </w:rPr>
      </w:pPr>
      <w:r w:rsidRPr="00E947FA">
        <w:rPr>
          <w:rFonts w:ascii="メイリオ" w:eastAsia="メイリオ" w:hAnsi="メイリオ" w:cs="メイリオ" w:hint="eastAsia"/>
          <w:szCs w:val="21"/>
        </w:rPr>
        <w:t>第２条　委員会は、東大阪市花園ラグビー場で開催されるラグビーワールドカップ2019大会に向けて、開催機運の醸成、会場及び大会運営準備をはじめ、開催地における必要な活動等を円滑かつ効率的に推進するため、開催都市である大阪府、東大阪市をはじめ、大阪府内の各種団体、事業主体等が、連携、協力し、一体的な活動を進めることを目的とする。</w:t>
      </w:r>
    </w:p>
    <w:p w:rsidR="00E947FA" w:rsidRPr="00E947FA" w:rsidRDefault="00E947FA" w:rsidP="00E947FA">
      <w:pPr>
        <w:spacing w:line="260" w:lineRule="exact"/>
        <w:ind w:firstLineChars="300" w:firstLine="630"/>
        <w:rPr>
          <w:rFonts w:ascii="メイリオ" w:eastAsia="メイリオ" w:hAnsi="メイリオ" w:cs="メイリオ"/>
          <w:szCs w:val="21"/>
        </w:rPr>
      </w:pPr>
      <w:r w:rsidRPr="00E947FA">
        <w:rPr>
          <w:rFonts w:ascii="メイリオ" w:eastAsia="メイリオ" w:hAnsi="メイリオ" w:cs="メイリオ" w:hint="eastAsia"/>
          <w:szCs w:val="21"/>
        </w:rPr>
        <w:t>（会議）</w:t>
      </w:r>
    </w:p>
    <w:p w:rsidR="00E947FA" w:rsidRPr="00E947FA" w:rsidRDefault="00E947FA" w:rsidP="00E947FA">
      <w:pPr>
        <w:spacing w:line="260" w:lineRule="exact"/>
        <w:ind w:firstLineChars="300" w:firstLine="630"/>
        <w:rPr>
          <w:rFonts w:ascii="メイリオ" w:eastAsia="メイリオ" w:hAnsi="メイリオ" w:cs="メイリオ"/>
          <w:szCs w:val="21"/>
        </w:rPr>
      </w:pPr>
      <w:r w:rsidRPr="00E947FA">
        <w:rPr>
          <w:rFonts w:ascii="メイリオ" w:eastAsia="メイリオ" w:hAnsi="メイリオ" w:cs="メイリオ" w:hint="eastAsia"/>
          <w:szCs w:val="21"/>
        </w:rPr>
        <w:t xml:space="preserve">第９条　</w:t>
      </w:r>
    </w:p>
    <w:p w:rsidR="00E947FA" w:rsidRPr="00E947FA" w:rsidRDefault="00E947FA" w:rsidP="00E947FA">
      <w:pPr>
        <w:spacing w:line="260" w:lineRule="exact"/>
        <w:ind w:leftChars="300" w:left="840" w:hangingChars="100" w:hanging="210"/>
        <w:rPr>
          <w:rFonts w:ascii="メイリオ" w:eastAsia="メイリオ" w:hAnsi="メイリオ" w:cs="メイリオ"/>
          <w:szCs w:val="21"/>
        </w:rPr>
      </w:pPr>
      <w:r w:rsidRPr="00E947FA">
        <w:rPr>
          <w:rFonts w:ascii="メイリオ" w:eastAsia="メイリオ" w:hAnsi="メイリオ" w:cs="メイリオ" w:hint="eastAsia"/>
          <w:szCs w:val="21"/>
        </w:rPr>
        <w:t>２　委員会の会議は、会計年度における事業計画、予算及び決算その他の委員会の運営に係る重要事項について審議し決定する。</w:t>
      </w:r>
    </w:p>
    <w:p w:rsidR="00E947FA" w:rsidRPr="00E947FA" w:rsidRDefault="00E947FA" w:rsidP="00E947FA">
      <w:pPr>
        <w:spacing w:line="260" w:lineRule="exact"/>
        <w:ind w:firstLineChars="300" w:firstLine="630"/>
        <w:rPr>
          <w:rFonts w:ascii="メイリオ" w:eastAsia="メイリオ" w:hAnsi="メイリオ" w:cs="メイリオ"/>
          <w:szCs w:val="21"/>
        </w:rPr>
      </w:pPr>
      <w:r w:rsidRPr="00E947FA">
        <w:rPr>
          <w:rFonts w:ascii="メイリオ" w:eastAsia="メイリオ" w:hAnsi="メイリオ" w:cs="メイリオ" w:hint="eastAsia"/>
          <w:szCs w:val="21"/>
        </w:rPr>
        <w:t>（解散）</w:t>
      </w:r>
    </w:p>
    <w:p w:rsidR="00E947FA" w:rsidRPr="00E947FA" w:rsidRDefault="00E947FA" w:rsidP="00E947FA">
      <w:pPr>
        <w:spacing w:line="260" w:lineRule="exact"/>
        <w:ind w:firstLineChars="300" w:firstLine="630"/>
        <w:rPr>
          <w:rFonts w:ascii="メイリオ" w:eastAsia="メイリオ" w:hAnsi="メイリオ" w:cs="メイリオ"/>
          <w:szCs w:val="21"/>
        </w:rPr>
      </w:pPr>
      <w:r w:rsidRPr="00E947FA">
        <w:rPr>
          <w:rFonts w:ascii="メイリオ" w:eastAsia="メイリオ" w:hAnsi="メイリオ" w:cs="メイリオ" w:hint="eastAsia"/>
          <w:szCs w:val="21"/>
        </w:rPr>
        <w:t>第１５条　委員会は第２条の目的を達成した後、会議の議決を経て解散する。</w:t>
      </w:r>
    </w:p>
    <w:p w:rsidR="00E947FA" w:rsidRDefault="00E947FA" w:rsidP="00E947FA">
      <w:pPr>
        <w:spacing w:line="260" w:lineRule="exact"/>
        <w:rPr>
          <w:rFonts w:ascii="メイリオ" w:eastAsia="メイリオ" w:hAnsi="メイリオ" w:cs="メイリオ"/>
          <w:szCs w:val="21"/>
        </w:rPr>
      </w:pPr>
    </w:p>
    <w:p w:rsidR="00E947FA" w:rsidRDefault="00E947FA" w:rsidP="00E947FA">
      <w:pPr>
        <w:spacing w:line="260" w:lineRule="exact"/>
        <w:rPr>
          <w:rFonts w:ascii="メイリオ" w:eastAsia="メイリオ" w:hAnsi="メイリオ" w:cs="メイリオ"/>
          <w:szCs w:val="21"/>
        </w:rPr>
      </w:pPr>
    </w:p>
    <w:sectPr w:rsidR="00E947FA" w:rsidSect="002F485D">
      <w:headerReference w:type="default" r:id="rId8"/>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71" w:rsidRDefault="005F5F71" w:rsidP="00FC70F0">
      <w:pPr>
        <w:spacing w:line="240" w:lineRule="auto"/>
      </w:pPr>
      <w:r>
        <w:separator/>
      </w:r>
    </w:p>
  </w:endnote>
  <w:endnote w:type="continuationSeparator" w:id="0">
    <w:p w:rsidR="005F5F71" w:rsidRDefault="005F5F71" w:rsidP="00FC7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71" w:rsidRDefault="005F5F71" w:rsidP="00FC70F0">
      <w:pPr>
        <w:spacing w:line="240" w:lineRule="auto"/>
      </w:pPr>
      <w:r>
        <w:separator/>
      </w:r>
    </w:p>
  </w:footnote>
  <w:footnote w:type="continuationSeparator" w:id="0">
    <w:p w:rsidR="005F5F71" w:rsidRDefault="005F5F71" w:rsidP="00FC7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4B" w:rsidRDefault="009A504B">
    <w:pPr>
      <w:pStyle w:val="a3"/>
    </w:pPr>
  </w:p>
  <w:p w:rsidR="009A504B" w:rsidRDefault="009A50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B62"/>
    <w:multiLevelType w:val="hybridMultilevel"/>
    <w:tmpl w:val="761465A6"/>
    <w:lvl w:ilvl="0" w:tplc="B88EAF38">
      <w:numFmt w:val="bullet"/>
      <w:lvlText w:val="●"/>
      <w:lvlJc w:val="left"/>
      <w:pPr>
        <w:ind w:left="570" w:hanging="360"/>
      </w:pPr>
      <w:rPr>
        <w:rFonts w:ascii="ＭＳ ゴシック" w:eastAsia="ＭＳ ゴシック" w:hAnsi="ＭＳ ゴシック"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0F7ECB"/>
    <w:multiLevelType w:val="hybridMultilevel"/>
    <w:tmpl w:val="A8B6D896"/>
    <w:lvl w:ilvl="0" w:tplc="E5B60EE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B7CFF"/>
    <w:multiLevelType w:val="hybridMultilevel"/>
    <w:tmpl w:val="CEFC3238"/>
    <w:lvl w:ilvl="0" w:tplc="EB98EE76">
      <w:start w:val="1"/>
      <w:numFmt w:val="decimalFullWidth"/>
      <w:lvlText w:val="%1．"/>
      <w:lvlJc w:val="left"/>
      <w:pPr>
        <w:ind w:left="960" w:hanging="720"/>
      </w:pPr>
      <w:rPr>
        <w:rFonts w:hint="default"/>
        <w:color w:val="000000" w:themeColor="text1"/>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F885F29"/>
    <w:multiLevelType w:val="hybridMultilevel"/>
    <w:tmpl w:val="15EC4BC2"/>
    <w:lvl w:ilvl="0" w:tplc="C736DF82">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28AC072E"/>
    <w:multiLevelType w:val="hybridMultilevel"/>
    <w:tmpl w:val="8A461920"/>
    <w:lvl w:ilvl="0" w:tplc="E1E258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3E4BA8"/>
    <w:multiLevelType w:val="hybridMultilevel"/>
    <w:tmpl w:val="B2C24130"/>
    <w:lvl w:ilvl="0" w:tplc="E22AE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F185C"/>
    <w:multiLevelType w:val="hybridMultilevel"/>
    <w:tmpl w:val="FEB2B5E8"/>
    <w:lvl w:ilvl="0" w:tplc="D9423B1C">
      <w:start w:val="2"/>
      <w:numFmt w:val="bullet"/>
      <w:lvlText w:val="●"/>
      <w:lvlJc w:val="left"/>
      <w:pPr>
        <w:ind w:left="600" w:hanging="360"/>
      </w:pPr>
      <w:rPr>
        <w:rFonts w:ascii="ＭＳ 明朝" w:eastAsia="ＭＳ 明朝" w:hAnsi="ＭＳ 明朝" w:cs="メイリオ"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B95390"/>
    <w:multiLevelType w:val="hybridMultilevel"/>
    <w:tmpl w:val="ADBA66E0"/>
    <w:lvl w:ilvl="0" w:tplc="B888CBF6">
      <w:start w:val="1"/>
      <w:numFmt w:val="decimalFullWidth"/>
      <w:lvlText w:val="%1．"/>
      <w:lvlJc w:val="left"/>
      <w:pPr>
        <w:ind w:left="630" w:hanging="420"/>
      </w:pPr>
      <w:rPr>
        <w:rFonts w:hint="default"/>
      </w:rPr>
    </w:lvl>
    <w:lvl w:ilvl="1" w:tplc="24ECB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9D504E"/>
    <w:multiLevelType w:val="hybridMultilevel"/>
    <w:tmpl w:val="80B649AE"/>
    <w:lvl w:ilvl="0" w:tplc="F1F4AD86">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8AC5622"/>
    <w:multiLevelType w:val="hybridMultilevel"/>
    <w:tmpl w:val="5AFE5340"/>
    <w:lvl w:ilvl="0" w:tplc="9ED03A2E">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7377D0"/>
    <w:multiLevelType w:val="hybridMultilevel"/>
    <w:tmpl w:val="61A4306C"/>
    <w:lvl w:ilvl="0" w:tplc="AC28FE60">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F364626"/>
    <w:multiLevelType w:val="hybridMultilevel"/>
    <w:tmpl w:val="8350F2CE"/>
    <w:lvl w:ilvl="0" w:tplc="5162A96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797555"/>
    <w:multiLevelType w:val="hybridMultilevel"/>
    <w:tmpl w:val="C3D8B1E2"/>
    <w:lvl w:ilvl="0" w:tplc="117C2ADC">
      <w:numFmt w:val="bullet"/>
      <w:lvlText w:val="●"/>
      <w:lvlJc w:val="left"/>
      <w:pPr>
        <w:ind w:left="1620" w:hanging="360"/>
      </w:pPr>
      <w:rPr>
        <w:rFonts w:ascii="メイリオ" w:eastAsia="メイリオ" w:hAnsi="メイリオ" w:cs="メイリオ"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5"/>
  </w:num>
  <w:num w:numId="2">
    <w:abstractNumId w:val="11"/>
  </w:num>
  <w:num w:numId="3">
    <w:abstractNumId w:val="7"/>
  </w:num>
  <w:num w:numId="4">
    <w:abstractNumId w:val="4"/>
  </w:num>
  <w:num w:numId="5">
    <w:abstractNumId w:val="0"/>
  </w:num>
  <w:num w:numId="6">
    <w:abstractNumId w:val="1"/>
  </w:num>
  <w:num w:numId="7">
    <w:abstractNumId w:val="10"/>
  </w:num>
  <w:num w:numId="8">
    <w:abstractNumId w:val="12"/>
  </w:num>
  <w:num w:numId="9">
    <w:abstractNumId w:val="8"/>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04"/>
    <w:rsid w:val="0002379E"/>
    <w:rsid w:val="00036EF4"/>
    <w:rsid w:val="000639FA"/>
    <w:rsid w:val="00073570"/>
    <w:rsid w:val="00091458"/>
    <w:rsid w:val="00091CE0"/>
    <w:rsid w:val="000E3183"/>
    <w:rsid w:val="00172FC8"/>
    <w:rsid w:val="001D4B17"/>
    <w:rsid w:val="001F5E81"/>
    <w:rsid w:val="001F7FF4"/>
    <w:rsid w:val="0021331E"/>
    <w:rsid w:val="00243099"/>
    <w:rsid w:val="002479A1"/>
    <w:rsid w:val="0028494B"/>
    <w:rsid w:val="00294440"/>
    <w:rsid w:val="002F485D"/>
    <w:rsid w:val="003107CD"/>
    <w:rsid w:val="00366A66"/>
    <w:rsid w:val="003A1A96"/>
    <w:rsid w:val="003F14C0"/>
    <w:rsid w:val="0040688F"/>
    <w:rsid w:val="00416EEF"/>
    <w:rsid w:val="00425E59"/>
    <w:rsid w:val="004736B4"/>
    <w:rsid w:val="0048220F"/>
    <w:rsid w:val="004916CB"/>
    <w:rsid w:val="004A2529"/>
    <w:rsid w:val="004C28EE"/>
    <w:rsid w:val="004D543D"/>
    <w:rsid w:val="004F33EC"/>
    <w:rsid w:val="0050312B"/>
    <w:rsid w:val="00527F6D"/>
    <w:rsid w:val="00542EF0"/>
    <w:rsid w:val="00556F37"/>
    <w:rsid w:val="00565F26"/>
    <w:rsid w:val="00587EE4"/>
    <w:rsid w:val="005A6DED"/>
    <w:rsid w:val="005B0308"/>
    <w:rsid w:val="005B5AA5"/>
    <w:rsid w:val="005B74BA"/>
    <w:rsid w:val="005E5575"/>
    <w:rsid w:val="005F5F71"/>
    <w:rsid w:val="0060255C"/>
    <w:rsid w:val="00615B6F"/>
    <w:rsid w:val="0062332D"/>
    <w:rsid w:val="00633410"/>
    <w:rsid w:val="00662812"/>
    <w:rsid w:val="0068169E"/>
    <w:rsid w:val="006955DD"/>
    <w:rsid w:val="006C6398"/>
    <w:rsid w:val="006F04E3"/>
    <w:rsid w:val="007510F8"/>
    <w:rsid w:val="007845E4"/>
    <w:rsid w:val="00791617"/>
    <w:rsid w:val="0081625E"/>
    <w:rsid w:val="008429B0"/>
    <w:rsid w:val="008555C5"/>
    <w:rsid w:val="00864DBA"/>
    <w:rsid w:val="00874ED8"/>
    <w:rsid w:val="008A14BF"/>
    <w:rsid w:val="008B5730"/>
    <w:rsid w:val="008E00E5"/>
    <w:rsid w:val="0092427C"/>
    <w:rsid w:val="00991349"/>
    <w:rsid w:val="009A504B"/>
    <w:rsid w:val="00A459A9"/>
    <w:rsid w:val="00A5236B"/>
    <w:rsid w:val="00A82A9A"/>
    <w:rsid w:val="00AA43BF"/>
    <w:rsid w:val="00AF08AC"/>
    <w:rsid w:val="00B022D0"/>
    <w:rsid w:val="00B33E80"/>
    <w:rsid w:val="00B467C9"/>
    <w:rsid w:val="00B87FB7"/>
    <w:rsid w:val="00B955EC"/>
    <w:rsid w:val="00BA24CA"/>
    <w:rsid w:val="00BD4DD4"/>
    <w:rsid w:val="00C27890"/>
    <w:rsid w:val="00C30773"/>
    <w:rsid w:val="00C6443B"/>
    <w:rsid w:val="00C778BE"/>
    <w:rsid w:val="00CF5205"/>
    <w:rsid w:val="00D06155"/>
    <w:rsid w:val="00D14204"/>
    <w:rsid w:val="00D31DED"/>
    <w:rsid w:val="00D3212D"/>
    <w:rsid w:val="00D64EAC"/>
    <w:rsid w:val="00D901D0"/>
    <w:rsid w:val="00DA297E"/>
    <w:rsid w:val="00DC1979"/>
    <w:rsid w:val="00DD20AB"/>
    <w:rsid w:val="00DD3B8A"/>
    <w:rsid w:val="00DF2A88"/>
    <w:rsid w:val="00E038BE"/>
    <w:rsid w:val="00E05F23"/>
    <w:rsid w:val="00E12670"/>
    <w:rsid w:val="00E34AF6"/>
    <w:rsid w:val="00E856D4"/>
    <w:rsid w:val="00E85784"/>
    <w:rsid w:val="00E9140B"/>
    <w:rsid w:val="00E947FA"/>
    <w:rsid w:val="00EA60DF"/>
    <w:rsid w:val="00EA7448"/>
    <w:rsid w:val="00EB777F"/>
    <w:rsid w:val="00F037BE"/>
    <w:rsid w:val="00F65118"/>
    <w:rsid w:val="00F81A96"/>
    <w:rsid w:val="00FB08BD"/>
    <w:rsid w:val="00FC70F0"/>
    <w:rsid w:val="00FD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EACD2F"/>
  <w15:docId w15:val="{35E03726-D63D-4004-BF98-BA97EB3C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9FA"/>
    <w:pPr>
      <w:tabs>
        <w:tab w:val="center" w:pos="4252"/>
        <w:tab w:val="right" w:pos="8504"/>
      </w:tabs>
      <w:snapToGrid w:val="0"/>
    </w:pPr>
    <w:rPr>
      <w:lang w:val="x-none" w:eastAsia="x-none"/>
    </w:rPr>
  </w:style>
  <w:style w:type="character" w:customStyle="1" w:styleId="a4">
    <w:name w:val="ヘッダー (文字)"/>
    <w:link w:val="a3"/>
    <w:uiPriority w:val="99"/>
    <w:rsid w:val="000639FA"/>
    <w:rPr>
      <w:kern w:val="2"/>
      <w:sz w:val="21"/>
      <w:szCs w:val="22"/>
      <w:lang w:val="x-none" w:eastAsia="x-none"/>
    </w:rPr>
  </w:style>
  <w:style w:type="paragraph" w:styleId="a5">
    <w:name w:val="footer"/>
    <w:basedOn w:val="a"/>
    <w:link w:val="a6"/>
    <w:uiPriority w:val="99"/>
    <w:unhideWhenUsed/>
    <w:rsid w:val="000639FA"/>
    <w:pPr>
      <w:tabs>
        <w:tab w:val="center" w:pos="4252"/>
        <w:tab w:val="right" w:pos="8504"/>
      </w:tabs>
      <w:snapToGrid w:val="0"/>
    </w:pPr>
    <w:rPr>
      <w:lang w:val="x-none" w:eastAsia="x-none"/>
    </w:rPr>
  </w:style>
  <w:style w:type="character" w:customStyle="1" w:styleId="a6">
    <w:name w:val="フッター (文字)"/>
    <w:link w:val="a5"/>
    <w:uiPriority w:val="99"/>
    <w:rsid w:val="000639FA"/>
    <w:rPr>
      <w:kern w:val="2"/>
      <w:sz w:val="21"/>
      <w:szCs w:val="22"/>
      <w:lang w:val="x-none" w:eastAsia="x-none"/>
    </w:rPr>
  </w:style>
  <w:style w:type="table" w:styleId="a7">
    <w:name w:val="Table Grid"/>
    <w:basedOn w:val="a1"/>
    <w:uiPriority w:val="59"/>
    <w:rsid w:val="0006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ED8"/>
    <w:pPr>
      <w:ind w:leftChars="400" w:left="840"/>
    </w:pPr>
  </w:style>
  <w:style w:type="paragraph" w:styleId="a9">
    <w:name w:val="Date"/>
    <w:basedOn w:val="a"/>
    <w:next w:val="a"/>
    <w:link w:val="aa"/>
    <w:uiPriority w:val="99"/>
    <w:semiHidden/>
    <w:unhideWhenUsed/>
    <w:rsid w:val="00D901D0"/>
  </w:style>
  <w:style w:type="character" w:customStyle="1" w:styleId="aa">
    <w:name w:val="日付 (文字)"/>
    <w:basedOn w:val="a0"/>
    <w:link w:val="a9"/>
    <w:uiPriority w:val="99"/>
    <w:semiHidden/>
    <w:rsid w:val="00D901D0"/>
    <w:rPr>
      <w:kern w:val="2"/>
      <w:sz w:val="21"/>
      <w:szCs w:val="24"/>
    </w:rPr>
  </w:style>
  <w:style w:type="paragraph" w:styleId="ab">
    <w:name w:val="No Spacing"/>
    <w:uiPriority w:val="1"/>
    <w:qFormat/>
    <w:rsid w:val="00D901D0"/>
    <w:pPr>
      <w:spacing w:line="240" w:lineRule="auto"/>
    </w:pPr>
    <w:rPr>
      <w:kern w:val="2"/>
      <w:sz w:val="21"/>
      <w:szCs w:val="24"/>
    </w:rPr>
  </w:style>
  <w:style w:type="paragraph" w:styleId="ac">
    <w:name w:val="Balloon Text"/>
    <w:basedOn w:val="a"/>
    <w:link w:val="ad"/>
    <w:uiPriority w:val="99"/>
    <w:semiHidden/>
    <w:unhideWhenUsed/>
    <w:rsid w:val="005B74BA"/>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74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3DB0-14AE-49B6-889B-553D23D9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あゆみ</dc:creator>
  <cp:lastModifiedBy>下園　哲也</cp:lastModifiedBy>
  <cp:revision>16</cp:revision>
  <cp:lastPrinted>2020-02-25T08:00:00Z</cp:lastPrinted>
  <dcterms:created xsi:type="dcterms:W3CDTF">2017-03-09T04:40:00Z</dcterms:created>
  <dcterms:modified xsi:type="dcterms:W3CDTF">2020-02-25T08:01:00Z</dcterms:modified>
</cp:coreProperties>
</file>