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0AE4" w14:textId="20BE4238" w:rsidR="00D12644" w:rsidRPr="00454696" w:rsidRDefault="007A5E93">
      <w:pPr>
        <w:rPr>
          <w:b/>
          <w:sz w:val="28"/>
          <w:szCs w:val="28"/>
        </w:rPr>
      </w:pPr>
      <w:bookmarkStart w:id="0" w:name="_Hlk152667959"/>
      <w:bookmarkEnd w:id="0"/>
      <w:r w:rsidRPr="008E00E3">
        <w:rPr>
          <w:rFonts w:hint="eastAsia"/>
          <w:b/>
          <w:sz w:val="28"/>
          <w:szCs w:val="28"/>
        </w:rPr>
        <w:t>＜</w:t>
      </w:r>
      <w:r w:rsidR="00B20C21">
        <w:rPr>
          <w:rFonts w:hint="eastAsia"/>
          <w:b/>
          <w:sz w:val="28"/>
          <w:szCs w:val="28"/>
        </w:rPr>
        <w:t>大阪府指定文化財</w:t>
      </w:r>
      <w:r w:rsidR="009D59F9" w:rsidRPr="00454696">
        <w:rPr>
          <w:rFonts w:hint="eastAsia"/>
          <w:sz w:val="28"/>
          <w:szCs w:val="28"/>
        </w:rPr>
        <w:t xml:space="preserve">　</w:t>
      </w:r>
      <w:r w:rsidR="00454696" w:rsidRPr="00454696">
        <w:rPr>
          <w:rFonts w:hint="eastAsia"/>
          <w:b/>
          <w:sz w:val="28"/>
          <w:szCs w:val="28"/>
        </w:rPr>
        <w:t>有形文化財</w:t>
      </w:r>
      <w:r w:rsidR="00B20C21">
        <w:rPr>
          <w:rFonts w:hint="eastAsia"/>
          <w:b/>
          <w:sz w:val="28"/>
          <w:szCs w:val="28"/>
        </w:rPr>
        <w:t>（</w:t>
      </w:r>
      <w:r w:rsidR="00454696" w:rsidRPr="00454696">
        <w:rPr>
          <w:rFonts w:hint="eastAsia"/>
          <w:b/>
          <w:sz w:val="28"/>
          <w:szCs w:val="28"/>
        </w:rPr>
        <w:t>彫刻</w:t>
      </w:r>
      <w:r w:rsidR="00B20C21">
        <w:rPr>
          <w:rFonts w:hint="eastAsia"/>
          <w:b/>
          <w:sz w:val="28"/>
          <w:szCs w:val="28"/>
        </w:rPr>
        <w:t>）</w:t>
      </w:r>
      <w:r w:rsidRPr="00454696">
        <w:rPr>
          <w:rFonts w:hint="eastAsia"/>
          <w:b/>
          <w:sz w:val="28"/>
          <w:szCs w:val="28"/>
        </w:rPr>
        <w:t>＞</w:t>
      </w:r>
      <w:r w:rsidR="00D12644" w:rsidRPr="00454696">
        <w:rPr>
          <w:rFonts w:hint="eastAsia"/>
          <w:b/>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7462"/>
      </w:tblGrid>
      <w:tr w:rsidR="00454696" w:rsidRPr="00454696" w14:paraId="1BE9A18D" w14:textId="77777777" w:rsidTr="0080791A">
        <w:tc>
          <w:tcPr>
            <w:tcW w:w="0" w:type="auto"/>
            <w:shd w:val="clear" w:color="auto" w:fill="auto"/>
            <w:vAlign w:val="center"/>
          </w:tcPr>
          <w:p w14:paraId="576EB8CC" w14:textId="77777777" w:rsidR="007A5E93" w:rsidRPr="00454696" w:rsidRDefault="007A5E93" w:rsidP="001B12C4">
            <w:pPr>
              <w:jc w:val="center"/>
              <w:rPr>
                <w:b/>
                <w:sz w:val="28"/>
                <w:szCs w:val="28"/>
              </w:rPr>
            </w:pPr>
            <w:r w:rsidRPr="00454696">
              <w:rPr>
                <w:rFonts w:hint="eastAsia"/>
                <w:b/>
                <w:sz w:val="28"/>
                <w:szCs w:val="28"/>
              </w:rPr>
              <w:t>名</w:t>
            </w:r>
            <w:r w:rsidR="001E63EF" w:rsidRPr="00454696">
              <w:rPr>
                <w:rFonts w:hint="eastAsia"/>
                <w:b/>
                <w:sz w:val="28"/>
                <w:szCs w:val="28"/>
              </w:rPr>
              <w:t xml:space="preserve">　</w:t>
            </w:r>
            <w:r w:rsidRPr="00454696">
              <w:rPr>
                <w:rFonts w:hint="eastAsia"/>
                <w:b/>
                <w:sz w:val="28"/>
                <w:szCs w:val="28"/>
              </w:rPr>
              <w:t>称</w:t>
            </w:r>
          </w:p>
        </w:tc>
        <w:tc>
          <w:tcPr>
            <w:tcW w:w="0" w:type="auto"/>
            <w:shd w:val="clear" w:color="auto" w:fill="auto"/>
            <w:vAlign w:val="center"/>
          </w:tcPr>
          <w:p w14:paraId="4DB46092" w14:textId="15082AED" w:rsidR="007A5E93" w:rsidRPr="00454696" w:rsidRDefault="003100F5" w:rsidP="001B12C4">
            <w:pPr>
              <w:rPr>
                <w:rFonts w:ascii="ＭＳ 明朝" w:hAnsi="ＭＳ 明朝"/>
                <w:lang w:eastAsia="zh-TW"/>
              </w:rPr>
            </w:pPr>
            <w:r w:rsidRPr="00454696">
              <w:rPr>
                <w:rFonts w:ascii="ＭＳ 明朝" w:hAnsi="ＭＳ 明朝" w:hint="eastAsia"/>
                <w:lang w:eastAsia="zh-TW"/>
              </w:rPr>
              <w:t xml:space="preserve">　　</w:t>
            </w:r>
            <w:r w:rsidR="0093495C">
              <w:rPr>
                <w:rFonts w:ascii="ＭＳ 明朝" w:hAnsi="ＭＳ 明朝"/>
                <w:sz w:val="28"/>
                <w:szCs w:val="28"/>
                <w:lang w:eastAsia="zh-TW"/>
              </w:rPr>
              <w:ruby>
                <w:rubyPr>
                  <w:rubyAlign w:val="distributeSpace"/>
                  <w:hps w:val="14"/>
                  <w:hpsRaise w:val="26"/>
                  <w:hpsBaseText w:val="28"/>
                  <w:lid w:val="zh-TW"/>
                </w:rubyPr>
                <w:rt>
                  <w:r w:rsidR="0093495C" w:rsidRPr="0093495C">
                    <w:rPr>
                      <w:rFonts w:ascii="ＭＳ 明朝" w:hAnsi="ＭＳ 明朝"/>
                      <w:w w:val="75"/>
                      <w:sz w:val="14"/>
                      <w:szCs w:val="28"/>
                      <w:lang w:eastAsia="zh-TW"/>
                    </w:rPr>
                    <w:t>だいしょうしょうぐんじ</w:t>
                  </w:r>
                </w:rt>
                <w:rubyBase>
                  <w:r w:rsidR="0093495C">
                    <w:rPr>
                      <w:rFonts w:ascii="ＭＳ 明朝" w:hAnsi="ＭＳ 明朝"/>
                      <w:sz w:val="28"/>
                      <w:szCs w:val="28"/>
                      <w:lang w:eastAsia="zh-TW"/>
                    </w:rPr>
                    <w:t>大聖勝軍寺</w:t>
                  </w:r>
                </w:rubyBase>
              </w:ruby>
            </w:r>
            <w:r w:rsidR="0048060E" w:rsidRPr="00454696">
              <w:rPr>
                <w:rFonts w:ascii="ＭＳ 明朝" w:hAnsi="ＭＳ 明朝" w:hint="eastAsia"/>
                <w:sz w:val="28"/>
                <w:szCs w:val="28"/>
                <w:lang w:eastAsia="zh-TW"/>
              </w:rPr>
              <w:t xml:space="preserve">　</w:t>
            </w:r>
            <w:r w:rsidR="0048060E" w:rsidRPr="00454696">
              <w:rPr>
                <w:rFonts w:ascii="ＭＳ 明朝" w:hAnsi="ＭＳ 明朝"/>
                <w:sz w:val="28"/>
                <w:szCs w:val="28"/>
              </w:rPr>
              <w:ruby>
                <w:rubyPr>
                  <w:rubyAlign w:val="distributeSpace"/>
                  <w:hps w:val="14"/>
                  <w:hpsRaise w:val="26"/>
                  <w:hpsBaseText w:val="28"/>
                  <w:lid w:val="zh-TW"/>
                </w:rubyPr>
                <w:rt>
                  <w:r w:rsidR="0048060E" w:rsidRPr="00454696">
                    <w:rPr>
                      <w:rFonts w:ascii="ＭＳ 明朝" w:hAnsi="ＭＳ 明朝"/>
                      <w:sz w:val="14"/>
                      <w:szCs w:val="28"/>
                    </w:rPr>
                    <w:t>もくぞう</w:t>
                  </w:r>
                </w:rt>
                <w:rubyBase>
                  <w:r w:rsidR="0048060E" w:rsidRPr="00454696">
                    <w:rPr>
                      <w:rFonts w:ascii="ＭＳ 明朝" w:hAnsi="ＭＳ 明朝"/>
                      <w:sz w:val="28"/>
                      <w:szCs w:val="28"/>
                      <w:lang w:eastAsia="zh-TW"/>
                    </w:rPr>
                    <w:t>木造</w:t>
                  </w:r>
                </w:rubyBase>
              </w:ruby>
            </w:r>
            <w:r w:rsidR="0093495C">
              <w:rPr>
                <w:rFonts w:ascii="ＭＳ 明朝" w:hAnsi="ＭＳ 明朝"/>
                <w:sz w:val="28"/>
                <w:szCs w:val="28"/>
              </w:rPr>
              <w:ruby>
                <w:rubyPr>
                  <w:rubyAlign w:val="distributeSpace"/>
                  <w:hps w:val="14"/>
                  <w:hpsRaise w:val="26"/>
                  <w:hpsBaseText w:val="28"/>
                  <w:lid w:val="zh-TW"/>
                </w:rubyPr>
                <w:rt>
                  <w:r w:rsidR="0093495C" w:rsidRPr="0093495C">
                    <w:rPr>
                      <w:rFonts w:ascii="ＭＳ 明朝" w:hAnsi="ＭＳ 明朝"/>
                      <w:sz w:val="14"/>
                      <w:szCs w:val="28"/>
                    </w:rPr>
                    <w:t>しょうとくたいし</w:t>
                  </w:r>
                </w:rt>
                <w:rubyBase>
                  <w:r w:rsidR="0093495C">
                    <w:rPr>
                      <w:rFonts w:ascii="ＭＳ 明朝" w:hAnsi="ＭＳ 明朝"/>
                      <w:sz w:val="28"/>
                      <w:szCs w:val="28"/>
                      <w:lang w:eastAsia="zh-TW"/>
                    </w:rPr>
                    <w:t>聖徳太子</w:t>
                  </w:r>
                </w:rubyBase>
              </w:ruby>
            </w:r>
            <w:r w:rsidR="003964BE">
              <w:rPr>
                <w:rFonts w:ascii="ＭＳ 明朝" w:hAnsi="ＭＳ 明朝"/>
                <w:sz w:val="28"/>
                <w:szCs w:val="28"/>
              </w:rPr>
              <w:ruby>
                <w:rubyPr>
                  <w:rubyAlign w:val="distributeSpace"/>
                  <w:hps w:val="14"/>
                  <w:hpsRaise w:val="26"/>
                  <w:hpsBaseText w:val="28"/>
                  <w:lid w:val="ja-JP"/>
                </w:rubyPr>
                <w:rt>
                  <w:r w:rsidR="003964BE" w:rsidRPr="003964BE">
                    <w:rPr>
                      <w:rFonts w:ascii="ＭＳ 明朝" w:hAnsi="ＭＳ 明朝"/>
                      <w:sz w:val="14"/>
                      <w:szCs w:val="28"/>
                    </w:rPr>
                    <w:t>および</w:t>
                  </w:r>
                </w:rt>
                <w:rubyBase>
                  <w:r w:rsidR="003964BE">
                    <w:rPr>
                      <w:rFonts w:ascii="ＭＳ 明朝" w:hAnsi="ＭＳ 明朝"/>
                      <w:sz w:val="28"/>
                      <w:szCs w:val="28"/>
                    </w:rPr>
                    <w:t>及</w:t>
                  </w:r>
                </w:rubyBase>
              </w:ruby>
            </w:r>
            <w:r w:rsidR="0093495C">
              <w:rPr>
                <w:rFonts w:ascii="ＭＳ 明朝" w:hAnsi="ＭＳ 明朝"/>
                <w:sz w:val="28"/>
                <w:szCs w:val="28"/>
                <w:lang w:eastAsia="zh-TW"/>
              </w:rPr>
              <w:ruby>
                <w:rubyPr>
                  <w:rubyAlign w:val="distributeSpace"/>
                  <w:hps w:val="14"/>
                  <w:hpsRaise w:val="26"/>
                  <w:hpsBaseText w:val="28"/>
                  <w:lid w:val="zh-TW"/>
                </w:rubyPr>
                <w:rt>
                  <w:r w:rsidR="0093495C" w:rsidRPr="0093495C">
                    <w:rPr>
                      <w:rFonts w:ascii="ＭＳ 明朝" w:hAnsi="ＭＳ 明朝"/>
                      <w:w w:val="75"/>
                      <w:sz w:val="14"/>
                      <w:szCs w:val="28"/>
                      <w:lang w:eastAsia="zh-TW"/>
                    </w:rPr>
                    <w:t>に</w:t>
                  </w:r>
                </w:rt>
                <w:rubyBase>
                  <w:r w:rsidR="0093495C">
                    <w:rPr>
                      <w:rFonts w:ascii="ＭＳ 明朝" w:hAnsi="ＭＳ 明朝"/>
                      <w:sz w:val="28"/>
                      <w:szCs w:val="28"/>
                      <w:lang w:eastAsia="zh-TW"/>
                    </w:rPr>
                    <w:t>二</w:t>
                  </w:r>
                </w:rubyBase>
              </w:ruby>
            </w:r>
            <w:r w:rsidR="00B33350">
              <w:rPr>
                <w:rFonts w:ascii="ＭＳ 明朝" w:hAnsi="ＭＳ 明朝"/>
                <w:sz w:val="28"/>
                <w:szCs w:val="28"/>
              </w:rPr>
              <w:ruby>
                <w:rubyPr>
                  <w:rubyAlign w:val="distributeSpace"/>
                  <w:hps w:val="14"/>
                  <w:hpsRaise w:val="26"/>
                  <w:hpsBaseText w:val="28"/>
                  <w:lid w:val="ja-JP"/>
                </w:rubyPr>
                <w:rt>
                  <w:r w:rsidR="00B33350" w:rsidRPr="00B33350">
                    <w:rPr>
                      <w:rFonts w:ascii="ＭＳ 明朝" w:hAnsi="ＭＳ 明朝"/>
                      <w:sz w:val="14"/>
                      <w:szCs w:val="28"/>
                    </w:rPr>
                    <w:t>おうじ</w:t>
                  </w:r>
                </w:rt>
                <w:rubyBase>
                  <w:r w:rsidR="00B33350">
                    <w:rPr>
                      <w:rFonts w:ascii="ＭＳ 明朝" w:hAnsi="ＭＳ 明朝"/>
                      <w:sz w:val="28"/>
                      <w:szCs w:val="28"/>
                    </w:rPr>
                    <w:t>王子</w:t>
                  </w:r>
                </w:rubyBase>
              </w:ruby>
            </w:r>
            <w:r w:rsidR="003964BE">
              <w:rPr>
                <w:rFonts w:ascii="ＭＳ 明朝" w:hAnsi="ＭＳ 明朝"/>
                <w:sz w:val="28"/>
                <w:szCs w:val="28"/>
              </w:rPr>
              <w:ruby>
                <w:rubyPr>
                  <w:rubyAlign w:val="distributeSpace"/>
                  <w:hps w:val="14"/>
                  <w:hpsRaise w:val="26"/>
                  <w:hpsBaseText w:val="28"/>
                  <w:lid w:val="ja-JP"/>
                </w:rubyPr>
                <w:rt>
                  <w:r w:rsidR="003964BE" w:rsidRPr="003964BE">
                    <w:rPr>
                      <w:rFonts w:ascii="ＭＳ 明朝" w:hAnsi="ＭＳ 明朝"/>
                      <w:sz w:val="14"/>
                      <w:szCs w:val="28"/>
                    </w:rPr>
                    <w:t>りゅうぞう</w:t>
                  </w:r>
                </w:rt>
                <w:rubyBase>
                  <w:r w:rsidR="003964BE">
                    <w:rPr>
                      <w:rFonts w:ascii="ＭＳ 明朝" w:hAnsi="ＭＳ 明朝"/>
                      <w:sz w:val="28"/>
                      <w:szCs w:val="28"/>
                    </w:rPr>
                    <w:t>立像</w:t>
                  </w:r>
                </w:rubyBase>
              </w:ruby>
            </w:r>
          </w:p>
        </w:tc>
      </w:tr>
      <w:tr w:rsidR="00454696" w:rsidRPr="00454696" w14:paraId="48E63295" w14:textId="77777777" w:rsidTr="0080791A">
        <w:tc>
          <w:tcPr>
            <w:tcW w:w="0" w:type="auto"/>
            <w:shd w:val="clear" w:color="auto" w:fill="auto"/>
            <w:vAlign w:val="center"/>
          </w:tcPr>
          <w:p w14:paraId="19ECE6FA" w14:textId="77777777" w:rsidR="007A5E93" w:rsidRPr="00454696" w:rsidRDefault="007A5E93" w:rsidP="001B12C4">
            <w:pPr>
              <w:jc w:val="center"/>
              <w:rPr>
                <w:b/>
                <w:sz w:val="28"/>
                <w:szCs w:val="28"/>
              </w:rPr>
            </w:pPr>
            <w:r w:rsidRPr="00454696">
              <w:rPr>
                <w:rFonts w:hint="eastAsia"/>
                <w:b/>
                <w:sz w:val="28"/>
                <w:szCs w:val="28"/>
              </w:rPr>
              <w:t>員</w:t>
            </w:r>
            <w:r w:rsidR="001E63EF" w:rsidRPr="00454696">
              <w:rPr>
                <w:rFonts w:hint="eastAsia"/>
                <w:b/>
                <w:sz w:val="28"/>
                <w:szCs w:val="28"/>
              </w:rPr>
              <w:t xml:space="preserve">　</w:t>
            </w:r>
            <w:r w:rsidRPr="00454696">
              <w:rPr>
                <w:rFonts w:hint="eastAsia"/>
                <w:b/>
                <w:sz w:val="28"/>
                <w:szCs w:val="28"/>
              </w:rPr>
              <w:t>数</w:t>
            </w:r>
          </w:p>
        </w:tc>
        <w:tc>
          <w:tcPr>
            <w:tcW w:w="0" w:type="auto"/>
            <w:shd w:val="clear" w:color="auto" w:fill="auto"/>
            <w:vAlign w:val="center"/>
          </w:tcPr>
          <w:p w14:paraId="3065B53A" w14:textId="46CD2AC8" w:rsidR="007A5E93" w:rsidRPr="00454696" w:rsidRDefault="00D12644" w:rsidP="001B12C4">
            <w:pPr>
              <w:rPr>
                <w:rFonts w:ascii="ＭＳ 明朝" w:hAnsi="ＭＳ 明朝"/>
                <w:sz w:val="24"/>
              </w:rPr>
            </w:pPr>
            <w:r w:rsidRPr="00454696">
              <w:rPr>
                <w:rFonts w:ascii="ＭＳ 明朝" w:hAnsi="ＭＳ 明朝" w:hint="eastAsia"/>
                <w:sz w:val="24"/>
              </w:rPr>
              <w:t xml:space="preserve">　　</w:t>
            </w:r>
            <w:r w:rsidR="0093495C">
              <w:rPr>
                <w:rFonts w:ascii="ＭＳ 明朝" w:hAnsi="ＭＳ 明朝" w:hint="eastAsia"/>
                <w:sz w:val="24"/>
              </w:rPr>
              <w:t>３軀</w:t>
            </w:r>
          </w:p>
        </w:tc>
      </w:tr>
      <w:tr w:rsidR="00454696" w:rsidRPr="00454696" w14:paraId="5043DA9D" w14:textId="77777777" w:rsidTr="0080791A">
        <w:tc>
          <w:tcPr>
            <w:tcW w:w="0" w:type="auto"/>
            <w:shd w:val="clear" w:color="auto" w:fill="auto"/>
            <w:vAlign w:val="center"/>
          </w:tcPr>
          <w:p w14:paraId="422F6707" w14:textId="77777777" w:rsidR="007A5E93" w:rsidRPr="00454696" w:rsidRDefault="001E63EF" w:rsidP="001B12C4">
            <w:pPr>
              <w:jc w:val="center"/>
              <w:rPr>
                <w:b/>
                <w:sz w:val="28"/>
                <w:szCs w:val="28"/>
              </w:rPr>
            </w:pPr>
            <w:r w:rsidRPr="00454696">
              <w:rPr>
                <w:rFonts w:hint="eastAsia"/>
                <w:b/>
                <w:kern w:val="0"/>
                <w:sz w:val="28"/>
                <w:szCs w:val="28"/>
              </w:rPr>
              <w:t>所在地</w:t>
            </w:r>
          </w:p>
        </w:tc>
        <w:tc>
          <w:tcPr>
            <w:tcW w:w="0" w:type="auto"/>
            <w:shd w:val="clear" w:color="auto" w:fill="auto"/>
            <w:vAlign w:val="center"/>
          </w:tcPr>
          <w:p w14:paraId="2F905CC6" w14:textId="64BEC39F" w:rsidR="007A5E93" w:rsidRPr="00454696" w:rsidRDefault="00D12644" w:rsidP="001B12C4">
            <w:pPr>
              <w:rPr>
                <w:rFonts w:ascii="ＭＳ 明朝" w:hAnsi="ＭＳ 明朝"/>
                <w:lang w:eastAsia="zh-CN"/>
              </w:rPr>
            </w:pPr>
            <w:r w:rsidRPr="00454696">
              <w:rPr>
                <w:rFonts w:ascii="ＭＳ 明朝" w:hAnsi="ＭＳ 明朝" w:hint="eastAsia"/>
                <w:sz w:val="24"/>
                <w:lang w:eastAsia="zh-CN"/>
              </w:rPr>
              <w:t xml:space="preserve">　　</w:t>
            </w:r>
            <w:r w:rsidR="0093495C" w:rsidRPr="0093495C">
              <w:rPr>
                <w:rFonts w:ascii="ＭＳ 明朝" w:hAnsi="ＭＳ 明朝" w:hint="eastAsia"/>
                <w:sz w:val="24"/>
                <w:lang w:eastAsia="zh-CN"/>
              </w:rPr>
              <w:t>八尾市太子堂3丁目3-16</w:t>
            </w:r>
          </w:p>
        </w:tc>
      </w:tr>
      <w:tr w:rsidR="00454696" w:rsidRPr="00454696" w14:paraId="02A50DCC" w14:textId="77777777" w:rsidTr="0080791A">
        <w:tc>
          <w:tcPr>
            <w:tcW w:w="0" w:type="auto"/>
            <w:shd w:val="clear" w:color="auto" w:fill="auto"/>
            <w:vAlign w:val="center"/>
          </w:tcPr>
          <w:p w14:paraId="5626AC33" w14:textId="77777777" w:rsidR="007A5E93" w:rsidRPr="00454696" w:rsidRDefault="001E63EF" w:rsidP="001B12C4">
            <w:pPr>
              <w:jc w:val="center"/>
              <w:rPr>
                <w:b/>
                <w:sz w:val="28"/>
                <w:szCs w:val="28"/>
              </w:rPr>
            </w:pPr>
            <w:r w:rsidRPr="00454696">
              <w:rPr>
                <w:rFonts w:hint="eastAsia"/>
                <w:b/>
                <w:kern w:val="0"/>
                <w:sz w:val="28"/>
                <w:szCs w:val="28"/>
              </w:rPr>
              <w:t>所有者</w:t>
            </w:r>
          </w:p>
        </w:tc>
        <w:tc>
          <w:tcPr>
            <w:tcW w:w="0" w:type="auto"/>
            <w:shd w:val="clear" w:color="auto" w:fill="auto"/>
            <w:vAlign w:val="center"/>
          </w:tcPr>
          <w:p w14:paraId="24A90156" w14:textId="78B824DA" w:rsidR="007A5E93" w:rsidRPr="00454696" w:rsidRDefault="00674A82" w:rsidP="001B12C4">
            <w:pPr>
              <w:rPr>
                <w:rFonts w:ascii="ＭＳ 明朝" w:hAnsi="ＭＳ 明朝"/>
                <w:lang w:eastAsia="zh-TW"/>
              </w:rPr>
            </w:pPr>
            <w:r w:rsidRPr="00454696">
              <w:rPr>
                <w:rFonts w:ascii="ＭＳ 明朝" w:hAnsi="ＭＳ 明朝" w:hint="eastAsia"/>
                <w:sz w:val="24"/>
                <w:lang w:eastAsia="zh-TW"/>
              </w:rPr>
              <w:t xml:space="preserve">　　</w:t>
            </w:r>
            <w:r w:rsidR="0048060E" w:rsidRPr="00454696">
              <w:rPr>
                <w:rFonts w:ascii="ＭＳ 明朝" w:hAnsi="ＭＳ 明朝" w:hint="eastAsia"/>
                <w:sz w:val="24"/>
                <w:lang w:eastAsia="zh-TW"/>
              </w:rPr>
              <w:t xml:space="preserve">宗教法人　</w:t>
            </w:r>
            <w:r w:rsidR="0093495C">
              <w:rPr>
                <w:rFonts w:ascii="ＭＳ 明朝" w:hAnsi="ＭＳ 明朝" w:hint="eastAsia"/>
                <w:sz w:val="24"/>
                <w:lang w:eastAsia="zh-TW"/>
              </w:rPr>
              <w:t>大聖勝軍寺</w:t>
            </w:r>
          </w:p>
        </w:tc>
      </w:tr>
      <w:tr w:rsidR="00454696" w:rsidRPr="00454696" w14:paraId="7EC2B0B9" w14:textId="77777777" w:rsidTr="0080791A">
        <w:tc>
          <w:tcPr>
            <w:tcW w:w="0" w:type="auto"/>
            <w:shd w:val="clear" w:color="auto" w:fill="auto"/>
            <w:vAlign w:val="center"/>
          </w:tcPr>
          <w:p w14:paraId="394DE924" w14:textId="77777777" w:rsidR="007A5E93" w:rsidRPr="00454696" w:rsidRDefault="001E63EF" w:rsidP="001B12C4">
            <w:pPr>
              <w:jc w:val="center"/>
              <w:rPr>
                <w:b/>
                <w:sz w:val="28"/>
                <w:szCs w:val="28"/>
              </w:rPr>
            </w:pPr>
            <w:r w:rsidRPr="00454696">
              <w:rPr>
                <w:rFonts w:hint="eastAsia"/>
                <w:b/>
                <w:sz w:val="28"/>
                <w:szCs w:val="28"/>
              </w:rPr>
              <w:t>年　代</w:t>
            </w:r>
          </w:p>
        </w:tc>
        <w:tc>
          <w:tcPr>
            <w:tcW w:w="0" w:type="auto"/>
            <w:shd w:val="clear" w:color="auto" w:fill="auto"/>
            <w:vAlign w:val="center"/>
          </w:tcPr>
          <w:p w14:paraId="7CF5DA3F" w14:textId="27EBB772" w:rsidR="007A5E93" w:rsidRPr="00454696" w:rsidRDefault="00674A82" w:rsidP="001B12C4">
            <w:pPr>
              <w:rPr>
                <w:rFonts w:ascii="ＭＳ 明朝" w:hAnsi="ＭＳ 明朝"/>
                <w:lang w:eastAsia="zh-TW"/>
              </w:rPr>
            </w:pPr>
            <w:r w:rsidRPr="00454696">
              <w:rPr>
                <w:rFonts w:ascii="ＭＳ 明朝" w:hAnsi="ＭＳ 明朝" w:hint="eastAsia"/>
                <w:sz w:val="24"/>
                <w:lang w:eastAsia="zh-TW"/>
              </w:rPr>
              <w:t xml:space="preserve">　　</w:t>
            </w:r>
            <w:r w:rsidR="00672E7D">
              <w:rPr>
                <w:rFonts w:ascii="ＭＳ 明朝" w:hAnsi="ＭＳ 明朝" w:hint="eastAsia"/>
                <w:sz w:val="24"/>
              </w:rPr>
              <w:t>1</w:t>
            </w:r>
            <w:r w:rsidR="00672E7D">
              <w:rPr>
                <w:rFonts w:ascii="ＭＳ 明朝" w:hAnsi="ＭＳ 明朝"/>
                <w:sz w:val="24"/>
              </w:rPr>
              <w:t>2</w:t>
            </w:r>
            <w:r w:rsidR="00672E7D">
              <w:rPr>
                <w:rFonts w:ascii="ＭＳ 明朝" w:hAnsi="ＭＳ 明朝" w:hint="eastAsia"/>
                <w:sz w:val="24"/>
              </w:rPr>
              <w:t>～</w:t>
            </w:r>
            <w:r w:rsidR="0093495C">
              <w:rPr>
                <w:rFonts w:ascii="ＭＳ 明朝" w:hAnsi="ＭＳ 明朝" w:hint="eastAsia"/>
                <w:sz w:val="24"/>
                <w:lang w:eastAsia="zh-TW"/>
              </w:rPr>
              <w:t>13世紀（鎌倉時代）</w:t>
            </w:r>
          </w:p>
        </w:tc>
      </w:tr>
      <w:tr w:rsidR="00454696" w:rsidRPr="00454696" w14:paraId="5719403F" w14:textId="77777777" w:rsidTr="0080791A">
        <w:trPr>
          <w:trHeight w:val="3245"/>
        </w:trPr>
        <w:tc>
          <w:tcPr>
            <w:tcW w:w="0" w:type="auto"/>
            <w:gridSpan w:val="2"/>
            <w:shd w:val="clear" w:color="auto" w:fill="auto"/>
          </w:tcPr>
          <w:p w14:paraId="070AE5DD" w14:textId="01D28A85" w:rsidR="00454696" w:rsidRPr="00A204AA" w:rsidRDefault="001E63EF" w:rsidP="00454696">
            <w:pPr>
              <w:ind w:firstLine="1"/>
              <w:rPr>
                <w:b/>
                <w:sz w:val="28"/>
                <w:szCs w:val="28"/>
              </w:rPr>
            </w:pPr>
            <w:r w:rsidRPr="00454696">
              <w:rPr>
                <w:rFonts w:hint="eastAsia"/>
                <w:b/>
                <w:sz w:val="28"/>
                <w:szCs w:val="28"/>
              </w:rPr>
              <w:t>説　明</w:t>
            </w:r>
          </w:p>
          <w:p w14:paraId="772AD7C4" w14:textId="658DB0B7" w:rsidR="007C5805" w:rsidRPr="00A204AA" w:rsidRDefault="007C5805" w:rsidP="007C5805">
            <w:pPr>
              <w:spacing w:line="380" w:lineRule="exact"/>
              <w:rPr>
                <w:b/>
                <w:bCs/>
              </w:rPr>
            </w:pPr>
            <w:r w:rsidRPr="00A204AA">
              <w:rPr>
                <w:rFonts w:hint="eastAsia"/>
                <w:b/>
                <w:bCs/>
              </w:rPr>
              <w:t>〇概要</w:t>
            </w:r>
          </w:p>
          <w:p w14:paraId="4B94E3A2" w14:textId="6D797D8E" w:rsidR="00FE5C41" w:rsidRPr="00A204AA" w:rsidRDefault="00C54E66" w:rsidP="00486B09">
            <w:pPr>
              <w:spacing w:line="380" w:lineRule="exact"/>
              <w:ind w:firstLineChars="100" w:firstLine="210"/>
              <w:rPr>
                <w:rFonts w:ascii="ＭＳ 明朝" w:hAnsi="ＭＳ 明朝"/>
              </w:rPr>
            </w:pPr>
            <w:r w:rsidRPr="00A204AA">
              <w:rPr>
                <w:rFonts w:hint="eastAsia"/>
              </w:rPr>
              <w:t>本像は</w:t>
            </w:r>
            <w:r w:rsidR="00FE5C41" w:rsidRPr="00A204AA">
              <w:rPr>
                <w:rFonts w:hint="eastAsia"/>
              </w:rPr>
              <w:t>高野山</w:t>
            </w:r>
            <w:r w:rsidRPr="00A204AA">
              <w:rPr>
                <w:rFonts w:hint="eastAsia"/>
              </w:rPr>
              <w:t>真言宗に属する</w:t>
            </w:r>
            <w:r w:rsidR="00FE5C41" w:rsidRPr="00A204AA">
              <w:rPr>
                <w:rFonts w:ascii="ＭＳ 明朝" w:hAnsi="ＭＳ 明朝"/>
              </w:rPr>
              <w:ruby>
                <w:rubyPr>
                  <w:rubyAlign w:val="distributeSpace"/>
                  <w:hps w:val="10"/>
                  <w:hpsRaise w:val="18"/>
                  <w:hpsBaseText w:val="21"/>
                  <w:lid w:val="ja-JP"/>
                </w:rubyPr>
                <w:rt>
                  <w:r w:rsidR="00FE5C41" w:rsidRPr="00A204AA">
                    <w:rPr>
                      <w:rFonts w:ascii="ＭＳ 明朝" w:hAnsi="ＭＳ 明朝" w:hint="eastAsia"/>
                      <w:sz w:val="10"/>
                    </w:rPr>
                    <w:t>りょうじゅさん</w:t>
                  </w:r>
                </w:rt>
                <w:rubyBase>
                  <w:r w:rsidR="00FE5C41" w:rsidRPr="00A204AA">
                    <w:rPr>
                      <w:rFonts w:ascii="ＭＳ 明朝" w:hAnsi="ＭＳ 明朝" w:hint="eastAsia"/>
                    </w:rPr>
                    <w:t>椋樹山</w:t>
                  </w:r>
                </w:rubyBase>
              </w:ruby>
            </w:r>
            <w:r w:rsidR="00FE5C41" w:rsidRPr="00A204AA">
              <w:rPr>
                <w:rFonts w:ascii="ＭＳ 明朝" w:hAnsi="ＭＳ 明朝"/>
              </w:rPr>
              <w:t>大聖勝軍寺</w:t>
            </w:r>
            <w:r w:rsidR="00FE5C41" w:rsidRPr="00A204AA">
              <w:rPr>
                <w:rFonts w:ascii="ＭＳ 明朝" w:hAnsi="ＭＳ 明朝" w:hint="eastAsia"/>
              </w:rPr>
              <w:t>の平和塔（多宝塔）の本尊として安置される聖徳太子</w:t>
            </w:r>
            <w:r w:rsidR="00FB567F" w:rsidRPr="00A204AA">
              <w:rPr>
                <w:rFonts w:ascii="ＭＳ 明朝" w:hAnsi="ＭＳ 明朝" w:hint="eastAsia"/>
              </w:rPr>
              <w:t>（以下、太子）</w:t>
            </w:r>
            <w:r w:rsidR="00FE5C41" w:rsidRPr="00A204AA">
              <w:rPr>
                <w:rFonts w:ascii="ＭＳ 明朝" w:hAnsi="ＭＳ 明朝" w:hint="eastAsia"/>
              </w:rPr>
              <w:t>像で、童子形の</w:t>
            </w:r>
            <w:r w:rsidR="00D5582D" w:rsidRPr="00A204AA">
              <w:rPr>
                <w:rFonts w:ascii="ＭＳ 明朝" w:hAnsi="ＭＳ 明朝" w:hint="eastAsia"/>
              </w:rPr>
              <w:t>脇侍</w:t>
            </w:r>
            <w:r w:rsidR="002B6BEA" w:rsidRPr="00A204AA">
              <w:rPr>
                <w:rFonts w:ascii="ＭＳ 明朝" w:hAnsi="ＭＳ 明朝" w:hint="eastAsia"/>
              </w:rPr>
              <w:t>二像</w:t>
            </w:r>
            <w:r w:rsidR="00FE5C41" w:rsidRPr="00A204AA">
              <w:rPr>
                <w:rFonts w:ascii="ＭＳ 明朝" w:hAnsi="ＭＳ 明朝" w:hint="eastAsia"/>
              </w:rPr>
              <w:t>を伴う三尊から構成される</w:t>
            </w:r>
            <w:r w:rsidR="00F95746" w:rsidRPr="00A204AA">
              <w:rPr>
                <w:rFonts w:ascii="ＭＳ 明朝" w:hAnsi="ＭＳ 明朝" w:hint="eastAsia"/>
              </w:rPr>
              <w:t>。</w:t>
            </w:r>
            <w:r w:rsidR="0041474C" w:rsidRPr="00A204AA">
              <w:rPr>
                <w:rFonts w:ascii="ＭＳ 明朝" w:hAnsi="ＭＳ 明朝"/>
              </w:rPr>
              <w:t>鎌倉末期成立とみられる</w:t>
            </w:r>
            <w:r w:rsidR="00D846C6" w:rsidRPr="00A204AA">
              <w:rPr>
                <w:rFonts w:ascii="ＭＳ 明朝" w:hAnsi="ＭＳ 明朝" w:hint="eastAsia"/>
              </w:rPr>
              <w:t>京都府</w:t>
            </w:r>
            <w:r w:rsidR="0041474C" w:rsidRPr="00A204AA">
              <w:rPr>
                <w:rFonts w:ascii="ＭＳ 明朝" w:hAnsi="ＭＳ 明朝"/>
              </w:rPr>
              <w:t>醍醐寺蔵の</w:t>
            </w:r>
            <w:r w:rsidR="0041474C" w:rsidRPr="00A204AA">
              <w:rPr>
                <w:rFonts w:ascii="ＭＳ 明朝" w:hAnsi="ＭＳ 明朝" w:hint="eastAsia"/>
              </w:rPr>
              <w:t>『</w:t>
            </w:r>
            <w:r w:rsidR="0041474C" w:rsidRPr="00A204AA">
              <w:rPr>
                <w:rFonts w:ascii="ＭＳ 明朝" w:hAnsi="ＭＳ 明朝"/>
              </w:rPr>
              <w:t>聖徳太子伝記</w:t>
            </w:r>
            <w:r w:rsidR="0041474C" w:rsidRPr="00A204AA">
              <w:rPr>
                <w:rFonts w:ascii="ＭＳ 明朝" w:hAnsi="ＭＳ 明朝" w:hint="eastAsia"/>
              </w:rPr>
              <w:t>』</w:t>
            </w:r>
            <w:r w:rsidR="00A765B4" w:rsidRPr="00A204AA">
              <w:rPr>
                <w:rFonts w:ascii="ＭＳ 明朝" w:hAnsi="ＭＳ 明朝" w:hint="eastAsia"/>
              </w:rPr>
              <w:t>によれば、</w:t>
            </w:r>
            <w:r w:rsidR="00A9652F" w:rsidRPr="00A204AA">
              <w:rPr>
                <w:rFonts w:ascii="ＭＳ 明朝" w:hAnsi="ＭＳ 明朝" w:hint="eastAsia"/>
              </w:rPr>
              <w:t>大聖勝軍寺は</w:t>
            </w:r>
            <w:r w:rsidR="00A765B4" w:rsidRPr="00A204AA">
              <w:rPr>
                <w:rFonts w:ascii="ＭＳ 明朝" w:hAnsi="ＭＳ 明朝" w:hint="eastAsia"/>
              </w:rPr>
              <w:t>太子が物部守屋との戦の際に椋の木に身を隠したことに由来し、</w:t>
            </w:r>
            <w:r w:rsidR="0041474C" w:rsidRPr="00A204AA">
              <w:rPr>
                <w:rFonts w:ascii="ＭＳ 明朝" w:hAnsi="ＭＳ 明朝" w:hint="eastAsia"/>
              </w:rPr>
              <w:t>世を治めた後に</w:t>
            </w:r>
            <w:r w:rsidR="00A765B4" w:rsidRPr="00A204AA">
              <w:rPr>
                <w:rFonts w:ascii="ＭＳ 明朝" w:hAnsi="ＭＳ 明朝" w:hint="eastAsia"/>
              </w:rPr>
              <w:t>その木</w:t>
            </w:r>
            <w:r w:rsidR="0041474C" w:rsidRPr="00A204AA">
              <w:rPr>
                <w:rFonts w:ascii="ＭＳ 明朝" w:hAnsi="ＭＳ 明朝" w:hint="eastAsia"/>
              </w:rPr>
              <w:t>の周辺に伽藍を建立したとする</w:t>
            </w:r>
            <w:r w:rsidR="00A765B4" w:rsidRPr="00A204AA">
              <w:rPr>
                <w:rFonts w:ascii="ＭＳ 明朝" w:hAnsi="ＭＳ 明朝" w:hint="eastAsia"/>
              </w:rPr>
              <w:t>。</w:t>
            </w:r>
            <w:r w:rsidR="00A9652F" w:rsidRPr="00A204AA">
              <w:rPr>
                <w:rFonts w:ascii="ＭＳ 明朝" w:hAnsi="ＭＳ 明朝" w:hint="eastAsia"/>
              </w:rPr>
              <w:t>同寺は</w:t>
            </w:r>
            <w:r w:rsidR="00486B09" w:rsidRPr="00A204AA">
              <w:rPr>
                <w:rFonts w:ascii="ＭＳ 明朝" w:hAnsi="ＭＳ 明朝" w:hint="eastAsia"/>
              </w:rPr>
              <w:t>「下の太子」とも称し、南河内郡太子町の</w:t>
            </w:r>
            <w:r w:rsidR="00486B09" w:rsidRPr="00A204AA">
              <w:rPr>
                <w:rFonts w:ascii="ＭＳ 明朝" w:hAnsi="ＭＳ 明朝"/>
              </w:rPr>
              <w:ruby>
                <w:rubyPr>
                  <w:rubyAlign w:val="distributeSpace"/>
                  <w:hps w:val="10"/>
                  <w:hpsRaise w:val="18"/>
                  <w:hpsBaseText w:val="21"/>
                  <w:lid w:val="ja-JP"/>
                </w:rubyPr>
                <w:rt>
                  <w:r w:rsidR="00486B09" w:rsidRPr="00A204AA">
                    <w:rPr>
                      <w:rFonts w:ascii="ＭＳ 明朝" w:hAnsi="ＭＳ 明朝" w:hint="eastAsia"/>
                      <w:sz w:val="10"/>
                    </w:rPr>
                    <w:t>えいふくじ</w:t>
                  </w:r>
                </w:rt>
                <w:rubyBase>
                  <w:r w:rsidR="00486B09" w:rsidRPr="00A204AA">
                    <w:rPr>
                      <w:rFonts w:ascii="ＭＳ 明朝" w:hAnsi="ＭＳ 明朝" w:hint="eastAsia"/>
                    </w:rPr>
                    <w:t>叡福寺</w:t>
                  </w:r>
                </w:rubyBase>
              </w:ruby>
            </w:r>
            <w:r w:rsidR="00486B09" w:rsidRPr="00A204AA">
              <w:rPr>
                <w:rFonts w:ascii="ＭＳ 明朝" w:hAnsi="ＭＳ 明朝" w:hint="eastAsia"/>
              </w:rPr>
              <w:t>の「上の太子」、羽曳野市の</w:t>
            </w:r>
            <w:r w:rsidR="00486B09" w:rsidRPr="00A204AA">
              <w:rPr>
                <w:rFonts w:ascii="ＭＳ 明朝" w:hAnsi="ＭＳ 明朝"/>
              </w:rPr>
              <w:ruby>
                <w:rubyPr>
                  <w:rubyAlign w:val="distributeSpace"/>
                  <w:hps w:val="10"/>
                  <w:hpsRaise w:val="18"/>
                  <w:hpsBaseText w:val="21"/>
                  <w:lid w:val="ja-JP"/>
                </w:rubyPr>
                <w:rt>
                  <w:r w:rsidR="00486B09" w:rsidRPr="00A204AA">
                    <w:rPr>
                      <w:rFonts w:ascii="ＭＳ 明朝" w:hAnsi="ＭＳ 明朝" w:hint="eastAsia"/>
                      <w:sz w:val="10"/>
                    </w:rPr>
                    <w:t>やちゅうじ</w:t>
                  </w:r>
                </w:rt>
                <w:rubyBase>
                  <w:r w:rsidR="00486B09" w:rsidRPr="00A204AA">
                    <w:rPr>
                      <w:rFonts w:ascii="ＭＳ 明朝" w:hAnsi="ＭＳ 明朝" w:hint="eastAsia"/>
                    </w:rPr>
                    <w:t>野中寺</w:t>
                  </w:r>
                </w:rubyBase>
              </w:ruby>
            </w:r>
            <w:r w:rsidR="00486B09" w:rsidRPr="00A204AA">
              <w:rPr>
                <w:rFonts w:ascii="ＭＳ 明朝" w:hAnsi="ＭＳ 明朝" w:hint="eastAsia"/>
              </w:rPr>
              <w:t>の「中の太子」と合わせて「河内三太子」として太子</w:t>
            </w:r>
            <w:r w:rsidR="00267013" w:rsidRPr="00A204AA">
              <w:rPr>
                <w:rFonts w:ascii="ＭＳ 明朝" w:hAnsi="ＭＳ 明朝" w:hint="eastAsia"/>
              </w:rPr>
              <w:t>ゆかり</w:t>
            </w:r>
            <w:r w:rsidR="00486B09" w:rsidRPr="00A204AA">
              <w:rPr>
                <w:rFonts w:ascii="ＭＳ 明朝" w:hAnsi="ＭＳ 明朝" w:hint="eastAsia"/>
              </w:rPr>
              <w:t>の霊場</w:t>
            </w:r>
            <w:r w:rsidR="00267013" w:rsidRPr="00A204AA">
              <w:rPr>
                <w:rFonts w:ascii="ＭＳ 明朝" w:hAnsi="ＭＳ 明朝" w:hint="eastAsia"/>
              </w:rPr>
              <w:t>の一</w:t>
            </w:r>
            <w:r w:rsidR="00486B09" w:rsidRPr="00A204AA">
              <w:rPr>
                <w:rFonts w:ascii="ＭＳ 明朝" w:hAnsi="ＭＳ 明朝" w:hint="eastAsia"/>
              </w:rPr>
              <w:t>に数えられる。</w:t>
            </w:r>
          </w:p>
          <w:p w14:paraId="5F5DBD96" w14:textId="3FD6399E" w:rsidR="00A9652F" w:rsidRPr="00A204AA" w:rsidRDefault="008D73F8" w:rsidP="008D73F8">
            <w:pPr>
              <w:spacing w:line="380" w:lineRule="exact"/>
              <w:ind w:firstLineChars="100" w:firstLine="210"/>
              <w:rPr>
                <w:rFonts w:ascii="ＭＳ 明朝" w:hAnsi="ＭＳ 明朝"/>
              </w:rPr>
            </w:pPr>
            <w:r w:rsidRPr="00A204AA">
              <w:rPr>
                <w:rFonts w:ascii="ＭＳ 明朝" w:hAnsi="ＭＳ 明朝" w:hint="eastAsia"/>
              </w:rPr>
              <w:t>中尊</w:t>
            </w:r>
            <w:r w:rsidR="00806B90" w:rsidRPr="00A204AA">
              <w:rPr>
                <w:rFonts w:ascii="ＭＳ 明朝" w:hAnsi="ＭＳ 明朝" w:hint="eastAsia"/>
              </w:rPr>
              <w:t>の太子像</w:t>
            </w:r>
            <w:r w:rsidRPr="00A204AA">
              <w:rPr>
                <w:rFonts w:ascii="ＭＳ 明朝" w:hAnsi="ＭＳ 明朝" w:hint="eastAsia"/>
              </w:rPr>
              <w:t>は</w:t>
            </w:r>
            <w:r w:rsidR="00091640" w:rsidRPr="00A204AA">
              <w:rPr>
                <w:rFonts w:ascii="ＭＳ 明朝" w:hAnsi="ＭＳ 明朝" w:hint="eastAsia"/>
              </w:rPr>
              <w:t>像高95.0cm、髪際高 90.8cm</w:t>
            </w:r>
            <w:r w:rsidR="002653C0" w:rsidRPr="00A204AA">
              <w:rPr>
                <w:rFonts w:ascii="ＭＳ 明朝" w:hAnsi="ＭＳ 明朝" w:hint="eastAsia"/>
                <w:vertAlign w:val="superscript"/>
              </w:rPr>
              <w:t>(</w:t>
            </w:r>
            <w:r w:rsidR="00ED02BB" w:rsidRPr="00A204AA">
              <w:rPr>
                <w:rFonts w:ascii="ＭＳ 明朝" w:hAnsi="ＭＳ 明朝" w:hint="eastAsia"/>
                <w:vertAlign w:val="superscript"/>
              </w:rPr>
              <w:t>註</w:t>
            </w:r>
            <w:r w:rsidR="002653C0" w:rsidRPr="00A204AA">
              <w:rPr>
                <w:rFonts w:ascii="ＭＳ 明朝" w:hAnsi="ＭＳ 明朝" w:hint="eastAsia"/>
                <w:vertAlign w:val="superscript"/>
              </w:rPr>
              <w:t>１</w:t>
            </w:r>
            <w:r w:rsidR="002653C0" w:rsidRPr="00A204AA">
              <w:rPr>
                <w:rFonts w:ascii="ＭＳ 明朝" w:hAnsi="ＭＳ 明朝"/>
                <w:vertAlign w:val="superscript"/>
              </w:rPr>
              <w:t>)</w:t>
            </w:r>
            <w:r w:rsidR="00091640" w:rsidRPr="00A204AA">
              <w:rPr>
                <w:rFonts w:ascii="ＭＳ 明朝" w:hAnsi="ＭＳ 明朝" w:hint="eastAsia"/>
              </w:rPr>
              <w:t>で、</w:t>
            </w:r>
            <w:r w:rsidR="00124715" w:rsidRPr="00A204AA">
              <w:rPr>
                <w:rFonts w:ascii="ＭＳ 明朝" w:hAnsi="ＭＳ 明朝"/>
              </w:rPr>
              <w:ruby>
                <w:rubyPr>
                  <w:rubyAlign w:val="distributeSpace"/>
                  <w:hps w:val="10"/>
                  <w:hpsRaise w:val="18"/>
                  <w:hpsBaseText w:val="21"/>
                  <w:lid w:val="ja-JP"/>
                </w:rubyPr>
                <w:rt>
                  <w:r w:rsidR="00124715" w:rsidRPr="00A204AA">
                    <w:rPr>
                      <w:rFonts w:ascii="ＭＳ 明朝" w:hAnsi="ＭＳ 明朝" w:hint="eastAsia"/>
                      <w:sz w:val="10"/>
                    </w:rPr>
                    <w:t>みずら</w:t>
                  </w:r>
                </w:rt>
                <w:rubyBase>
                  <w:r w:rsidR="00124715" w:rsidRPr="00A204AA">
                    <w:rPr>
                      <w:rFonts w:ascii="ＭＳ 明朝" w:hAnsi="ＭＳ 明朝" w:hint="eastAsia"/>
                    </w:rPr>
                    <w:t>美豆良</w:t>
                  </w:r>
                </w:rubyBase>
              </w:ruby>
            </w:r>
            <w:r w:rsidR="000E7664" w:rsidRPr="00A204AA">
              <w:rPr>
                <w:rFonts w:ascii="ＭＳ 明朝" w:hAnsi="ＭＳ 明朝" w:hint="eastAsia"/>
              </w:rPr>
              <w:t>を結って</w:t>
            </w:r>
            <w:r w:rsidR="00847862" w:rsidRPr="00A204AA">
              <w:rPr>
                <w:rFonts w:ascii="ＭＳ 明朝" w:hAnsi="ＭＳ 明朝" w:hint="eastAsia"/>
              </w:rPr>
              <w:t>両手で</w:t>
            </w:r>
            <w:r w:rsidR="000E7664" w:rsidRPr="00A204AA">
              <w:rPr>
                <w:rFonts w:ascii="ＭＳ 明朝" w:hAnsi="ＭＳ 明朝" w:hint="eastAsia"/>
              </w:rPr>
              <w:t>柄香炉</w:t>
            </w:r>
            <w:r w:rsidR="00847862" w:rsidRPr="00A204AA">
              <w:rPr>
                <w:rFonts w:ascii="ＭＳ 明朝" w:hAnsi="ＭＳ 明朝" w:hint="eastAsia"/>
              </w:rPr>
              <w:t>（後補）</w:t>
            </w:r>
            <w:r w:rsidR="000E7664" w:rsidRPr="00A204AA">
              <w:rPr>
                <w:rFonts w:ascii="ＭＳ 明朝" w:hAnsi="ＭＳ 明朝" w:hint="eastAsia"/>
              </w:rPr>
              <w:t>を</w:t>
            </w:r>
            <w:r w:rsidR="00091640" w:rsidRPr="00A204AA">
              <w:rPr>
                <w:rFonts w:ascii="ＭＳ 明朝" w:hAnsi="ＭＳ 明朝" w:hint="eastAsia"/>
              </w:rPr>
              <w:t>執る。</w:t>
            </w:r>
            <w:r w:rsidRPr="00A204AA">
              <w:rPr>
                <w:rFonts w:ascii="ＭＳ 明朝" w:hAnsi="ＭＳ 明朝" w:hint="eastAsia"/>
              </w:rPr>
              <w:t>童子形の</w:t>
            </w:r>
            <w:r w:rsidR="00337C44" w:rsidRPr="00A204AA">
              <w:rPr>
                <w:rFonts w:ascii="ＭＳ 明朝" w:hAnsi="ＭＳ 明朝" w:hint="eastAsia"/>
              </w:rPr>
              <w:t>脇侍</w:t>
            </w:r>
            <w:r w:rsidR="002F3457" w:rsidRPr="00A204AA">
              <w:rPr>
                <w:rFonts w:ascii="ＭＳ 明朝" w:hAnsi="ＭＳ 明朝" w:hint="eastAsia"/>
              </w:rPr>
              <w:t>２</w:t>
            </w:r>
            <w:r w:rsidRPr="00A204AA">
              <w:rPr>
                <w:rFonts w:ascii="ＭＳ 明朝" w:hAnsi="ＭＳ 明朝" w:hint="eastAsia"/>
              </w:rPr>
              <w:t>像は</w:t>
            </w:r>
            <w:r w:rsidR="00FB567F" w:rsidRPr="00A204AA">
              <w:rPr>
                <w:rFonts w:ascii="ＭＳ 明朝" w:hAnsi="ＭＳ 明朝" w:hint="eastAsia"/>
              </w:rPr>
              <w:t>現在</w:t>
            </w:r>
            <w:r w:rsidR="006F1850" w:rsidRPr="00A204AA">
              <w:rPr>
                <w:rFonts w:ascii="ＭＳ 明朝" w:hAnsi="ＭＳ 明朝" w:hint="eastAsia"/>
              </w:rPr>
              <w:t>同</w:t>
            </w:r>
            <w:r w:rsidR="00FB567F" w:rsidRPr="00A204AA">
              <w:rPr>
                <w:rFonts w:ascii="ＭＳ 明朝" w:hAnsi="ＭＳ 明朝" w:hint="eastAsia"/>
              </w:rPr>
              <w:t>寺では</w:t>
            </w:r>
            <w:r w:rsidRPr="00A204AA">
              <w:rPr>
                <w:rFonts w:ascii="ＭＳ 明朝" w:hAnsi="ＭＳ 明朝" w:hint="eastAsia"/>
              </w:rPr>
              <w:t>二王子像として、</w:t>
            </w:r>
            <w:r w:rsidR="00FB567F" w:rsidRPr="00A204AA">
              <w:rPr>
                <w:rFonts w:ascii="ＭＳ 明朝" w:hAnsi="ＭＳ 明朝" w:hint="eastAsia"/>
              </w:rPr>
              <w:t>閉口するものが太子の皇子の一人である</w:t>
            </w:r>
            <w:r w:rsidR="00FB567F" w:rsidRPr="00A204AA">
              <w:rPr>
                <w:rFonts w:ascii="ＭＳ 明朝" w:hAnsi="ＭＳ 明朝"/>
              </w:rPr>
              <w:ruby>
                <w:rubyPr>
                  <w:rubyAlign w:val="distributeSpace"/>
                  <w:hps w:val="10"/>
                  <w:hpsRaise w:val="18"/>
                  <w:hpsBaseText w:val="21"/>
                  <w:lid w:val="ja-JP"/>
                </w:rubyPr>
                <w:rt>
                  <w:r w:rsidR="00FB567F" w:rsidRPr="00A204AA">
                    <w:rPr>
                      <w:rFonts w:ascii="ＭＳ 明朝" w:hAnsi="ＭＳ 明朝" w:hint="eastAsia"/>
                      <w:sz w:val="10"/>
                    </w:rPr>
                    <w:t>やましろのおおえのおう</w:t>
                  </w:r>
                </w:rt>
                <w:rubyBase>
                  <w:r w:rsidR="00FB567F" w:rsidRPr="00A204AA">
                    <w:rPr>
                      <w:rFonts w:ascii="ＭＳ 明朝" w:hAnsi="ＭＳ 明朝" w:hint="eastAsia"/>
                    </w:rPr>
                    <w:t>山背大兄王</w:t>
                  </w:r>
                </w:rubyBase>
              </w:ruby>
            </w:r>
            <w:r w:rsidR="00FB567F" w:rsidRPr="00A204AA">
              <w:rPr>
                <w:rFonts w:ascii="ＭＳ 明朝" w:hAnsi="ＭＳ 明朝" w:hint="eastAsia"/>
              </w:rPr>
              <w:t>、開口するものが太子の弟王である</w:t>
            </w:r>
            <w:r w:rsidR="00FB567F" w:rsidRPr="00A204AA">
              <w:rPr>
                <w:rFonts w:ascii="ＭＳ 明朝" w:hAnsi="ＭＳ 明朝"/>
              </w:rPr>
              <w:ruby>
                <w:rubyPr>
                  <w:rubyAlign w:val="distributeSpace"/>
                  <w:hps w:val="10"/>
                  <w:hpsRaise w:val="18"/>
                  <w:hpsBaseText w:val="21"/>
                  <w:lid w:val="ja-JP"/>
                </w:rubyPr>
                <w:rt>
                  <w:r w:rsidR="00FB567F" w:rsidRPr="00A204AA">
                    <w:rPr>
                      <w:rFonts w:ascii="ＭＳ 明朝" w:hAnsi="ＭＳ 明朝" w:hint="eastAsia"/>
                      <w:sz w:val="10"/>
                    </w:rPr>
                    <w:t>えぐりおう</w:t>
                  </w:r>
                </w:rt>
                <w:rubyBase>
                  <w:r w:rsidR="00FB567F" w:rsidRPr="00A204AA">
                    <w:rPr>
                      <w:rFonts w:ascii="ＭＳ 明朝" w:hAnsi="ＭＳ 明朝" w:hint="eastAsia"/>
                    </w:rPr>
                    <w:t>殖栗王</w:t>
                  </w:r>
                </w:rubyBase>
              </w:ruby>
            </w:r>
            <w:r w:rsidR="00FB567F" w:rsidRPr="00A204AA">
              <w:rPr>
                <w:rFonts w:ascii="ＭＳ 明朝" w:hAnsi="ＭＳ 明朝" w:hint="eastAsia"/>
              </w:rPr>
              <w:t>と伝えられる。</w:t>
            </w:r>
            <w:r w:rsidRPr="00A204AA">
              <w:rPr>
                <w:rFonts w:ascii="ＭＳ 明朝" w:hAnsi="ＭＳ 明朝" w:hint="eastAsia"/>
              </w:rPr>
              <w:t>本像の構造には平安時代後期の彫刻にみられる特徴を残すが、その作風から制作年代は鎌倉時代に入ると考えられる。</w:t>
            </w:r>
          </w:p>
          <w:p w14:paraId="668C931D" w14:textId="77777777" w:rsidR="005E55BF" w:rsidRPr="00A204AA" w:rsidRDefault="005E55BF" w:rsidP="0042052F">
            <w:pPr>
              <w:spacing w:line="380" w:lineRule="exact"/>
              <w:ind w:firstLineChars="100" w:firstLine="210"/>
              <w:rPr>
                <w:rFonts w:ascii="ＭＳ 明朝" w:hAnsi="ＭＳ 明朝"/>
              </w:rPr>
            </w:pPr>
          </w:p>
          <w:p w14:paraId="086B84EC" w14:textId="1FD71300" w:rsidR="00FF2032" w:rsidRPr="00A204AA" w:rsidRDefault="003210B3" w:rsidP="003210B3">
            <w:pPr>
              <w:spacing w:line="380" w:lineRule="exact"/>
              <w:rPr>
                <w:rFonts w:ascii="ＭＳ 明朝" w:hAnsi="ＭＳ 明朝"/>
                <w:b/>
                <w:bCs/>
              </w:rPr>
            </w:pPr>
            <w:r w:rsidRPr="00A204AA">
              <w:rPr>
                <w:rFonts w:ascii="ＭＳ 明朝" w:hAnsi="ＭＳ 明朝" w:hint="eastAsia"/>
                <w:b/>
                <w:bCs/>
              </w:rPr>
              <w:t>○形状</w:t>
            </w:r>
            <w:r w:rsidR="00307F22" w:rsidRPr="00A204AA">
              <w:rPr>
                <w:rFonts w:ascii="ＭＳ 明朝" w:hAnsi="ＭＳ 明朝" w:hint="eastAsia"/>
                <w:b/>
                <w:bCs/>
              </w:rPr>
              <w:t>・品質構造</w:t>
            </w:r>
            <w:r w:rsidR="00530256" w:rsidRPr="00A204AA">
              <w:rPr>
                <w:rFonts w:ascii="ＭＳ 明朝" w:hAnsi="ＭＳ 明朝" w:hint="eastAsia"/>
                <w:b/>
                <w:bCs/>
              </w:rPr>
              <w:t>・表面彩色等</w:t>
            </w:r>
            <w:r w:rsidR="006116A3" w:rsidRPr="00A204AA">
              <w:rPr>
                <w:rFonts w:ascii="ＭＳ 明朝" w:hAnsi="ＭＳ 明朝" w:hint="eastAsia"/>
                <w:b/>
                <w:bCs/>
              </w:rPr>
              <w:t>について</w:t>
            </w:r>
          </w:p>
          <w:p w14:paraId="1E8E6D07" w14:textId="177B4767" w:rsidR="00307F22" w:rsidRPr="00A204AA" w:rsidRDefault="002D2C2A" w:rsidP="00307F22">
            <w:pPr>
              <w:rPr>
                <w:rFonts w:ascii="ＭＳ 明朝" w:hAnsi="ＭＳ 明朝"/>
                <w:b/>
                <w:bCs/>
              </w:rPr>
            </w:pPr>
            <w:r w:rsidRPr="00A204AA">
              <w:rPr>
                <w:rFonts w:ascii="ＭＳ 明朝" w:hAnsi="ＭＳ 明朝" w:hint="eastAsia"/>
                <w:b/>
                <w:bCs/>
              </w:rPr>
              <w:t>●</w:t>
            </w:r>
            <w:r w:rsidR="00307F22" w:rsidRPr="00A204AA">
              <w:rPr>
                <w:rFonts w:ascii="ＭＳ 明朝" w:hAnsi="ＭＳ 明朝" w:hint="eastAsia"/>
                <w:b/>
                <w:bCs/>
              </w:rPr>
              <w:t>中尊・聖徳太子像</w:t>
            </w:r>
          </w:p>
          <w:p w14:paraId="1512D08F" w14:textId="70031873" w:rsidR="004139A7" w:rsidRPr="00A204AA" w:rsidRDefault="004139A7" w:rsidP="001F469B">
            <w:pPr>
              <w:ind w:firstLineChars="100" w:firstLine="210"/>
              <w:rPr>
                <w:rFonts w:ascii="ＭＳ 明朝" w:hAnsi="ＭＳ 明朝"/>
              </w:rPr>
            </w:pPr>
            <w:r w:rsidRPr="00A204AA">
              <w:rPr>
                <w:rFonts w:ascii="ＭＳ 明朝" w:hAnsi="ＭＳ 明朝" w:hint="eastAsia"/>
              </w:rPr>
              <w:t>頭部正中で髪を左右に振り分け、美豆良を結う。目を見開き閉口する。両手は</w:t>
            </w:r>
            <w:r w:rsidR="00124715" w:rsidRPr="00A204AA">
              <w:rPr>
                <w:rFonts w:ascii="ＭＳ 明朝" w:hAnsi="ＭＳ 明朝"/>
              </w:rPr>
              <w:ruby>
                <w:rubyPr>
                  <w:rubyAlign w:val="distributeSpace"/>
                  <w:hps w:val="10"/>
                  <w:hpsRaise w:val="18"/>
                  <w:hpsBaseText w:val="21"/>
                  <w:lid w:val="ja-JP"/>
                </w:rubyPr>
                <w:rt>
                  <w:r w:rsidR="00124715" w:rsidRPr="00A204AA">
                    <w:rPr>
                      <w:rFonts w:ascii="ＭＳ 明朝" w:hAnsi="ＭＳ 明朝" w:hint="eastAsia"/>
                      <w:sz w:val="10"/>
                    </w:rPr>
                    <w:t>くっぴ</w:t>
                  </w:r>
                </w:rt>
                <w:rubyBase>
                  <w:r w:rsidR="00124715" w:rsidRPr="00A204AA">
                    <w:rPr>
                      <w:rFonts w:ascii="ＭＳ 明朝" w:hAnsi="ＭＳ 明朝" w:hint="eastAsia"/>
                    </w:rPr>
                    <w:t>屈臂</w:t>
                  </w:r>
                </w:rubyBase>
              </w:ruby>
            </w:r>
            <w:r w:rsidRPr="00A204AA">
              <w:rPr>
                <w:rFonts w:ascii="ＭＳ 明朝" w:hAnsi="ＭＳ 明朝" w:hint="eastAsia"/>
              </w:rPr>
              <w:t>して腹前に挙げ、右手は掌を上にして持物（柄香炉</w:t>
            </w:r>
            <w:r w:rsidR="00847862" w:rsidRPr="00A204AA">
              <w:rPr>
                <w:rFonts w:ascii="ＭＳ 明朝" w:hAnsi="ＭＳ 明朝" w:hint="eastAsia"/>
              </w:rPr>
              <w:t>、後補</w:t>
            </w:r>
            <w:r w:rsidRPr="00A204AA">
              <w:rPr>
                <w:rFonts w:ascii="ＭＳ 明朝" w:hAnsi="ＭＳ 明朝" w:hint="eastAsia"/>
              </w:rPr>
              <w:t>）の柄の端を握り、左手は五指を軽く捻じて持物の柄に添える。</w:t>
            </w:r>
            <w:r w:rsidR="00124715" w:rsidRPr="00A204AA">
              <w:rPr>
                <w:rFonts w:ascii="ＭＳ 明朝" w:hAnsi="ＭＳ 明朝"/>
              </w:rPr>
              <w:ruby>
                <w:rubyPr>
                  <w:rubyAlign w:val="distributeSpace"/>
                  <w:hps w:val="10"/>
                  <w:hpsRaise w:val="18"/>
                  <w:hpsBaseText w:val="21"/>
                  <w:lid w:val="ja-JP"/>
                </w:rubyPr>
                <w:rt>
                  <w:r w:rsidR="00124715" w:rsidRPr="00A204AA">
                    <w:rPr>
                      <w:rFonts w:ascii="ＭＳ 明朝" w:hAnsi="ＭＳ 明朝" w:hint="eastAsia"/>
                      <w:sz w:val="10"/>
                    </w:rPr>
                    <w:t>ないえ</w:t>
                  </w:r>
                </w:rt>
                <w:rubyBase>
                  <w:r w:rsidR="00124715" w:rsidRPr="00A204AA">
                    <w:rPr>
                      <w:rFonts w:ascii="ＭＳ 明朝" w:hAnsi="ＭＳ 明朝" w:hint="eastAsia"/>
                    </w:rPr>
                    <w:t>内衣</w:t>
                  </w:r>
                </w:rubyBase>
              </w:ruby>
            </w:r>
            <w:r w:rsidRPr="00A204AA">
              <w:rPr>
                <w:rFonts w:ascii="ＭＳ 明朝" w:hAnsi="ＭＳ 明朝" w:hint="eastAsia"/>
              </w:rPr>
              <w:t>、</w:t>
            </w:r>
            <w:r w:rsidR="00124715" w:rsidRPr="00A204AA">
              <w:rPr>
                <w:rFonts w:ascii="ＭＳ 明朝" w:hAnsi="ＭＳ 明朝"/>
              </w:rPr>
              <w:ruby>
                <w:rubyPr>
                  <w:rubyAlign w:val="distributeSpace"/>
                  <w:hps w:val="10"/>
                  <w:hpsRaise w:val="18"/>
                  <w:hpsBaseText w:val="21"/>
                  <w:lid w:val="ja-JP"/>
                </w:rubyPr>
                <w:rt>
                  <w:r w:rsidR="00124715" w:rsidRPr="00A204AA">
                    <w:rPr>
                      <w:rFonts w:ascii="ＭＳ 明朝" w:hAnsi="ＭＳ 明朝" w:hint="eastAsia"/>
                      <w:sz w:val="10"/>
                    </w:rPr>
                    <w:t>ほう</w:t>
                  </w:r>
                </w:rt>
                <w:rubyBase>
                  <w:r w:rsidR="00124715" w:rsidRPr="00A204AA">
                    <w:rPr>
                      <w:rFonts w:ascii="ＭＳ 明朝" w:hAnsi="ＭＳ 明朝" w:hint="eastAsia"/>
                    </w:rPr>
                    <w:t>袍</w:t>
                  </w:r>
                </w:rubyBase>
              </w:ruby>
            </w:r>
            <w:r w:rsidRPr="00A204AA">
              <w:rPr>
                <w:rFonts w:ascii="ＭＳ 明朝" w:hAnsi="ＭＳ 明朝" w:hint="eastAsia"/>
              </w:rPr>
              <w:t>、袈裟、</w:t>
            </w:r>
            <w:r w:rsidR="00124715" w:rsidRPr="00A204AA">
              <w:rPr>
                <w:rFonts w:ascii="ＭＳ 明朝" w:hAnsi="ＭＳ 明朝"/>
              </w:rPr>
              <w:ruby>
                <w:rubyPr>
                  <w:rubyAlign w:val="distributeSpace"/>
                  <w:hps w:val="10"/>
                  <w:hpsRaise w:val="18"/>
                  <w:hpsBaseText w:val="21"/>
                  <w:lid w:val="ja-JP"/>
                </w:rubyPr>
                <w:rt>
                  <w:r w:rsidR="00124715" w:rsidRPr="00A204AA">
                    <w:rPr>
                      <w:rFonts w:ascii="ＭＳ 明朝" w:hAnsi="ＭＳ 明朝" w:hint="eastAsia"/>
                      <w:sz w:val="10"/>
                    </w:rPr>
                    <w:t>おうひ</w:t>
                  </w:r>
                </w:rt>
                <w:rubyBase>
                  <w:r w:rsidR="00124715" w:rsidRPr="00A204AA">
                    <w:rPr>
                      <w:rFonts w:ascii="ＭＳ 明朝" w:hAnsi="ＭＳ 明朝" w:hint="eastAsia"/>
                    </w:rPr>
                    <w:t>横被</w:t>
                  </w:r>
                </w:rubyBase>
              </w:ruby>
            </w:r>
            <w:r w:rsidRPr="00A204AA">
              <w:rPr>
                <w:rFonts w:ascii="ＭＳ 明朝" w:hAnsi="ＭＳ 明朝" w:hint="eastAsia"/>
              </w:rPr>
              <w:t>、裳を着す。袈裟を</w:t>
            </w:r>
            <w:r w:rsidR="00124715" w:rsidRPr="00A204AA">
              <w:rPr>
                <w:rFonts w:ascii="ＭＳ 明朝" w:hAnsi="ＭＳ 明朝"/>
              </w:rPr>
              <w:ruby>
                <w:rubyPr>
                  <w:rubyAlign w:val="distributeSpace"/>
                  <w:hps w:val="10"/>
                  <w:hpsRaise w:val="18"/>
                  <w:hpsBaseText w:val="21"/>
                  <w:lid w:val="ja-JP"/>
                </w:rubyPr>
                <w:rt>
                  <w:r w:rsidR="00124715" w:rsidRPr="00A204AA">
                    <w:rPr>
                      <w:rFonts w:ascii="ＭＳ 明朝" w:hAnsi="ＭＳ 明朝" w:hint="eastAsia"/>
                      <w:sz w:val="10"/>
                    </w:rPr>
                    <w:t>へんたんうけん</w:t>
                  </w:r>
                </w:rt>
                <w:rubyBase>
                  <w:r w:rsidR="00124715" w:rsidRPr="00A204AA">
                    <w:rPr>
                      <w:rFonts w:ascii="ＭＳ 明朝" w:hAnsi="ＭＳ 明朝" w:hint="eastAsia"/>
                    </w:rPr>
                    <w:t>偏袒右肩</w:t>
                  </w:r>
                </w:rubyBase>
              </w:ruby>
            </w:r>
            <w:r w:rsidRPr="00A204AA">
              <w:rPr>
                <w:rFonts w:ascii="ＭＳ 明朝" w:hAnsi="ＭＳ 明朝" w:hint="eastAsia"/>
              </w:rPr>
              <w:t>に着して、端を左脇にて</w:t>
            </w:r>
            <w:r w:rsidR="00FD2328" w:rsidRPr="00A204AA">
              <w:rPr>
                <w:rFonts w:ascii="ＭＳ 明朝" w:hAnsi="ＭＳ 明朝"/>
              </w:rPr>
              <w:ruby>
                <w:rubyPr>
                  <w:rubyAlign w:val="distributeSpace"/>
                  <w:hps w:val="10"/>
                  <w:hpsRaise w:val="18"/>
                  <w:hpsBaseText w:val="21"/>
                  <w:lid w:val="ja-JP"/>
                </w:rubyPr>
                <w:rt>
                  <w:r w:rsidR="00FD2328" w:rsidRPr="00A204AA">
                    <w:rPr>
                      <w:rFonts w:ascii="ＭＳ 明朝" w:hAnsi="ＭＳ 明朝" w:hint="eastAsia"/>
                      <w:sz w:val="10"/>
                    </w:rPr>
                    <w:t>しゅたら</w:t>
                  </w:r>
                </w:rt>
                <w:rubyBase>
                  <w:r w:rsidR="00FD2328" w:rsidRPr="00A204AA">
                    <w:rPr>
                      <w:rFonts w:ascii="ＭＳ 明朝" w:hAnsi="ＭＳ 明朝" w:hint="eastAsia"/>
                    </w:rPr>
                    <w:t>修多羅</w:t>
                  </w:r>
                </w:rubyBase>
              </w:ruby>
            </w:r>
            <w:r w:rsidRPr="00A204AA">
              <w:rPr>
                <w:rFonts w:ascii="ＭＳ 明朝" w:hAnsi="ＭＳ 明朝" w:hint="eastAsia"/>
              </w:rPr>
              <w:t>で結</w:t>
            </w:r>
            <w:r w:rsidR="006F1850" w:rsidRPr="00A204AA">
              <w:rPr>
                <w:rFonts w:ascii="ＭＳ 明朝" w:hAnsi="ＭＳ 明朝" w:hint="eastAsia"/>
              </w:rPr>
              <w:t>び、端を</w:t>
            </w:r>
            <w:r w:rsidRPr="00A204AA">
              <w:rPr>
                <w:rFonts w:ascii="ＭＳ 明朝" w:hAnsi="ＭＳ 明朝" w:hint="eastAsia"/>
              </w:rPr>
              <w:t>左肘に掛ける。横被を右肩に着し、背面で袈裟の内に入れ、正面では右袖の内側を巡り垂下し、一部を右腹部で袈裟にたくし込む。沓を履き、台座</w:t>
            </w:r>
            <w:r w:rsidR="006F1850" w:rsidRPr="00A204AA">
              <w:rPr>
                <w:rFonts w:ascii="ＭＳ 明朝" w:hAnsi="ＭＳ 明朝" w:hint="eastAsia"/>
              </w:rPr>
              <w:t>（後補）</w:t>
            </w:r>
            <w:r w:rsidRPr="00A204AA">
              <w:rPr>
                <w:rFonts w:ascii="ＭＳ 明朝" w:hAnsi="ＭＳ 明朝" w:hint="eastAsia"/>
              </w:rPr>
              <w:t>上に直立する。</w:t>
            </w:r>
          </w:p>
          <w:p w14:paraId="7A33F8E6" w14:textId="722BC86D" w:rsidR="00641849" w:rsidRPr="00A204AA" w:rsidRDefault="00307F22" w:rsidP="005E55BF">
            <w:pPr>
              <w:ind w:firstLineChars="100" w:firstLine="210"/>
              <w:rPr>
                <w:rFonts w:ascii="ＭＳ 明朝" w:hAnsi="ＭＳ 明朝"/>
              </w:rPr>
            </w:pPr>
            <w:r w:rsidRPr="00A204AA">
              <w:rPr>
                <w:rFonts w:ascii="ＭＳ 明朝" w:hAnsi="ＭＳ 明朝" w:hint="eastAsia"/>
              </w:rPr>
              <w:t>頭体幹部は両腕を含めて一材から彫出し、両美豆良の後ろを通る線で割矧ぐ。目は玉眼を嵌入せず、彫刻で表す。頭部は襟で割首とし、両美豆良</w:t>
            </w:r>
            <w:r w:rsidR="000A55B1" w:rsidRPr="00A204AA">
              <w:rPr>
                <w:rFonts w:ascii="ＭＳ 明朝" w:hAnsi="ＭＳ 明朝" w:hint="eastAsia"/>
              </w:rPr>
              <w:t>（後補）</w:t>
            </w:r>
            <w:r w:rsidRPr="00A204AA">
              <w:rPr>
                <w:rFonts w:ascii="ＭＳ 明朝" w:hAnsi="ＭＳ 明朝" w:hint="eastAsia"/>
              </w:rPr>
              <w:t>は別材をあてる。</w:t>
            </w:r>
            <w:r w:rsidR="006F1850" w:rsidRPr="00A204AA">
              <w:rPr>
                <w:rFonts w:ascii="ＭＳ 明朝" w:hAnsi="ＭＳ 明朝" w:hint="eastAsia"/>
              </w:rPr>
              <w:t>両</w:t>
            </w:r>
            <w:r w:rsidRPr="00A204AA">
              <w:rPr>
                <w:rFonts w:ascii="ＭＳ 明朝" w:hAnsi="ＭＳ 明朝" w:hint="eastAsia"/>
              </w:rPr>
              <w:t>手先は袖口</w:t>
            </w:r>
            <w:r w:rsidRPr="00A204AA">
              <w:rPr>
                <w:rFonts w:ascii="ＭＳ 明朝" w:hAnsi="ＭＳ 明朝" w:hint="eastAsia"/>
              </w:rPr>
              <w:lastRenderedPageBreak/>
              <w:t>で別材をあてる（後補）。</w:t>
            </w:r>
          </w:p>
          <w:p w14:paraId="5063AD4E" w14:textId="239B82DA" w:rsidR="006F1850" w:rsidRPr="00A204AA" w:rsidRDefault="006F1850" w:rsidP="002D2C2A">
            <w:pPr>
              <w:ind w:firstLineChars="100" w:firstLine="210"/>
              <w:rPr>
                <w:rFonts w:ascii="ＭＳ 明朝" w:hAnsi="ＭＳ 明朝"/>
              </w:rPr>
            </w:pPr>
            <w:r w:rsidRPr="00A204AA">
              <w:rPr>
                <w:rFonts w:ascii="ＭＳ 明朝" w:hAnsi="ＭＳ 明朝" w:hint="eastAsia"/>
              </w:rPr>
              <w:t>表面彩色は黄土色の錆漆の上に白土地、その上に彩色層を施</w:t>
            </w:r>
            <w:r w:rsidR="009128EC" w:rsidRPr="00A204AA">
              <w:rPr>
                <w:rFonts w:ascii="ＭＳ 明朝" w:hAnsi="ＭＳ 明朝" w:hint="eastAsia"/>
              </w:rPr>
              <w:t>す。</w:t>
            </w:r>
            <w:r w:rsidRPr="00A204AA">
              <w:rPr>
                <w:rFonts w:ascii="ＭＳ 明朝" w:hAnsi="ＭＳ 明朝" w:hint="eastAsia"/>
              </w:rPr>
              <w:t>肉身</w:t>
            </w:r>
            <w:r w:rsidR="009128EC" w:rsidRPr="00A204AA">
              <w:rPr>
                <w:rFonts w:ascii="ＭＳ 明朝" w:hAnsi="ＭＳ 明朝" w:hint="eastAsia"/>
              </w:rPr>
              <w:t>肉</w:t>
            </w:r>
            <w:r w:rsidRPr="00A204AA">
              <w:rPr>
                <w:rFonts w:ascii="ＭＳ 明朝" w:hAnsi="ＭＳ 明朝" w:hint="eastAsia"/>
              </w:rPr>
              <w:t>色</w:t>
            </w:r>
            <w:r w:rsidR="009128EC" w:rsidRPr="00A204AA">
              <w:rPr>
                <w:rFonts w:ascii="ＭＳ 明朝" w:hAnsi="ＭＳ 明朝" w:hint="eastAsia"/>
              </w:rPr>
              <w:t>とし、着衣の各所に切金文様を配す。主な彩色と文様を挙げると、朱地の袍に切り金で二重格子の地文をあらわし、格子の内にX字の端に斜線を入れた文を施すほか、金泥で</w:t>
            </w:r>
            <w:r w:rsidR="00FD2328" w:rsidRPr="00A204AA">
              <w:rPr>
                <w:rFonts w:ascii="ＭＳ 明朝" w:hAnsi="ＭＳ 明朝"/>
              </w:rPr>
              <w:ruby>
                <w:rubyPr>
                  <w:rubyAlign w:val="distributeSpace"/>
                  <w:hps w:val="10"/>
                  <w:hpsRaise w:val="18"/>
                  <w:hpsBaseText w:val="21"/>
                  <w:lid w:val="ja-JP"/>
                </w:rubyPr>
                <w:rt>
                  <w:r w:rsidR="00FD2328" w:rsidRPr="00A204AA">
                    <w:rPr>
                      <w:rFonts w:ascii="ＭＳ 明朝" w:hAnsi="ＭＳ 明朝" w:hint="eastAsia"/>
                      <w:sz w:val="10"/>
                    </w:rPr>
                    <w:t>そうかもん</w:t>
                  </w:r>
                </w:rt>
                <w:rubyBase>
                  <w:r w:rsidR="00FD2328" w:rsidRPr="00A204AA">
                    <w:rPr>
                      <w:rFonts w:ascii="ＭＳ 明朝" w:hAnsi="ＭＳ 明朝" w:hint="eastAsia"/>
                    </w:rPr>
                    <w:t>草花文</w:t>
                  </w:r>
                </w:rubyBase>
              </w:ruby>
            </w:r>
            <w:r w:rsidR="009128EC" w:rsidRPr="00A204AA">
              <w:rPr>
                <w:rFonts w:ascii="ＭＳ 明朝" w:hAnsi="ＭＳ 明朝" w:hint="eastAsia"/>
              </w:rPr>
              <w:t>を描いた橙地の丸文を散らす。袈裟の</w:t>
            </w:r>
            <w:r w:rsidR="00FD2328" w:rsidRPr="00A204AA">
              <w:rPr>
                <w:rFonts w:ascii="ＭＳ 明朝" w:hAnsi="ＭＳ 明朝"/>
              </w:rPr>
              <w:ruby>
                <w:rubyPr>
                  <w:rubyAlign w:val="distributeSpace"/>
                  <w:hps w:val="10"/>
                  <w:hpsRaise w:val="18"/>
                  <w:hpsBaseText w:val="21"/>
                  <w:lid w:val="ja-JP"/>
                </w:rubyPr>
                <w:rt>
                  <w:r w:rsidR="00FD2328" w:rsidRPr="00A204AA">
                    <w:rPr>
                      <w:rFonts w:ascii="ＭＳ 明朝" w:hAnsi="ＭＳ 明朝" w:hint="eastAsia"/>
                      <w:sz w:val="10"/>
                    </w:rPr>
                    <w:t>でんそう</w:t>
                  </w:r>
                </w:rt>
                <w:rubyBase>
                  <w:r w:rsidR="00FD2328" w:rsidRPr="00A204AA">
                    <w:rPr>
                      <w:rFonts w:ascii="ＭＳ 明朝" w:hAnsi="ＭＳ 明朝" w:hint="eastAsia"/>
                    </w:rPr>
                    <w:t>田相</w:t>
                  </w:r>
                </w:rubyBase>
              </w:ruby>
            </w:r>
            <w:r w:rsidR="009128EC" w:rsidRPr="00A204AA">
              <w:rPr>
                <w:rFonts w:ascii="ＭＳ 明朝" w:hAnsi="ＭＳ 明朝" w:hint="eastAsia"/>
              </w:rPr>
              <w:t>部は白地に切金で二重線と一重線を交互に配した斜め格子を表し、青、緑、赤、橙で遠山を描く。</w:t>
            </w:r>
            <w:r w:rsidR="00FD2328" w:rsidRPr="00A204AA">
              <w:rPr>
                <w:rFonts w:ascii="ＭＳ 明朝" w:hAnsi="ＭＳ 明朝"/>
              </w:rPr>
              <w:ruby>
                <w:rubyPr>
                  <w:rubyAlign w:val="distributeSpace"/>
                  <w:hps w:val="10"/>
                  <w:hpsRaise w:val="18"/>
                  <w:hpsBaseText w:val="21"/>
                  <w:lid w:val="ja-JP"/>
                </w:rubyPr>
                <w:rt>
                  <w:r w:rsidR="00FD2328" w:rsidRPr="00A204AA">
                    <w:rPr>
                      <w:rFonts w:ascii="ＭＳ 明朝" w:hAnsi="ＭＳ 明朝" w:hint="eastAsia"/>
                      <w:sz w:val="10"/>
                    </w:rPr>
                    <w:t>じょう</w:t>
                  </w:r>
                </w:rt>
                <w:rubyBase>
                  <w:r w:rsidR="00FD2328" w:rsidRPr="00A204AA">
                    <w:rPr>
                      <w:rFonts w:ascii="ＭＳ 明朝" w:hAnsi="ＭＳ 明朝" w:hint="eastAsia"/>
                    </w:rPr>
                    <w:t>条</w:t>
                  </w:r>
                </w:rubyBase>
              </w:ruby>
            </w:r>
            <w:r w:rsidR="00FD2328" w:rsidRPr="00A204AA">
              <w:rPr>
                <w:rFonts w:ascii="ＭＳ 明朝" w:hAnsi="ＭＳ 明朝"/>
              </w:rPr>
              <w:ruby>
                <w:rubyPr>
                  <w:rubyAlign w:val="distributeSpace"/>
                  <w:hps w:val="10"/>
                  <w:hpsRaise w:val="18"/>
                  <w:hpsBaseText w:val="21"/>
                  <w:lid w:val="ja-JP"/>
                </w:rubyPr>
                <w:rt>
                  <w:r w:rsidR="00FD2328" w:rsidRPr="00A204AA">
                    <w:rPr>
                      <w:rFonts w:ascii="ＭＳ 明朝" w:hAnsi="ＭＳ 明朝" w:hint="eastAsia"/>
                      <w:sz w:val="10"/>
                    </w:rPr>
                    <w:t>よう</w:t>
                  </w:r>
                </w:rt>
                <w:rubyBase>
                  <w:r w:rsidR="00FD2328" w:rsidRPr="00A204AA">
                    <w:rPr>
                      <w:rFonts w:ascii="ＭＳ 明朝" w:hAnsi="ＭＳ 明朝" w:hint="eastAsia"/>
                    </w:rPr>
                    <w:t>葉</w:t>
                  </w:r>
                </w:rubyBase>
              </w:ruby>
            </w:r>
            <w:r w:rsidR="009128EC" w:rsidRPr="00A204AA">
              <w:rPr>
                <w:rFonts w:ascii="ＭＳ 明朝" w:hAnsi="ＭＳ 明朝" w:hint="eastAsia"/>
              </w:rPr>
              <w:t>部は金泥の二重線で区切り、紺地（か）に金泥で三鈷杵を配す。裏は橙地に現状黒色の</w:t>
            </w:r>
            <w:r w:rsidR="00FD2328" w:rsidRPr="00A204AA">
              <w:rPr>
                <w:rFonts w:ascii="ＭＳ 明朝" w:hAnsi="ＭＳ 明朝"/>
              </w:rPr>
              <w:ruby>
                <w:rubyPr>
                  <w:rubyAlign w:val="distributeSpace"/>
                  <w:hps w:val="10"/>
                  <w:hpsRaise w:val="18"/>
                  <w:hpsBaseText w:val="21"/>
                  <w:lid w:val="ja-JP"/>
                </w:rubyPr>
                <w:rt>
                  <w:r w:rsidR="00FD2328" w:rsidRPr="00A204AA">
                    <w:rPr>
                      <w:rFonts w:ascii="ＭＳ 明朝" w:hAnsi="ＭＳ 明朝" w:hint="eastAsia"/>
                      <w:sz w:val="10"/>
                    </w:rPr>
                    <w:t>みふ</w:t>
                  </w:r>
                </w:rt>
                <w:rubyBase>
                  <w:r w:rsidR="00FD2328" w:rsidRPr="00A204AA">
                    <w:rPr>
                      <w:rFonts w:ascii="ＭＳ 明朝" w:hAnsi="ＭＳ 明朝" w:hint="eastAsia"/>
                    </w:rPr>
                    <w:t>未敷</w:t>
                  </w:r>
                </w:rubyBase>
              </w:ruby>
            </w:r>
            <w:r w:rsidR="00FD2328" w:rsidRPr="00A204AA">
              <w:rPr>
                <w:rFonts w:ascii="ＭＳ 明朝" w:hAnsi="ＭＳ 明朝"/>
              </w:rPr>
              <w:ruby>
                <w:rubyPr>
                  <w:rubyAlign w:val="distributeSpace"/>
                  <w:hps w:val="10"/>
                  <w:hpsRaise w:val="18"/>
                  <w:hpsBaseText w:val="21"/>
                  <w:lid w:val="ja-JP"/>
                </w:rubyPr>
                <w:rt>
                  <w:r w:rsidR="00FD2328" w:rsidRPr="00A204AA">
                    <w:rPr>
                      <w:rFonts w:ascii="ＭＳ 明朝" w:hAnsi="ＭＳ 明朝" w:hint="eastAsia"/>
                      <w:sz w:val="10"/>
                    </w:rPr>
                    <w:t>れんげ</w:t>
                  </w:r>
                </w:rt>
                <w:rubyBase>
                  <w:r w:rsidR="00FD2328" w:rsidRPr="00A204AA">
                    <w:rPr>
                      <w:rFonts w:ascii="ＭＳ 明朝" w:hAnsi="ＭＳ 明朝" w:hint="eastAsia"/>
                    </w:rPr>
                    <w:t>蓮華</w:t>
                  </w:r>
                </w:rubyBase>
              </w:ruby>
            </w:r>
            <w:r w:rsidR="00FD2328" w:rsidRPr="00A204AA">
              <w:rPr>
                <w:rFonts w:ascii="ＭＳ 明朝" w:hAnsi="ＭＳ 明朝"/>
              </w:rPr>
              <w:ruby>
                <w:rubyPr>
                  <w:rubyAlign w:val="distributeSpace"/>
                  <w:hps w:val="10"/>
                  <w:hpsRaise w:val="18"/>
                  <w:hpsBaseText w:val="21"/>
                  <w:lid w:val="ja-JP"/>
                </w:rubyPr>
                <w:rt>
                  <w:r w:rsidR="00FD2328" w:rsidRPr="00A204AA">
                    <w:rPr>
                      <w:rFonts w:ascii="ＭＳ 明朝" w:hAnsi="ＭＳ 明朝" w:hint="eastAsia"/>
                      <w:sz w:val="10"/>
                    </w:rPr>
                    <w:t>もん</w:t>
                  </w:r>
                </w:rt>
                <w:rubyBase>
                  <w:r w:rsidR="00FD2328" w:rsidRPr="00A204AA">
                    <w:rPr>
                      <w:rFonts w:ascii="ＭＳ 明朝" w:hAnsi="ＭＳ 明朝" w:hint="eastAsia"/>
                    </w:rPr>
                    <w:t>文</w:t>
                  </w:r>
                </w:rubyBase>
              </w:ruby>
            </w:r>
            <w:r w:rsidR="009128EC" w:rsidRPr="00A204AA">
              <w:rPr>
                <w:rFonts w:ascii="ＭＳ 明朝" w:hAnsi="ＭＳ 明朝" w:hint="eastAsia"/>
              </w:rPr>
              <w:t>を散らし、縁には白地に墨で矢羽根文を描く。横被は緑地に金泥と青で卍文の変形を散らす。縁は赤地で、金泥と緑で唐草文を描く。裏は淡い緑地に橙の</w:t>
            </w:r>
            <w:r w:rsidR="00FD2328" w:rsidRPr="00A204AA">
              <w:rPr>
                <w:rFonts w:ascii="ＭＳ 明朝" w:hAnsi="ＭＳ 明朝"/>
              </w:rPr>
              <w:ruby>
                <w:rubyPr>
                  <w:rubyAlign w:val="distributeSpace"/>
                  <w:hps w:val="10"/>
                  <w:hpsRaise w:val="18"/>
                  <w:hpsBaseText w:val="21"/>
                  <w:lid w:val="ja-JP"/>
                </w:rubyPr>
                <w:rt>
                  <w:r w:rsidR="00FD2328" w:rsidRPr="00A204AA">
                    <w:rPr>
                      <w:rFonts w:ascii="ＭＳ 明朝" w:hAnsi="ＭＳ 明朝" w:hint="eastAsia"/>
                      <w:sz w:val="10"/>
                    </w:rPr>
                    <w:t>もっこうかもん</w:t>
                  </w:r>
                </w:rt>
                <w:rubyBase>
                  <w:r w:rsidR="00FD2328" w:rsidRPr="00A204AA">
                    <w:rPr>
                      <w:rFonts w:ascii="ＭＳ 明朝" w:hAnsi="ＭＳ 明朝" w:hint="eastAsia"/>
                    </w:rPr>
                    <w:t>木瓜窠文</w:t>
                  </w:r>
                </w:rubyBase>
              </w:ruby>
            </w:r>
            <w:r w:rsidR="009128EC" w:rsidRPr="00A204AA">
              <w:rPr>
                <w:rFonts w:ascii="ＭＳ 明朝" w:hAnsi="ＭＳ 明朝" w:hint="eastAsia"/>
              </w:rPr>
              <w:t>を散らす。裳は紺地に切金で二重格子に斜め格子と格子を重ねて、斜め格子の接点を中心に八弁を描き入れて花文を表す</w:t>
            </w:r>
            <w:r w:rsidR="00732C41" w:rsidRPr="00A204AA">
              <w:rPr>
                <w:rFonts w:ascii="ＭＳ 明朝" w:hAnsi="ＭＳ 明朝" w:hint="eastAsia"/>
              </w:rPr>
              <w:t>ほか、</w:t>
            </w:r>
            <w:r w:rsidR="009128EC" w:rsidRPr="00A204AA">
              <w:rPr>
                <w:rFonts w:ascii="ＭＳ 明朝" w:hAnsi="ＭＳ 明朝" w:hint="eastAsia"/>
              </w:rPr>
              <w:t>赤地に金泥と緑で</w:t>
            </w:r>
            <w:r w:rsidR="00FD2328" w:rsidRPr="00A204AA">
              <w:rPr>
                <w:rFonts w:ascii="ＭＳ 明朝" w:hAnsi="ＭＳ 明朝"/>
              </w:rPr>
              <w:ruby>
                <w:rubyPr>
                  <w:rubyAlign w:val="distributeSpace"/>
                  <w:hps w:val="10"/>
                  <w:hpsRaise w:val="18"/>
                  <w:hpsBaseText w:val="21"/>
                  <w:lid w:val="ja-JP"/>
                </w:rubyPr>
                <w:rt>
                  <w:r w:rsidR="00FD2328" w:rsidRPr="00A204AA">
                    <w:rPr>
                      <w:rFonts w:ascii="ＭＳ 明朝" w:hAnsi="ＭＳ 明朝" w:hint="eastAsia"/>
                      <w:sz w:val="10"/>
                    </w:rPr>
                    <w:t>ほうそうげもん</w:t>
                  </w:r>
                </w:rt>
                <w:rubyBase>
                  <w:r w:rsidR="00FD2328" w:rsidRPr="00A204AA">
                    <w:rPr>
                      <w:rFonts w:ascii="ＭＳ 明朝" w:hAnsi="ＭＳ 明朝" w:hint="eastAsia"/>
                    </w:rPr>
                    <w:t>宝相華文</w:t>
                  </w:r>
                </w:rubyBase>
              </w:ruby>
            </w:r>
            <w:r w:rsidR="009128EC" w:rsidRPr="00A204AA">
              <w:rPr>
                <w:rFonts w:ascii="ＭＳ 明朝" w:hAnsi="ＭＳ 明朝" w:hint="eastAsia"/>
              </w:rPr>
              <w:t>を描いた丸文を散らす。</w:t>
            </w:r>
          </w:p>
          <w:p w14:paraId="1FF7B4C5" w14:textId="77777777" w:rsidR="00FF2032" w:rsidRPr="00A204AA" w:rsidRDefault="00FF2032" w:rsidP="002D2C2A">
            <w:pPr>
              <w:ind w:firstLineChars="100" w:firstLine="210"/>
              <w:rPr>
                <w:rFonts w:ascii="ＭＳ 明朝" w:hAnsi="ＭＳ 明朝"/>
              </w:rPr>
            </w:pPr>
          </w:p>
          <w:p w14:paraId="4972F7CC" w14:textId="72ADEC0F" w:rsidR="004139A7" w:rsidRPr="00A204AA" w:rsidRDefault="002D2C2A" w:rsidP="00307F22">
            <w:pPr>
              <w:rPr>
                <w:rFonts w:ascii="ＭＳ 明朝" w:hAnsi="ＭＳ 明朝"/>
                <w:b/>
                <w:bCs/>
              </w:rPr>
            </w:pPr>
            <w:r w:rsidRPr="00A204AA">
              <w:rPr>
                <w:rFonts w:ascii="ＭＳ 明朝" w:hAnsi="ＭＳ 明朝" w:hint="eastAsia"/>
                <w:b/>
                <w:bCs/>
              </w:rPr>
              <w:t>●</w:t>
            </w:r>
            <w:r w:rsidR="00307F22" w:rsidRPr="00A204AA">
              <w:rPr>
                <w:rFonts w:ascii="ＭＳ 明朝" w:hAnsi="ＭＳ 明朝" w:hint="eastAsia"/>
                <w:b/>
                <w:bCs/>
              </w:rPr>
              <w:t>左脇侍・</w:t>
            </w:r>
            <w:r w:rsidR="00DB77CF" w:rsidRPr="00A204AA">
              <w:rPr>
                <w:rFonts w:ascii="ＭＳ 明朝" w:hAnsi="ＭＳ 明朝" w:hint="eastAsia"/>
                <w:b/>
                <w:bCs/>
              </w:rPr>
              <w:t>伝山背大兄王</w:t>
            </w:r>
            <w:r w:rsidR="00307F22" w:rsidRPr="00A204AA">
              <w:rPr>
                <w:rFonts w:ascii="ＭＳ 明朝" w:hAnsi="ＭＳ 明朝" w:hint="eastAsia"/>
                <w:b/>
                <w:bCs/>
              </w:rPr>
              <w:t>像</w:t>
            </w:r>
          </w:p>
          <w:p w14:paraId="14494CDB" w14:textId="5938739E" w:rsidR="004139A7" w:rsidRPr="00A204AA" w:rsidRDefault="00307F22" w:rsidP="00307F22">
            <w:pPr>
              <w:ind w:firstLineChars="100" w:firstLine="210"/>
              <w:rPr>
                <w:rFonts w:ascii="ＭＳ 明朝" w:hAnsi="ＭＳ 明朝"/>
              </w:rPr>
            </w:pPr>
            <w:r w:rsidRPr="00A204AA">
              <w:rPr>
                <w:rFonts w:ascii="ＭＳ 明朝" w:hAnsi="ＭＳ 明朝" w:hint="eastAsia"/>
              </w:rPr>
              <w:t>髪を左右に振り分け、美豆良を結う。</w:t>
            </w:r>
            <w:r w:rsidR="004139A7" w:rsidRPr="00A204AA">
              <w:rPr>
                <w:rFonts w:ascii="ＭＳ 明朝" w:hAnsi="ＭＳ 明朝" w:hint="eastAsia"/>
              </w:rPr>
              <w:t>伏し目がちに開眼し、口は小さく結んで閉口する。両臂を屈臂して、左手は握り込んで持物（如意</w:t>
            </w:r>
            <w:r w:rsidR="00732C41" w:rsidRPr="00A204AA">
              <w:rPr>
                <w:rFonts w:ascii="ＭＳ 明朝" w:hAnsi="ＭＳ 明朝" w:hint="eastAsia"/>
              </w:rPr>
              <w:t>、後補</w:t>
            </w:r>
            <w:r w:rsidR="004139A7" w:rsidRPr="00A204AA">
              <w:rPr>
                <w:rFonts w:ascii="ＭＳ 明朝" w:hAnsi="ＭＳ 明朝" w:hint="eastAsia"/>
              </w:rPr>
              <w:t>）を執り、右手は掌を右に向けて五指を上に向ける。</w:t>
            </w:r>
            <w:r w:rsidR="00237CD9" w:rsidRPr="00A204AA">
              <w:rPr>
                <w:rFonts w:ascii="ＭＳ 明朝" w:hAnsi="ＭＳ 明朝" w:hint="eastAsia"/>
              </w:rPr>
              <w:t>内衣・</w:t>
            </w:r>
            <w:r w:rsidRPr="00A204AA">
              <w:rPr>
                <w:rFonts w:ascii="ＭＳ 明朝" w:hAnsi="ＭＳ 明朝" w:hint="eastAsia"/>
              </w:rPr>
              <w:t>半臂・袍・袴・沓を着す。沓を履き、台座</w:t>
            </w:r>
            <w:r w:rsidR="00732C41" w:rsidRPr="00A204AA">
              <w:rPr>
                <w:rFonts w:ascii="ＭＳ 明朝" w:hAnsi="ＭＳ 明朝" w:hint="eastAsia"/>
              </w:rPr>
              <w:t>（後補）</w:t>
            </w:r>
            <w:r w:rsidRPr="00A204AA">
              <w:rPr>
                <w:rFonts w:ascii="ＭＳ 明朝" w:hAnsi="ＭＳ 明朝" w:hint="eastAsia"/>
              </w:rPr>
              <w:t>上に直立する。</w:t>
            </w:r>
          </w:p>
          <w:p w14:paraId="12CA4927" w14:textId="086768E8" w:rsidR="00307F22" w:rsidRPr="00A204AA" w:rsidRDefault="00307F22" w:rsidP="00307F22">
            <w:pPr>
              <w:ind w:firstLineChars="100" w:firstLine="210"/>
              <w:rPr>
                <w:rFonts w:ascii="ＭＳ 明朝" w:hAnsi="ＭＳ 明朝"/>
              </w:rPr>
            </w:pPr>
            <w:r w:rsidRPr="00A204AA">
              <w:rPr>
                <w:rFonts w:ascii="ＭＳ 明朝" w:hAnsi="ＭＳ 明朝" w:hint="eastAsia"/>
              </w:rPr>
              <w:t>頭体幹部は足先を含めて一材から彫出する。目は玉眼を嵌入せず、彫刻で表す。両肩口・両前膊・両袖口・右手首先で別材を矧ぐ</w:t>
            </w:r>
            <w:r w:rsidR="00732C41" w:rsidRPr="00A204AA">
              <w:rPr>
                <w:rFonts w:ascii="ＭＳ 明朝" w:hAnsi="ＭＳ 明朝" w:hint="eastAsia"/>
              </w:rPr>
              <w:t>（両袖口より先は後補）。</w:t>
            </w:r>
          </w:p>
          <w:p w14:paraId="14C99451" w14:textId="3630AD7A" w:rsidR="00732C41" w:rsidRPr="00A204AA" w:rsidRDefault="00732C41" w:rsidP="002D2C2A">
            <w:pPr>
              <w:ind w:firstLineChars="100" w:firstLine="210"/>
              <w:rPr>
                <w:rFonts w:ascii="ＭＳ 明朝" w:hAnsi="ＭＳ 明朝"/>
              </w:rPr>
            </w:pPr>
            <w:r w:rsidRPr="00A204AA">
              <w:rPr>
                <w:rFonts w:ascii="ＭＳ 明朝" w:hAnsi="ＭＳ 明朝" w:hint="eastAsia"/>
              </w:rPr>
              <w:t>表面彩色は黄土色の錆漆の上に白土地、その上に彩色層を施す。肉身肉色とし、着衣の各所に切金文様を配す。主な彩色と文様を挙げると、朱地の半臂に切金で辻飾り入り</w:t>
            </w:r>
            <w:r w:rsidR="00FD2328" w:rsidRPr="00A204AA">
              <w:rPr>
                <w:rFonts w:ascii="ＭＳ 明朝" w:hAnsi="ＭＳ 明朝"/>
              </w:rPr>
              <w:ruby>
                <w:rubyPr>
                  <w:rubyAlign w:val="distributeSpace"/>
                  <w:hps w:val="10"/>
                  <w:hpsRaise w:val="18"/>
                  <w:hpsBaseText w:val="21"/>
                  <w:lid w:val="ja-JP"/>
                </w:rubyPr>
                <w:rt>
                  <w:r w:rsidR="00FD2328" w:rsidRPr="00A204AA">
                    <w:rPr>
                      <w:rFonts w:ascii="ＭＳ 明朝" w:hAnsi="ＭＳ 明朝" w:hint="eastAsia"/>
                      <w:sz w:val="10"/>
                    </w:rPr>
                    <w:t>ななめごうし</w:t>
                  </w:r>
                </w:rt>
                <w:rubyBase>
                  <w:r w:rsidR="00FD2328" w:rsidRPr="00A204AA">
                    <w:rPr>
                      <w:rFonts w:ascii="ＭＳ 明朝" w:hAnsi="ＭＳ 明朝" w:hint="eastAsia"/>
                    </w:rPr>
                    <w:t>斜格子</w:t>
                  </w:r>
                </w:rubyBase>
              </w:ruby>
            </w:r>
            <w:r w:rsidR="00FD2328" w:rsidRPr="00A204AA">
              <w:rPr>
                <w:rFonts w:ascii="ＭＳ 明朝" w:hAnsi="ＭＳ 明朝"/>
              </w:rPr>
              <w:ruby>
                <w:rubyPr>
                  <w:rubyAlign w:val="distributeSpace"/>
                  <w:hps w:val="10"/>
                  <w:hpsRaise w:val="18"/>
                  <w:hpsBaseText w:val="21"/>
                  <w:lid w:val="ja-JP"/>
                </w:rubyPr>
                <w:rt>
                  <w:r w:rsidR="00FD2328" w:rsidRPr="00A204AA">
                    <w:rPr>
                      <w:rFonts w:ascii="ＭＳ 明朝" w:hAnsi="ＭＳ 明朝" w:hint="eastAsia"/>
                      <w:sz w:val="10"/>
                    </w:rPr>
                    <w:t>かさねこうし</w:t>
                  </w:r>
                </w:rt>
                <w:rubyBase>
                  <w:r w:rsidR="00FD2328" w:rsidRPr="00A204AA">
                    <w:rPr>
                      <w:rFonts w:ascii="ＭＳ 明朝" w:hAnsi="ＭＳ 明朝" w:hint="eastAsia"/>
                    </w:rPr>
                    <w:t>重格子</w:t>
                  </w:r>
                </w:rubyBase>
              </w:ruby>
            </w:r>
            <w:r w:rsidRPr="00A204AA">
              <w:rPr>
                <w:rFonts w:ascii="ＭＳ 明朝" w:hAnsi="ＭＳ 明朝" w:hint="eastAsia"/>
              </w:rPr>
              <w:t>文を施す。縁は黒褐色地に金泥で唐草を描く。袍は緑地で、現状金泥で蓮池を描く丸文を散らすが、背面の黒変した円文の内側には八弁の花文を描いた痕跡が見られる。袴は白地に朱色で木瓜窠文を描く。縁は朱地に緑と金泥で草花文を描く</w:t>
            </w:r>
            <w:r w:rsidR="002D2C2A" w:rsidRPr="00A204AA">
              <w:rPr>
                <w:rFonts w:ascii="ＭＳ 明朝" w:hAnsi="ＭＳ 明朝" w:hint="eastAsia"/>
              </w:rPr>
              <w:t>。</w:t>
            </w:r>
          </w:p>
          <w:p w14:paraId="047BFCBD" w14:textId="77777777" w:rsidR="00FF2032" w:rsidRPr="00A204AA" w:rsidRDefault="00FF2032" w:rsidP="002D2C2A">
            <w:pPr>
              <w:ind w:firstLineChars="100" w:firstLine="210"/>
              <w:rPr>
                <w:rFonts w:ascii="ＭＳ 明朝" w:hAnsi="ＭＳ 明朝"/>
              </w:rPr>
            </w:pPr>
          </w:p>
          <w:p w14:paraId="20A8F23F" w14:textId="36C8435F" w:rsidR="00307F22" w:rsidRPr="00A204AA" w:rsidRDefault="002D2C2A" w:rsidP="00307F22">
            <w:pPr>
              <w:spacing w:line="380" w:lineRule="exact"/>
              <w:rPr>
                <w:rFonts w:ascii="ＭＳ 明朝" w:hAnsi="ＭＳ 明朝"/>
                <w:b/>
                <w:bCs/>
              </w:rPr>
            </w:pPr>
            <w:r w:rsidRPr="00A204AA">
              <w:rPr>
                <w:rFonts w:ascii="ＭＳ 明朝" w:hAnsi="ＭＳ 明朝" w:hint="eastAsia"/>
                <w:b/>
                <w:bCs/>
              </w:rPr>
              <w:t>●</w:t>
            </w:r>
            <w:r w:rsidR="00307F22" w:rsidRPr="00A204AA">
              <w:rPr>
                <w:rFonts w:ascii="ＭＳ 明朝" w:hAnsi="ＭＳ 明朝" w:hint="eastAsia"/>
                <w:b/>
                <w:bCs/>
              </w:rPr>
              <w:t>右脇侍・</w:t>
            </w:r>
            <w:r w:rsidR="00DB77CF" w:rsidRPr="00A204AA">
              <w:rPr>
                <w:rFonts w:ascii="ＭＳ 明朝" w:hAnsi="ＭＳ 明朝" w:hint="eastAsia"/>
                <w:b/>
                <w:bCs/>
              </w:rPr>
              <w:t>伝殖栗王</w:t>
            </w:r>
            <w:r w:rsidR="00307F22" w:rsidRPr="00A204AA">
              <w:rPr>
                <w:rFonts w:ascii="ＭＳ 明朝" w:hAnsi="ＭＳ 明朝" w:hint="eastAsia"/>
                <w:b/>
                <w:bCs/>
              </w:rPr>
              <w:t>像</w:t>
            </w:r>
          </w:p>
          <w:p w14:paraId="41F09902" w14:textId="234A3999" w:rsidR="004139A7" w:rsidRPr="00A204AA" w:rsidRDefault="00307F22" w:rsidP="00307F22">
            <w:pPr>
              <w:ind w:firstLineChars="100" w:firstLine="210"/>
              <w:rPr>
                <w:rFonts w:ascii="ＭＳ 明朝" w:hAnsi="ＭＳ 明朝"/>
              </w:rPr>
            </w:pPr>
            <w:r w:rsidRPr="00A204AA">
              <w:rPr>
                <w:rFonts w:ascii="ＭＳ 明朝" w:hAnsi="ＭＳ 明朝" w:hint="eastAsia"/>
              </w:rPr>
              <w:t>髪を左右に振り分け、美豆良を結う。</w:t>
            </w:r>
            <w:r w:rsidR="004139A7" w:rsidRPr="00A204AA">
              <w:rPr>
                <w:rFonts w:ascii="ＭＳ 明朝" w:hAnsi="ＭＳ 明朝" w:hint="eastAsia"/>
              </w:rPr>
              <w:t>額に一条の皺を刻み、瞋目して目を見開き、</w:t>
            </w:r>
            <w:r w:rsidR="00810182" w:rsidRPr="00A204AA">
              <w:rPr>
                <w:rFonts w:ascii="ＭＳ 明朝" w:hAnsi="ＭＳ 明朝" w:hint="eastAsia"/>
              </w:rPr>
              <w:t>釣り上げた</w:t>
            </w:r>
            <w:r w:rsidR="004139A7" w:rsidRPr="00A204AA">
              <w:rPr>
                <w:rFonts w:ascii="ＭＳ 明朝" w:hAnsi="ＭＳ 明朝" w:hint="eastAsia"/>
              </w:rPr>
              <w:t>目尻に皺を刻む。開口して上下歯を見せ、舌は彫出しない。両手は屈臂して胸前で持物（函</w:t>
            </w:r>
            <w:r w:rsidR="00732C41" w:rsidRPr="00A204AA">
              <w:rPr>
                <w:rFonts w:ascii="ＭＳ 明朝" w:hAnsi="ＭＳ 明朝" w:hint="eastAsia"/>
              </w:rPr>
              <w:t>、後補</w:t>
            </w:r>
            <w:r w:rsidR="004139A7" w:rsidRPr="00A204AA">
              <w:rPr>
                <w:rFonts w:ascii="ＭＳ 明朝" w:hAnsi="ＭＳ 明朝" w:hint="eastAsia"/>
              </w:rPr>
              <w:t>）を捧げ持つ。</w:t>
            </w:r>
            <w:r w:rsidR="00237CD9" w:rsidRPr="00A204AA">
              <w:rPr>
                <w:rFonts w:ascii="ＭＳ 明朝" w:hAnsi="ＭＳ 明朝" w:hint="eastAsia"/>
              </w:rPr>
              <w:t>内衣・</w:t>
            </w:r>
            <w:r w:rsidRPr="00A204AA">
              <w:rPr>
                <w:rFonts w:ascii="ＭＳ 明朝" w:hAnsi="ＭＳ 明朝" w:hint="eastAsia"/>
              </w:rPr>
              <w:t>半臂・袍・袴・沓を着す。沓を履き、台座</w:t>
            </w:r>
            <w:r w:rsidR="00732C41" w:rsidRPr="00A204AA">
              <w:rPr>
                <w:rFonts w:ascii="ＭＳ 明朝" w:hAnsi="ＭＳ 明朝" w:hint="eastAsia"/>
              </w:rPr>
              <w:t>（後補）</w:t>
            </w:r>
            <w:r w:rsidRPr="00A204AA">
              <w:rPr>
                <w:rFonts w:ascii="ＭＳ 明朝" w:hAnsi="ＭＳ 明朝" w:hint="eastAsia"/>
              </w:rPr>
              <w:t>上に直立する。</w:t>
            </w:r>
          </w:p>
          <w:p w14:paraId="4F9F5EA9" w14:textId="11AE8A5B" w:rsidR="00307F22" w:rsidRPr="00A204AA" w:rsidRDefault="00307F22" w:rsidP="00307F22">
            <w:pPr>
              <w:ind w:firstLineChars="100" w:firstLine="210"/>
              <w:rPr>
                <w:rFonts w:ascii="ＭＳ 明朝" w:hAnsi="ＭＳ 明朝"/>
              </w:rPr>
            </w:pPr>
            <w:r w:rsidRPr="00A204AA">
              <w:rPr>
                <w:rFonts w:ascii="ＭＳ 明朝" w:hAnsi="ＭＳ 明朝" w:hint="eastAsia"/>
              </w:rPr>
              <w:t>頭体幹部は足先を除いて一材から彫出する。目は玉眼を嵌入せず、彫刻で表す。両</w:t>
            </w:r>
            <w:r w:rsidR="00C041B8" w:rsidRPr="00A204AA">
              <w:rPr>
                <w:rFonts w:ascii="ＭＳ 明朝" w:hAnsi="ＭＳ 明朝" w:hint="eastAsia"/>
              </w:rPr>
              <w:t>肩口・両</w:t>
            </w:r>
            <w:r w:rsidRPr="00A204AA">
              <w:rPr>
                <w:rFonts w:ascii="ＭＳ 明朝" w:hAnsi="ＭＳ 明朝" w:hint="eastAsia"/>
              </w:rPr>
              <w:t>袖口・両足先で別材を矧ぐ</w:t>
            </w:r>
            <w:r w:rsidR="00732C41" w:rsidRPr="00A204AA">
              <w:rPr>
                <w:rFonts w:ascii="ＭＳ 明朝" w:hAnsi="ＭＳ 明朝" w:hint="eastAsia"/>
              </w:rPr>
              <w:t>（</w:t>
            </w:r>
            <w:r w:rsidR="00C041B8" w:rsidRPr="00A204AA">
              <w:rPr>
                <w:rFonts w:ascii="ＭＳ 明朝" w:hAnsi="ＭＳ 明朝" w:hint="eastAsia"/>
              </w:rPr>
              <w:t>両袖口より先・両足先</w:t>
            </w:r>
            <w:r w:rsidR="00732C41" w:rsidRPr="00A204AA">
              <w:rPr>
                <w:rFonts w:ascii="ＭＳ 明朝" w:hAnsi="ＭＳ 明朝" w:hint="eastAsia"/>
              </w:rPr>
              <w:t>後補）</w:t>
            </w:r>
            <w:r w:rsidRPr="00A204AA">
              <w:rPr>
                <w:rFonts w:ascii="ＭＳ 明朝" w:hAnsi="ＭＳ 明朝" w:hint="eastAsia"/>
              </w:rPr>
              <w:t>。</w:t>
            </w:r>
          </w:p>
          <w:p w14:paraId="2C6466C3" w14:textId="057D0CF2" w:rsidR="00C218A0" w:rsidRPr="00A204AA" w:rsidRDefault="00C218A0" w:rsidP="00307F22">
            <w:pPr>
              <w:ind w:firstLineChars="100" w:firstLine="210"/>
              <w:rPr>
                <w:rFonts w:ascii="ＭＳ 明朝" w:hAnsi="ＭＳ 明朝"/>
              </w:rPr>
            </w:pPr>
            <w:r w:rsidRPr="00A204AA">
              <w:rPr>
                <w:rFonts w:ascii="ＭＳ 明朝" w:hAnsi="ＭＳ 明朝" w:hint="eastAsia"/>
              </w:rPr>
              <w:t>表面彩色は黄土色の錆漆の上に白土地、その上に彩色層を施す。肉身肉色とし、着衣の各所に切金文様を配す。主な彩色と文様を挙げると、橙地の半臂に切り金で三重斜め格子文を施し、縁は朱地に赤、緑、橙などによる半截四弁花を上下交互に配する。袍は朱地に緑と金泥で桐文を描く。袴は白地に赤の木瓜窠文を散らし、縁は緑地とする。</w:t>
            </w:r>
          </w:p>
          <w:p w14:paraId="34793E9C" w14:textId="77777777" w:rsidR="00FF2032" w:rsidRPr="00A204AA" w:rsidRDefault="00FF2032" w:rsidP="006116A3">
            <w:pPr>
              <w:spacing w:line="380" w:lineRule="exact"/>
              <w:rPr>
                <w:rFonts w:ascii="ＭＳ 明朝" w:hAnsi="ＭＳ 明朝"/>
                <w:b/>
                <w:bCs/>
              </w:rPr>
            </w:pPr>
          </w:p>
          <w:p w14:paraId="4F18C8C0" w14:textId="4462A12D" w:rsidR="004F6CF9" w:rsidRPr="00A204AA" w:rsidRDefault="004F6CF9" w:rsidP="00302701">
            <w:pPr>
              <w:spacing w:line="380" w:lineRule="exact"/>
              <w:rPr>
                <w:rFonts w:ascii="ＭＳ 明朝" w:hAnsi="ＭＳ 明朝"/>
                <w:b/>
                <w:bCs/>
              </w:rPr>
            </w:pPr>
            <w:r w:rsidRPr="00A204AA">
              <w:rPr>
                <w:rFonts w:ascii="ＭＳ 明朝" w:hAnsi="ＭＳ 明朝" w:hint="eastAsia"/>
                <w:b/>
                <w:bCs/>
              </w:rPr>
              <w:t>○墨書銘について</w:t>
            </w:r>
          </w:p>
          <w:p w14:paraId="43AEA213" w14:textId="1900A27F" w:rsidR="00FF2032" w:rsidRPr="00A204AA" w:rsidRDefault="002F0D97" w:rsidP="00FF2032">
            <w:pPr>
              <w:spacing w:line="380" w:lineRule="exact"/>
              <w:ind w:firstLineChars="100" w:firstLine="210"/>
              <w:rPr>
                <w:rFonts w:ascii="ＭＳ 明朝" w:hAnsi="ＭＳ 明朝"/>
              </w:rPr>
            </w:pPr>
            <w:r w:rsidRPr="00A204AA">
              <w:rPr>
                <w:rFonts w:ascii="ＭＳ 明朝" w:hAnsi="ＭＳ 明朝" w:hint="eastAsia"/>
              </w:rPr>
              <w:t>三像の台座には墨書銘が記され、寛</w:t>
            </w:r>
            <w:r w:rsidR="00DC3B15" w:rsidRPr="00A204AA">
              <w:rPr>
                <w:rFonts w:ascii="ＭＳ 明朝" w:hAnsi="ＭＳ 明朝" w:hint="eastAsia"/>
              </w:rPr>
              <w:t>文</w:t>
            </w:r>
            <w:r w:rsidRPr="00A204AA">
              <w:rPr>
                <w:rFonts w:ascii="ＭＳ 明朝" w:hAnsi="ＭＳ 明朝" w:hint="eastAsia"/>
              </w:rPr>
              <w:t>５年（16</w:t>
            </w:r>
            <w:r w:rsidR="00DC3B15" w:rsidRPr="00A204AA">
              <w:rPr>
                <w:rFonts w:ascii="ＭＳ 明朝" w:hAnsi="ＭＳ 明朝" w:hint="eastAsia"/>
              </w:rPr>
              <w:t>65</w:t>
            </w:r>
            <w:r w:rsidRPr="00A204AA">
              <w:rPr>
                <w:rFonts w:ascii="ＭＳ 明朝" w:hAnsi="ＭＳ 明朝" w:hint="eastAsia"/>
              </w:rPr>
              <w:t>）に</w:t>
            </w:r>
            <w:r w:rsidR="002D2C2A" w:rsidRPr="00A204AA">
              <w:rPr>
                <w:rFonts w:ascii="ＭＳ 明朝" w:hAnsi="ＭＳ 明朝" w:hint="eastAsia"/>
              </w:rPr>
              <w:t>本体が修補され、台座が</w:t>
            </w:r>
            <w:r w:rsidRPr="00A204AA">
              <w:rPr>
                <w:rFonts w:ascii="ＭＳ 明朝" w:hAnsi="ＭＳ 明朝" w:hint="eastAsia"/>
              </w:rPr>
              <w:t>新調されたことが判明する</w:t>
            </w:r>
            <w:r w:rsidR="00C308F2" w:rsidRPr="00A204AA">
              <w:rPr>
                <w:rFonts w:ascii="ＭＳ 明朝" w:hAnsi="ＭＳ 明朝" w:hint="eastAsia"/>
              </w:rPr>
              <w:t>。</w:t>
            </w:r>
          </w:p>
          <w:p w14:paraId="48669E27" w14:textId="77777777" w:rsidR="00FF2032" w:rsidRPr="00A204AA" w:rsidRDefault="00FF2032" w:rsidP="00FF2032">
            <w:pPr>
              <w:spacing w:line="380" w:lineRule="exact"/>
              <w:rPr>
                <w:rFonts w:ascii="ＭＳ 明朝" w:hAnsi="ＭＳ 明朝"/>
              </w:rPr>
            </w:pPr>
          </w:p>
          <w:p w14:paraId="57EC815B" w14:textId="75DAE854" w:rsidR="00DC3B15" w:rsidRPr="00A204AA" w:rsidRDefault="00C86F9D" w:rsidP="002F0D97">
            <w:pPr>
              <w:spacing w:line="380" w:lineRule="exact"/>
              <w:rPr>
                <w:rFonts w:ascii="ＭＳ 明朝" w:hAnsi="ＭＳ 明朝"/>
                <w:b/>
                <w:bCs/>
                <w:lang w:eastAsia="zh-TW"/>
              </w:rPr>
            </w:pPr>
            <w:r w:rsidRPr="00A204AA">
              <w:rPr>
                <w:rFonts w:ascii="ＭＳ 明朝" w:hAnsi="ＭＳ 明朝" w:hint="eastAsia"/>
                <w:b/>
                <w:bCs/>
              </w:rPr>
              <w:lastRenderedPageBreak/>
              <w:t>●</w:t>
            </w:r>
            <w:r w:rsidR="00DC3B15" w:rsidRPr="00A204AA">
              <w:rPr>
                <w:rFonts w:ascii="ＭＳ 明朝" w:hAnsi="ＭＳ 明朝" w:hint="eastAsia"/>
                <w:b/>
                <w:bCs/>
                <w:lang w:eastAsia="zh-TW"/>
              </w:rPr>
              <w:t>聖徳太子</w:t>
            </w:r>
            <w:r w:rsidR="00A33A41" w:rsidRPr="00A204AA">
              <w:rPr>
                <w:rFonts w:ascii="ＭＳ 明朝" w:hAnsi="ＭＳ 明朝" w:hint="eastAsia"/>
                <w:b/>
                <w:bCs/>
                <w:lang w:eastAsia="zh-TW"/>
              </w:rPr>
              <w:t>像台座裏</w:t>
            </w:r>
          </w:p>
          <w:p w14:paraId="3434CD10" w14:textId="68ABB727" w:rsidR="00A33A41" w:rsidRPr="00A204AA" w:rsidRDefault="002F2FD2" w:rsidP="00D5582D">
            <w:pPr>
              <w:spacing w:line="380" w:lineRule="exact"/>
              <w:ind w:firstLineChars="100" w:firstLine="210"/>
              <w:rPr>
                <w:rFonts w:ascii="ＭＳ 明朝" w:hAnsi="ＭＳ 明朝"/>
                <w:lang w:eastAsia="zh-TW"/>
              </w:rPr>
            </w:pPr>
            <w:r w:rsidRPr="00A204AA">
              <w:rPr>
                <w:rFonts w:ascii="ＭＳ 明朝" w:hAnsi="ＭＳ 明朝" w:hint="eastAsia"/>
                <w:lang w:eastAsia="zh-TW"/>
              </w:rPr>
              <w:t>「</w:t>
            </w:r>
            <w:r w:rsidR="00DC3B15" w:rsidRPr="00A204AA">
              <w:rPr>
                <w:rFonts w:ascii="ＭＳ 明朝" w:hAnsi="ＭＳ 明朝" w:hint="eastAsia"/>
                <w:lang w:eastAsia="zh-TW"/>
              </w:rPr>
              <w:t>河内野中寺／覺清／</w:t>
            </w:r>
            <w:r w:rsidR="00A33A41" w:rsidRPr="00A204AA">
              <w:rPr>
                <w:rFonts w:ascii="ＭＳ 明朝" w:hAnsi="ＭＳ 明朝" w:hint="eastAsia"/>
                <w:lang w:eastAsia="zh-TW"/>
              </w:rPr>
              <w:t>（印）</w:t>
            </w:r>
            <w:r w:rsidR="00DC3B15" w:rsidRPr="00A204AA">
              <w:rPr>
                <w:rFonts w:ascii="ＭＳ 明朝" w:hAnsi="ＭＳ 明朝" w:hint="eastAsia"/>
                <w:lang w:eastAsia="zh-TW"/>
              </w:rPr>
              <w:t>本尊之臺／舜行／正恵／勝軍寺之</w:t>
            </w:r>
            <w:r w:rsidRPr="00A204AA">
              <w:rPr>
                <w:rFonts w:ascii="ＭＳ 明朝" w:hAnsi="ＭＳ 明朝" w:hint="eastAsia"/>
                <w:lang w:eastAsia="zh-TW"/>
              </w:rPr>
              <w:t>」</w:t>
            </w:r>
          </w:p>
          <w:p w14:paraId="1E9E32EE" w14:textId="117D6E0A" w:rsidR="00A33A41" w:rsidRPr="00A204AA" w:rsidRDefault="00C86F9D" w:rsidP="002F0D97">
            <w:pPr>
              <w:spacing w:line="380" w:lineRule="exact"/>
              <w:rPr>
                <w:rFonts w:ascii="ＭＳ 明朝" w:hAnsi="ＭＳ 明朝"/>
                <w:b/>
                <w:bCs/>
                <w:lang w:eastAsia="zh-TW"/>
              </w:rPr>
            </w:pPr>
            <w:r w:rsidRPr="00A204AA">
              <w:rPr>
                <w:rFonts w:ascii="ＭＳ 明朝" w:hAnsi="ＭＳ 明朝" w:hint="eastAsia"/>
                <w:b/>
                <w:bCs/>
              </w:rPr>
              <w:t>●</w:t>
            </w:r>
            <w:r w:rsidR="00A33A41" w:rsidRPr="00A204AA">
              <w:rPr>
                <w:rFonts w:ascii="ＭＳ 明朝" w:hAnsi="ＭＳ 明朝" w:hint="eastAsia"/>
                <w:b/>
                <w:bCs/>
                <w:lang w:eastAsia="zh-TW"/>
              </w:rPr>
              <w:t>聖徳太子像台座側面</w:t>
            </w:r>
          </w:p>
          <w:p w14:paraId="59E8A077" w14:textId="5A434AF9" w:rsidR="00DC3B15" w:rsidRPr="00A204AA" w:rsidRDefault="00A33A41" w:rsidP="00D5582D">
            <w:pPr>
              <w:spacing w:line="380" w:lineRule="exact"/>
              <w:ind w:firstLineChars="100" w:firstLine="210"/>
              <w:rPr>
                <w:rFonts w:ascii="ＭＳ 明朝" w:hAnsi="ＭＳ 明朝"/>
                <w:lang w:eastAsia="zh-TW"/>
              </w:rPr>
            </w:pPr>
            <w:r w:rsidRPr="00A204AA">
              <w:rPr>
                <w:rFonts w:ascii="ＭＳ 明朝" w:hAnsi="ＭＳ 明朝" w:hint="eastAsia"/>
                <w:lang w:eastAsia="zh-TW"/>
              </w:rPr>
              <w:t>「寛文伍秊二月十五日」</w:t>
            </w:r>
          </w:p>
          <w:p w14:paraId="1C7B95E5" w14:textId="0FB2EB8C" w:rsidR="002F0D97" w:rsidRPr="00A204AA" w:rsidRDefault="00C86F9D" w:rsidP="002F0D97">
            <w:pPr>
              <w:spacing w:line="380" w:lineRule="exact"/>
              <w:rPr>
                <w:rFonts w:ascii="ＭＳ 明朝" w:hAnsi="ＭＳ 明朝"/>
                <w:b/>
                <w:bCs/>
                <w:lang w:eastAsia="zh-TW"/>
              </w:rPr>
            </w:pPr>
            <w:r w:rsidRPr="00A204AA">
              <w:rPr>
                <w:rFonts w:ascii="ＭＳ 明朝" w:hAnsi="ＭＳ 明朝" w:hint="eastAsia"/>
                <w:b/>
                <w:bCs/>
              </w:rPr>
              <w:t>●</w:t>
            </w:r>
            <w:r w:rsidR="00637FEA" w:rsidRPr="00A204AA">
              <w:rPr>
                <w:rFonts w:ascii="ＭＳ 明朝" w:hAnsi="ＭＳ 明朝" w:hint="eastAsia"/>
                <w:b/>
                <w:bCs/>
                <w:lang w:eastAsia="zh-TW"/>
              </w:rPr>
              <w:t>伝山背大兄王像</w:t>
            </w:r>
            <w:r w:rsidR="00A33A41" w:rsidRPr="00A204AA">
              <w:rPr>
                <w:rFonts w:ascii="ＭＳ 明朝" w:hAnsi="ＭＳ 明朝" w:hint="eastAsia"/>
                <w:b/>
                <w:bCs/>
                <w:lang w:eastAsia="zh-TW"/>
              </w:rPr>
              <w:t>台座裏</w:t>
            </w:r>
          </w:p>
          <w:p w14:paraId="19488E10" w14:textId="77B164CA" w:rsidR="00DC3B15" w:rsidRPr="00A204AA" w:rsidRDefault="002F2FD2" w:rsidP="00D5582D">
            <w:pPr>
              <w:spacing w:line="380" w:lineRule="exact"/>
              <w:ind w:firstLineChars="100" w:firstLine="210"/>
              <w:rPr>
                <w:rFonts w:ascii="ＭＳ 明朝" w:hAnsi="ＭＳ 明朝"/>
                <w:lang w:eastAsia="zh-TW"/>
              </w:rPr>
            </w:pPr>
            <w:r w:rsidRPr="00A204AA">
              <w:rPr>
                <w:rFonts w:ascii="ＭＳ 明朝" w:hAnsi="ＭＳ 明朝" w:hint="eastAsia"/>
                <w:lang w:eastAsia="zh-TW"/>
              </w:rPr>
              <w:t>「</w:t>
            </w:r>
            <w:r w:rsidR="00DC3B15" w:rsidRPr="00A204AA">
              <w:rPr>
                <w:rFonts w:ascii="ＭＳ 明朝" w:hAnsi="ＭＳ 明朝" w:hint="eastAsia"/>
                <w:lang w:eastAsia="zh-TW"/>
              </w:rPr>
              <w:t>上宮皇子御自作之／本尊并四天王脇士／窺冥</w:t>
            </w:r>
            <w:r w:rsidR="00A92AEC" w:rsidRPr="00A204AA">
              <w:rPr>
                <w:rFonts w:ascii="ＭＳ 明朝" w:hAnsi="ＭＳ 明朝" w:hint="eastAsia"/>
              </w:rPr>
              <w:t>旨</w:t>
            </w:r>
            <w:r w:rsidR="00DC3B15" w:rsidRPr="00A204AA">
              <w:rPr>
                <w:rFonts w:ascii="ＭＳ 明朝" w:hAnsi="ＭＳ 明朝" w:hint="eastAsia"/>
                <w:lang w:eastAsia="zh-TW"/>
              </w:rPr>
              <w:t>奉修補／者焉／野中寺住僧覚清／同　舜行／渋川郡四条／定願寺正恵／為十方法界衆生六親／眷属釋尼妙雲菩提／寛文</w:t>
            </w:r>
            <w:r w:rsidR="00637FEA" w:rsidRPr="00A204AA">
              <w:rPr>
                <w:rFonts w:ascii="ＭＳ 明朝" w:hAnsi="ＭＳ 明朝" w:hint="eastAsia"/>
                <w:lang w:eastAsia="zh-TW"/>
              </w:rPr>
              <w:t>五年</w:t>
            </w:r>
            <w:r w:rsidRPr="00A204AA">
              <w:rPr>
                <w:rFonts w:ascii="ＭＳ 明朝" w:hAnsi="ＭＳ 明朝" w:hint="eastAsia"/>
                <w:lang w:eastAsia="zh-TW"/>
              </w:rPr>
              <w:t>乙巳二月八日書／可起後世住僧興隆之志</w:t>
            </w:r>
            <w:r w:rsidR="00A128B1" w:rsidRPr="00A204AA">
              <w:rPr>
                <w:rFonts w:ascii="ＭＳ 明朝" w:hAnsi="ＭＳ 明朝" w:hint="eastAsia"/>
                <w:lang w:eastAsia="zh-TW"/>
              </w:rPr>
              <w:t>□</w:t>
            </w:r>
            <w:r w:rsidRPr="00A204AA">
              <w:rPr>
                <w:rFonts w:ascii="ＭＳ 明朝" w:hAnsi="ＭＳ 明朝" w:hint="eastAsia"/>
                <w:lang w:eastAsia="zh-TW"/>
              </w:rPr>
              <w:t>」</w:t>
            </w:r>
          </w:p>
          <w:p w14:paraId="2086BFA7" w14:textId="01E233E3" w:rsidR="00DC3B15" w:rsidRPr="00A204AA" w:rsidRDefault="00C86F9D" w:rsidP="002F0D97">
            <w:pPr>
              <w:spacing w:line="380" w:lineRule="exact"/>
              <w:rPr>
                <w:rFonts w:ascii="ＭＳ 明朝" w:hAnsi="ＭＳ 明朝"/>
                <w:b/>
                <w:bCs/>
              </w:rPr>
            </w:pPr>
            <w:r w:rsidRPr="00A204AA">
              <w:rPr>
                <w:rFonts w:ascii="ＭＳ 明朝" w:hAnsi="ＭＳ 明朝" w:hint="eastAsia"/>
                <w:b/>
                <w:bCs/>
              </w:rPr>
              <w:t>●</w:t>
            </w:r>
            <w:r w:rsidR="00637FEA" w:rsidRPr="00A204AA">
              <w:rPr>
                <w:rFonts w:ascii="ＭＳ 明朝" w:hAnsi="ＭＳ 明朝" w:hint="eastAsia"/>
                <w:b/>
                <w:bCs/>
              </w:rPr>
              <w:t>伝殖栗王像</w:t>
            </w:r>
            <w:r w:rsidR="00A33A41" w:rsidRPr="00A204AA">
              <w:rPr>
                <w:rFonts w:ascii="ＭＳ 明朝" w:hAnsi="ＭＳ 明朝" w:hint="eastAsia"/>
                <w:b/>
                <w:bCs/>
              </w:rPr>
              <w:t>台座裏</w:t>
            </w:r>
          </w:p>
          <w:p w14:paraId="3DBF7FCE" w14:textId="01603A2A" w:rsidR="00DC3B15" w:rsidRPr="00A204AA" w:rsidRDefault="002F2FD2" w:rsidP="00D5582D">
            <w:pPr>
              <w:spacing w:line="380" w:lineRule="exact"/>
              <w:ind w:firstLineChars="100" w:firstLine="210"/>
              <w:rPr>
                <w:rFonts w:ascii="ＭＳ 明朝" w:hAnsi="ＭＳ 明朝"/>
              </w:rPr>
            </w:pPr>
            <w:r w:rsidRPr="00A204AA">
              <w:rPr>
                <w:rFonts w:ascii="ＭＳ 明朝" w:hAnsi="ＭＳ 明朝" w:hint="eastAsia"/>
              </w:rPr>
              <w:t>「</w:t>
            </w:r>
            <w:r w:rsidR="00DC3B15" w:rsidRPr="00A204AA">
              <w:rPr>
                <w:rFonts w:ascii="ＭＳ 明朝" w:hAnsi="ＭＳ 明朝" w:hint="eastAsia"/>
              </w:rPr>
              <w:t>（梵字）阿弥陁</w:t>
            </w:r>
            <w:r w:rsidR="00A128B1" w:rsidRPr="00A204AA">
              <w:rPr>
                <w:rFonts w:ascii="ＭＳ 明朝" w:hAnsi="ＭＳ 明朝" w:hint="eastAsia"/>
              </w:rPr>
              <w:t>佛</w:t>
            </w:r>
            <w:r w:rsidR="009A40A9" w:rsidRPr="00A204AA">
              <w:rPr>
                <w:rFonts w:ascii="ＭＳ 明朝" w:hAnsi="ＭＳ 明朝" w:hint="eastAsia"/>
              </w:rPr>
              <w:t>（梵字か）</w:t>
            </w:r>
            <w:r w:rsidR="00DC3B15" w:rsidRPr="00A204AA">
              <w:rPr>
                <w:rFonts w:ascii="ＭＳ 明朝" w:hAnsi="ＭＳ 明朝" w:hint="eastAsia"/>
              </w:rPr>
              <w:t>／為奉</w:t>
            </w:r>
            <w:r w:rsidR="00637FEA" w:rsidRPr="00A204AA">
              <w:rPr>
                <w:rFonts w:ascii="ＭＳ 明朝" w:hAnsi="ＭＳ 明朝" w:hint="eastAsia"/>
              </w:rPr>
              <w:t>禄</w:t>
            </w:r>
            <w:r w:rsidR="009A40A9" w:rsidRPr="00A204AA">
              <w:rPr>
                <w:rFonts w:ascii="ＭＳ 明朝" w:hAnsi="ＭＳ 明朝" w:hint="eastAsia"/>
              </w:rPr>
              <w:t>聖徳</w:t>
            </w:r>
            <w:r w:rsidR="00DC3B15" w:rsidRPr="00A204AA">
              <w:rPr>
                <w:rFonts w:ascii="ＭＳ 明朝" w:hAnsi="ＭＳ 明朝" w:hint="eastAsia"/>
              </w:rPr>
              <w:t>／王子</w:t>
            </w:r>
            <w:r w:rsidR="00637FEA" w:rsidRPr="00A204AA">
              <w:rPr>
                <w:rFonts w:ascii="ＭＳ 明朝" w:hAnsi="ＭＳ 明朝" w:hint="eastAsia"/>
              </w:rPr>
              <w:t>佛</w:t>
            </w:r>
            <w:r w:rsidR="00DC3B15" w:rsidRPr="00A204AA">
              <w:rPr>
                <w:rFonts w:ascii="ＭＳ 明朝" w:hAnsi="ＭＳ 明朝" w:hint="eastAsia"/>
              </w:rPr>
              <w:t>法弘</w:t>
            </w:r>
            <w:r w:rsidR="00637FEA" w:rsidRPr="00A204AA">
              <w:rPr>
                <w:rFonts w:ascii="ＭＳ 明朝" w:hAnsi="ＭＳ 明朝" w:hint="eastAsia"/>
              </w:rPr>
              <w:t>通</w:t>
            </w:r>
            <w:r w:rsidR="00DC3B15" w:rsidRPr="00A204AA">
              <w:rPr>
                <w:rFonts w:ascii="ＭＳ 明朝" w:hAnsi="ＭＳ 明朝" w:hint="eastAsia"/>
              </w:rPr>
              <w:t>／王法鎮守恩也／（梵</w:t>
            </w:r>
            <w:r w:rsidR="00A33A41" w:rsidRPr="00A204AA">
              <w:rPr>
                <w:rFonts w:ascii="ＭＳ 明朝" w:hAnsi="ＭＳ 明朝" w:hint="eastAsia"/>
              </w:rPr>
              <w:t>字</w:t>
            </w:r>
            <w:r w:rsidR="00DC3B15" w:rsidRPr="00A204AA">
              <w:rPr>
                <w:rFonts w:ascii="ＭＳ 明朝" w:hAnsi="ＭＳ 明朝" w:hint="eastAsia"/>
              </w:rPr>
              <w:t>）奉修補／覚清／賢覚／正慧／巳二月十五日</w:t>
            </w:r>
            <w:r w:rsidRPr="00A204AA">
              <w:rPr>
                <w:rFonts w:ascii="ＭＳ 明朝" w:hAnsi="ＭＳ 明朝" w:hint="eastAsia"/>
              </w:rPr>
              <w:t>」</w:t>
            </w:r>
          </w:p>
          <w:p w14:paraId="51E4A661" w14:textId="77777777" w:rsidR="00D23538" w:rsidRPr="00A204AA" w:rsidRDefault="00D23538" w:rsidP="00302701">
            <w:pPr>
              <w:spacing w:line="380" w:lineRule="exact"/>
              <w:rPr>
                <w:rFonts w:ascii="ＭＳ 明朝" w:hAnsi="ＭＳ 明朝"/>
              </w:rPr>
            </w:pPr>
          </w:p>
          <w:p w14:paraId="5F9BA8DD" w14:textId="675FD2EB" w:rsidR="00643FEF" w:rsidRPr="00A204AA" w:rsidRDefault="00302701" w:rsidP="00643FEF">
            <w:pPr>
              <w:spacing w:line="380" w:lineRule="exact"/>
              <w:rPr>
                <w:rFonts w:ascii="ＭＳ 明朝" w:hAnsi="ＭＳ 明朝"/>
                <w:b/>
                <w:bCs/>
              </w:rPr>
            </w:pPr>
            <w:r w:rsidRPr="00A204AA">
              <w:rPr>
                <w:rFonts w:ascii="ＭＳ 明朝" w:hAnsi="ＭＳ 明朝" w:hint="eastAsia"/>
                <w:b/>
                <w:bCs/>
              </w:rPr>
              <w:t>◯</w:t>
            </w:r>
            <w:r w:rsidR="00BE10F4" w:rsidRPr="00A204AA">
              <w:rPr>
                <w:rFonts w:ascii="ＭＳ 明朝" w:hAnsi="ＭＳ 明朝" w:hint="eastAsia"/>
                <w:b/>
                <w:bCs/>
              </w:rPr>
              <w:t>制作年代について</w:t>
            </w:r>
          </w:p>
          <w:p w14:paraId="28710A26" w14:textId="3139C702" w:rsidR="00641849" w:rsidRPr="00A204AA" w:rsidRDefault="00643FEF" w:rsidP="00307F22">
            <w:pPr>
              <w:spacing w:line="380" w:lineRule="exact"/>
              <w:rPr>
                <w:rFonts w:ascii="ＭＳ 明朝" w:hAnsi="ＭＳ 明朝"/>
              </w:rPr>
            </w:pPr>
            <w:r w:rsidRPr="00A204AA">
              <w:rPr>
                <w:rFonts w:ascii="ＭＳ 明朝" w:hAnsi="ＭＳ 明朝" w:hint="eastAsia"/>
              </w:rPr>
              <w:t xml:space="preserve">　</w:t>
            </w:r>
            <w:r w:rsidR="002A04BF" w:rsidRPr="00A204AA">
              <w:rPr>
                <w:rFonts w:ascii="ＭＳ 明朝" w:hAnsi="ＭＳ 明朝" w:hint="eastAsia"/>
              </w:rPr>
              <w:t>大聖勝軍寺</w:t>
            </w:r>
            <w:r w:rsidR="00307F22" w:rsidRPr="00A204AA">
              <w:rPr>
                <w:rFonts w:ascii="ＭＳ 明朝" w:hAnsi="ＭＳ 明朝" w:hint="eastAsia"/>
              </w:rPr>
              <w:t>像の構造</w:t>
            </w:r>
            <w:r w:rsidR="00307F22" w:rsidRPr="00A204AA">
              <w:rPr>
                <w:rFonts w:ascii="ＭＳ 明朝" w:hAnsi="ＭＳ 明朝"/>
              </w:rPr>
              <w:t>は、</w:t>
            </w:r>
            <w:r w:rsidR="002247FA" w:rsidRPr="00A204AA">
              <w:rPr>
                <w:rFonts w:ascii="ＭＳ 明朝" w:hAnsi="ＭＳ 明朝" w:hint="eastAsia"/>
              </w:rPr>
              <w:t>いずれの像も目を彫眼とし、</w:t>
            </w:r>
            <w:r w:rsidR="00307F22" w:rsidRPr="00A204AA">
              <w:rPr>
                <w:rFonts w:ascii="ＭＳ 明朝" w:hAnsi="ＭＳ 明朝"/>
              </w:rPr>
              <w:t>中尊が頭体幹部を一材から彫出して割矧</w:t>
            </w:r>
            <w:r w:rsidR="002247FA" w:rsidRPr="00A204AA">
              <w:rPr>
                <w:rFonts w:ascii="ＭＳ 明朝" w:hAnsi="ＭＳ 明朝" w:hint="eastAsia"/>
              </w:rPr>
              <w:t>ぎ</w:t>
            </w:r>
            <w:r w:rsidR="00307F22" w:rsidRPr="00A204AA">
              <w:rPr>
                <w:rFonts w:ascii="ＭＳ 明朝" w:hAnsi="ＭＳ 明朝"/>
              </w:rPr>
              <w:t>、両脇侍は一木造とする</w:t>
            </w:r>
            <w:r w:rsidR="002247FA" w:rsidRPr="00A204AA">
              <w:rPr>
                <w:rFonts w:ascii="ＭＳ 明朝" w:hAnsi="ＭＳ 明朝" w:hint="eastAsia"/>
              </w:rPr>
              <w:t>。</w:t>
            </w:r>
            <w:r w:rsidR="003B7CC7" w:rsidRPr="00A204AA">
              <w:rPr>
                <w:rFonts w:ascii="ＭＳ 明朝" w:hAnsi="ＭＳ 明朝" w:hint="eastAsia"/>
              </w:rPr>
              <w:t>作風面において</w:t>
            </w:r>
            <w:r w:rsidR="0027227C" w:rsidRPr="00A204AA">
              <w:rPr>
                <w:rFonts w:ascii="ＭＳ 明朝" w:hAnsi="ＭＳ 明朝" w:hint="eastAsia"/>
              </w:rPr>
              <w:t>は、</w:t>
            </w:r>
            <w:r w:rsidR="003B7CC7" w:rsidRPr="00A204AA">
              <w:rPr>
                <w:rFonts w:ascii="ＭＳ 明朝" w:hAnsi="ＭＳ 明朝" w:hint="eastAsia"/>
              </w:rPr>
              <w:t>全体としてなだらかな衣文の表現や、落ち着きのある姿勢</w:t>
            </w:r>
            <w:r w:rsidR="002247FA" w:rsidRPr="00A204AA">
              <w:rPr>
                <w:rFonts w:ascii="ＭＳ 明朝" w:hAnsi="ＭＳ 明朝" w:hint="eastAsia"/>
              </w:rPr>
              <w:t>といった点が挙げられ</w:t>
            </w:r>
            <w:r w:rsidR="003B7CC7" w:rsidRPr="00A204AA">
              <w:rPr>
                <w:rFonts w:ascii="ＭＳ 明朝" w:hAnsi="ＭＳ 明朝" w:hint="eastAsia"/>
              </w:rPr>
              <w:t>、</w:t>
            </w:r>
            <w:r w:rsidR="002247FA" w:rsidRPr="00A204AA">
              <w:rPr>
                <w:rFonts w:ascii="ＭＳ 明朝" w:hAnsi="ＭＳ 明朝" w:hint="eastAsia"/>
              </w:rPr>
              <w:t>簡潔な構造と合わせて</w:t>
            </w:r>
            <w:r w:rsidR="003B7CC7" w:rsidRPr="00A204AA">
              <w:rPr>
                <w:rFonts w:ascii="ＭＳ 明朝" w:hAnsi="ＭＳ 明朝" w:hint="eastAsia"/>
              </w:rPr>
              <w:t>平安</w:t>
            </w:r>
            <w:r w:rsidR="000E39DF" w:rsidRPr="00A204AA">
              <w:rPr>
                <w:rFonts w:ascii="ＭＳ 明朝" w:hAnsi="ＭＳ 明朝" w:hint="eastAsia"/>
              </w:rPr>
              <w:t>時代</w:t>
            </w:r>
            <w:r w:rsidR="003B7CC7" w:rsidRPr="00A204AA">
              <w:rPr>
                <w:rFonts w:ascii="ＭＳ 明朝" w:hAnsi="ＭＳ 明朝" w:hint="eastAsia"/>
              </w:rPr>
              <w:t>後期の彫刻に通じる特徴</w:t>
            </w:r>
            <w:r w:rsidR="0063326A" w:rsidRPr="00A204AA">
              <w:rPr>
                <w:rFonts w:ascii="ＭＳ 明朝" w:hAnsi="ＭＳ 明朝" w:hint="eastAsia"/>
              </w:rPr>
              <w:t>を示す</w:t>
            </w:r>
            <w:r w:rsidR="002247FA" w:rsidRPr="00A204AA">
              <w:rPr>
                <w:rFonts w:ascii="ＭＳ 明朝" w:hAnsi="ＭＳ 明朝" w:hint="eastAsia"/>
              </w:rPr>
              <w:t>。しかし、</w:t>
            </w:r>
            <w:r w:rsidR="0063326A" w:rsidRPr="00A204AA">
              <w:rPr>
                <w:rFonts w:ascii="ＭＳ 明朝" w:hAnsi="ＭＳ 明朝" w:hint="eastAsia"/>
              </w:rPr>
              <w:t>細部において</w:t>
            </w:r>
            <w:r w:rsidR="00D34A1C" w:rsidRPr="00A204AA">
              <w:rPr>
                <w:rFonts w:ascii="ＭＳ 明朝" w:hAnsi="ＭＳ 明朝" w:hint="eastAsia"/>
              </w:rPr>
              <w:t>は</w:t>
            </w:r>
            <w:r w:rsidR="0063326A" w:rsidRPr="00A204AA">
              <w:rPr>
                <w:rFonts w:ascii="ＭＳ 明朝" w:hAnsi="ＭＳ 明朝" w:hint="eastAsia"/>
              </w:rPr>
              <w:t>鎌倉時代の彫刻に通じる表現がみられる。</w:t>
            </w:r>
            <w:r w:rsidR="00D34A1C" w:rsidRPr="00A204AA">
              <w:rPr>
                <w:rFonts w:ascii="ＭＳ 明朝" w:hAnsi="ＭＳ 明朝" w:hint="eastAsia"/>
              </w:rPr>
              <w:t>本像</w:t>
            </w:r>
            <w:r w:rsidR="0063326A" w:rsidRPr="00A204AA">
              <w:rPr>
                <w:rFonts w:ascii="ＭＳ 明朝" w:hAnsi="ＭＳ 明朝" w:hint="eastAsia"/>
              </w:rPr>
              <w:t>中尊の</w:t>
            </w:r>
            <w:r w:rsidR="00307F22" w:rsidRPr="00A204AA">
              <w:rPr>
                <w:rFonts w:ascii="ＭＳ 明朝" w:hAnsi="ＭＳ 明朝"/>
              </w:rPr>
              <w:t>頬の張ったふくよか</w:t>
            </w:r>
            <w:r w:rsidR="00AB4465" w:rsidRPr="00A204AA">
              <w:rPr>
                <w:rFonts w:ascii="ＭＳ 明朝" w:hAnsi="ＭＳ 明朝" w:hint="eastAsia"/>
              </w:rPr>
              <w:t>な</w:t>
            </w:r>
            <w:r w:rsidR="00307F22" w:rsidRPr="00A204AA">
              <w:rPr>
                <w:rFonts w:ascii="ＭＳ 明朝" w:hAnsi="ＭＳ 明朝"/>
              </w:rPr>
              <w:t>輪郭</w:t>
            </w:r>
            <w:r w:rsidR="0063326A" w:rsidRPr="00A204AA">
              <w:rPr>
                <w:rFonts w:ascii="ＭＳ 明朝" w:hAnsi="ＭＳ 明朝" w:hint="eastAsia"/>
              </w:rPr>
              <w:t>は、</w:t>
            </w:r>
            <w:r w:rsidR="00641849" w:rsidRPr="00A204AA">
              <w:rPr>
                <w:rFonts w:ascii="ＭＳ 明朝" w:hAnsi="ＭＳ 明朝" w:hint="eastAsia"/>
              </w:rPr>
              <w:t>平安時代</w:t>
            </w:r>
            <w:r w:rsidR="000E39DF" w:rsidRPr="00A204AA">
              <w:rPr>
                <w:rFonts w:ascii="ＭＳ 明朝" w:hAnsi="ＭＳ 明朝" w:hint="eastAsia"/>
              </w:rPr>
              <w:t>後期</w:t>
            </w:r>
            <w:r w:rsidR="00641849" w:rsidRPr="00A204AA">
              <w:rPr>
                <w:rFonts w:ascii="ＭＳ 明朝" w:hAnsi="ＭＳ 明朝" w:hint="eastAsia"/>
              </w:rPr>
              <w:t>の作とされる</w:t>
            </w:r>
            <w:r w:rsidR="00307F22" w:rsidRPr="00A204AA">
              <w:rPr>
                <w:rFonts w:ascii="ＭＳ 明朝" w:hAnsi="ＭＳ 明朝"/>
              </w:rPr>
              <w:t>兵庫県</w:t>
            </w:r>
            <w:r w:rsidR="00124715" w:rsidRPr="00A204AA">
              <w:rPr>
                <w:rFonts w:ascii="ＭＳ 明朝" w:hAnsi="ＭＳ 明朝"/>
              </w:rPr>
              <w:ruby>
                <w:rubyPr>
                  <w:rubyAlign w:val="distributeSpace"/>
                  <w:hps w:val="10"/>
                  <w:hpsRaise w:val="18"/>
                  <w:hpsBaseText w:val="21"/>
                  <w:lid w:val="ja-JP"/>
                </w:rubyPr>
                <w:rt>
                  <w:r w:rsidR="00124715" w:rsidRPr="00A204AA">
                    <w:rPr>
                      <w:rFonts w:ascii="ＭＳ 明朝" w:hAnsi="ＭＳ 明朝" w:hint="eastAsia"/>
                      <w:sz w:val="10"/>
                    </w:rPr>
                    <w:t>かく</w:t>
                  </w:r>
                </w:rt>
                <w:rubyBase>
                  <w:r w:rsidR="00124715" w:rsidRPr="00A204AA">
                    <w:rPr>
                      <w:rFonts w:ascii="ＭＳ 明朝" w:hAnsi="ＭＳ 明朝" w:hint="eastAsia"/>
                    </w:rPr>
                    <w:t>鶴</w:t>
                  </w:r>
                </w:rubyBase>
              </w:ruby>
            </w:r>
            <w:r w:rsidR="00124715" w:rsidRPr="00A204AA">
              <w:rPr>
                <w:rFonts w:ascii="ＭＳ 明朝" w:hAnsi="ＭＳ 明朝"/>
              </w:rPr>
              <w:ruby>
                <w:rubyPr>
                  <w:rubyAlign w:val="distributeSpace"/>
                  <w:hps w:val="10"/>
                  <w:hpsRaise w:val="18"/>
                  <w:hpsBaseText w:val="21"/>
                  <w:lid w:val="ja-JP"/>
                </w:rubyPr>
                <w:rt>
                  <w:r w:rsidR="00124715" w:rsidRPr="00A204AA">
                    <w:rPr>
                      <w:rFonts w:ascii="ＭＳ 明朝" w:hAnsi="ＭＳ 明朝" w:hint="eastAsia"/>
                      <w:sz w:val="10"/>
                    </w:rPr>
                    <w:t>りんじ</w:t>
                  </w:r>
                </w:rt>
                <w:rubyBase>
                  <w:r w:rsidR="00124715" w:rsidRPr="00A204AA">
                    <w:rPr>
                      <w:rFonts w:ascii="ＭＳ 明朝" w:hAnsi="ＭＳ 明朝" w:hint="eastAsia"/>
                    </w:rPr>
                    <w:t>林寺</w:t>
                  </w:r>
                </w:rubyBase>
              </w:ruby>
            </w:r>
            <w:r w:rsidR="00307F22" w:rsidRPr="00A204AA">
              <w:rPr>
                <w:rFonts w:ascii="ＭＳ 明朝" w:hAnsi="ＭＳ 明朝"/>
              </w:rPr>
              <w:t>太子堂像に共通している</w:t>
            </w:r>
            <w:r w:rsidR="00641849" w:rsidRPr="00A204AA">
              <w:rPr>
                <w:rFonts w:ascii="ＭＳ 明朝" w:hAnsi="ＭＳ 明朝" w:hint="eastAsia"/>
              </w:rPr>
              <w:t>が、</w:t>
            </w:r>
            <w:r w:rsidR="00D34A1C" w:rsidRPr="00A204AA">
              <w:rPr>
                <w:rFonts w:ascii="ＭＳ 明朝" w:hAnsi="ＭＳ 明朝" w:hint="eastAsia"/>
              </w:rPr>
              <w:t>本像の</w:t>
            </w:r>
            <w:r w:rsidR="00641849" w:rsidRPr="00A204AA">
              <w:rPr>
                <w:rFonts w:ascii="ＭＳ 明朝" w:hAnsi="ＭＳ 明朝" w:hint="eastAsia"/>
              </w:rPr>
              <w:t>目の見開きが強く、</w:t>
            </w:r>
            <w:r w:rsidR="009C5C11" w:rsidRPr="00A204AA">
              <w:rPr>
                <w:rFonts w:ascii="ＭＳ 明朝" w:hAnsi="ＭＳ 明朝" w:hint="eastAsia"/>
              </w:rPr>
              <w:t>より</w:t>
            </w:r>
            <w:r w:rsidR="00641849" w:rsidRPr="00A204AA">
              <w:rPr>
                <w:rFonts w:ascii="ＭＳ 明朝" w:hAnsi="ＭＳ 明朝" w:hint="eastAsia"/>
              </w:rPr>
              <w:t>締まりのある表情をしている点</w:t>
            </w:r>
            <w:r w:rsidR="009C5C11" w:rsidRPr="00A204AA">
              <w:rPr>
                <w:rFonts w:ascii="ＭＳ 明朝" w:hAnsi="ＭＳ 明朝" w:hint="eastAsia"/>
              </w:rPr>
              <w:t>は</w:t>
            </w:r>
            <w:r w:rsidR="00641849" w:rsidRPr="00A204AA">
              <w:rPr>
                <w:rFonts w:ascii="ＭＳ 明朝" w:hAnsi="ＭＳ 明朝" w:hint="eastAsia"/>
              </w:rPr>
              <w:t>鶴林寺像の</w:t>
            </w:r>
            <w:r w:rsidR="00AB4465" w:rsidRPr="00A204AA">
              <w:rPr>
                <w:rFonts w:ascii="ＭＳ 明朝" w:hAnsi="ＭＳ 明朝" w:hint="eastAsia"/>
              </w:rPr>
              <w:t>穏やかな</w:t>
            </w:r>
            <w:r w:rsidR="00641849" w:rsidRPr="00A204AA">
              <w:rPr>
                <w:rFonts w:ascii="ＭＳ 明朝" w:hAnsi="ＭＳ 明朝" w:hint="eastAsia"/>
              </w:rPr>
              <w:t>面貌表現と異なっており、時代の下降を</w:t>
            </w:r>
            <w:r w:rsidR="0027227C" w:rsidRPr="00A204AA">
              <w:rPr>
                <w:rFonts w:ascii="ＭＳ 明朝" w:hAnsi="ＭＳ 明朝" w:hint="eastAsia"/>
              </w:rPr>
              <w:t>示す</w:t>
            </w:r>
            <w:r w:rsidR="00641849" w:rsidRPr="00A204AA">
              <w:rPr>
                <w:rFonts w:ascii="ＭＳ 明朝" w:hAnsi="ＭＳ 明朝" w:hint="eastAsia"/>
              </w:rPr>
              <w:t>。</w:t>
            </w:r>
            <w:r w:rsidR="00AB4465" w:rsidRPr="00A204AA">
              <w:rPr>
                <w:rFonts w:ascii="ＭＳ 明朝" w:hAnsi="ＭＳ 明朝" w:hint="eastAsia"/>
              </w:rPr>
              <w:t>左右脇侍の二王子の丸い顔立ちや、動きが控えめな怒りの表現は平安時代後期に通じるが、頭部が大きく腰の位置が低いプロポーション</w:t>
            </w:r>
            <w:r w:rsidR="00FB4FA2" w:rsidRPr="00A204AA">
              <w:rPr>
                <w:rFonts w:ascii="ＭＳ 明朝" w:hAnsi="ＭＳ 明朝" w:hint="eastAsia"/>
              </w:rPr>
              <w:t>や骨格を意識した肉取りが</w:t>
            </w:r>
            <w:r w:rsidR="00AB4465" w:rsidRPr="00A204AA">
              <w:rPr>
                <w:rFonts w:ascii="ＭＳ 明朝" w:hAnsi="ＭＳ 明朝" w:hint="eastAsia"/>
              </w:rPr>
              <w:t>鎌倉時代の彫刻に認められる特色であるという指摘が</w:t>
            </w:r>
            <w:r w:rsidR="00D34A1C" w:rsidRPr="00A204AA">
              <w:rPr>
                <w:rFonts w:ascii="ＭＳ 明朝" w:hAnsi="ＭＳ 明朝" w:hint="eastAsia"/>
              </w:rPr>
              <w:t>あ</w:t>
            </w:r>
            <w:r w:rsidR="00AB4465" w:rsidRPr="00A204AA">
              <w:rPr>
                <w:rFonts w:ascii="ＭＳ 明朝" w:hAnsi="ＭＳ 明朝" w:hint="eastAsia"/>
              </w:rPr>
              <w:t>る</w:t>
            </w:r>
            <w:r w:rsidR="00AB4465" w:rsidRPr="00A204AA">
              <w:rPr>
                <w:rFonts w:ascii="ＭＳ 明朝" w:hAnsi="ＭＳ 明朝" w:hint="eastAsia"/>
                <w:vertAlign w:val="superscript"/>
              </w:rPr>
              <w:t>(</w:t>
            </w:r>
            <w:r w:rsidR="00ED02BB" w:rsidRPr="00A204AA">
              <w:rPr>
                <w:rFonts w:ascii="ＭＳ 明朝" w:hAnsi="ＭＳ 明朝" w:hint="eastAsia"/>
                <w:vertAlign w:val="superscript"/>
              </w:rPr>
              <w:t>註</w:t>
            </w:r>
            <w:r w:rsidR="00506853" w:rsidRPr="00A204AA">
              <w:rPr>
                <w:rFonts w:ascii="ＭＳ 明朝" w:hAnsi="ＭＳ 明朝" w:hint="eastAsia"/>
                <w:vertAlign w:val="superscript"/>
              </w:rPr>
              <w:t>２</w:t>
            </w:r>
            <w:r w:rsidR="00AB4465" w:rsidRPr="00A204AA">
              <w:rPr>
                <w:rFonts w:ascii="ＭＳ 明朝" w:hAnsi="ＭＳ 明朝"/>
                <w:vertAlign w:val="superscript"/>
              </w:rPr>
              <w:t>)</w:t>
            </w:r>
            <w:r w:rsidR="00AB4465" w:rsidRPr="00A204AA">
              <w:rPr>
                <w:rFonts w:ascii="ＭＳ 明朝" w:hAnsi="ＭＳ 明朝" w:hint="eastAsia"/>
              </w:rPr>
              <w:t>。</w:t>
            </w:r>
          </w:p>
          <w:p w14:paraId="5E51A9F7" w14:textId="75E7EE50" w:rsidR="0063326A" w:rsidRPr="00A204AA" w:rsidRDefault="00CF214D" w:rsidP="00B51452">
            <w:pPr>
              <w:spacing w:line="380" w:lineRule="exact"/>
              <w:ind w:firstLineChars="100" w:firstLine="210"/>
              <w:rPr>
                <w:rFonts w:ascii="ＭＳ 明朝" w:hAnsi="ＭＳ 明朝"/>
              </w:rPr>
            </w:pPr>
            <w:r w:rsidRPr="00A204AA">
              <w:rPr>
                <w:rFonts w:ascii="ＭＳ 明朝" w:hAnsi="ＭＳ 明朝" w:hint="eastAsia"/>
              </w:rPr>
              <w:t>1</w:t>
            </w:r>
            <w:r w:rsidRPr="00A204AA">
              <w:rPr>
                <w:rFonts w:ascii="ＭＳ 明朝" w:hAnsi="ＭＳ 明朝"/>
              </w:rPr>
              <w:t>3</w:t>
            </w:r>
            <w:r w:rsidR="000B42F1" w:rsidRPr="00A204AA">
              <w:rPr>
                <w:rFonts w:ascii="ＭＳ 明朝" w:hAnsi="ＭＳ 明朝" w:hint="eastAsia"/>
              </w:rPr>
              <w:t>世紀中に</w:t>
            </w:r>
            <w:r w:rsidR="001F0B9B" w:rsidRPr="00A204AA">
              <w:rPr>
                <w:rFonts w:ascii="ＭＳ 明朝" w:hAnsi="ＭＳ 明朝" w:hint="eastAsia"/>
              </w:rPr>
              <w:t>制作された基準作例と比較すると、</w:t>
            </w:r>
            <w:r w:rsidR="009F693A" w:rsidRPr="00A204AA">
              <w:rPr>
                <w:rFonts w:ascii="ＭＳ 明朝" w:hAnsi="ＭＳ 明朝" w:hint="eastAsia"/>
              </w:rPr>
              <w:t>寛元５年（1</w:t>
            </w:r>
            <w:r w:rsidR="009F693A" w:rsidRPr="00A204AA">
              <w:rPr>
                <w:rFonts w:ascii="ＭＳ 明朝" w:hAnsi="ＭＳ 明朝"/>
              </w:rPr>
              <w:t>247</w:t>
            </w:r>
            <w:r w:rsidR="009F693A" w:rsidRPr="00A204AA">
              <w:rPr>
                <w:rFonts w:ascii="ＭＳ 明朝" w:hAnsi="ＭＳ 明朝" w:hint="eastAsia"/>
              </w:rPr>
              <w:t>）銘の</w:t>
            </w:r>
            <w:r w:rsidR="00FD2328" w:rsidRPr="00A204AA">
              <w:rPr>
                <w:rFonts w:ascii="ＭＳ 明朝" w:hAnsi="ＭＳ 明朝" w:hint="eastAsia"/>
              </w:rPr>
              <w:t>埼玉県</w:t>
            </w:r>
            <w:r w:rsidR="00B64786" w:rsidRPr="00A204AA">
              <w:rPr>
                <w:rFonts w:ascii="ＭＳ 明朝" w:hAnsi="ＭＳ 明朝"/>
              </w:rPr>
              <w:ruby>
                <w:rubyPr>
                  <w:rubyAlign w:val="distributeSpace"/>
                  <w:hps w:val="10"/>
                  <w:hpsRaise w:val="18"/>
                  <w:hpsBaseText w:val="21"/>
                  <w:lid w:val="ja-JP"/>
                </w:rubyPr>
                <w:rt>
                  <w:r w:rsidR="00B64786" w:rsidRPr="00A204AA">
                    <w:rPr>
                      <w:rFonts w:ascii="ＭＳ 明朝" w:hAnsi="ＭＳ 明朝" w:hint="eastAsia"/>
                      <w:sz w:val="10"/>
                    </w:rPr>
                    <w:t>てんしゅうじ</w:t>
                  </w:r>
                </w:rt>
                <w:rubyBase>
                  <w:r w:rsidR="00B64786" w:rsidRPr="00A204AA">
                    <w:rPr>
                      <w:rFonts w:ascii="ＭＳ 明朝" w:hAnsi="ＭＳ 明朝" w:hint="eastAsia"/>
                    </w:rPr>
                    <w:t>天洲寺</w:t>
                  </w:r>
                </w:rubyBase>
              </w:ruby>
            </w:r>
            <w:r w:rsidR="009F693A" w:rsidRPr="00A204AA">
              <w:rPr>
                <w:rFonts w:ascii="ＭＳ 明朝" w:hAnsi="ＭＳ 明朝" w:hint="eastAsia"/>
              </w:rPr>
              <w:t>像のほか、</w:t>
            </w:r>
            <w:r w:rsidR="00D34A1C" w:rsidRPr="00A204AA">
              <w:rPr>
                <w:rFonts w:ascii="ＭＳ 明朝" w:hAnsi="ＭＳ 明朝" w:hint="eastAsia"/>
              </w:rPr>
              <w:t>近畿周辺</w:t>
            </w:r>
            <w:r w:rsidR="009F693A" w:rsidRPr="00A204AA">
              <w:rPr>
                <w:rFonts w:ascii="ＭＳ 明朝" w:hAnsi="ＭＳ 明朝" w:hint="eastAsia"/>
              </w:rPr>
              <w:t>では</w:t>
            </w:r>
            <w:r w:rsidR="00307F22" w:rsidRPr="00A204AA">
              <w:rPr>
                <w:rFonts w:ascii="ＭＳ 明朝" w:hAnsi="ＭＳ 明朝"/>
              </w:rPr>
              <w:t>文永５年（1268）の奈良県元興寺像</w:t>
            </w:r>
            <w:r w:rsidR="001F0B9B" w:rsidRPr="00A204AA">
              <w:rPr>
                <w:rFonts w:ascii="ＭＳ 明朝" w:hAnsi="ＭＳ 明朝" w:hint="eastAsia"/>
              </w:rPr>
              <w:t>や弘安９</w:t>
            </w:r>
            <w:r w:rsidR="001F0B9B" w:rsidRPr="00A204AA">
              <w:rPr>
                <w:rFonts w:ascii="ＭＳ 明朝" w:hAnsi="ＭＳ 明朝"/>
              </w:rPr>
              <w:t>年（1286）</w:t>
            </w:r>
            <w:r w:rsidR="009F693A" w:rsidRPr="00A204AA">
              <w:rPr>
                <w:rFonts w:ascii="ＭＳ 明朝" w:hAnsi="ＭＳ 明朝" w:hint="eastAsia"/>
              </w:rPr>
              <w:t>の</w:t>
            </w:r>
            <w:r w:rsidR="001F0B9B" w:rsidRPr="00A204AA">
              <w:rPr>
                <w:rFonts w:ascii="ＭＳ 明朝" w:hAnsi="ＭＳ 明朝" w:hint="eastAsia"/>
              </w:rPr>
              <w:t>藤井寺市道明寺</w:t>
            </w:r>
            <w:r w:rsidR="001F0B9B" w:rsidRPr="00A204AA">
              <w:rPr>
                <w:rFonts w:ascii="ＭＳ 明朝" w:hAnsi="ＭＳ 明朝"/>
              </w:rPr>
              <w:t>像</w:t>
            </w:r>
            <w:r w:rsidR="001F0B9B" w:rsidRPr="00A204AA">
              <w:rPr>
                <w:rFonts w:ascii="ＭＳ 明朝" w:hAnsi="ＭＳ 明朝" w:hint="eastAsia"/>
              </w:rPr>
              <w:t>が</w:t>
            </w:r>
            <w:r w:rsidR="009F693A" w:rsidRPr="00A204AA">
              <w:rPr>
                <w:rFonts w:ascii="ＭＳ 明朝" w:hAnsi="ＭＳ 明朝" w:hint="eastAsia"/>
              </w:rPr>
              <w:t>挙げられる。これらの作例が</w:t>
            </w:r>
            <w:r w:rsidR="001F0B9B" w:rsidRPr="00A204AA">
              <w:rPr>
                <w:rFonts w:ascii="ＭＳ 明朝" w:hAnsi="ＭＳ 明朝" w:hint="eastAsia"/>
              </w:rPr>
              <w:t>動きのある深い衣文を表すのに対して、本像の</w:t>
            </w:r>
            <w:r w:rsidR="00307F22" w:rsidRPr="00A204AA">
              <w:rPr>
                <w:rFonts w:ascii="ＭＳ 明朝" w:hAnsi="ＭＳ 明朝"/>
              </w:rPr>
              <w:t>袖や膝前の衣</w:t>
            </w:r>
            <w:r w:rsidR="001F0B9B" w:rsidRPr="00A204AA">
              <w:rPr>
                <w:rFonts w:ascii="ＭＳ 明朝" w:hAnsi="ＭＳ 明朝" w:hint="eastAsia"/>
              </w:rPr>
              <w:t>は</w:t>
            </w:r>
            <w:r w:rsidR="00307F22" w:rsidRPr="00A204AA">
              <w:rPr>
                <w:rFonts w:ascii="ＭＳ 明朝" w:hAnsi="ＭＳ 明朝"/>
              </w:rPr>
              <w:t>静かに垂下し、</w:t>
            </w:r>
            <w:r w:rsidR="001F0B9B" w:rsidRPr="00A204AA">
              <w:rPr>
                <w:rFonts w:ascii="ＭＳ 明朝" w:hAnsi="ＭＳ 明朝" w:hint="eastAsia"/>
              </w:rPr>
              <w:t>穏やかで浅い衣文線を表す</w:t>
            </w:r>
            <w:r w:rsidR="009F693A" w:rsidRPr="00A204AA">
              <w:rPr>
                <w:rFonts w:ascii="ＭＳ 明朝" w:hAnsi="ＭＳ 明朝" w:hint="eastAsia"/>
              </w:rPr>
              <w:t>こと</w:t>
            </w:r>
            <w:r w:rsidR="001F0B9B" w:rsidRPr="00A204AA">
              <w:rPr>
                <w:rFonts w:ascii="ＭＳ 明朝" w:hAnsi="ＭＳ 明朝" w:hint="eastAsia"/>
              </w:rPr>
              <w:t>から</w:t>
            </w:r>
            <w:r w:rsidR="009F693A" w:rsidRPr="00A204AA">
              <w:rPr>
                <w:rFonts w:ascii="ＭＳ 明朝" w:hAnsi="ＭＳ 明朝" w:hint="eastAsia"/>
              </w:rPr>
              <w:t>、</w:t>
            </w:r>
            <w:r w:rsidR="00307F22" w:rsidRPr="00A204AA">
              <w:rPr>
                <w:rFonts w:ascii="ＭＳ 明朝" w:hAnsi="ＭＳ 明朝"/>
              </w:rPr>
              <w:t>制作年代は</w:t>
            </w:r>
            <w:r w:rsidR="001F0B9B" w:rsidRPr="00A204AA">
              <w:rPr>
                <w:rFonts w:ascii="ＭＳ 明朝" w:hAnsi="ＭＳ 明朝" w:hint="eastAsia"/>
              </w:rPr>
              <w:t>これら</w:t>
            </w:r>
            <w:r w:rsidR="00B51452" w:rsidRPr="00A204AA">
              <w:rPr>
                <w:rFonts w:ascii="ＭＳ 明朝" w:hAnsi="ＭＳ 明朝" w:hint="eastAsia"/>
              </w:rPr>
              <w:t>作例より遡る</w:t>
            </w:r>
            <w:r w:rsidR="000B42F1" w:rsidRPr="00A204AA">
              <w:rPr>
                <w:rFonts w:ascii="ＭＳ 明朝" w:hAnsi="ＭＳ 明朝" w:hint="eastAsia"/>
              </w:rPr>
              <w:t>ものと</w:t>
            </w:r>
            <w:r w:rsidR="009F693A" w:rsidRPr="00A204AA">
              <w:rPr>
                <w:rFonts w:ascii="ＭＳ 明朝" w:hAnsi="ＭＳ 明朝" w:hint="eastAsia"/>
              </w:rPr>
              <w:t>判断できる。</w:t>
            </w:r>
          </w:p>
          <w:p w14:paraId="2AA4F338" w14:textId="078F5ACE" w:rsidR="0027227C" w:rsidRPr="00A204AA" w:rsidRDefault="00307F22" w:rsidP="00307F22">
            <w:pPr>
              <w:spacing w:line="380" w:lineRule="exact"/>
              <w:rPr>
                <w:rFonts w:ascii="ＭＳ 明朝" w:hAnsi="ＭＳ 明朝"/>
              </w:rPr>
            </w:pPr>
            <w:r w:rsidRPr="00A204AA">
              <w:rPr>
                <w:rFonts w:ascii="ＭＳ 明朝" w:hAnsi="ＭＳ 明朝"/>
              </w:rPr>
              <w:t xml:space="preserve">　</w:t>
            </w:r>
            <w:r w:rsidR="007839D0" w:rsidRPr="00A204AA">
              <w:rPr>
                <w:rFonts w:ascii="ＭＳ 明朝" w:hAnsi="ＭＳ 明朝" w:hint="eastAsia"/>
              </w:rPr>
              <w:t>現状</w:t>
            </w:r>
            <w:r w:rsidR="00DF3758" w:rsidRPr="00A204AA">
              <w:rPr>
                <w:rFonts w:ascii="ＭＳ 明朝" w:hAnsi="ＭＳ 明朝" w:hint="eastAsia"/>
              </w:rPr>
              <w:t>表面彩色に</w:t>
            </w:r>
            <w:r w:rsidR="00FE0EA0" w:rsidRPr="00A204AA">
              <w:rPr>
                <w:rFonts w:ascii="ＭＳ 明朝" w:hAnsi="ＭＳ 明朝" w:hint="eastAsia"/>
              </w:rPr>
              <w:t>描かれ</w:t>
            </w:r>
            <w:r w:rsidR="007839D0" w:rsidRPr="00A204AA">
              <w:rPr>
                <w:rFonts w:ascii="ＭＳ 明朝" w:hAnsi="ＭＳ 明朝" w:hint="eastAsia"/>
              </w:rPr>
              <w:t>る文様の</w:t>
            </w:r>
            <w:r w:rsidR="009F374F" w:rsidRPr="00A204AA">
              <w:rPr>
                <w:rFonts w:ascii="ＭＳ 明朝" w:hAnsi="ＭＳ 明朝" w:hint="eastAsia"/>
              </w:rPr>
              <w:t>表現は、金泥で描かれる部分</w:t>
            </w:r>
            <w:r w:rsidR="007839D0" w:rsidRPr="00A204AA">
              <w:rPr>
                <w:rFonts w:ascii="ＭＳ 明朝" w:hAnsi="ＭＳ 明朝" w:hint="eastAsia"/>
              </w:rPr>
              <w:t>など</w:t>
            </w:r>
            <w:r w:rsidR="009F374F" w:rsidRPr="00A204AA">
              <w:rPr>
                <w:rFonts w:ascii="ＭＳ 明朝" w:hAnsi="ＭＳ 明朝" w:hint="eastAsia"/>
              </w:rPr>
              <w:t>が総じて素朴であり、彫刻の作風検討で比定される制作年代より時代が下るとみられる。ただし、</w:t>
            </w:r>
            <w:r w:rsidR="0025139A" w:rsidRPr="00A204AA">
              <w:rPr>
                <w:rFonts w:ascii="ＭＳ 明朝" w:hAnsi="ＭＳ 明朝" w:hint="eastAsia"/>
              </w:rPr>
              <w:t>現状みられる文様には</w:t>
            </w:r>
            <w:r w:rsidR="009F374F" w:rsidRPr="00A204AA">
              <w:rPr>
                <w:rFonts w:ascii="ＭＳ 明朝" w:hAnsi="ＭＳ 明朝" w:hint="eastAsia"/>
              </w:rPr>
              <w:t>部分的に後世の手が加わっていることが確認されるため</w:t>
            </w:r>
            <w:r w:rsidR="009F374F" w:rsidRPr="00A204AA">
              <w:rPr>
                <w:rFonts w:ascii="ＭＳ 明朝" w:hAnsi="ＭＳ 明朝" w:hint="eastAsia"/>
                <w:vertAlign w:val="superscript"/>
              </w:rPr>
              <w:t>（註</w:t>
            </w:r>
            <w:r w:rsidR="009D11A8" w:rsidRPr="00A204AA">
              <w:rPr>
                <w:rFonts w:ascii="ＭＳ 明朝" w:hAnsi="ＭＳ 明朝" w:hint="eastAsia"/>
                <w:vertAlign w:val="superscript"/>
              </w:rPr>
              <w:t>３</w:t>
            </w:r>
            <w:r w:rsidR="009F374F" w:rsidRPr="00A204AA">
              <w:rPr>
                <w:rFonts w:ascii="ＭＳ 明朝" w:hAnsi="ＭＳ 明朝" w:hint="eastAsia"/>
                <w:vertAlign w:val="superscript"/>
              </w:rPr>
              <w:t>）</w:t>
            </w:r>
            <w:r w:rsidR="009F374F" w:rsidRPr="00A204AA">
              <w:rPr>
                <w:rFonts w:ascii="ＭＳ 明朝" w:hAnsi="ＭＳ 明朝" w:hint="eastAsia"/>
              </w:rPr>
              <w:t>、本像制作当初の表面彩色</w:t>
            </w:r>
            <w:r w:rsidR="0025139A" w:rsidRPr="00A204AA">
              <w:rPr>
                <w:rFonts w:ascii="ＭＳ 明朝" w:hAnsi="ＭＳ 明朝" w:hint="eastAsia"/>
              </w:rPr>
              <w:t>と</w:t>
            </w:r>
            <w:r w:rsidR="009F374F" w:rsidRPr="00A204AA">
              <w:rPr>
                <w:rFonts w:ascii="ＭＳ 明朝" w:hAnsi="ＭＳ 明朝" w:hint="eastAsia"/>
              </w:rPr>
              <w:t>の関係は明らかではない。</w:t>
            </w:r>
            <w:r w:rsidR="007839D0" w:rsidRPr="00A204AA">
              <w:rPr>
                <w:rFonts w:ascii="ＭＳ 明朝" w:hAnsi="ＭＳ 明朝" w:hint="eastAsia"/>
              </w:rPr>
              <w:t>文様</w:t>
            </w:r>
            <w:r w:rsidR="00FE0EA0" w:rsidRPr="00A204AA">
              <w:rPr>
                <w:rFonts w:ascii="ＭＳ 明朝" w:hAnsi="ＭＳ 明朝" w:hint="eastAsia"/>
              </w:rPr>
              <w:t>の</w:t>
            </w:r>
            <w:r w:rsidR="007839D0" w:rsidRPr="00A204AA">
              <w:rPr>
                <w:rFonts w:ascii="ＭＳ 明朝" w:hAnsi="ＭＳ 明朝" w:hint="eastAsia"/>
              </w:rPr>
              <w:t>形状</w:t>
            </w:r>
            <w:r w:rsidR="00FE0EA0" w:rsidRPr="00A204AA">
              <w:rPr>
                <w:rFonts w:ascii="ＭＳ 明朝" w:hAnsi="ＭＳ 明朝" w:hint="eastAsia"/>
              </w:rPr>
              <w:t>については、</w:t>
            </w:r>
            <w:r w:rsidR="00FE0EA0" w:rsidRPr="00A204AA">
              <w:rPr>
                <w:rFonts w:ascii="ＭＳ 明朝" w:hAnsi="ＭＳ 明朝"/>
              </w:rPr>
              <w:t>太子像の袍に見られるX字形文、横被の卍形文、袈裟上の三鈷杵</w:t>
            </w:r>
            <w:r w:rsidR="00FE0EA0" w:rsidRPr="00A204AA">
              <w:rPr>
                <w:rFonts w:ascii="ＭＳ 明朝" w:hAnsi="ＭＳ 明朝" w:hint="eastAsia"/>
              </w:rPr>
              <w:t>や、</w:t>
            </w:r>
            <w:r w:rsidR="0025139A" w:rsidRPr="00A204AA">
              <w:rPr>
                <w:rFonts w:ascii="ＭＳ 明朝" w:hAnsi="ＭＳ 明朝" w:hint="eastAsia"/>
              </w:rPr>
              <w:t>伝山背大兄王</w:t>
            </w:r>
            <w:r w:rsidR="00FE0EA0" w:rsidRPr="00A204AA">
              <w:rPr>
                <w:rFonts w:ascii="ＭＳ 明朝" w:hAnsi="ＭＳ 明朝" w:hint="eastAsia"/>
              </w:rPr>
              <w:t>像の袍に見られる蓮池文</w:t>
            </w:r>
            <w:r w:rsidR="00FE0EA0" w:rsidRPr="00A204AA">
              <w:rPr>
                <w:rFonts w:ascii="ＭＳ 明朝" w:hAnsi="ＭＳ 明朝"/>
              </w:rPr>
              <w:t>など</w:t>
            </w:r>
            <w:r w:rsidR="007839D0" w:rsidRPr="00A204AA">
              <w:rPr>
                <w:rFonts w:ascii="ＭＳ 明朝" w:hAnsi="ＭＳ 明朝" w:hint="eastAsia"/>
              </w:rPr>
              <w:t>が</w:t>
            </w:r>
            <w:r w:rsidR="00FE0EA0" w:rsidRPr="00A204AA">
              <w:rPr>
                <w:rFonts w:ascii="ＭＳ 明朝" w:hAnsi="ＭＳ 明朝" w:hint="eastAsia"/>
              </w:rPr>
              <w:t>、</w:t>
            </w:r>
            <w:r w:rsidR="00FE0EA0" w:rsidRPr="00A204AA">
              <w:rPr>
                <w:rFonts w:ascii="ＭＳ 明朝" w:hAnsi="ＭＳ 明朝"/>
              </w:rPr>
              <w:t>平安時代</w:t>
            </w:r>
            <w:r w:rsidR="00FE0EA0" w:rsidRPr="00A204AA">
              <w:rPr>
                <w:rFonts w:ascii="ＭＳ 明朝" w:hAnsi="ＭＳ 明朝" w:hint="eastAsia"/>
              </w:rPr>
              <w:t>の用</w:t>
            </w:r>
            <w:r w:rsidR="00FE0EA0" w:rsidRPr="00A204AA">
              <w:rPr>
                <w:rFonts w:ascii="ＭＳ 明朝" w:hAnsi="ＭＳ 明朝"/>
              </w:rPr>
              <w:t>例</w:t>
            </w:r>
            <w:r w:rsidR="00FE0EA0" w:rsidRPr="00A204AA">
              <w:rPr>
                <w:rFonts w:ascii="ＭＳ 明朝" w:hAnsi="ＭＳ 明朝" w:hint="eastAsia"/>
              </w:rPr>
              <w:t>が</w:t>
            </w:r>
            <w:r w:rsidR="00FE0EA0" w:rsidRPr="00A204AA">
              <w:rPr>
                <w:rFonts w:ascii="ＭＳ 明朝" w:hAnsi="ＭＳ 明朝"/>
              </w:rPr>
              <w:t>少ない</w:t>
            </w:r>
            <w:r w:rsidR="007839D0" w:rsidRPr="00A204AA">
              <w:rPr>
                <w:rFonts w:ascii="ＭＳ 明朝" w:hAnsi="ＭＳ 明朝" w:hint="eastAsia"/>
              </w:rPr>
              <w:t>もの</w:t>
            </w:r>
            <w:r w:rsidR="00FE0EA0" w:rsidRPr="00A204AA">
              <w:rPr>
                <w:rFonts w:ascii="ＭＳ 明朝" w:hAnsi="ＭＳ 明朝" w:hint="eastAsia"/>
              </w:rPr>
              <w:t>であると</w:t>
            </w:r>
            <w:r w:rsidR="00FE0EA0" w:rsidRPr="00A204AA">
              <w:rPr>
                <w:rFonts w:ascii="ＭＳ 明朝" w:hAnsi="ＭＳ 明朝"/>
              </w:rPr>
              <w:t>指摘され</w:t>
            </w:r>
            <w:r w:rsidR="009F374F" w:rsidRPr="00A204AA">
              <w:rPr>
                <w:rFonts w:ascii="ＭＳ 明朝" w:hAnsi="ＭＳ 明朝" w:hint="eastAsia"/>
              </w:rPr>
              <w:t>ている</w:t>
            </w:r>
            <w:r w:rsidR="00FE0EA0" w:rsidRPr="00A204AA">
              <w:rPr>
                <w:rFonts w:ascii="ＭＳ 明朝" w:hAnsi="ＭＳ 明朝" w:hint="eastAsia"/>
                <w:vertAlign w:val="superscript"/>
              </w:rPr>
              <w:t>(</w:t>
            </w:r>
            <w:r w:rsidR="00ED02BB" w:rsidRPr="00A204AA">
              <w:rPr>
                <w:rFonts w:ascii="ＭＳ 明朝" w:hAnsi="ＭＳ 明朝" w:hint="eastAsia"/>
                <w:vertAlign w:val="superscript"/>
              </w:rPr>
              <w:t>註</w:t>
            </w:r>
            <w:r w:rsidR="009D11A8" w:rsidRPr="00A204AA">
              <w:rPr>
                <w:rFonts w:ascii="ＭＳ 明朝" w:hAnsi="ＭＳ 明朝" w:hint="eastAsia"/>
                <w:vertAlign w:val="superscript"/>
              </w:rPr>
              <w:t>４</w:t>
            </w:r>
            <w:r w:rsidR="00FE0EA0" w:rsidRPr="00A204AA">
              <w:rPr>
                <w:rFonts w:ascii="ＭＳ 明朝" w:hAnsi="ＭＳ 明朝"/>
                <w:vertAlign w:val="superscript"/>
              </w:rPr>
              <w:t>)</w:t>
            </w:r>
            <w:r w:rsidR="009F374F" w:rsidRPr="00A204AA">
              <w:rPr>
                <w:rFonts w:ascii="ＭＳ 明朝" w:hAnsi="ＭＳ 明朝" w:hint="eastAsia"/>
              </w:rPr>
              <w:t>。</w:t>
            </w:r>
            <w:r w:rsidR="007839D0" w:rsidRPr="00A204AA">
              <w:rPr>
                <w:rFonts w:ascii="ＭＳ 明朝" w:hAnsi="ＭＳ 明朝" w:hint="eastAsia"/>
              </w:rPr>
              <w:t>よって、現状の文様が</w:t>
            </w:r>
            <w:r w:rsidR="00346BB8" w:rsidRPr="00A204AA">
              <w:rPr>
                <w:rFonts w:ascii="ＭＳ 明朝" w:hAnsi="ＭＳ 明朝" w:hint="eastAsia"/>
              </w:rPr>
              <w:t>後補部を含め概ね</w:t>
            </w:r>
            <w:r w:rsidR="0025139A" w:rsidRPr="00A204AA">
              <w:rPr>
                <w:rFonts w:ascii="ＭＳ 明朝" w:hAnsi="ＭＳ 明朝" w:hint="eastAsia"/>
              </w:rPr>
              <w:t>制作当初の形状</w:t>
            </w:r>
            <w:r w:rsidR="007839D0" w:rsidRPr="00A204AA">
              <w:rPr>
                <w:rFonts w:ascii="ＭＳ 明朝" w:hAnsi="ＭＳ 明朝" w:hint="eastAsia"/>
              </w:rPr>
              <w:t>を引き継いでいると</w:t>
            </w:r>
            <w:r w:rsidR="0025139A" w:rsidRPr="00A204AA">
              <w:rPr>
                <w:rFonts w:ascii="ＭＳ 明朝" w:hAnsi="ＭＳ 明朝" w:hint="eastAsia"/>
              </w:rPr>
              <w:t>した場合、</w:t>
            </w:r>
            <w:r w:rsidR="00346BB8" w:rsidRPr="00A204AA">
              <w:rPr>
                <w:rFonts w:ascii="ＭＳ 明朝" w:hAnsi="ＭＳ 明朝" w:hint="eastAsia"/>
              </w:rPr>
              <w:t>これらの文様は本像が鎌倉時代以降に制作されたことを示す</w:t>
            </w:r>
            <w:r w:rsidR="0025139A" w:rsidRPr="00A204AA">
              <w:rPr>
                <w:rFonts w:ascii="ＭＳ 明朝" w:hAnsi="ＭＳ 明朝" w:hint="eastAsia"/>
              </w:rPr>
              <w:t>。</w:t>
            </w:r>
          </w:p>
          <w:p w14:paraId="3D88EE39" w14:textId="2EACE5E8" w:rsidR="00BE10F4" w:rsidRPr="00A204AA" w:rsidRDefault="0027227C" w:rsidP="0025139A">
            <w:pPr>
              <w:spacing w:line="380" w:lineRule="exact"/>
              <w:ind w:firstLineChars="100" w:firstLine="210"/>
              <w:rPr>
                <w:rFonts w:ascii="ＭＳ 明朝" w:hAnsi="ＭＳ 明朝"/>
              </w:rPr>
            </w:pPr>
            <w:r w:rsidRPr="00A204AA">
              <w:rPr>
                <w:rFonts w:ascii="ＭＳ 明朝" w:hAnsi="ＭＳ 明朝" w:hint="eastAsia"/>
              </w:rPr>
              <w:t>以上によって、</w:t>
            </w:r>
            <w:r w:rsidR="00FE4D12" w:rsidRPr="00A204AA">
              <w:rPr>
                <w:rFonts w:ascii="ＭＳ 明朝" w:hAnsi="ＭＳ 明朝" w:hint="eastAsia"/>
              </w:rPr>
              <w:t>本像は構造や作風に</w:t>
            </w:r>
            <w:r w:rsidR="00B51452" w:rsidRPr="00A204AA">
              <w:rPr>
                <w:rFonts w:ascii="ＭＳ 明朝" w:hAnsi="ＭＳ 明朝" w:hint="eastAsia"/>
              </w:rPr>
              <w:t>平安時代</w:t>
            </w:r>
            <w:r w:rsidRPr="00A204AA">
              <w:rPr>
                <w:rFonts w:ascii="ＭＳ 明朝" w:hAnsi="ＭＳ 明朝" w:hint="eastAsia"/>
              </w:rPr>
              <w:t>後期の特徴を示す、</w:t>
            </w:r>
            <w:r w:rsidR="00B51452" w:rsidRPr="00A204AA">
              <w:rPr>
                <w:rFonts w:ascii="ＭＳ 明朝" w:hAnsi="ＭＳ 明朝" w:hint="eastAsia"/>
              </w:rPr>
              <w:t>鎌倉時代前期の作であると</w:t>
            </w:r>
            <w:r w:rsidR="00FE4D12" w:rsidRPr="00A204AA">
              <w:rPr>
                <w:rFonts w:ascii="ＭＳ 明朝" w:hAnsi="ＭＳ 明朝" w:hint="eastAsia"/>
              </w:rPr>
              <w:t>結論付けられる</w:t>
            </w:r>
            <w:r w:rsidR="00B51452" w:rsidRPr="00A204AA">
              <w:rPr>
                <w:rFonts w:ascii="ＭＳ 明朝" w:hAnsi="ＭＳ 明朝" w:hint="eastAsia"/>
              </w:rPr>
              <w:t>。</w:t>
            </w:r>
          </w:p>
          <w:p w14:paraId="260FEC91" w14:textId="3F0B3396" w:rsidR="00FF7040" w:rsidRPr="00A204AA" w:rsidRDefault="00BE10F4" w:rsidP="00BE10F4">
            <w:pPr>
              <w:spacing w:line="380" w:lineRule="exact"/>
              <w:rPr>
                <w:rFonts w:ascii="ＭＳ 明朝" w:hAnsi="ＭＳ 明朝"/>
                <w:b/>
                <w:bCs/>
              </w:rPr>
            </w:pPr>
            <w:r w:rsidRPr="00A204AA">
              <w:rPr>
                <w:rFonts w:ascii="ＭＳ 明朝" w:hAnsi="ＭＳ 明朝" w:hint="eastAsia"/>
                <w:b/>
                <w:bCs/>
              </w:rPr>
              <w:lastRenderedPageBreak/>
              <w:t>○聖徳太子像の展開における本像の位置づけ</w:t>
            </w:r>
          </w:p>
          <w:p w14:paraId="3FECEF9D" w14:textId="5EB9FAE5" w:rsidR="00BE10F4" w:rsidRPr="00A204AA" w:rsidRDefault="00BE10F4" w:rsidP="00BE10F4">
            <w:pPr>
              <w:spacing w:line="380" w:lineRule="exact"/>
              <w:ind w:firstLineChars="100" w:firstLine="210"/>
              <w:rPr>
                <w:rFonts w:ascii="ＭＳ 明朝" w:hAnsi="ＭＳ 明朝"/>
              </w:rPr>
            </w:pPr>
            <w:r w:rsidRPr="00A204AA">
              <w:rPr>
                <w:rFonts w:ascii="ＭＳ 明朝" w:hAnsi="ＭＳ 明朝" w:hint="eastAsia"/>
              </w:rPr>
              <w:t>聖徳太子（574～622）は「</w:t>
            </w:r>
            <w:r w:rsidRPr="00A204AA">
              <w:rPr>
                <w:rFonts w:ascii="ＭＳ 明朝" w:hAnsi="ＭＳ 明朝"/>
              </w:rPr>
              <w:ruby>
                <w:rubyPr>
                  <w:rubyAlign w:val="distributeSpace"/>
                  <w:hps w:val="10"/>
                  <w:hpsRaise w:val="18"/>
                  <w:hpsBaseText w:val="21"/>
                  <w:lid w:val="ja-JP"/>
                </w:rubyPr>
                <w:rt>
                  <w:r w:rsidR="00BE10F4" w:rsidRPr="00A204AA">
                    <w:rPr>
                      <w:rFonts w:ascii="ＭＳ 明朝" w:hAnsi="ＭＳ 明朝" w:hint="eastAsia"/>
                      <w:sz w:val="10"/>
                    </w:rPr>
                    <w:t>うまやとのみこ</w:t>
                  </w:r>
                </w:rt>
                <w:rubyBase>
                  <w:r w:rsidR="00BE10F4" w:rsidRPr="00A204AA">
                    <w:rPr>
                      <w:rFonts w:ascii="ＭＳ 明朝" w:hAnsi="ＭＳ 明朝" w:hint="eastAsia"/>
                    </w:rPr>
                    <w:t>廐戸皇子</w:t>
                  </w:r>
                </w:rubyBase>
              </w:ruby>
            </w:r>
            <w:r w:rsidRPr="00A204AA">
              <w:rPr>
                <w:rFonts w:ascii="ＭＳ 明朝" w:hAnsi="ＭＳ 明朝" w:hint="eastAsia"/>
              </w:rPr>
              <w:t>」「</w:t>
            </w:r>
            <w:r w:rsidRPr="00A204AA">
              <w:rPr>
                <w:rFonts w:ascii="ＭＳ 明朝" w:hAnsi="ＭＳ 明朝"/>
              </w:rPr>
              <w:ruby>
                <w:rubyPr>
                  <w:rubyAlign w:val="distributeSpace"/>
                  <w:hps w:val="10"/>
                  <w:hpsRaise w:val="18"/>
                  <w:hpsBaseText w:val="21"/>
                  <w:lid w:val="ja-JP"/>
                </w:rubyPr>
                <w:rt>
                  <w:r w:rsidR="00BE10F4" w:rsidRPr="00A204AA">
                    <w:rPr>
                      <w:rFonts w:ascii="ＭＳ 明朝" w:hAnsi="ＭＳ 明朝" w:hint="eastAsia"/>
                      <w:sz w:val="10"/>
                    </w:rPr>
                    <w:t>うまやとのとよとみみのみこ</w:t>
                  </w:r>
                </w:rt>
                <w:rubyBase>
                  <w:r w:rsidR="00BE10F4" w:rsidRPr="00A204AA">
                    <w:rPr>
                      <w:rFonts w:ascii="ＭＳ 明朝" w:hAnsi="ＭＳ 明朝" w:hint="eastAsia"/>
                    </w:rPr>
                    <w:t>廐戸豊聡耳皇子</w:t>
                  </w:r>
                </w:rubyBase>
              </w:ruby>
            </w:r>
            <w:r w:rsidRPr="00A204AA">
              <w:rPr>
                <w:rFonts w:ascii="ＭＳ 明朝" w:hAnsi="ＭＳ 明朝" w:hint="eastAsia"/>
              </w:rPr>
              <w:t>」「</w:t>
            </w:r>
            <w:r w:rsidRPr="00A204AA">
              <w:rPr>
                <w:rFonts w:ascii="ＭＳ 明朝" w:hAnsi="ＭＳ 明朝"/>
              </w:rPr>
              <w:ruby>
                <w:rubyPr>
                  <w:rubyAlign w:val="distributeSpace"/>
                  <w:hps w:val="10"/>
                  <w:hpsRaise w:val="18"/>
                  <w:hpsBaseText w:val="21"/>
                  <w:lid w:val="ja-JP"/>
                </w:rubyPr>
                <w:rt>
                  <w:r w:rsidR="00BE10F4" w:rsidRPr="00A204AA">
                    <w:rPr>
                      <w:rFonts w:ascii="ＭＳ 明朝" w:hAnsi="ＭＳ 明朝" w:hint="eastAsia"/>
                      <w:sz w:val="10"/>
                    </w:rPr>
                    <w:t>じょうぐうとよとみみのたいし</w:t>
                  </w:r>
                </w:rt>
                <w:rubyBase>
                  <w:r w:rsidR="00BE10F4" w:rsidRPr="00A204AA">
                    <w:rPr>
                      <w:rFonts w:ascii="ＭＳ 明朝" w:hAnsi="ＭＳ 明朝" w:hint="eastAsia"/>
                    </w:rPr>
                    <w:t>上宮豊聡耳太子</w:t>
                  </w:r>
                </w:rubyBase>
              </w:ruby>
            </w:r>
            <w:r w:rsidRPr="00A204AA">
              <w:rPr>
                <w:rFonts w:ascii="ＭＳ 明朝" w:hAnsi="ＭＳ 明朝" w:hint="eastAsia"/>
              </w:rPr>
              <w:t>」の名で早くは奈良時代・養老４年（720）撰の『日本書紀』にて言及される。府内においては８世紀中より四天王寺にて太子に対する信仰が隆盛した。</w:t>
            </w:r>
            <w:r w:rsidR="004A27ED" w:rsidRPr="00A204AA">
              <w:rPr>
                <w:rFonts w:ascii="ＭＳ 明朝" w:hAnsi="ＭＳ 明朝" w:hint="eastAsia"/>
              </w:rPr>
              <w:t>12世紀半ばの</w:t>
            </w:r>
            <w:r w:rsidR="004A27ED" w:rsidRPr="00A204AA">
              <w:rPr>
                <w:rFonts w:ascii="ＭＳ 明朝" w:hAnsi="ＭＳ 明朝"/>
              </w:rPr>
              <w:ruby>
                <w:rubyPr>
                  <w:rubyAlign w:val="distributeSpace"/>
                  <w:hps w:val="10"/>
                  <w:hpsRaise w:val="18"/>
                  <w:hpsBaseText w:val="21"/>
                  <w:lid w:val="ja-JP"/>
                </w:rubyPr>
                <w:rt>
                  <w:r w:rsidR="004A27ED" w:rsidRPr="00A204AA">
                    <w:rPr>
                      <w:rFonts w:ascii="ＭＳ 明朝" w:hAnsi="ＭＳ 明朝" w:hint="eastAsia"/>
                      <w:sz w:val="10"/>
                    </w:rPr>
                    <w:t>ふじわらのよりなが</w:t>
                  </w:r>
                </w:rt>
                <w:rubyBase>
                  <w:r w:rsidR="004A27ED" w:rsidRPr="00A204AA">
                    <w:rPr>
                      <w:rFonts w:ascii="ＭＳ 明朝" w:hAnsi="ＭＳ 明朝" w:hint="eastAsia"/>
                    </w:rPr>
                    <w:t>藤原頼長</w:t>
                  </w:r>
                </w:rubyBase>
              </w:ruby>
            </w:r>
            <w:r w:rsidR="004A27ED" w:rsidRPr="00A204AA">
              <w:rPr>
                <w:rFonts w:ascii="ＭＳ 明朝" w:hAnsi="ＭＳ 明朝" w:hint="eastAsia"/>
              </w:rPr>
              <w:t>の日記である</w:t>
            </w:r>
            <w:r w:rsidRPr="00A204AA">
              <w:rPr>
                <w:rFonts w:ascii="ＭＳ 明朝" w:hAnsi="ＭＳ 明朝" w:hint="eastAsia"/>
              </w:rPr>
              <w:t>『</w:t>
            </w:r>
            <w:r w:rsidR="00FD2328" w:rsidRPr="00A204AA">
              <w:rPr>
                <w:rFonts w:ascii="ＭＳ 明朝" w:hAnsi="ＭＳ 明朝"/>
              </w:rPr>
              <w:ruby>
                <w:rubyPr>
                  <w:rubyAlign w:val="distributeSpace"/>
                  <w:hps w:val="10"/>
                  <w:hpsRaise w:val="18"/>
                  <w:hpsBaseText w:val="21"/>
                  <w:lid w:val="ja-JP"/>
                </w:rubyPr>
                <w:rt>
                  <w:r w:rsidR="00FD2328" w:rsidRPr="00A204AA">
                    <w:rPr>
                      <w:rFonts w:ascii="ＭＳ 明朝" w:hAnsi="ＭＳ 明朝" w:hint="eastAsia"/>
                      <w:sz w:val="10"/>
                    </w:rPr>
                    <w:t>たいき</w:t>
                  </w:r>
                </w:rt>
                <w:rubyBase>
                  <w:r w:rsidR="00FD2328" w:rsidRPr="00A204AA">
                    <w:rPr>
                      <w:rFonts w:ascii="ＭＳ 明朝" w:hAnsi="ＭＳ 明朝" w:hint="eastAsia"/>
                    </w:rPr>
                    <w:t>台記</w:t>
                  </w:r>
                </w:rubyBase>
              </w:ruby>
            </w:r>
            <w:r w:rsidRPr="00A204AA">
              <w:rPr>
                <w:rFonts w:ascii="ＭＳ 明朝" w:hAnsi="ＭＳ 明朝" w:hint="eastAsia"/>
              </w:rPr>
              <w:t>』</w:t>
            </w:r>
            <w:r w:rsidR="000F6F85" w:rsidRPr="00A204AA">
              <w:rPr>
                <w:rFonts w:ascii="ＭＳ 明朝" w:hAnsi="ＭＳ 明朝" w:hint="eastAsia"/>
              </w:rPr>
              <w:t>は同寺</w:t>
            </w:r>
            <w:r w:rsidR="00A93333" w:rsidRPr="00A204AA">
              <w:rPr>
                <w:rFonts w:ascii="ＭＳ 明朝" w:hAnsi="ＭＳ 明朝" w:hint="eastAsia"/>
              </w:rPr>
              <w:t>で</w:t>
            </w:r>
            <w:r w:rsidR="000F6F85" w:rsidRPr="00A204AA">
              <w:rPr>
                <w:rFonts w:ascii="ＭＳ 明朝" w:hAnsi="ＭＳ 明朝" w:hint="eastAsia"/>
              </w:rPr>
              <w:t>太子の「童像」「聖霊像」</w:t>
            </w:r>
            <w:r w:rsidR="00A93333" w:rsidRPr="00A204AA">
              <w:rPr>
                <w:rFonts w:ascii="ＭＳ 明朝" w:hAnsi="ＭＳ 明朝" w:hint="eastAsia"/>
              </w:rPr>
              <w:t>を見たことを記しており</w:t>
            </w:r>
            <w:r w:rsidR="000F6F85" w:rsidRPr="00A204AA">
              <w:rPr>
                <w:rFonts w:ascii="ＭＳ 明朝" w:hAnsi="ＭＳ 明朝" w:hint="eastAsia"/>
              </w:rPr>
              <w:t>、</w:t>
            </w:r>
            <w:r w:rsidR="00A93333" w:rsidRPr="00A204AA">
              <w:rPr>
                <w:rFonts w:ascii="ＭＳ 明朝" w:hAnsi="ＭＳ 明朝" w:hint="eastAsia"/>
              </w:rPr>
              <w:t>太子彫像の古例が存在したことが理解できる。</w:t>
            </w:r>
          </w:p>
          <w:p w14:paraId="14227E0D" w14:textId="2F78C413" w:rsidR="00D07C0B" w:rsidRPr="00A204AA" w:rsidRDefault="0003526C" w:rsidP="00D07C0B">
            <w:pPr>
              <w:spacing w:line="380" w:lineRule="exact"/>
              <w:rPr>
                <w:rFonts w:ascii="ＭＳ 明朝" w:hAnsi="ＭＳ 明朝"/>
                <w:color w:val="FF0000"/>
              </w:rPr>
            </w:pPr>
            <w:r w:rsidRPr="00A204AA">
              <w:rPr>
                <w:rFonts w:ascii="ＭＳ 明朝" w:hAnsi="ＭＳ 明朝"/>
              </w:rPr>
              <w:t xml:space="preserve">　</w:t>
            </w:r>
            <w:r w:rsidR="000F6F85" w:rsidRPr="00A204AA">
              <w:rPr>
                <w:rFonts w:ascii="ＭＳ 明朝" w:hAnsi="ＭＳ 明朝" w:hint="eastAsia"/>
              </w:rPr>
              <w:t>現存する</w:t>
            </w:r>
            <w:r w:rsidRPr="00A204AA">
              <w:rPr>
                <w:rFonts w:ascii="ＭＳ 明朝" w:hAnsi="ＭＳ 明朝"/>
              </w:rPr>
              <w:t>太子の早期の彫刻作例について概観すると、制作年代が平安時代に遡るものは</w:t>
            </w:r>
            <w:r w:rsidR="00565285" w:rsidRPr="00A204AA">
              <w:rPr>
                <w:rFonts w:ascii="ＭＳ 明朝" w:hAnsi="ＭＳ 明朝" w:hint="eastAsia"/>
              </w:rPr>
              <w:t>古例から順に</w:t>
            </w:r>
            <w:r w:rsidRPr="00A204AA">
              <w:rPr>
                <w:rFonts w:ascii="ＭＳ 明朝" w:hAnsi="ＭＳ 明朝"/>
              </w:rPr>
              <w:t>治暦</w:t>
            </w:r>
            <w:r w:rsidRPr="00A204AA">
              <w:rPr>
                <w:rFonts w:ascii="ＭＳ 明朝" w:hAnsi="ＭＳ 明朝" w:hint="eastAsia"/>
              </w:rPr>
              <w:t>５</w:t>
            </w:r>
            <w:r w:rsidRPr="00A204AA">
              <w:rPr>
                <w:rFonts w:ascii="ＭＳ 明朝" w:hAnsi="ＭＳ 明朝"/>
              </w:rPr>
              <w:t>年(</w:t>
            </w:r>
            <w:r w:rsidRPr="00A204AA">
              <w:rPr>
                <w:rFonts w:ascii="ＭＳ 明朝" w:hAnsi="ＭＳ 明朝" w:hint="eastAsia"/>
              </w:rPr>
              <w:t>1069</w:t>
            </w:r>
            <w:r w:rsidRPr="00A204AA">
              <w:rPr>
                <w:rFonts w:ascii="ＭＳ 明朝" w:hAnsi="ＭＳ 明朝"/>
              </w:rPr>
              <w:t>)造立の奈良県法隆寺</w:t>
            </w:r>
            <w:r w:rsidR="00BB2C6A" w:rsidRPr="00A204AA">
              <w:rPr>
                <w:rFonts w:ascii="ＭＳ 明朝" w:hAnsi="ＭＳ 明朝"/>
              </w:rPr>
              <w:ruby>
                <w:rubyPr>
                  <w:rubyAlign w:val="distributeSpace"/>
                  <w:hps w:val="10"/>
                  <w:hpsRaise w:val="18"/>
                  <w:hpsBaseText w:val="21"/>
                  <w:lid w:val="ja-JP"/>
                </w:rubyPr>
                <w:rt>
                  <w:r w:rsidR="00BB2C6A" w:rsidRPr="00A204AA">
                    <w:rPr>
                      <w:rFonts w:ascii="ＭＳ 明朝" w:hAnsi="ＭＳ 明朝" w:hint="eastAsia"/>
                      <w:sz w:val="10"/>
                    </w:rPr>
                    <w:t>え</w:t>
                  </w:r>
                </w:rt>
                <w:rubyBase>
                  <w:r w:rsidR="00BB2C6A" w:rsidRPr="00A204AA">
                    <w:rPr>
                      <w:rFonts w:ascii="ＭＳ 明朝" w:hAnsi="ＭＳ 明朝" w:hint="eastAsia"/>
                    </w:rPr>
                    <w:t>絵</w:t>
                  </w:r>
                </w:rubyBase>
              </w:ruby>
            </w:r>
            <w:r w:rsidR="00BB2C6A" w:rsidRPr="00A204AA">
              <w:rPr>
                <w:rFonts w:ascii="ＭＳ 明朝" w:hAnsi="ＭＳ 明朝"/>
              </w:rPr>
              <w:ruby>
                <w:rubyPr>
                  <w:rubyAlign w:val="distributeSpace"/>
                  <w:hps w:val="10"/>
                  <w:hpsRaise w:val="18"/>
                  <w:hpsBaseText w:val="21"/>
                  <w:lid w:val="ja-JP"/>
                </w:rubyPr>
                <w:rt>
                  <w:r w:rsidR="00BB2C6A" w:rsidRPr="00A204AA">
                    <w:rPr>
                      <w:rFonts w:ascii="ＭＳ 明朝" w:hAnsi="ＭＳ 明朝" w:hint="eastAsia"/>
                      <w:sz w:val="10"/>
                    </w:rPr>
                    <w:t>どの</w:t>
                  </w:r>
                </w:rt>
                <w:rubyBase>
                  <w:r w:rsidR="00BB2C6A" w:rsidRPr="00A204AA">
                    <w:rPr>
                      <w:rFonts w:ascii="ＭＳ 明朝" w:hAnsi="ＭＳ 明朝" w:hint="eastAsia"/>
                    </w:rPr>
                    <w:t>殿</w:t>
                  </w:r>
                </w:rubyBase>
              </w:ruby>
            </w:r>
            <w:r w:rsidRPr="00A204AA">
              <w:rPr>
                <w:rFonts w:ascii="ＭＳ 明朝" w:hAnsi="ＭＳ 明朝"/>
              </w:rPr>
              <w:t>像、保安元年(</w:t>
            </w:r>
            <w:r w:rsidRPr="00A204AA">
              <w:rPr>
                <w:rFonts w:ascii="ＭＳ 明朝" w:hAnsi="ＭＳ 明朝" w:hint="eastAsia"/>
              </w:rPr>
              <w:t>1120</w:t>
            </w:r>
            <w:r w:rsidRPr="00A204AA">
              <w:rPr>
                <w:rFonts w:ascii="ＭＳ 明朝" w:hAnsi="ＭＳ 明朝"/>
              </w:rPr>
              <w:t>)銘の京都府広隆寺</w:t>
            </w:r>
            <w:r w:rsidR="00FD2328" w:rsidRPr="00A204AA">
              <w:rPr>
                <w:rFonts w:ascii="ＭＳ 明朝" w:hAnsi="ＭＳ 明朝"/>
              </w:rPr>
              <w:ruby>
                <w:rubyPr>
                  <w:rubyAlign w:val="distributeSpace"/>
                  <w:hps w:val="10"/>
                  <w:hpsRaise w:val="18"/>
                  <w:hpsBaseText w:val="21"/>
                  <w:lid w:val="ja-JP"/>
                </w:rubyPr>
                <w:rt>
                  <w:r w:rsidR="00FD2328" w:rsidRPr="00A204AA">
                    <w:rPr>
                      <w:rFonts w:ascii="ＭＳ 明朝" w:hAnsi="ＭＳ 明朝" w:hint="eastAsia"/>
                      <w:sz w:val="10"/>
                    </w:rPr>
                    <w:t>じょうぐうおういん</w:t>
                  </w:r>
                </w:rt>
                <w:rubyBase>
                  <w:r w:rsidR="00FD2328" w:rsidRPr="00A204AA">
                    <w:rPr>
                      <w:rFonts w:ascii="ＭＳ 明朝" w:hAnsi="ＭＳ 明朝" w:hint="eastAsia"/>
                    </w:rPr>
                    <w:t>上宮王院</w:t>
                  </w:r>
                </w:rubyBase>
              </w:ruby>
            </w:r>
            <w:r w:rsidRPr="00A204AA">
              <w:rPr>
                <w:rFonts w:ascii="ＭＳ 明朝" w:hAnsi="ＭＳ 明朝"/>
              </w:rPr>
              <w:t>像、保安</w:t>
            </w:r>
            <w:r w:rsidRPr="00A204AA">
              <w:rPr>
                <w:rFonts w:ascii="ＭＳ 明朝" w:hAnsi="ＭＳ 明朝" w:hint="eastAsia"/>
              </w:rPr>
              <w:t>２</w:t>
            </w:r>
            <w:r w:rsidRPr="00A204AA">
              <w:rPr>
                <w:rFonts w:ascii="ＭＳ 明朝" w:hAnsi="ＭＳ 明朝"/>
              </w:rPr>
              <w:t>年（</w:t>
            </w:r>
            <w:r w:rsidRPr="00A204AA">
              <w:rPr>
                <w:rFonts w:ascii="ＭＳ 明朝" w:hAnsi="ＭＳ 明朝" w:hint="eastAsia"/>
              </w:rPr>
              <w:t>1121</w:t>
            </w:r>
            <w:r w:rsidRPr="00A204AA">
              <w:rPr>
                <w:rFonts w:ascii="ＭＳ 明朝" w:hAnsi="ＭＳ 明朝"/>
              </w:rPr>
              <w:t>）の奈良県法隆寺</w:t>
            </w:r>
            <w:r w:rsidR="00BB2C6A" w:rsidRPr="00A204AA">
              <w:rPr>
                <w:rFonts w:ascii="ＭＳ 明朝" w:hAnsi="ＭＳ 明朝"/>
              </w:rPr>
              <w:ruby>
                <w:rubyPr>
                  <w:rubyAlign w:val="distributeSpace"/>
                  <w:hps w:val="10"/>
                  <w:hpsRaise w:val="18"/>
                  <w:hpsBaseText w:val="21"/>
                  <w:lid w:val="ja-JP"/>
                </w:rubyPr>
                <w:rt>
                  <w:r w:rsidR="00BB2C6A" w:rsidRPr="00A204AA">
                    <w:rPr>
                      <w:rFonts w:ascii="ＭＳ 明朝" w:hAnsi="ＭＳ 明朝" w:hint="eastAsia"/>
                      <w:sz w:val="10"/>
                    </w:rPr>
                    <w:t>しょうりょういん</w:t>
                  </w:r>
                </w:rt>
                <w:rubyBase>
                  <w:r w:rsidR="00BB2C6A" w:rsidRPr="00A204AA">
                    <w:rPr>
                      <w:rFonts w:ascii="ＭＳ 明朝" w:hAnsi="ＭＳ 明朝" w:hint="eastAsia"/>
                    </w:rPr>
                    <w:t>聖霊院</w:t>
                  </w:r>
                </w:rubyBase>
              </w:ruby>
            </w:r>
            <w:r w:rsidRPr="00A204AA">
              <w:rPr>
                <w:rFonts w:ascii="ＭＳ 明朝" w:hAnsi="ＭＳ 明朝"/>
              </w:rPr>
              <w:t>像、そして</w:t>
            </w:r>
            <w:r w:rsidRPr="00A204AA">
              <w:rPr>
                <w:rFonts w:ascii="ＭＳ 明朝" w:hAnsi="ＭＳ 明朝" w:hint="eastAsia"/>
              </w:rPr>
              <w:t>平安</w:t>
            </w:r>
            <w:r w:rsidR="000E39DF" w:rsidRPr="00A204AA">
              <w:rPr>
                <w:rFonts w:ascii="ＭＳ 明朝" w:hAnsi="ＭＳ 明朝" w:hint="eastAsia"/>
              </w:rPr>
              <w:t>時代後期</w:t>
            </w:r>
            <w:r w:rsidRPr="00A204AA">
              <w:rPr>
                <w:rFonts w:ascii="ＭＳ 明朝" w:hAnsi="ＭＳ 明朝" w:hint="eastAsia"/>
              </w:rPr>
              <w:t>の作とされる</w:t>
            </w:r>
            <w:r w:rsidRPr="00A204AA">
              <w:rPr>
                <w:rFonts w:ascii="ＭＳ 明朝" w:hAnsi="ＭＳ 明朝"/>
              </w:rPr>
              <w:t>鶴林寺像の</w:t>
            </w:r>
            <w:r w:rsidRPr="00A204AA">
              <w:rPr>
                <w:rFonts w:ascii="ＭＳ 明朝" w:hAnsi="ＭＳ 明朝" w:hint="eastAsia"/>
              </w:rPr>
              <w:t>４</w:t>
            </w:r>
            <w:r w:rsidRPr="00A204AA">
              <w:rPr>
                <w:rFonts w:ascii="ＭＳ 明朝" w:hAnsi="ＭＳ 明朝"/>
              </w:rPr>
              <w:t>作例が知られて</w:t>
            </w:r>
            <w:r w:rsidR="00DB3B87" w:rsidRPr="00A204AA">
              <w:rPr>
                <w:rFonts w:ascii="ＭＳ 明朝" w:hAnsi="ＭＳ 明朝" w:hint="eastAsia"/>
              </w:rPr>
              <w:t>いる。</w:t>
            </w:r>
            <w:r w:rsidR="005C6D3D" w:rsidRPr="00A204AA">
              <w:rPr>
                <w:rFonts w:ascii="ＭＳ 明朝" w:hAnsi="ＭＳ 明朝" w:hint="eastAsia"/>
              </w:rPr>
              <w:t>広隆寺上宮王院像が立像であるほかはいずれも</w:t>
            </w:r>
            <w:r w:rsidR="00FF7040" w:rsidRPr="00A204AA">
              <w:rPr>
                <w:rFonts w:ascii="ＭＳ 明朝" w:hAnsi="ＭＳ 明朝" w:hint="eastAsia"/>
              </w:rPr>
              <w:t>坐像であり、このうち聖霊院像は４軀の侍者像を伴う五尊形式とし、</w:t>
            </w:r>
            <w:r w:rsidR="00FF7040" w:rsidRPr="00A204AA">
              <w:rPr>
                <w:rFonts w:ascii="ＭＳ 明朝" w:hAnsi="ＭＳ 明朝"/>
              </w:rPr>
              <w:t>鶴林寺</w:t>
            </w:r>
            <w:r w:rsidR="00FF7040" w:rsidRPr="00A204AA">
              <w:rPr>
                <w:rFonts w:ascii="ＭＳ 明朝" w:hAnsi="ＭＳ 明朝" w:hint="eastAsia"/>
              </w:rPr>
              <w:t>像は二王子を伴う</w:t>
            </w:r>
            <w:r w:rsidR="00DB3B87" w:rsidRPr="00A204AA">
              <w:rPr>
                <w:rFonts w:ascii="ＭＳ 明朝" w:hAnsi="ＭＳ 明朝" w:hint="eastAsia"/>
              </w:rPr>
              <w:t>三尊形式</w:t>
            </w:r>
            <w:r w:rsidR="00FF7040" w:rsidRPr="00A204AA">
              <w:rPr>
                <w:rFonts w:ascii="ＭＳ 明朝" w:hAnsi="ＭＳ 明朝" w:hint="eastAsia"/>
              </w:rPr>
              <w:t>とする。大聖勝軍寺像</w:t>
            </w:r>
            <w:r w:rsidR="000A7056" w:rsidRPr="00A204AA">
              <w:rPr>
                <w:rFonts w:ascii="ＭＳ 明朝" w:hAnsi="ＭＳ 明朝" w:hint="eastAsia"/>
              </w:rPr>
              <w:t>は</w:t>
            </w:r>
            <w:r w:rsidR="00D07C0B" w:rsidRPr="00A204AA">
              <w:rPr>
                <w:rFonts w:ascii="ＭＳ 明朝" w:hAnsi="ＭＳ 明朝" w:hint="eastAsia"/>
              </w:rPr>
              <w:t>その作風から、これらの作例に続いて制作されたものと考えられる。本像は現存</w:t>
            </w:r>
            <w:r w:rsidR="009D11A8" w:rsidRPr="00A204AA">
              <w:rPr>
                <w:rFonts w:ascii="ＭＳ 明朝" w:hAnsi="ＭＳ 明朝" w:hint="eastAsia"/>
              </w:rPr>
              <w:t>する</w:t>
            </w:r>
            <w:r w:rsidR="007D3252" w:rsidRPr="00A204AA">
              <w:rPr>
                <w:rFonts w:ascii="ＭＳ 明朝" w:hAnsi="ＭＳ 明朝" w:hint="eastAsia"/>
              </w:rPr>
              <w:t>太子</w:t>
            </w:r>
            <w:r w:rsidR="00411736" w:rsidRPr="00A204AA">
              <w:rPr>
                <w:rFonts w:ascii="ＭＳ 明朝" w:hAnsi="ＭＳ 明朝" w:hint="eastAsia"/>
              </w:rPr>
              <w:t>彫像のうち、</w:t>
            </w:r>
            <w:r w:rsidR="007D3252" w:rsidRPr="00A204AA">
              <w:rPr>
                <w:rFonts w:ascii="ＭＳ 明朝" w:hAnsi="ＭＳ 明朝" w:hint="eastAsia"/>
              </w:rPr>
              <w:t>立像としては広隆寺上宮王院像に次ぐ</w:t>
            </w:r>
            <w:r w:rsidR="00411736" w:rsidRPr="00A204AA">
              <w:rPr>
                <w:rFonts w:ascii="ＭＳ 明朝" w:hAnsi="ＭＳ 明朝" w:hint="eastAsia"/>
              </w:rPr>
              <w:t>作例</w:t>
            </w:r>
            <w:r w:rsidR="007D3252" w:rsidRPr="00A204AA">
              <w:rPr>
                <w:rFonts w:ascii="ＭＳ 明朝" w:hAnsi="ＭＳ 明朝" w:hint="eastAsia"/>
              </w:rPr>
              <w:t>であり</w:t>
            </w:r>
            <w:r w:rsidR="009D11A8" w:rsidRPr="00A204AA">
              <w:rPr>
                <w:rFonts w:ascii="ＭＳ 明朝" w:hAnsi="ＭＳ 明朝" w:hint="eastAsia"/>
              </w:rPr>
              <w:t>、また</w:t>
            </w:r>
            <w:r w:rsidR="000A7056" w:rsidRPr="00A204AA">
              <w:rPr>
                <w:rFonts w:ascii="ＭＳ 明朝" w:hAnsi="ＭＳ 明朝" w:hint="eastAsia"/>
              </w:rPr>
              <w:t>三尊形式</w:t>
            </w:r>
            <w:r w:rsidR="00706182" w:rsidRPr="00A204AA">
              <w:rPr>
                <w:rFonts w:ascii="ＭＳ 明朝" w:hAnsi="ＭＳ 明朝" w:hint="eastAsia"/>
              </w:rPr>
              <w:t>の</w:t>
            </w:r>
            <w:r w:rsidR="000A7056" w:rsidRPr="00A204AA">
              <w:rPr>
                <w:rFonts w:ascii="ＭＳ 明朝" w:hAnsi="ＭＳ 明朝" w:hint="eastAsia"/>
              </w:rPr>
              <w:t>太子像として</w:t>
            </w:r>
            <w:r w:rsidR="00D07C0B" w:rsidRPr="00A204AA">
              <w:rPr>
                <w:rFonts w:ascii="ＭＳ 明朝" w:hAnsi="ＭＳ 明朝" w:hint="eastAsia"/>
              </w:rPr>
              <w:t>は</w:t>
            </w:r>
            <w:r w:rsidR="00706182" w:rsidRPr="00A204AA">
              <w:rPr>
                <w:rFonts w:ascii="ＭＳ 明朝" w:hAnsi="ＭＳ 明朝"/>
              </w:rPr>
              <w:t>鶴林寺</w:t>
            </w:r>
            <w:r w:rsidR="00706182" w:rsidRPr="00A204AA">
              <w:rPr>
                <w:rFonts w:ascii="ＭＳ 明朝" w:hAnsi="ＭＳ 明朝" w:hint="eastAsia"/>
              </w:rPr>
              <w:t>像に次ぐ</w:t>
            </w:r>
            <w:r w:rsidR="00411736" w:rsidRPr="00A204AA">
              <w:rPr>
                <w:rFonts w:ascii="ＭＳ 明朝" w:hAnsi="ＭＳ 明朝" w:hint="eastAsia"/>
              </w:rPr>
              <w:t>作例として</w:t>
            </w:r>
            <w:r w:rsidR="000A7056" w:rsidRPr="00A204AA">
              <w:rPr>
                <w:rFonts w:ascii="ＭＳ 明朝" w:hAnsi="ＭＳ 明朝" w:hint="eastAsia"/>
              </w:rPr>
              <w:t>位置づけられ</w:t>
            </w:r>
            <w:r w:rsidR="00411736" w:rsidRPr="00A204AA">
              <w:rPr>
                <w:rFonts w:ascii="ＭＳ 明朝" w:hAnsi="ＭＳ 明朝" w:hint="eastAsia"/>
              </w:rPr>
              <w:t>ることから、これらの形式の太子彫像のきわめて古い例として評価できる</w:t>
            </w:r>
            <w:r w:rsidR="000A7056" w:rsidRPr="00A204AA">
              <w:rPr>
                <w:rFonts w:ascii="ＭＳ 明朝" w:hAnsi="ＭＳ 明朝" w:hint="eastAsia"/>
              </w:rPr>
              <w:t>。</w:t>
            </w:r>
          </w:p>
          <w:p w14:paraId="31188B21" w14:textId="4B1948F5" w:rsidR="00FF7040" w:rsidRPr="00A204AA" w:rsidRDefault="00706182" w:rsidP="00D07C0B">
            <w:pPr>
              <w:spacing w:line="380" w:lineRule="exact"/>
              <w:ind w:firstLineChars="100" w:firstLine="210"/>
              <w:rPr>
                <w:rFonts w:ascii="ＭＳ 明朝" w:hAnsi="ＭＳ 明朝"/>
              </w:rPr>
            </w:pPr>
            <w:r w:rsidRPr="00A204AA">
              <w:rPr>
                <w:rFonts w:ascii="ＭＳ 明朝" w:hAnsi="ＭＳ 明朝" w:hint="eastAsia"/>
              </w:rPr>
              <w:t>二王子像の</w:t>
            </w:r>
            <w:r w:rsidR="00FF7040" w:rsidRPr="00A204AA">
              <w:rPr>
                <w:rFonts w:ascii="ＭＳ 明朝" w:hAnsi="ＭＳ 明朝" w:hint="eastAsia"/>
              </w:rPr>
              <w:t>造像当初の尊名は不明であるが</w:t>
            </w:r>
            <w:r w:rsidR="00FF7040" w:rsidRPr="00A204AA">
              <w:rPr>
                <w:rFonts w:ascii="ＭＳ 明朝" w:hAnsi="ＭＳ 明朝" w:hint="eastAsia"/>
                <w:vertAlign w:val="superscript"/>
              </w:rPr>
              <w:t>(註</w:t>
            </w:r>
            <w:r w:rsidR="009D11A8" w:rsidRPr="00A204AA">
              <w:rPr>
                <w:rFonts w:ascii="ＭＳ 明朝" w:hAnsi="ＭＳ 明朝" w:hint="eastAsia"/>
                <w:vertAlign w:val="superscript"/>
              </w:rPr>
              <w:t>５</w:t>
            </w:r>
            <w:r w:rsidR="00FF7040" w:rsidRPr="00A204AA">
              <w:rPr>
                <w:rFonts w:ascii="ＭＳ 明朝" w:hAnsi="ＭＳ 明朝"/>
                <w:vertAlign w:val="superscript"/>
              </w:rPr>
              <w:t>)</w:t>
            </w:r>
            <w:r w:rsidR="00FF7040" w:rsidRPr="00A204AA">
              <w:rPr>
                <w:rFonts w:ascii="ＭＳ 明朝" w:hAnsi="ＭＳ 明朝" w:hint="eastAsia"/>
              </w:rPr>
              <w:t>、</w:t>
            </w:r>
            <w:r w:rsidR="000A7056" w:rsidRPr="00A204AA">
              <w:rPr>
                <w:rFonts w:ascii="ＭＳ 明朝" w:hAnsi="ＭＳ 明朝" w:hint="eastAsia"/>
              </w:rPr>
              <w:t>その厳しい表情は保安２年の法隆寺聖霊院像の侍者像</w:t>
            </w:r>
            <w:r w:rsidR="000A7056" w:rsidRPr="00A204AA">
              <w:rPr>
                <w:rFonts w:ascii="ＭＳ 明朝" w:hAnsi="ＭＳ 明朝"/>
              </w:rPr>
              <w:t>4</w:t>
            </w:r>
            <w:r w:rsidR="000A7056" w:rsidRPr="00A204AA">
              <w:rPr>
                <w:rFonts w:ascii="ＭＳ 明朝" w:hAnsi="ＭＳ 明朝" w:hint="eastAsia"/>
              </w:rPr>
              <w:t>驅のうちに見られることが指摘され</w:t>
            </w:r>
            <w:r w:rsidR="000A7056" w:rsidRPr="00A204AA">
              <w:rPr>
                <w:rFonts w:ascii="ＭＳ 明朝" w:hAnsi="ＭＳ 明朝" w:hint="eastAsia"/>
                <w:vertAlign w:val="superscript"/>
              </w:rPr>
              <w:t>(註</w:t>
            </w:r>
            <w:r w:rsidR="009D11A8" w:rsidRPr="00A204AA">
              <w:rPr>
                <w:rFonts w:ascii="ＭＳ 明朝" w:hAnsi="ＭＳ 明朝" w:hint="eastAsia"/>
                <w:vertAlign w:val="superscript"/>
              </w:rPr>
              <w:t>６</w:t>
            </w:r>
            <w:r w:rsidR="000A7056" w:rsidRPr="00A204AA">
              <w:rPr>
                <w:rFonts w:ascii="ＭＳ 明朝" w:hAnsi="ＭＳ 明朝"/>
                <w:vertAlign w:val="superscript"/>
              </w:rPr>
              <w:t>)</w:t>
            </w:r>
            <w:r w:rsidR="000A7056" w:rsidRPr="00A204AA">
              <w:rPr>
                <w:rFonts w:ascii="ＭＳ 明朝" w:hAnsi="ＭＳ 明朝" w:hint="eastAsia"/>
              </w:rPr>
              <w:t>、</w:t>
            </w:r>
            <w:r w:rsidR="00A9286F" w:rsidRPr="00A204AA">
              <w:rPr>
                <w:rFonts w:ascii="ＭＳ 明朝" w:hAnsi="ＭＳ 明朝" w:hint="eastAsia"/>
              </w:rPr>
              <w:t>また鶴林寺像の二王子像にも共通している</w:t>
            </w:r>
            <w:r w:rsidRPr="00A204AA">
              <w:rPr>
                <w:rFonts w:ascii="ＭＳ 明朝" w:hAnsi="ＭＳ 明朝" w:hint="eastAsia"/>
              </w:rPr>
              <w:t>。</w:t>
            </w:r>
            <w:r w:rsidR="00A9286F" w:rsidRPr="00A204AA">
              <w:rPr>
                <w:rFonts w:ascii="ＭＳ 明朝" w:hAnsi="ＭＳ 明朝" w:hint="eastAsia"/>
              </w:rPr>
              <w:t>同様の表現をみせる絵画作例としては、</w:t>
            </w:r>
            <w:r w:rsidR="00FF7040" w:rsidRPr="00A204AA">
              <w:rPr>
                <w:rFonts w:ascii="ＭＳ 明朝" w:hAnsi="ＭＳ 明朝" w:hint="eastAsia"/>
              </w:rPr>
              <w:t>鎌倉時代の作とされるギメ美術館本（旧法隆寺椿蔵院蔵）が挙げられる。ギメ美術館本は画中に描かれる三尊全てにおいて、面貌表現や持物</w:t>
            </w:r>
            <w:r w:rsidR="00A9286F" w:rsidRPr="00A204AA">
              <w:rPr>
                <w:rFonts w:ascii="ＭＳ 明朝" w:hAnsi="ＭＳ 明朝" w:hint="eastAsia"/>
              </w:rPr>
              <w:t>、服制など</w:t>
            </w:r>
            <w:r w:rsidR="00FF7040" w:rsidRPr="00A204AA">
              <w:rPr>
                <w:rFonts w:ascii="ＭＳ 明朝" w:hAnsi="ＭＳ 明朝" w:hint="eastAsia"/>
              </w:rPr>
              <w:t>が大聖勝軍寺像と一致しており、大聖勝軍寺像の現状の図像が鎌倉時代にも存在したことを裏付けるものである。</w:t>
            </w:r>
          </w:p>
          <w:p w14:paraId="1F7047DC" w14:textId="58728547" w:rsidR="00434F62" w:rsidRPr="00A204AA" w:rsidRDefault="00BD05CB" w:rsidP="00913E5C">
            <w:pPr>
              <w:spacing w:line="380" w:lineRule="exact"/>
              <w:rPr>
                <w:rFonts w:ascii="ＭＳ 明朝" w:hAnsi="ＭＳ 明朝"/>
              </w:rPr>
            </w:pPr>
            <w:r w:rsidRPr="00A204AA">
              <w:rPr>
                <w:rFonts w:ascii="ＭＳ 明朝" w:hAnsi="ＭＳ 明朝" w:hint="eastAsia"/>
              </w:rPr>
              <w:t xml:space="preserve">　大聖勝軍寺の太子像は美豆</w:t>
            </w:r>
            <w:r w:rsidR="008C25D5" w:rsidRPr="00A204AA">
              <w:rPr>
                <w:rFonts w:ascii="ＭＳ 明朝" w:hAnsi="ＭＳ 明朝" w:hint="eastAsia"/>
              </w:rPr>
              <w:t>良</w:t>
            </w:r>
            <w:r w:rsidRPr="00A204AA">
              <w:rPr>
                <w:rFonts w:ascii="ＭＳ 明朝" w:hAnsi="ＭＳ 明朝" w:hint="eastAsia"/>
              </w:rPr>
              <w:t>を結い、</w:t>
            </w:r>
            <w:r w:rsidRPr="00A204AA">
              <w:rPr>
                <w:rFonts w:ascii="ＭＳ 明朝" w:hAnsi="ＭＳ 明朝"/>
              </w:rPr>
              <w:t>柄香炉を</w:t>
            </w:r>
            <w:r w:rsidRPr="00A204AA">
              <w:rPr>
                <w:rFonts w:ascii="ＭＳ 明朝" w:hAnsi="ＭＳ 明朝" w:hint="eastAsia"/>
              </w:rPr>
              <w:t>執る姿</w:t>
            </w:r>
            <w:r w:rsidR="00270E79" w:rsidRPr="00A204AA">
              <w:rPr>
                <w:rFonts w:ascii="ＭＳ 明朝" w:hAnsi="ＭＳ 明朝" w:hint="eastAsia"/>
              </w:rPr>
              <w:t>の立像</w:t>
            </w:r>
            <w:r w:rsidRPr="00A204AA">
              <w:rPr>
                <w:rFonts w:ascii="ＭＳ 明朝" w:hAnsi="ＭＳ 明朝" w:hint="eastAsia"/>
              </w:rPr>
              <w:t>で表される。こうした姿</w:t>
            </w:r>
            <w:r w:rsidR="007D4D63" w:rsidRPr="00A204AA">
              <w:rPr>
                <w:rFonts w:ascii="ＭＳ 明朝" w:hAnsi="ＭＳ 明朝" w:hint="eastAsia"/>
              </w:rPr>
              <w:t>の立像</w:t>
            </w:r>
            <w:r w:rsidRPr="00A204AA">
              <w:rPr>
                <w:rFonts w:ascii="ＭＳ 明朝" w:hAnsi="ＭＳ 明朝" w:hint="eastAsia"/>
              </w:rPr>
              <w:t>は鎌倉時代中期以降の太子彫像の中心をなす形式となり</w:t>
            </w:r>
            <w:r w:rsidRPr="00A204AA">
              <w:rPr>
                <w:rFonts w:ascii="ＭＳ 明朝" w:hAnsi="ＭＳ 明朝" w:hint="eastAsia"/>
                <w:vertAlign w:val="superscript"/>
              </w:rPr>
              <w:t>(註</w:t>
            </w:r>
            <w:r w:rsidR="009D11A8" w:rsidRPr="00A204AA">
              <w:rPr>
                <w:rFonts w:ascii="ＭＳ 明朝" w:hAnsi="ＭＳ 明朝" w:hint="eastAsia"/>
                <w:vertAlign w:val="superscript"/>
              </w:rPr>
              <w:t>７</w:t>
            </w:r>
            <w:r w:rsidRPr="00A204AA">
              <w:rPr>
                <w:rFonts w:ascii="ＭＳ 明朝" w:hAnsi="ＭＳ 明朝"/>
                <w:vertAlign w:val="superscript"/>
              </w:rPr>
              <w:t>)</w:t>
            </w:r>
            <w:r w:rsidRPr="00A204AA">
              <w:rPr>
                <w:rFonts w:ascii="ＭＳ 明朝" w:hAnsi="ＭＳ 明朝" w:hint="eastAsia"/>
              </w:rPr>
              <w:t>、鎌倉時代後期からはこれを十六歳の太子を表した</w:t>
            </w:r>
            <w:r w:rsidRPr="00A204AA">
              <w:rPr>
                <w:rFonts w:ascii="ＭＳ 明朝" w:hAnsi="ＭＳ 明朝"/>
              </w:rPr>
              <w:t>孝養像</w:t>
            </w:r>
            <w:r w:rsidRPr="00A204AA">
              <w:rPr>
                <w:rFonts w:ascii="ＭＳ 明朝" w:hAnsi="ＭＳ 明朝" w:hint="eastAsia"/>
              </w:rPr>
              <w:t>であると解釈</w:t>
            </w:r>
            <w:r w:rsidR="00D07C0B" w:rsidRPr="00A204AA">
              <w:rPr>
                <w:rFonts w:ascii="ＭＳ 明朝" w:hAnsi="ＭＳ 明朝" w:hint="eastAsia"/>
              </w:rPr>
              <w:t>する説がみえる</w:t>
            </w:r>
            <w:r w:rsidRPr="00A204AA">
              <w:rPr>
                <w:rFonts w:ascii="ＭＳ 明朝" w:hAnsi="ＭＳ 明朝" w:hint="eastAsia"/>
                <w:vertAlign w:val="superscript"/>
              </w:rPr>
              <w:t>（註</w:t>
            </w:r>
            <w:r w:rsidR="009D11A8" w:rsidRPr="00A204AA">
              <w:rPr>
                <w:rFonts w:ascii="ＭＳ 明朝" w:hAnsi="ＭＳ 明朝" w:hint="eastAsia"/>
                <w:vertAlign w:val="superscript"/>
              </w:rPr>
              <w:t>８</w:t>
            </w:r>
            <w:r w:rsidRPr="00A204AA">
              <w:rPr>
                <w:rFonts w:ascii="ＭＳ 明朝" w:hAnsi="ＭＳ 明朝" w:hint="eastAsia"/>
                <w:vertAlign w:val="superscript"/>
              </w:rPr>
              <w:t>）</w:t>
            </w:r>
            <w:r w:rsidR="00D07C0B" w:rsidRPr="00A204AA">
              <w:rPr>
                <w:rFonts w:ascii="ＭＳ 明朝" w:hAnsi="ＭＳ 明朝" w:hint="eastAsia"/>
              </w:rPr>
              <w:t>。本</w:t>
            </w:r>
            <w:r w:rsidR="00D07C0B" w:rsidRPr="00A204AA">
              <w:rPr>
                <w:rFonts w:ascii="ＭＳ 明朝" w:hAnsi="ＭＳ 明朝"/>
              </w:rPr>
              <w:t>像</w:t>
            </w:r>
            <w:r w:rsidR="00D07C0B" w:rsidRPr="00A204AA">
              <w:rPr>
                <w:rFonts w:ascii="ＭＳ 明朝" w:hAnsi="ＭＳ 明朝" w:hint="eastAsia"/>
              </w:rPr>
              <w:t>は両手先および持物の柄香炉が後補であることから、</w:t>
            </w:r>
            <w:r w:rsidR="00D07C0B" w:rsidRPr="00A204AA">
              <w:rPr>
                <w:rFonts w:ascii="ＭＳ 明朝" w:hAnsi="ＭＳ 明朝"/>
              </w:rPr>
              <w:t>当初の姿は明らかではない</w:t>
            </w:r>
            <w:r w:rsidR="00D07C0B" w:rsidRPr="00A204AA">
              <w:rPr>
                <w:rFonts w:ascii="ＭＳ 明朝" w:hAnsi="ＭＳ 明朝" w:hint="eastAsia"/>
              </w:rPr>
              <w:t>。しかし、現状の姿が当初の図像を引き継いだものと考えれば、本像は</w:t>
            </w:r>
            <w:r w:rsidR="00D07C0B" w:rsidRPr="00A204AA">
              <w:rPr>
                <w:rFonts w:ascii="ＭＳ 明朝" w:hAnsi="ＭＳ 明朝"/>
              </w:rPr>
              <w:t>孝養像</w:t>
            </w:r>
            <w:r w:rsidR="00D07C0B" w:rsidRPr="00A204AA">
              <w:rPr>
                <w:rFonts w:ascii="ＭＳ 明朝" w:hAnsi="ＭＳ 明朝" w:hint="eastAsia"/>
              </w:rPr>
              <w:t>として後世に一種の定型となる太子</w:t>
            </w:r>
            <w:r w:rsidR="007D4D63" w:rsidRPr="00A204AA">
              <w:rPr>
                <w:rFonts w:ascii="ＭＳ 明朝" w:hAnsi="ＭＳ 明朝" w:hint="eastAsia"/>
              </w:rPr>
              <w:t>立像</w:t>
            </w:r>
            <w:r w:rsidR="00D07C0B" w:rsidRPr="00A204AA">
              <w:rPr>
                <w:rFonts w:ascii="ＭＳ 明朝" w:hAnsi="ＭＳ 明朝" w:hint="eastAsia"/>
              </w:rPr>
              <w:t>のうち、先駆的</w:t>
            </w:r>
            <w:r w:rsidR="00D07C0B" w:rsidRPr="00A204AA">
              <w:rPr>
                <w:rFonts w:ascii="ＭＳ 明朝" w:hAnsi="ＭＳ 明朝"/>
              </w:rPr>
              <w:t>な作例として</w:t>
            </w:r>
            <w:r w:rsidR="009D11A8" w:rsidRPr="00A204AA">
              <w:rPr>
                <w:rFonts w:ascii="ＭＳ 明朝" w:hAnsi="ＭＳ 明朝" w:hint="eastAsia"/>
              </w:rPr>
              <w:t>位置づけられる</w:t>
            </w:r>
            <w:r w:rsidR="00D07C0B" w:rsidRPr="00A204AA">
              <w:rPr>
                <w:rFonts w:ascii="ＭＳ 明朝" w:hAnsi="ＭＳ 明朝"/>
              </w:rPr>
              <w:t>。</w:t>
            </w:r>
          </w:p>
          <w:p w14:paraId="76BCEC29" w14:textId="360E8614" w:rsidR="000A7056" w:rsidRPr="00A204AA" w:rsidRDefault="000A7056" w:rsidP="000A7056">
            <w:pPr>
              <w:spacing w:line="380" w:lineRule="exact"/>
              <w:rPr>
                <w:rFonts w:ascii="ＭＳ 明朝" w:hAnsi="ＭＳ 明朝"/>
              </w:rPr>
            </w:pPr>
            <w:r w:rsidRPr="00A204AA">
              <w:rPr>
                <w:rFonts w:ascii="ＭＳ 明朝" w:hAnsi="ＭＳ 明朝" w:hint="eastAsia"/>
              </w:rPr>
              <w:t xml:space="preserve">　</w:t>
            </w:r>
            <w:r w:rsidR="009D11A8" w:rsidRPr="00A204AA">
              <w:rPr>
                <w:rFonts w:ascii="ＭＳ 明朝" w:hAnsi="ＭＳ 明朝" w:hint="eastAsia"/>
              </w:rPr>
              <w:t>以上の</w:t>
            </w:r>
            <w:r w:rsidRPr="00A204AA">
              <w:rPr>
                <w:rFonts w:ascii="ＭＳ 明朝" w:hAnsi="ＭＳ 明朝" w:hint="eastAsia"/>
              </w:rPr>
              <w:t>点から、本像は太子</w:t>
            </w:r>
            <w:r w:rsidR="009D11A8" w:rsidRPr="00A204AA">
              <w:rPr>
                <w:rFonts w:ascii="ＭＳ 明朝" w:hAnsi="ＭＳ 明朝" w:hint="eastAsia"/>
              </w:rPr>
              <w:t>彫</w:t>
            </w:r>
            <w:r w:rsidRPr="00A204AA">
              <w:rPr>
                <w:rFonts w:ascii="ＭＳ 明朝" w:hAnsi="ＭＳ 明朝" w:hint="eastAsia"/>
              </w:rPr>
              <w:t>像の展開</w:t>
            </w:r>
            <w:r w:rsidR="009D11A8" w:rsidRPr="00A204AA">
              <w:rPr>
                <w:rFonts w:ascii="ＭＳ 明朝" w:hAnsi="ＭＳ 明朝" w:hint="eastAsia"/>
              </w:rPr>
              <w:t>、とりわけそのうち孝養像</w:t>
            </w:r>
            <w:r w:rsidRPr="00A204AA">
              <w:rPr>
                <w:rFonts w:ascii="ＭＳ 明朝" w:hAnsi="ＭＳ 明朝" w:hint="eastAsia"/>
              </w:rPr>
              <w:t>を検討するうえで</w:t>
            </w:r>
            <w:r w:rsidR="00892B3F" w:rsidRPr="00A204AA">
              <w:rPr>
                <w:rFonts w:ascii="ＭＳ 明朝" w:hAnsi="ＭＳ 明朝" w:hint="eastAsia"/>
              </w:rPr>
              <w:t>、</w:t>
            </w:r>
            <w:r w:rsidR="00CC0A62" w:rsidRPr="00A204AA">
              <w:rPr>
                <w:rFonts w:ascii="ＭＳ 明朝" w:hAnsi="ＭＳ 明朝" w:hint="eastAsia"/>
              </w:rPr>
              <w:t>立像であり、かつ孝養像の姿をあらわす</w:t>
            </w:r>
            <w:r w:rsidR="007D4D63" w:rsidRPr="00A204AA">
              <w:rPr>
                <w:rFonts w:ascii="ＭＳ 明朝" w:hAnsi="ＭＳ 明朝" w:hint="eastAsia"/>
              </w:rPr>
              <w:t>古例</w:t>
            </w:r>
            <w:r w:rsidR="00892B3F" w:rsidRPr="00A204AA">
              <w:rPr>
                <w:rFonts w:ascii="ＭＳ 明朝" w:hAnsi="ＭＳ 明朝" w:hint="eastAsia"/>
              </w:rPr>
              <w:t>として</w:t>
            </w:r>
            <w:r w:rsidRPr="00A204AA">
              <w:rPr>
                <w:rFonts w:ascii="ＭＳ 明朝" w:hAnsi="ＭＳ 明朝" w:hint="eastAsia"/>
              </w:rPr>
              <w:t>重要</w:t>
            </w:r>
            <w:r w:rsidR="00892B3F" w:rsidRPr="00A204AA">
              <w:rPr>
                <w:rFonts w:ascii="ＭＳ 明朝" w:hAnsi="ＭＳ 明朝" w:hint="eastAsia"/>
              </w:rPr>
              <w:t>であると</w:t>
            </w:r>
            <w:r w:rsidRPr="00A204AA">
              <w:rPr>
                <w:rFonts w:ascii="ＭＳ 明朝" w:hAnsi="ＭＳ 明朝" w:hint="eastAsia"/>
              </w:rPr>
              <w:t>評価</w:t>
            </w:r>
            <w:r w:rsidR="009D11A8" w:rsidRPr="00A204AA">
              <w:rPr>
                <w:rFonts w:ascii="ＭＳ 明朝" w:hAnsi="ＭＳ 明朝" w:hint="eastAsia"/>
              </w:rPr>
              <w:t>できる</w:t>
            </w:r>
            <w:r w:rsidRPr="00A204AA">
              <w:rPr>
                <w:rFonts w:ascii="ＭＳ 明朝" w:hAnsi="ＭＳ 明朝" w:hint="eastAsia"/>
              </w:rPr>
              <w:t>。</w:t>
            </w:r>
          </w:p>
          <w:p w14:paraId="1A39FB93" w14:textId="77777777" w:rsidR="005B11AE" w:rsidRPr="00A204AA" w:rsidRDefault="005B11AE" w:rsidP="00817796">
            <w:pPr>
              <w:spacing w:line="380" w:lineRule="exact"/>
              <w:rPr>
                <w:rFonts w:ascii="ＭＳ 明朝" w:hAnsi="ＭＳ 明朝"/>
              </w:rPr>
            </w:pPr>
          </w:p>
          <w:p w14:paraId="43DE46D3" w14:textId="13AF5F6C" w:rsidR="00817796" w:rsidRPr="00A204AA" w:rsidRDefault="0053056C" w:rsidP="00817796">
            <w:pPr>
              <w:spacing w:line="380" w:lineRule="exact"/>
              <w:rPr>
                <w:rFonts w:ascii="ＭＳ 明朝" w:hAnsi="ＭＳ 明朝"/>
                <w:b/>
                <w:bCs/>
              </w:rPr>
            </w:pPr>
            <w:r w:rsidRPr="00A204AA">
              <w:rPr>
                <w:rFonts w:ascii="ＭＳ 明朝" w:hAnsi="ＭＳ 明朝" w:hint="eastAsia"/>
                <w:b/>
                <w:bCs/>
              </w:rPr>
              <w:t>〇</w:t>
            </w:r>
            <w:r w:rsidR="00817796" w:rsidRPr="00A204AA">
              <w:rPr>
                <w:rFonts w:ascii="ＭＳ 明朝" w:hAnsi="ＭＳ 明朝" w:hint="eastAsia"/>
                <w:b/>
                <w:bCs/>
              </w:rPr>
              <w:t>大聖勝軍寺との関係</w:t>
            </w:r>
            <w:r w:rsidR="003E2C71" w:rsidRPr="00A204AA">
              <w:rPr>
                <w:rFonts w:ascii="ＭＳ 明朝" w:hAnsi="ＭＳ 明朝" w:hint="eastAsia"/>
                <w:b/>
                <w:bCs/>
              </w:rPr>
              <w:t>について</w:t>
            </w:r>
          </w:p>
          <w:p w14:paraId="29F91895" w14:textId="7088DC5C" w:rsidR="003E2C71" w:rsidRPr="00A204AA" w:rsidRDefault="00817796" w:rsidP="00817796">
            <w:pPr>
              <w:spacing w:line="380" w:lineRule="exact"/>
              <w:rPr>
                <w:rFonts w:ascii="ＭＳ 明朝" w:hAnsi="ＭＳ 明朝"/>
              </w:rPr>
            </w:pPr>
            <w:r w:rsidRPr="00A204AA">
              <w:rPr>
                <w:rFonts w:ascii="ＭＳ 明朝" w:hAnsi="ＭＳ 明朝" w:hint="eastAsia"/>
              </w:rPr>
              <w:t xml:space="preserve">　大聖勝軍寺については、康正元年（1455）10月22日付けの「大聖勝軍寺略縁起」に寺の開創縁起を記すほか、その活動を記す史料に乏しい。鎌倉時代に遡る記述を概観すると、京都府醍醐寺に所蔵される鎌倉</w:t>
            </w:r>
            <w:r w:rsidR="00012CAB" w:rsidRPr="00A204AA">
              <w:rPr>
                <w:rFonts w:ascii="ＭＳ 明朝" w:hAnsi="ＭＳ 明朝" w:hint="eastAsia"/>
              </w:rPr>
              <w:t>時代</w:t>
            </w:r>
            <w:r w:rsidRPr="00A204AA">
              <w:rPr>
                <w:rFonts w:ascii="ＭＳ 明朝" w:hAnsi="ＭＳ 明朝" w:hint="eastAsia"/>
              </w:rPr>
              <w:t>末期成立の「聖徳太子伝記」では「河内国神妙</w:t>
            </w:r>
            <w:r w:rsidR="003E2C71" w:rsidRPr="00A204AA">
              <w:rPr>
                <w:rFonts w:ascii="ＭＳ 明朝" w:hAnsi="ＭＳ 明朝"/>
              </w:rPr>
              <w:ruby>
                <w:rubyPr>
                  <w:rubyAlign w:val="distributeSpace"/>
                  <w:hps w:val="10"/>
                  <w:hpsRaise w:val="18"/>
                  <w:hpsBaseText w:val="21"/>
                  <w:lid w:val="ja-JP"/>
                </w:rubyPr>
                <w:rt>
                  <w:r w:rsidR="003E2C71" w:rsidRPr="00A204AA">
                    <w:rPr>
                      <w:rFonts w:ascii="ＭＳ 明朝" w:hAnsi="ＭＳ 明朝" w:hint="eastAsia"/>
                      <w:sz w:val="10"/>
                    </w:rPr>
                    <w:t>ろのき</w:t>
                  </w:r>
                </w:rt>
                <w:rubyBase>
                  <w:r w:rsidR="003E2C71" w:rsidRPr="00A204AA">
                    <w:rPr>
                      <w:rFonts w:ascii="ＭＳ 明朝" w:hAnsi="ＭＳ 明朝" w:hint="eastAsia"/>
                    </w:rPr>
                    <w:t>櫚木</w:t>
                  </w:r>
                </w:rubyBase>
              </w:ruby>
            </w:r>
            <w:r w:rsidRPr="00A204AA">
              <w:rPr>
                <w:rFonts w:ascii="ＭＳ 明朝" w:hAnsi="ＭＳ 明朝" w:hint="eastAsia"/>
              </w:rPr>
              <w:t>ノ太子堂」といわれ、「律院」であるとする</w:t>
            </w:r>
            <w:r w:rsidR="00012CAB" w:rsidRPr="00A204AA">
              <w:rPr>
                <w:rFonts w:ascii="ＭＳ 明朝" w:hAnsi="ＭＳ 明朝" w:hint="eastAsia"/>
              </w:rPr>
              <w:t>ほか、本寺を指す複数の名称があったことを記している</w:t>
            </w:r>
            <w:r w:rsidRPr="00A204AA">
              <w:rPr>
                <w:rFonts w:ascii="ＭＳ 明朝" w:hAnsi="ＭＳ 明朝" w:hint="eastAsia"/>
              </w:rPr>
              <w:t>。京都府清水寺蔵の弘安元年（1278）９月20日付けの史料「</w:t>
            </w:r>
            <w:r w:rsidR="003E2C71" w:rsidRPr="00A204AA">
              <w:rPr>
                <w:rFonts w:ascii="ＭＳ 明朝" w:hAnsi="ＭＳ 明朝"/>
              </w:rPr>
              <w:ruby>
                <w:rubyPr>
                  <w:rubyAlign w:val="distributeSpace"/>
                  <w:hps w:val="10"/>
                  <w:hpsRaise w:val="18"/>
                  <w:hpsBaseText w:val="21"/>
                  <w:lid w:val="ja-JP"/>
                </w:rubyPr>
                <w:rt>
                  <w:r w:rsidR="003E2C71" w:rsidRPr="00A204AA">
                    <w:rPr>
                      <w:rFonts w:ascii="ＭＳ 明朝" w:hAnsi="ＭＳ 明朝" w:hint="eastAsia"/>
                      <w:sz w:val="10"/>
                    </w:rPr>
                    <w:t>じ</w:t>
                  </w:r>
                </w:rt>
                <w:rubyBase>
                  <w:r w:rsidR="003E2C71" w:rsidRPr="00A204AA">
                    <w:rPr>
                      <w:rFonts w:ascii="ＭＳ 明朝" w:hAnsi="ＭＳ 明朝" w:hint="eastAsia"/>
                    </w:rPr>
                    <w:t>持</w:t>
                  </w:r>
                </w:rubyBase>
              </w:ruby>
            </w:r>
            <w:r w:rsidR="003E2C71" w:rsidRPr="00A204AA">
              <w:rPr>
                <w:rFonts w:ascii="ＭＳ 明朝" w:hAnsi="ＭＳ 明朝"/>
              </w:rPr>
              <w:ruby>
                <w:rubyPr>
                  <w:rubyAlign w:val="distributeSpace"/>
                  <w:hps w:val="10"/>
                  <w:hpsRaise w:val="18"/>
                  <w:hpsBaseText w:val="21"/>
                  <w:lid w:val="ja-JP"/>
                </w:rubyPr>
                <w:rt>
                  <w:r w:rsidR="003E2C71" w:rsidRPr="00A204AA">
                    <w:rPr>
                      <w:rFonts w:ascii="ＭＳ 明朝" w:hAnsi="ＭＳ 明朝" w:hint="eastAsia"/>
                      <w:sz w:val="10"/>
                    </w:rPr>
                    <w:t>さい</w:t>
                  </w:r>
                </w:rt>
                <w:rubyBase>
                  <w:r w:rsidR="003E2C71" w:rsidRPr="00A204AA">
                    <w:rPr>
                      <w:rFonts w:ascii="ＭＳ 明朝" w:hAnsi="ＭＳ 明朝" w:hint="eastAsia"/>
                    </w:rPr>
                    <w:t>斎</w:t>
                  </w:r>
                </w:rubyBase>
              </w:ruby>
            </w:r>
            <w:r w:rsidR="003E2C71" w:rsidRPr="00A204AA">
              <w:rPr>
                <w:rFonts w:ascii="ＭＳ 明朝" w:hAnsi="ＭＳ 明朝"/>
              </w:rPr>
              <w:ruby>
                <w:rubyPr>
                  <w:rubyAlign w:val="distributeSpace"/>
                  <w:hps w:val="10"/>
                  <w:hpsRaise w:val="18"/>
                  <w:hpsBaseText w:val="21"/>
                  <w:lid w:val="ja-JP"/>
                </w:rubyPr>
                <w:rt>
                  <w:r w:rsidR="003E2C71" w:rsidRPr="00A204AA">
                    <w:rPr>
                      <w:rFonts w:ascii="ＭＳ 明朝" w:hAnsi="ＭＳ 明朝" w:hint="eastAsia"/>
                      <w:sz w:val="10"/>
                    </w:rPr>
                    <w:t>ねんぶつ</w:t>
                  </w:r>
                </w:rt>
                <w:rubyBase>
                  <w:r w:rsidR="003E2C71" w:rsidRPr="00A204AA">
                    <w:rPr>
                      <w:rFonts w:ascii="ＭＳ 明朝" w:hAnsi="ＭＳ 明朝" w:hint="eastAsia"/>
                    </w:rPr>
                    <w:t>念仏</w:t>
                  </w:r>
                </w:rubyBase>
              </w:ruby>
            </w:r>
            <w:r w:rsidR="003E2C71" w:rsidRPr="00A204AA">
              <w:rPr>
                <w:rFonts w:ascii="ＭＳ 明朝" w:hAnsi="ＭＳ 明朝"/>
              </w:rPr>
              <w:ruby>
                <w:rubyPr>
                  <w:rubyAlign w:val="distributeSpace"/>
                  <w:hps w:val="10"/>
                  <w:hpsRaise w:val="18"/>
                  <w:hpsBaseText w:val="21"/>
                  <w:lid w:val="ja-JP"/>
                </w:rubyPr>
                <w:rt>
                  <w:r w:rsidR="003E2C71" w:rsidRPr="00A204AA">
                    <w:rPr>
                      <w:rFonts w:ascii="ＭＳ 明朝" w:hAnsi="ＭＳ 明朝" w:hint="eastAsia"/>
                      <w:sz w:val="10"/>
                    </w:rPr>
                    <w:t>にんずう</w:t>
                  </w:r>
                </w:rt>
                <w:rubyBase>
                  <w:r w:rsidR="003E2C71" w:rsidRPr="00A204AA">
                    <w:rPr>
                      <w:rFonts w:ascii="ＭＳ 明朝" w:hAnsi="ＭＳ 明朝" w:hint="eastAsia"/>
                    </w:rPr>
                    <w:t>人数</w:t>
                  </w:r>
                </w:rubyBase>
              </w:ruby>
            </w:r>
            <w:r w:rsidR="003E2C71" w:rsidRPr="00A204AA">
              <w:rPr>
                <w:rFonts w:ascii="ＭＳ 明朝" w:hAnsi="ＭＳ 明朝"/>
              </w:rPr>
              <w:ruby>
                <w:rubyPr>
                  <w:rubyAlign w:val="distributeSpace"/>
                  <w:hps w:val="10"/>
                  <w:hpsRaise w:val="18"/>
                  <w:hpsBaseText w:val="21"/>
                  <w:lid w:val="ja-JP"/>
                </w:rubyPr>
                <w:rt>
                  <w:r w:rsidR="003E2C71" w:rsidRPr="00A204AA">
                    <w:rPr>
                      <w:rFonts w:ascii="ＭＳ 明朝" w:hAnsi="ＭＳ 明朝" w:hint="eastAsia"/>
                      <w:sz w:val="10"/>
                    </w:rPr>
                    <w:t>もくろく</w:t>
                  </w:r>
                </w:rt>
                <w:rubyBase>
                  <w:r w:rsidR="003E2C71" w:rsidRPr="00A204AA">
                    <w:rPr>
                      <w:rFonts w:ascii="ＭＳ 明朝" w:hAnsi="ＭＳ 明朝" w:hint="eastAsia"/>
                    </w:rPr>
                    <w:t>目録</w:t>
                  </w:r>
                </w:rubyBase>
              </w:ruby>
            </w:r>
            <w:r w:rsidRPr="00A204AA">
              <w:rPr>
                <w:rFonts w:ascii="ＭＳ 明朝" w:hAnsi="ＭＳ 明朝" w:hint="eastAsia"/>
              </w:rPr>
              <w:t>」では「河内国金光</w:t>
            </w:r>
            <w:r w:rsidRPr="00A204AA">
              <w:rPr>
                <w:rFonts w:ascii="ＭＳ 明朝" w:hAnsi="ＭＳ 明朝" w:hint="eastAsia"/>
              </w:rPr>
              <w:lastRenderedPageBreak/>
              <w:t>寺太子堂二百七十四人」とあり、「金光寺太子堂」と呼ばれる寺院が鎌倉時代中期にあったことがわかる</w:t>
            </w:r>
            <w:r w:rsidR="0053056C" w:rsidRPr="00A204AA">
              <w:rPr>
                <w:rFonts w:ascii="ＭＳ 明朝" w:hAnsi="ＭＳ 明朝" w:hint="eastAsia"/>
                <w:vertAlign w:val="superscript"/>
              </w:rPr>
              <w:t>(</w:t>
            </w:r>
            <w:r w:rsidR="00ED02BB" w:rsidRPr="00A204AA">
              <w:rPr>
                <w:rFonts w:ascii="ＭＳ 明朝" w:hAnsi="ＭＳ 明朝" w:hint="eastAsia"/>
                <w:vertAlign w:val="superscript"/>
              </w:rPr>
              <w:t>註</w:t>
            </w:r>
            <w:r w:rsidR="009D11A8" w:rsidRPr="00A204AA">
              <w:rPr>
                <w:rFonts w:ascii="ＭＳ 明朝" w:hAnsi="ＭＳ 明朝" w:hint="eastAsia"/>
                <w:vertAlign w:val="superscript"/>
              </w:rPr>
              <w:t>９</w:t>
            </w:r>
            <w:r w:rsidR="0053056C" w:rsidRPr="00A204AA">
              <w:rPr>
                <w:rFonts w:ascii="ＭＳ 明朝" w:hAnsi="ＭＳ 明朝"/>
                <w:vertAlign w:val="superscript"/>
              </w:rPr>
              <w:t>)</w:t>
            </w:r>
            <w:r w:rsidRPr="00A204AA">
              <w:rPr>
                <w:rFonts w:ascii="ＭＳ 明朝" w:hAnsi="ＭＳ 明朝" w:hint="eastAsia"/>
              </w:rPr>
              <w:t>。</w:t>
            </w:r>
            <w:r w:rsidR="00012CAB" w:rsidRPr="00A204AA">
              <w:rPr>
                <w:rFonts w:ascii="ＭＳ 明朝" w:hAnsi="ＭＳ 明朝" w:hint="eastAsia"/>
              </w:rPr>
              <w:t>本史料</w:t>
            </w:r>
            <w:r w:rsidRPr="00A204AA">
              <w:rPr>
                <w:rFonts w:ascii="ＭＳ 明朝" w:hAnsi="ＭＳ 明朝" w:hint="eastAsia"/>
              </w:rPr>
              <w:t>は</w:t>
            </w:r>
            <w:r w:rsidR="003E2C71" w:rsidRPr="00A204AA">
              <w:rPr>
                <w:rFonts w:ascii="ＭＳ 明朝" w:hAnsi="ＭＳ 明朝"/>
              </w:rPr>
              <w:ruby>
                <w:rubyPr>
                  <w:rubyAlign w:val="distributeSpace"/>
                  <w:hps w:val="10"/>
                  <w:hpsRaise w:val="18"/>
                  <w:hpsBaseText w:val="21"/>
                  <w:lid w:val="ja-JP"/>
                </w:rubyPr>
                <w:rt>
                  <w:r w:rsidR="003E2C71" w:rsidRPr="00A204AA">
                    <w:rPr>
                      <w:rFonts w:ascii="ＭＳ 明朝" w:hAnsi="ＭＳ 明朝" w:hint="eastAsia"/>
                      <w:sz w:val="10"/>
                    </w:rPr>
                    <w:t>どうご</w:t>
                  </w:r>
                </w:rt>
                <w:rubyBase>
                  <w:r w:rsidR="003E2C71" w:rsidRPr="00A204AA">
                    <w:rPr>
                      <w:rFonts w:ascii="ＭＳ 明朝" w:hAnsi="ＭＳ 明朝" w:hint="eastAsia"/>
                    </w:rPr>
                    <w:t>導御</w:t>
                  </w:r>
                </w:rubyBase>
              </w:ruby>
            </w:r>
            <w:r w:rsidRPr="00A204AA">
              <w:rPr>
                <w:rFonts w:ascii="ＭＳ 明朝" w:hAnsi="ＭＳ 明朝" w:hint="eastAsia"/>
              </w:rPr>
              <w:t>という律僧が融通念仏勧進を行ったことを記す</w:t>
            </w:r>
            <w:r w:rsidR="00012CAB" w:rsidRPr="00A204AA">
              <w:rPr>
                <w:rFonts w:ascii="ＭＳ 明朝" w:hAnsi="ＭＳ 明朝" w:hint="eastAsia"/>
              </w:rPr>
              <w:t>もの</w:t>
            </w:r>
            <w:r w:rsidRPr="00A204AA">
              <w:rPr>
                <w:rFonts w:ascii="ＭＳ 明朝" w:hAnsi="ＭＳ 明朝" w:hint="eastAsia"/>
              </w:rPr>
              <w:t>であ</w:t>
            </w:r>
            <w:r w:rsidR="00012CAB" w:rsidRPr="00A204AA">
              <w:rPr>
                <w:rFonts w:ascii="ＭＳ 明朝" w:hAnsi="ＭＳ 明朝" w:hint="eastAsia"/>
              </w:rPr>
              <w:t>り</w:t>
            </w:r>
            <w:r w:rsidRPr="00A204AA">
              <w:rPr>
                <w:rFonts w:ascii="ＭＳ 明朝" w:hAnsi="ＭＳ 明朝" w:hint="eastAsia"/>
              </w:rPr>
              <w:t>、河内国での融通念仏勧進の中心地が現八尾市および東大阪市域にあったことから、この「金光寺太子堂」が大聖勝軍寺を指すという指摘がある</w:t>
            </w:r>
            <w:r w:rsidR="0053056C" w:rsidRPr="00A204AA">
              <w:rPr>
                <w:rFonts w:ascii="ＭＳ 明朝" w:hAnsi="ＭＳ 明朝" w:hint="eastAsia"/>
                <w:vertAlign w:val="superscript"/>
              </w:rPr>
              <w:t>(</w:t>
            </w:r>
            <w:r w:rsidR="00ED02BB" w:rsidRPr="00A204AA">
              <w:rPr>
                <w:rFonts w:ascii="ＭＳ 明朝" w:hAnsi="ＭＳ 明朝" w:hint="eastAsia"/>
                <w:vertAlign w:val="superscript"/>
              </w:rPr>
              <w:t>註</w:t>
            </w:r>
            <w:r w:rsidR="009D11A8" w:rsidRPr="00A204AA">
              <w:rPr>
                <w:rFonts w:ascii="ＭＳ 明朝" w:hAnsi="ＭＳ 明朝"/>
                <w:vertAlign w:val="superscript"/>
              </w:rPr>
              <w:t>10</w:t>
            </w:r>
            <w:r w:rsidR="0053056C" w:rsidRPr="00A204AA">
              <w:rPr>
                <w:rFonts w:ascii="ＭＳ 明朝" w:hAnsi="ＭＳ 明朝"/>
                <w:vertAlign w:val="superscript"/>
              </w:rPr>
              <w:t>)</w:t>
            </w:r>
            <w:r w:rsidRPr="00A204AA">
              <w:rPr>
                <w:rFonts w:ascii="ＭＳ 明朝" w:hAnsi="ＭＳ 明朝" w:hint="eastAsia"/>
              </w:rPr>
              <w:t>。</w:t>
            </w:r>
          </w:p>
          <w:p w14:paraId="04D01795" w14:textId="2ED666CC" w:rsidR="007A346D" w:rsidRPr="00A204AA" w:rsidRDefault="00817796" w:rsidP="00096A61">
            <w:pPr>
              <w:spacing w:line="380" w:lineRule="exact"/>
              <w:ind w:firstLineChars="100" w:firstLine="210"/>
              <w:rPr>
                <w:rFonts w:ascii="ＭＳ 明朝" w:hAnsi="ＭＳ 明朝"/>
              </w:rPr>
            </w:pPr>
            <w:r w:rsidRPr="00A204AA">
              <w:rPr>
                <w:rFonts w:ascii="ＭＳ 明朝" w:hAnsi="ＭＳ 明朝" w:hint="eastAsia"/>
              </w:rPr>
              <w:t>三尊の台座はいずれも後補であるが、台座裏にはそれぞれ墨書が記されており、</w:t>
            </w:r>
            <w:r w:rsidR="003E2C71" w:rsidRPr="00A204AA">
              <w:rPr>
                <w:rFonts w:ascii="ＭＳ 明朝" w:hAnsi="ＭＳ 明朝" w:hint="eastAsia"/>
              </w:rPr>
              <w:t>本像と大聖勝軍寺の関係を明らかにするものである。墨書によれば、</w:t>
            </w:r>
            <w:r w:rsidRPr="00A204AA">
              <w:rPr>
                <w:rFonts w:ascii="ＭＳ 明朝" w:hAnsi="ＭＳ 明朝" w:hint="eastAsia"/>
              </w:rPr>
              <w:t>寛文5年（1665）に野中寺の</w:t>
            </w:r>
            <w:r w:rsidR="003E2C71" w:rsidRPr="00A204AA">
              <w:rPr>
                <w:rFonts w:ascii="ＭＳ 明朝" w:hAnsi="ＭＳ 明朝"/>
              </w:rPr>
              <w:ruby>
                <w:rubyPr>
                  <w:rubyAlign w:val="distributeSpace"/>
                  <w:hps w:val="10"/>
                  <w:hpsRaise w:val="18"/>
                  <w:hpsBaseText w:val="21"/>
                  <w:lid w:val="ja-JP"/>
                </w:rubyPr>
                <w:rt>
                  <w:r w:rsidR="003E2C71" w:rsidRPr="00A204AA">
                    <w:rPr>
                      <w:rFonts w:ascii="ＭＳ 明朝" w:hAnsi="ＭＳ 明朝" w:hint="eastAsia"/>
                      <w:sz w:val="10"/>
                    </w:rPr>
                    <w:t>かくせい</w:t>
                  </w:r>
                </w:rt>
                <w:rubyBase>
                  <w:r w:rsidR="003E2C71" w:rsidRPr="00A204AA">
                    <w:rPr>
                      <w:rFonts w:ascii="ＭＳ 明朝" w:hAnsi="ＭＳ 明朝" w:hint="eastAsia"/>
                    </w:rPr>
                    <w:t>覚清</w:t>
                  </w:r>
                </w:rubyBase>
              </w:ruby>
            </w:r>
            <w:r w:rsidRPr="00A204AA">
              <w:rPr>
                <w:rFonts w:ascii="ＭＳ 明朝" w:hAnsi="ＭＳ 明朝" w:hint="eastAsia"/>
              </w:rPr>
              <w:t>、</w:t>
            </w:r>
            <w:r w:rsidR="003E2C71" w:rsidRPr="00A204AA">
              <w:rPr>
                <w:rFonts w:ascii="ＭＳ 明朝" w:hAnsi="ＭＳ 明朝"/>
              </w:rPr>
              <w:ruby>
                <w:rubyPr>
                  <w:rubyAlign w:val="distributeSpace"/>
                  <w:hps w:val="10"/>
                  <w:hpsRaise w:val="18"/>
                  <w:hpsBaseText w:val="21"/>
                  <w:lid w:val="ja-JP"/>
                </w:rubyPr>
                <w:rt>
                  <w:r w:rsidR="003E2C71" w:rsidRPr="00A204AA">
                    <w:rPr>
                      <w:rFonts w:ascii="ＭＳ 明朝" w:hAnsi="ＭＳ 明朝" w:hint="eastAsia"/>
                      <w:sz w:val="10"/>
                    </w:rPr>
                    <w:t>しゅん</w:t>
                  </w:r>
                </w:rt>
                <w:rubyBase>
                  <w:r w:rsidR="003E2C71" w:rsidRPr="00A204AA">
                    <w:rPr>
                      <w:rFonts w:ascii="ＭＳ 明朝" w:hAnsi="ＭＳ 明朝" w:hint="eastAsia"/>
                    </w:rPr>
                    <w:t>舜</w:t>
                  </w:r>
                </w:rubyBase>
              </w:ruby>
            </w:r>
            <w:r w:rsidR="003E2C71" w:rsidRPr="00A204AA">
              <w:rPr>
                <w:rFonts w:ascii="ＭＳ 明朝" w:hAnsi="ＭＳ 明朝"/>
              </w:rPr>
              <w:ruby>
                <w:rubyPr>
                  <w:rubyAlign w:val="distributeSpace"/>
                  <w:hps w:val="10"/>
                  <w:hpsRaise w:val="18"/>
                  <w:hpsBaseText w:val="21"/>
                  <w:lid w:val="ja-JP"/>
                </w:rubyPr>
                <w:rt>
                  <w:r w:rsidR="003E2C71" w:rsidRPr="00A204AA">
                    <w:rPr>
                      <w:rFonts w:ascii="ＭＳ 明朝" w:hAnsi="ＭＳ 明朝" w:hint="eastAsia"/>
                      <w:sz w:val="10"/>
                    </w:rPr>
                    <w:t>ぎょう</w:t>
                  </w:r>
                </w:rt>
                <w:rubyBase>
                  <w:r w:rsidR="003E2C71" w:rsidRPr="00A204AA">
                    <w:rPr>
                      <w:rFonts w:ascii="ＭＳ 明朝" w:hAnsi="ＭＳ 明朝" w:hint="eastAsia"/>
                    </w:rPr>
                    <w:t>行</w:t>
                  </w:r>
                </w:rubyBase>
              </w:ruby>
            </w:r>
            <w:r w:rsidRPr="00A204AA">
              <w:rPr>
                <w:rFonts w:ascii="ＭＳ 明朝" w:hAnsi="ＭＳ 明朝" w:hint="eastAsia"/>
              </w:rPr>
              <w:t>、および定</w:t>
            </w:r>
            <w:r w:rsidR="00A44DE8" w:rsidRPr="00A204AA">
              <w:rPr>
                <w:rFonts w:ascii="ＭＳ 明朝" w:hAnsi="ＭＳ 明朝" w:hint="eastAsia"/>
              </w:rPr>
              <w:t>願</w:t>
            </w:r>
            <w:r w:rsidRPr="00A204AA">
              <w:rPr>
                <w:rFonts w:ascii="ＭＳ 明朝" w:hAnsi="ＭＳ 明朝" w:hint="eastAsia"/>
              </w:rPr>
              <w:t>寺の</w:t>
            </w:r>
            <w:r w:rsidR="009614DB" w:rsidRPr="00A204AA">
              <w:rPr>
                <w:rFonts w:ascii="ＭＳ 明朝" w:hAnsi="ＭＳ 明朝"/>
              </w:rPr>
              <w:ruby>
                <w:rubyPr>
                  <w:rubyAlign w:val="distributeSpace"/>
                  <w:hps w:val="10"/>
                  <w:hpsRaise w:val="18"/>
                  <w:hpsBaseText w:val="21"/>
                  <w:lid w:val="ja-JP"/>
                </w:rubyPr>
                <w:rt>
                  <w:r w:rsidR="009614DB" w:rsidRPr="00A204AA">
                    <w:rPr>
                      <w:rFonts w:ascii="ＭＳ 明朝" w:hAnsi="ＭＳ 明朝" w:hint="eastAsia"/>
                      <w:sz w:val="10"/>
                    </w:rPr>
                    <w:t>しょうえ</w:t>
                  </w:r>
                </w:rt>
                <w:rubyBase>
                  <w:r w:rsidR="009614DB" w:rsidRPr="00A204AA">
                    <w:rPr>
                      <w:rFonts w:ascii="ＭＳ 明朝" w:hAnsi="ＭＳ 明朝" w:hint="eastAsia"/>
                    </w:rPr>
                    <w:t>正恵</w:t>
                  </w:r>
                </w:rubyBase>
              </w:ruby>
            </w:r>
            <w:r w:rsidR="009614DB" w:rsidRPr="00A204AA">
              <w:rPr>
                <w:rFonts w:ascii="ＭＳ 明朝" w:hAnsi="ＭＳ 明朝" w:hint="eastAsia"/>
              </w:rPr>
              <w:t>（正慧</w:t>
            </w:r>
            <w:r w:rsidRPr="00A204AA">
              <w:rPr>
                <w:rFonts w:ascii="ＭＳ 明朝" w:hAnsi="ＭＳ 明朝" w:hint="eastAsia"/>
              </w:rPr>
              <w:t>）</w:t>
            </w:r>
            <w:r w:rsidR="009614DB" w:rsidRPr="00A204AA">
              <w:rPr>
                <w:rFonts w:ascii="ＭＳ 明朝" w:hAnsi="ＭＳ 明朝" w:hint="eastAsia"/>
                <w:vertAlign w:val="superscript"/>
              </w:rPr>
              <w:t>(</w:t>
            </w:r>
            <w:r w:rsidR="00ED02BB" w:rsidRPr="00A204AA">
              <w:rPr>
                <w:rFonts w:ascii="ＭＳ 明朝" w:hAnsi="ＭＳ 明朝" w:hint="eastAsia"/>
                <w:vertAlign w:val="superscript"/>
              </w:rPr>
              <w:t>註</w:t>
            </w:r>
            <w:r w:rsidR="009614DB" w:rsidRPr="00A204AA">
              <w:rPr>
                <w:rFonts w:ascii="ＭＳ 明朝" w:hAnsi="ＭＳ 明朝" w:hint="eastAsia"/>
                <w:vertAlign w:val="superscript"/>
              </w:rPr>
              <w:t>1</w:t>
            </w:r>
            <w:r w:rsidR="009D11A8" w:rsidRPr="00A204AA">
              <w:rPr>
                <w:rFonts w:ascii="ＭＳ 明朝" w:hAnsi="ＭＳ 明朝"/>
                <w:vertAlign w:val="superscript"/>
              </w:rPr>
              <w:t>1</w:t>
            </w:r>
            <w:r w:rsidR="009614DB" w:rsidRPr="00A204AA">
              <w:rPr>
                <w:rFonts w:ascii="ＭＳ 明朝" w:hAnsi="ＭＳ 明朝"/>
                <w:vertAlign w:val="superscript"/>
              </w:rPr>
              <w:t>)</w:t>
            </w:r>
            <w:r w:rsidRPr="00A204AA">
              <w:rPr>
                <w:rFonts w:ascii="ＭＳ 明朝" w:hAnsi="ＭＳ 明朝" w:hint="eastAsia"/>
              </w:rPr>
              <w:t>なる人物らの主導で</w:t>
            </w:r>
            <w:r w:rsidR="003E2C71" w:rsidRPr="00A204AA">
              <w:rPr>
                <w:rFonts w:ascii="ＭＳ 明朝" w:hAnsi="ＭＳ 明朝" w:hint="eastAsia"/>
              </w:rPr>
              <w:t>、釈尼</w:t>
            </w:r>
            <w:r w:rsidR="003E2C71" w:rsidRPr="00A204AA">
              <w:rPr>
                <w:rFonts w:ascii="ＭＳ 明朝" w:hAnsi="ＭＳ 明朝"/>
              </w:rPr>
              <w:ruby>
                <w:rubyPr>
                  <w:rubyAlign w:val="distributeSpace"/>
                  <w:hps w:val="10"/>
                  <w:hpsRaise w:val="18"/>
                  <w:hpsBaseText w:val="21"/>
                  <w:lid w:val="ja-JP"/>
                </w:rubyPr>
                <w:rt>
                  <w:r w:rsidR="003E2C71" w:rsidRPr="00A204AA">
                    <w:rPr>
                      <w:rFonts w:ascii="ＭＳ 明朝" w:hAnsi="ＭＳ 明朝"/>
                      <w:sz w:val="10"/>
                    </w:rPr>
                    <w:t>みょう</w:t>
                  </w:r>
                </w:rt>
                <w:rubyBase>
                  <w:r w:rsidR="003E2C71" w:rsidRPr="00A204AA">
                    <w:rPr>
                      <w:rFonts w:ascii="ＭＳ 明朝" w:hAnsi="ＭＳ 明朝"/>
                    </w:rPr>
                    <w:t>妙</w:t>
                  </w:r>
                </w:rubyBase>
              </w:ruby>
            </w:r>
            <w:r w:rsidR="003E2C71" w:rsidRPr="00A204AA">
              <w:rPr>
                <w:rFonts w:ascii="ＭＳ 明朝" w:hAnsi="ＭＳ 明朝"/>
              </w:rPr>
              <w:ruby>
                <w:rubyPr>
                  <w:rubyAlign w:val="distributeSpace"/>
                  <w:hps w:val="10"/>
                  <w:hpsRaise w:val="18"/>
                  <w:hpsBaseText w:val="21"/>
                  <w:lid w:val="ja-JP"/>
                </w:rubyPr>
                <w:rt>
                  <w:r w:rsidR="003E2C71" w:rsidRPr="00A204AA">
                    <w:rPr>
                      <w:rFonts w:ascii="ＭＳ 明朝" w:hAnsi="ＭＳ 明朝"/>
                      <w:sz w:val="10"/>
                    </w:rPr>
                    <w:t>うん</w:t>
                  </w:r>
                </w:rt>
                <w:rubyBase>
                  <w:r w:rsidR="003E2C71" w:rsidRPr="00A204AA">
                    <w:rPr>
                      <w:rFonts w:ascii="ＭＳ 明朝" w:hAnsi="ＭＳ 明朝"/>
                    </w:rPr>
                    <w:t>雲</w:t>
                  </w:r>
                </w:rubyBase>
              </w:ruby>
            </w:r>
            <w:r w:rsidR="003E2C71" w:rsidRPr="00A204AA">
              <w:rPr>
                <w:rFonts w:ascii="ＭＳ 明朝" w:hAnsi="ＭＳ 明朝" w:hint="eastAsia"/>
              </w:rPr>
              <w:t>という人物の菩提を弔うために</w:t>
            </w:r>
            <w:r w:rsidR="00012CAB" w:rsidRPr="00A204AA">
              <w:rPr>
                <w:rFonts w:ascii="ＭＳ 明朝" w:hAnsi="ＭＳ 明朝" w:hint="eastAsia"/>
              </w:rPr>
              <w:t>像の修補および</w:t>
            </w:r>
            <w:r w:rsidR="003E2C71" w:rsidRPr="00A204AA">
              <w:rPr>
                <w:rFonts w:ascii="ＭＳ 明朝" w:hAnsi="ＭＳ 明朝" w:hint="eastAsia"/>
              </w:rPr>
              <w:t>台座</w:t>
            </w:r>
            <w:r w:rsidR="00012CAB" w:rsidRPr="00A204AA">
              <w:rPr>
                <w:rFonts w:ascii="ＭＳ 明朝" w:hAnsi="ＭＳ 明朝" w:hint="eastAsia"/>
              </w:rPr>
              <w:t>の</w:t>
            </w:r>
            <w:r w:rsidR="00D23538" w:rsidRPr="00A204AA">
              <w:rPr>
                <w:rFonts w:ascii="ＭＳ 明朝" w:hAnsi="ＭＳ 明朝" w:hint="eastAsia"/>
              </w:rPr>
              <w:t>新調</w:t>
            </w:r>
            <w:r w:rsidR="00012CAB" w:rsidRPr="00A204AA">
              <w:rPr>
                <w:rFonts w:ascii="ＭＳ 明朝" w:hAnsi="ＭＳ 明朝" w:hint="eastAsia"/>
              </w:rPr>
              <w:t>が実施</w:t>
            </w:r>
            <w:r w:rsidRPr="00A204AA">
              <w:rPr>
                <w:rFonts w:ascii="ＭＳ 明朝" w:hAnsi="ＭＳ 明朝" w:hint="eastAsia"/>
              </w:rPr>
              <w:t>された。これらの人物は同寺に所蔵される紙本著色聖徳太子絵伝</w:t>
            </w:r>
            <w:r w:rsidR="009E7C4B" w:rsidRPr="00A204AA">
              <w:rPr>
                <w:rFonts w:ascii="ＭＳ 明朝" w:hAnsi="ＭＳ 明朝" w:hint="eastAsia"/>
              </w:rPr>
              <w:t>（</w:t>
            </w:r>
            <w:r w:rsidRPr="00A204AA">
              <w:rPr>
                <w:rFonts w:ascii="ＭＳ 明朝" w:hAnsi="ＭＳ 明朝" w:hint="eastAsia"/>
              </w:rPr>
              <w:t>計</w:t>
            </w:r>
            <w:r w:rsidR="004A27ED" w:rsidRPr="00A204AA">
              <w:rPr>
                <w:rFonts w:ascii="ＭＳ 明朝" w:hAnsi="ＭＳ 明朝" w:hint="eastAsia"/>
              </w:rPr>
              <w:t>４</w:t>
            </w:r>
            <w:r w:rsidRPr="00A204AA">
              <w:rPr>
                <w:rFonts w:ascii="ＭＳ 明朝" w:hAnsi="ＭＳ 明朝" w:hint="eastAsia"/>
              </w:rPr>
              <w:t>幅</w:t>
            </w:r>
            <w:r w:rsidR="009E7C4B" w:rsidRPr="00A204AA">
              <w:rPr>
                <w:rFonts w:ascii="ＭＳ 明朝" w:hAnsi="ＭＳ 明朝" w:hint="eastAsia"/>
              </w:rPr>
              <w:t>）</w:t>
            </w:r>
            <w:r w:rsidRPr="00A204AA">
              <w:rPr>
                <w:rFonts w:ascii="ＭＳ 明朝" w:hAnsi="ＭＳ 明朝" w:hint="eastAsia"/>
              </w:rPr>
              <w:t>の表具にも記されており、台座を補作した前年の寛文4年（1664）初夏に覚清を願主として同絵図を作成している</w:t>
            </w:r>
            <w:r w:rsidR="009E7C4B" w:rsidRPr="00A204AA">
              <w:rPr>
                <w:rFonts w:ascii="ＭＳ 明朝" w:hAnsi="ＭＳ 明朝" w:hint="eastAsia"/>
              </w:rPr>
              <w:t>ことが理解できる</w:t>
            </w:r>
            <w:r w:rsidR="009C1F73" w:rsidRPr="00A204AA">
              <w:rPr>
                <w:rFonts w:ascii="ＭＳ 明朝" w:hAnsi="ＭＳ 明朝" w:hint="eastAsia"/>
              </w:rPr>
              <w:t>。</w:t>
            </w:r>
            <w:r w:rsidR="009A5FF1" w:rsidRPr="00A204AA">
              <w:rPr>
                <w:rFonts w:ascii="ＭＳ 明朝" w:hAnsi="ＭＳ 明朝" w:hint="eastAsia"/>
              </w:rPr>
              <w:t>本像に記される墨書は、こうした</w:t>
            </w:r>
            <w:r w:rsidRPr="00A204AA">
              <w:rPr>
                <w:rFonts w:ascii="ＭＳ 明朝" w:hAnsi="ＭＳ 明朝" w:hint="eastAsia"/>
              </w:rPr>
              <w:t>河内地域における太子信仰を有する寺院の相互交流を示す資料として貴重である。</w:t>
            </w:r>
          </w:p>
          <w:p w14:paraId="55797D56" w14:textId="77777777" w:rsidR="007A424F" w:rsidRPr="00A204AA" w:rsidRDefault="007A424F" w:rsidP="00817796">
            <w:pPr>
              <w:spacing w:line="380" w:lineRule="exact"/>
              <w:rPr>
                <w:rFonts w:ascii="ＭＳ 明朝" w:hAnsi="ＭＳ 明朝"/>
              </w:rPr>
            </w:pPr>
          </w:p>
          <w:p w14:paraId="3933C946" w14:textId="449CF23A" w:rsidR="007A346D" w:rsidRPr="00A204AA" w:rsidRDefault="007A346D" w:rsidP="00817796">
            <w:pPr>
              <w:spacing w:line="380" w:lineRule="exact"/>
              <w:rPr>
                <w:rFonts w:ascii="ＭＳ 明朝" w:hAnsi="ＭＳ 明朝"/>
                <w:b/>
                <w:bCs/>
              </w:rPr>
            </w:pPr>
            <w:r w:rsidRPr="00A204AA">
              <w:rPr>
                <w:rFonts w:ascii="ＭＳ 明朝" w:hAnsi="ＭＳ 明朝" w:hint="eastAsia"/>
                <w:b/>
                <w:bCs/>
              </w:rPr>
              <w:t>〇評価</w:t>
            </w:r>
          </w:p>
          <w:p w14:paraId="0DFA9D86" w14:textId="16BF91FB" w:rsidR="007A34AB" w:rsidRPr="00A204AA" w:rsidRDefault="00817796" w:rsidP="00810FD3">
            <w:pPr>
              <w:spacing w:line="380" w:lineRule="exact"/>
              <w:rPr>
                <w:rFonts w:ascii="ＭＳ 明朝" w:hAnsi="ＭＳ 明朝"/>
              </w:rPr>
            </w:pPr>
            <w:r w:rsidRPr="00A204AA">
              <w:rPr>
                <w:rFonts w:ascii="ＭＳ 明朝" w:hAnsi="ＭＳ 明朝" w:hint="eastAsia"/>
              </w:rPr>
              <w:t xml:space="preserve">　</w:t>
            </w:r>
            <w:r w:rsidR="007A346D" w:rsidRPr="00A204AA">
              <w:rPr>
                <w:rFonts w:ascii="ＭＳ 明朝" w:hAnsi="ＭＳ 明朝" w:hint="eastAsia"/>
              </w:rPr>
              <w:t>以上、大聖勝軍寺聖徳太子二王子像は構造と作風において平安後期の余風を示し、その制作年代は鎌倉時代前期に遡り得る優品として評価できる。美術史上においては</w:t>
            </w:r>
            <w:r w:rsidR="004A27ED" w:rsidRPr="00A204AA">
              <w:rPr>
                <w:rFonts w:ascii="ＭＳ 明朝" w:hAnsi="ＭＳ 明朝" w:hint="eastAsia"/>
              </w:rPr>
              <w:t>鎌倉時代中期以降に主流となる</w:t>
            </w:r>
            <w:r w:rsidR="00012CAB" w:rsidRPr="00A204AA">
              <w:rPr>
                <w:rFonts w:ascii="ＭＳ 明朝" w:hAnsi="ＭＳ 明朝" w:hint="eastAsia"/>
              </w:rPr>
              <w:t>、美豆</w:t>
            </w:r>
            <w:r w:rsidR="00A3398E" w:rsidRPr="00A204AA">
              <w:rPr>
                <w:rFonts w:ascii="ＭＳ 明朝" w:hAnsi="ＭＳ 明朝" w:hint="eastAsia"/>
              </w:rPr>
              <w:t>良</w:t>
            </w:r>
            <w:r w:rsidR="00012CAB" w:rsidRPr="00A204AA">
              <w:rPr>
                <w:rFonts w:ascii="ＭＳ 明朝" w:hAnsi="ＭＳ 明朝" w:hint="eastAsia"/>
              </w:rPr>
              <w:t>を結い</w:t>
            </w:r>
            <w:r w:rsidR="00D00566" w:rsidRPr="00A204AA">
              <w:rPr>
                <w:rFonts w:ascii="ＭＳ 明朝" w:hAnsi="ＭＳ 明朝" w:hint="eastAsia"/>
              </w:rPr>
              <w:t>、</w:t>
            </w:r>
            <w:r w:rsidR="00012CAB" w:rsidRPr="00A204AA">
              <w:rPr>
                <w:rFonts w:ascii="ＭＳ 明朝" w:hAnsi="ＭＳ 明朝" w:hint="eastAsia"/>
              </w:rPr>
              <w:t>柄香炉を執る</w:t>
            </w:r>
            <w:r w:rsidR="00D00566" w:rsidRPr="00A204AA">
              <w:rPr>
                <w:rFonts w:ascii="ＭＳ 明朝" w:hAnsi="ＭＳ 明朝" w:hint="eastAsia"/>
              </w:rPr>
              <w:t>姿の、いわゆる</w:t>
            </w:r>
            <w:r w:rsidR="004A27ED" w:rsidRPr="00A204AA">
              <w:rPr>
                <w:rFonts w:ascii="ＭＳ 明朝" w:hAnsi="ＭＳ 明朝" w:hint="eastAsia"/>
              </w:rPr>
              <w:t>孝</w:t>
            </w:r>
            <w:r w:rsidR="00267013" w:rsidRPr="00A204AA">
              <w:rPr>
                <w:rFonts w:ascii="ＭＳ 明朝" w:hAnsi="ＭＳ 明朝" w:hint="eastAsia"/>
              </w:rPr>
              <w:t>養</w:t>
            </w:r>
            <w:r w:rsidR="004A27ED" w:rsidRPr="00A204AA">
              <w:rPr>
                <w:rFonts w:ascii="ＭＳ 明朝" w:hAnsi="ＭＳ 明朝" w:hint="eastAsia"/>
              </w:rPr>
              <w:t>像系統の立像の古例として、また二王子を伴う孝養像の古例として、</w:t>
            </w:r>
            <w:r w:rsidR="007A346D" w:rsidRPr="00A204AA">
              <w:rPr>
                <w:rFonts w:ascii="ＭＳ 明朝" w:hAnsi="ＭＳ 明朝" w:hint="eastAsia"/>
              </w:rPr>
              <w:t>太子</w:t>
            </w:r>
            <w:r w:rsidR="003F38E5" w:rsidRPr="00A204AA">
              <w:rPr>
                <w:rFonts w:ascii="ＭＳ 明朝" w:hAnsi="ＭＳ 明朝" w:hint="eastAsia"/>
              </w:rPr>
              <w:t>に関わる美術</w:t>
            </w:r>
            <w:r w:rsidR="007A346D" w:rsidRPr="00A204AA">
              <w:rPr>
                <w:rFonts w:ascii="ＭＳ 明朝" w:hAnsi="ＭＳ 明朝" w:hint="eastAsia"/>
              </w:rPr>
              <w:t>の展開を検討するうえで意義深い。地域史の面からは、台座に記される墨書によって、近世における河内の</w:t>
            </w:r>
            <w:r w:rsidR="006C7F10" w:rsidRPr="00A204AA">
              <w:rPr>
                <w:rFonts w:ascii="ＭＳ 明朝" w:hAnsi="ＭＳ 明朝" w:hint="eastAsia"/>
              </w:rPr>
              <w:t>太子信仰を有する</w:t>
            </w:r>
            <w:r w:rsidR="007A346D" w:rsidRPr="00A204AA">
              <w:rPr>
                <w:rFonts w:ascii="ＭＳ 明朝" w:hAnsi="ＭＳ 明朝" w:hint="eastAsia"/>
              </w:rPr>
              <w:t>寺院の交流</w:t>
            </w:r>
            <w:r w:rsidR="006C7F10" w:rsidRPr="00A204AA">
              <w:rPr>
                <w:rFonts w:ascii="ＭＳ 明朝" w:hAnsi="ＭＳ 明朝" w:hint="eastAsia"/>
              </w:rPr>
              <w:t>と活動</w:t>
            </w:r>
            <w:r w:rsidR="007A346D" w:rsidRPr="00A204AA">
              <w:rPr>
                <w:rFonts w:ascii="ＭＳ 明朝" w:hAnsi="ＭＳ 明朝" w:hint="eastAsia"/>
              </w:rPr>
              <w:t>を検討するうえで重要な資料として位置づけられる。</w:t>
            </w:r>
            <w:r w:rsidR="00FE64E7" w:rsidRPr="00A204AA">
              <w:rPr>
                <w:rFonts w:ascii="ＭＳ 明朝" w:hAnsi="ＭＳ 明朝" w:hint="eastAsia"/>
              </w:rPr>
              <w:t>保存環境についても、</w:t>
            </w:r>
            <w:r w:rsidR="00FE64E7" w:rsidRPr="00A204AA">
              <w:rPr>
                <w:rFonts w:ascii="ＭＳ 明朝" w:hAnsi="ＭＳ 明朝"/>
              </w:rPr>
              <w:t>大聖勝軍寺</w:t>
            </w:r>
            <w:r w:rsidR="00FE64E7" w:rsidRPr="00A204AA">
              <w:rPr>
                <w:rFonts w:ascii="ＭＳ 明朝" w:hAnsi="ＭＳ 明朝" w:hint="eastAsia"/>
              </w:rPr>
              <w:t>の平和塔（多宝塔）厨子内に安置され、適切に管理されている。</w:t>
            </w:r>
            <w:r w:rsidR="007A346D" w:rsidRPr="00A204AA">
              <w:rPr>
                <w:rFonts w:ascii="ＭＳ 明朝" w:hAnsi="ＭＳ 明朝" w:hint="eastAsia"/>
              </w:rPr>
              <w:t>以上の理由により、本像は大阪府指定文化財としてふさわしい作品である。</w:t>
            </w:r>
          </w:p>
          <w:p w14:paraId="1DD2BCAA" w14:textId="77777777" w:rsidR="00057771" w:rsidRPr="00A204AA" w:rsidRDefault="00057771" w:rsidP="00810FD3">
            <w:pPr>
              <w:spacing w:line="380" w:lineRule="exact"/>
              <w:rPr>
                <w:rFonts w:ascii="ＭＳ 明朝" w:hAnsi="ＭＳ 明朝"/>
              </w:rPr>
            </w:pPr>
          </w:p>
          <w:p w14:paraId="40666EB6" w14:textId="11DD69AA" w:rsidR="007A34AB" w:rsidRPr="00A204AA" w:rsidRDefault="007A34AB" w:rsidP="00810FD3">
            <w:pPr>
              <w:spacing w:line="380" w:lineRule="exact"/>
            </w:pPr>
            <w:r w:rsidRPr="00A204AA">
              <w:rPr>
                <w:rFonts w:hint="eastAsia"/>
              </w:rPr>
              <w:t>［註］</w:t>
            </w:r>
          </w:p>
          <w:p w14:paraId="2B36CABA" w14:textId="3FBEB0F7" w:rsidR="002653C0" w:rsidRPr="00A204AA" w:rsidRDefault="002653C0" w:rsidP="002653C0">
            <w:pPr>
              <w:spacing w:line="380" w:lineRule="exact"/>
              <w:rPr>
                <w:rFonts w:ascii="ＭＳ 明朝" w:hAnsi="ＭＳ 明朝"/>
                <w:sz w:val="18"/>
                <w:szCs w:val="18"/>
              </w:rPr>
            </w:pPr>
            <w:r w:rsidRPr="00A204AA">
              <w:rPr>
                <w:rFonts w:ascii="ＭＳ 明朝" w:hAnsi="ＭＳ 明朝" w:hint="eastAsia"/>
                <w:sz w:val="18"/>
                <w:szCs w:val="18"/>
              </w:rPr>
              <w:t>(</w:t>
            </w:r>
            <w:r w:rsidRPr="00A204AA">
              <w:rPr>
                <w:rFonts w:ascii="ＭＳ 明朝" w:hAnsi="ＭＳ 明朝" w:hint="eastAsia"/>
                <w:bCs/>
                <w:sz w:val="18"/>
                <w:szCs w:val="18"/>
              </w:rPr>
              <w:t>註</w:t>
            </w:r>
            <w:r w:rsidR="00506853" w:rsidRPr="00A204AA">
              <w:rPr>
                <w:rFonts w:ascii="ＭＳ 明朝" w:hAnsi="ＭＳ 明朝" w:hint="eastAsia"/>
                <w:sz w:val="18"/>
                <w:szCs w:val="18"/>
              </w:rPr>
              <w:t>１</w:t>
            </w:r>
            <w:r w:rsidRPr="00A204AA">
              <w:rPr>
                <w:rFonts w:ascii="ＭＳ 明朝" w:hAnsi="ＭＳ 明朝"/>
                <w:sz w:val="18"/>
                <w:szCs w:val="18"/>
              </w:rPr>
              <w:t>)</w:t>
            </w:r>
            <w:r w:rsidR="004A065F" w:rsidRPr="00A204AA">
              <w:rPr>
                <w:rFonts w:ascii="ＭＳ 明朝" w:hAnsi="ＭＳ 明朝" w:hint="eastAsia"/>
                <w:sz w:val="18"/>
                <w:szCs w:val="18"/>
              </w:rPr>
              <w:t>各像の</w:t>
            </w:r>
            <w:r w:rsidRPr="00A204AA">
              <w:rPr>
                <w:rFonts w:ascii="ＭＳ 明朝" w:hAnsi="ＭＳ 明朝" w:hint="eastAsia"/>
                <w:sz w:val="18"/>
                <w:szCs w:val="18"/>
              </w:rPr>
              <w:t>法量については以下の通り。</w:t>
            </w:r>
          </w:p>
          <w:p w14:paraId="700C053A" w14:textId="4ABC165D" w:rsidR="002653C0" w:rsidRPr="00A204AA" w:rsidRDefault="002653C0" w:rsidP="002653C0">
            <w:pPr>
              <w:spacing w:line="380" w:lineRule="exact"/>
              <w:rPr>
                <w:rFonts w:ascii="ＭＳ 明朝" w:hAnsi="ＭＳ 明朝"/>
                <w:sz w:val="18"/>
                <w:szCs w:val="18"/>
              </w:rPr>
            </w:pPr>
            <w:r w:rsidRPr="00A204AA">
              <w:rPr>
                <w:rFonts w:ascii="ＭＳ 明朝" w:hAnsi="ＭＳ 明朝" w:hint="eastAsia"/>
                <w:sz w:val="18"/>
                <w:szCs w:val="18"/>
              </w:rPr>
              <w:t>・聖徳太子像</w:t>
            </w:r>
          </w:p>
          <w:p w14:paraId="59698E11" w14:textId="77777777" w:rsidR="002653C0" w:rsidRPr="00A204AA" w:rsidRDefault="002653C0" w:rsidP="002653C0">
            <w:pPr>
              <w:spacing w:line="380" w:lineRule="exact"/>
              <w:rPr>
                <w:rFonts w:ascii="ＭＳ 明朝" w:hAnsi="ＭＳ 明朝"/>
                <w:sz w:val="18"/>
                <w:szCs w:val="18"/>
              </w:rPr>
            </w:pPr>
            <w:r w:rsidRPr="00A204AA">
              <w:rPr>
                <w:rFonts w:ascii="ＭＳ 明朝" w:hAnsi="ＭＳ 明朝" w:hint="eastAsia"/>
                <w:sz w:val="18"/>
                <w:szCs w:val="18"/>
              </w:rPr>
              <w:t>像高95.0、髪際高 90.8、頂-顎　15.6、面長 12.0、面幅10.2、面奥　13.0、美豆良の張り　18.2、</w:t>
            </w:r>
          </w:p>
          <w:p w14:paraId="769D6BE6" w14:textId="6AA67222" w:rsidR="002653C0" w:rsidRPr="00A204AA" w:rsidRDefault="002653C0" w:rsidP="002653C0">
            <w:pPr>
              <w:spacing w:line="380" w:lineRule="exact"/>
              <w:rPr>
                <w:rFonts w:ascii="ＭＳ 明朝" w:hAnsi="ＭＳ 明朝"/>
                <w:sz w:val="18"/>
                <w:szCs w:val="18"/>
                <w:lang w:eastAsia="zh-TW"/>
              </w:rPr>
            </w:pPr>
            <w:r w:rsidRPr="00A204AA">
              <w:rPr>
                <w:rFonts w:ascii="ＭＳ 明朝" w:hAnsi="ＭＳ 明朝" w:hint="eastAsia"/>
                <w:sz w:val="18"/>
                <w:szCs w:val="18"/>
                <w:lang w:eastAsia="zh-TW"/>
              </w:rPr>
              <w:t>胸奥(左)　25.1、腹奥　17.2、肘張　33.1、袖張　27.8、裾張　23.9、足先開(内)　4.7、足先開(外)　14.9</w:t>
            </w:r>
          </w:p>
          <w:p w14:paraId="734F3680" w14:textId="676EDCE3" w:rsidR="002653C0" w:rsidRPr="00A204AA" w:rsidRDefault="002653C0" w:rsidP="002653C0">
            <w:pPr>
              <w:spacing w:line="380" w:lineRule="exact"/>
              <w:rPr>
                <w:rFonts w:ascii="ＭＳ 明朝" w:hAnsi="ＭＳ 明朝"/>
                <w:sz w:val="18"/>
                <w:szCs w:val="18"/>
              </w:rPr>
            </w:pPr>
            <w:r w:rsidRPr="00A204AA">
              <w:rPr>
                <w:rFonts w:ascii="ＭＳ 明朝" w:hAnsi="ＭＳ 明朝" w:hint="eastAsia"/>
                <w:sz w:val="18"/>
                <w:szCs w:val="18"/>
              </w:rPr>
              <w:t>・伝山背大兄王像</w:t>
            </w:r>
          </w:p>
          <w:p w14:paraId="17068766" w14:textId="77777777" w:rsidR="002653C0" w:rsidRPr="00A204AA" w:rsidRDefault="002653C0" w:rsidP="002653C0">
            <w:pPr>
              <w:spacing w:line="380" w:lineRule="exact"/>
              <w:rPr>
                <w:rFonts w:ascii="ＭＳ 明朝" w:hAnsi="ＭＳ 明朝"/>
                <w:sz w:val="18"/>
                <w:szCs w:val="18"/>
              </w:rPr>
            </w:pPr>
            <w:r w:rsidRPr="00A204AA">
              <w:rPr>
                <w:rFonts w:ascii="ＭＳ 明朝" w:hAnsi="ＭＳ 明朝" w:hint="eastAsia"/>
                <w:sz w:val="18"/>
                <w:szCs w:val="18"/>
              </w:rPr>
              <w:t>像高63.7、髪際高 60.7（振り分け部の頂点）、頂-顎　11.9、面長 9.0、面幅8.3、面奥　10.9、</w:t>
            </w:r>
          </w:p>
          <w:p w14:paraId="374B386B" w14:textId="77777777" w:rsidR="002653C0" w:rsidRPr="00A204AA" w:rsidRDefault="002653C0" w:rsidP="002653C0">
            <w:pPr>
              <w:spacing w:line="380" w:lineRule="exact"/>
              <w:rPr>
                <w:rFonts w:ascii="ＭＳ 明朝" w:hAnsi="ＭＳ 明朝"/>
                <w:sz w:val="18"/>
                <w:szCs w:val="18"/>
              </w:rPr>
            </w:pPr>
            <w:r w:rsidRPr="00A204AA">
              <w:rPr>
                <w:rFonts w:ascii="ＭＳ 明朝" w:hAnsi="ＭＳ 明朝" w:hint="eastAsia"/>
                <w:sz w:val="18"/>
                <w:szCs w:val="18"/>
              </w:rPr>
              <w:t>美豆良の張り　13.8、胸奥(左)　10.6、腹奥　12.5、肘張　21.3、袖張　20.9、裾張　15.8、</w:t>
            </w:r>
          </w:p>
          <w:p w14:paraId="5C5BC7C7" w14:textId="704ED8C7" w:rsidR="002653C0" w:rsidRPr="00A204AA" w:rsidRDefault="002653C0" w:rsidP="002653C0">
            <w:pPr>
              <w:spacing w:line="380" w:lineRule="exact"/>
              <w:rPr>
                <w:rFonts w:ascii="ＭＳ 明朝" w:hAnsi="ＭＳ 明朝"/>
                <w:sz w:val="18"/>
                <w:szCs w:val="18"/>
                <w:lang w:eastAsia="zh-TW"/>
              </w:rPr>
            </w:pPr>
            <w:r w:rsidRPr="00A204AA">
              <w:rPr>
                <w:rFonts w:ascii="ＭＳ 明朝" w:hAnsi="ＭＳ 明朝" w:hint="eastAsia"/>
                <w:sz w:val="18"/>
                <w:szCs w:val="18"/>
                <w:lang w:eastAsia="zh-TW"/>
              </w:rPr>
              <w:t>足先開(内)　2.8、足先開(外)　11.2</w:t>
            </w:r>
          </w:p>
          <w:p w14:paraId="1FA92D7C" w14:textId="64C312B7" w:rsidR="002653C0" w:rsidRPr="00A204AA" w:rsidRDefault="002653C0" w:rsidP="002653C0">
            <w:pPr>
              <w:spacing w:line="380" w:lineRule="exact"/>
              <w:rPr>
                <w:rFonts w:ascii="ＭＳ 明朝" w:hAnsi="ＭＳ 明朝"/>
                <w:sz w:val="18"/>
                <w:szCs w:val="18"/>
              </w:rPr>
            </w:pPr>
            <w:r w:rsidRPr="00A204AA">
              <w:rPr>
                <w:rFonts w:ascii="ＭＳ 明朝" w:hAnsi="ＭＳ 明朝" w:hint="eastAsia"/>
                <w:sz w:val="18"/>
                <w:szCs w:val="18"/>
              </w:rPr>
              <w:t>・伝殖栗王像</w:t>
            </w:r>
          </w:p>
          <w:p w14:paraId="564F90AF" w14:textId="1439250F" w:rsidR="002653C0" w:rsidRPr="00A204AA" w:rsidRDefault="002653C0" w:rsidP="002653C0">
            <w:pPr>
              <w:spacing w:line="380" w:lineRule="exact"/>
              <w:rPr>
                <w:rFonts w:ascii="ＭＳ 明朝" w:hAnsi="ＭＳ 明朝"/>
                <w:sz w:val="18"/>
                <w:szCs w:val="18"/>
              </w:rPr>
            </w:pPr>
            <w:r w:rsidRPr="00A204AA">
              <w:rPr>
                <w:rFonts w:ascii="ＭＳ 明朝" w:hAnsi="ＭＳ 明朝" w:hint="eastAsia"/>
                <w:sz w:val="18"/>
                <w:szCs w:val="18"/>
              </w:rPr>
              <w:t>像高63.3、髪際高 60.9、頂-顎　11.4、面長 8.0、面幅7.5、面奥　10.0、美豆良の張り　11.5、胸奥(左)　9.7、腹奥　12.2、肘張　20.5、袖張　19.7、裾張　15.3、足先開(内)　2.2、足先開(外)　10.3</w:t>
            </w:r>
          </w:p>
          <w:p w14:paraId="6D955C9F" w14:textId="53404ED4" w:rsidR="00C727C8" w:rsidRPr="00A204AA" w:rsidRDefault="002017B7" w:rsidP="00307F22">
            <w:pPr>
              <w:spacing w:line="360" w:lineRule="exact"/>
              <w:rPr>
                <w:rFonts w:ascii="ＭＳ 明朝" w:eastAsia="PMingLiU" w:hAnsi="ＭＳ 明朝"/>
                <w:sz w:val="18"/>
                <w:szCs w:val="18"/>
                <w:lang w:eastAsia="zh-TW"/>
              </w:rPr>
            </w:pPr>
            <w:r w:rsidRPr="00A204AA">
              <w:rPr>
                <w:rFonts w:ascii="ＭＳ 明朝" w:hAnsi="ＭＳ 明朝" w:hint="eastAsia"/>
                <w:sz w:val="18"/>
                <w:szCs w:val="18"/>
                <w:lang w:eastAsia="zh-TW"/>
              </w:rPr>
              <w:t>(</w:t>
            </w:r>
            <w:r w:rsidR="006225D6" w:rsidRPr="00A204AA">
              <w:rPr>
                <w:rFonts w:ascii="ＭＳ 明朝" w:hAnsi="ＭＳ 明朝" w:hint="eastAsia"/>
                <w:bCs/>
                <w:sz w:val="18"/>
                <w:szCs w:val="18"/>
                <w:lang w:eastAsia="zh-TW"/>
              </w:rPr>
              <w:t>註</w:t>
            </w:r>
            <w:r w:rsidR="00506853" w:rsidRPr="00A204AA">
              <w:rPr>
                <w:rFonts w:ascii="ＭＳ 明朝" w:hAnsi="ＭＳ 明朝" w:hint="eastAsia"/>
                <w:sz w:val="18"/>
                <w:szCs w:val="18"/>
                <w:lang w:eastAsia="zh-TW"/>
              </w:rPr>
              <w:t>２</w:t>
            </w:r>
            <w:r w:rsidRPr="00A204AA">
              <w:rPr>
                <w:rFonts w:ascii="ＭＳ 明朝" w:hAnsi="ＭＳ 明朝"/>
                <w:sz w:val="18"/>
                <w:szCs w:val="18"/>
                <w:lang w:eastAsia="zh-TW"/>
              </w:rPr>
              <w:t>)</w:t>
            </w:r>
            <w:r w:rsidR="00795BA3" w:rsidRPr="00A204AA">
              <w:rPr>
                <w:rFonts w:ascii="ＭＳ 明朝" w:hAnsi="ＭＳ 明朝" w:hint="eastAsia"/>
                <w:sz w:val="18"/>
                <w:szCs w:val="18"/>
                <w:lang w:eastAsia="zh-TW"/>
              </w:rPr>
              <w:t xml:space="preserve"> </w:t>
            </w:r>
            <w:r w:rsidR="002F2634" w:rsidRPr="00A204AA">
              <w:rPr>
                <w:rFonts w:ascii="ＭＳ 明朝" w:hAnsi="ＭＳ 明朝" w:hint="eastAsia"/>
                <w:sz w:val="18"/>
                <w:szCs w:val="18"/>
                <w:lang w:eastAsia="zh-TW"/>
              </w:rPr>
              <w:t>藤</w:t>
            </w:r>
            <w:r w:rsidR="00ED02BB" w:rsidRPr="00A204AA">
              <w:rPr>
                <w:rFonts w:ascii="ＭＳ 明朝" w:hAnsi="ＭＳ 明朝" w:hint="eastAsia"/>
                <w:sz w:val="18"/>
                <w:szCs w:val="18"/>
                <w:lang w:eastAsia="zh-TW"/>
              </w:rPr>
              <w:t>岡</w:t>
            </w:r>
            <w:r w:rsidR="002F2634" w:rsidRPr="00A204AA">
              <w:rPr>
                <w:rFonts w:ascii="ＭＳ 明朝" w:hAnsi="ＭＳ 明朝" w:hint="eastAsia"/>
                <w:sz w:val="18"/>
                <w:szCs w:val="18"/>
                <w:lang w:eastAsia="zh-TW"/>
              </w:rPr>
              <w:t>穣「大聖勝軍寺　聖徳太子二王子像」解説</w:t>
            </w:r>
            <w:r w:rsidR="0017290E" w:rsidRPr="00A204AA">
              <w:rPr>
                <w:rFonts w:ascii="ＭＳ 明朝" w:hAnsi="ＭＳ 明朝" w:hint="eastAsia"/>
                <w:sz w:val="18"/>
                <w:szCs w:val="18"/>
                <w:lang w:eastAsia="zh-TW"/>
              </w:rPr>
              <w:t>『新</w:t>
            </w:r>
            <w:r w:rsidR="00E555CA" w:rsidRPr="00A204AA">
              <w:rPr>
                <w:rFonts w:ascii="ＭＳ 明朝" w:hAnsi="ＭＳ 明朝" w:hint="eastAsia"/>
                <w:sz w:val="18"/>
                <w:szCs w:val="18"/>
                <w:lang w:eastAsia="zh-TW"/>
              </w:rPr>
              <w:t>版</w:t>
            </w:r>
            <w:r w:rsidR="0017290E" w:rsidRPr="00A204AA">
              <w:rPr>
                <w:rFonts w:ascii="ＭＳ 明朝" w:hAnsi="ＭＳ 明朝" w:hint="eastAsia"/>
                <w:sz w:val="18"/>
                <w:szCs w:val="18"/>
                <w:lang w:eastAsia="zh-TW"/>
              </w:rPr>
              <w:t>八尾市史　美術工芸編』</w:t>
            </w:r>
            <w:r w:rsidR="002F2634" w:rsidRPr="00A204AA">
              <w:rPr>
                <w:rFonts w:ascii="ＭＳ 明朝" w:hAnsi="ＭＳ 明朝" w:hint="eastAsia"/>
                <w:sz w:val="18"/>
                <w:szCs w:val="18"/>
                <w:lang w:eastAsia="zh-TW"/>
              </w:rPr>
              <w:t>、2022</w:t>
            </w:r>
            <w:r w:rsidR="00E555CA" w:rsidRPr="00A204AA">
              <w:rPr>
                <w:rFonts w:ascii="ＭＳ 明朝" w:hAnsi="ＭＳ 明朝" w:hint="eastAsia"/>
                <w:sz w:val="18"/>
                <w:szCs w:val="18"/>
                <w:lang w:eastAsia="zh-TW"/>
              </w:rPr>
              <w:t>。</w:t>
            </w:r>
          </w:p>
          <w:p w14:paraId="178B1208" w14:textId="62E19D01" w:rsidR="009C5C11" w:rsidRPr="00A204AA" w:rsidRDefault="009C5C11" w:rsidP="00307F22">
            <w:pPr>
              <w:spacing w:line="360" w:lineRule="exact"/>
              <w:rPr>
                <w:rFonts w:ascii="ＭＳ 明朝" w:hAnsi="ＭＳ 明朝"/>
                <w:sz w:val="18"/>
                <w:szCs w:val="18"/>
              </w:rPr>
            </w:pPr>
            <w:r w:rsidRPr="00A204AA">
              <w:rPr>
                <w:rFonts w:ascii="ＭＳ 明朝" w:hAnsi="ＭＳ 明朝" w:hint="eastAsia"/>
                <w:sz w:val="18"/>
                <w:szCs w:val="18"/>
              </w:rPr>
              <w:t>(</w:t>
            </w:r>
            <w:r w:rsidR="00ED02BB" w:rsidRPr="00A204AA">
              <w:rPr>
                <w:rFonts w:ascii="ＭＳ 明朝" w:hAnsi="ＭＳ 明朝" w:hint="eastAsia"/>
                <w:sz w:val="18"/>
                <w:szCs w:val="18"/>
              </w:rPr>
              <w:t>註</w:t>
            </w:r>
            <w:r w:rsidR="005A280D" w:rsidRPr="00A204AA">
              <w:rPr>
                <w:rFonts w:ascii="ＭＳ 明朝" w:hAnsi="ＭＳ 明朝" w:hint="eastAsia"/>
                <w:sz w:val="18"/>
                <w:szCs w:val="18"/>
              </w:rPr>
              <w:t>３</w:t>
            </w:r>
            <w:r w:rsidRPr="00A204AA">
              <w:rPr>
                <w:rFonts w:ascii="ＭＳ 明朝" w:hAnsi="ＭＳ 明朝" w:hint="eastAsia"/>
                <w:sz w:val="18"/>
                <w:szCs w:val="18"/>
              </w:rPr>
              <w:t>)</w:t>
            </w:r>
            <w:r w:rsidRPr="00A204AA">
              <w:rPr>
                <w:rFonts w:hint="eastAsia"/>
              </w:rPr>
              <w:t xml:space="preserve"> </w:t>
            </w:r>
            <w:r w:rsidRPr="00A204AA">
              <w:rPr>
                <w:rFonts w:ascii="ＭＳ 明朝" w:hAnsi="ＭＳ 明朝" w:hint="eastAsia"/>
                <w:sz w:val="18"/>
                <w:szCs w:val="18"/>
              </w:rPr>
              <w:t>後補部の一例として、二王子のうち伝山背大兄王像の袍に描かれる円文については、現状正面では内</w:t>
            </w:r>
            <w:r w:rsidRPr="00A204AA">
              <w:rPr>
                <w:rFonts w:ascii="ＭＳ 明朝" w:hAnsi="ＭＳ 明朝" w:hint="eastAsia"/>
                <w:sz w:val="18"/>
                <w:szCs w:val="18"/>
              </w:rPr>
              <w:lastRenderedPageBreak/>
              <w:t>に金泥で蓮池を描くことに対して、背面の黒変部からは異なる文様（八弁の花文）の痕跡がみてとれる。</w:t>
            </w:r>
          </w:p>
          <w:p w14:paraId="3E30BDB1" w14:textId="7C6B015E" w:rsidR="0017290E" w:rsidRPr="00A204AA" w:rsidRDefault="005A280D" w:rsidP="00BD05CB">
            <w:pPr>
              <w:spacing w:line="360" w:lineRule="exact"/>
              <w:rPr>
                <w:rFonts w:ascii="ＭＳ 明朝" w:hAnsi="ＭＳ 明朝"/>
                <w:sz w:val="18"/>
                <w:szCs w:val="18"/>
              </w:rPr>
            </w:pPr>
            <w:r w:rsidRPr="00A204AA">
              <w:rPr>
                <w:rFonts w:ascii="ＭＳ 明朝" w:hAnsi="ＭＳ 明朝" w:hint="eastAsia"/>
                <w:sz w:val="18"/>
                <w:szCs w:val="18"/>
              </w:rPr>
              <w:t>(</w:t>
            </w:r>
            <w:r w:rsidRPr="00A204AA">
              <w:rPr>
                <w:rFonts w:ascii="ＭＳ 明朝" w:hAnsi="ＭＳ 明朝" w:hint="eastAsia"/>
                <w:bCs/>
                <w:sz w:val="18"/>
                <w:szCs w:val="18"/>
              </w:rPr>
              <w:t>註４</w:t>
            </w:r>
            <w:r w:rsidRPr="00A204AA">
              <w:rPr>
                <w:rFonts w:ascii="ＭＳ 明朝" w:hAnsi="ＭＳ 明朝"/>
                <w:sz w:val="18"/>
                <w:szCs w:val="18"/>
              </w:rPr>
              <w:t>)</w:t>
            </w:r>
            <w:r w:rsidRPr="00A204AA">
              <w:rPr>
                <w:rFonts w:hint="eastAsia"/>
              </w:rPr>
              <w:t xml:space="preserve"> </w:t>
            </w:r>
            <w:r w:rsidRPr="00A204AA">
              <w:rPr>
                <w:rFonts w:ascii="ＭＳ 明朝" w:hAnsi="ＭＳ 明朝" w:hint="eastAsia"/>
                <w:sz w:val="18"/>
                <w:szCs w:val="18"/>
              </w:rPr>
              <w:t>註２、藤岡。</w:t>
            </w:r>
          </w:p>
          <w:p w14:paraId="06E203AB" w14:textId="4735BB6E" w:rsidR="003D15AB" w:rsidRPr="00A204AA" w:rsidRDefault="00DB2EC9" w:rsidP="00307F22">
            <w:pPr>
              <w:spacing w:line="360" w:lineRule="exact"/>
              <w:rPr>
                <w:rFonts w:ascii="ＭＳ 明朝" w:hAnsi="ＭＳ 明朝"/>
                <w:sz w:val="18"/>
                <w:szCs w:val="18"/>
              </w:rPr>
            </w:pPr>
            <w:r w:rsidRPr="00A204AA">
              <w:rPr>
                <w:rFonts w:ascii="ＭＳ 明朝" w:hAnsi="ＭＳ 明朝" w:hint="eastAsia"/>
                <w:sz w:val="18"/>
                <w:szCs w:val="18"/>
              </w:rPr>
              <w:t>(</w:t>
            </w:r>
            <w:r w:rsidRPr="00A204AA">
              <w:rPr>
                <w:rFonts w:ascii="ＭＳ 明朝" w:hAnsi="ＭＳ 明朝" w:hint="eastAsia"/>
                <w:bCs/>
                <w:sz w:val="18"/>
                <w:szCs w:val="18"/>
              </w:rPr>
              <w:t>註</w:t>
            </w:r>
            <w:r w:rsidR="009D11A8" w:rsidRPr="00A204AA">
              <w:rPr>
                <w:rFonts w:ascii="ＭＳ 明朝" w:hAnsi="ＭＳ 明朝" w:hint="eastAsia"/>
                <w:bCs/>
                <w:sz w:val="18"/>
                <w:szCs w:val="18"/>
              </w:rPr>
              <w:t>５</w:t>
            </w:r>
            <w:r w:rsidRPr="00A204AA">
              <w:rPr>
                <w:rFonts w:ascii="ＭＳ 明朝" w:hAnsi="ＭＳ 明朝"/>
                <w:sz w:val="18"/>
                <w:szCs w:val="18"/>
              </w:rPr>
              <w:t>)</w:t>
            </w:r>
            <w:r w:rsidR="00096A61" w:rsidRPr="00A204AA">
              <w:rPr>
                <w:rFonts w:ascii="ＭＳ 明朝" w:hAnsi="ＭＳ 明朝" w:hint="eastAsia"/>
                <w:sz w:val="18"/>
                <w:szCs w:val="18"/>
              </w:rPr>
              <w:t>13世紀の法隆寺の学僧</w:t>
            </w:r>
            <w:r w:rsidR="00096A61" w:rsidRPr="00A204AA">
              <w:rPr>
                <w:rFonts w:ascii="ＭＳ 明朝" w:hAnsi="ＭＳ 明朝"/>
                <w:sz w:val="18"/>
                <w:szCs w:val="18"/>
              </w:rPr>
              <w:ruby>
                <w:rubyPr>
                  <w:rubyAlign w:val="distributeSpace"/>
                  <w:hps w:val="10"/>
                  <w:hpsRaise w:val="18"/>
                  <w:hpsBaseText w:val="18"/>
                  <w:lid w:val="ja-JP"/>
                </w:rubyPr>
                <w:rt>
                  <w:r w:rsidR="00096A61" w:rsidRPr="00A204AA">
                    <w:rPr>
                      <w:rFonts w:ascii="ＭＳ 明朝" w:hAnsi="ＭＳ 明朝" w:hint="eastAsia"/>
                      <w:sz w:val="18"/>
                      <w:szCs w:val="18"/>
                    </w:rPr>
                    <w:t>けん</w:t>
                  </w:r>
                </w:rt>
                <w:rubyBase>
                  <w:r w:rsidR="00096A61" w:rsidRPr="00A204AA">
                    <w:rPr>
                      <w:rFonts w:ascii="ＭＳ 明朝" w:hAnsi="ＭＳ 明朝" w:hint="eastAsia"/>
                      <w:sz w:val="18"/>
                      <w:szCs w:val="18"/>
                    </w:rPr>
                    <w:t>顕</w:t>
                  </w:r>
                </w:rubyBase>
              </w:ruby>
            </w:r>
            <w:r w:rsidR="00096A61" w:rsidRPr="00A204AA">
              <w:rPr>
                <w:rFonts w:ascii="ＭＳ 明朝" w:hAnsi="ＭＳ 明朝"/>
                <w:sz w:val="18"/>
                <w:szCs w:val="18"/>
              </w:rPr>
              <w:ruby>
                <w:rubyPr>
                  <w:rubyAlign w:val="distributeSpace"/>
                  <w:hps w:val="10"/>
                  <w:hpsRaise w:val="18"/>
                  <w:hpsBaseText w:val="18"/>
                  <w:lid w:val="ja-JP"/>
                </w:rubyPr>
                <w:rt>
                  <w:r w:rsidR="00096A61" w:rsidRPr="00A204AA">
                    <w:rPr>
                      <w:rFonts w:ascii="ＭＳ 明朝" w:hAnsi="ＭＳ 明朝" w:hint="eastAsia"/>
                      <w:sz w:val="18"/>
                      <w:szCs w:val="18"/>
                    </w:rPr>
                    <w:t>しん</w:t>
                  </w:r>
                </w:rt>
                <w:rubyBase>
                  <w:r w:rsidR="00096A61" w:rsidRPr="00A204AA">
                    <w:rPr>
                      <w:rFonts w:ascii="ＭＳ 明朝" w:hAnsi="ＭＳ 明朝" w:hint="eastAsia"/>
                      <w:sz w:val="18"/>
                      <w:szCs w:val="18"/>
                    </w:rPr>
                    <w:t>真</w:t>
                  </w:r>
                </w:rubyBase>
              </w:ruby>
            </w:r>
            <w:r w:rsidR="00096A61" w:rsidRPr="00A204AA">
              <w:rPr>
                <w:rFonts w:ascii="ＭＳ 明朝" w:hAnsi="ＭＳ 明朝" w:hint="eastAsia"/>
                <w:sz w:val="18"/>
                <w:szCs w:val="18"/>
              </w:rPr>
              <w:t>は『聖徳太子</w:t>
            </w:r>
            <w:r w:rsidR="00096A61" w:rsidRPr="00A204AA">
              <w:rPr>
                <w:rFonts w:ascii="ＭＳ 明朝" w:hAnsi="ＭＳ 明朝"/>
                <w:sz w:val="18"/>
                <w:szCs w:val="18"/>
              </w:rPr>
              <w:ruby>
                <w:rubyPr>
                  <w:rubyAlign w:val="distributeSpace"/>
                  <w:hps w:val="10"/>
                  <w:hpsRaise w:val="18"/>
                  <w:hpsBaseText w:val="18"/>
                  <w:lid w:val="ja-JP"/>
                </w:rubyPr>
                <w:rt>
                  <w:r w:rsidR="00096A61" w:rsidRPr="00A204AA">
                    <w:rPr>
                      <w:rFonts w:ascii="ＭＳ 明朝" w:hAnsi="ＭＳ 明朝" w:hint="eastAsia"/>
                      <w:sz w:val="18"/>
                      <w:szCs w:val="18"/>
                    </w:rPr>
                    <w:t>でん</w:t>
                  </w:r>
                </w:rt>
                <w:rubyBase>
                  <w:r w:rsidR="00096A61" w:rsidRPr="00A204AA">
                    <w:rPr>
                      <w:rFonts w:ascii="ＭＳ 明朝" w:hAnsi="ＭＳ 明朝" w:hint="eastAsia"/>
                      <w:sz w:val="18"/>
                      <w:szCs w:val="18"/>
                    </w:rPr>
                    <w:t>伝</w:t>
                  </w:r>
                </w:rubyBase>
              </w:ruby>
            </w:r>
            <w:r w:rsidR="00096A61" w:rsidRPr="00A204AA">
              <w:rPr>
                <w:rFonts w:ascii="ＭＳ 明朝" w:hAnsi="ＭＳ 明朝"/>
                <w:sz w:val="18"/>
                <w:szCs w:val="18"/>
              </w:rPr>
              <w:ruby>
                <w:rubyPr>
                  <w:rubyAlign w:val="distributeSpace"/>
                  <w:hps w:val="10"/>
                  <w:hpsRaise w:val="18"/>
                  <w:hpsBaseText w:val="18"/>
                  <w:lid w:val="ja-JP"/>
                </w:rubyPr>
                <w:rt>
                  <w:r w:rsidR="00096A61" w:rsidRPr="00A204AA">
                    <w:rPr>
                      <w:rFonts w:ascii="ＭＳ 明朝" w:hAnsi="ＭＳ 明朝" w:hint="eastAsia"/>
                      <w:sz w:val="18"/>
                      <w:szCs w:val="18"/>
                    </w:rPr>
                    <w:t>ここん</w:t>
                  </w:r>
                </w:rt>
                <w:rubyBase>
                  <w:r w:rsidR="00096A61" w:rsidRPr="00A204AA">
                    <w:rPr>
                      <w:rFonts w:ascii="ＭＳ 明朝" w:hAnsi="ＭＳ 明朝" w:hint="eastAsia"/>
                      <w:sz w:val="18"/>
                      <w:szCs w:val="18"/>
                    </w:rPr>
                    <w:t>古今</w:t>
                  </w:r>
                </w:rubyBase>
              </w:ruby>
            </w:r>
            <w:r w:rsidR="00096A61" w:rsidRPr="00A204AA">
              <w:rPr>
                <w:rFonts w:ascii="ＭＳ 明朝" w:hAnsi="ＭＳ 明朝"/>
                <w:sz w:val="18"/>
                <w:szCs w:val="18"/>
              </w:rPr>
              <w:ruby>
                <w:rubyPr>
                  <w:rubyAlign w:val="distributeSpace"/>
                  <w:hps w:val="10"/>
                  <w:hpsRaise w:val="18"/>
                  <w:hpsBaseText w:val="18"/>
                  <w:lid w:val="ja-JP"/>
                </w:rubyPr>
                <w:rt>
                  <w:r w:rsidR="00096A61" w:rsidRPr="00A204AA">
                    <w:rPr>
                      <w:rFonts w:ascii="ＭＳ 明朝" w:hAnsi="ＭＳ 明朝" w:hint="eastAsia"/>
                      <w:sz w:val="18"/>
                      <w:szCs w:val="18"/>
                    </w:rPr>
                    <w:t>もくろくしょう</w:t>
                  </w:r>
                </w:rt>
                <w:rubyBase>
                  <w:r w:rsidR="00096A61" w:rsidRPr="00A204AA">
                    <w:rPr>
                      <w:rFonts w:ascii="ＭＳ 明朝" w:hAnsi="ＭＳ 明朝" w:hint="eastAsia"/>
                      <w:sz w:val="18"/>
                      <w:szCs w:val="18"/>
                    </w:rPr>
                    <w:t>目録抄</w:t>
                  </w:r>
                </w:rubyBase>
              </w:ruby>
            </w:r>
            <w:r w:rsidR="00096A61" w:rsidRPr="00A204AA">
              <w:rPr>
                <w:rFonts w:ascii="ＭＳ 明朝" w:hAnsi="ＭＳ 明朝" w:hint="eastAsia"/>
                <w:sz w:val="18"/>
                <w:szCs w:val="18"/>
              </w:rPr>
              <w:t>』で唐本御影を指して「左方山背大兄王右方植栗王此二人歟」と記しており、三尊像の太子の脇侍を山背大兄王と殖栗王とする説が遅くとも鎌倉時代には成立していたことが理解できる。また同史料では法隆寺聖霊院像を指して「太郎王山背大兄王」が「如意」、「二郎王殖栗王」が「念珠筥」を有することを記している。本像の二王子像の現状の持物はいずれも後補であるものの、こうした記述に見える対応関係と一致する。</w:t>
            </w:r>
            <w:r w:rsidR="000A7056" w:rsidRPr="00A204AA">
              <w:rPr>
                <w:rFonts w:ascii="ＭＳ 明朝" w:hAnsi="ＭＳ 明朝" w:hint="eastAsia"/>
                <w:sz w:val="18"/>
                <w:szCs w:val="18"/>
              </w:rPr>
              <w:t>なお、本像の二王子像は衣文の表現や刻線など細部の特徴が異なっており、全体の作風や像高から一具として制作されたことは疑いないものの、異なる作者の手によって制作されたと考えられる。</w:t>
            </w:r>
          </w:p>
          <w:p w14:paraId="1B71D817" w14:textId="2D7AF367" w:rsidR="0053056C" w:rsidRPr="00A204AA" w:rsidRDefault="0053056C" w:rsidP="00307F22">
            <w:pPr>
              <w:spacing w:line="360" w:lineRule="exact"/>
              <w:rPr>
                <w:rFonts w:ascii="ＭＳ 明朝" w:hAnsi="ＭＳ 明朝"/>
                <w:sz w:val="18"/>
                <w:szCs w:val="18"/>
              </w:rPr>
            </w:pPr>
            <w:r w:rsidRPr="00A204AA">
              <w:rPr>
                <w:rFonts w:ascii="ＭＳ 明朝" w:hAnsi="ＭＳ 明朝" w:hint="eastAsia"/>
                <w:sz w:val="18"/>
                <w:szCs w:val="18"/>
              </w:rPr>
              <w:t>(</w:t>
            </w:r>
            <w:r w:rsidRPr="00A204AA">
              <w:rPr>
                <w:rFonts w:ascii="ＭＳ 明朝" w:hAnsi="ＭＳ 明朝" w:hint="eastAsia"/>
                <w:bCs/>
                <w:sz w:val="18"/>
                <w:szCs w:val="18"/>
              </w:rPr>
              <w:t>註</w:t>
            </w:r>
            <w:r w:rsidR="009D11A8" w:rsidRPr="00A204AA">
              <w:rPr>
                <w:rFonts w:ascii="ＭＳ 明朝" w:hAnsi="ＭＳ 明朝" w:hint="eastAsia"/>
                <w:bCs/>
                <w:sz w:val="18"/>
                <w:szCs w:val="18"/>
              </w:rPr>
              <w:t>６</w:t>
            </w:r>
            <w:r w:rsidRPr="00A204AA">
              <w:rPr>
                <w:rFonts w:ascii="ＭＳ 明朝" w:hAnsi="ＭＳ 明朝"/>
                <w:sz w:val="18"/>
                <w:szCs w:val="18"/>
              </w:rPr>
              <w:t>)</w:t>
            </w:r>
            <w:r w:rsidRPr="00A204AA">
              <w:rPr>
                <w:rFonts w:ascii="ＭＳ 明朝" w:hAnsi="ＭＳ 明朝" w:hint="eastAsia"/>
                <w:sz w:val="18"/>
                <w:szCs w:val="18"/>
              </w:rPr>
              <w:t>佐々木守俊「法隆寺聖徳太子及び侍者坐像と像内納入品」『日本美術のつくられ方──佐藤康宏先生の退職によせて』、</w:t>
            </w:r>
            <w:r w:rsidRPr="00A204AA">
              <w:rPr>
                <w:rFonts w:ascii="ＭＳ 明朝" w:hAnsi="ＭＳ 明朝"/>
                <w:sz w:val="18"/>
                <w:szCs w:val="18"/>
              </w:rPr>
              <w:t>2020</w:t>
            </w:r>
          </w:p>
          <w:p w14:paraId="6CC1A110" w14:textId="77777777" w:rsidR="009D11A8" w:rsidRPr="00A204AA" w:rsidRDefault="009D11A8" w:rsidP="009D11A8">
            <w:pPr>
              <w:spacing w:line="360" w:lineRule="exact"/>
              <w:rPr>
                <w:rFonts w:ascii="ＭＳ 明朝" w:hAnsi="ＭＳ 明朝"/>
                <w:sz w:val="18"/>
                <w:szCs w:val="18"/>
              </w:rPr>
            </w:pPr>
            <w:r w:rsidRPr="00A204AA">
              <w:rPr>
                <w:rFonts w:ascii="ＭＳ 明朝" w:hAnsi="ＭＳ 明朝" w:hint="eastAsia"/>
                <w:sz w:val="18"/>
                <w:szCs w:val="18"/>
              </w:rPr>
              <w:t>(</w:t>
            </w:r>
            <w:r w:rsidRPr="00A204AA">
              <w:rPr>
                <w:rFonts w:ascii="ＭＳ 明朝" w:hAnsi="ＭＳ 明朝" w:hint="eastAsia"/>
                <w:bCs/>
                <w:sz w:val="18"/>
                <w:szCs w:val="18"/>
              </w:rPr>
              <w:t>註７</w:t>
            </w:r>
            <w:r w:rsidRPr="00A204AA">
              <w:rPr>
                <w:rFonts w:ascii="ＭＳ 明朝" w:hAnsi="ＭＳ 明朝"/>
                <w:sz w:val="18"/>
                <w:szCs w:val="18"/>
              </w:rPr>
              <w:t>)</w:t>
            </w:r>
            <w:r w:rsidRPr="00A204AA">
              <w:rPr>
                <w:rFonts w:ascii="ＭＳ 明朝" w:hAnsi="ＭＳ 明朝" w:hint="eastAsia"/>
                <w:sz w:val="18"/>
                <w:szCs w:val="18"/>
              </w:rPr>
              <w:t>藤岡穣「聖徳太子孝養像の成立と展開––彫像を中心に––」『四天王寺開創一四○○年記念出版　聖徳太子信仰の美術』、1996</w:t>
            </w:r>
          </w:p>
          <w:p w14:paraId="60D8805F" w14:textId="2E4F31FB" w:rsidR="009D11A8" w:rsidRPr="00A204AA" w:rsidRDefault="009D11A8" w:rsidP="009D11A8">
            <w:pPr>
              <w:spacing w:line="380" w:lineRule="exact"/>
              <w:rPr>
                <w:rFonts w:ascii="ＭＳ 明朝" w:hAnsi="ＭＳ 明朝"/>
                <w:sz w:val="18"/>
                <w:szCs w:val="18"/>
              </w:rPr>
            </w:pPr>
            <w:r w:rsidRPr="00A204AA">
              <w:rPr>
                <w:rFonts w:ascii="ＭＳ 明朝" w:hAnsi="ＭＳ 明朝" w:hint="eastAsia"/>
                <w:sz w:val="18"/>
                <w:szCs w:val="18"/>
              </w:rPr>
              <w:t>(</w:t>
            </w:r>
            <w:r w:rsidRPr="00A204AA">
              <w:rPr>
                <w:rFonts w:ascii="ＭＳ 明朝" w:hAnsi="ＭＳ 明朝" w:hint="eastAsia"/>
                <w:bCs/>
                <w:sz w:val="18"/>
                <w:szCs w:val="18"/>
              </w:rPr>
              <w:t>註８</w:t>
            </w:r>
            <w:r w:rsidRPr="00A204AA">
              <w:rPr>
                <w:rFonts w:ascii="ＭＳ 明朝" w:hAnsi="ＭＳ 明朝"/>
                <w:sz w:val="18"/>
                <w:szCs w:val="18"/>
              </w:rPr>
              <w:t>)柄香炉を</w:t>
            </w:r>
            <w:r w:rsidRPr="00A204AA">
              <w:rPr>
                <w:rFonts w:ascii="ＭＳ 明朝" w:hAnsi="ＭＳ 明朝" w:hint="eastAsia"/>
                <w:sz w:val="18"/>
                <w:szCs w:val="18"/>
              </w:rPr>
              <w:t>執る</w:t>
            </w:r>
            <w:r w:rsidRPr="00A204AA">
              <w:rPr>
                <w:rFonts w:ascii="ＭＳ 明朝" w:hAnsi="ＭＳ 明朝"/>
                <w:sz w:val="18"/>
                <w:szCs w:val="18"/>
              </w:rPr>
              <w:t>像容に太子の年齢を当てはめた早期の記述</w:t>
            </w:r>
            <w:r w:rsidRPr="00A204AA">
              <w:rPr>
                <w:rFonts w:ascii="ＭＳ 明朝" w:hAnsi="ＭＳ 明朝" w:hint="eastAsia"/>
                <w:sz w:val="18"/>
                <w:szCs w:val="18"/>
              </w:rPr>
              <w:t>としては、</w:t>
            </w:r>
            <w:r w:rsidRPr="00A204AA">
              <w:rPr>
                <w:rFonts w:ascii="ＭＳ 明朝" w:hAnsi="ＭＳ 明朝"/>
                <w:sz w:val="18"/>
                <w:szCs w:val="18"/>
              </w:rPr>
              <w:t>乾元２年（1303）造立の浄土寺像について嘉元４年(1306)の「</w:t>
            </w:r>
            <w:r w:rsidRPr="00A204AA">
              <w:rPr>
                <w:rFonts w:ascii="ＭＳ 明朝" w:hAnsi="ＭＳ 明朝"/>
                <w:sz w:val="18"/>
                <w:szCs w:val="18"/>
              </w:rPr>
              <w:ruby>
                <w:rubyPr>
                  <w:rubyAlign w:val="distributeSpace"/>
                  <w:hps w:val="10"/>
                  <w:hpsRaise w:val="18"/>
                  <w:hpsBaseText w:val="18"/>
                  <w:lid w:val="ja-JP"/>
                </w:rubyPr>
                <w:rt>
                  <w:r w:rsidR="009D11A8" w:rsidRPr="00A204AA">
                    <w:rPr>
                      <w:rFonts w:ascii="ＭＳ 明朝" w:hAnsi="ＭＳ 明朝" w:hint="eastAsia"/>
                      <w:sz w:val="18"/>
                      <w:szCs w:val="18"/>
                    </w:rPr>
                    <w:t>じょうしょう</w:t>
                  </w:r>
                </w:rt>
                <w:rubyBase>
                  <w:r w:rsidR="009D11A8" w:rsidRPr="00A204AA">
                    <w:rPr>
                      <w:rFonts w:ascii="ＭＳ 明朝" w:hAnsi="ＭＳ 明朝" w:hint="eastAsia"/>
                      <w:sz w:val="18"/>
                      <w:szCs w:val="18"/>
                    </w:rPr>
                    <w:t>定證</w:t>
                  </w:r>
                </w:rubyBase>
              </w:ruby>
            </w:r>
            <w:r w:rsidRPr="00A204AA">
              <w:rPr>
                <w:rFonts w:ascii="ＭＳ 明朝" w:hAnsi="ＭＳ 明朝"/>
                <w:sz w:val="18"/>
                <w:szCs w:val="18"/>
              </w:rPr>
              <w:ruby>
                <w:rubyPr>
                  <w:rubyAlign w:val="distributeSpace"/>
                  <w:hps w:val="10"/>
                  <w:hpsRaise w:val="18"/>
                  <w:hpsBaseText w:val="18"/>
                  <w:lid w:val="ja-JP"/>
                </w:rubyPr>
                <w:rt>
                  <w:r w:rsidR="009D11A8" w:rsidRPr="00A204AA">
                    <w:rPr>
                      <w:rFonts w:ascii="ＭＳ 明朝" w:hAnsi="ＭＳ 明朝" w:hint="eastAsia"/>
                      <w:sz w:val="18"/>
                      <w:szCs w:val="18"/>
                    </w:rPr>
                    <w:t>きしょうもん</w:t>
                  </w:r>
                </w:rt>
                <w:rubyBase>
                  <w:r w:rsidR="009D11A8" w:rsidRPr="00A204AA">
                    <w:rPr>
                      <w:rFonts w:ascii="ＭＳ 明朝" w:hAnsi="ＭＳ 明朝" w:hint="eastAsia"/>
                      <w:sz w:val="18"/>
                      <w:szCs w:val="18"/>
                    </w:rPr>
                    <w:t>起請文</w:t>
                  </w:r>
                </w:rubyBase>
              </w:ruby>
            </w:r>
            <w:r w:rsidRPr="00A204AA">
              <w:rPr>
                <w:rFonts w:ascii="ＭＳ 明朝" w:hAnsi="ＭＳ 明朝"/>
                <w:sz w:val="18"/>
                <w:szCs w:val="18"/>
              </w:rPr>
              <w:t>」に「聖徳太子十六歳御鉢」と記す</w:t>
            </w:r>
            <w:r w:rsidRPr="00A204AA">
              <w:rPr>
                <w:rFonts w:ascii="ＭＳ 明朝" w:hAnsi="ＭＳ 明朝" w:hint="eastAsia"/>
                <w:sz w:val="18"/>
                <w:szCs w:val="18"/>
              </w:rPr>
              <w:t>。</w:t>
            </w:r>
            <w:r w:rsidRPr="00A204AA">
              <w:rPr>
                <w:rFonts w:ascii="ＭＳ 明朝" w:hAnsi="ＭＳ 明朝"/>
                <w:sz w:val="18"/>
                <w:szCs w:val="18"/>
              </w:rPr>
              <w:t>文保元年(1317)頃の成立とされる『文保本太子伝』には、十六歳の太子を「十六歳御影、人奉名孝養御影」と記し、十六歳像</w:t>
            </w:r>
            <w:r w:rsidRPr="00A204AA">
              <w:rPr>
                <w:rFonts w:ascii="ＭＳ 明朝" w:hAnsi="ＭＳ 明朝" w:hint="eastAsia"/>
                <w:sz w:val="18"/>
                <w:szCs w:val="18"/>
              </w:rPr>
              <w:t>を</w:t>
            </w:r>
            <w:r w:rsidRPr="00A204AA">
              <w:rPr>
                <w:rFonts w:ascii="ＭＳ 明朝" w:hAnsi="ＭＳ 明朝"/>
                <w:sz w:val="18"/>
                <w:szCs w:val="18"/>
              </w:rPr>
              <w:t>すなわち孝養像とする。橘寺の</w:t>
            </w:r>
            <w:r w:rsidRPr="00A204AA">
              <w:rPr>
                <w:rFonts w:ascii="ＭＳ 明朝" w:hAnsi="ＭＳ 明朝"/>
                <w:sz w:val="18"/>
                <w:szCs w:val="18"/>
              </w:rPr>
              <w:ruby>
                <w:rubyPr>
                  <w:rubyAlign w:val="distributeSpace"/>
                  <w:hps w:val="10"/>
                  <w:hpsRaise w:val="18"/>
                  <w:hpsBaseText w:val="18"/>
                  <w:lid w:val="ja-JP"/>
                </w:rubyPr>
                <w:rt>
                  <w:r w:rsidR="009D11A8" w:rsidRPr="00A204AA">
                    <w:rPr>
                      <w:rFonts w:ascii="ＭＳ 明朝" w:hAnsi="ＭＳ 明朝" w:hint="eastAsia"/>
                      <w:sz w:val="18"/>
                      <w:szCs w:val="18"/>
                    </w:rPr>
                    <w:t>ほう</w:t>
                  </w:r>
                </w:rt>
                <w:rubyBase>
                  <w:r w:rsidR="009D11A8" w:rsidRPr="00A204AA">
                    <w:rPr>
                      <w:rFonts w:ascii="ＭＳ 明朝" w:hAnsi="ＭＳ 明朝" w:hint="eastAsia"/>
                      <w:sz w:val="18"/>
                      <w:szCs w:val="18"/>
                    </w:rPr>
                    <w:t>法</w:t>
                  </w:r>
                </w:rubyBase>
              </w:ruby>
            </w:r>
            <w:r w:rsidRPr="00A204AA">
              <w:rPr>
                <w:rFonts w:ascii="ＭＳ 明朝" w:hAnsi="ＭＳ 明朝"/>
                <w:sz w:val="18"/>
                <w:szCs w:val="18"/>
              </w:rPr>
              <w:ruby>
                <w:rubyPr>
                  <w:rubyAlign w:val="distributeSpace"/>
                  <w:hps w:val="10"/>
                  <w:hpsRaise w:val="18"/>
                  <w:hpsBaseText w:val="18"/>
                  <w:lid w:val="ja-JP"/>
                </w:rubyPr>
                <w:rt>
                  <w:r w:rsidR="009D11A8" w:rsidRPr="00A204AA">
                    <w:rPr>
                      <w:rFonts w:ascii="ＭＳ 明朝" w:hAnsi="ＭＳ 明朝" w:hint="eastAsia"/>
                      <w:sz w:val="18"/>
                      <w:szCs w:val="18"/>
                    </w:rPr>
                    <w:t>くう</w:t>
                  </w:r>
                </w:rt>
                <w:rubyBase>
                  <w:r w:rsidR="009D11A8" w:rsidRPr="00A204AA">
                    <w:rPr>
                      <w:rFonts w:ascii="ＭＳ 明朝" w:hAnsi="ＭＳ 明朝" w:hint="eastAsia"/>
                      <w:sz w:val="18"/>
                      <w:szCs w:val="18"/>
                    </w:rPr>
                    <w:t>空</w:t>
                  </w:r>
                </w:rubyBase>
              </w:ruby>
            </w:r>
            <w:r w:rsidRPr="00A204AA">
              <w:rPr>
                <w:rFonts w:ascii="ＭＳ 明朝" w:hAnsi="ＭＳ 明朝"/>
                <w:sz w:val="18"/>
                <w:szCs w:val="18"/>
              </w:rPr>
              <w:t>が鎌倉末期に撰述した『上宮太子拾遺記』第二所収の太子十六歳条では、太子の父である用明天皇の病に際して、太子が香炉を捧げた逸話が記され、「十六歳御影」がこの逸話に則した像容であるとする。</w:t>
            </w:r>
          </w:p>
          <w:p w14:paraId="138453AD" w14:textId="79EFC4F8" w:rsidR="0053056C" w:rsidRPr="00A204AA" w:rsidRDefault="0053056C" w:rsidP="00307F22">
            <w:pPr>
              <w:spacing w:line="360" w:lineRule="exact"/>
              <w:rPr>
                <w:rFonts w:ascii="ＭＳ 明朝" w:hAnsi="ＭＳ 明朝"/>
                <w:sz w:val="18"/>
                <w:szCs w:val="18"/>
              </w:rPr>
            </w:pPr>
            <w:r w:rsidRPr="00A204AA">
              <w:rPr>
                <w:rFonts w:ascii="ＭＳ 明朝" w:hAnsi="ＭＳ 明朝" w:hint="eastAsia"/>
                <w:sz w:val="18"/>
                <w:szCs w:val="18"/>
              </w:rPr>
              <w:t>(</w:t>
            </w:r>
            <w:r w:rsidRPr="00A204AA">
              <w:rPr>
                <w:rFonts w:ascii="ＭＳ 明朝" w:hAnsi="ＭＳ 明朝" w:hint="eastAsia"/>
                <w:bCs/>
                <w:sz w:val="18"/>
                <w:szCs w:val="18"/>
              </w:rPr>
              <w:t>註</w:t>
            </w:r>
            <w:r w:rsidR="009D11A8" w:rsidRPr="00A204AA">
              <w:rPr>
                <w:rFonts w:ascii="ＭＳ 明朝" w:hAnsi="ＭＳ 明朝" w:hint="eastAsia"/>
                <w:bCs/>
                <w:sz w:val="18"/>
                <w:szCs w:val="18"/>
              </w:rPr>
              <w:t>９</w:t>
            </w:r>
            <w:r w:rsidRPr="00A204AA">
              <w:rPr>
                <w:rFonts w:ascii="ＭＳ 明朝" w:hAnsi="ＭＳ 明朝"/>
                <w:sz w:val="18"/>
                <w:szCs w:val="18"/>
              </w:rPr>
              <w:t>)</w:t>
            </w:r>
            <w:r w:rsidRPr="00A204AA">
              <w:rPr>
                <w:rFonts w:ascii="ＭＳ 明朝" w:hAnsi="ＭＳ 明朝" w:hint="eastAsia"/>
                <w:sz w:val="18"/>
                <w:szCs w:val="18"/>
              </w:rPr>
              <w:t>井上幸治「史料紹介 円覚上人導御の「持斎念仏人数目録」」『古文書研究』58、2004</w:t>
            </w:r>
          </w:p>
          <w:p w14:paraId="350509D6" w14:textId="58490D35" w:rsidR="0053056C" w:rsidRPr="00A204AA" w:rsidRDefault="0053056C" w:rsidP="00307F22">
            <w:pPr>
              <w:spacing w:line="360" w:lineRule="exact"/>
              <w:rPr>
                <w:rFonts w:ascii="ＭＳ 明朝" w:hAnsi="ＭＳ 明朝"/>
                <w:sz w:val="18"/>
                <w:szCs w:val="18"/>
              </w:rPr>
            </w:pPr>
            <w:r w:rsidRPr="00A204AA">
              <w:rPr>
                <w:rFonts w:ascii="ＭＳ 明朝" w:hAnsi="ＭＳ 明朝" w:hint="eastAsia"/>
                <w:sz w:val="18"/>
                <w:szCs w:val="18"/>
              </w:rPr>
              <w:t>(</w:t>
            </w:r>
            <w:r w:rsidRPr="00A204AA">
              <w:rPr>
                <w:rFonts w:ascii="ＭＳ 明朝" w:hAnsi="ＭＳ 明朝" w:hint="eastAsia"/>
                <w:bCs/>
                <w:sz w:val="18"/>
                <w:szCs w:val="18"/>
              </w:rPr>
              <w:t>註</w:t>
            </w:r>
            <w:r w:rsidR="009D11A8" w:rsidRPr="00A204AA">
              <w:rPr>
                <w:rFonts w:ascii="ＭＳ 明朝" w:hAnsi="ＭＳ 明朝"/>
                <w:bCs/>
                <w:sz w:val="18"/>
                <w:szCs w:val="18"/>
              </w:rPr>
              <w:t>10</w:t>
            </w:r>
            <w:r w:rsidRPr="00A204AA">
              <w:rPr>
                <w:rFonts w:ascii="ＭＳ 明朝" w:hAnsi="ＭＳ 明朝"/>
                <w:sz w:val="18"/>
                <w:szCs w:val="18"/>
              </w:rPr>
              <w:t>)</w:t>
            </w:r>
            <w:r w:rsidRPr="00A204AA">
              <w:rPr>
                <w:rFonts w:ascii="ＭＳ 明朝" w:hAnsi="ＭＳ 明朝" w:hint="eastAsia"/>
                <w:sz w:val="18"/>
                <w:szCs w:val="18"/>
              </w:rPr>
              <w:t>『特別展 聖徳太子 伝説の中の八尾』八尾市立歴史民俗資料館、2006</w:t>
            </w:r>
            <w:r w:rsidR="00FA2B85" w:rsidRPr="00A204AA">
              <w:rPr>
                <w:rFonts w:ascii="ＭＳ 明朝" w:hAnsi="ＭＳ 明朝" w:hint="eastAsia"/>
                <w:sz w:val="18"/>
                <w:szCs w:val="18"/>
              </w:rPr>
              <w:t>。また、これらの史料はいずれも大聖勝軍寺と律宗の関係を示唆するものである。八尾市内には文永６年（1269）頃より中世律宗の祖である叡尊により再興された教興寺が存在し、総じて鎌倉時代の八尾近辺では律宗が盛んに活動していたことが伺える。同時代の律宗については、叡尊らが四天王寺や叡福寺といった府域内の太子ゆかりの寺院と深い関わりを有し、太子信仰の担い手として機能したほか、13世紀中の紀年銘を有する複数の太子像の造立に関与したことが明らかにされている(</w:t>
            </w:r>
            <w:r w:rsidRPr="00A204AA">
              <w:rPr>
                <w:rFonts w:ascii="ＭＳ 明朝" w:hAnsi="ＭＳ 明朝" w:hint="eastAsia"/>
                <w:sz w:val="18"/>
                <w:szCs w:val="18"/>
              </w:rPr>
              <w:t>瀬谷貴之「中世律宗の聖徳太子信仰とその造像––ハーバード美術館南無仏太子像を手がかりとして––」『ハーバード美術館　南無仏太子の研究』中央公論美術出版、</w:t>
            </w:r>
            <w:r w:rsidRPr="00A204AA">
              <w:rPr>
                <w:rFonts w:ascii="ＭＳ 明朝" w:hAnsi="ＭＳ 明朝"/>
                <w:sz w:val="18"/>
                <w:szCs w:val="18"/>
              </w:rPr>
              <w:t>2023</w:t>
            </w:r>
            <w:r w:rsidR="00FA2B85" w:rsidRPr="00A204AA">
              <w:rPr>
                <w:rFonts w:ascii="ＭＳ 明朝" w:hAnsi="ＭＳ 明朝" w:hint="eastAsia"/>
                <w:sz w:val="18"/>
                <w:szCs w:val="18"/>
              </w:rPr>
              <w:t>)。</w:t>
            </w:r>
            <w:r w:rsidR="00506853" w:rsidRPr="00A204AA">
              <w:rPr>
                <w:rFonts w:ascii="ＭＳ 明朝" w:hAnsi="ＭＳ 明朝" w:hint="eastAsia"/>
                <w:sz w:val="18"/>
                <w:szCs w:val="18"/>
              </w:rPr>
              <w:t>本像が中世より大聖勝軍寺に存在したことを明記する史料は現在確認できていないが、制作当初より同寺に伝来したと想定した場合、河内地域における律宗の太子信仰に影響を与えたことが想定される。</w:t>
            </w:r>
          </w:p>
          <w:p w14:paraId="09B80DFF" w14:textId="160FCA5B" w:rsidR="00CE78C8" w:rsidRPr="00A204AA" w:rsidRDefault="00CE78C8" w:rsidP="00307F22">
            <w:pPr>
              <w:spacing w:line="360" w:lineRule="exact"/>
              <w:rPr>
                <w:rFonts w:ascii="ＭＳ 明朝" w:hAnsi="ＭＳ 明朝"/>
                <w:sz w:val="18"/>
                <w:szCs w:val="18"/>
              </w:rPr>
            </w:pPr>
            <w:r w:rsidRPr="00A204AA">
              <w:rPr>
                <w:rFonts w:ascii="ＭＳ 明朝" w:hAnsi="ＭＳ 明朝" w:hint="eastAsia"/>
                <w:sz w:val="18"/>
                <w:szCs w:val="18"/>
              </w:rPr>
              <w:t>(</w:t>
            </w:r>
            <w:r w:rsidRPr="00A204AA">
              <w:rPr>
                <w:rFonts w:ascii="ＭＳ 明朝" w:hAnsi="ＭＳ 明朝" w:hint="eastAsia"/>
                <w:bCs/>
                <w:sz w:val="18"/>
                <w:szCs w:val="18"/>
              </w:rPr>
              <w:t>註1</w:t>
            </w:r>
            <w:r w:rsidR="009D11A8" w:rsidRPr="00A204AA">
              <w:rPr>
                <w:rFonts w:ascii="ＭＳ 明朝" w:hAnsi="ＭＳ 明朝"/>
                <w:bCs/>
                <w:sz w:val="18"/>
                <w:szCs w:val="18"/>
              </w:rPr>
              <w:t>1</w:t>
            </w:r>
            <w:r w:rsidRPr="00A204AA">
              <w:rPr>
                <w:rFonts w:ascii="ＭＳ 明朝" w:hAnsi="ＭＳ 明朝"/>
                <w:sz w:val="18"/>
                <w:szCs w:val="18"/>
              </w:rPr>
              <w:t>)</w:t>
            </w:r>
            <w:r w:rsidR="0009310A" w:rsidRPr="00A204AA">
              <w:rPr>
                <w:rFonts w:ascii="ＭＳ 明朝" w:hAnsi="ＭＳ 明朝" w:hint="eastAsia"/>
                <w:sz w:val="18"/>
                <w:szCs w:val="18"/>
              </w:rPr>
              <w:t>伝山背大兄王像台座裏</w:t>
            </w:r>
            <w:r w:rsidRPr="00A204AA">
              <w:rPr>
                <w:rFonts w:ascii="ＭＳ 明朝" w:hAnsi="ＭＳ 明朝" w:hint="eastAsia"/>
                <w:sz w:val="18"/>
                <w:szCs w:val="18"/>
              </w:rPr>
              <w:t>墨書に「渋川郡四条定願寺」とあることから、</w:t>
            </w:r>
            <w:r w:rsidR="009614DB" w:rsidRPr="00A204AA">
              <w:rPr>
                <w:rFonts w:ascii="ＭＳ 明朝" w:hAnsi="ＭＳ 明朝" w:hint="eastAsia"/>
                <w:sz w:val="18"/>
                <w:szCs w:val="18"/>
              </w:rPr>
              <w:t>現大阪市生野区に所在する浄土真宗大谷派の小丘山定願寺を指すと理解できる。同寺所蔵の</w:t>
            </w:r>
            <w:r w:rsidR="002A120F" w:rsidRPr="00A204AA">
              <w:rPr>
                <w:rFonts w:ascii="ＭＳ 明朝" w:hAnsi="ＭＳ 明朝" w:hint="eastAsia"/>
                <w:sz w:val="18"/>
                <w:szCs w:val="18"/>
              </w:rPr>
              <w:t>定願寺真宗関係史料のうち</w:t>
            </w:r>
            <w:r w:rsidR="009614DB" w:rsidRPr="00A204AA">
              <w:rPr>
                <w:rFonts w:ascii="ＭＳ 明朝" w:hAnsi="ＭＳ 明朝" w:hint="eastAsia"/>
                <w:sz w:val="18"/>
                <w:szCs w:val="18"/>
              </w:rPr>
              <w:t>「定願寺記録」によれば、正恵は寛永15年（1638）の生まれで、同寺の第八代として知られる。</w:t>
            </w:r>
          </w:p>
          <w:p w14:paraId="1A528B4D" w14:textId="77777777" w:rsidR="00506853" w:rsidRPr="00A204AA" w:rsidRDefault="00506853" w:rsidP="00307F22">
            <w:pPr>
              <w:spacing w:line="360" w:lineRule="exact"/>
              <w:rPr>
                <w:rFonts w:ascii="ＭＳ 明朝" w:hAnsi="ＭＳ 明朝"/>
                <w:sz w:val="18"/>
                <w:szCs w:val="18"/>
              </w:rPr>
            </w:pPr>
          </w:p>
          <w:p w14:paraId="1C84E8D0" w14:textId="77777777" w:rsidR="00743635" w:rsidRPr="00A204AA" w:rsidRDefault="001E63EF" w:rsidP="00B70341">
            <w:pPr>
              <w:rPr>
                <w:sz w:val="20"/>
                <w:szCs w:val="22"/>
              </w:rPr>
            </w:pPr>
            <w:r w:rsidRPr="00A204AA">
              <w:rPr>
                <w:rFonts w:hint="eastAsia"/>
              </w:rPr>
              <w:t>［参考文献］</w:t>
            </w:r>
          </w:p>
          <w:p w14:paraId="4BB44592" w14:textId="2B7C2286" w:rsidR="00AD3365" w:rsidRPr="00A204AA" w:rsidRDefault="00EF564F" w:rsidP="00A11C84">
            <w:pPr>
              <w:rPr>
                <w:rFonts w:ascii="ＭＳ 明朝" w:hAnsi="ＭＳ 明朝"/>
                <w:sz w:val="20"/>
                <w:szCs w:val="20"/>
              </w:rPr>
            </w:pPr>
            <w:r w:rsidRPr="00A204AA">
              <w:rPr>
                <w:rFonts w:ascii="ＭＳ 明朝" w:hAnsi="ＭＳ 明朝" w:hint="eastAsia"/>
                <w:sz w:val="20"/>
                <w:szCs w:val="20"/>
              </w:rPr>
              <w:t>吉田一彦「</w:t>
            </w:r>
            <w:r w:rsidR="001C2DC9" w:rsidRPr="00A204AA">
              <w:rPr>
                <w:rFonts w:ascii="ＭＳ 明朝" w:hAnsi="ＭＳ 明朝" w:hint="eastAsia"/>
                <w:sz w:val="20"/>
                <w:szCs w:val="20"/>
              </w:rPr>
              <w:t>聖徳太子と聖徳太子信仰――信仰の表現」『同朋大学論叢』108号、2023</w:t>
            </w:r>
          </w:p>
          <w:p w14:paraId="2F1DD8A3" w14:textId="2A9DC0B7" w:rsidR="00924758" w:rsidRPr="00A204AA" w:rsidRDefault="00076E73" w:rsidP="00A11C84">
            <w:pPr>
              <w:rPr>
                <w:rFonts w:ascii="ＭＳ 明朝" w:hAnsi="ＭＳ 明朝"/>
                <w:sz w:val="20"/>
                <w:szCs w:val="20"/>
              </w:rPr>
            </w:pPr>
            <w:r w:rsidRPr="00A204AA">
              <w:rPr>
                <w:rFonts w:ascii="ＭＳ 明朝" w:hAnsi="ＭＳ 明朝" w:hint="eastAsia"/>
                <w:sz w:val="20"/>
                <w:szCs w:val="20"/>
              </w:rPr>
              <w:t>瀬谷貴之「中世律宗の聖徳太子信仰とその造像––ハーバード美術館南無仏太子像を手がかりとして––」『ハーバード美術館　南無仏太子の研究』中央公論美術出版、</w:t>
            </w:r>
            <w:r w:rsidRPr="00A204AA">
              <w:rPr>
                <w:rFonts w:ascii="ＭＳ 明朝" w:hAnsi="ＭＳ 明朝"/>
                <w:sz w:val="20"/>
                <w:szCs w:val="20"/>
              </w:rPr>
              <w:t>2023</w:t>
            </w:r>
          </w:p>
          <w:p w14:paraId="30B0790D" w14:textId="575206DD" w:rsidR="00E555CA" w:rsidRPr="00A204AA" w:rsidRDefault="00D12EA7" w:rsidP="00A11C84">
            <w:pPr>
              <w:rPr>
                <w:rFonts w:ascii="ＭＳ 明朝" w:hAnsi="ＭＳ 明朝"/>
                <w:sz w:val="20"/>
                <w:szCs w:val="20"/>
                <w:lang w:eastAsia="zh-TW"/>
              </w:rPr>
            </w:pPr>
            <w:r w:rsidRPr="00A204AA">
              <w:rPr>
                <w:rFonts w:ascii="ＭＳ 明朝" w:hAnsi="ＭＳ 明朝" w:hint="eastAsia"/>
                <w:sz w:val="20"/>
                <w:szCs w:val="20"/>
                <w:lang w:eastAsia="zh-TW"/>
              </w:rPr>
              <w:t>八尾市史編纂委員会</w:t>
            </w:r>
            <w:r w:rsidR="00E555CA" w:rsidRPr="00A204AA">
              <w:rPr>
                <w:rFonts w:ascii="ＭＳ 明朝" w:hAnsi="ＭＳ 明朝" w:hint="eastAsia"/>
                <w:sz w:val="20"/>
                <w:szCs w:val="20"/>
                <w:lang w:eastAsia="zh-TW"/>
              </w:rPr>
              <w:t>『新版八尾市史　美術工芸編』、</w:t>
            </w:r>
            <w:r w:rsidRPr="00A204AA">
              <w:rPr>
                <w:rFonts w:ascii="ＭＳ 明朝" w:hAnsi="ＭＳ 明朝" w:hint="eastAsia"/>
                <w:sz w:val="20"/>
                <w:szCs w:val="20"/>
                <w:lang w:eastAsia="zh-TW"/>
              </w:rPr>
              <w:t>八尾市、</w:t>
            </w:r>
            <w:r w:rsidR="00E555CA" w:rsidRPr="00A204AA">
              <w:rPr>
                <w:rFonts w:ascii="ＭＳ 明朝" w:hAnsi="ＭＳ 明朝" w:hint="eastAsia"/>
                <w:sz w:val="20"/>
                <w:szCs w:val="20"/>
                <w:lang w:eastAsia="zh-TW"/>
              </w:rPr>
              <w:t>2022</w:t>
            </w:r>
          </w:p>
          <w:p w14:paraId="3448C424" w14:textId="3BC3431A" w:rsidR="002F2634" w:rsidRDefault="002F2634" w:rsidP="00A11C84">
            <w:pPr>
              <w:rPr>
                <w:rFonts w:ascii="ＭＳ 明朝" w:hAnsi="ＭＳ 明朝"/>
                <w:sz w:val="20"/>
                <w:szCs w:val="20"/>
              </w:rPr>
            </w:pPr>
            <w:r>
              <w:rPr>
                <w:rFonts w:ascii="ＭＳ 明朝" w:hAnsi="ＭＳ 明朝" w:hint="eastAsia"/>
                <w:sz w:val="20"/>
                <w:szCs w:val="20"/>
              </w:rPr>
              <w:lastRenderedPageBreak/>
              <w:t>藤岡穣「聖徳太子像の成立 -行像と生身、そして迎接像への射程-」『東アジア仏像史論』、中央公論美術出版、2021</w:t>
            </w:r>
          </w:p>
          <w:p w14:paraId="4CF1FF0E" w14:textId="07696D9A" w:rsidR="00C005DE" w:rsidRDefault="00C005DE" w:rsidP="00A11C84">
            <w:pPr>
              <w:rPr>
                <w:rFonts w:ascii="ＭＳ 明朝" w:hAnsi="ＭＳ 明朝"/>
                <w:sz w:val="20"/>
                <w:szCs w:val="20"/>
              </w:rPr>
            </w:pPr>
            <w:r w:rsidRPr="00C005DE">
              <w:rPr>
                <w:rFonts w:ascii="ＭＳ 明朝" w:hAnsi="ＭＳ 明朝" w:hint="eastAsia"/>
                <w:sz w:val="20"/>
                <w:szCs w:val="20"/>
              </w:rPr>
              <w:t>佐々木守俊「法隆寺聖徳太子及び侍者坐像と像内納入品」『日本美術のつくられ方──佐藤康宏先生の退職によせて』、</w:t>
            </w:r>
            <w:r w:rsidR="00D12EA7">
              <w:rPr>
                <w:rFonts w:ascii="ＭＳ 明朝" w:hAnsi="ＭＳ 明朝" w:hint="eastAsia"/>
                <w:sz w:val="20"/>
                <w:szCs w:val="20"/>
              </w:rPr>
              <w:t>羽鳥書店、</w:t>
            </w:r>
            <w:r w:rsidRPr="00C005DE">
              <w:rPr>
                <w:rFonts w:ascii="ＭＳ 明朝" w:hAnsi="ＭＳ 明朝"/>
                <w:sz w:val="20"/>
                <w:szCs w:val="20"/>
              </w:rPr>
              <w:t>2020</w:t>
            </w:r>
          </w:p>
          <w:p w14:paraId="44A33F6A" w14:textId="2E2F337F" w:rsidR="00C005DE" w:rsidRDefault="002F2634" w:rsidP="00A11C84">
            <w:pPr>
              <w:rPr>
                <w:rFonts w:ascii="ＭＳ 明朝" w:hAnsi="ＭＳ 明朝"/>
                <w:sz w:val="20"/>
                <w:szCs w:val="20"/>
              </w:rPr>
            </w:pPr>
            <w:r>
              <w:rPr>
                <w:rFonts w:ascii="ＭＳ 明朝" w:hAnsi="ＭＳ 明朝" w:hint="eastAsia"/>
                <w:sz w:val="20"/>
                <w:szCs w:val="20"/>
              </w:rPr>
              <w:t>藤岡穣「</w:t>
            </w:r>
            <w:r w:rsidRPr="002F2634">
              <w:rPr>
                <w:rFonts w:ascii="ＭＳ 明朝" w:hAnsi="ＭＳ 明朝" w:hint="eastAsia"/>
                <w:sz w:val="20"/>
                <w:szCs w:val="20"/>
              </w:rPr>
              <w:t>聖徳太子像の成立--四天王寺聖霊院像を基点とする太子像の史的理解のために</w:t>
            </w:r>
            <w:r>
              <w:rPr>
                <w:rFonts w:ascii="ＭＳ 明朝" w:hAnsi="ＭＳ 明朝" w:hint="eastAsia"/>
                <w:sz w:val="20"/>
                <w:szCs w:val="20"/>
              </w:rPr>
              <w:t>」『文学』11号、2010</w:t>
            </w:r>
          </w:p>
          <w:p w14:paraId="63D752F2" w14:textId="75F8536A" w:rsidR="00924758" w:rsidRPr="00286EEF" w:rsidRDefault="00924758" w:rsidP="00A11C84">
            <w:pPr>
              <w:rPr>
                <w:rFonts w:ascii="ＭＳ 明朝" w:hAnsi="ＭＳ 明朝"/>
                <w:sz w:val="20"/>
                <w:szCs w:val="20"/>
              </w:rPr>
            </w:pPr>
            <w:r w:rsidRPr="00286EEF">
              <w:rPr>
                <w:rFonts w:ascii="ＭＳ 明朝" w:hAnsi="ＭＳ 明朝" w:hint="eastAsia"/>
                <w:sz w:val="20"/>
                <w:szCs w:val="20"/>
              </w:rPr>
              <w:t>津田徹英「中世における聖なるかたちとしての童子形聖徳太子像とその機能」『日本における宗教テクストの諸位相と統辞法：「テクスト布置の解釈学的研究と教育」第</w:t>
            </w:r>
            <w:r w:rsidR="00A57B0B" w:rsidRPr="00286EEF">
              <w:rPr>
                <w:rFonts w:ascii="ＭＳ 明朝" w:hAnsi="ＭＳ 明朝" w:hint="eastAsia"/>
                <w:sz w:val="20"/>
                <w:szCs w:val="20"/>
              </w:rPr>
              <w:t>4</w:t>
            </w:r>
            <w:r w:rsidRPr="00286EEF">
              <w:rPr>
                <w:rFonts w:ascii="ＭＳ 明朝" w:hAnsi="ＭＳ 明朝" w:hint="eastAsia"/>
                <w:sz w:val="20"/>
                <w:szCs w:val="20"/>
              </w:rPr>
              <w:t>会国際研究集会報告書』、名古屋大学大学院文学研究科、2</w:t>
            </w:r>
            <w:r w:rsidRPr="00286EEF">
              <w:rPr>
                <w:rFonts w:ascii="ＭＳ 明朝" w:hAnsi="ＭＳ 明朝"/>
                <w:sz w:val="20"/>
                <w:szCs w:val="20"/>
              </w:rPr>
              <w:t>008</w:t>
            </w:r>
          </w:p>
          <w:p w14:paraId="728BFC79" w14:textId="11FB871A" w:rsidR="002F2634" w:rsidRDefault="00EE56FA" w:rsidP="00A11C84">
            <w:pPr>
              <w:rPr>
                <w:rFonts w:ascii="ＭＳ 明朝" w:hAnsi="ＭＳ 明朝"/>
                <w:sz w:val="20"/>
                <w:szCs w:val="20"/>
              </w:rPr>
            </w:pPr>
            <w:r w:rsidRPr="00C005DE">
              <w:rPr>
                <w:rFonts w:ascii="ＭＳ 明朝" w:hAnsi="ＭＳ 明朝" w:hint="eastAsia"/>
                <w:sz w:val="20"/>
                <w:szCs w:val="20"/>
              </w:rPr>
              <w:t>八尾市立歴史民俗資料館</w:t>
            </w:r>
            <w:r w:rsidR="00C005DE" w:rsidRPr="00C005DE">
              <w:rPr>
                <w:rFonts w:ascii="ＭＳ 明朝" w:hAnsi="ＭＳ 明朝" w:hint="eastAsia"/>
                <w:sz w:val="20"/>
                <w:szCs w:val="20"/>
              </w:rPr>
              <w:t>『特別展 聖徳太子 伝説の中の八尾』、</w:t>
            </w:r>
            <w:r>
              <w:rPr>
                <w:rFonts w:ascii="ＭＳ 明朝" w:hAnsi="ＭＳ 明朝" w:hint="eastAsia"/>
                <w:sz w:val="20"/>
                <w:szCs w:val="20"/>
              </w:rPr>
              <w:t>八尾市文化財調査研究会、</w:t>
            </w:r>
            <w:r w:rsidR="00C005DE" w:rsidRPr="00C005DE">
              <w:rPr>
                <w:rFonts w:ascii="ＭＳ 明朝" w:hAnsi="ＭＳ 明朝" w:hint="eastAsia"/>
                <w:sz w:val="20"/>
                <w:szCs w:val="20"/>
              </w:rPr>
              <w:t>2006</w:t>
            </w:r>
          </w:p>
          <w:p w14:paraId="0E7AF3CF" w14:textId="3A309422" w:rsidR="00C005DE" w:rsidRDefault="00C005DE" w:rsidP="00A11C84">
            <w:pPr>
              <w:rPr>
                <w:rFonts w:ascii="ＭＳ 明朝" w:hAnsi="ＭＳ 明朝"/>
                <w:sz w:val="20"/>
                <w:szCs w:val="20"/>
              </w:rPr>
            </w:pPr>
            <w:r w:rsidRPr="00C005DE">
              <w:rPr>
                <w:rFonts w:ascii="ＭＳ 明朝" w:hAnsi="ＭＳ 明朝" w:hint="eastAsia"/>
                <w:sz w:val="20"/>
                <w:szCs w:val="20"/>
              </w:rPr>
              <w:t>井上幸治「史料紹介 円覚上人導御の「持斎念仏人数目録」」『古文書研究』58</w:t>
            </w:r>
            <w:r w:rsidR="009F5F6D">
              <w:rPr>
                <w:rFonts w:ascii="ＭＳ 明朝" w:hAnsi="ＭＳ 明朝" w:hint="eastAsia"/>
                <w:sz w:val="20"/>
                <w:szCs w:val="20"/>
              </w:rPr>
              <w:t>号</w:t>
            </w:r>
            <w:r w:rsidRPr="00C005DE">
              <w:rPr>
                <w:rFonts w:ascii="ＭＳ 明朝" w:hAnsi="ＭＳ 明朝" w:hint="eastAsia"/>
                <w:sz w:val="20"/>
                <w:szCs w:val="20"/>
              </w:rPr>
              <w:t>、2004</w:t>
            </w:r>
          </w:p>
          <w:p w14:paraId="001DBA24" w14:textId="2BC68687" w:rsidR="002F2634" w:rsidRDefault="002F2634" w:rsidP="006C233B">
            <w:pPr>
              <w:rPr>
                <w:rFonts w:ascii="ＭＳ 明朝" w:hAnsi="ＭＳ 明朝"/>
                <w:sz w:val="20"/>
                <w:szCs w:val="20"/>
              </w:rPr>
            </w:pPr>
            <w:r>
              <w:rPr>
                <w:rFonts w:ascii="ＭＳ 明朝" w:hAnsi="ＭＳ 明朝" w:hint="eastAsia"/>
                <w:sz w:val="20"/>
                <w:szCs w:val="20"/>
              </w:rPr>
              <w:t>石川知彦「</w:t>
            </w:r>
            <w:r w:rsidRPr="002F2634">
              <w:rPr>
                <w:rFonts w:ascii="ＭＳ 明朝" w:hAnsi="ＭＳ 明朝" w:hint="eastAsia"/>
                <w:sz w:val="20"/>
                <w:szCs w:val="20"/>
              </w:rPr>
              <w:t>二臣を従えた聖徳太子像 : 静岡・個人蔵太子三尊像と「垂迹太子」像の諸相</w:t>
            </w:r>
            <w:r>
              <w:rPr>
                <w:rFonts w:ascii="ＭＳ 明朝" w:hAnsi="ＭＳ 明朝" w:hint="eastAsia"/>
                <w:sz w:val="20"/>
                <w:szCs w:val="20"/>
              </w:rPr>
              <w:t>」『美術史論集』２号、2002</w:t>
            </w:r>
          </w:p>
          <w:p w14:paraId="7A23C307" w14:textId="18B39644" w:rsidR="00075288" w:rsidRDefault="00075288" w:rsidP="006C233B">
            <w:pPr>
              <w:rPr>
                <w:rFonts w:ascii="ＭＳ 明朝" w:hAnsi="ＭＳ 明朝"/>
                <w:sz w:val="20"/>
                <w:szCs w:val="20"/>
              </w:rPr>
            </w:pPr>
            <w:r>
              <w:rPr>
                <w:rFonts w:ascii="ＭＳ 明朝" w:hAnsi="ＭＳ 明朝" w:hint="eastAsia"/>
                <w:sz w:val="20"/>
                <w:szCs w:val="20"/>
              </w:rPr>
              <w:t>内田吉哉「</w:t>
            </w:r>
            <w:r w:rsidRPr="00075288">
              <w:rPr>
                <w:rFonts w:ascii="ＭＳ 明朝" w:hAnsi="ＭＳ 明朝" w:hint="eastAsia"/>
                <w:sz w:val="20"/>
                <w:szCs w:val="20"/>
              </w:rPr>
              <w:t>聖徳太子孝養像の系譜 : 柄香炉と笏を持つ様式の作品に関する考察</w:t>
            </w:r>
            <w:r>
              <w:rPr>
                <w:rFonts w:ascii="ＭＳ 明朝" w:hAnsi="ＭＳ 明朝" w:hint="eastAsia"/>
                <w:sz w:val="20"/>
                <w:szCs w:val="20"/>
              </w:rPr>
              <w:t>」『史泉』8</w:t>
            </w:r>
            <w:r>
              <w:rPr>
                <w:rFonts w:ascii="ＭＳ 明朝" w:hAnsi="ＭＳ 明朝"/>
                <w:sz w:val="20"/>
                <w:szCs w:val="20"/>
              </w:rPr>
              <w:t>9</w:t>
            </w:r>
            <w:r>
              <w:rPr>
                <w:rFonts w:ascii="ＭＳ 明朝" w:hAnsi="ＭＳ 明朝" w:hint="eastAsia"/>
                <w:sz w:val="20"/>
                <w:szCs w:val="20"/>
              </w:rPr>
              <w:t>号、1</w:t>
            </w:r>
            <w:r>
              <w:rPr>
                <w:rFonts w:ascii="ＭＳ 明朝" w:hAnsi="ＭＳ 明朝"/>
                <w:sz w:val="20"/>
                <w:szCs w:val="20"/>
              </w:rPr>
              <w:t>999</w:t>
            </w:r>
          </w:p>
          <w:p w14:paraId="3C9868C6" w14:textId="3B95CB8C" w:rsidR="009F5F6D" w:rsidRPr="00286EEF" w:rsidRDefault="009F5F6D" w:rsidP="006C233B">
            <w:pPr>
              <w:rPr>
                <w:rFonts w:ascii="ＭＳ 明朝" w:hAnsi="ＭＳ 明朝"/>
                <w:sz w:val="20"/>
                <w:szCs w:val="20"/>
              </w:rPr>
            </w:pPr>
            <w:r w:rsidRPr="00286EEF">
              <w:rPr>
                <w:rFonts w:ascii="ＭＳ 明朝" w:hAnsi="ＭＳ 明朝" w:hint="eastAsia"/>
                <w:sz w:val="20"/>
                <w:szCs w:val="20"/>
              </w:rPr>
              <w:t>津田徹英「中世における聖徳太子図像の受容とその意義」『密教図像』1</w:t>
            </w:r>
            <w:r w:rsidRPr="00286EEF">
              <w:rPr>
                <w:rFonts w:ascii="ＭＳ 明朝" w:hAnsi="ＭＳ 明朝"/>
                <w:sz w:val="20"/>
                <w:szCs w:val="20"/>
              </w:rPr>
              <w:t>6</w:t>
            </w:r>
            <w:r w:rsidRPr="00286EEF">
              <w:rPr>
                <w:rFonts w:ascii="ＭＳ 明朝" w:hAnsi="ＭＳ 明朝" w:hint="eastAsia"/>
                <w:sz w:val="20"/>
                <w:szCs w:val="20"/>
              </w:rPr>
              <w:t>号、1</w:t>
            </w:r>
            <w:r w:rsidRPr="00286EEF">
              <w:rPr>
                <w:rFonts w:ascii="ＭＳ 明朝" w:hAnsi="ＭＳ 明朝"/>
                <w:sz w:val="20"/>
                <w:szCs w:val="20"/>
              </w:rPr>
              <w:t>997</w:t>
            </w:r>
          </w:p>
          <w:p w14:paraId="5A016219" w14:textId="774B5295" w:rsidR="002F2634" w:rsidRDefault="00EE56FA" w:rsidP="00A11C84">
            <w:pPr>
              <w:rPr>
                <w:rFonts w:ascii="ＭＳ 明朝" w:hAnsi="ＭＳ 明朝"/>
                <w:sz w:val="20"/>
                <w:szCs w:val="20"/>
              </w:rPr>
            </w:pPr>
            <w:r>
              <w:rPr>
                <w:rFonts w:ascii="ＭＳ 明朝" w:hAnsi="ＭＳ 明朝" w:hint="eastAsia"/>
                <w:sz w:val="20"/>
                <w:szCs w:val="20"/>
              </w:rPr>
              <w:t>大阪市立美術館『</w:t>
            </w:r>
            <w:r w:rsidRPr="00EE56FA">
              <w:rPr>
                <w:rFonts w:ascii="ＭＳ 明朝" w:hAnsi="ＭＳ 明朝" w:hint="eastAsia"/>
                <w:sz w:val="20"/>
                <w:szCs w:val="20"/>
              </w:rPr>
              <w:t>四天王寺開創一四○○年記念出版</w:t>
            </w:r>
            <w:r>
              <w:rPr>
                <w:rFonts w:ascii="ＭＳ 明朝" w:hAnsi="ＭＳ 明朝" w:hint="eastAsia"/>
                <w:sz w:val="20"/>
                <w:szCs w:val="20"/>
              </w:rPr>
              <w:t xml:space="preserve">　</w:t>
            </w:r>
            <w:r w:rsidR="006C233B" w:rsidRPr="006C233B">
              <w:rPr>
                <w:rFonts w:ascii="ＭＳ 明朝" w:hAnsi="ＭＳ 明朝" w:hint="eastAsia"/>
                <w:sz w:val="20"/>
                <w:szCs w:val="20"/>
              </w:rPr>
              <w:t>聖徳太子信仰の美術』東方出版、</w:t>
            </w:r>
            <w:r w:rsidR="006C233B">
              <w:rPr>
                <w:rFonts w:ascii="ＭＳ 明朝" w:hAnsi="ＭＳ 明朝" w:hint="eastAsia"/>
                <w:sz w:val="20"/>
                <w:szCs w:val="20"/>
              </w:rPr>
              <w:t>199</w:t>
            </w:r>
            <w:r>
              <w:rPr>
                <w:rFonts w:ascii="ＭＳ 明朝" w:hAnsi="ＭＳ 明朝" w:hint="eastAsia"/>
                <w:sz w:val="20"/>
                <w:szCs w:val="20"/>
              </w:rPr>
              <w:t>6</w:t>
            </w:r>
          </w:p>
          <w:p w14:paraId="72558D43" w14:textId="7367BE2C" w:rsidR="006C233B" w:rsidRPr="00E555CA" w:rsidRDefault="00076E73" w:rsidP="00EE56FA">
            <w:pPr>
              <w:rPr>
                <w:rFonts w:ascii="ＭＳ 明朝" w:hAnsi="ＭＳ 明朝"/>
                <w:sz w:val="20"/>
                <w:szCs w:val="20"/>
              </w:rPr>
            </w:pPr>
            <w:r w:rsidRPr="006C233B">
              <w:rPr>
                <w:rFonts w:ascii="ＭＳ 明朝" w:hAnsi="ＭＳ 明朝" w:hint="eastAsia"/>
                <w:sz w:val="20"/>
                <w:szCs w:val="20"/>
              </w:rPr>
              <w:t>小山正文「三尊形式の聖徳太子像」『同朋仏教』28号、1993</w:t>
            </w:r>
          </w:p>
        </w:tc>
      </w:tr>
    </w:tbl>
    <w:p w14:paraId="52306712" w14:textId="77777777" w:rsidR="00B302B9" w:rsidRPr="003543EE" w:rsidRDefault="00B302B9" w:rsidP="00B302B9">
      <w:pPr>
        <w:rPr>
          <w:rFonts w:eastAsiaTheme="minorEastAsia"/>
        </w:rPr>
      </w:pPr>
    </w:p>
    <w:sectPr w:rsidR="00B302B9" w:rsidRPr="003543EE" w:rsidSect="004E0CA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86C34" w14:textId="77777777" w:rsidR="00F5654E" w:rsidRDefault="00F5654E"/>
  </w:endnote>
  <w:endnote w:type="continuationSeparator" w:id="0">
    <w:p w14:paraId="61268965" w14:textId="77777777" w:rsidR="00F5654E" w:rsidRDefault="00F56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D92F" w14:textId="77777777" w:rsidR="000F2A4E" w:rsidRDefault="000F2A4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977706"/>
      <w:docPartObj>
        <w:docPartGallery w:val="Page Numbers (Bottom of Page)"/>
        <w:docPartUnique/>
      </w:docPartObj>
    </w:sdtPr>
    <w:sdtEndPr>
      <w:rPr>
        <w:rFonts w:ascii="ＭＳ 明朝" w:hAnsi="ＭＳ 明朝"/>
        <w:sz w:val="20"/>
        <w:szCs w:val="20"/>
      </w:rPr>
    </w:sdtEndPr>
    <w:sdtContent>
      <w:p w14:paraId="05D289A6" w14:textId="680D1156" w:rsidR="00B21ABD" w:rsidRPr="004E0CA7" w:rsidRDefault="00127585">
        <w:pPr>
          <w:pStyle w:val="a8"/>
          <w:jc w:val="center"/>
          <w:rPr>
            <w:rFonts w:ascii="ＭＳ 明朝" w:hAnsi="ＭＳ 明朝"/>
            <w:sz w:val="20"/>
            <w:szCs w:val="20"/>
          </w:rPr>
        </w:pPr>
        <w:r w:rsidRPr="004E0CA7">
          <w:rPr>
            <w:rFonts w:ascii="ＭＳ 明朝" w:hAnsi="ＭＳ 明朝" w:hint="eastAsia"/>
            <w:sz w:val="20"/>
            <w:szCs w:val="20"/>
          </w:rPr>
          <w:t>指</w:t>
        </w:r>
        <w:r w:rsidR="000F2A4E">
          <w:rPr>
            <w:rFonts w:ascii="ＭＳ 明朝" w:hAnsi="ＭＳ 明朝" w:hint="eastAsia"/>
            <w:sz w:val="20"/>
            <w:szCs w:val="20"/>
          </w:rPr>
          <w:t>定</w:t>
        </w:r>
        <w:r w:rsidRPr="004E0CA7">
          <w:rPr>
            <w:rFonts w:ascii="ＭＳ 明朝" w:hAnsi="ＭＳ 明朝" w:hint="eastAsia"/>
            <w:sz w:val="20"/>
            <w:szCs w:val="20"/>
          </w:rPr>
          <w:t>2－</w:t>
        </w:r>
        <w:r w:rsidR="00B21ABD" w:rsidRPr="004E0CA7">
          <w:rPr>
            <w:rFonts w:ascii="ＭＳ 明朝" w:hAnsi="ＭＳ 明朝"/>
            <w:sz w:val="20"/>
            <w:szCs w:val="20"/>
          </w:rPr>
          <w:fldChar w:fldCharType="begin"/>
        </w:r>
        <w:r w:rsidR="00B21ABD" w:rsidRPr="004E0CA7">
          <w:rPr>
            <w:rFonts w:ascii="ＭＳ 明朝" w:hAnsi="ＭＳ 明朝"/>
            <w:sz w:val="20"/>
            <w:szCs w:val="20"/>
          </w:rPr>
          <w:instrText>PAGE   \* MERGEFORMAT</w:instrText>
        </w:r>
        <w:r w:rsidR="00B21ABD" w:rsidRPr="004E0CA7">
          <w:rPr>
            <w:rFonts w:ascii="ＭＳ 明朝" w:hAnsi="ＭＳ 明朝"/>
            <w:sz w:val="20"/>
            <w:szCs w:val="20"/>
          </w:rPr>
          <w:fldChar w:fldCharType="separate"/>
        </w:r>
        <w:r w:rsidR="00334974" w:rsidRPr="004E0CA7">
          <w:rPr>
            <w:rFonts w:ascii="ＭＳ 明朝" w:hAnsi="ＭＳ 明朝"/>
            <w:noProof/>
            <w:sz w:val="20"/>
            <w:szCs w:val="20"/>
            <w:lang w:val="ja-JP"/>
          </w:rPr>
          <w:t>2</w:t>
        </w:r>
        <w:r w:rsidR="00B21ABD" w:rsidRPr="004E0CA7">
          <w:rPr>
            <w:rFonts w:ascii="ＭＳ 明朝" w:hAnsi="ＭＳ 明朝"/>
            <w:sz w:val="20"/>
            <w:szCs w:val="20"/>
          </w:rPr>
          <w:fldChar w:fldCharType="end"/>
        </w:r>
      </w:p>
    </w:sdtContent>
  </w:sdt>
  <w:p w14:paraId="78F74CDD" w14:textId="77777777" w:rsidR="00B21ABD" w:rsidRDefault="00B21AB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2FB6" w14:textId="77777777" w:rsidR="000F2A4E" w:rsidRDefault="000F2A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E935" w14:textId="77777777" w:rsidR="00F5654E" w:rsidRDefault="00F5654E"/>
  </w:footnote>
  <w:footnote w:type="continuationSeparator" w:id="0">
    <w:p w14:paraId="7649049B" w14:textId="77777777" w:rsidR="00F5654E" w:rsidRDefault="00F565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6C8B" w14:textId="77777777" w:rsidR="000F2A4E" w:rsidRDefault="000F2A4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6503" w14:textId="77777777" w:rsidR="000F2A4E" w:rsidRDefault="000F2A4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91D3" w14:textId="77777777" w:rsidR="000F2A4E" w:rsidRDefault="000F2A4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93"/>
    <w:rsid w:val="000005A6"/>
    <w:rsid w:val="00011845"/>
    <w:rsid w:val="0001278F"/>
    <w:rsid w:val="00012CAB"/>
    <w:rsid w:val="000146A3"/>
    <w:rsid w:val="00021E6A"/>
    <w:rsid w:val="0003181C"/>
    <w:rsid w:val="0003526C"/>
    <w:rsid w:val="000409D5"/>
    <w:rsid w:val="00057771"/>
    <w:rsid w:val="000631DF"/>
    <w:rsid w:val="0006605A"/>
    <w:rsid w:val="000738F5"/>
    <w:rsid w:val="000743E6"/>
    <w:rsid w:val="000743EF"/>
    <w:rsid w:val="00074927"/>
    <w:rsid w:val="00075143"/>
    <w:rsid w:val="00075288"/>
    <w:rsid w:val="00075AF7"/>
    <w:rsid w:val="00076442"/>
    <w:rsid w:val="00076E73"/>
    <w:rsid w:val="0007775B"/>
    <w:rsid w:val="00083343"/>
    <w:rsid w:val="00091640"/>
    <w:rsid w:val="000917D4"/>
    <w:rsid w:val="00092BE4"/>
    <w:rsid w:val="0009310A"/>
    <w:rsid w:val="00096A61"/>
    <w:rsid w:val="000A55B1"/>
    <w:rsid w:val="000A7056"/>
    <w:rsid w:val="000B18F7"/>
    <w:rsid w:val="000B33DF"/>
    <w:rsid w:val="000B42F1"/>
    <w:rsid w:val="000D3D0A"/>
    <w:rsid w:val="000D63D3"/>
    <w:rsid w:val="000D69DA"/>
    <w:rsid w:val="000E39DF"/>
    <w:rsid w:val="000E7664"/>
    <w:rsid w:val="000F1A2F"/>
    <w:rsid w:val="000F2A4E"/>
    <w:rsid w:val="000F6F85"/>
    <w:rsid w:val="00100A08"/>
    <w:rsid w:val="001028A4"/>
    <w:rsid w:val="00103B79"/>
    <w:rsid w:val="00103DA4"/>
    <w:rsid w:val="00124715"/>
    <w:rsid w:val="00127585"/>
    <w:rsid w:val="00131C9C"/>
    <w:rsid w:val="00136023"/>
    <w:rsid w:val="001426C9"/>
    <w:rsid w:val="00147699"/>
    <w:rsid w:val="00165066"/>
    <w:rsid w:val="00171348"/>
    <w:rsid w:val="0017290E"/>
    <w:rsid w:val="00176D58"/>
    <w:rsid w:val="00191F17"/>
    <w:rsid w:val="001B12C4"/>
    <w:rsid w:val="001C1710"/>
    <w:rsid w:val="001C2DC9"/>
    <w:rsid w:val="001D4D26"/>
    <w:rsid w:val="001E04C2"/>
    <w:rsid w:val="001E343A"/>
    <w:rsid w:val="001E4DAE"/>
    <w:rsid w:val="001E57CE"/>
    <w:rsid w:val="001E63EF"/>
    <w:rsid w:val="001F0B9B"/>
    <w:rsid w:val="001F0BAE"/>
    <w:rsid w:val="001F469B"/>
    <w:rsid w:val="001F6880"/>
    <w:rsid w:val="001F71E4"/>
    <w:rsid w:val="001F786F"/>
    <w:rsid w:val="002017B7"/>
    <w:rsid w:val="00210EBE"/>
    <w:rsid w:val="00211119"/>
    <w:rsid w:val="00216569"/>
    <w:rsid w:val="00221A1C"/>
    <w:rsid w:val="00221F6C"/>
    <w:rsid w:val="002244AC"/>
    <w:rsid w:val="002247FA"/>
    <w:rsid w:val="0022499A"/>
    <w:rsid w:val="00230B76"/>
    <w:rsid w:val="00232780"/>
    <w:rsid w:val="00237C65"/>
    <w:rsid w:val="00237CD9"/>
    <w:rsid w:val="00242E36"/>
    <w:rsid w:val="0025139A"/>
    <w:rsid w:val="002515EC"/>
    <w:rsid w:val="002653C0"/>
    <w:rsid w:val="00267013"/>
    <w:rsid w:val="0026725F"/>
    <w:rsid w:val="00270E79"/>
    <w:rsid w:val="0027227C"/>
    <w:rsid w:val="002747E0"/>
    <w:rsid w:val="00284E0F"/>
    <w:rsid w:val="00286EEF"/>
    <w:rsid w:val="002939F3"/>
    <w:rsid w:val="002A04BF"/>
    <w:rsid w:val="002A120F"/>
    <w:rsid w:val="002A2159"/>
    <w:rsid w:val="002B0424"/>
    <w:rsid w:val="002B2CFE"/>
    <w:rsid w:val="002B6BEA"/>
    <w:rsid w:val="002C22A3"/>
    <w:rsid w:val="002D2C2A"/>
    <w:rsid w:val="002D2C56"/>
    <w:rsid w:val="002E0060"/>
    <w:rsid w:val="002E200F"/>
    <w:rsid w:val="002E5EC1"/>
    <w:rsid w:val="002F0D97"/>
    <w:rsid w:val="002F1EEC"/>
    <w:rsid w:val="002F2634"/>
    <w:rsid w:val="002F2FD2"/>
    <w:rsid w:val="002F327C"/>
    <w:rsid w:val="002F3457"/>
    <w:rsid w:val="002F52F8"/>
    <w:rsid w:val="00302701"/>
    <w:rsid w:val="00307F22"/>
    <w:rsid w:val="003100F5"/>
    <w:rsid w:val="00312EDC"/>
    <w:rsid w:val="003142DC"/>
    <w:rsid w:val="003167E7"/>
    <w:rsid w:val="003210B3"/>
    <w:rsid w:val="00322E0F"/>
    <w:rsid w:val="003278A7"/>
    <w:rsid w:val="00334974"/>
    <w:rsid w:val="00337C44"/>
    <w:rsid w:val="00342037"/>
    <w:rsid w:val="00343A33"/>
    <w:rsid w:val="00346BB8"/>
    <w:rsid w:val="003543EE"/>
    <w:rsid w:val="00354B7D"/>
    <w:rsid w:val="00363036"/>
    <w:rsid w:val="00370489"/>
    <w:rsid w:val="0037105E"/>
    <w:rsid w:val="003827C6"/>
    <w:rsid w:val="0039243E"/>
    <w:rsid w:val="00394F16"/>
    <w:rsid w:val="003964BE"/>
    <w:rsid w:val="00396808"/>
    <w:rsid w:val="003A0D8E"/>
    <w:rsid w:val="003A4324"/>
    <w:rsid w:val="003A5E0E"/>
    <w:rsid w:val="003B1BFA"/>
    <w:rsid w:val="003B7CC7"/>
    <w:rsid w:val="003C515E"/>
    <w:rsid w:val="003D15AB"/>
    <w:rsid w:val="003E1020"/>
    <w:rsid w:val="003E2C71"/>
    <w:rsid w:val="003F38E5"/>
    <w:rsid w:val="004001FB"/>
    <w:rsid w:val="00401676"/>
    <w:rsid w:val="004024D6"/>
    <w:rsid w:val="00411736"/>
    <w:rsid w:val="004139A7"/>
    <w:rsid w:val="0041474C"/>
    <w:rsid w:val="00415325"/>
    <w:rsid w:val="00417249"/>
    <w:rsid w:val="0042052F"/>
    <w:rsid w:val="0042448E"/>
    <w:rsid w:val="00434F62"/>
    <w:rsid w:val="00436DB1"/>
    <w:rsid w:val="004422CD"/>
    <w:rsid w:val="00445BDC"/>
    <w:rsid w:val="00454696"/>
    <w:rsid w:val="00456CFA"/>
    <w:rsid w:val="0046494A"/>
    <w:rsid w:val="0048060E"/>
    <w:rsid w:val="0048222E"/>
    <w:rsid w:val="004831BE"/>
    <w:rsid w:val="00483A6D"/>
    <w:rsid w:val="0048628A"/>
    <w:rsid w:val="0048689E"/>
    <w:rsid w:val="00486B09"/>
    <w:rsid w:val="004913BE"/>
    <w:rsid w:val="004A065F"/>
    <w:rsid w:val="004A27ED"/>
    <w:rsid w:val="004A4BC2"/>
    <w:rsid w:val="004A50EE"/>
    <w:rsid w:val="004A62F4"/>
    <w:rsid w:val="004B10D3"/>
    <w:rsid w:val="004E0CA7"/>
    <w:rsid w:val="004E1EBF"/>
    <w:rsid w:val="004E45E3"/>
    <w:rsid w:val="004E4ED1"/>
    <w:rsid w:val="004E6930"/>
    <w:rsid w:val="004F6CF9"/>
    <w:rsid w:val="004F7D2D"/>
    <w:rsid w:val="0050165B"/>
    <w:rsid w:val="00506853"/>
    <w:rsid w:val="005118DF"/>
    <w:rsid w:val="00511A2E"/>
    <w:rsid w:val="00514D92"/>
    <w:rsid w:val="00520C52"/>
    <w:rsid w:val="00530256"/>
    <w:rsid w:val="0053056C"/>
    <w:rsid w:val="00533E6F"/>
    <w:rsid w:val="00535A70"/>
    <w:rsid w:val="005428F2"/>
    <w:rsid w:val="00550179"/>
    <w:rsid w:val="00565285"/>
    <w:rsid w:val="00574D69"/>
    <w:rsid w:val="00576002"/>
    <w:rsid w:val="0058266B"/>
    <w:rsid w:val="005849D7"/>
    <w:rsid w:val="0059045D"/>
    <w:rsid w:val="005A280D"/>
    <w:rsid w:val="005A5563"/>
    <w:rsid w:val="005B11AE"/>
    <w:rsid w:val="005B308D"/>
    <w:rsid w:val="005B50EF"/>
    <w:rsid w:val="005B6950"/>
    <w:rsid w:val="005B72B8"/>
    <w:rsid w:val="005B7EFB"/>
    <w:rsid w:val="005C06BA"/>
    <w:rsid w:val="005C11F6"/>
    <w:rsid w:val="005C22FF"/>
    <w:rsid w:val="005C4DEC"/>
    <w:rsid w:val="005C6D3D"/>
    <w:rsid w:val="005C7D0C"/>
    <w:rsid w:val="005D1A4D"/>
    <w:rsid w:val="005D2402"/>
    <w:rsid w:val="005D2A4B"/>
    <w:rsid w:val="005D7AF8"/>
    <w:rsid w:val="005E1870"/>
    <w:rsid w:val="005E51E6"/>
    <w:rsid w:val="005E55BF"/>
    <w:rsid w:val="005E615C"/>
    <w:rsid w:val="005F1748"/>
    <w:rsid w:val="00600442"/>
    <w:rsid w:val="00603E22"/>
    <w:rsid w:val="006066AB"/>
    <w:rsid w:val="00607E5B"/>
    <w:rsid w:val="006116A3"/>
    <w:rsid w:val="006144BB"/>
    <w:rsid w:val="0061575B"/>
    <w:rsid w:val="006225D6"/>
    <w:rsid w:val="0062270B"/>
    <w:rsid w:val="00624177"/>
    <w:rsid w:val="006265E6"/>
    <w:rsid w:val="00627DF0"/>
    <w:rsid w:val="00632AA2"/>
    <w:rsid w:val="0063326A"/>
    <w:rsid w:val="00637C40"/>
    <w:rsid w:val="00637FEA"/>
    <w:rsid w:val="00641849"/>
    <w:rsid w:val="00643A7E"/>
    <w:rsid w:val="00643FEF"/>
    <w:rsid w:val="00651144"/>
    <w:rsid w:val="00654F8E"/>
    <w:rsid w:val="00662799"/>
    <w:rsid w:val="00662F39"/>
    <w:rsid w:val="00667CDB"/>
    <w:rsid w:val="00672E7D"/>
    <w:rsid w:val="00674A82"/>
    <w:rsid w:val="00674B97"/>
    <w:rsid w:val="0068255E"/>
    <w:rsid w:val="00695E06"/>
    <w:rsid w:val="006B2D3B"/>
    <w:rsid w:val="006B42D2"/>
    <w:rsid w:val="006C1482"/>
    <w:rsid w:val="006C233B"/>
    <w:rsid w:val="006C5957"/>
    <w:rsid w:val="006C7F10"/>
    <w:rsid w:val="006D1DC4"/>
    <w:rsid w:val="006E2DD3"/>
    <w:rsid w:val="006E4736"/>
    <w:rsid w:val="006F1850"/>
    <w:rsid w:val="006F2E63"/>
    <w:rsid w:val="006F5F7E"/>
    <w:rsid w:val="006F6A2D"/>
    <w:rsid w:val="0070471E"/>
    <w:rsid w:val="00705131"/>
    <w:rsid w:val="00705654"/>
    <w:rsid w:val="00706182"/>
    <w:rsid w:val="007079A5"/>
    <w:rsid w:val="00732C41"/>
    <w:rsid w:val="007335DB"/>
    <w:rsid w:val="00743635"/>
    <w:rsid w:val="0074609E"/>
    <w:rsid w:val="00746FC8"/>
    <w:rsid w:val="007479BB"/>
    <w:rsid w:val="00757EB6"/>
    <w:rsid w:val="007603EA"/>
    <w:rsid w:val="007604B5"/>
    <w:rsid w:val="00763014"/>
    <w:rsid w:val="007636AA"/>
    <w:rsid w:val="007839D0"/>
    <w:rsid w:val="0078660E"/>
    <w:rsid w:val="00790C7A"/>
    <w:rsid w:val="00790DAC"/>
    <w:rsid w:val="00795BA3"/>
    <w:rsid w:val="007A2857"/>
    <w:rsid w:val="007A346D"/>
    <w:rsid w:val="007A34AB"/>
    <w:rsid w:val="007A424F"/>
    <w:rsid w:val="007A5E93"/>
    <w:rsid w:val="007A6DBE"/>
    <w:rsid w:val="007B5B40"/>
    <w:rsid w:val="007B61D8"/>
    <w:rsid w:val="007C20A1"/>
    <w:rsid w:val="007C2790"/>
    <w:rsid w:val="007C5805"/>
    <w:rsid w:val="007C7A09"/>
    <w:rsid w:val="007D161D"/>
    <w:rsid w:val="007D3252"/>
    <w:rsid w:val="007D3ADA"/>
    <w:rsid w:val="007D4D63"/>
    <w:rsid w:val="007E1443"/>
    <w:rsid w:val="007E29E9"/>
    <w:rsid w:val="007E3BB0"/>
    <w:rsid w:val="007F1145"/>
    <w:rsid w:val="007F50F1"/>
    <w:rsid w:val="007F61A6"/>
    <w:rsid w:val="00804832"/>
    <w:rsid w:val="0080692C"/>
    <w:rsid w:val="00806B90"/>
    <w:rsid w:val="0080791A"/>
    <w:rsid w:val="00810182"/>
    <w:rsid w:val="00810FD3"/>
    <w:rsid w:val="008138DB"/>
    <w:rsid w:val="00815593"/>
    <w:rsid w:val="008172E6"/>
    <w:rsid w:val="00817796"/>
    <w:rsid w:val="0082476B"/>
    <w:rsid w:val="00827559"/>
    <w:rsid w:val="008405AD"/>
    <w:rsid w:val="00840F10"/>
    <w:rsid w:val="00845B1A"/>
    <w:rsid w:val="008463BA"/>
    <w:rsid w:val="00847862"/>
    <w:rsid w:val="00853747"/>
    <w:rsid w:val="00853A8C"/>
    <w:rsid w:val="008609A2"/>
    <w:rsid w:val="008638DD"/>
    <w:rsid w:val="00872032"/>
    <w:rsid w:val="00877B5D"/>
    <w:rsid w:val="00881FD6"/>
    <w:rsid w:val="00892B3F"/>
    <w:rsid w:val="00897C6F"/>
    <w:rsid w:val="008A6DDB"/>
    <w:rsid w:val="008B3F33"/>
    <w:rsid w:val="008B4458"/>
    <w:rsid w:val="008B55AD"/>
    <w:rsid w:val="008C151E"/>
    <w:rsid w:val="008C25D5"/>
    <w:rsid w:val="008C67EE"/>
    <w:rsid w:val="008D39E4"/>
    <w:rsid w:val="008D73F8"/>
    <w:rsid w:val="008E00E3"/>
    <w:rsid w:val="008E1B73"/>
    <w:rsid w:val="008E1EAE"/>
    <w:rsid w:val="008E65CC"/>
    <w:rsid w:val="008F04E7"/>
    <w:rsid w:val="0090154C"/>
    <w:rsid w:val="00902FD9"/>
    <w:rsid w:val="0090799D"/>
    <w:rsid w:val="00907B2D"/>
    <w:rsid w:val="009128EC"/>
    <w:rsid w:val="009133D2"/>
    <w:rsid w:val="00913E5C"/>
    <w:rsid w:val="00924758"/>
    <w:rsid w:val="009258AC"/>
    <w:rsid w:val="00926FA6"/>
    <w:rsid w:val="0093495C"/>
    <w:rsid w:val="00940ADC"/>
    <w:rsid w:val="0094101B"/>
    <w:rsid w:val="009414F9"/>
    <w:rsid w:val="00943507"/>
    <w:rsid w:val="00947792"/>
    <w:rsid w:val="00950035"/>
    <w:rsid w:val="009614DB"/>
    <w:rsid w:val="00971EA9"/>
    <w:rsid w:val="00975D64"/>
    <w:rsid w:val="00975E26"/>
    <w:rsid w:val="00976D40"/>
    <w:rsid w:val="00982BB8"/>
    <w:rsid w:val="00987C1B"/>
    <w:rsid w:val="009A3719"/>
    <w:rsid w:val="009A40A9"/>
    <w:rsid w:val="009A5FF1"/>
    <w:rsid w:val="009A6FB2"/>
    <w:rsid w:val="009B10CF"/>
    <w:rsid w:val="009B5DE0"/>
    <w:rsid w:val="009C06A4"/>
    <w:rsid w:val="009C1F73"/>
    <w:rsid w:val="009C5C11"/>
    <w:rsid w:val="009C668F"/>
    <w:rsid w:val="009D11A8"/>
    <w:rsid w:val="009D3118"/>
    <w:rsid w:val="009D3682"/>
    <w:rsid w:val="009D59F9"/>
    <w:rsid w:val="009D6499"/>
    <w:rsid w:val="009E76F7"/>
    <w:rsid w:val="009E7C4B"/>
    <w:rsid w:val="009F1936"/>
    <w:rsid w:val="009F3065"/>
    <w:rsid w:val="009F374F"/>
    <w:rsid w:val="009F5F6D"/>
    <w:rsid w:val="009F66E5"/>
    <w:rsid w:val="009F693A"/>
    <w:rsid w:val="00A0018F"/>
    <w:rsid w:val="00A03019"/>
    <w:rsid w:val="00A0309C"/>
    <w:rsid w:val="00A0598C"/>
    <w:rsid w:val="00A11C84"/>
    <w:rsid w:val="00A128B1"/>
    <w:rsid w:val="00A204AA"/>
    <w:rsid w:val="00A309CE"/>
    <w:rsid w:val="00A3398E"/>
    <w:rsid w:val="00A33A41"/>
    <w:rsid w:val="00A34A6F"/>
    <w:rsid w:val="00A371AF"/>
    <w:rsid w:val="00A44DE8"/>
    <w:rsid w:val="00A44F0A"/>
    <w:rsid w:val="00A46C3B"/>
    <w:rsid w:val="00A5421B"/>
    <w:rsid w:val="00A55D96"/>
    <w:rsid w:val="00A57B0B"/>
    <w:rsid w:val="00A62773"/>
    <w:rsid w:val="00A765B4"/>
    <w:rsid w:val="00A8221D"/>
    <w:rsid w:val="00A85138"/>
    <w:rsid w:val="00A90B7D"/>
    <w:rsid w:val="00A92472"/>
    <w:rsid w:val="00A9286F"/>
    <w:rsid w:val="00A92AEC"/>
    <w:rsid w:val="00A93333"/>
    <w:rsid w:val="00A9652F"/>
    <w:rsid w:val="00AA1694"/>
    <w:rsid w:val="00AA3898"/>
    <w:rsid w:val="00AA5F9C"/>
    <w:rsid w:val="00AA6D3A"/>
    <w:rsid w:val="00AB05F8"/>
    <w:rsid w:val="00AB1943"/>
    <w:rsid w:val="00AB2695"/>
    <w:rsid w:val="00AB4465"/>
    <w:rsid w:val="00AB54A5"/>
    <w:rsid w:val="00AC2B6A"/>
    <w:rsid w:val="00AD3365"/>
    <w:rsid w:val="00AD6923"/>
    <w:rsid w:val="00AE0E07"/>
    <w:rsid w:val="00AF0430"/>
    <w:rsid w:val="00AF13D4"/>
    <w:rsid w:val="00B00614"/>
    <w:rsid w:val="00B16A82"/>
    <w:rsid w:val="00B174B3"/>
    <w:rsid w:val="00B20C21"/>
    <w:rsid w:val="00B21ABD"/>
    <w:rsid w:val="00B23D90"/>
    <w:rsid w:val="00B26959"/>
    <w:rsid w:val="00B302B9"/>
    <w:rsid w:val="00B303CB"/>
    <w:rsid w:val="00B30446"/>
    <w:rsid w:val="00B33350"/>
    <w:rsid w:val="00B36BAD"/>
    <w:rsid w:val="00B417BB"/>
    <w:rsid w:val="00B458A8"/>
    <w:rsid w:val="00B50916"/>
    <w:rsid w:val="00B51452"/>
    <w:rsid w:val="00B55334"/>
    <w:rsid w:val="00B6022D"/>
    <w:rsid w:val="00B64786"/>
    <w:rsid w:val="00B70341"/>
    <w:rsid w:val="00B70875"/>
    <w:rsid w:val="00B7144B"/>
    <w:rsid w:val="00B86BAE"/>
    <w:rsid w:val="00BA1781"/>
    <w:rsid w:val="00BA2036"/>
    <w:rsid w:val="00BA3F9E"/>
    <w:rsid w:val="00BB1C90"/>
    <w:rsid w:val="00BB29B6"/>
    <w:rsid w:val="00BB2C6A"/>
    <w:rsid w:val="00BB35DA"/>
    <w:rsid w:val="00BB6316"/>
    <w:rsid w:val="00BD05CB"/>
    <w:rsid w:val="00BD2F98"/>
    <w:rsid w:val="00BE10F4"/>
    <w:rsid w:val="00BE2D7A"/>
    <w:rsid w:val="00BE34C3"/>
    <w:rsid w:val="00BE71FD"/>
    <w:rsid w:val="00BF0D48"/>
    <w:rsid w:val="00BF11F9"/>
    <w:rsid w:val="00BF1F2F"/>
    <w:rsid w:val="00BF33C5"/>
    <w:rsid w:val="00BF33ED"/>
    <w:rsid w:val="00BF35B2"/>
    <w:rsid w:val="00C005DE"/>
    <w:rsid w:val="00C041B8"/>
    <w:rsid w:val="00C05D14"/>
    <w:rsid w:val="00C0783B"/>
    <w:rsid w:val="00C12E49"/>
    <w:rsid w:val="00C16AE3"/>
    <w:rsid w:val="00C173A4"/>
    <w:rsid w:val="00C218A0"/>
    <w:rsid w:val="00C24149"/>
    <w:rsid w:val="00C308F2"/>
    <w:rsid w:val="00C32B7F"/>
    <w:rsid w:val="00C338C0"/>
    <w:rsid w:val="00C362A5"/>
    <w:rsid w:val="00C40FAC"/>
    <w:rsid w:val="00C5066C"/>
    <w:rsid w:val="00C5498B"/>
    <w:rsid w:val="00C54E66"/>
    <w:rsid w:val="00C6524E"/>
    <w:rsid w:val="00C727C8"/>
    <w:rsid w:val="00C75B31"/>
    <w:rsid w:val="00C86A9E"/>
    <w:rsid w:val="00C86F9D"/>
    <w:rsid w:val="00C95AB9"/>
    <w:rsid w:val="00CA503F"/>
    <w:rsid w:val="00CB0AD1"/>
    <w:rsid w:val="00CB2895"/>
    <w:rsid w:val="00CB3AD3"/>
    <w:rsid w:val="00CB79A7"/>
    <w:rsid w:val="00CC0A62"/>
    <w:rsid w:val="00CC1826"/>
    <w:rsid w:val="00CC3E80"/>
    <w:rsid w:val="00CC4F3E"/>
    <w:rsid w:val="00CC545B"/>
    <w:rsid w:val="00CC579B"/>
    <w:rsid w:val="00CC64C7"/>
    <w:rsid w:val="00CD0356"/>
    <w:rsid w:val="00CD3AB2"/>
    <w:rsid w:val="00CD6D18"/>
    <w:rsid w:val="00CE03FE"/>
    <w:rsid w:val="00CE046A"/>
    <w:rsid w:val="00CE78C8"/>
    <w:rsid w:val="00CF05FB"/>
    <w:rsid w:val="00CF11BE"/>
    <w:rsid w:val="00CF214D"/>
    <w:rsid w:val="00D00566"/>
    <w:rsid w:val="00D01FBB"/>
    <w:rsid w:val="00D07C0B"/>
    <w:rsid w:val="00D12644"/>
    <w:rsid w:val="00D12EA7"/>
    <w:rsid w:val="00D1612C"/>
    <w:rsid w:val="00D173A1"/>
    <w:rsid w:val="00D23538"/>
    <w:rsid w:val="00D25730"/>
    <w:rsid w:val="00D33788"/>
    <w:rsid w:val="00D33891"/>
    <w:rsid w:val="00D34A1C"/>
    <w:rsid w:val="00D37D3C"/>
    <w:rsid w:val="00D40642"/>
    <w:rsid w:val="00D5582D"/>
    <w:rsid w:val="00D623DF"/>
    <w:rsid w:val="00D6581A"/>
    <w:rsid w:val="00D67312"/>
    <w:rsid w:val="00D72A1B"/>
    <w:rsid w:val="00D75BF0"/>
    <w:rsid w:val="00D8004A"/>
    <w:rsid w:val="00D80EF0"/>
    <w:rsid w:val="00D813AE"/>
    <w:rsid w:val="00D846C6"/>
    <w:rsid w:val="00D92C55"/>
    <w:rsid w:val="00D97A99"/>
    <w:rsid w:val="00DB2819"/>
    <w:rsid w:val="00DB2EC9"/>
    <w:rsid w:val="00DB38BB"/>
    <w:rsid w:val="00DB3B87"/>
    <w:rsid w:val="00DB77CF"/>
    <w:rsid w:val="00DC3B15"/>
    <w:rsid w:val="00DC66BB"/>
    <w:rsid w:val="00DD14BF"/>
    <w:rsid w:val="00DD6B51"/>
    <w:rsid w:val="00DD7A73"/>
    <w:rsid w:val="00DE6795"/>
    <w:rsid w:val="00DF23B6"/>
    <w:rsid w:val="00DF3758"/>
    <w:rsid w:val="00DF7FD9"/>
    <w:rsid w:val="00E0155A"/>
    <w:rsid w:val="00E04013"/>
    <w:rsid w:val="00E06F60"/>
    <w:rsid w:val="00E10EB3"/>
    <w:rsid w:val="00E11D87"/>
    <w:rsid w:val="00E1304C"/>
    <w:rsid w:val="00E132E7"/>
    <w:rsid w:val="00E13A75"/>
    <w:rsid w:val="00E15430"/>
    <w:rsid w:val="00E160C1"/>
    <w:rsid w:val="00E2347D"/>
    <w:rsid w:val="00E26AB1"/>
    <w:rsid w:val="00E31DB6"/>
    <w:rsid w:val="00E32A89"/>
    <w:rsid w:val="00E3366A"/>
    <w:rsid w:val="00E376C3"/>
    <w:rsid w:val="00E420B1"/>
    <w:rsid w:val="00E441A8"/>
    <w:rsid w:val="00E45E13"/>
    <w:rsid w:val="00E467D0"/>
    <w:rsid w:val="00E5265E"/>
    <w:rsid w:val="00E555CA"/>
    <w:rsid w:val="00E61318"/>
    <w:rsid w:val="00E627B4"/>
    <w:rsid w:val="00E65C22"/>
    <w:rsid w:val="00E7454C"/>
    <w:rsid w:val="00E81742"/>
    <w:rsid w:val="00E82AD0"/>
    <w:rsid w:val="00E93F29"/>
    <w:rsid w:val="00E97C60"/>
    <w:rsid w:val="00EA35CA"/>
    <w:rsid w:val="00EA3621"/>
    <w:rsid w:val="00EA6C6B"/>
    <w:rsid w:val="00EA70D6"/>
    <w:rsid w:val="00EB1041"/>
    <w:rsid w:val="00EB78BE"/>
    <w:rsid w:val="00EC4417"/>
    <w:rsid w:val="00ED02BB"/>
    <w:rsid w:val="00ED0581"/>
    <w:rsid w:val="00EE0C60"/>
    <w:rsid w:val="00EE5033"/>
    <w:rsid w:val="00EE56FA"/>
    <w:rsid w:val="00EF4E87"/>
    <w:rsid w:val="00EF564F"/>
    <w:rsid w:val="00EF5D18"/>
    <w:rsid w:val="00F148D4"/>
    <w:rsid w:val="00F14C89"/>
    <w:rsid w:val="00F16BF4"/>
    <w:rsid w:val="00F258EF"/>
    <w:rsid w:val="00F30A0D"/>
    <w:rsid w:val="00F36FA5"/>
    <w:rsid w:val="00F440F1"/>
    <w:rsid w:val="00F55D73"/>
    <w:rsid w:val="00F55DAC"/>
    <w:rsid w:val="00F56382"/>
    <w:rsid w:val="00F5654E"/>
    <w:rsid w:val="00F56667"/>
    <w:rsid w:val="00F575B7"/>
    <w:rsid w:val="00F611BA"/>
    <w:rsid w:val="00F6620C"/>
    <w:rsid w:val="00F662D6"/>
    <w:rsid w:val="00F7533A"/>
    <w:rsid w:val="00F81C7D"/>
    <w:rsid w:val="00F846ED"/>
    <w:rsid w:val="00F84FCF"/>
    <w:rsid w:val="00F86170"/>
    <w:rsid w:val="00F91CF1"/>
    <w:rsid w:val="00F931F0"/>
    <w:rsid w:val="00F95746"/>
    <w:rsid w:val="00FA2B85"/>
    <w:rsid w:val="00FA2BEF"/>
    <w:rsid w:val="00FB068D"/>
    <w:rsid w:val="00FB1ABB"/>
    <w:rsid w:val="00FB2967"/>
    <w:rsid w:val="00FB4FA2"/>
    <w:rsid w:val="00FB567F"/>
    <w:rsid w:val="00FB7429"/>
    <w:rsid w:val="00FD2328"/>
    <w:rsid w:val="00FE0468"/>
    <w:rsid w:val="00FE0EA0"/>
    <w:rsid w:val="00FE4D12"/>
    <w:rsid w:val="00FE5C41"/>
    <w:rsid w:val="00FE64E7"/>
    <w:rsid w:val="00FF08EC"/>
    <w:rsid w:val="00FF2032"/>
    <w:rsid w:val="00FF7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45CE832"/>
  <w15:chartTrackingRefBased/>
  <w15:docId w15:val="{3ECE5B74-A6FE-4DE0-9EBF-7605F69C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5E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75BF0"/>
    <w:rPr>
      <w:rFonts w:ascii="游ゴシック Light" w:eastAsia="游ゴシック Light" w:hAnsi="游ゴシック Light"/>
      <w:sz w:val="18"/>
      <w:szCs w:val="18"/>
    </w:rPr>
  </w:style>
  <w:style w:type="character" w:customStyle="1" w:styleId="a5">
    <w:name w:val="吹き出し (文字)"/>
    <w:link w:val="a4"/>
    <w:rsid w:val="00D75BF0"/>
    <w:rPr>
      <w:rFonts w:ascii="游ゴシック Light" w:eastAsia="游ゴシック Light" w:hAnsi="游ゴシック Light" w:cs="Times New Roman"/>
      <w:kern w:val="2"/>
      <w:sz w:val="18"/>
      <w:szCs w:val="18"/>
    </w:rPr>
  </w:style>
  <w:style w:type="paragraph" w:styleId="a6">
    <w:name w:val="header"/>
    <w:basedOn w:val="a"/>
    <w:link w:val="a7"/>
    <w:rsid w:val="00B21ABD"/>
    <w:pPr>
      <w:tabs>
        <w:tab w:val="center" w:pos="4252"/>
        <w:tab w:val="right" w:pos="8504"/>
      </w:tabs>
      <w:snapToGrid w:val="0"/>
    </w:pPr>
  </w:style>
  <w:style w:type="character" w:customStyle="1" w:styleId="a7">
    <w:name w:val="ヘッダー (文字)"/>
    <w:basedOn w:val="a0"/>
    <w:link w:val="a6"/>
    <w:rsid w:val="00B21ABD"/>
    <w:rPr>
      <w:kern w:val="2"/>
      <w:sz w:val="21"/>
      <w:szCs w:val="24"/>
    </w:rPr>
  </w:style>
  <w:style w:type="paragraph" w:styleId="a8">
    <w:name w:val="footer"/>
    <w:basedOn w:val="a"/>
    <w:link w:val="a9"/>
    <w:uiPriority w:val="99"/>
    <w:rsid w:val="00B21ABD"/>
    <w:pPr>
      <w:tabs>
        <w:tab w:val="center" w:pos="4252"/>
        <w:tab w:val="right" w:pos="8504"/>
      </w:tabs>
      <w:snapToGrid w:val="0"/>
    </w:pPr>
  </w:style>
  <w:style w:type="character" w:customStyle="1" w:styleId="a9">
    <w:name w:val="フッター (文字)"/>
    <w:basedOn w:val="a0"/>
    <w:link w:val="a8"/>
    <w:uiPriority w:val="99"/>
    <w:rsid w:val="00B21ABD"/>
    <w:rPr>
      <w:kern w:val="2"/>
      <w:sz w:val="21"/>
      <w:szCs w:val="24"/>
    </w:rPr>
  </w:style>
  <w:style w:type="character" w:styleId="aa">
    <w:name w:val="annotation reference"/>
    <w:basedOn w:val="a0"/>
    <w:rsid w:val="00743635"/>
    <w:rPr>
      <w:sz w:val="18"/>
      <w:szCs w:val="18"/>
    </w:rPr>
  </w:style>
  <w:style w:type="paragraph" w:styleId="ab">
    <w:name w:val="annotation text"/>
    <w:basedOn w:val="a"/>
    <w:link w:val="ac"/>
    <w:rsid w:val="00743635"/>
    <w:pPr>
      <w:jc w:val="left"/>
    </w:pPr>
  </w:style>
  <w:style w:type="character" w:customStyle="1" w:styleId="ac">
    <w:name w:val="コメント文字列 (文字)"/>
    <w:basedOn w:val="a0"/>
    <w:link w:val="ab"/>
    <w:rsid w:val="00743635"/>
    <w:rPr>
      <w:kern w:val="2"/>
      <w:sz w:val="21"/>
      <w:szCs w:val="24"/>
    </w:rPr>
  </w:style>
  <w:style w:type="paragraph" w:styleId="ad">
    <w:name w:val="annotation subject"/>
    <w:basedOn w:val="ab"/>
    <w:next w:val="ab"/>
    <w:link w:val="ae"/>
    <w:unhideWhenUsed/>
    <w:rsid w:val="00743635"/>
    <w:rPr>
      <w:b/>
      <w:bCs/>
    </w:rPr>
  </w:style>
  <w:style w:type="character" w:customStyle="1" w:styleId="ae">
    <w:name w:val="コメント内容 (文字)"/>
    <w:basedOn w:val="ac"/>
    <w:link w:val="ad"/>
    <w:rsid w:val="00743635"/>
    <w:rPr>
      <w:b/>
      <w:bCs/>
      <w:kern w:val="2"/>
      <w:sz w:val="21"/>
      <w:szCs w:val="24"/>
    </w:rPr>
  </w:style>
  <w:style w:type="paragraph" w:styleId="af">
    <w:name w:val="footnote text"/>
    <w:basedOn w:val="a"/>
    <w:link w:val="af0"/>
    <w:rsid w:val="002017B7"/>
    <w:pPr>
      <w:snapToGrid w:val="0"/>
      <w:jc w:val="left"/>
    </w:pPr>
  </w:style>
  <w:style w:type="character" w:customStyle="1" w:styleId="af0">
    <w:name w:val="脚注文字列 (文字)"/>
    <w:basedOn w:val="a0"/>
    <w:link w:val="af"/>
    <w:rsid w:val="002017B7"/>
    <w:rPr>
      <w:kern w:val="2"/>
      <w:sz w:val="21"/>
      <w:szCs w:val="24"/>
    </w:rPr>
  </w:style>
  <w:style w:type="character" w:styleId="af1">
    <w:name w:val="footnote reference"/>
    <w:basedOn w:val="a0"/>
    <w:rsid w:val="002017B7"/>
    <w:rPr>
      <w:vertAlign w:val="superscript"/>
    </w:rPr>
  </w:style>
  <w:style w:type="paragraph" w:styleId="af2">
    <w:name w:val="endnote text"/>
    <w:basedOn w:val="a"/>
    <w:link w:val="af3"/>
    <w:rsid w:val="002017B7"/>
    <w:pPr>
      <w:snapToGrid w:val="0"/>
      <w:jc w:val="left"/>
    </w:pPr>
  </w:style>
  <w:style w:type="character" w:customStyle="1" w:styleId="af3">
    <w:name w:val="文末脚注文字列 (文字)"/>
    <w:basedOn w:val="a0"/>
    <w:link w:val="af2"/>
    <w:rsid w:val="002017B7"/>
    <w:rPr>
      <w:kern w:val="2"/>
      <w:sz w:val="21"/>
      <w:szCs w:val="24"/>
    </w:rPr>
  </w:style>
  <w:style w:type="character" w:styleId="af4">
    <w:name w:val="endnote reference"/>
    <w:basedOn w:val="a0"/>
    <w:rsid w:val="002017B7"/>
    <w:rPr>
      <w:vertAlign w:val="superscript"/>
    </w:rPr>
  </w:style>
  <w:style w:type="paragraph" w:styleId="af5">
    <w:name w:val="Revision"/>
    <w:hidden/>
    <w:uiPriority w:val="99"/>
    <w:semiHidden/>
    <w:rsid w:val="001C1710"/>
    <w:rPr>
      <w:kern w:val="2"/>
      <w:sz w:val="21"/>
      <w:szCs w:val="24"/>
    </w:rPr>
  </w:style>
  <w:style w:type="character" w:styleId="af6">
    <w:name w:val="Hyperlink"/>
    <w:uiPriority w:val="99"/>
    <w:unhideWhenUsed/>
    <w:rsid w:val="00E82AD0"/>
    <w:rPr>
      <w:color w:val="0000FF"/>
      <w:u w:val="single"/>
    </w:rPr>
  </w:style>
  <w:style w:type="character" w:styleId="af7">
    <w:name w:val="Strong"/>
    <w:uiPriority w:val="22"/>
    <w:qFormat/>
    <w:rsid w:val="00E82AD0"/>
    <w:rPr>
      <w:b/>
      <w:bCs/>
    </w:rPr>
  </w:style>
  <w:style w:type="character" w:styleId="af8">
    <w:name w:val="Unresolved Mention"/>
    <w:basedOn w:val="a0"/>
    <w:uiPriority w:val="99"/>
    <w:semiHidden/>
    <w:unhideWhenUsed/>
    <w:rsid w:val="006C233B"/>
    <w:rPr>
      <w:color w:val="605E5C"/>
      <w:shd w:val="clear" w:color="auto" w:fill="E1DFDD"/>
    </w:rPr>
  </w:style>
  <w:style w:type="character" w:styleId="af9">
    <w:name w:val="FollowedHyperlink"/>
    <w:basedOn w:val="a0"/>
    <w:rsid w:val="006C23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0244">
      <w:bodyDiv w:val="1"/>
      <w:marLeft w:val="0"/>
      <w:marRight w:val="0"/>
      <w:marTop w:val="0"/>
      <w:marBottom w:val="0"/>
      <w:divBdr>
        <w:top w:val="none" w:sz="0" w:space="0" w:color="auto"/>
        <w:left w:val="none" w:sz="0" w:space="0" w:color="auto"/>
        <w:bottom w:val="none" w:sz="0" w:space="0" w:color="auto"/>
        <w:right w:val="none" w:sz="0" w:space="0" w:color="auto"/>
      </w:divBdr>
    </w:div>
    <w:div w:id="303587794">
      <w:bodyDiv w:val="1"/>
      <w:marLeft w:val="0"/>
      <w:marRight w:val="0"/>
      <w:marTop w:val="0"/>
      <w:marBottom w:val="0"/>
      <w:divBdr>
        <w:top w:val="none" w:sz="0" w:space="0" w:color="auto"/>
        <w:left w:val="none" w:sz="0" w:space="0" w:color="auto"/>
        <w:bottom w:val="none" w:sz="0" w:space="0" w:color="auto"/>
        <w:right w:val="none" w:sz="0" w:space="0" w:color="auto"/>
      </w:divBdr>
    </w:div>
    <w:div w:id="553539911">
      <w:bodyDiv w:val="1"/>
      <w:marLeft w:val="0"/>
      <w:marRight w:val="0"/>
      <w:marTop w:val="0"/>
      <w:marBottom w:val="0"/>
      <w:divBdr>
        <w:top w:val="none" w:sz="0" w:space="0" w:color="auto"/>
        <w:left w:val="none" w:sz="0" w:space="0" w:color="auto"/>
        <w:bottom w:val="none" w:sz="0" w:space="0" w:color="auto"/>
        <w:right w:val="none" w:sz="0" w:space="0" w:color="auto"/>
      </w:divBdr>
    </w:div>
    <w:div w:id="751047087">
      <w:bodyDiv w:val="1"/>
      <w:marLeft w:val="0"/>
      <w:marRight w:val="0"/>
      <w:marTop w:val="0"/>
      <w:marBottom w:val="0"/>
      <w:divBdr>
        <w:top w:val="none" w:sz="0" w:space="0" w:color="auto"/>
        <w:left w:val="none" w:sz="0" w:space="0" w:color="auto"/>
        <w:bottom w:val="none" w:sz="0" w:space="0" w:color="auto"/>
        <w:right w:val="none" w:sz="0" w:space="0" w:color="auto"/>
      </w:divBdr>
      <w:divsChild>
        <w:div w:id="1364356100">
          <w:marLeft w:val="0"/>
          <w:marRight w:val="0"/>
          <w:marTop w:val="0"/>
          <w:marBottom w:val="0"/>
          <w:divBdr>
            <w:top w:val="none" w:sz="0" w:space="0" w:color="auto"/>
            <w:left w:val="none" w:sz="0" w:space="0" w:color="auto"/>
            <w:bottom w:val="none" w:sz="0" w:space="0" w:color="auto"/>
            <w:right w:val="none" w:sz="0" w:space="0" w:color="auto"/>
          </w:divBdr>
        </w:div>
        <w:div w:id="175660065">
          <w:marLeft w:val="0"/>
          <w:marRight w:val="0"/>
          <w:marTop w:val="0"/>
          <w:marBottom w:val="0"/>
          <w:divBdr>
            <w:top w:val="none" w:sz="0" w:space="0" w:color="auto"/>
            <w:left w:val="none" w:sz="0" w:space="0" w:color="auto"/>
            <w:bottom w:val="none" w:sz="0" w:space="0" w:color="auto"/>
            <w:right w:val="none" w:sz="0" w:space="0" w:color="auto"/>
          </w:divBdr>
        </w:div>
        <w:div w:id="1918586214">
          <w:marLeft w:val="0"/>
          <w:marRight w:val="0"/>
          <w:marTop w:val="0"/>
          <w:marBottom w:val="0"/>
          <w:divBdr>
            <w:top w:val="none" w:sz="0" w:space="0" w:color="auto"/>
            <w:left w:val="none" w:sz="0" w:space="0" w:color="auto"/>
            <w:bottom w:val="none" w:sz="0" w:space="0" w:color="auto"/>
            <w:right w:val="none" w:sz="0" w:space="0" w:color="auto"/>
          </w:divBdr>
        </w:div>
        <w:div w:id="1393506727">
          <w:marLeft w:val="0"/>
          <w:marRight w:val="0"/>
          <w:marTop w:val="0"/>
          <w:marBottom w:val="0"/>
          <w:divBdr>
            <w:top w:val="none" w:sz="0" w:space="0" w:color="auto"/>
            <w:left w:val="none" w:sz="0" w:space="0" w:color="auto"/>
            <w:bottom w:val="none" w:sz="0" w:space="0" w:color="auto"/>
            <w:right w:val="none" w:sz="0" w:space="0" w:color="auto"/>
          </w:divBdr>
        </w:div>
        <w:div w:id="1195192482">
          <w:marLeft w:val="0"/>
          <w:marRight w:val="0"/>
          <w:marTop w:val="0"/>
          <w:marBottom w:val="0"/>
          <w:divBdr>
            <w:top w:val="none" w:sz="0" w:space="0" w:color="auto"/>
            <w:left w:val="none" w:sz="0" w:space="0" w:color="auto"/>
            <w:bottom w:val="none" w:sz="0" w:space="0" w:color="auto"/>
            <w:right w:val="none" w:sz="0" w:space="0" w:color="auto"/>
          </w:divBdr>
        </w:div>
        <w:div w:id="1376393255">
          <w:marLeft w:val="0"/>
          <w:marRight w:val="0"/>
          <w:marTop w:val="0"/>
          <w:marBottom w:val="0"/>
          <w:divBdr>
            <w:top w:val="none" w:sz="0" w:space="0" w:color="auto"/>
            <w:left w:val="none" w:sz="0" w:space="0" w:color="auto"/>
            <w:bottom w:val="none" w:sz="0" w:space="0" w:color="auto"/>
            <w:right w:val="none" w:sz="0" w:space="0" w:color="auto"/>
          </w:divBdr>
        </w:div>
        <w:div w:id="491724096">
          <w:marLeft w:val="0"/>
          <w:marRight w:val="0"/>
          <w:marTop w:val="0"/>
          <w:marBottom w:val="0"/>
          <w:divBdr>
            <w:top w:val="none" w:sz="0" w:space="0" w:color="auto"/>
            <w:left w:val="none" w:sz="0" w:space="0" w:color="auto"/>
            <w:bottom w:val="none" w:sz="0" w:space="0" w:color="auto"/>
            <w:right w:val="none" w:sz="0" w:space="0" w:color="auto"/>
          </w:divBdr>
        </w:div>
        <w:div w:id="885487939">
          <w:marLeft w:val="0"/>
          <w:marRight w:val="0"/>
          <w:marTop w:val="0"/>
          <w:marBottom w:val="0"/>
          <w:divBdr>
            <w:top w:val="none" w:sz="0" w:space="0" w:color="auto"/>
            <w:left w:val="none" w:sz="0" w:space="0" w:color="auto"/>
            <w:bottom w:val="none" w:sz="0" w:space="0" w:color="auto"/>
            <w:right w:val="none" w:sz="0" w:space="0" w:color="auto"/>
          </w:divBdr>
        </w:div>
      </w:divsChild>
    </w:div>
    <w:div w:id="928781152">
      <w:bodyDiv w:val="1"/>
      <w:marLeft w:val="0"/>
      <w:marRight w:val="0"/>
      <w:marTop w:val="0"/>
      <w:marBottom w:val="0"/>
      <w:divBdr>
        <w:top w:val="none" w:sz="0" w:space="0" w:color="auto"/>
        <w:left w:val="none" w:sz="0" w:space="0" w:color="auto"/>
        <w:bottom w:val="none" w:sz="0" w:space="0" w:color="auto"/>
        <w:right w:val="none" w:sz="0" w:space="0" w:color="auto"/>
      </w:divBdr>
      <w:divsChild>
        <w:div w:id="680619652">
          <w:marLeft w:val="0"/>
          <w:marRight w:val="0"/>
          <w:marTop w:val="0"/>
          <w:marBottom w:val="0"/>
          <w:divBdr>
            <w:top w:val="none" w:sz="0" w:space="0" w:color="auto"/>
            <w:left w:val="none" w:sz="0" w:space="0" w:color="auto"/>
            <w:bottom w:val="none" w:sz="0" w:space="0" w:color="auto"/>
            <w:right w:val="none" w:sz="0" w:space="0" w:color="auto"/>
          </w:divBdr>
        </w:div>
        <w:div w:id="1950622194">
          <w:marLeft w:val="0"/>
          <w:marRight w:val="0"/>
          <w:marTop w:val="0"/>
          <w:marBottom w:val="0"/>
          <w:divBdr>
            <w:top w:val="none" w:sz="0" w:space="0" w:color="auto"/>
            <w:left w:val="none" w:sz="0" w:space="0" w:color="auto"/>
            <w:bottom w:val="none" w:sz="0" w:space="0" w:color="auto"/>
            <w:right w:val="none" w:sz="0" w:space="0" w:color="auto"/>
          </w:divBdr>
        </w:div>
        <w:div w:id="1226528739">
          <w:marLeft w:val="0"/>
          <w:marRight w:val="0"/>
          <w:marTop w:val="0"/>
          <w:marBottom w:val="0"/>
          <w:divBdr>
            <w:top w:val="none" w:sz="0" w:space="0" w:color="auto"/>
            <w:left w:val="none" w:sz="0" w:space="0" w:color="auto"/>
            <w:bottom w:val="none" w:sz="0" w:space="0" w:color="auto"/>
            <w:right w:val="none" w:sz="0" w:space="0" w:color="auto"/>
          </w:divBdr>
        </w:div>
        <w:div w:id="1134517803">
          <w:marLeft w:val="0"/>
          <w:marRight w:val="0"/>
          <w:marTop w:val="0"/>
          <w:marBottom w:val="0"/>
          <w:divBdr>
            <w:top w:val="none" w:sz="0" w:space="0" w:color="auto"/>
            <w:left w:val="none" w:sz="0" w:space="0" w:color="auto"/>
            <w:bottom w:val="none" w:sz="0" w:space="0" w:color="auto"/>
            <w:right w:val="none" w:sz="0" w:space="0" w:color="auto"/>
          </w:divBdr>
        </w:div>
        <w:div w:id="1153836261">
          <w:marLeft w:val="0"/>
          <w:marRight w:val="0"/>
          <w:marTop w:val="0"/>
          <w:marBottom w:val="0"/>
          <w:divBdr>
            <w:top w:val="none" w:sz="0" w:space="0" w:color="auto"/>
            <w:left w:val="none" w:sz="0" w:space="0" w:color="auto"/>
            <w:bottom w:val="none" w:sz="0" w:space="0" w:color="auto"/>
            <w:right w:val="none" w:sz="0" w:space="0" w:color="auto"/>
          </w:divBdr>
        </w:div>
        <w:div w:id="1807118187">
          <w:marLeft w:val="0"/>
          <w:marRight w:val="0"/>
          <w:marTop w:val="0"/>
          <w:marBottom w:val="0"/>
          <w:divBdr>
            <w:top w:val="none" w:sz="0" w:space="0" w:color="auto"/>
            <w:left w:val="none" w:sz="0" w:space="0" w:color="auto"/>
            <w:bottom w:val="none" w:sz="0" w:space="0" w:color="auto"/>
            <w:right w:val="none" w:sz="0" w:space="0" w:color="auto"/>
          </w:divBdr>
        </w:div>
        <w:div w:id="2039157696">
          <w:marLeft w:val="0"/>
          <w:marRight w:val="0"/>
          <w:marTop w:val="0"/>
          <w:marBottom w:val="0"/>
          <w:divBdr>
            <w:top w:val="none" w:sz="0" w:space="0" w:color="auto"/>
            <w:left w:val="none" w:sz="0" w:space="0" w:color="auto"/>
            <w:bottom w:val="none" w:sz="0" w:space="0" w:color="auto"/>
            <w:right w:val="none" w:sz="0" w:space="0" w:color="auto"/>
          </w:divBdr>
        </w:div>
        <w:div w:id="1105882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1A368-4682-4427-B651-CCC009D4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7833</Words>
  <Characters>3949</Characters>
  <Application>Microsoft Office Word</Application>
  <DocSecurity>0</DocSecurity>
  <Lines>32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＜文化財の種類＞</vt:lpstr>
      <vt:lpstr>＜文化財の種類＞</vt:lpstr>
    </vt:vector>
  </TitlesOfParts>
  <Company>大阪府</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＜文化財の種類＞</dc:title>
  <dc:subject/>
  <dc:creator>職員端末機１９年度３月調達</dc:creator>
  <cp:keywords/>
  <dc:description/>
  <cp:lastModifiedBy>工藤　裕司</cp:lastModifiedBy>
  <cp:revision>11</cp:revision>
  <cp:lastPrinted>2025-03-17T05:51:00Z</cp:lastPrinted>
  <dcterms:created xsi:type="dcterms:W3CDTF">2025-02-10T04:08:00Z</dcterms:created>
  <dcterms:modified xsi:type="dcterms:W3CDTF">2025-03-18T01:10:00Z</dcterms:modified>
</cp:coreProperties>
</file>