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C6" w:rsidRPr="00493191" w:rsidRDefault="00DB40C6" w:rsidP="00DB40C6">
      <w:pPr>
        <w:adjustRightInd w:val="0"/>
        <w:ind w:left="241" w:hangingChars="100" w:hanging="241"/>
        <w:rPr>
          <w:rFonts w:ascii="ＭＳ ゴシック" w:eastAsia="ＭＳ ゴシック" w:hAnsi="ＭＳ ゴシック"/>
          <w:b/>
          <w:sz w:val="24"/>
          <w:szCs w:val="24"/>
        </w:rPr>
      </w:pPr>
      <w:r w:rsidRPr="00493191">
        <w:rPr>
          <w:rFonts w:ascii="ＭＳ ゴシック" w:eastAsia="ＭＳ ゴシック" w:hAnsi="ＭＳ ゴシック" w:hint="eastAsia"/>
          <w:b/>
          <w:sz w:val="24"/>
          <w:szCs w:val="24"/>
        </w:rPr>
        <w:t>（企画提案公募）</w:t>
      </w:r>
      <w:bookmarkStart w:id="0" w:name="_GoBack"/>
      <w:bookmarkEnd w:id="0"/>
    </w:p>
    <w:p w:rsidR="00DB40C6" w:rsidRPr="00493191" w:rsidRDefault="00DB40C6" w:rsidP="00DB40C6">
      <w:pPr>
        <w:adjustRightInd w:val="0"/>
        <w:ind w:left="360" w:hangingChars="100" w:hanging="360"/>
        <w:jc w:val="center"/>
        <w:rPr>
          <w:rFonts w:ascii="ＭＳ 明朝" w:hAnsi="ＭＳ 明朝"/>
          <w:sz w:val="36"/>
          <w:szCs w:val="36"/>
        </w:rPr>
      </w:pPr>
      <w:r w:rsidRPr="00493191">
        <w:rPr>
          <w:rFonts w:ascii="ＭＳ 明朝" w:hAnsi="ＭＳ 明朝" w:hint="eastAsia"/>
          <w:sz w:val="36"/>
          <w:szCs w:val="36"/>
        </w:rPr>
        <w:t xml:space="preserve">　　　契　　約　　書　（案）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698"/>
        <w:gridCol w:w="597"/>
        <w:gridCol w:w="601"/>
        <w:gridCol w:w="607"/>
        <w:gridCol w:w="601"/>
        <w:gridCol w:w="601"/>
        <w:gridCol w:w="607"/>
        <w:gridCol w:w="601"/>
        <w:gridCol w:w="601"/>
        <w:gridCol w:w="613"/>
        <w:gridCol w:w="601"/>
        <w:gridCol w:w="601"/>
        <w:gridCol w:w="577"/>
      </w:tblGrid>
      <w:tr w:rsidR="00493191" w:rsidRPr="00493191" w:rsidTr="006D3006">
        <w:trPr>
          <w:trHeight w:val="720"/>
        </w:trPr>
        <w:tc>
          <w:tcPr>
            <w:tcW w:w="495" w:type="dxa"/>
            <w:tcBorders>
              <w:top w:val="single" w:sz="12" w:space="0" w:color="auto"/>
              <w:left w:val="single" w:sz="12" w:space="0" w:color="auto"/>
              <w:bottom w:val="single" w:sz="4" w:space="0" w:color="auto"/>
              <w:right w:val="nil"/>
            </w:tcBorders>
            <w:vAlign w:val="center"/>
          </w:tcPr>
          <w:p w:rsidR="006D3006" w:rsidRPr="00493191" w:rsidRDefault="006D3006" w:rsidP="005D4714">
            <w:pPr>
              <w:adjustRightInd w:val="0"/>
              <w:ind w:left="200" w:right="96" w:hangingChars="100" w:hanging="200"/>
              <w:jc w:val="center"/>
              <w:rPr>
                <w:rFonts w:ascii="ＭＳ 明朝" w:hAnsi="ＭＳ 明朝"/>
                <w:sz w:val="20"/>
              </w:rPr>
            </w:pPr>
            <w:r w:rsidRPr="00493191">
              <w:rPr>
                <w:rFonts w:ascii="ＭＳ 明朝" w:hAnsi="ＭＳ 明朝" w:hint="eastAsia"/>
                <w:sz w:val="20"/>
              </w:rPr>
              <w:t>１</w:t>
            </w:r>
          </w:p>
        </w:tc>
        <w:tc>
          <w:tcPr>
            <w:tcW w:w="1698" w:type="dxa"/>
            <w:tcBorders>
              <w:top w:val="single" w:sz="12" w:space="0" w:color="auto"/>
              <w:left w:val="nil"/>
              <w:bottom w:val="single" w:sz="4" w:space="0" w:color="auto"/>
              <w:right w:val="single" w:sz="4" w:space="0" w:color="auto"/>
            </w:tcBorders>
            <w:vAlign w:val="center"/>
          </w:tcPr>
          <w:p w:rsidR="006D3006" w:rsidRPr="00493191" w:rsidRDefault="006D3006" w:rsidP="0051428F">
            <w:pPr>
              <w:adjustRightInd w:val="0"/>
              <w:ind w:left="366" w:right="96" w:hangingChars="100" w:hanging="366"/>
              <w:jc w:val="center"/>
              <w:rPr>
                <w:rFonts w:ascii="ＭＳ 明朝" w:hAnsi="ＭＳ 明朝"/>
                <w:kern w:val="0"/>
                <w:sz w:val="22"/>
                <w:szCs w:val="22"/>
              </w:rPr>
            </w:pPr>
            <w:r w:rsidRPr="0051428F">
              <w:rPr>
                <w:rFonts w:ascii="ＭＳ 明朝" w:hAnsi="ＭＳ 明朝" w:hint="eastAsia"/>
                <w:spacing w:val="73"/>
                <w:kern w:val="0"/>
                <w:sz w:val="22"/>
                <w:szCs w:val="22"/>
                <w:fitText w:val="1320" w:id="-146550272"/>
              </w:rPr>
              <w:t>業務名</w:t>
            </w:r>
            <w:r w:rsidRPr="0051428F">
              <w:rPr>
                <w:rFonts w:ascii="ＭＳ 明朝" w:hAnsi="ＭＳ 明朝" w:hint="eastAsia"/>
                <w:spacing w:val="1"/>
                <w:kern w:val="0"/>
                <w:sz w:val="22"/>
                <w:szCs w:val="22"/>
                <w:fitText w:val="1320" w:id="-146550272"/>
              </w:rPr>
              <w:t>称</w:t>
            </w:r>
          </w:p>
        </w:tc>
        <w:tc>
          <w:tcPr>
            <w:tcW w:w="7208" w:type="dxa"/>
            <w:gridSpan w:val="12"/>
            <w:tcBorders>
              <w:top w:val="single" w:sz="12" w:space="0" w:color="auto"/>
              <w:left w:val="nil"/>
              <w:bottom w:val="single" w:sz="4" w:space="0" w:color="auto"/>
              <w:right w:val="single" w:sz="12" w:space="0" w:color="auto"/>
            </w:tcBorders>
            <w:vAlign w:val="center"/>
          </w:tcPr>
          <w:p w:rsidR="006D3006" w:rsidRPr="00493191" w:rsidRDefault="006D3006" w:rsidP="00283DCF">
            <w:pPr>
              <w:adjustRightInd w:val="0"/>
              <w:rPr>
                <w:rFonts w:ascii="ＭＳ 明朝" w:hAnsi="ＭＳ 明朝"/>
                <w:sz w:val="24"/>
              </w:rPr>
            </w:pPr>
            <w:r w:rsidRPr="00493191">
              <w:rPr>
                <w:rFonts w:ascii="ＭＳ 明朝" w:hAnsi="ＭＳ 明朝" w:hint="eastAsia"/>
                <w:sz w:val="24"/>
              </w:rPr>
              <w:t>御堂筋オータムパーティー</w:t>
            </w:r>
            <w:r w:rsidR="00753708">
              <w:rPr>
                <w:rFonts w:ascii="ＭＳ 明朝" w:hAnsi="ＭＳ 明朝" w:hint="eastAsia"/>
                <w:sz w:val="24"/>
              </w:rPr>
              <w:t>2018</w:t>
            </w:r>
            <w:r w:rsidRPr="00493191">
              <w:rPr>
                <w:rFonts w:ascii="ＭＳ 明朝" w:hAnsi="ＭＳ 明朝" w:hint="eastAsia"/>
                <w:sz w:val="24"/>
              </w:rPr>
              <w:t>の開催にかかる</w:t>
            </w:r>
          </w:p>
          <w:p w:rsidR="006D3006" w:rsidRPr="00493191" w:rsidRDefault="006D3006" w:rsidP="00283DCF">
            <w:pPr>
              <w:adjustRightInd w:val="0"/>
              <w:rPr>
                <w:rFonts w:ascii="ＭＳ 明朝" w:hAnsi="ＭＳ 明朝"/>
                <w:sz w:val="24"/>
              </w:rPr>
            </w:pPr>
            <w:r w:rsidRPr="00493191">
              <w:rPr>
                <w:rFonts w:ascii="ＭＳ 明朝" w:hAnsi="ＭＳ 明朝" w:hint="eastAsia"/>
                <w:sz w:val="24"/>
              </w:rPr>
              <w:t>企画調整、警備及び運営等業務</w:t>
            </w:r>
          </w:p>
        </w:tc>
      </w:tr>
      <w:tr w:rsidR="00493191" w:rsidRPr="00493191" w:rsidTr="006D3006">
        <w:trPr>
          <w:trHeight w:val="720"/>
        </w:trPr>
        <w:tc>
          <w:tcPr>
            <w:tcW w:w="495" w:type="dxa"/>
            <w:tcBorders>
              <w:top w:val="single" w:sz="4" w:space="0" w:color="auto"/>
              <w:left w:val="single" w:sz="12" w:space="0" w:color="auto"/>
              <w:bottom w:val="single" w:sz="4" w:space="0" w:color="auto"/>
              <w:right w:val="nil"/>
            </w:tcBorders>
            <w:vAlign w:val="center"/>
          </w:tcPr>
          <w:p w:rsidR="006D3006" w:rsidRPr="00493191" w:rsidRDefault="006D3006" w:rsidP="005D4714">
            <w:pPr>
              <w:adjustRightInd w:val="0"/>
              <w:ind w:left="200" w:right="96" w:hangingChars="100" w:hanging="200"/>
              <w:jc w:val="center"/>
              <w:rPr>
                <w:rFonts w:ascii="ＭＳ 明朝" w:hAnsi="ＭＳ 明朝"/>
                <w:sz w:val="20"/>
              </w:rPr>
            </w:pPr>
            <w:r w:rsidRPr="00493191">
              <w:rPr>
                <w:rFonts w:ascii="ＭＳ 明朝" w:hAnsi="ＭＳ 明朝" w:hint="eastAsia"/>
                <w:sz w:val="20"/>
              </w:rPr>
              <w:t>2</w:t>
            </w:r>
          </w:p>
        </w:tc>
        <w:tc>
          <w:tcPr>
            <w:tcW w:w="1698" w:type="dxa"/>
            <w:tcBorders>
              <w:top w:val="single" w:sz="4" w:space="0" w:color="auto"/>
              <w:left w:val="nil"/>
              <w:bottom w:val="single" w:sz="4" w:space="0" w:color="auto"/>
              <w:right w:val="single" w:sz="4" w:space="0" w:color="auto"/>
            </w:tcBorders>
            <w:vAlign w:val="center"/>
          </w:tcPr>
          <w:p w:rsidR="006D3006" w:rsidRPr="00493191" w:rsidRDefault="006D3006" w:rsidP="0051428F">
            <w:pPr>
              <w:adjustRightInd w:val="0"/>
              <w:ind w:left="366" w:right="96" w:hangingChars="100" w:hanging="366"/>
              <w:jc w:val="center"/>
              <w:rPr>
                <w:rFonts w:ascii="ＭＳ 明朝" w:hAnsi="ＭＳ 明朝"/>
                <w:sz w:val="22"/>
                <w:szCs w:val="22"/>
              </w:rPr>
            </w:pPr>
            <w:r w:rsidRPr="0051428F">
              <w:rPr>
                <w:rFonts w:ascii="ＭＳ 明朝" w:hAnsi="ＭＳ 明朝" w:hint="eastAsia"/>
                <w:spacing w:val="73"/>
                <w:kern w:val="0"/>
                <w:sz w:val="22"/>
                <w:szCs w:val="22"/>
                <w:fitText w:val="1320" w:id="-146550271"/>
              </w:rPr>
              <w:t>履行場</w:t>
            </w:r>
            <w:r w:rsidRPr="0051428F">
              <w:rPr>
                <w:rFonts w:ascii="ＭＳ 明朝" w:hAnsi="ＭＳ 明朝" w:hint="eastAsia"/>
                <w:spacing w:val="1"/>
                <w:kern w:val="0"/>
                <w:sz w:val="22"/>
                <w:szCs w:val="22"/>
                <w:fitText w:val="1320" w:id="-146550271"/>
              </w:rPr>
              <w:t>所</w:t>
            </w:r>
          </w:p>
        </w:tc>
        <w:tc>
          <w:tcPr>
            <w:tcW w:w="7208" w:type="dxa"/>
            <w:gridSpan w:val="12"/>
            <w:tcBorders>
              <w:top w:val="single" w:sz="4" w:space="0" w:color="auto"/>
              <w:left w:val="nil"/>
              <w:bottom w:val="single" w:sz="4" w:space="0" w:color="auto"/>
              <w:right w:val="single" w:sz="12" w:space="0" w:color="auto"/>
            </w:tcBorders>
            <w:vAlign w:val="center"/>
          </w:tcPr>
          <w:p w:rsidR="006D3006" w:rsidRPr="00493191" w:rsidRDefault="006D3006" w:rsidP="00753708">
            <w:pPr>
              <w:adjustRightInd w:val="0"/>
              <w:ind w:left="240" w:hangingChars="100" w:hanging="240"/>
              <w:jc w:val="left"/>
              <w:rPr>
                <w:rFonts w:ascii="ＭＳ 明朝" w:hAnsi="ＭＳ 明朝"/>
                <w:sz w:val="24"/>
              </w:rPr>
            </w:pPr>
            <w:r w:rsidRPr="00493191">
              <w:rPr>
                <w:rFonts w:ascii="ＭＳ 明朝" w:hAnsi="ＭＳ 明朝" w:hint="eastAsia"/>
                <w:sz w:val="24"/>
              </w:rPr>
              <w:t>御堂筋パーティー</w:t>
            </w:r>
            <w:r w:rsidR="00753708">
              <w:rPr>
                <w:rFonts w:ascii="ＭＳ 明朝" w:hAnsi="ＭＳ 明朝" w:hint="eastAsia"/>
                <w:sz w:val="24"/>
              </w:rPr>
              <w:t>2018</w:t>
            </w:r>
            <w:r w:rsidRPr="00493191">
              <w:rPr>
                <w:rFonts w:ascii="ＭＳ 明朝" w:hAnsi="ＭＳ 明朝" w:hint="eastAsia"/>
                <w:sz w:val="24"/>
              </w:rPr>
              <w:t>実行委員会の指定する場所</w:t>
            </w:r>
          </w:p>
        </w:tc>
      </w:tr>
      <w:tr w:rsidR="00493191" w:rsidRPr="00493191" w:rsidTr="006D3006">
        <w:trPr>
          <w:trHeight w:val="720"/>
        </w:trPr>
        <w:tc>
          <w:tcPr>
            <w:tcW w:w="495" w:type="dxa"/>
            <w:tcBorders>
              <w:top w:val="single" w:sz="4" w:space="0" w:color="auto"/>
              <w:left w:val="single" w:sz="12" w:space="0" w:color="auto"/>
              <w:bottom w:val="single" w:sz="4" w:space="0" w:color="auto"/>
              <w:right w:val="nil"/>
            </w:tcBorders>
            <w:vAlign w:val="center"/>
          </w:tcPr>
          <w:p w:rsidR="006D3006" w:rsidRPr="00493191" w:rsidRDefault="006D3006" w:rsidP="005D4714">
            <w:pPr>
              <w:adjustRightInd w:val="0"/>
              <w:ind w:left="200" w:right="96" w:hangingChars="100" w:hanging="200"/>
              <w:jc w:val="center"/>
              <w:rPr>
                <w:rFonts w:ascii="ＭＳ 明朝" w:hAnsi="ＭＳ 明朝"/>
                <w:sz w:val="20"/>
              </w:rPr>
            </w:pPr>
            <w:r w:rsidRPr="00493191">
              <w:rPr>
                <w:rFonts w:ascii="ＭＳ 明朝" w:hAnsi="ＭＳ 明朝" w:hint="eastAsia"/>
                <w:sz w:val="20"/>
              </w:rPr>
              <w:t>3</w:t>
            </w:r>
          </w:p>
        </w:tc>
        <w:tc>
          <w:tcPr>
            <w:tcW w:w="1698" w:type="dxa"/>
            <w:tcBorders>
              <w:top w:val="single" w:sz="4" w:space="0" w:color="auto"/>
              <w:left w:val="nil"/>
              <w:bottom w:val="single" w:sz="4" w:space="0" w:color="auto"/>
              <w:right w:val="single" w:sz="4" w:space="0" w:color="auto"/>
            </w:tcBorders>
            <w:vAlign w:val="center"/>
          </w:tcPr>
          <w:p w:rsidR="006D3006" w:rsidRPr="00493191" w:rsidRDefault="006D3006" w:rsidP="0051428F">
            <w:pPr>
              <w:adjustRightInd w:val="0"/>
              <w:ind w:left="366" w:right="96" w:hangingChars="100" w:hanging="366"/>
              <w:jc w:val="center"/>
              <w:rPr>
                <w:rFonts w:ascii="ＭＳ 明朝" w:hAnsi="ＭＳ 明朝"/>
                <w:sz w:val="22"/>
                <w:szCs w:val="22"/>
              </w:rPr>
            </w:pPr>
            <w:r w:rsidRPr="0051428F">
              <w:rPr>
                <w:rFonts w:ascii="ＭＳ 明朝" w:hAnsi="ＭＳ 明朝" w:hint="eastAsia"/>
                <w:spacing w:val="73"/>
                <w:kern w:val="0"/>
                <w:sz w:val="22"/>
                <w:szCs w:val="22"/>
                <w:fitText w:val="1320" w:id="-146550270"/>
              </w:rPr>
              <w:t>契約期</w:t>
            </w:r>
            <w:r w:rsidRPr="0051428F">
              <w:rPr>
                <w:rFonts w:ascii="ＭＳ 明朝" w:hAnsi="ＭＳ 明朝" w:hint="eastAsia"/>
                <w:spacing w:val="1"/>
                <w:kern w:val="0"/>
                <w:sz w:val="22"/>
                <w:szCs w:val="22"/>
                <w:fitText w:val="1320" w:id="-146550270"/>
              </w:rPr>
              <w:t>間</w:t>
            </w:r>
          </w:p>
        </w:tc>
        <w:tc>
          <w:tcPr>
            <w:tcW w:w="7208" w:type="dxa"/>
            <w:gridSpan w:val="12"/>
            <w:tcBorders>
              <w:top w:val="single" w:sz="4" w:space="0" w:color="auto"/>
              <w:left w:val="nil"/>
              <w:bottom w:val="single" w:sz="4" w:space="0" w:color="auto"/>
              <w:right w:val="single" w:sz="12" w:space="0" w:color="auto"/>
            </w:tcBorders>
            <w:vAlign w:val="center"/>
          </w:tcPr>
          <w:p w:rsidR="006D3006" w:rsidRPr="00493191" w:rsidRDefault="006D3006" w:rsidP="005D4714">
            <w:pPr>
              <w:adjustRightInd w:val="0"/>
              <w:ind w:left="240" w:hangingChars="100" w:hanging="240"/>
              <w:rPr>
                <w:rFonts w:ascii="ＭＳ 明朝" w:hAnsi="ＭＳ 明朝"/>
                <w:sz w:val="24"/>
              </w:rPr>
            </w:pPr>
            <w:r w:rsidRPr="00493191">
              <w:rPr>
                <w:rFonts w:ascii="ＭＳ 明朝" w:hAnsi="ＭＳ 明朝" w:hint="eastAsia"/>
                <w:sz w:val="24"/>
              </w:rPr>
              <w:t>平成</w:t>
            </w:r>
            <w:r w:rsidR="00753708">
              <w:rPr>
                <w:rFonts w:ascii="ＭＳ 明朝" w:hAnsi="ＭＳ 明朝" w:hint="eastAsia"/>
                <w:sz w:val="24"/>
              </w:rPr>
              <w:t>３０</w:t>
            </w:r>
            <w:r w:rsidRPr="00493191">
              <w:rPr>
                <w:rFonts w:ascii="ＭＳ 明朝" w:hAnsi="ＭＳ 明朝" w:hint="eastAsia"/>
                <w:sz w:val="24"/>
              </w:rPr>
              <w:t>年　　月　　日から（契約締結日）</w:t>
            </w:r>
          </w:p>
          <w:p w:rsidR="006D3006" w:rsidRPr="00493191" w:rsidRDefault="00753708" w:rsidP="005D4714">
            <w:pPr>
              <w:adjustRightInd w:val="0"/>
              <w:ind w:left="240" w:hangingChars="100" w:hanging="240"/>
              <w:rPr>
                <w:rFonts w:ascii="ＭＳ 明朝" w:hAnsi="ＭＳ 明朝"/>
                <w:sz w:val="20"/>
              </w:rPr>
            </w:pPr>
            <w:r>
              <w:rPr>
                <w:rFonts w:ascii="ＭＳ 明朝" w:hAnsi="ＭＳ 明朝" w:hint="eastAsia"/>
                <w:sz w:val="24"/>
              </w:rPr>
              <w:t>平成３１</w:t>
            </w:r>
            <w:r w:rsidR="006D3006" w:rsidRPr="00493191">
              <w:rPr>
                <w:rFonts w:ascii="ＭＳ 明朝" w:hAnsi="ＭＳ 明朝" w:hint="eastAsia"/>
                <w:sz w:val="24"/>
              </w:rPr>
              <w:t>年１月３１日まで</w:t>
            </w:r>
          </w:p>
        </w:tc>
      </w:tr>
      <w:tr w:rsidR="006D3006" w:rsidRPr="00A475A3" w:rsidTr="006D3006">
        <w:trPr>
          <w:cantSplit/>
          <w:trHeight w:val="503"/>
        </w:trPr>
        <w:tc>
          <w:tcPr>
            <w:tcW w:w="495" w:type="dxa"/>
            <w:vMerge w:val="restart"/>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adjustRightInd w:val="0"/>
              <w:ind w:left="200" w:hangingChars="100" w:hanging="200"/>
              <w:jc w:val="center"/>
              <w:rPr>
                <w:rFonts w:ascii="ＭＳ 明朝" w:hAnsi="ＭＳ 明朝"/>
                <w:color w:val="000000"/>
                <w:sz w:val="20"/>
              </w:rPr>
            </w:pPr>
            <w:r w:rsidRPr="00A475A3">
              <w:rPr>
                <w:rFonts w:ascii="ＭＳ 明朝" w:hAnsi="ＭＳ 明朝" w:hint="eastAsia"/>
                <w:color w:val="000000"/>
                <w:sz w:val="20"/>
              </w:rPr>
              <w:t>4</w:t>
            </w:r>
          </w:p>
        </w:tc>
        <w:tc>
          <w:tcPr>
            <w:tcW w:w="1698" w:type="dxa"/>
            <w:vMerge w:val="restart"/>
            <w:tcBorders>
              <w:top w:val="single" w:sz="4" w:space="0" w:color="auto"/>
              <w:left w:val="single" w:sz="4" w:space="0" w:color="auto"/>
              <w:right w:val="single" w:sz="4" w:space="0" w:color="auto"/>
            </w:tcBorders>
            <w:vAlign w:val="center"/>
          </w:tcPr>
          <w:p w:rsidR="006D3006" w:rsidRPr="00A475A3" w:rsidRDefault="006D3006" w:rsidP="0051428F">
            <w:pPr>
              <w:adjustRightInd w:val="0"/>
              <w:ind w:left="366" w:hangingChars="100" w:hanging="366"/>
              <w:jc w:val="center"/>
              <w:rPr>
                <w:rFonts w:ascii="ＭＳ 明朝" w:hAnsi="ＭＳ 明朝"/>
                <w:color w:val="000000"/>
                <w:sz w:val="22"/>
                <w:szCs w:val="22"/>
              </w:rPr>
            </w:pPr>
            <w:r w:rsidRPr="0051428F">
              <w:rPr>
                <w:rFonts w:ascii="ＭＳ 明朝" w:hAnsi="ＭＳ 明朝" w:hint="eastAsia"/>
                <w:color w:val="000000"/>
                <w:spacing w:val="73"/>
                <w:kern w:val="0"/>
                <w:sz w:val="22"/>
                <w:szCs w:val="22"/>
                <w:fitText w:val="1320" w:id="-146550269"/>
              </w:rPr>
              <w:t>契約金</w:t>
            </w:r>
            <w:r w:rsidRPr="0051428F">
              <w:rPr>
                <w:rFonts w:ascii="ＭＳ 明朝" w:hAnsi="ＭＳ 明朝" w:hint="eastAsia"/>
                <w:color w:val="000000"/>
                <w:spacing w:val="1"/>
                <w:kern w:val="0"/>
                <w:sz w:val="22"/>
                <w:szCs w:val="22"/>
                <w:fitText w:val="1320" w:id="-146550269"/>
              </w:rPr>
              <w:t>額</w:t>
            </w:r>
          </w:p>
        </w:tc>
        <w:tc>
          <w:tcPr>
            <w:tcW w:w="597"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7" w:type="dxa"/>
            <w:tcBorders>
              <w:top w:val="single" w:sz="4" w:space="0" w:color="auto"/>
              <w:left w:val="nil"/>
              <w:bottom w:val="dotted" w:sz="4" w:space="0" w:color="auto"/>
              <w:right w:val="single" w:sz="4" w:space="0" w:color="auto"/>
            </w:tcBorders>
            <w:vAlign w:val="center"/>
          </w:tcPr>
          <w:p w:rsidR="006D3006" w:rsidRPr="00A475A3" w:rsidRDefault="006D3006" w:rsidP="005D4714">
            <w:pPr>
              <w:widowControl/>
              <w:ind w:left="100" w:hangingChars="100" w:hanging="100"/>
              <w:jc w:val="right"/>
              <w:rPr>
                <w:rFonts w:ascii="ＭＳ 明朝" w:hAnsi="ＭＳ 明朝"/>
                <w:color w:val="000000"/>
                <w:w w:val="50"/>
                <w:sz w:val="20"/>
              </w:rPr>
            </w:pPr>
            <w:r w:rsidRPr="00A475A3">
              <w:rPr>
                <w:rFonts w:ascii="ＭＳ 明朝" w:hAnsi="ＭＳ 明朝" w:hint="eastAsia"/>
                <w:color w:val="000000"/>
                <w:w w:val="50"/>
                <w:sz w:val="20"/>
              </w:rPr>
              <w:t>十億</w:t>
            </w: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7" w:type="dxa"/>
            <w:tcBorders>
              <w:top w:val="single" w:sz="4" w:space="0" w:color="auto"/>
              <w:left w:val="nil"/>
              <w:bottom w:val="dotted" w:sz="4" w:space="0" w:color="auto"/>
              <w:right w:val="single" w:sz="4" w:space="0" w:color="auto"/>
            </w:tcBorders>
            <w:vAlign w:val="center"/>
          </w:tcPr>
          <w:p w:rsidR="006D3006" w:rsidRPr="00A475A3" w:rsidRDefault="006D3006" w:rsidP="005D4714">
            <w:pPr>
              <w:widowControl/>
              <w:ind w:left="100" w:hangingChars="100" w:hanging="100"/>
              <w:jc w:val="right"/>
              <w:rPr>
                <w:rFonts w:ascii="ＭＳ 明朝" w:hAnsi="ＭＳ 明朝"/>
                <w:color w:val="000000"/>
                <w:w w:val="50"/>
                <w:sz w:val="20"/>
              </w:rPr>
            </w:pPr>
            <w:r w:rsidRPr="00A475A3">
              <w:rPr>
                <w:rFonts w:ascii="ＭＳ 明朝" w:hAnsi="ＭＳ 明朝" w:hint="eastAsia"/>
                <w:color w:val="000000"/>
                <w:w w:val="50"/>
                <w:sz w:val="20"/>
              </w:rPr>
              <w:t>百万</w:t>
            </w: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13" w:type="dxa"/>
            <w:tcBorders>
              <w:top w:val="single" w:sz="4" w:space="0" w:color="auto"/>
              <w:left w:val="nil"/>
              <w:bottom w:val="dotted" w:sz="4" w:space="0" w:color="auto"/>
              <w:right w:val="single" w:sz="4" w:space="0" w:color="auto"/>
            </w:tcBorders>
            <w:vAlign w:val="center"/>
          </w:tcPr>
          <w:p w:rsidR="006D3006" w:rsidRPr="00A475A3" w:rsidRDefault="006D3006" w:rsidP="005D4714">
            <w:pPr>
              <w:widowControl/>
              <w:ind w:left="200" w:hangingChars="100" w:hanging="200"/>
              <w:jc w:val="right"/>
              <w:rPr>
                <w:rFonts w:ascii="ＭＳ 明朝" w:hAnsi="ＭＳ 明朝"/>
                <w:color w:val="000000"/>
                <w:sz w:val="20"/>
              </w:rPr>
            </w:pPr>
            <w:r w:rsidRPr="00A475A3">
              <w:rPr>
                <w:rFonts w:ascii="ＭＳ 明朝" w:hAnsi="ＭＳ 明朝" w:hint="eastAsia"/>
                <w:color w:val="000000"/>
                <w:sz w:val="20"/>
              </w:rPr>
              <w:t>千</w:t>
            </w: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601" w:type="dxa"/>
            <w:tcBorders>
              <w:top w:val="single" w:sz="4" w:space="0" w:color="auto"/>
              <w:left w:val="nil"/>
              <w:bottom w:val="dotted" w:sz="4" w:space="0" w:color="auto"/>
              <w:right w:val="dotted" w:sz="4"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p>
        </w:tc>
        <w:tc>
          <w:tcPr>
            <w:tcW w:w="577" w:type="dxa"/>
            <w:tcBorders>
              <w:top w:val="single" w:sz="4" w:space="0" w:color="auto"/>
              <w:left w:val="nil"/>
              <w:bottom w:val="dotted" w:sz="4" w:space="0" w:color="auto"/>
              <w:right w:val="single" w:sz="12" w:space="0" w:color="auto"/>
            </w:tcBorders>
            <w:vAlign w:val="center"/>
          </w:tcPr>
          <w:p w:rsidR="006D3006" w:rsidRPr="00A475A3" w:rsidRDefault="006D3006" w:rsidP="005D4714">
            <w:pPr>
              <w:adjustRightInd w:val="0"/>
              <w:ind w:left="200" w:hangingChars="100" w:hanging="200"/>
              <w:jc w:val="right"/>
              <w:rPr>
                <w:rFonts w:ascii="ＭＳ 明朝" w:hAnsi="ＭＳ 明朝"/>
                <w:color w:val="000000"/>
                <w:sz w:val="20"/>
              </w:rPr>
            </w:pPr>
            <w:r w:rsidRPr="00A475A3">
              <w:rPr>
                <w:rFonts w:ascii="ＭＳ 明朝" w:hAnsi="ＭＳ 明朝" w:hint="eastAsia"/>
                <w:color w:val="000000"/>
                <w:sz w:val="20"/>
              </w:rPr>
              <w:t>円</w:t>
            </w:r>
          </w:p>
        </w:tc>
      </w:tr>
      <w:tr w:rsidR="006D3006" w:rsidRPr="00A475A3" w:rsidTr="006D3006">
        <w:trPr>
          <w:cantSplit/>
          <w:trHeight w:val="1016"/>
        </w:trPr>
        <w:tc>
          <w:tcPr>
            <w:tcW w:w="495" w:type="dxa"/>
            <w:vMerge/>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adjustRightInd w:val="0"/>
              <w:ind w:left="200" w:hangingChars="100" w:hanging="200"/>
              <w:jc w:val="center"/>
              <w:rPr>
                <w:rFonts w:ascii="ＭＳ 明朝" w:hAnsi="ＭＳ 明朝"/>
                <w:color w:val="000000"/>
                <w:sz w:val="20"/>
              </w:rPr>
            </w:pPr>
          </w:p>
        </w:tc>
        <w:tc>
          <w:tcPr>
            <w:tcW w:w="1698" w:type="dxa"/>
            <w:vMerge/>
            <w:tcBorders>
              <w:left w:val="single" w:sz="4" w:space="0" w:color="auto"/>
              <w:bottom w:val="single" w:sz="4" w:space="0" w:color="auto"/>
              <w:right w:val="single" w:sz="4" w:space="0" w:color="auto"/>
            </w:tcBorders>
          </w:tcPr>
          <w:p w:rsidR="006D3006" w:rsidRPr="00A475A3" w:rsidRDefault="006D3006" w:rsidP="005D4714">
            <w:pPr>
              <w:adjustRightInd w:val="0"/>
              <w:ind w:left="200" w:hangingChars="100" w:hanging="200"/>
              <w:jc w:val="distribute"/>
              <w:rPr>
                <w:rFonts w:ascii="ＭＳ 明朝" w:hAnsi="ＭＳ 明朝"/>
                <w:color w:val="000000"/>
                <w:sz w:val="20"/>
              </w:rPr>
            </w:pPr>
          </w:p>
        </w:tc>
        <w:tc>
          <w:tcPr>
            <w:tcW w:w="597"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dotted"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dotted"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13" w:type="dxa"/>
            <w:tcBorders>
              <w:top w:val="dotted"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dotted"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577" w:type="dxa"/>
            <w:tcBorders>
              <w:top w:val="dotted" w:sz="4" w:space="0" w:color="auto"/>
              <w:left w:val="nil"/>
              <w:bottom w:val="single" w:sz="4" w:space="0" w:color="auto"/>
              <w:right w:val="single" w:sz="12"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r>
      <w:tr w:rsidR="006D3006" w:rsidRPr="00A475A3" w:rsidTr="006D3006">
        <w:trPr>
          <w:cantSplit/>
          <w:trHeight w:val="898"/>
        </w:trPr>
        <w:tc>
          <w:tcPr>
            <w:tcW w:w="495" w:type="dxa"/>
            <w:vMerge/>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widowControl/>
              <w:ind w:left="200" w:hangingChars="100" w:hanging="200"/>
              <w:jc w:val="center"/>
              <w:rPr>
                <w:rFonts w:ascii="ＭＳ 明朝" w:hAnsi="ＭＳ 明朝"/>
                <w:color w:val="000000"/>
                <w:sz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6D3006" w:rsidRPr="00A475A3" w:rsidRDefault="006D3006" w:rsidP="0051428F">
            <w:pPr>
              <w:adjustRightInd w:val="0"/>
              <w:ind w:left="216" w:hangingChars="100" w:hanging="216"/>
              <w:rPr>
                <w:rFonts w:ascii="ＭＳ 明朝" w:hAnsi="ＭＳ 明朝"/>
                <w:color w:val="000000"/>
                <w:sz w:val="20"/>
              </w:rPr>
            </w:pPr>
            <w:r w:rsidRPr="0051428F">
              <w:rPr>
                <w:rFonts w:ascii="ＭＳ 明朝" w:hAnsi="ＭＳ 明朝" w:hint="eastAsia"/>
                <w:color w:val="000000"/>
                <w:spacing w:val="8"/>
                <w:kern w:val="0"/>
                <w:sz w:val="20"/>
                <w:fitText w:val="1500" w:id="-146550268"/>
              </w:rPr>
              <w:t>うち取引に係</w:t>
            </w:r>
            <w:r w:rsidRPr="0051428F">
              <w:rPr>
                <w:rFonts w:ascii="ＭＳ 明朝" w:hAnsi="ＭＳ 明朝" w:hint="eastAsia"/>
                <w:color w:val="000000"/>
                <w:spacing w:val="2"/>
                <w:kern w:val="0"/>
                <w:sz w:val="20"/>
                <w:fitText w:val="1500" w:id="-146550268"/>
              </w:rPr>
              <w:t>る</w:t>
            </w:r>
          </w:p>
          <w:p w:rsidR="006D3006" w:rsidRPr="00A475A3" w:rsidRDefault="006D3006" w:rsidP="005D4714">
            <w:pPr>
              <w:adjustRightInd w:val="0"/>
              <w:ind w:left="200" w:hangingChars="100" w:hanging="200"/>
              <w:jc w:val="left"/>
              <w:rPr>
                <w:rFonts w:ascii="ＭＳ 明朝" w:hAnsi="ＭＳ 明朝"/>
                <w:color w:val="000000"/>
                <w:sz w:val="20"/>
              </w:rPr>
            </w:pPr>
            <w:r w:rsidRPr="00A475A3">
              <w:rPr>
                <w:rFonts w:ascii="ＭＳ 明朝" w:hAnsi="ＭＳ 明朝" w:hint="eastAsia"/>
                <w:color w:val="000000"/>
                <w:sz w:val="20"/>
              </w:rPr>
              <w:t>消費税及び地方</w:t>
            </w:r>
          </w:p>
          <w:p w:rsidR="006D3006" w:rsidRPr="00A475A3" w:rsidRDefault="006D3006" w:rsidP="005D4714">
            <w:pPr>
              <w:adjustRightInd w:val="0"/>
              <w:ind w:left="200" w:hangingChars="100" w:hanging="200"/>
              <w:jc w:val="left"/>
              <w:rPr>
                <w:rFonts w:ascii="ＭＳ 明朝" w:hAnsi="ＭＳ 明朝"/>
                <w:color w:val="000000"/>
                <w:sz w:val="20"/>
              </w:rPr>
            </w:pPr>
            <w:r w:rsidRPr="00A475A3">
              <w:rPr>
                <w:rFonts w:ascii="ＭＳ 明朝" w:hAnsi="ＭＳ 明朝" w:hint="eastAsia"/>
                <w:color w:val="000000"/>
                <w:sz w:val="20"/>
              </w:rPr>
              <w:t>消費税の額</w:t>
            </w:r>
          </w:p>
        </w:tc>
        <w:tc>
          <w:tcPr>
            <w:tcW w:w="597"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single"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7" w:type="dxa"/>
            <w:tcBorders>
              <w:top w:val="single"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13" w:type="dxa"/>
            <w:tcBorders>
              <w:top w:val="single" w:sz="4" w:space="0" w:color="auto"/>
              <w:left w:val="nil"/>
              <w:bottom w:val="single" w:sz="4" w:space="0" w:color="auto"/>
              <w:right w:val="single"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601" w:type="dxa"/>
            <w:tcBorders>
              <w:top w:val="single" w:sz="4" w:space="0" w:color="auto"/>
              <w:left w:val="nil"/>
              <w:bottom w:val="single" w:sz="4" w:space="0" w:color="auto"/>
              <w:right w:val="dotted" w:sz="4"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c>
          <w:tcPr>
            <w:tcW w:w="577" w:type="dxa"/>
            <w:tcBorders>
              <w:top w:val="single" w:sz="4" w:space="0" w:color="auto"/>
              <w:left w:val="nil"/>
              <w:bottom w:val="single" w:sz="4" w:space="0" w:color="auto"/>
              <w:right w:val="single" w:sz="12" w:space="0" w:color="auto"/>
            </w:tcBorders>
            <w:vAlign w:val="center"/>
          </w:tcPr>
          <w:p w:rsidR="006D3006" w:rsidRPr="00A475A3" w:rsidRDefault="006D3006" w:rsidP="005D4714">
            <w:pPr>
              <w:ind w:left="361" w:hangingChars="100" w:hanging="361"/>
              <w:jc w:val="center"/>
              <w:rPr>
                <w:rFonts w:ascii="ＭＳ 明朝" w:hAnsi="ＭＳ 明朝"/>
                <w:b/>
                <w:color w:val="000000"/>
                <w:sz w:val="36"/>
                <w:szCs w:val="36"/>
              </w:rPr>
            </w:pPr>
          </w:p>
        </w:tc>
      </w:tr>
      <w:tr w:rsidR="006D3006" w:rsidRPr="00A475A3" w:rsidTr="006D3006">
        <w:trPr>
          <w:cantSplit/>
          <w:trHeight w:val="681"/>
        </w:trPr>
        <w:tc>
          <w:tcPr>
            <w:tcW w:w="495" w:type="dxa"/>
            <w:vMerge/>
            <w:tcBorders>
              <w:top w:val="single" w:sz="4" w:space="0" w:color="auto"/>
              <w:left w:val="single" w:sz="12" w:space="0" w:color="auto"/>
              <w:bottom w:val="single" w:sz="4" w:space="0" w:color="auto"/>
              <w:right w:val="single" w:sz="4" w:space="0" w:color="auto"/>
            </w:tcBorders>
            <w:vAlign w:val="center"/>
          </w:tcPr>
          <w:p w:rsidR="006D3006" w:rsidRPr="00A475A3" w:rsidRDefault="006D3006" w:rsidP="005D4714">
            <w:pPr>
              <w:widowControl/>
              <w:ind w:left="200" w:hangingChars="100" w:hanging="200"/>
              <w:jc w:val="center"/>
              <w:rPr>
                <w:rFonts w:ascii="ＭＳ 明朝" w:hAnsi="ＭＳ 明朝"/>
                <w:color w:val="000000"/>
                <w:sz w:val="20"/>
              </w:rPr>
            </w:pPr>
          </w:p>
        </w:tc>
        <w:tc>
          <w:tcPr>
            <w:tcW w:w="8906" w:type="dxa"/>
            <w:gridSpan w:val="13"/>
            <w:tcBorders>
              <w:top w:val="single" w:sz="4" w:space="0" w:color="auto"/>
              <w:left w:val="single" w:sz="4" w:space="0" w:color="auto"/>
              <w:bottom w:val="single" w:sz="4" w:space="0" w:color="auto"/>
              <w:right w:val="single" w:sz="12" w:space="0" w:color="auto"/>
            </w:tcBorders>
          </w:tcPr>
          <w:p w:rsidR="006D3006" w:rsidRPr="00A475A3" w:rsidRDefault="006D3006" w:rsidP="00BE6BFB">
            <w:pPr>
              <w:widowControl/>
              <w:spacing w:line="240" w:lineRule="exact"/>
              <w:ind w:left="200" w:hangingChars="100" w:hanging="200"/>
              <w:jc w:val="left"/>
              <w:rPr>
                <w:rFonts w:ascii="ＭＳ 明朝" w:hAnsi="ＭＳ 明朝"/>
                <w:color w:val="000000"/>
                <w:sz w:val="20"/>
              </w:rPr>
            </w:pPr>
            <w:r w:rsidRPr="00A475A3">
              <w:rPr>
                <w:rFonts w:ascii="ＭＳ 明朝" w:hAnsi="ＭＳ 明朝" w:hint="eastAsia"/>
                <w:color w:val="000000"/>
                <w:sz w:val="20"/>
              </w:rPr>
              <w:t>（注）「取引に係る消費税及び地方消費税の額」は、消費税法（昭和63年法律第108号）第28条第１項及び第29条並びに地方税法（昭和25年法律第226号）第72条の82及び第72条の83の規定により算出したもので、契約代金額に</w:t>
            </w:r>
            <w:r w:rsidRPr="00683BF9">
              <w:rPr>
                <w:rFonts w:ascii="ＭＳ 明朝" w:hAnsi="ＭＳ 明朝" w:hint="eastAsia"/>
                <w:sz w:val="20"/>
              </w:rPr>
              <w:t>108分の8</w:t>
            </w:r>
            <w:r w:rsidRPr="00A475A3">
              <w:rPr>
                <w:rFonts w:ascii="ＭＳ 明朝" w:hAnsi="ＭＳ 明朝" w:hint="eastAsia"/>
                <w:color w:val="000000"/>
                <w:sz w:val="20"/>
              </w:rPr>
              <w:t>を乗じて得た額である。</w:t>
            </w:r>
          </w:p>
        </w:tc>
      </w:tr>
      <w:tr w:rsidR="006D3006" w:rsidRPr="00A475A3" w:rsidTr="006D3006">
        <w:trPr>
          <w:trHeight w:val="795"/>
        </w:trPr>
        <w:tc>
          <w:tcPr>
            <w:tcW w:w="495" w:type="dxa"/>
            <w:tcBorders>
              <w:top w:val="single" w:sz="4" w:space="0" w:color="auto"/>
              <w:left w:val="single" w:sz="12" w:space="0" w:color="auto"/>
              <w:bottom w:val="single" w:sz="4" w:space="0" w:color="auto"/>
              <w:right w:val="nil"/>
            </w:tcBorders>
            <w:vAlign w:val="center"/>
          </w:tcPr>
          <w:p w:rsidR="006D3006" w:rsidRPr="00A475A3" w:rsidRDefault="006D3006" w:rsidP="005D4714">
            <w:pPr>
              <w:adjustRightInd w:val="0"/>
              <w:ind w:left="200" w:right="96" w:hangingChars="100" w:hanging="200"/>
              <w:jc w:val="center"/>
              <w:rPr>
                <w:rFonts w:ascii="ＭＳ 明朝" w:hAnsi="ＭＳ 明朝"/>
                <w:color w:val="000000"/>
                <w:sz w:val="20"/>
              </w:rPr>
            </w:pPr>
            <w:r w:rsidRPr="00A475A3">
              <w:rPr>
                <w:rFonts w:ascii="ＭＳ 明朝" w:hAnsi="ＭＳ 明朝" w:hint="eastAsia"/>
                <w:color w:val="000000"/>
                <w:sz w:val="20"/>
              </w:rPr>
              <w:t>5</w:t>
            </w:r>
          </w:p>
        </w:tc>
        <w:tc>
          <w:tcPr>
            <w:tcW w:w="1698" w:type="dxa"/>
            <w:tcBorders>
              <w:top w:val="single" w:sz="4" w:space="0" w:color="auto"/>
              <w:left w:val="nil"/>
              <w:bottom w:val="single" w:sz="4" w:space="0" w:color="auto"/>
              <w:right w:val="single" w:sz="4" w:space="0" w:color="auto"/>
            </w:tcBorders>
            <w:vAlign w:val="center"/>
          </w:tcPr>
          <w:p w:rsidR="006D3006" w:rsidRPr="00A475A3" w:rsidRDefault="006D3006" w:rsidP="0051428F">
            <w:pPr>
              <w:adjustRightInd w:val="0"/>
              <w:ind w:left="274" w:right="96" w:hangingChars="100" w:hanging="274"/>
              <w:jc w:val="center"/>
              <w:rPr>
                <w:rFonts w:ascii="ＭＳ 明朝" w:hAnsi="ＭＳ 明朝"/>
                <w:color w:val="000000"/>
                <w:sz w:val="22"/>
                <w:szCs w:val="22"/>
              </w:rPr>
            </w:pPr>
            <w:r w:rsidRPr="0051428F">
              <w:rPr>
                <w:rFonts w:ascii="ＭＳ 明朝" w:hAnsi="ＭＳ 明朝" w:hint="eastAsia"/>
                <w:color w:val="000000"/>
                <w:spacing w:val="27"/>
                <w:kern w:val="0"/>
                <w:sz w:val="22"/>
                <w:szCs w:val="22"/>
                <w:fitText w:val="1320" w:id="-146550267"/>
              </w:rPr>
              <w:t>契約保証</w:t>
            </w:r>
            <w:r w:rsidRPr="0051428F">
              <w:rPr>
                <w:rFonts w:ascii="ＭＳ 明朝" w:hAnsi="ＭＳ 明朝" w:hint="eastAsia"/>
                <w:color w:val="000000"/>
                <w:spacing w:val="2"/>
                <w:kern w:val="0"/>
                <w:sz w:val="22"/>
                <w:szCs w:val="22"/>
                <w:fitText w:val="1320" w:id="-146550267"/>
              </w:rPr>
              <w:t>金</w:t>
            </w:r>
          </w:p>
        </w:tc>
        <w:tc>
          <w:tcPr>
            <w:tcW w:w="7208" w:type="dxa"/>
            <w:gridSpan w:val="12"/>
            <w:tcBorders>
              <w:top w:val="single" w:sz="4" w:space="0" w:color="auto"/>
              <w:left w:val="single" w:sz="4" w:space="0" w:color="auto"/>
              <w:bottom w:val="single" w:sz="4" w:space="0" w:color="auto"/>
              <w:right w:val="single" w:sz="12" w:space="0" w:color="auto"/>
            </w:tcBorders>
            <w:vAlign w:val="center"/>
          </w:tcPr>
          <w:p w:rsidR="006D3006" w:rsidRPr="00A475A3" w:rsidRDefault="006D3006" w:rsidP="005D4714">
            <w:pPr>
              <w:adjustRightInd w:val="0"/>
              <w:ind w:left="240" w:hangingChars="100" w:hanging="240"/>
              <w:rPr>
                <w:rFonts w:ascii="ＭＳ 明朝" w:hAnsi="ＭＳ 明朝"/>
                <w:color w:val="000000"/>
                <w:sz w:val="24"/>
              </w:rPr>
            </w:pPr>
            <w:r w:rsidRPr="00A475A3">
              <w:rPr>
                <w:rFonts w:ascii="ＭＳ 明朝" w:hAnsi="ＭＳ 明朝" w:hint="eastAsia"/>
                <w:color w:val="000000"/>
                <w:kern w:val="0"/>
                <w:sz w:val="24"/>
              </w:rPr>
              <w:t>納付（又は免除）</w:t>
            </w:r>
          </w:p>
        </w:tc>
      </w:tr>
      <w:tr w:rsidR="006D3006" w:rsidRPr="00A475A3" w:rsidTr="006D3006">
        <w:trPr>
          <w:trHeight w:val="711"/>
        </w:trPr>
        <w:tc>
          <w:tcPr>
            <w:tcW w:w="495" w:type="dxa"/>
            <w:tcBorders>
              <w:top w:val="single" w:sz="4" w:space="0" w:color="auto"/>
              <w:left w:val="single" w:sz="12" w:space="0" w:color="auto"/>
              <w:bottom w:val="single" w:sz="12" w:space="0" w:color="auto"/>
              <w:right w:val="nil"/>
            </w:tcBorders>
            <w:vAlign w:val="center"/>
          </w:tcPr>
          <w:p w:rsidR="006D3006" w:rsidRPr="00A475A3" w:rsidRDefault="006D3006" w:rsidP="005D4714">
            <w:pPr>
              <w:adjustRightInd w:val="0"/>
              <w:ind w:left="200" w:right="96" w:hangingChars="100" w:hanging="200"/>
              <w:jc w:val="center"/>
              <w:rPr>
                <w:rFonts w:ascii="ＭＳ 明朝" w:hAnsi="ＭＳ 明朝"/>
                <w:color w:val="000000"/>
                <w:sz w:val="20"/>
              </w:rPr>
            </w:pPr>
            <w:r w:rsidRPr="00A475A3">
              <w:rPr>
                <w:rFonts w:ascii="ＭＳ 明朝" w:hAnsi="ＭＳ 明朝" w:hint="eastAsia"/>
                <w:color w:val="000000"/>
                <w:sz w:val="20"/>
              </w:rPr>
              <w:t>6</w:t>
            </w:r>
          </w:p>
        </w:tc>
        <w:tc>
          <w:tcPr>
            <w:tcW w:w="1698" w:type="dxa"/>
            <w:tcBorders>
              <w:top w:val="single" w:sz="4" w:space="0" w:color="auto"/>
              <w:left w:val="nil"/>
              <w:bottom w:val="single" w:sz="12" w:space="0" w:color="auto"/>
              <w:right w:val="single" w:sz="4" w:space="0" w:color="auto"/>
            </w:tcBorders>
            <w:vAlign w:val="center"/>
          </w:tcPr>
          <w:p w:rsidR="006D3006" w:rsidRPr="00A475A3" w:rsidRDefault="006D3006" w:rsidP="005D4714">
            <w:pPr>
              <w:adjustRightInd w:val="0"/>
              <w:ind w:leftChars="-168" w:left="204" w:right="96" w:hangingChars="253" w:hanging="557"/>
              <w:jc w:val="center"/>
              <w:rPr>
                <w:rFonts w:ascii="ＭＳ 明朝" w:hAnsi="ＭＳ 明朝"/>
                <w:color w:val="000000"/>
                <w:kern w:val="0"/>
                <w:sz w:val="22"/>
                <w:szCs w:val="22"/>
              </w:rPr>
            </w:pPr>
            <w:r w:rsidRPr="00A475A3">
              <w:rPr>
                <w:rFonts w:ascii="ＭＳ 明朝" w:hAnsi="ＭＳ 明朝" w:hint="eastAsia"/>
                <w:color w:val="000000"/>
                <w:kern w:val="0"/>
                <w:sz w:val="22"/>
                <w:szCs w:val="22"/>
              </w:rPr>
              <w:t>6　適用除外事項</w:t>
            </w:r>
          </w:p>
        </w:tc>
        <w:tc>
          <w:tcPr>
            <w:tcW w:w="7208" w:type="dxa"/>
            <w:gridSpan w:val="12"/>
            <w:tcBorders>
              <w:top w:val="single" w:sz="4" w:space="0" w:color="auto"/>
              <w:left w:val="single" w:sz="4" w:space="0" w:color="auto"/>
              <w:bottom w:val="single" w:sz="12" w:space="0" w:color="auto"/>
              <w:right w:val="single" w:sz="12" w:space="0" w:color="auto"/>
            </w:tcBorders>
            <w:vAlign w:val="center"/>
          </w:tcPr>
          <w:p w:rsidR="006D3006" w:rsidRPr="00A475A3" w:rsidRDefault="006D3006" w:rsidP="005D4714">
            <w:pPr>
              <w:adjustRightInd w:val="0"/>
              <w:ind w:left="240" w:hangingChars="100" w:hanging="240"/>
              <w:rPr>
                <w:rFonts w:ascii="ＭＳ 明朝" w:hAnsi="ＭＳ 明朝"/>
                <w:color w:val="000000"/>
                <w:kern w:val="0"/>
                <w:sz w:val="24"/>
              </w:rPr>
            </w:pPr>
            <w:r w:rsidRPr="00A475A3">
              <w:rPr>
                <w:rFonts w:ascii="ＭＳ 明朝" w:hAnsi="ＭＳ 明朝" w:hint="eastAsia"/>
                <w:color w:val="000000"/>
                <w:kern w:val="0"/>
                <w:sz w:val="24"/>
              </w:rPr>
              <w:t>な　し</w:t>
            </w:r>
            <w:r w:rsidRPr="00A475A3">
              <w:rPr>
                <w:rFonts w:ascii="ＭＳ 明朝" w:hAnsi="ＭＳ 明朝" w:hint="eastAsia"/>
                <w:color w:val="FF0000"/>
                <w:kern w:val="0"/>
                <w:sz w:val="24"/>
              </w:rPr>
              <w:t>（※ある場合は、適宜、「第○条」と記載）</w:t>
            </w:r>
          </w:p>
        </w:tc>
      </w:tr>
    </w:tbl>
    <w:p w:rsidR="00DB40C6" w:rsidRPr="00A016F8" w:rsidRDefault="00DB40C6" w:rsidP="00DB40C6">
      <w:pPr>
        <w:adjustRightInd w:val="0"/>
        <w:ind w:left="200" w:right="312" w:hangingChars="100" w:hanging="200"/>
        <w:jc w:val="left"/>
        <w:rPr>
          <w:rFonts w:ascii="ＭＳ 明朝" w:hAnsi="ＭＳ 明朝"/>
          <w:color w:val="000000"/>
          <w:sz w:val="20"/>
        </w:rPr>
      </w:pPr>
    </w:p>
    <w:p w:rsidR="00746B49" w:rsidRDefault="00DB40C6" w:rsidP="00DB40C6">
      <w:pPr>
        <w:adjustRightInd w:val="0"/>
        <w:ind w:rightChars="-200" w:right="-420" w:firstLineChars="100" w:firstLine="240"/>
        <w:rPr>
          <w:rFonts w:ascii="ＭＳ 明朝" w:hAnsi="ＭＳ 明朝"/>
          <w:color w:val="000000"/>
          <w:sz w:val="24"/>
        </w:rPr>
      </w:pPr>
      <w:r w:rsidRPr="00A016F8">
        <w:rPr>
          <w:rFonts w:ascii="ＭＳ 明朝" w:hAnsi="ＭＳ 明朝" w:hint="eastAsia"/>
          <w:color w:val="000000"/>
          <w:sz w:val="24"/>
        </w:rPr>
        <w:t>上記の業務について、発注者と受注者は、各々対等な立場における合意に基づいて、</w:t>
      </w:r>
    </w:p>
    <w:p w:rsidR="00746B49" w:rsidRDefault="00DB40C6" w:rsidP="00746B49">
      <w:pPr>
        <w:adjustRightInd w:val="0"/>
        <w:ind w:rightChars="-200" w:right="-420"/>
        <w:rPr>
          <w:rFonts w:ascii="ＭＳ 明朝" w:hAnsi="ＭＳ 明朝"/>
          <w:color w:val="000000"/>
          <w:sz w:val="24"/>
        </w:rPr>
      </w:pPr>
      <w:r w:rsidRPr="00A016F8">
        <w:rPr>
          <w:rFonts w:ascii="ＭＳ 明朝" w:hAnsi="ＭＳ 明朝" w:hint="eastAsia"/>
          <w:color w:val="000000"/>
          <w:sz w:val="24"/>
        </w:rPr>
        <w:t>別添の条項（適用除外事項は、上記６のとおり）によって公正な契約を締結し、信義に</w:t>
      </w:r>
    </w:p>
    <w:p w:rsidR="00DB40C6" w:rsidRPr="00A016F8" w:rsidRDefault="00DB40C6" w:rsidP="00746B49">
      <w:pPr>
        <w:adjustRightInd w:val="0"/>
        <w:ind w:rightChars="-200" w:right="-420"/>
        <w:rPr>
          <w:rFonts w:ascii="ＭＳ 明朝" w:hAnsi="ＭＳ 明朝"/>
          <w:color w:val="000000"/>
          <w:sz w:val="24"/>
        </w:rPr>
      </w:pPr>
      <w:r w:rsidRPr="00A016F8">
        <w:rPr>
          <w:rFonts w:ascii="ＭＳ 明朝" w:hAnsi="ＭＳ 明朝" w:hint="eastAsia"/>
          <w:color w:val="000000"/>
          <w:sz w:val="24"/>
        </w:rPr>
        <w:t>従って誠実にこれを履行するものとする｡</w:t>
      </w:r>
    </w:p>
    <w:p w:rsidR="00746B49" w:rsidRDefault="00DB40C6" w:rsidP="00DB40C6">
      <w:pPr>
        <w:adjustRightInd w:val="0"/>
        <w:ind w:rightChars="-200" w:right="-420" w:firstLineChars="100" w:firstLine="240"/>
        <w:rPr>
          <w:rFonts w:ascii="ＭＳ 明朝" w:hAnsi="ＭＳ 明朝"/>
          <w:color w:val="000000"/>
          <w:sz w:val="24"/>
        </w:rPr>
      </w:pPr>
      <w:r w:rsidRPr="00A016F8">
        <w:rPr>
          <w:rFonts w:ascii="ＭＳ 明朝" w:hAnsi="ＭＳ 明朝" w:hint="eastAsia"/>
          <w:color w:val="000000"/>
          <w:sz w:val="24"/>
        </w:rPr>
        <w:t>この契約の締結を証するため、本書２通を作成し、当事者記名押印の上、各１通を保</w:t>
      </w:r>
    </w:p>
    <w:p w:rsidR="00DB40C6" w:rsidRPr="00A016F8" w:rsidRDefault="00DB40C6" w:rsidP="00746B49">
      <w:pPr>
        <w:adjustRightInd w:val="0"/>
        <w:ind w:rightChars="-200" w:right="-420"/>
        <w:rPr>
          <w:rFonts w:ascii="ＭＳ 明朝" w:hAnsi="ＭＳ 明朝"/>
          <w:color w:val="000000"/>
          <w:sz w:val="20"/>
        </w:rPr>
      </w:pPr>
      <w:r w:rsidRPr="00A016F8">
        <w:rPr>
          <w:rFonts w:ascii="ＭＳ 明朝" w:hAnsi="ＭＳ 明朝" w:hint="eastAsia"/>
          <w:color w:val="000000"/>
          <w:sz w:val="24"/>
        </w:rPr>
        <w:t>有する｡</w:t>
      </w:r>
    </w:p>
    <w:p w:rsidR="00DB40C6" w:rsidRPr="00A016F8" w:rsidRDefault="00DB40C6" w:rsidP="00DB40C6">
      <w:pPr>
        <w:adjustRightInd w:val="0"/>
        <w:ind w:left="200" w:hangingChars="100" w:hanging="200"/>
        <w:jc w:val="left"/>
        <w:rPr>
          <w:rFonts w:ascii="ＭＳ 明朝" w:hAnsi="ＭＳ 明朝"/>
          <w:color w:val="000000"/>
          <w:sz w:val="20"/>
        </w:rPr>
      </w:pPr>
    </w:p>
    <w:p w:rsidR="006D3006" w:rsidRDefault="006D3006" w:rsidP="006D3006">
      <w:pPr>
        <w:adjustRightInd w:val="0"/>
        <w:ind w:leftChars="200" w:left="420"/>
        <w:jc w:val="left"/>
        <w:rPr>
          <w:rFonts w:ascii="ＭＳ 明朝" w:hAnsi="ＭＳ 明朝"/>
          <w:color w:val="000000"/>
          <w:sz w:val="24"/>
        </w:rPr>
      </w:pPr>
      <w:r w:rsidRPr="00A016F8">
        <w:rPr>
          <w:rFonts w:ascii="ＭＳ 明朝" w:hAnsi="ＭＳ 明朝" w:hint="eastAsia"/>
          <w:color w:val="000000"/>
          <w:sz w:val="24"/>
        </w:rPr>
        <w:t>平成　　年　　月　　日</w:t>
      </w:r>
    </w:p>
    <w:p w:rsidR="006D3006" w:rsidRPr="00A016F8" w:rsidRDefault="006D3006" w:rsidP="006D3006">
      <w:pPr>
        <w:adjustRightInd w:val="0"/>
        <w:ind w:leftChars="200" w:left="420"/>
        <w:jc w:val="left"/>
        <w:rPr>
          <w:rFonts w:ascii="ＭＳ 明朝" w:hAnsi="ＭＳ 明朝"/>
          <w:color w:val="000000"/>
          <w:sz w:val="24"/>
        </w:rPr>
      </w:pPr>
    </w:p>
    <w:p w:rsidR="006D3006" w:rsidRPr="00A016F8" w:rsidRDefault="006D3006" w:rsidP="006D3006">
      <w:pPr>
        <w:tabs>
          <w:tab w:val="left" w:pos="3045"/>
        </w:tabs>
        <w:adjustRightInd w:val="0"/>
        <w:spacing w:line="340" w:lineRule="exact"/>
        <w:ind w:leftChars="400" w:left="840"/>
        <w:jc w:val="left"/>
        <w:rPr>
          <w:rFonts w:ascii="ＭＳ 明朝" w:hAnsi="ＭＳ 明朝"/>
          <w:snapToGrid w:val="0"/>
          <w:color w:val="000000"/>
          <w:sz w:val="24"/>
        </w:rPr>
      </w:pPr>
      <w:r w:rsidRPr="00A016F8">
        <w:rPr>
          <w:rFonts w:ascii="ＭＳ 明朝" w:hAnsi="ＭＳ 明朝" w:hint="eastAsia"/>
          <w:color w:val="000000"/>
          <w:sz w:val="24"/>
        </w:rPr>
        <w:t xml:space="preserve">発　注　者   </w:t>
      </w:r>
      <w:r w:rsidRPr="006D3006">
        <w:rPr>
          <w:rFonts w:ascii="ＭＳ 明朝" w:hAnsi="ＭＳ 明朝" w:hint="eastAsia"/>
          <w:color w:val="000000"/>
          <w:spacing w:val="10"/>
          <w:kern w:val="0"/>
          <w:sz w:val="24"/>
          <w:fitText w:val="1320" w:id="1136873984"/>
        </w:rPr>
        <w:t xml:space="preserve">所  在  </w:t>
      </w:r>
      <w:r w:rsidRPr="006D3006">
        <w:rPr>
          <w:rFonts w:ascii="ＭＳ 明朝" w:hAnsi="ＭＳ 明朝" w:hint="eastAsia"/>
          <w:color w:val="000000"/>
          <w:kern w:val="0"/>
          <w:sz w:val="24"/>
          <w:fitText w:val="1320" w:id="1136873984"/>
        </w:rPr>
        <w:t>地</w:t>
      </w:r>
    </w:p>
    <w:p w:rsidR="006D3006" w:rsidRPr="00A016F8" w:rsidRDefault="006D3006" w:rsidP="006D3006">
      <w:pPr>
        <w:adjustRightInd w:val="0"/>
        <w:spacing w:line="340" w:lineRule="exact"/>
        <w:ind w:leftChars="1146" w:left="2407"/>
        <w:jc w:val="left"/>
        <w:rPr>
          <w:rFonts w:ascii="ＭＳ 明朝" w:hAnsi="ＭＳ 明朝"/>
          <w:color w:val="000000"/>
          <w:sz w:val="24"/>
        </w:rPr>
      </w:pPr>
      <w:r w:rsidRPr="00DD0941">
        <w:rPr>
          <w:rFonts w:ascii="ＭＳ 明朝" w:hAnsi="ＭＳ 明朝" w:hint="eastAsia"/>
          <w:color w:val="000000"/>
          <w:spacing w:val="2"/>
          <w:w w:val="91"/>
          <w:kern w:val="0"/>
          <w:sz w:val="24"/>
          <w:fitText w:val="1320" w:id="1136873985"/>
        </w:rPr>
        <w:t>商号又は名</w:t>
      </w:r>
      <w:r w:rsidRPr="00DD0941">
        <w:rPr>
          <w:rFonts w:ascii="ＭＳ 明朝" w:hAnsi="ＭＳ 明朝" w:hint="eastAsia"/>
          <w:color w:val="000000"/>
          <w:spacing w:val="-2"/>
          <w:w w:val="91"/>
          <w:kern w:val="0"/>
          <w:sz w:val="24"/>
          <w:fitText w:val="1320" w:id="1136873985"/>
        </w:rPr>
        <w:t>称</w:t>
      </w:r>
    </w:p>
    <w:p w:rsidR="006D3006" w:rsidRPr="00A016F8" w:rsidRDefault="006D3006" w:rsidP="006D3006">
      <w:pPr>
        <w:ind w:leftChars="1146" w:left="2407"/>
        <w:rPr>
          <w:rFonts w:ascii="ＭＳ 明朝" w:hAnsi="ＭＳ 明朝"/>
          <w:color w:val="000000"/>
          <w:sz w:val="24"/>
        </w:rPr>
      </w:pPr>
      <w:r w:rsidRPr="006D3006">
        <w:rPr>
          <w:rFonts w:ascii="ＭＳ 明朝" w:hAnsi="ＭＳ 明朝" w:hint="eastAsia"/>
          <w:color w:val="000000"/>
          <w:spacing w:val="10"/>
          <w:kern w:val="0"/>
          <w:sz w:val="24"/>
          <w:fitText w:val="1320" w:id="1136873986"/>
        </w:rPr>
        <w:t>代</w:t>
      </w:r>
      <w:r w:rsidRPr="006D3006">
        <w:rPr>
          <w:rFonts w:ascii="ＭＳ 明朝" w:hAnsi="ＭＳ 明朝"/>
          <w:color w:val="000000"/>
          <w:spacing w:val="10"/>
          <w:kern w:val="0"/>
          <w:sz w:val="24"/>
          <w:fitText w:val="1320" w:id="1136873986"/>
        </w:rPr>
        <w:t xml:space="preserve">  </w:t>
      </w:r>
      <w:r w:rsidRPr="006D3006">
        <w:rPr>
          <w:rFonts w:ascii="ＭＳ 明朝" w:hAnsi="ＭＳ 明朝" w:hint="eastAsia"/>
          <w:color w:val="000000"/>
          <w:spacing w:val="10"/>
          <w:kern w:val="0"/>
          <w:sz w:val="24"/>
          <w:fitText w:val="1320" w:id="1136873986"/>
        </w:rPr>
        <w:t>表</w:t>
      </w:r>
      <w:r w:rsidRPr="006D3006">
        <w:rPr>
          <w:rFonts w:ascii="ＭＳ 明朝" w:hAnsi="ＭＳ 明朝"/>
          <w:color w:val="000000"/>
          <w:spacing w:val="10"/>
          <w:kern w:val="0"/>
          <w:sz w:val="24"/>
          <w:fitText w:val="1320" w:id="1136873986"/>
        </w:rPr>
        <w:t xml:space="preserve">  </w:t>
      </w:r>
      <w:r w:rsidRPr="006D3006">
        <w:rPr>
          <w:rFonts w:ascii="ＭＳ 明朝" w:hAnsi="ＭＳ 明朝" w:hint="eastAsia"/>
          <w:color w:val="000000"/>
          <w:kern w:val="0"/>
          <w:sz w:val="24"/>
          <w:fitText w:val="1320" w:id="1136873986"/>
        </w:rPr>
        <w:t>者</w:t>
      </w:r>
    </w:p>
    <w:p w:rsidR="006D3006" w:rsidRPr="00A016F8" w:rsidRDefault="006D3006" w:rsidP="006D3006">
      <w:pPr>
        <w:tabs>
          <w:tab w:val="left" w:pos="3045"/>
        </w:tabs>
        <w:adjustRightInd w:val="0"/>
        <w:spacing w:line="340" w:lineRule="exact"/>
        <w:ind w:leftChars="669" w:left="1405"/>
        <w:jc w:val="left"/>
        <w:rPr>
          <w:rFonts w:ascii="ＭＳ 明朝" w:hAnsi="ＭＳ 明朝"/>
          <w:color w:val="000000"/>
          <w:sz w:val="24"/>
        </w:rPr>
      </w:pPr>
    </w:p>
    <w:p w:rsidR="006D3006" w:rsidRPr="00A016F8" w:rsidRDefault="006D3006" w:rsidP="006D3006">
      <w:pPr>
        <w:tabs>
          <w:tab w:val="left" w:pos="3045"/>
        </w:tabs>
        <w:adjustRightInd w:val="0"/>
        <w:spacing w:line="340" w:lineRule="exact"/>
        <w:ind w:leftChars="400" w:left="840"/>
        <w:jc w:val="left"/>
        <w:rPr>
          <w:rFonts w:ascii="ＭＳ 明朝" w:hAnsi="ＭＳ 明朝"/>
          <w:snapToGrid w:val="0"/>
          <w:color w:val="000000"/>
          <w:sz w:val="24"/>
        </w:rPr>
      </w:pPr>
      <w:r w:rsidRPr="00A016F8">
        <w:rPr>
          <w:rFonts w:ascii="ＭＳ 明朝" w:hAnsi="ＭＳ 明朝" w:hint="eastAsia"/>
          <w:color w:val="000000"/>
          <w:sz w:val="24"/>
        </w:rPr>
        <w:t xml:space="preserve">受　注　者   </w:t>
      </w:r>
      <w:r w:rsidRPr="006D3006">
        <w:rPr>
          <w:rFonts w:ascii="ＭＳ 明朝" w:hAnsi="ＭＳ 明朝" w:hint="eastAsia"/>
          <w:color w:val="000000"/>
          <w:spacing w:val="10"/>
          <w:kern w:val="0"/>
          <w:sz w:val="24"/>
          <w:fitText w:val="1320" w:id="1136873987"/>
        </w:rPr>
        <w:t xml:space="preserve">所  在  </w:t>
      </w:r>
      <w:r w:rsidRPr="006D3006">
        <w:rPr>
          <w:rFonts w:ascii="ＭＳ 明朝" w:hAnsi="ＭＳ 明朝" w:hint="eastAsia"/>
          <w:color w:val="000000"/>
          <w:kern w:val="0"/>
          <w:sz w:val="24"/>
          <w:fitText w:val="1320" w:id="1136873987"/>
        </w:rPr>
        <w:t>地</w:t>
      </w:r>
    </w:p>
    <w:p w:rsidR="006D3006" w:rsidRPr="00A016F8" w:rsidRDefault="006D3006" w:rsidP="006D3006">
      <w:pPr>
        <w:adjustRightInd w:val="0"/>
        <w:spacing w:line="340" w:lineRule="exact"/>
        <w:ind w:leftChars="1146" w:left="2407"/>
        <w:jc w:val="left"/>
        <w:rPr>
          <w:rFonts w:ascii="ＭＳ 明朝" w:hAnsi="ＭＳ 明朝"/>
          <w:color w:val="000000"/>
          <w:sz w:val="24"/>
        </w:rPr>
      </w:pPr>
      <w:r w:rsidRPr="006D3006">
        <w:rPr>
          <w:rFonts w:ascii="ＭＳ 明朝" w:hAnsi="ＭＳ 明朝" w:hint="eastAsia"/>
          <w:color w:val="000000"/>
          <w:spacing w:val="2"/>
          <w:w w:val="91"/>
          <w:kern w:val="0"/>
          <w:sz w:val="24"/>
          <w:fitText w:val="1320" w:id="1136873988"/>
        </w:rPr>
        <w:t>商号又は名</w:t>
      </w:r>
      <w:r w:rsidRPr="006D3006">
        <w:rPr>
          <w:rFonts w:ascii="ＭＳ 明朝" w:hAnsi="ＭＳ 明朝" w:hint="eastAsia"/>
          <w:color w:val="000000"/>
          <w:spacing w:val="-2"/>
          <w:w w:val="91"/>
          <w:kern w:val="0"/>
          <w:sz w:val="24"/>
          <w:fitText w:val="1320" w:id="1136873988"/>
        </w:rPr>
        <w:t>称</w:t>
      </w:r>
    </w:p>
    <w:p w:rsidR="006D3006" w:rsidRPr="00A016F8" w:rsidRDefault="006D3006" w:rsidP="006D3006">
      <w:pPr>
        <w:ind w:leftChars="1146" w:left="2407"/>
        <w:rPr>
          <w:rFonts w:ascii="ＭＳ 明朝" w:hAnsi="ＭＳ 明朝"/>
          <w:color w:val="000000"/>
          <w:sz w:val="24"/>
        </w:rPr>
      </w:pPr>
      <w:r w:rsidRPr="006D3006">
        <w:rPr>
          <w:rFonts w:ascii="ＭＳ 明朝" w:hAnsi="ＭＳ 明朝" w:hint="eastAsia"/>
          <w:color w:val="000000"/>
          <w:spacing w:val="10"/>
          <w:kern w:val="0"/>
          <w:sz w:val="24"/>
          <w:fitText w:val="1320" w:id="1136873989"/>
        </w:rPr>
        <w:t>代</w:t>
      </w:r>
      <w:r w:rsidRPr="006D3006">
        <w:rPr>
          <w:rFonts w:ascii="ＭＳ 明朝" w:hAnsi="ＭＳ 明朝"/>
          <w:color w:val="000000"/>
          <w:spacing w:val="10"/>
          <w:kern w:val="0"/>
          <w:sz w:val="24"/>
          <w:fitText w:val="1320" w:id="1136873989"/>
        </w:rPr>
        <w:t xml:space="preserve">  </w:t>
      </w:r>
      <w:r w:rsidRPr="006D3006">
        <w:rPr>
          <w:rFonts w:ascii="ＭＳ 明朝" w:hAnsi="ＭＳ 明朝" w:hint="eastAsia"/>
          <w:color w:val="000000"/>
          <w:spacing w:val="10"/>
          <w:kern w:val="0"/>
          <w:sz w:val="24"/>
          <w:fitText w:val="1320" w:id="1136873989"/>
        </w:rPr>
        <w:t>表</w:t>
      </w:r>
      <w:r w:rsidRPr="006D3006">
        <w:rPr>
          <w:rFonts w:ascii="ＭＳ 明朝" w:hAnsi="ＭＳ 明朝"/>
          <w:color w:val="000000"/>
          <w:spacing w:val="10"/>
          <w:kern w:val="0"/>
          <w:sz w:val="24"/>
          <w:fitText w:val="1320" w:id="1136873989"/>
        </w:rPr>
        <w:t xml:space="preserve">  </w:t>
      </w:r>
      <w:r w:rsidRPr="006D3006">
        <w:rPr>
          <w:rFonts w:ascii="ＭＳ 明朝" w:hAnsi="ＭＳ 明朝" w:hint="eastAsia"/>
          <w:color w:val="000000"/>
          <w:kern w:val="0"/>
          <w:sz w:val="24"/>
          <w:fitText w:val="1320" w:id="1136873989"/>
        </w:rPr>
        <w:t>者</w:t>
      </w:r>
    </w:p>
    <w:p w:rsidR="00DB40C6" w:rsidRPr="00A016F8" w:rsidRDefault="00DB40C6" w:rsidP="00DB40C6">
      <w:pPr>
        <w:autoSpaceDE w:val="0"/>
        <w:autoSpaceDN w:val="0"/>
        <w:rPr>
          <w:rFonts w:ascii="ＭＳ 明朝" w:hAnsi="ＭＳ 明朝"/>
          <w:sz w:val="22"/>
          <w:szCs w:val="22"/>
        </w:rPr>
      </w:pPr>
      <w:r w:rsidRPr="00A016F8">
        <w:rPr>
          <w:rFonts w:ascii="ＭＳ 明朝" w:hAnsi="ＭＳ 明朝" w:hint="eastAsia"/>
          <w:sz w:val="22"/>
          <w:szCs w:val="22"/>
        </w:rPr>
        <w:lastRenderedPageBreak/>
        <w:t>（総則)</w:t>
      </w:r>
    </w:p>
    <w:p w:rsidR="00DB40C6" w:rsidRPr="006D3006" w:rsidRDefault="00DB40C6" w:rsidP="00DB40C6">
      <w:pPr>
        <w:autoSpaceDE w:val="0"/>
        <w:autoSpaceDN w:val="0"/>
        <w:ind w:left="220" w:hangingChars="100" w:hanging="220"/>
        <w:rPr>
          <w:rFonts w:ascii="ＭＳ 明朝" w:hAnsi="ＭＳ 明朝"/>
          <w:sz w:val="22"/>
          <w:szCs w:val="22"/>
        </w:rPr>
      </w:pPr>
      <w:r w:rsidRPr="00A016F8">
        <w:rPr>
          <w:rFonts w:ascii="ＭＳ 明朝" w:hAnsi="ＭＳ 明朝" w:hint="eastAsia"/>
          <w:sz w:val="22"/>
          <w:szCs w:val="22"/>
        </w:rPr>
        <w:t>第１条　発注者及び受注者は、この契約書（仕様書及び質問回答書を含む。</w:t>
      </w:r>
      <w:r w:rsidRPr="006D3006">
        <w:rPr>
          <w:rFonts w:ascii="ＭＳ 明朝" w:hAnsi="ＭＳ 明朝" w:hint="eastAsia"/>
          <w:sz w:val="22"/>
          <w:szCs w:val="22"/>
        </w:rPr>
        <w:t>以下同じ｡）（※契約書、仕様書の他に交付する図書等がある場合は、適宜追記すること。）に基づき、日本国の法令を遵守し、この契約を誠実に履行しなければならない｡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A016F8">
        <w:rPr>
          <w:rFonts w:ascii="ＭＳ 明朝" w:hAnsi="ＭＳ 明朝" w:hint="eastAsia"/>
          <w:sz w:val="22"/>
          <w:szCs w:val="22"/>
        </w:rPr>
        <w:t xml:space="preserve">２　</w:t>
      </w:r>
      <w:r w:rsidRPr="00DB40C6">
        <w:rPr>
          <w:rFonts w:ascii="ＭＳ 明朝" w:hAnsi="ＭＳ 明朝" w:hint="eastAsia"/>
          <w:sz w:val="22"/>
          <w:szCs w:val="22"/>
        </w:rPr>
        <w:t>受注者は、この契約の履行に当たっては、常に善良なる管理者の注意をもってこの契約に基づく業務（以下「業務」という。）を行わなければならない。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この契約書に定める請求、通知、報告、申出、承認及び解除は、書面により行わなければならない。</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４　この契約の履行に関して発注者受注者間で用いる言語は、日本語とする。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５　この契約書に定める金銭の支払に用いる通貨は、日本円とする。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６　この契約の履行に関して発注者受注者間で用いる計量単位は、仕様書等に特別の定めがある場合を除き、計量法（平成４年法律第51号）に定めるものとする｡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７　この契約書における期間の定めについては、民法（明治29年法律第89号）及び商法（明治32年法律第48号）の定めるところによるものとする｡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８　この契約は、日本国の法令に準拠するものとする｡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９　この契約に係る訴訟については、日本国の裁判所をもって合意による専属的管轄裁判所とする。</w:t>
      </w:r>
    </w:p>
    <w:p w:rsidR="00DB40C6" w:rsidRPr="00DB40C6" w:rsidRDefault="00DB40C6" w:rsidP="00DB40C6">
      <w:pPr>
        <w:ind w:left="220" w:hangingChars="100" w:hanging="220"/>
        <w:rPr>
          <w:rFonts w:ascii="ＭＳ 明朝" w:hAnsi="ＭＳ 明朝"/>
          <w:sz w:val="22"/>
          <w:szCs w:val="22"/>
        </w:rPr>
      </w:pPr>
      <w:r w:rsidRPr="00DB40C6">
        <w:rPr>
          <w:rFonts w:ascii="ＭＳ 明朝" w:hAnsi="ＭＳ 明朝" w:hint="eastAsia"/>
          <w:sz w:val="22"/>
          <w:szCs w:val="22"/>
        </w:rPr>
        <w:t>10　受注者は、この契約を履行するに当たり、出向社員又は派遣社員を受け入れて業務を行うときは、別記「委託役務業務に係る出向社員等の取扱特記事項」を遵守しなければならない。</w:t>
      </w:r>
    </w:p>
    <w:p w:rsidR="00DD0941" w:rsidRPr="00DE5EBF" w:rsidRDefault="00DD0941" w:rsidP="00DD0941">
      <w:pPr>
        <w:autoSpaceDE w:val="0"/>
        <w:autoSpaceDN w:val="0"/>
        <w:rPr>
          <w:rFonts w:ascii="ＭＳ 明朝" w:hAnsi="ＭＳ 明朝"/>
          <w:sz w:val="22"/>
          <w:szCs w:val="22"/>
        </w:rPr>
      </w:pPr>
    </w:p>
    <w:p w:rsidR="00DD0941" w:rsidRPr="00DE5EBF" w:rsidRDefault="00DD0941" w:rsidP="00DD0941">
      <w:pPr>
        <w:autoSpaceDE w:val="0"/>
        <w:autoSpaceDN w:val="0"/>
        <w:rPr>
          <w:rFonts w:ascii="ＭＳ 明朝" w:hAnsi="ＭＳ 明朝"/>
          <w:sz w:val="22"/>
          <w:szCs w:val="22"/>
        </w:rPr>
      </w:pPr>
      <w:r w:rsidRPr="00DE5EBF">
        <w:rPr>
          <w:rFonts w:ascii="ＭＳ 明朝" w:hAnsi="ＭＳ 明朝" w:hint="eastAsia"/>
          <w:sz w:val="22"/>
          <w:szCs w:val="22"/>
        </w:rPr>
        <w:t>（契約金額の内訳）</w:t>
      </w:r>
    </w:p>
    <w:p w:rsidR="00DB40C6" w:rsidRPr="00DE5EBF" w:rsidRDefault="00DD0941" w:rsidP="00DD0941">
      <w:pPr>
        <w:autoSpaceDE w:val="0"/>
        <w:autoSpaceDN w:val="0"/>
        <w:rPr>
          <w:rFonts w:ascii="ＭＳ 明朝" w:hAnsi="ＭＳ 明朝"/>
          <w:sz w:val="22"/>
          <w:szCs w:val="22"/>
        </w:rPr>
      </w:pPr>
      <w:r w:rsidRPr="00DE5EBF">
        <w:rPr>
          <w:rFonts w:ascii="ＭＳ 明朝" w:hAnsi="ＭＳ 明朝" w:hint="eastAsia"/>
          <w:sz w:val="22"/>
          <w:szCs w:val="22"/>
        </w:rPr>
        <w:t>第２条　契約金額の内訳は、次のとおりとする。</w:t>
      </w:r>
    </w:p>
    <w:p w:rsidR="00DE5EBF" w:rsidRPr="00DE5EBF" w:rsidRDefault="00DD0941" w:rsidP="00DE5EBF">
      <w:pPr>
        <w:autoSpaceDE w:val="0"/>
        <w:autoSpaceDN w:val="0"/>
        <w:rPr>
          <w:rFonts w:ascii="ＭＳ 明朝" w:hAnsi="ＭＳ 明朝"/>
          <w:sz w:val="22"/>
          <w:szCs w:val="22"/>
        </w:rPr>
      </w:pPr>
      <w:r w:rsidRPr="00DE5EBF">
        <w:rPr>
          <w:rFonts w:ascii="ＭＳ 明朝" w:hAnsi="ＭＳ 明朝" w:hint="eastAsia"/>
          <w:sz w:val="22"/>
          <w:szCs w:val="22"/>
        </w:rPr>
        <w:t xml:space="preserve">　　　</w:t>
      </w:r>
      <w:r w:rsidR="00DE5EBF" w:rsidRPr="00DE5EBF">
        <w:rPr>
          <w:rFonts w:ascii="ＭＳ 明朝" w:hAnsi="ＭＳ 明朝" w:hint="eastAsia"/>
          <w:sz w:val="22"/>
          <w:szCs w:val="22"/>
        </w:rPr>
        <w:t>（国内外からの誘客促進事業）　　金　　　　　　　　　　　円</w:t>
      </w:r>
    </w:p>
    <w:p w:rsidR="00DE5EBF" w:rsidRDefault="00DE5EBF" w:rsidP="00DE5EBF">
      <w:pPr>
        <w:autoSpaceDE w:val="0"/>
        <w:autoSpaceDN w:val="0"/>
        <w:rPr>
          <w:rFonts w:ascii="ＭＳ 明朝" w:hAnsi="ＭＳ 明朝"/>
          <w:sz w:val="22"/>
          <w:szCs w:val="22"/>
        </w:rPr>
      </w:pPr>
      <w:r w:rsidRPr="00DE5EBF">
        <w:rPr>
          <w:rFonts w:ascii="ＭＳ 明朝" w:hAnsi="ＭＳ 明朝" w:hint="eastAsia"/>
          <w:sz w:val="22"/>
          <w:szCs w:val="22"/>
        </w:rPr>
        <w:t xml:space="preserve">　　　　　　　　　　　　　　　　　（消費税及び地方消費税相当額を含む。）</w:t>
      </w:r>
    </w:p>
    <w:p w:rsidR="00DD0941" w:rsidRPr="00DE5EBF" w:rsidRDefault="00DD0941" w:rsidP="00DE5EBF">
      <w:pPr>
        <w:autoSpaceDE w:val="0"/>
        <w:autoSpaceDN w:val="0"/>
        <w:ind w:firstLineChars="300" w:firstLine="660"/>
        <w:rPr>
          <w:rFonts w:ascii="ＭＳ 明朝" w:hAnsi="ＭＳ 明朝"/>
          <w:sz w:val="22"/>
          <w:szCs w:val="22"/>
        </w:rPr>
      </w:pPr>
      <w:r w:rsidRPr="00DE5EBF">
        <w:rPr>
          <w:rFonts w:ascii="ＭＳ 明朝" w:hAnsi="ＭＳ 明朝" w:hint="eastAsia"/>
          <w:sz w:val="22"/>
          <w:szCs w:val="22"/>
        </w:rPr>
        <w:t>（御堂筋開放事業）　　　　　　　金　　　　　　　　　　　円</w:t>
      </w:r>
    </w:p>
    <w:p w:rsidR="00DD0941" w:rsidRPr="00DE5EBF" w:rsidRDefault="00DD0941" w:rsidP="00DD0941">
      <w:pPr>
        <w:autoSpaceDE w:val="0"/>
        <w:autoSpaceDN w:val="0"/>
        <w:rPr>
          <w:rFonts w:ascii="ＭＳ 明朝" w:hAnsi="ＭＳ 明朝"/>
          <w:sz w:val="22"/>
          <w:szCs w:val="22"/>
        </w:rPr>
      </w:pPr>
      <w:r w:rsidRPr="00DE5EBF">
        <w:rPr>
          <w:rFonts w:ascii="ＭＳ 明朝" w:hAnsi="ＭＳ 明朝" w:hint="eastAsia"/>
          <w:sz w:val="22"/>
          <w:szCs w:val="22"/>
        </w:rPr>
        <w:t xml:space="preserve">　　　　　　　　　　　　　　　　　（消費税及び地方消費税相当額を含む。）</w:t>
      </w:r>
    </w:p>
    <w:p w:rsidR="00DD0941" w:rsidRPr="00DE5EBF" w:rsidRDefault="00DD0941" w:rsidP="00DD0941">
      <w:pPr>
        <w:autoSpaceDE w:val="0"/>
        <w:autoSpaceDN w:val="0"/>
        <w:rPr>
          <w:rFonts w:ascii="ＭＳ 明朝" w:hAnsi="ＭＳ 明朝"/>
          <w:sz w:val="22"/>
          <w:szCs w:val="22"/>
        </w:rPr>
      </w:pPr>
    </w:p>
    <w:p w:rsidR="00DB40C6" w:rsidRPr="00DE5EBF" w:rsidRDefault="00DB40C6" w:rsidP="00DB40C6">
      <w:pPr>
        <w:autoSpaceDE w:val="0"/>
        <w:autoSpaceDN w:val="0"/>
        <w:rPr>
          <w:rFonts w:ascii="ＭＳ 明朝" w:hAnsi="ＭＳ 明朝"/>
          <w:sz w:val="22"/>
          <w:szCs w:val="22"/>
        </w:rPr>
      </w:pPr>
      <w:r w:rsidRPr="00DE5EBF">
        <w:rPr>
          <w:rFonts w:ascii="ＭＳ 明朝" w:hAnsi="ＭＳ 明朝" w:hint="eastAsia"/>
          <w:sz w:val="22"/>
          <w:szCs w:val="22"/>
        </w:rPr>
        <w:t>（契約の保証）</w:t>
      </w:r>
    </w:p>
    <w:p w:rsidR="00DB40C6" w:rsidRPr="00DB40C6" w:rsidRDefault="00DD0941" w:rsidP="00DB40C6">
      <w:pPr>
        <w:autoSpaceDE w:val="0"/>
        <w:autoSpaceDN w:val="0"/>
        <w:ind w:left="220" w:hangingChars="100" w:hanging="220"/>
        <w:rPr>
          <w:rFonts w:ascii="ＭＳ 明朝" w:hAnsi="ＭＳ 明朝"/>
          <w:sz w:val="22"/>
          <w:szCs w:val="22"/>
        </w:rPr>
      </w:pPr>
      <w:r>
        <w:rPr>
          <w:rFonts w:ascii="ＭＳ 明朝" w:hAnsi="ＭＳ 明朝" w:hint="eastAsia"/>
          <w:sz w:val="22"/>
          <w:szCs w:val="22"/>
        </w:rPr>
        <w:t>第３</w:t>
      </w:r>
      <w:r w:rsidR="00DB40C6" w:rsidRPr="00DB40C6">
        <w:rPr>
          <w:rFonts w:ascii="ＭＳ 明朝" w:hAnsi="ＭＳ 明朝" w:hint="eastAsia"/>
          <w:sz w:val="22"/>
          <w:szCs w:val="22"/>
        </w:rPr>
        <w:t>条　受注者は、この契約の締結と同時に、契約金額の100分の５以上の額の契約保証金を納付しなければならない。ただし、契約保証金の納付は、次に掲げる担保の提供をもって代えることができる。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(1)　国債又は地方債。この場合において提供される担保の価値は、額面金額又は登録金額による。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w:t>
      </w:r>
      <w:r w:rsidRPr="00DB40C6">
        <w:rPr>
          <w:rFonts w:ascii="ＭＳ 明朝" w:hAnsi="ＭＳ 明朝" w:hint="eastAsia"/>
          <w:sz w:val="22"/>
          <w:szCs w:val="22"/>
        </w:rPr>
        <w:lastRenderedPageBreak/>
        <w:t>る担保の価値は、小切手金額による。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(4)　銀行又は発注者が確実と認める金融機関が引き受け、又は保証若しくは裏書をした手形。この場合において提供される担保の価値は、手形金額による。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(5)　銀行又は発注者が確実と認める金融機関に対する定期預金債権。この場合において提供される担保の価値は、当該債権の証書に記載された債権金額による。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(6)　銀行又は発注者が確実と認める金融機関の保証。この場合において提供される担保の価値は、保証書に記載された保証金額による。</w:t>
      </w:r>
    </w:p>
    <w:p w:rsidR="004E2225" w:rsidRPr="004E2225" w:rsidRDefault="00DB40C6" w:rsidP="004E2225">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前項の規定にかかわらず、次の各号のいずれかに該当するときは、契約保証金の全部又は一部の納付を免除する。</w:t>
      </w:r>
    </w:p>
    <w:p w:rsidR="004E2225" w:rsidRPr="004E2225" w:rsidRDefault="004E2225" w:rsidP="004E2225">
      <w:pPr>
        <w:autoSpaceDE w:val="0"/>
        <w:autoSpaceDN w:val="0"/>
        <w:ind w:leftChars="50" w:left="215" w:hangingChars="50" w:hanging="110"/>
        <w:rPr>
          <w:rFonts w:ascii="ＭＳ 明朝" w:hAnsi="ＭＳ 明朝"/>
          <w:sz w:val="22"/>
          <w:szCs w:val="22"/>
        </w:rPr>
      </w:pPr>
      <w:r w:rsidRPr="004E2225">
        <w:rPr>
          <w:rFonts w:ascii="ＭＳ 明朝" w:hAnsi="ＭＳ 明朝" w:hint="eastAsia"/>
          <w:sz w:val="22"/>
          <w:szCs w:val="22"/>
        </w:rPr>
        <w:t>(1)　この契約による債務の不履行により生ずる損害をてん補する履行保証保険契約の締結</w:t>
      </w:r>
      <w:r>
        <w:rPr>
          <w:rFonts w:ascii="ＭＳ 明朝" w:hAnsi="ＭＳ 明朝" w:hint="eastAsia"/>
          <w:sz w:val="22"/>
          <w:szCs w:val="22"/>
        </w:rPr>
        <w:t>。</w:t>
      </w:r>
    </w:p>
    <w:p w:rsidR="00B114C5" w:rsidRPr="00B114C5" w:rsidRDefault="004E2225" w:rsidP="004E2225">
      <w:pPr>
        <w:autoSpaceDE w:val="0"/>
        <w:autoSpaceDN w:val="0"/>
        <w:ind w:leftChars="50" w:left="435" w:hangingChars="150" w:hanging="330"/>
        <w:rPr>
          <w:rFonts w:ascii="ＭＳ 明朝" w:hAnsi="ＭＳ 明朝"/>
          <w:sz w:val="22"/>
          <w:szCs w:val="22"/>
        </w:rPr>
      </w:pPr>
      <w:r w:rsidRPr="004E2225">
        <w:rPr>
          <w:rFonts w:ascii="ＭＳ 明朝" w:hAnsi="ＭＳ 明朝" w:hint="eastAsia"/>
          <w:sz w:val="22"/>
          <w:szCs w:val="22"/>
        </w:rPr>
        <w:t>(2)　本業務と種類及び規模をほぼ同じくする契約を数回以上にわたって締結し、これらを過去2年の間に全て誠実に履行し、かつ、契約を履行しないこととなるおそれがないと認められるとき</w:t>
      </w:r>
      <w:r>
        <w:rPr>
          <w:rFonts w:ascii="ＭＳ 明朝" w:hAnsi="ＭＳ 明朝" w:hint="eastAsia"/>
          <w:sz w:val="22"/>
          <w:szCs w:val="22"/>
        </w:rPr>
        <w:t>。</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前項第１号の場合においては、受注者は履行保証保険契約の締結後、直ちにその保険証券を発注者に寄託しなければならない｡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契約金額の変更があった場合においては、契約保証金の額が変更後の契約金額の100分の５に相当する額に達するまで、発注者は、契約保証金の増額を請求することができ、受注者は、契約保証金の減額を請求することができ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（権利義務の譲渡等の禁止）</w:t>
      </w:r>
    </w:p>
    <w:p w:rsidR="00DB40C6" w:rsidRPr="00DB40C6" w:rsidRDefault="00DD0941" w:rsidP="00DB40C6">
      <w:pPr>
        <w:autoSpaceDE w:val="0"/>
        <w:autoSpaceDN w:val="0"/>
        <w:ind w:left="220" w:hangingChars="100" w:hanging="220"/>
        <w:rPr>
          <w:rFonts w:ascii="ＭＳ 明朝" w:hAnsi="ＭＳ 明朝"/>
          <w:sz w:val="22"/>
          <w:szCs w:val="22"/>
        </w:rPr>
      </w:pPr>
      <w:r>
        <w:rPr>
          <w:rFonts w:ascii="ＭＳ 明朝" w:hAnsi="ＭＳ 明朝" w:hint="eastAsia"/>
          <w:sz w:val="22"/>
          <w:szCs w:val="22"/>
        </w:rPr>
        <w:t>第４</w:t>
      </w:r>
      <w:r w:rsidR="00DB40C6" w:rsidRPr="00DB40C6">
        <w:rPr>
          <w:rFonts w:ascii="ＭＳ 明朝" w:hAnsi="ＭＳ 明朝" w:hint="eastAsia"/>
          <w:sz w:val="22"/>
          <w:szCs w:val="22"/>
        </w:rPr>
        <w:t>条　受注者は、この契約により生ずる権利又は義務を第三者に譲渡し、又は承継させてはならない。ただし、あらかじめ発注者の承認を得た場合にあっては、この限りでない。</w:t>
      </w:r>
    </w:p>
    <w:p w:rsidR="00DB40C6" w:rsidRPr="00DB40C6" w:rsidRDefault="00DB40C6" w:rsidP="00DB40C6">
      <w:pPr>
        <w:autoSpaceDE w:val="0"/>
        <w:autoSpaceDN w:val="0"/>
        <w:rPr>
          <w:rFonts w:ascii="ＭＳ 明朝" w:hAnsi="ＭＳ 明朝"/>
          <w:sz w:val="22"/>
          <w:szCs w:val="22"/>
        </w:rPr>
      </w:pP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（再委託等の禁止及び誓約書の提出）</w:t>
      </w:r>
    </w:p>
    <w:p w:rsidR="005C074F" w:rsidRPr="005C074F" w:rsidRDefault="00DD0941" w:rsidP="005C074F">
      <w:pPr>
        <w:autoSpaceDE w:val="0"/>
        <w:autoSpaceDN w:val="0"/>
        <w:rPr>
          <w:rFonts w:ascii="ＭＳ 明朝" w:hAnsi="ＭＳ 明朝"/>
          <w:sz w:val="22"/>
          <w:szCs w:val="22"/>
        </w:rPr>
      </w:pPr>
      <w:r>
        <w:rPr>
          <w:rFonts w:ascii="ＭＳ 明朝" w:hAnsi="ＭＳ 明朝" w:hint="eastAsia"/>
          <w:sz w:val="22"/>
          <w:szCs w:val="22"/>
        </w:rPr>
        <w:t>第５</w:t>
      </w:r>
      <w:r w:rsidR="005C074F" w:rsidRPr="005C074F">
        <w:rPr>
          <w:rFonts w:ascii="ＭＳ 明朝" w:hAnsi="ＭＳ 明朝" w:hint="eastAsia"/>
          <w:sz w:val="22"/>
          <w:szCs w:val="22"/>
        </w:rPr>
        <w:t>条　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２　受注者が前項ただし書の規定により、業務の一部を第三者に委任し、又は請け負わせるときは、次のとおりとする。</w:t>
      </w:r>
    </w:p>
    <w:p w:rsidR="005C074F" w:rsidRPr="005C074F" w:rsidRDefault="005C074F" w:rsidP="00A94EDB">
      <w:pPr>
        <w:autoSpaceDE w:val="0"/>
        <w:autoSpaceDN w:val="0"/>
        <w:ind w:left="330" w:hangingChars="150" w:hanging="330"/>
        <w:rPr>
          <w:rFonts w:ascii="ＭＳ 明朝" w:hAnsi="ＭＳ 明朝"/>
          <w:sz w:val="22"/>
          <w:szCs w:val="22"/>
        </w:rPr>
      </w:pPr>
      <w:r w:rsidRPr="005C074F">
        <w:rPr>
          <w:rFonts w:ascii="ＭＳ 明朝" w:hAnsi="ＭＳ 明朝" w:hint="eastAsia"/>
          <w:sz w:val="22"/>
          <w:szCs w:val="22"/>
        </w:rPr>
        <w:t>(1)　発注者の入札参加停止措置を受けている者（ただし、民事再生法（平成</w:t>
      </w:r>
      <w:r w:rsidRPr="005C074F">
        <w:rPr>
          <w:rFonts w:ascii="ＭＳ 明朝" w:hAnsi="ＭＳ 明朝"/>
          <w:sz w:val="22"/>
          <w:szCs w:val="22"/>
        </w:rPr>
        <w:t xml:space="preserve">11 </w:t>
      </w:r>
      <w:r w:rsidRPr="005C074F">
        <w:rPr>
          <w:rFonts w:ascii="ＭＳ 明朝" w:hAnsi="ＭＳ 明朝" w:hint="eastAsia"/>
          <w:sz w:val="22"/>
          <w:szCs w:val="22"/>
        </w:rPr>
        <w:t>年法律第</w:t>
      </w:r>
      <w:r w:rsidRPr="005C074F">
        <w:rPr>
          <w:rFonts w:ascii="ＭＳ 明朝" w:hAnsi="ＭＳ 明朝"/>
          <w:sz w:val="22"/>
          <w:szCs w:val="22"/>
        </w:rPr>
        <w:t xml:space="preserve">225 </w:t>
      </w:r>
      <w:r w:rsidRPr="005C074F">
        <w:rPr>
          <w:rFonts w:ascii="ＭＳ 明朝" w:hAnsi="ＭＳ 明朝" w:hint="eastAsia"/>
          <w:sz w:val="22"/>
          <w:szCs w:val="22"/>
        </w:rPr>
        <w:t>号）の規定による再生手続開始の申立て又は会社更生法（平成</w:t>
      </w:r>
      <w:r w:rsidRPr="005C074F">
        <w:rPr>
          <w:rFonts w:ascii="ＭＳ 明朝" w:hAnsi="ＭＳ 明朝"/>
          <w:sz w:val="22"/>
          <w:szCs w:val="22"/>
        </w:rPr>
        <w:t xml:space="preserve">14 </w:t>
      </w:r>
      <w:r w:rsidRPr="005C074F">
        <w:rPr>
          <w:rFonts w:ascii="ＭＳ 明朝" w:hAnsi="ＭＳ 明朝" w:hint="eastAsia"/>
          <w:sz w:val="22"/>
          <w:szCs w:val="22"/>
        </w:rPr>
        <w:t>年法律第</w:t>
      </w:r>
      <w:r w:rsidRPr="005C074F">
        <w:rPr>
          <w:rFonts w:ascii="ＭＳ 明朝" w:hAnsi="ＭＳ 明朝"/>
          <w:sz w:val="22"/>
          <w:szCs w:val="22"/>
        </w:rPr>
        <w:t xml:space="preserve">154 </w:t>
      </w:r>
      <w:r w:rsidRPr="005C074F">
        <w:rPr>
          <w:rFonts w:ascii="ＭＳ 明朝" w:hAnsi="ＭＳ 明朝" w:hint="eastAsia"/>
          <w:sz w:val="22"/>
          <w:szCs w:val="22"/>
        </w:rPr>
        <w:t>号）の規定による更生手続開始の申立てをしたことにより入札参加停止の措置を受けたものを除く）若しくは入札参加除外の措置を受けている者又</w:t>
      </w:r>
      <w:r w:rsidRPr="0052648C">
        <w:rPr>
          <w:rFonts w:ascii="ＭＳ 明朝" w:hAnsi="ＭＳ 明朝" w:hint="eastAsia"/>
          <w:sz w:val="22"/>
          <w:szCs w:val="22"/>
        </w:rPr>
        <w:t>は第</w:t>
      </w:r>
      <w:r w:rsidR="001C057D" w:rsidRPr="0052648C">
        <w:rPr>
          <w:rFonts w:ascii="ＭＳ 明朝" w:hAnsi="ＭＳ 明朝" w:hint="eastAsia"/>
          <w:sz w:val="22"/>
          <w:szCs w:val="22"/>
        </w:rPr>
        <w:t>25</w:t>
      </w:r>
      <w:r w:rsidRPr="0052648C">
        <w:rPr>
          <w:rFonts w:ascii="ＭＳ 明朝" w:hAnsi="ＭＳ 明朝" w:hint="eastAsia"/>
          <w:sz w:val="22"/>
          <w:szCs w:val="22"/>
        </w:rPr>
        <w:t>条第</w:t>
      </w:r>
      <w:r w:rsidRPr="005C074F">
        <w:rPr>
          <w:rFonts w:ascii="ＭＳ 明朝" w:hAnsi="ＭＳ 明朝" w:hint="eastAsia"/>
          <w:sz w:val="22"/>
          <w:szCs w:val="22"/>
        </w:rPr>
        <w:t>１項各号に該当する者を受任者又は下請負人としてはならない。</w:t>
      </w:r>
    </w:p>
    <w:p w:rsidR="005C074F" w:rsidRPr="005C074F" w:rsidRDefault="005C074F" w:rsidP="00A94EDB">
      <w:pPr>
        <w:autoSpaceDE w:val="0"/>
        <w:autoSpaceDN w:val="0"/>
        <w:ind w:left="330" w:hangingChars="150" w:hanging="330"/>
        <w:rPr>
          <w:rFonts w:ascii="ＭＳ 明朝" w:hAnsi="ＭＳ 明朝"/>
          <w:sz w:val="22"/>
          <w:szCs w:val="22"/>
        </w:rPr>
      </w:pPr>
      <w:r w:rsidRPr="005C074F">
        <w:rPr>
          <w:rFonts w:ascii="ＭＳ 明朝" w:hAnsi="ＭＳ 明朝" w:hint="eastAsia"/>
          <w:sz w:val="22"/>
          <w:szCs w:val="22"/>
        </w:rPr>
        <w:t>(2)　受注者は、業務上知り得た個人情報の保護及び業務上使用したデータの適正な取扱いその他当該第三者が遵守すべき事項を記載した誓約書を、当該第三者のすべての者に提出させなければならない。</w:t>
      </w: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(3)　受注者は、当該第三者の行為のすべてについて責任を負うものとする。</w:t>
      </w:r>
    </w:p>
    <w:p w:rsidR="005C074F" w:rsidRPr="0052648C" w:rsidRDefault="005C074F" w:rsidP="00A94EDB">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３　受注者は、受任者又は下請負人が、大阪府暴力団排除条例（平成22年大阪府条例58号）第２条第２号に規定する暴力団員又は同条第４号に規定する暴力団密接関係者でないことを表明した誓約書を、それぞれから徴収し、発注者に提出しなければならない。ただし、その受任者又は下請負人との契約において、契約金額が500万</w:t>
      </w:r>
      <w:r w:rsidRPr="0052648C">
        <w:rPr>
          <w:rFonts w:ascii="ＭＳ 明朝" w:hAnsi="ＭＳ 明朝" w:hint="eastAsia"/>
          <w:sz w:val="22"/>
          <w:szCs w:val="22"/>
        </w:rPr>
        <w:t>円未満の場合は、この限りでない。</w:t>
      </w:r>
    </w:p>
    <w:p w:rsidR="005C074F" w:rsidRPr="0052648C" w:rsidRDefault="005C074F" w:rsidP="00A94EDB">
      <w:pPr>
        <w:autoSpaceDE w:val="0"/>
        <w:autoSpaceDN w:val="0"/>
        <w:ind w:left="220" w:hangingChars="100" w:hanging="220"/>
        <w:rPr>
          <w:rFonts w:ascii="ＭＳ 明朝" w:hAnsi="ＭＳ 明朝"/>
          <w:sz w:val="22"/>
          <w:szCs w:val="22"/>
        </w:rPr>
      </w:pPr>
      <w:r w:rsidRPr="0052648C">
        <w:rPr>
          <w:rFonts w:ascii="ＭＳ 明朝" w:hAnsi="ＭＳ 明朝" w:hint="eastAsia"/>
          <w:sz w:val="22"/>
          <w:szCs w:val="22"/>
        </w:rPr>
        <w:t>４　発注者は、受注者が、入札参加除外措置を受けた者又は第</w:t>
      </w:r>
      <w:r w:rsidR="00A80B47" w:rsidRPr="0052648C">
        <w:rPr>
          <w:rFonts w:ascii="ＭＳ 明朝" w:hAnsi="ＭＳ 明朝" w:hint="eastAsia"/>
          <w:sz w:val="22"/>
          <w:szCs w:val="22"/>
        </w:rPr>
        <w:t>25</w:t>
      </w:r>
      <w:r w:rsidRPr="0052648C">
        <w:rPr>
          <w:rFonts w:ascii="ＭＳ 明朝" w:hAnsi="ＭＳ 明朝" w:hint="eastAsia"/>
          <w:sz w:val="22"/>
          <w:szCs w:val="22"/>
        </w:rPr>
        <w:t>条第１項各号に該当する者を受任者又は下請負人としていた場合は、受注者に対して、当該委任又は下請契約の解除を求めることができる。当該契約の解除を行った場合における一切の責任は、受注者が負うものとする。</w:t>
      </w:r>
    </w:p>
    <w:p w:rsidR="00DB40C6" w:rsidRPr="0052648C" w:rsidRDefault="00DB40C6" w:rsidP="00DB40C6">
      <w:pPr>
        <w:autoSpaceDE w:val="0"/>
        <w:autoSpaceDN w:val="0"/>
        <w:rPr>
          <w:rFonts w:ascii="ＭＳ 明朝" w:hAnsi="ＭＳ 明朝"/>
          <w:sz w:val="22"/>
          <w:szCs w:val="22"/>
        </w:rPr>
      </w:pPr>
    </w:p>
    <w:p w:rsidR="00DB40C6" w:rsidRPr="0052648C" w:rsidRDefault="00DB40C6" w:rsidP="00DB40C6">
      <w:pPr>
        <w:autoSpaceDE w:val="0"/>
        <w:autoSpaceDN w:val="0"/>
        <w:rPr>
          <w:rFonts w:ascii="ＭＳ 明朝" w:hAnsi="ＭＳ 明朝"/>
          <w:sz w:val="22"/>
          <w:szCs w:val="22"/>
        </w:rPr>
      </w:pPr>
      <w:r w:rsidRPr="0052648C">
        <w:rPr>
          <w:rFonts w:ascii="ＭＳ 明朝" w:hAnsi="ＭＳ 明朝" w:hint="eastAsia"/>
          <w:sz w:val="22"/>
          <w:szCs w:val="22"/>
        </w:rPr>
        <w:t>（法令上の責任等）</w:t>
      </w:r>
    </w:p>
    <w:p w:rsidR="00DB40C6" w:rsidRPr="00DB40C6" w:rsidRDefault="00DB40C6" w:rsidP="00DB40C6">
      <w:pPr>
        <w:autoSpaceDE w:val="0"/>
        <w:autoSpaceDN w:val="0"/>
        <w:ind w:left="220" w:hangingChars="100" w:hanging="220"/>
        <w:rPr>
          <w:rFonts w:ascii="ＭＳ 明朝" w:hAnsi="ＭＳ 明朝"/>
          <w:sz w:val="22"/>
          <w:szCs w:val="22"/>
        </w:rPr>
      </w:pPr>
      <w:r w:rsidRPr="0052648C">
        <w:rPr>
          <w:rFonts w:ascii="ＭＳ 明朝" w:hAnsi="ＭＳ 明朝" w:hint="eastAsia"/>
          <w:sz w:val="22"/>
          <w:szCs w:val="22"/>
        </w:rPr>
        <w:t>第</w:t>
      </w:r>
      <w:r w:rsidR="00DD0941" w:rsidRPr="0052648C">
        <w:rPr>
          <w:rFonts w:ascii="ＭＳ 明朝" w:hAnsi="ＭＳ 明朝" w:hint="eastAsia"/>
          <w:sz w:val="22"/>
          <w:szCs w:val="22"/>
        </w:rPr>
        <w:t>６</w:t>
      </w:r>
      <w:r w:rsidRPr="0052648C">
        <w:rPr>
          <w:rFonts w:ascii="ＭＳ 明朝" w:hAnsi="ＭＳ 明朝" w:hint="eastAsia"/>
          <w:sz w:val="22"/>
          <w:szCs w:val="22"/>
        </w:rPr>
        <w:t>条　受注者は、業務に従事する作業員（以下「作業員」という。）及び第</w:t>
      </w:r>
      <w:r w:rsidR="001C057D" w:rsidRPr="0052648C">
        <w:rPr>
          <w:rFonts w:ascii="ＭＳ 明朝" w:hAnsi="ＭＳ 明朝" w:hint="eastAsia"/>
          <w:sz w:val="22"/>
          <w:szCs w:val="22"/>
        </w:rPr>
        <w:t>９</w:t>
      </w:r>
      <w:r w:rsidRPr="0052648C">
        <w:rPr>
          <w:rFonts w:ascii="ＭＳ 明朝" w:hAnsi="ＭＳ 明朝" w:hint="eastAsia"/>
          <w:sz w:val="22"/>
          <w:szCs w:val="22"/>
        </w:rPr>
        <w:t>条第１項に規定する業務責任者（以下「作業員等」という。）の使用者として、労働基準法（</w:t>
      </w:r>
      <w:r w:rsidRPr="00DB40C6">
        <w:rPr>
          <w:rFonts w:ascii="ＭＳ 明朝" w:hAnsi="ＭＳ 明朝" w:hint="eastAsia"/>
          <w:sz w:val="22"/>
          <w:szCs w:val="22"/>
        </w:rPr>
        <w:t>昭和22年法律第49号）、労働者災害補償保険法（昭和22年法律第50号）、職業安定法（昭和22年法律第141号）、最低賃金法（昭和34年法律第 137号）その他関係法令を遵守するとともに、これら法令上の一切の責任を負い、かつ、責任をもって労務管理を行うものとする。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受注者は、業務遂行に伴い発生した財産上、法令上のすべての問題について責任を負うものとする。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（個人情報の保護）</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DD0941">
        <w:rPr>
          <w:rFonts w:ascii="ＭＳ 明朝" w:hAnsi="ＭＳ 明朝" w:hint="eastAsia"/>
          <w:sz w:val="22"/>
          <w:szCs w:val="22"/>
        </w:rPr>
        <w:t>７</w:t>
      </w:r>
      <w:r w:rsidRPr="00DB40C6">
        <w:rPr>
          <w:rFonts w:ascii="ＭＳ 明朝" w:hAnsi="ＭＳ 明朝" w:hint="eastAsia"/>
          <w:sz w:val="22"/>
          <w:szCs w:val="22"/>
        </w:rPr>
        <w:t>条　受注者は、個人情報の保護の重要性を認識し、大阪府個人情報保護条例（平成８年大阪府条例第２号）その他法令に定めるもののほか、業務を処理するための個人情報の取り扱いについては、別記「個人情報取扱特記事項」を遵守し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（秘密の保持及び資料等転用の禁止等）</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DD0941">
        <w:rPr>
          <w:rFonts w:ascii="ＭＳ 明朝" w:hAnsi="ＭＳ 明朝" w:hint="eastAsia"/>
          <w:sz w:val="22"/>
          <w:szCs w:val="22"/>
        </w:rPr>
        <w:t>８</w:t>
      </w:r>
      <w:r w:rsidRPr="00DB40C6">
        <w:rPr>
          <w:rFonts w:ascii="ＭＳ 明朝" w:hAnsi="ＭＳ 明朝" w:hint="eastAsia"/>
          <w:sz w:val="22"/>
          <w:szCs w:val="22"/>
        </w:rPr>
        <w:t>条　受注者は、業務を行う上で知り得た業務上の秘密を他人に漏らし、又は他の目的に利用してはならない。</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２　前項の規定は、作業員等にも適用するものとする。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３　前２項の規定は、この契約が終了し、又は解除された後においても、同様とする。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受注者は、発注者が提供する一切のデータ、プログラム、資料等を業務以外の用に供し、又は複製してはならない。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（受注者の業務責任者）</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９</w:t>
      </w:r>
      <w:r w:rsidRPr="00DB40C6">
        <w:rPr>
          <w:rFonts w:ascii="ＭＳ 明朝" w:hAnsi="ＭＳ 明朝" w:hint="eastAsia"/>
          <w:sz w:val="22"/>
          <w:szCs w:val="22"/>
        </w:rPr>
        <w:t>条　受注者は、業務の技術上の管理を行う業務責任者（以下「業務責任者」という。）を定め、その氏名その他必要な事項を発注者に書面で通知しなければならない。その者を変更したときも、同様とする。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業務責任者は、この契約の履行に関し、業務の管理及び統轄を行うものとする。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（業務実施計画書の提出）</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10</w:t>
      </w:r>
      <w:r w:rsidRPr="00DB40C6">
        <w:rPr>
          <w:rFonts w:ascii="ＭＳ 明朝" w:hAnsi="ＭＳ 明朝" w:hint="eastAsia"/>
          <w:sz w:val="22"/>
          <w:szCs w:val="22"/>
        </w:rPr>
        <w:t>条　受注者は、この契約締結後14日以内に仕様書に基づいて、業務実施計画書を作成し、発注者に提出し、その承諾を得なければならない。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この契約の他の条項の規定により契約期間又は仕様書が変更された場合において、発注者は、必要があると認めるときは、受注者に対して業務実施計画書の訂正を請求することができる。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３　第１項の規定は、前項の場合について準用する。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（監督職員）</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11</w:t>
      </w:r>
      <w:r w:rsidRPr="00DB40C6">
        <w:rPr>
          <w:rFonts w:ascii="ＭＳ 明朝" w:hAnsi="ＭＳ 明朝" w:hint="eastAsia"/>
          <w:sz w:val="22"/>
          <w:szCs w:val="22"/>
        </w:rPr>
        <w:t>条　発注者は、監督職員を置いたときは、その氏名を受注者に通知しなければならない。その者を変更したときも、同様とする。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前項の監督職員（以下「監督職員」という。）は、この契約に基づく発注者の権限とされる事項のうち発注者が必要と認めて監督職員に委任したもののほか、仕様書に定めるところにより、次に掲げる権限を有す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(1)　発注者の意図する成果品を完成させるための受注者又は受注者の業務責任者に対する指示</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(2)　この契約の履行に関する受注者又は受注者の業務責任者との協議</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(3)　業務の進捗の確認、仕様書の記載内容と履行内容との照合その他契約の履行状況の監督</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発注者は、２名以上の監督職員を置き前項の権限を分担させた場合にあってはそれぞれの監督職員の有する権限の内容を、監督職員にこの契約に基づく発注者の権限の一部を委任した場合にあっては当該委任した権限の内容を、受注者に通知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発注者が監督職員を置いたときは、この契約に定める指示等は、監督職員を経由して行うものとする。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（権利の帰属）</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12</w:t>
      </w:r>
      <w:r w:rsidRPr="00DB40C6">
        <w:rPr>
          <w:rFonts w:ascii="ＭＳ 明朝" w:hAnsi="ＭＳ 明朝" w:hint="eastAsia"/>
          <w:sz w:val="22"/>
          <w:szCs w:val="22"/>
        </w:rPr>
        <w:t>条　この契約により生ずる一切の権利は、発注者に帰属するものとする。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（検査及び引渡し）</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13</w:t>
      </w:r>
      <w:r w:rsidRPr="00DB40C6">
        <w:rPr>
          <w:rFonts w:ascii="ＭＳ 明朝" w:hAnsi="ＭＳ 明朝" w:hint="eastAsia"/>
          <w:sz w:val="22"/>
          <w:szCs w:val="22"/>
        </w:rPr>
        <w:t>条　受注者は、業務を完了したときは、遅延なく成果品を発注者に提出し、発注者の検査を受けなければならない。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発注者は、成果品を受理したときは、その日から起算して10日以内に成果品について検査を完了し、当該検査の結果を受注者に通知しなければならない。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（契約金額の支払）</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14</w:t>
      </w:r>
      <w:r w:rsidRPr="00DB40C6">
        <w:rPr>
          <w:rFonts w:ascii="ＭＳ 明朝" w:hAnsi="ＭＳ 明朝" w:hint="eastAsia"/>
          <w:sz w:val="22"/>
          <w:szCs w:val="22"/>
        </w:rPr>
        <w:t>条　受注者は前条の検査に合格したときは、適法な手続きに従って、発注者に契約金額の支払を請求することができる。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発注者は、前項の規定による受注者からの請求を受理した日から30日以内に契約金額を受注者に支払わなければならない。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発注者は、自己の責めに帰すべき事由により、前項の規定による契約金額の支払が遅れたときは、当該未支払金額につき、遅延日数に応じ、年５パーセントの割合で計算して得た額の遅延利息を受注者に支払わ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（業務責任者に対する措置請求）</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15</w:t>
      </w:r>
      <w:r w:rsidRPr="00DB40C6">
        <w:rPr>
          <w:rFonts w:ascii="ＭＳ 明朝" w:hAnsi="ＭＳ 明朝" w:hint="eastAsia"/>
          <w:sz w:val="22"/>
          <w:szCs w:val="22"/>
        </w:rPr>
        <w:t>条　発注者は、業務責任者がその業務の実施につき、著しく不適切と認められるときは、受注者に対して、その理由を明示した書面により、必要な措置をとるべきことを請求することができる。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受注者は、前項の規定による請求があったときは、当該請求に係る事項について決定し、その結果について、請求を受けた日から10日以内に発注者に通知しなければならない。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３　受注者は、監督職員がその職務の執行につき著しく不適切と認められるときは、発注者に対し、その理由を明示した書面により、必要な措置をとるべきことを請求することができる。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４　発注者は、前項の規定による請求があったときは、当該請求に係る事項について決定し、その結果について、請求を受けた日から10日以内に受注者に通知しなければばらない。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（地元関係者との協議等）</w:t>
      </w:r>
    </w:p>
    <w:p w:rsidR="00DB40C6" w:rsidRPr="00DB40C6" w:rsidRDefault="00DB40C6" w:rsidP="00DB40C6">
      <w:pPr>
        <w:autoSpaceDE w:val="0"/>
        <w:autoSpaceDN w:val="0"/>
        <w:ind w:left="110" w:hangingChars="50" w:hanging="11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16</w:t>
      </w:r>
      <w:r w:rsidRPr="00DB40C6">
        <w:rPr>
          <w:rFonts w:ascii="ＭＳ 明朝" w:hAnsi="ＭＳ 明朝" w:hint="eastAsia"/>
          <w:sz w:val="22"/>
          <w:szCs w:val="22"/>
        </w:rPr>
        <w:t>条　地元関係者等との協議等が必要な場合においては、この協議等は、受注者が行うものとする。この場合において、必要に応じて、発注者は受注者に指示し、又はこれに協力する。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（事故発生時の報告）</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17</w:t>
      </w:r>
      <w:r w:rsidRPr="00DB40C6">
        <w:rPr>
          <w:rFonts w:ascii="ＭＳ 明朝" w:hAnsi="ＭＳ 明朝" w:hint="eastAsia"/>
          <w:sz w:val="22"/>
          <w:szCs w:val="22"/>
        </w:rPr>
        <w:t>条　受注者は、業務の処理に関し、事故その他契約の履行を行い難い事由が生じたときは、直ちに発注者に報告し、その指示に従うものとする。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（業務の内容変更等）</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18</w:t>
      </w:r>
      <w:r w:rsidRPr="00DB40C6">
        <w:rPr>
          <w:rFonts w:ascii="ＭＳ 明朝" w:hAnsi="ＭＳ 明朝" w:hint="eastAsia"/>
          <w:sz w:val="22"/>
          <w:szCs w:val="22"/>
        </w:rPr>
        <w:t>条　発注者は、必要がある場合には、受注者と協議の上、業務の内容を変更し、又は業務を一時中止することができる。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（調査等）</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19</w:t>
      </w:r>
      <w:r w:rsidRPr="00DB40C6">
        <w:rPr>
          <w:rFonts w:ascii="ＭＳ 明朝" w:hAnsi="ＭＳ 明朝" w:hint="eastAsia"/>
          <w:sz w:val="22"/>
          <w:szCs w:val="22"/>
        </w:rPr>
        <w:t>条　発注者は、必要と認めるときは、受注者に対して業務の処理状況につき調査し、又は報告を求めることができる。</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（履行遅滞）</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20</w:t>
      </w:r>
      <w:r w:rsidRPr="00DB40C6">
        <w:rPr>
          <w:rFonts w:ascii="ＭＳ 明朝" w:hAnsi="ＭＳ 明朝" w:hint="eastAsia"/>
          <w:sz w:val="22"/>
          <w:szCs w:val="22"/>
        </w:rPr>
        <w:t>条　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場合において、その理由が受注者の責めに帰するものであるときは、契約金額につき、その延長日数に応じ、年５パーセントの割合で計算して得た額の遅滞料を発注者に支払わ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（不履行責任）</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21</w:t>
      </w:r>
      <w:r w:rsidRPr="00DB40C6">
        <w:rPr>
          <w:rFonts w:ascii="ＭＳ 明朝" w:hAnsi="ＭＳ 明朝" w:hint="eastAsia"/>
          <w:sz w:val="22"/>
          <w:szCs w:val="22"/>
        </w:rPr>
        <w:t>条　受注者は、業務について、契約書に定められたとおり履行できないことが明らかになったときは、遅滞なく発注者に報告しなければならない。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受注者は、前項の場合において発注者に損害を与えたときは、その損害を賠償しなければならない。</w:t>
      </w:r>
    </w:p>
    <w:p w:rsidR="00DB40C6" w:rsidRPr="00DB40C6" w:rsidRDefault="00DB40C6" w:rsidP="00DB40C6">
      <w:pPr>
        <w:autoSpaceDE w:val="0"/>
        <w:autoSpaceDN w:val="0"/>
        <w:rPr>
          <w:rFonts w:ascii="ＭＳ 明朝" w:hAnsi="ＭＳ 明朝"/>
          <w:sz w:val="22"/>
          <w:szCs w:val="22"/>
        </w:rPr>
      </w:pP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（損害賠償）</w:t>
      </w:r>
    </w:p>
    <w:p w:rsidR="005C074F" w:rsidRPr="005C074F" w:rsidRDefault="005C074F" w:rsidP="0077549E">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第</w:t>
      </w:r>
      <w:r w:rsidR="001E2723">
        <w:rPr>
          <w:rFonts w:ascii="ＭＳ 明朝" w:hAnsi="ＭＳ 明朝" w:hint="eastAsia"/>
          <w:sz w:val="22"/>
          <w:szCs w:val="22"/>
        </w:rPr>
        <w:t>22</w:t>
      </w:r>
      <w:r w:rsidRPr="005C074F">
        <w:rPr>
          <w:rFonts w:ascii="ＭＳ 明朝" w:hAnsi="ＭＳ 明朝" w:hint="eastAsia"/>
          <w:sz w:val="22"/>
          <w:szCs w:val="22"/>
        </w:rPr>
        <w:t>条　受注者は、業務の処理に当たり、この契約及びこの契約に基づく発注者の指示に違反して、発注者又は第三者に損害を与えた場合は、発注者の責めに帰すべき事由による場合を除き、その損害を賠償しなければならない。</w:t>
      </w:r>
    </w:p>
    <w:p w:rsidR="005C074F" w:rsidRPr="005C074F" w:rsidRDefault="005C074F" w:rsidP="0077549E">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２　受注者は、発注者が成果品を利用するに当たり、受注者の責めに帰すべき事由により、発注者に損害を与えた場合は、その損害を発注者に賠償しなければならない。</w:t>
      </w:r>
    </w:p>
    <w:p w:rsidR="00DB40C6" w:rsidRPr="005C074F"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（発注者の解除権）</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23</w:t>
      </w:r>
      <w:r w:rsidRPr="00DB40C6">
        <w:rPr>
          <w:rFonts w:ascii="ＭＳ 明朝" w:hAnsi="ＭＳ 明朝" w:hint="eastAsia"/>
          <w:sz w:val="22"/>
          <w:szCs w:val="22"/>
        </w:rPr>
        <w:t>条　発注者は、受注者が次の各号のいずれかに該当するときは、この契約の全部又は一部を解除することができる。</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(1)　正当な理由なくこの契約の全部又は一部を履行しないとき。</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(2)　受注者の責めに帰する理由により契約期間内に業務を完了しないとき、又は完了する見込みがないと明らかに認められるとき。</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(3)　この契約の締結又は履行に当たり不当又は不正な行為をしたとき。</w:t>
      </w:r>
    </w:p>
    <w:p w:rsidR="00DB40C6" w:rsidRPr="00DB40C6"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(4)　この契約に定める条項に違反し、又は違反するおそれがあると認められるとき。</w:t>
      </w:r>
    </w:p>
    <w:p w:rsidR="00DB40C6" w:rsidRPr="0052648C" w:rsidRDefault="00DB40C6" w:rsidP="00DB40C6">
      <w:pPr>
        <w:autoSpaceDE w:val="0"/>
        <w:autoSpaceDN w:val="0"/>
        <w:ind w:leftChars="50" w:left="435" w:hangingChars="150" w:hanging="330"/>
        <w:rPr>
          <w:rFonts w:ascii="ＭＳ 明朝" w:hAnsi="ＭＳ 明朝"/>
          <w:sz w:val="22"/>
          <w:szCs w:val="22"/>
        </w:rPr>
      </w:pPr>
      <w:r w:rsidRPr="00DB40C6">
        <w:rPr>
          <w:rFonts w:ascii="ＭＳ 明朝" w:hAnsi="ＭＳ 明朝" w:hint="eastAsia"/>
          <w:sz w:val="22"/>
          <w:szCs w:val="22"/>
        </w:rPr>
        <w:t xml:space="preserve">(5)　</w:t>
      </w:r>
      <w:r w:rsidRPr="0052648C">
        <w:rPr>
          <w:rFonts w:ascii="ＭＳ 明朝" w:hAnsi="ＭＳ 明朝" w:hint="eastAsia"/>
          <w:sz w:val="22"/>
          <w:szCs w:val="22"/>
        </w:rPr>
        <w:t>故意又は過失により発注者に重大な損害を与えたとき。</w:t>
      </w:r>
    </w:p>
    <w:p w:rsidR="00DB40C6" w:rsidRPr="0052648C" w:rsidRDefault="00DB40C6" w:rsidP="00DB40C6">
      <w:pPr>
        <w:autoSpaceDE w:val="0"/>
        <w:autoSpaceDN w:val="0"/>
        <w:ind w:leftChars="50" w:left="435" w:hangingChars="150" w:hanging="330"/>
        <w:rPr>
          <w:rFonts w:ascii="ＭＳ 明朝" w:hAnsi="ＭＳ 明朝"/>
          <w:sz w:val="22"/>
          <w:szCs w:val="22"/>
        </w:rPr>
      </w:pPr>
      <w:r w:rsidRPr="0052648C">
        <w:rPr>
          <w:rFonts w:ascii="ＭＳ 明朝" w:hAnsi="ＭＳ 明朝" w:hint="eastAsia"/>
          <w:sz w:val="22"/>
          <w:szCs w:val="22"/>
        </w:rPr>
        <w:t>(6)　受注者からこの契約の解除の申入れがあったとき。</w:t>
      </w:r>
    </w:p>
    <w:p w:rsidR="00DB40C6" w:rsidRPr="0052648C" w:rsidRDefault="00DB40C6" w:rsidP="00DB40C6">
      <w:pPr>
        <w:ind w:leftChars="50" w:left="435" w:hangingChars="150" w:hanging="330"/>
        <w:rPr>
          <w:rFonts w:ascii="ＭＳ 明朝" w:hAnsi="ＭＳ 明朝"/>
          <w:sz w:val="22"/>
          <w:szCs w:val="22"/>
        </w:rPr>
      </w:pPr>
      <w:r w:rsidRPr="0052648C">
        <w:rPr>
          <w:rFonts w:ascii="ＭＳ 明朝" w:hAnsi="ＭＳ 明朝" w:hint="eastAsia"/>
          <w:sz w:val="22"/>
          <w:szCs w:val="22"/>
        </w:rPr>
        <w:t>(7)</w:t>
      </w:r>
      <w:r w:rsidR="005C074F" w:rsidRPr="0052648C">
        <w:rPr>
          <w:rFonts w:ascii="ＭＳ 明朝" w:hAnsi="ＭＳ 明朝" w:hint="eastAsia"/>
          <w:sz w:val="22"/>
          <w:szCs w:val="22"/>
        </w:rPr>
        <w:t xml:space="preserve">　第</w:t>
      </w:r>
      <w:r w:rsidR="00A80B47" w:rsidRPr="0052648C">
        <w:rPr>
          <w:rFonts w:ascii="ＭＳ 明朝" w:hAnsi="ＭＳ 明朝" w:hint="eastAsia"/>
          <w:sz w:val="22"/>
          <w:szCs w:val="22"/>
        </w:rPr>
        <w:t>５</w:t>
      </w:r>
      <w:r w:rsidR="005C074F" w:rsidRPr="0052648C">
        <w:rPr>
          <w:rFonts w:ascii="ＭＳ 明朝" w:hAnsi="ＭＳ 明朝" w:hint="eastAsia"/>
          <w:sz w:val="22"/>
          <w:szCs w:val="22"/>
        </w:rPr>
        <w:t>条第４</w:t>
      </w:r>
      <w:r w:rsidRPr="0052648C">
        <w:rPr>
          <w:rFonts w:ascii="ＭＳ 明朝" w:hAnsi="ＭＳ 明朝" w:hint="eastAsia"/>
          <w:sz w:val="22"/>
          <w:szCs w:val="22"/>
        </w:rPr>
        <w:t>項の規定により、発注者から委任又は下請契約の解除を求められた場合において、受注者がこの求めに応じなかったとき。</w:t>
      </w:r>
    </w:p>
    <w:p w:rsidR="00DB40C6" w:rsidRPr="0052648C" w:rsidRDefault="00DB40C6" w:rsidP="00DB40C6">
      <w:pPr>
        <w:autoSpaceDE w:val="0"/>
        <w:autoSpaceDN w:val="0"/>
        <w:ind w:left="330" w:hangingChars="150" w:hanging="330"/>
        <w:rPr>
          <w:rFonts w:ascii="ＭＳ 明朝" w:hAnsi="ＭＳ 明朝"/>
          <w:sz w:val="22"/>
          <w:szCs w:val="22"/>
        </w:rPr>
      </w:pPr>
      <w:r w:rsidRPr="0052648C">
        <w:rPr>
          <w:rFonts w:ascii="ＭＳ 明朝" w:hAnsi="ＭＳ 明朝" w:hint="eastAsia"/>
          <w:sz w:val="22"/>
          <w:szCs w:val="22"/>
        </w:rPr>
        <w:t>２　前項の規定によりこの契約が解除されたときは、受注者は、違約金として、契約金額の100分の５に相当する額を、発注者の指定する日までに、発注者に支払わなければならない。</w:t>
      </w:r>
    </w:p>
    <w:p w:rsidR="00DB40C6" w:rsidRPr="0052648C" w:rsidRDefault="00DB40C6" w:rsidP="00DB40C6">
      <w:pPr>
        <w:autoSpaceDE w:val="0"/>
        <w:autoSpaceDN w:val="0"/>
        <w:ind w:left="220" w:hangingChars="100" w:hanging="220"/>
        <w:rPr>
          <w:rFonts w:ascii="ＭＳ 明朝" w:hAnsi="ＭＳ 明朝"/>
          <w:sz w:val="22"/>
          <w:szCs w:val="22"/>
        </w:rPr>
      </w:pPr>
      <w:r w:rsidRPr="0052648C">
        <w:rPr>
          <w:rFonts w:ascii="ＭＳ 明朝" w:hAnsi="ＭＳ 明朝" w:hint="eastAsia"/>
          <w:sz w:val="22"/>
          <w:szCs w:val="22"/>
        </w:rPr>
        <w:t>３　前項の場合において、発注者は、第</w:t>
      </w:r>
      <w:r w:rsidR="001C057D" w:rsidRPr="0052648C">
        <w:rPr>
          <w:rFonts w:ascii="ＭＳ 明朝" w:hAnsi="ＭＳ 明朝" w:hint="eastAsia"/>
          <w:sz w:val="22"/>
          <w:szCs w:val="22"/>
        </w:rPr>
        <w:t>３</w:t>
      </w:r>
      <w:r w:rsidRPr="0052648C">
        <w:rPr>
          <w:rFonts w:ascii="ＭＳ 明朝" w:hAnsi="ＭＳ 明朝" w:hint="eastAsia"/>
          <w:sz w:val="22"/>
          <w:szCs w:val="22"/>
        </w:rPr>
        <w:t>条第１項の規定により、契約保証金の納付又はこれに代わる担保の提供が行われているときは、当該契約保証金又は担保をもって違約金に充当することができる。</w:t>
      </w: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４　前２項の規定による違約金の支払いは、別に損害賠償の請求を妨げるものではない。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５　受注者は、この契約により、発注者に支払うべき債務が生じた場合において、その債務額を発注者の指定する期限内に納付しないときは、指定期限日の翌日から納付の日までの日数に応じ債務額に対して年５パーセントの割合で算出した金額を遅滞料として併せて発注者に納付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６　発注者は、第１項の規定によるほか、必要があるときは、この契約を解除することができる。</w:t>
      </w:r>
    </w:p>
    <w:p w:rsidR="00DB40C6" w:rsidRPr="00DB40C6" w:rsidRDefault="00DB40C6" w:rsidP="00DB40C6">
      <w:pPr>
        <w:autoSpaceDE w:val="0"/>
        <w:autoSpaceDN w:val="0"/>
        <w:rPr>
          <w:rFonts w:ascii="ＭＳ 明朝" w:hAnsi="ＭＳ 明朝"/>
          <w:sz w:val="22"/>
          <w:szCs w:val="22"/>
        </w:rPr>
      </w:pPr>
    </w:p>
    <w:p w:rsidR="005C074F" w:rsidRPr="005C074F" w:rsidRDefault="005C074F" w:rsidP="005C074F">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第</w:t>
      </w:r>
      <w:r w:rsidR="001E2723">
        <w:rPr>
          <w:rFonts w:ascii="ＭＳ 明朝" w:hAnsi="ＭＳ 明朝" w:hint="eastAsia"/>
          <w:sz w:val="22"/>
          <w:szCs w:val="22"/>
        </w:rPr>
        <w:t>24</w:t>
      </w:r>
      <w:r w:rsidRPr="005C074F">
        <w:rPr>
          <w:rFonts w:ascii="ＭＳ 明朝" w:hAnsi="ＭＳ 明朝" w:hint="eastAsia"/>
          <w:sz w:val="22"/>
          <w:szCs w:val="22"/>
        </w:rPr>
        <w:t>条　発注者は、この契約に関し、受注者が次の各号のいずれかに該当するときは、この契約を解除することができる。</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(1)　私的独占の禁止及び公正取引の確保に関する法律（昭和22年法律第54号。以下「独占禁止法」という。）第８条の４第１項の規定による必要な措置を命ぜられたとき。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(4)　刑法（明治40年法律第45号）第96条の６若しくは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5C074F" w:rsidRPr="0052648C"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(5</w:t>
      </w:r>
      <w:r w:rsidRPr="0052648C">
        <w:rPr>
          <w:rFonts w:ascii="ＭＳ 明朝" w:hAnsi="ＭＳ 明朝" w:hint="eastAsia"/>
          <w:sz w:val="22"/>
          <w:szCs w:val="22"/>
        </w:rPr>
        <w:t>)　地方自治法施行令（昭和22年政令第16号）第167条の４第２項第２号に該当すると認められたとき。</w:t>
      </w:r>
    </w:p>
    <w:p w:rsidR="005C074F" w:rsidRPr="005C074F" w:rsidRDefault="005C074F" w:rsidP="005C074F">
      <w:pPr>
        <w:autoSpaceDE w:val="0"/>
        <w:autoSpaceDN w:val="0"/>
        <w:ind w:firstLineChars="100" w:firstLine="220"/>
        <w:rPr>
          <w:rFonts w:ascii="ＭＳ 明朝" w:hAnsi="ＭＳ 明朝"/>
          <w:sz w:val="22"/>
          <w:szCs w:val="22"/>
        </w:rPr>
      </w:pPr>
      <w:r w:rsidRPr="0052648C">
        <w:rPr>
          <w:rFonts w:ascii="ＭＳ 明朝" w:hAnsi="ＭＳ 明朝" w:hint="eastAsia"/>
          <w:sz w:val="22"/>
          <w:szCs w:val="22"/>
        </w:rPr>
        <w:t>(6)　第</w:t>
      </w:r>
      <w:r w:rsidR="006C0A29" w:rsidRPr="0052648C">
        <w:rPr>
          <w:rFonts w:ascii="ＭＳ 明朝" w:hAnsi="ＭＳ 明朝" w:hint="eastAsia"/>
          <w:sz w:val="22"/>
          <w:szCs w:val="22"/>
        </w:rPr>
        <w:t>５</w:t>
      </w:r>
      <w:r w:rsidRPr="0052648C">
        <w:rPr>
          <w:rFonts w:ascii="ＭＳ 明朝" w:hAnsi="ＭＳ 明朝" w:hint="eastAsia"/>
          <w:sz w:val="22"/>
          <w:szCs w:val="22"/>
        </w:rPr>
        <w:t>条</w:t>
      </w:r>
      <w:r w:rsidRPr="005C074F">
        <w:rPr>
          <w:rFonts w:ascii="ＭＳ 明朝" w:hAnsi="ＭＳ 明朝" w:hint="eastAsia"/>
          <w:sz w:val="22"/>
          <w:szCs w:val="22"/>
        </w:rPr>
        <w:t>の規定に違反したとき。</w:t>
      </w:r>
    </w:p>
    <w:p w:rsidR="00DB40C6" w:rsidRPr="005C074F" w:rsidRDefault="00DB40C6" w:rsidP="00DB40C6">
      <w:pPr>
        <w:autoSpaceDE w:val="0"/>
        <w:autoSpaceDN w:val="0"/>
        <w:rPr>
          <w:rFonts w:ascii="ＭＳ 明朝" w:hAnsi="ＭＳ 明朝"/>
          <w:sz w:val="22"/>
          <w:szCs w:val="22"/>
        </w:rPr>
      </w:pPr>
    </w:p>
    <w:p w:rsidR="005C074F" w:rsidRPr="005C074F" w:rsidRDefault="005C074F" w:rsidP="005C074F">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第</w:t>
      </w:r>
      <w:r w:rsidR="001E2723">
        <w:rPr>
          <w:rFonts w:ascii="ＭＳ 明朝" w:hAnsi="ＭＳ 明朝" w:hint="eastAsia"/>
          <w:sz w:val="22"/>
          <w:szCs w:val="22"/>
        </w:rPr>
        <w:t>25</w:t>
      </w:r>
      <w:r w:rsidRPr="005C074F">
        <w:rPr>
          <w:rFonts w:ascii="ＭＳ 明朝" w:hAnsi="ＭＳ 明朝" w:hint="eastAsia"/>
          <w:sz w:val="22"/>
          <w:szCs w:val="22"/>
        </w:rPr>
        <w:t>条　発注者は、受注者が次の各号のいずれかに該当するときは、この契約を解除することができる。</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(1)　役員等（受注者が個人である場合にはその者を、受注者が法人である場合にはその法人の役員又はその支店若しくは営業所（常時業務の契約を締結する事務所をいう。）を代表するものをいう。）又は経営に事実上参加している者が暴力団員であると認められる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(2) 役員等又は経営に事実上参加している者が、自己、自社若しくは第三者の不正の利益を図る目的又は第三者に損害を加える目的をもって、暴力団又は暴力団員を利用するなどしたと認められるとき。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(3) 役員等又は経営に事実上参加している者がいかなる名義をもってするかを問わず､暴力団又は暴力団員に対して､金銭､物品その他の財産上の利益を不当に与えたと認められるとき。</w:t>
      </w:r>
    </w:p>
    <w:p w:rsidR="005C074F" w:rsidRPr="0052648C"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(4) 役員等又は経営に事実上参加している者が暴力団又は暴力団員と社会的に非難されるべき関</w:t>
      </w:r>
      <w:r w:rsidRPr="0052648C">
        <w:rPr>
          <w:rFonts w:ascii="ＭＳ 明朝" w:hAnsi="ＭＳ 明朝" w:hint="eastAsia"/>
          <w:sz w:val="22"/>
          <w:szCs w:val="22"/>
        </w:rPr>
        <w:t>係を有していると認められるとき。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2648C">
        <w:rPr>
          <w:rFonts w:ascii="ＭＳ 明朝" w:hAnsi="ＭＳ 明朝" w:hint="eastAsia"/>
          <w:sz w:val="22"/>
          <w:szCs w:val="22"/>
        </w:rPr>
        <w:t>(5)　第</w:t>
      </w:r>
      <w:r w:rsidR="00781940" w:rsidRPr="0052648C">
        <w:rPr>
          <w:rFonts w:ascii="ＭＳ 明朝" w:hAnsi="ＭＳ 明朝" w:hint="eastAsia"/>
          <w:sz w:val="22"/>
          <w:szCs w:val="22"/>
        </w:rPr>
        <w:t>５</w:t>
      </w:r>
      <w:r w:rsidRPr="0052648C">
        <w:rPr>
          <w:rFonts w:ascii="ＭＳ 明朝" w:hAnsi="ＭＳ 明朝" w:hint="eastAsia"/>
          <w:sz w:val="22"/>
          <w:szCs w:val="22"/>
        </w:rPr>
        <w:t>条第１項の規定により第三者に委任し、又は請け負わせようとするときの契約又は資材､原</w:t>
      </w:r>
      <w:r w:rsidRPr="005C074F">
        <w:rPr>
          <w:rFonts w:ascii="ＭＳ 明朝" w:hAnsi="ＭＳ 明朝" w:hint="eastAsia"/>
          <w:sz w:val="22"/>
          <w:szCs w:val="22"/>
        </w:rPr>
        <w:t>材料の購入契約その他の契約にあたり、その相手方が第１号から第４号に規定する行為を行う者であると知りながら、当該者と契約を締結したと認められるとき。</w:t>
      </w:r>
    </w:p>
    <w:p w:rsidR="005C074F" w:rsidRPr="005C074F" w:rsidRDefault="005C074F" w:rsidP="005C074F">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２　受注者は、前項の規定によりこの契約が解除されたときは、違約金として契約金額の</w:t>
      </w:r>
      <w:r w:rsidRPr="005C074F">
        <w:rPr>
          <w:rFonts w:ascii="ＭＳ 明朝" w:hAnsi="ＭＳ 明朝"/>
          <w:sz w:val="22"/>
          <w:szCs w:val="22"/>
        </w:rPr>
        <w:t>100</w:t>
      </w:r>
      <w:r w:rsidRPr="005C074F">
        <w:rPr>
          <w:rFonts w:ascii="ＭＳ 明朝" w:hAnsi="ＭＳ 明朝" w:hint="eastAsia"/>
          <w:sz w:val="22"/>
          <w:szCs w:val="22"/>
        </w:rPr>
        <w:t>分の５に相当する額を発注者の指定する期間内に支払わなければならない。</w:t>
      </w:r>
    </w:p>
    <w:p w:rsidR="00DB40C6" w:rsidRPr="005C074F"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（受注者の解除権）</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26</w:t>
      </w:r>
      <w:r w:rsidRPr="00DB40C6">
        <w:rPr>
          <w:rFonts w:ascii="ＭＳ 明朝" w:hAnsi="ＭＳ 明朝" w:hint="eastAsia"/>
          <w:sz w:val="22"/>
          <w:szCs w:val="22"/>
        </w:rPr>
        <w:t>条　受注者は、発注者がこの契約に違反し、それにより業務を完了することが不可能となったときは、書面をもって発注者に通告することによって、この契約を解除することができる。この場合において、発注者に未払となっている契約金額があるときは、受注者の発注者に対する当該契約金額及びこれに係る遅延利息の請求を妨げない。</w:t>
      </w:r>
    </w:p>
    <w:p w:rsidR="00DB40C6" w:rsidRPr="00DB40C6" w:rsidRDefault="00DB40C6" w:rsidP="00DB40C6">
      <w:pPr>
        <w:autoSpaceDE w:val="0"/>
        <w:autoSpaceDN w:val="0"/>
        <w:rPr>
          <w:rFonts w:ascii="ＭＳ 明朝" w:hAnsi="ＭＳ 明朝"/>
          <w:sz w:val="22"/>
          <w:szCs w:val="22"/>
        </w:rPr>
      </w:pPr>
    </w:p>
    <w:p w:rsidR="005C074F" w:rsidRPr="005C074F" w:rsidRDefault="005C074F" w:rsidP="005C074F">
      <w:pPr>
        <w:autoSpaceDE w:val="0"/>
        <w:autoSpaceDN w:val="0"/>
        <w:rPr>
          <w:rFonts w:ascii="ＭＳ 明朝" w:hAnsi="ＭＳ 明朝"/>
          <w:sz w:val="22"/>
          <w:szCs w:val="22"/>
        </w:rPr>
      </w:pPr>
      <w:r w:rsidRPr="005C074F">
        <w:rPr>
          <w:rFonts w:ascii="ＭＳ 明朝" w:hAnsi="ＭＳ 明朝" w:hint="eastAsia"/>
          <w:sz w:val="22"/>
          <w:szCs w:val="22"/>
        </w:rPr>
        <w:t>（賠償額の予定等）</w:t>
      </w:r>
    </w:p>
    <w:p w:rsidR="005C074F" w:rsidRPr="005C074F" w:rsidRDefault="005C074F" w:rsidP="005C074F">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第</w:t>
      </w:r>
      <w:r w:rsidR="001E2723">
        <w:rPr>
          <w:rFonts w:ascii="ＭＳ 明朝" w:hAnsi="ＭＳ 明朝" w:hint="eastAsia"/>
          <w:sz w:val="22"/>
          <w:szCs w:val="22"/>
        </w:rPr>
        <w:t>27</w:t>
      </w:r>
      <w:r w:rsidRPr="005C074F">
        <w:rPr>
          <w:rFonts w:ascii="ＭＳ 明朝" w:hAnsi="ＭＳ 明朝" w:hint="eastAsia"/>
          <w:sz w:val="22"/>
          <w:szCs w:val="22"/>
        </w:rPr>
        <w:t>条　受注者は、この契約に関し、次の各号のいずれかに該当するときは、賠償金として契約金額の100分の20に相当する額を発注者の指定する期間内に支払わなければならない。この場合において、発注者がこの契約を解除するか否かを問わず、業務が完了した後も同様とする。</w:t>
      </w:r>
    </w:p>
    <w:p w:rsidR="005C074F" w:rsidRPr="005C074F" w:rsidRDefault="005C074F" w:rsidP="003B684B">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(1)　受注者に違反行為があったとして公正取引委員会が行った排除措置命令が、独占禁止法第49条第７項の規定により確定したとき（独占禁止法第52条第５項の規定により確定したときを含む。）。</w:t>
      </w:r>
    </w:p>
    <w:p w:rsidR="005C074F" w:rsidRPr="005C074F" w:rsidRDefault="005C074F" w:rsidP="003B684B">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(2)　受注者に違反行為があったとして公正取引委員会が行った納付命令が、独占禁止法第50条第５項の規定により確定したとき（独占禁止法第52条第５項の規定により確定したときを含む。）、又は同法第７条の２第１項の規定により課徴金を納付すべき事業者が、同条第10項の規定により納付命令を受けなかったとき。</w:t>
      </w:r>
    </w:p>
    <w:p w:rsidR="005C074F" w:rsidRPr="005C074F" w:rsidRDefault="005C074F" w:rsidP="003B684B">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(3)　独占禁止法第65条から第67条までの規定による審決（独占禁止法第66条第３項の規定により原処分を全部取消す審決又は独占禁止法第67条第２項の規定により該当する事実がなかったと認める審決を除く。）に対して受注者が取消しの訴えを提起せず、審決が確定したとき。</w:t>
      </w:r>
    </w:p>
    <w:p w:rsidR="005C074F" w:rsidRPr="005C074F" w:rsidRDefault="005C074F" w:rsidP="003B684B">
      <w:pPr>
        <w:autoSpaceDE w:val="0"/>
        <w:autoSpaceDN w:val="0"/>
        <w:ind w:leftChars="105" w:left="440" w:hangingChars="100" w:hanging="220"/>
        <w:rPr>
          <w:rFonts w:ascii="ＭＳ 明朝" w:hAnsi="ＭＳ 明朝"/>
          <w:sz w:val="22"/>
          <w:szCs w:val="22"/>
        </w:rPr>
      </w:pPr>
      <w:r w:rsidRPr="005C074F">
        <w:rPr>
          <w:rFonts w:ascii="ＭＳ 明朝" w:hAnsi="ＭＳ 明朝" w:hint="eastAsia"/>
          <w:sz w:val="22"/>
          <w:szCs w:val="22"/>
        </w:rPr>
        <w:t>(4)　公正取引委員会が受注者に違反行為があったとして行った審決に対し、受注者が独占禁止法第77条の規定により提起した審決取消しの訴えについて請求棄却又は訴え却下の判決が確定したとき。</w:t>
      </w:r>
    </w:p>
    <w:p w:rsidR="005C074F" w:rsidRPr="0052648C" w:rsidRDefault="005C074F" w:rsidP="003B684B">
      <w:pPr>
        <w:autoSpaceDE w:val="0"/>
        <w:autoSpaceDN w:val="0"/>
        <w:ind w:firstLineChars="100" w:firstLine="220"/>
        <w:rPr>
          <w:rFonts w:ascii="ＭＳ 明朝" w:hAnsi="ＭＳ 明朝"/>
          <w:sz w:val="22"/>
          <w:szCs w:val="22"/>
        </w:rPr>
      </w:pPr>
      <w:r w:rsidRPr="005C074F">
        <w:rPr>
          <w:rFonts w:ascii="ＭＳ 明朝" w:hAnsi="ＭＳ 明朝" w:hint="eastAsia"/>
          <w:sz w:val="22"/>
          <w:szCs w:val="22"/>
        </w:rPr>
        <w:t>(5)</w:t>
      </w:r>
      <w:r w:rsidRPr="0052648C">
        <w:rPr>
          <w:rFonts w:ascii="ＭＳ 明朝" w:hAnsi="ＭＳ 明朝" w:hint="eastAsia"/>
          <w:sz w:val="22"/>
          <w:szCs w:val="22"/>
        </w:rPr>
        <w:t xml:space="preserve">　第</w:t>
      </w:r>
      <w:r w:rsidR="00AF69E7" w:rsidRPr="0052648C">
        <w:rPr>
          <w:rFonts w:ascii="ＭＳ 明朝" w:hAnsi="ＭＳ 明朝" w:hint="eastAsia"/>
          <w:sz w:val="22"/>
          <w:szCs w:val="22"/>
        </w:rPr>
        <w:t>24</w:t>
      </w:r>
      <w:r w:rsidRPr="0052648C">
        <w:rPr>
          <w:rFonts w:ascii="ＭＳ 明朝" w:hAnsi="ＭＳ 明朝" w:hint="eastAsia"/>
          <w:sz w:val="22"/>
          <w:szCs w:val="22"/>
        </w:rPr>
        <w:t>条第４号に規定する刑が確定したとき。</w:t>
      </w:r>
    </w:p>
    <w:p w:rsidR="005C074F" w:rsidRPr="0052648C" w:rsidRDefault="005C074F" w:rsidP="003B684B">
      <w:pPr>
        <w:autoSpaceDE w:val="0"/>
        <w:autoSpaceDN w:val="0"/>
        <w:ind w:firstLineChars="100" w:firstLine="220"/>
        <w:rPr>
          <w:rFonts w:ascii="ＭＳ 明朝" w:hAnsi="ＭＳ 明朝"/>
          <w:sz w:val="22"/>
          <w:szCs w:val="22"/>
        </w:rPr>
      </w:pPr>
      <w:r w:rsidRPr="0052648C">
        <w:rPr>
          <w:rFonts w:ascii="ＭＳ 明朝" w:hAnsi="ＭＳ 明朝" w:hint="eastAsia"/>
          <w:sz w:val="22"/>
          <w:szCs w:val="22"/>
        </w:rPr>
        <w:t>(6)　第</w:t>
      </w:r>
      <w:r w:rsidR="00AF69E7" w:rsidRPr="0052648C">
        <w:rPr>
          <w:rFonts w:ascii="ＭＳ 明朝" w:hAnsi="ＭＳ 明朝" w:hint="eastAsia"/>
          <w:sz w:val="22"/>
          <w:szCs w:val="22"/>
        </w:rPr>
        <w:t>24</w:t>
      </w:r>
      <w:r w:rsidRPr="0052648C">
        <w:rPr>
          <w:rFonts w:ascii="ＭＳ 明朝" w:hAnsi="ＭＳ 明朝" w:hint="eastAsia"/>
          <w:sz w:val="22"/>
          <w:szCs w:val="22"/>
        </w:rPr>
        <w:t>条第５号に該当したとき。</w:t>
      </w:r>
    </w:p>
    <w:p w:rsidR="005C074F" w:rsidRPr="005C074F" w:rsidRDefault="005C074F" w:rsidP="003B684B">
      <w:pPr>
        <w:autoSpaceDE w:val="0"/>
        <w:autoSpaceDN w:val="0"/>
        <w:ind w:left="220" w:hangingChars="100" w:hanging="220"/>
        <w:rPr>
          <w:rFonts w:ascii="ＭＳ 明朝" w:hAnsi="ＭＳ 明朝"/>
          <w:sz w:val="22"/>
          <w:szCs w:val="22"/>
        </w:rPr>
      </w:pPr>
      <w:r w:rsidRPr="0052648C">
        <w:rPr>
          <w:rFonts w:ascii="ＭＳ 明朝" w:hAnsi="ＭＳ 明朝" w:hint="eastAsia"/>
          <w:sz w:val="22"/>
          <w:szCs w:val="22"/>
        </w:rPr>
        <w:t>２　受注者が第</w:t>
      </w:r>
      <w:r w:rsidR="00AF69E7" w:rsidRPr="0052648C">
        <w:rPr>
          <w:rFonts w:ascii="ＭＳ 明朝" w:hAnsi="ＭＳ 明朝" w:hint="eastAsia"/>
          <w:sz w:val="22"/>
          <w:szCs w:val="22"/>
        </w:rPr>
        <w:t>５</w:t>
      </w:r>
      <w:r w:rsidRPr="0052648C">
        <w:rPr>
          <w:rFonts w:ascii="ＭＳ 明朝" w:hAnsi="ＭＳ 明朝" w:hint="eastAsia"/>
          <w:sz w:val="22"/>
          <w:szCs w:val="22"/>
        </w:rPr>
        <w:t>条第１項の規定に違反し、業務の全部を第三者に委任し、又は請け負わせたときは、受注者は、契約金額の100分の10に相当する額を発注者が指定する期間内に支払わなければならない。前項後段</w:t>
      </w:r>
      <w:r w:rsidRPr="005C074F">
        <w:rPr>
          <w:rFonts w:ascii="ＭＳ 明朝" w:hAnsi="ＭＳ 明朝" w:hint="eastAsia"/>
          <w:sz w:val="22"/>
          <w:szCs w:val="22"/>
        </w:rPr>
        <w:t>の規定は、この場合について準用する。</w:t>
      </w:r>
    </w:p>
    <w:p w:rsidR="005C074F" w:rsidRPr="005C074F" w:rsidRDefault="005C074F" w:rsidP="003B684B">
      <w:pPr>
        <w:autoSpaceDE w:val="0"/>
        <w:autoSpaceDN w:val="0"/>
        <w:ind w:left="220" w:hangingChars="100" w:hanging="220"/>
        <w:rPr>
          <w:rFonts w:ascii="ＭＳ 明朝" w:hAnsi="ＭＳ 明朝"/>
          <w:sz w:val="22"/>
          <w:szCs w:val="22"/>
        </w:rPr>
      </w:pPr>
      <w:r w:rsidRPr="005C074F">
        <w:rPr>
          <w:rFonts w:ascii="ＭＳ 明朝" w:hAnsi="ＭＳ 明朝" w:hint="eastAsia"/>
          <w:sz w:val="22"/>
          <w:szCs w:val="22"/>
        </w:rPr>
        <w:t>３　前２項の場合において、発注者に生じた実際の損害額が前２項に規定する賠償額を超えるときは、受注者は、超過額を発注者の指定する期間内に支払わなければならない。</w:t>
      </w:r>
    </w:p>
    <w:p w:rsidR="00DB40C6" w:rsidRPr="005C074F"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（契約終了後の処理）</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28</w:t>
      </w:r>
      <w:r w:rsidRPr="00DB40C6">
        <w:rPr>
          <w:rFonts w:ascii="ＭＳ 明朝" w:hAnsi="ＭＳ 明朝" w:hint="eastAsia"/>
          <w:sz w:val="22"/>
          <w:szCs w:val="22"/>
        </w:rPr>
        <w:t>条　この契約が契約解除その他の理由により終了したときは、受注者は、発注者が貸与したデータ、その他資料の一切を速やかに発注者へ返却しなければならない。取込済みデータは、抹消しなければならない。</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受注者は、前項の規定による返却又は抹消のために支出した経費について、名目の如何を問わず、発注者に対しその補償又は金員を請求することができない。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（相殺）</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29</w:t>
      </w:r>
      <w:r w:rsidRPr="00DB40C6">
        <w:rPr>
          <w:rFonts w:ascii="ＭＳ 明朝" w:hAnsi="ＭＳ 明朝" w:hint="eastAsia"/>
          <w:sz w:val="22"/>
          <w:szCs w:val="22"/>
        </w:rPr>
        <w:t>条　発注者は、受注者に対して有する金銭債権があるときは、受注者が発注者に対して有する保証金返還請求権、契約金額請求権及びその他の債権と相殺することができる。</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２　前項の場合において、相殺して、なお不足があるときは、受注者は、発注者の指定する期間内に当該不足額を支払わなければならない。</w:t>
      </w:r>
    </w:p>
    <w:p w:rsidR="00DB40C6" w:rsidRP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（紛争の処理）</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30</w:t>
      </w:r>
      <w:r w:rsidRPr="00DB40C6">
        <w:rPr>
          <w:rFonts w:ascii="ＭＳ 明朝" w:hAnsi="ＭＳ 明朝" w:hint="eastAsia"/>
          <w:sz w:val="22"/>
          <w:szCs w:val="22"/>
        </w:rPr>
        <w:t>条　受注者は、この契約に関し、第三者との間に発注者の責めに帰さない紛争が生じたときは、受注者の責任と負担においてその一切の処理をするものとする。</w:t>
      </w:r>
    </w:p>
    <w:p w:rsidR="00DB40C6" w:rsidRDefault="00DB40C6" w:rsidP="00DB40C6">
      <w:pPr>
        <w:autoSpaceDE w:val="0"/>
        <w:autoSpaceDN w:val="0"/>
        <w:rPr>
          <w:rFonts w:ascii="ＭＳ 明朝" w:hAnsi="ＭＳ 明朝"/>
          <w:sz w:val="22"/>
          <w:szCs w:val="22"/>
        </w:rPr>
      </w:pPr>
    </w:p>
    <w:p w:rsidR="00DB40C6" w:rsidRPr="00DB40C6" w:rsidRDefault="00DB40C6" w:rsidP="00DB40C6">
      <w:pPr>
        <w:autoSpaceDE w:val="0"/>
        <w:autoSpaceDN w:val="0"/>
        <w:rPr>
          <w:rFonts w:ascii="ＭＳ 明朝" w:hAnsi="ＭＳ 明朝"/>
          <w:sz w:val="22"/>
          <w:szCs w:val="22"/>
        </w:rPr>
      </w:pPr>
      <w:r w:rsidRPr="00DB40C6">
        <w:rPr>
          <w:rFonts w:ascii="ＭＳ 明朝" w:hAnsi="ＭＳ 明朝" w:hint="eastAsia"/>
          <w:sz w:val="22"/>
          <w:szCs w:val="22"/>
        </w:rPr>
        <w:t>（疑義等の決定）</w:t>
      </w:r>
    </w:p>
    <w:p w:rsidR="00DB40C6" w:rsidRPr="00DB40C6" w:rsidRDefault="00DB40C6" w:rsidP="00DB40C6">
      <w:pPr>
        <w:autoSpaceDE w:val="0"/>
        <w:autoSpaceDN w:val="0"/>
        <w:ind w:left="220" w:hangingChars="100" w:hanging="220"/>
        <w:rPr>
          <w:rFonts w:ascii="ＭＳ 明朝" w:hAnsi="ＭＳ 明朝"/>
          <w:sz w:val="22"/>
          <w:szCs w:val="22"/>
        </w:rPr>
      </w:pPr>
      <w:r w:rsidRPr="00DB40C6">
        <w:rPr>
          <w:rFonts w:ascii="ＭＳ 明朝" w:hAnsi="ＭＳ 明朝" w:hint="eastAsia"/>
          <w:sz w:val="22"/>
          <w:szCs w:val="22"/>
        </w:rPr>
        <w:t>第</w:t>
      </w:r>
      <w:r w:rsidR="001E2723">
        <w:rPr>
          <w:rFonts w:ascii="ＭＳ 明朝" w:hAnsi="ＭＳ 明朝" w:hint="eastAsia"/>
          <w:sz w:val="22"/>
          <w:szCs w:val="22"/>
        </w:rPr>
        <w:t>31</w:t>
      </w:r>
      <w:r w:rsidRPr="00DB40C6">
        <w:rPr>
          <w:rFonts w:ascii="ＭＳ 明朝" w:hAnsi="ＭＳ 明朝" w:hint="eastAsia"/>
          <w:sz w:val="22"/>
          <w:szCs w:val="22"/>
        </w:rPr>
        <w:t>条　この契約に定めのない事項又はこの契約に関して疑義が生じたときは、発注者受注者協議の上、これを定めるものとする。</w:t>
      </w:r>
    </w:p>
    <w:p w:rsidR="00DB40C6" w:rsidRPr="00DB40C6" w:rsidRDefault="00DB40C6" w:rsidP="00DB40C6">
      <w:pPr>
        <w:adjustRightInd w:val="0"/>
        <w:rPr>
          <w:rFonts w:ascii="ＭＳ ゴシック" w:eastAsia="ＭＳ ゴシック" w:hAnsi="ＭＳ ゴシック"/>
          <w:b/>
          <w:color w:val="FF0000"/>
          <w:sz w:val="24"/>
          <w:szCs w:val="24"/>
        </w:rPr>
      </w:pPr>
    </w:p>
    <w:p w:rsidR="001E2723" w:rsidRDefault="001E2723">
      <w:pPr>
        <w:widowControl/>
        <w:jc w:val="left"/>
        <w:rPr>
          <w:rFonts w:ascii="ＭＳ ゴシック" w:eastAsia="ＭＳ ゴシック" w:hAnsi="ＭＳ ゴシック"/>
          <w:b/>
          <w:color w:val="FF0000"/>
          <w:sz w:val="24"/>
          <w:szCs w:val="24"/>
        </w:rPr>
      </w:pPr>
      <w:r>
        <w:rPr>
          <w:rFonts w:ascii="ＭＳ ゴシック" w:eastAsia="ＭＳ ゴシック" w:hAnsi="ＭＳ ゴシック"/>
          <w:b/>
          <w:color w:val="FF0000"/>
          <w:sz w:val="24"/>
          <w:szCs w:val="24"/>
        </w:rPr>
        <w:br w:type="page"/>
      </w:r>
    </w:p>
    <w:p w:rsidR="001E2723" w:rsidRDefault="001E2723" w:rsidP="00DB40C6">
      <w:pPr>
        <w:snapToGrid w:val="0"/>
        <w:spacing w:line="340" w:lineRule="exact"/>
      </w:pPr>
    </w:p>
    <w:p w:rsidR="00DB40C6" w:rsidRPr="00DB40C6" w:rsidRDefault="00DB40C6" w:rsidP="00DB40C6">
      <w:pPr>
        <w:snapToGrid w:val="0"/>
        <w:spacing w:line="340" w:lineRule="exact"/>
        <w:rPr>
          <w:rFonts w:ascii="ＭＳ 明朝" w:hAnsi="ＭＳ 明朝"/>
          <w:color w:val="000000"/>
          <w:sz w:val="22"/>
          <w:szCs w:val="22"/>
        </w:rPr>
      </w:pPr>
      <w:r w:rsidRPr="00DB40C6">
        <w:rPr>
          <w:rFonts w:hint="eastAsia"/>
        </w:rPr>
        <w:t>（</w:t>
      </w:r>
      <w:r w:rsidRPr="00DB40C6">
        <w:rPr>
          <w:rFonts w:ascii="ＭＳ 明朝" w:hAnsi="ＭＳ 明朝" w:hint="eastAsia"/>
          <w:color w:val="000000"/>
          <w:sz w:val="22"/>
          <w:szCs w:val="22"/>
        </w:rPr>
        <w:t>別　記）</w:t>
      </w:r>
    </w:p>
    <w:p w:rsidR="00DB40C6" w:rsidRPr="00DB40C6" w:rsidRDefault="00DB40C6" w:rsidP="00DB40C6">
      <w:pPr>
        <w:snapToGrid w:val="0"/>
        <w:spacing w:line="360" w:lineRule="exact"/>
        <w:ind w:firstLineChars="100" w:firstLine="559"/>
        <w:jc w:val="center"/>
        <w:rPr>
          <w:rFonts w:ascii="ＭＳ 明朝" w:hAnsi="ＭＳ 明朝"/>
          <w:b/>
          <w:color w:val="000000"/>
          <w:sz w:val="28"/>
          <w:szCs w:val="28"/>
        </w:rPr>
      </w:pPr>
      <w:r w:rsidRPr="00DB40C6">
        <w:rPr>
          <w:rFonts w:ascii="ＭＳ 明朝" w:hAnsi="ＭＳ 明朝" w:hint="eastAsia"/>
          <w:b/>
          <w:color w:val="000000"/>
          <w:spacing w:val="139"/>
          <w:kern w:val="0"/>
          <w:sz w:val="28"/>
          <w:szCs w:val="28"/>
          <w:fitText w:val="2520" w:id="-146550261"/>
        </w:rPr>
        <w:t>特記仕様</w:t>
      </w:r>
      <w:r w:rsidRPr="00DB40C6">
        <w:rPr>
          <w:rFonts w:ascii="ＭＳ 明朝" w:hAnsi="ＭＳ 明朝" w:hint="eastAsia"/>
          <w:b/>
          <w:color w:val="000000"/>
          <w:spacing w:val="1"/>
          <w:kern w:val="0"/>
          <w:sz w:val="28"/>
          <w:szCs w:val="28"/>
          <w:fitText w:val="2520" w:id="-146550261"/>
        </w:rPr>
        <w:t>書</w:t>
      </w:r>
    </w:p>
    <w:p w:rsidR="00DB40C6" w:rsidRPr="00DB40C6" w:rsidRDefault="00DB40C6" w:rsidP="00DB40C6">
      <w:pPr>
        <w:snapToGrid w:val="0"/>
        <w:spacing w:line="360" w:lineRule="exact"/>
        <w:rPr>
          <w:rFonts w:ascii="ＭＳ 明朝" w:hAnsi="ＭＳ 明朝"/>
          <w:color w:val="000000"/>
          <w:sz w:val="22"/>
          <w:szCs w:val="22"/>
        </w:rPr>
      </w:pPr>
    </w:p>
    <w:p w:rsidR="00DB40C6" w:rsidRPr="00DB40C6" w:rsidRDefault="00DB40C6" w:rsidP="00DB40C6">
      <w:pPr>
        <w:snapToGrid w:val="0"/>
        <w:spacing w:line="360" w:lineRule="exact"/>
        <w:rPr>
          <w:rFonts w:ascii="ＭＳ 明朝" w:hAnsi="ＭＳ 明朝"/>
          <w:color w:val="000000"/>
          <w:sz w:val="22"/>
          <w:szCs w:val="22"/>
        </w:rPr>
      </w:pPr>
    </w:p>
    <w:p w:rsidR="00DB40C6" w:rsidRPr="00DB40C6" w:rsidRDefault="00DB40C6" w:rsidP="00DB40C6">
      <w:pPr>
        <w:snapToGrid w:val="0"/>
        <w:spacing w:line="360" w:lineRule="exact"/>
        <w:rPr>
          <w:rFonts w:ascii="ＭＳ 明朝" w:hAnsi="ＭＳ 明朝"/>
          <w:b/>
          <w:sz w:val="28"/>
          <w:szCs w:val="28"/>
        </w:rPr>
      </w:pPr>
      <w:r w:rsidRPr="00DB40C6">
        <w:rPr>
          <w:rFonts w:ascii="ＭＳ 明朝" w:hAnsi="ＭＳ 明朝" w:hint="eastAsia"/>
          <w:b/>
          <w:sz w:val="28"/>
          <w:szCs w:val="28"/>
        </w:rPr>
        <w:t>Ⅰ　妨害又は不当要求に対する届出及び報告義務</w:t>
      </w:r>
    </w:p>
    <w:p w:rsidR="00DB40C6" w:rsidRPr="00DB40C6" w:rsidRDefault="00DB40C6" w:rsidP="00DB40C6">
      <w:pPr>
        <w:snapToGrid w:val="0"/>
        <w:spacing w:line="360" w:lineRule="exact"/>
        <w:rPr>
          <w:rFonts w:ascii="ＭＳ 明朝" w:hAnsi="ＭＳ 明朝"/>
          <w:sz w:val="22"/>
          <w:szCs w:val="22"/>
        </w:rPr>
      </w:pP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w:t>
      </w:r>
      <w:r w:rsidRPr="00DB40C6">
        <w:rPr>
          <w:rFonts w:ascii="ＭＳ 明朝" w:hAnsi="ＭＳ 明朝" w:hint="eastAsia"/>
          <w:szCs w:val="21"/>
        </w:rPr>
        <w:t>１</w:t>
      </w:r>
      <w:r w:rsidRPr="00DB40C6">
        <w:rPr>
          <w:rFonts w:ascii="ＭＳ 明朝" w:hAnsi="ＭＳ 明朝"/>
          <w:szCs w:val="21"/>
        </w:rPr>
        <w:t>)</w:t>
      </w:r>
      <w:r w:rsidRPr="00DB40C6">
        <w:rPr>
          <w:rFonts w:ascii="ＭＳ 明朝" w:hAnsi="ＭＳ 明朝" w:hint="eastAsia"/>
          <w:szCs w:val="21"/>
        </w:rPr>
        <w:t xml:space="preserve">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への報告及び管轄警察署への届出（以下「報告・届出」という。）を行わなければならない。</w:t>
      </w: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(2)</w:t>
      </w:r>
      <w:r w:rsidRPr="00DB40C6">
        <w:rPr>
          <w:rFonts w:ascii="ＭＳ 明朝" w:hAnsi="ＭＳ 明朝" w:hint="eastAsia"/>
          <w:szCs w:val="21"/>
        </w:rPr>
        <w:t xml:space="preserve">　報告・届出は、不当介入等報告・届出書により、速やかに、大阪府に報告するとともに、管轄警察署の行政対象暴力対策担当者に届出するものとする。ただし、急を要し、当該不当介入等報告・届出書を提出できないときは、口頭により報告することができる。この場合は、後日、不当介入等報告・届出書を各々提出するものとする。</w:t>
      </w: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(3)</w:t>
      </w:r>
      <w:r w:rsidRPr="00DB40C6">
        <w:rPr>
          <w:rFonts w:ascii="ＭＳ 明朝" w:hAnsi="ＭＳ 明朝" w:hint="eastAsia"/>
          <w:szCs w:val="21"/>
        </w:rPr>
        <w:t xml:space="preserve">　受注者は、下請負人等が暴力団員及び暴力団密接関係者等から不当介入を受けた場合は、速やかに報告・届出を行うよう当該下請負人等に指導しなければならない。</w:t>
      </w:r>
    </w:p>
    <w:p w:rsidR="00DB40C6" w:rsidRPr="00DB40C6" w:rsidRDefault="00DB40C6" w:rsidP="00DB40C6">
      <w:pPr>
        <w:snapToGrid w:val="0"/>
        <w:spacing w:line="360" w:lineRule="exact"/>
        <w:ind w:left="210" w:hangingChars="100" w:hanging="210"/>
        <w:rPr>
          <w:rFonts w:ascii="ＭＳ 明朝" w:hAnsi="ＭＳ 明朝"/>
          <w:szCs w:val="21"/>
        </w:rPr>
      </w:pPr>
      <w:r w:rsidRPr="00DB40C6">
        <w:rPr>
          <w:rFonts w:ascii="ＭＳ 明朝" w:hAnsi="ＭＳ 明朝"/>
          <w:szCs w:val="21"/>
        </w:rPr>
        <w:t>(4)</w:t>
      </w:r>
      <w:r w:rsidRPr="00DB40C6">
        <w:rPr>
          <w:rFonts w:ascii="ＭＳ 明朝" w:hAnsi="ＭＳ 明朝" w:hint="eastAsia"/>
          <w:szCs w:val="21"/>
        </w:rPr>
        <w:t xml:space="preserve">　報告・届出を怠った場合は、大阪府暴力団排除条例（平成</w:t>
      </w:r>
      <w:r w:rsidRPr="00DB40C6">
        <w:rPr>
          <w:rFonts w:ascii="ＭＳ 明朝" w:hAnsi="ＭＳ 明朝"/>
          <w:szCs w:val="21"/>
        </w:rPr>
        <w:t>22</w:t>
      </w:r>
      <w:r w:rsidRPr="00DB40C6">
        <w:rPr>
          <w:rFonts w:ascii="ＭＳ 明朝" w:hAnsi="ＭＳ 明朝" w:hint="eastAsia"/>
          <w:szCs w:val="21"/>
        </w:rPr>
        <w:t>年大阪府条例第</w:t>
      </w:r>
      <w:r w:rsidRPr="00DB40C6">
        <w:rPr>
          <w:rFonts w:ascii="ＭＳ 明朝" w:hAnsi="ＭＳ 明朝"/>
          <w:szCs w:val="21"/>
        </w:rPr>
        <w:t>58</w:t>
      </w:r>
      <w:r w:rsidRPr="00DB40C6">
        <w:rPr>
          <w:rFonts w:ascii="ＭＳ 明朝" w:hAnsi="ＭＳ 明朝" w:hint="eastAsia"/>
          <w:szCs w:val="21"/>
        </w:rPr>
        <w:t>号）に基づく公表又は入札参加停止を措置することがある。</w:t>
      </w:r>
    </w:p>
    <w:p w:rsidR="00DB40C6" w:rsidRDefault="00DB40C6" w:rsidP="00DB40C6">
      <w:pPr>
        <w:snapToGrid w:val="0"/>
        <w:spacing w:line="360" w:lineRule="exact"/>
        <w:rPr>
          <w:rFonts w:ascii="ＭＳ 明朝" w:hAnsi="ＭＳ 明朝"/>
          <w:color w:val="000000"/>
          <w:sz w:val="22"/>
          <w:szCs w:val="22"/>
        </w:rPr>
      </w:pPr>
    </w:p>
    <w:p w:rsidR="00DB40C6" w:rsidRPr="00DB40C6" w:rsidRDefault="00DB40C6" w:rsidP="00DB40C6">
      <w:pPr>
        <w:snapToGrid w:val="0"/>
        <w:spacing w:line="360" w:lineRule="exact"/>
        <w:rPr>
          <w:rFonts w:ascii="ＭＳ 明朝" w:hAnsi="ＭＳ 明朝"/>
          <w:color w:val="000000"/>
          <w:sz w:val="22"/>
          <w:szCs w:val="22"/>
        </w:rPr>
      </w:pPr>
    </w:p>
    <w:p w:rsidR="00DB40C6" w:rsidRPr="00A016F8" w:rsidRDefault="00DB40C6" w:rsidP="00DB40C6">
      <w:pPr>
        <w:jc w:val="left"/>
        <w:rPr>
          <w:rFonts w:ascii="ＭＳ 明朝" w:hAnsi="ＭＳ 明朝"/>
          <w:b/>
          <w:color w:val="000000"/>
          <w:sz w:val="28"/>
          <w:szCs w:val="28"/>
        </w:rPr>
      </w:pPr>
      <w:r w:rsidRPr="00A016F8">
        <w:rPr>
          <w:rFonts w:ascii="ＭＳ 明朝" w:hAnsi="ＭＳ 明朝" w:hint="eastAsia"/>
          <w:b/>
          <w:color w:val="000000"/>
          <w:sz w:val="28"/>
          <w:szCs w:val="28"/>
        </w:rPr>
        <w:t>Ⅱ　個人情報取扱特記事項</w:t>
      </w:r>
    </w:p>
    <w:p w:rsidR="00DB40C6" w:rsidRPr="00A016F8" w:rsidRDefault="00DB40C6" w:rsidP="00DB40C6">
      <w:pPr>
        <w:rPr>
          <w:color w:val="000000"/>
          <w:sz w:val="22"/>
        </w:rPr>
      </w:pPr>
    </w:p>
    <w:p w:rsidR="00DB40C6" w:rsidRPr="00A016F8" w:rsidRDefault="00DB40C6" w:rsidP="00DB40C6">
      <w:pPr>
        <w:rPr>
          <w:rFonts w:ascii="ＭＳ 明朝" w:hAnsi="ＭＳ 明朝"/>
          <w:szCs w:val="21"/>
        </w:rPr>
      </w:pPr>
      <w:r w:rsidRPr="00A016F8">
        <w:rPr>
          <w:rFonts w:ascii="ＭＳ 明朝" w:hAnsi="ＭＳ 明朝" w:hint="eastAsia"/>
          <w:szCs w:val="21"/>
        </w:rPr>
        <w:t>（基本的事項）</w:t>
      </w:r>
    </w:p>
    <w:p w:rsidR="00DB40C6" w:rsidRPr="00A016F8" w:rsidRDefault="00DB40C6" w:rsidP="00DB40C6">
      <w:pPr>
        <w:snapToGrid w:val="0"/>
        <w:spacing w:line="300" w:lineRule="auto"/>
        <w:ind w:left="210" w:hangingChars="100" w:hanging="210"/>
        <w:rPr>
          <w:rFonts w:ascii="ＭＳ 明朝" w:hAnsi="ＭＳ 明朝" w:cs="ＭＳ Ｐゴシック"/>
          <w:szCs w:val="21"/>
        </w:rPr>
      </w:pPr>
      <w:r w:rsidRPr="00A016F8">
        <w:rPr>
          <w:rFonts w:ascii="ＭＳ 明朝" w:hAnsi="ＭＳ 明朝" w:cs="ＭＳ Ｐゴシック" w:hint="eastAsia"/>
          <w:szCs w:val="21"/>
        </w:rPr>
        <w:t xml:space="preserve">第１　</w:t>
      </w:r>
      <w:r w:rsidRPr="00A016F8">
        <w:rPr>
          <w:rFonts w:ascii="ＭＳ 明朝" w:hAnsi="ＭＳ 明朝" w:hint="eastAsia"/>
          <w:kern w:val="0"/>
          <w:szCs w:val="21"/>
        </w:rPr>
        <w:t>受注者</w:t>
      </w:r>
      <w:r w:rsidRPr="00A016F8">
        <w:rPr>
          <w:rFonts w:ascii="ＭＳ 明朝" w:hAnsi="ＭＳ 明朝" w:cs="ＭＳ Ｐゴシック" w:hint="eastAsia"/>
          <w:szCs w:val="21"/>
        </w:rPr>
        <w:t>は、個人情報の保護の重要性を認識し、この契約による事務の実施に当たっては、個人の権利利益を侵害することのないよう、個人情報の取扱いを適正に行わなければならない。</w:t>
      </w:r>
    </w:p>
    <w:p w:rsidR="00DB40C6" w:rsidRPr="00DB40C6" w:rsidRDefault="00DB40C6" w:rsidP="00DB40C6">
      <w:pPr>
        <w:rPr>
          <w:rFonts w:ascii="ＭＳ 明朝" w:hAnsi="ＭＳ 明朝" w:cs="ＭＳ Ｐゴシック"/>
          <w:szCs w:val="21"/>
        </w:rPr>
      </w:pPr>
      <w:r w:rsidRPr="00DB40C6">
        <w:rPr>
          <w:rFonts w:ascii="ＭＳ 明朝" w:hAnsi="ＭＳ 明朝" w:hint="eastAsia"/>
          <w:szCs w:val="21"/>
        </w:rPr>
        <w:t>（責任体制の整備）</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第２　</w:t>
      </w:r>
      <w:r w:rsidRPr="00DB40C6">
        <w:rPr>
          <w:rFonts w:ascii="ＭＳ 明朝" w:hAnsi="ＭＳ 明朝" w:hint="eastAsia"/>
          <w:kern w:val="0"/>
          <w:szCs w:val="21"/>
        </w:rPr>
        <w:t>受注者</w:t>
      </w:r>
      <w:r w:rsidRPr="00DB40C6">
        <w:rPr>
          <w:rFonts w:ascii="ＭＳ 明朝" w:hAnsi="ＭＳ 明朝" w:cs="ＭＳ Ｐゴシック" w:hint="eastAsia"/>
          <w:szCs w:val="21"/>
        </w:rPr>
        <w:t>は、個人情報の安全管理について、内部における責任体制を構築し、その体制を維持しなければならない。</w:t>
      </w:r>
    </w:p>
    <w:p w:rsidR="00DB40C6" w:rsidRPr="00DB40C6" w:rsidRDefault="00DB40C6" w:rsidP="00DB40C6">
      <w:pPr>
        <w:rPr>
          <w:rFonts w:ascii="ＭＳ 明朝" w:hAnsi="ＭＳ 明朝"/>
          <w:szCs w:val="21"/>
        </w:rPr>
      </w:pPr>
      <w:r w:rsidRPr="00DB40C6">
        <w:rPr>
          <w:rFonts w:ascii="ＭＳ 明朝" w:hAnsi="ＭＳ 明朝" w:hint="eastAsia"/>
          <w:szCs w:val="21"/>
        </w:rPr>
        <w:t>（作業責任者等の届出）</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第３　</w:t>
      </w:r>
      <w:r w:rsidRPr="00DB40C6">
        <w:rPr>
          <w:rFonts w:ascii="ＭＳ 明朝" w:hAnsi="ＭＳ 明朝" w:hint="eastAsia"/>
          <w:kern w:val="0"/>
          <w:szCs w:val="21"/>
        </w:rPr>
        <w:t>受注者</w:t>
      </w:r>
      <w:r w:rsidRPr="00DB40C6">
        <w:rPr>
          <w:rFonts w:ascii="ＭＳ 明朝" w:hAnsi="ＭＳ 明朝" w:cs="ＭＳ Ｐゴシック" w:hint="eastAsia"/>
          <w:szCs w:val="21"/>
        </w:rPr>
        <w:t>は、個人情報の取扱いに係る作業責任者を定め、書面により発注者に報告しなければならない。</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２　</w:t>
      </w:r>
      <w:r w:rsidRPr="00DB40C6">
        <w:rPr>
          <w:rFonts w:ascii="ＭＳ 明朝" w:hAnsi="ＭＳ 明朝" w:hint="eastAsia"/>
          <w:kern w:val="0"/>
          <w:szCs w:val="21"/>
        </w:rPr>
        <w:t>受注者</w:t>
      </w:r>
      <w:r w:rsidRPr="00DB40C6">
        <w:rPr>
          <w:rFonts w:ascii="ＭＳ 明朝" w:hAnsi="ＭＳ 明朝" w:cs="ＭＳ Ｐゴシック" w:hint="eastAsia"/>
          <w:szCs w:val="21"/>
        </w:rPr>
        <w:t>は、作業責任者を変更した場合は、速やかに書面により発注者に報告しなければならない。</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３　作業責任者は、特記仕様書に定める事項を適切に実施するよう作業従事者を監督しなければならない。</w:t>
      </w:r>
    </w:p>
    <w:p w:rsidR="00DB40C6" w:rsidRPr="00DB40C6" w:rsidRDefault="00DB40C6" w:rsidP="00DB40C6">
      <w:pPr>
        <w:rPr>
          <w:rFonts w:ascii="ＭＳ 明朝" w:hAnsi="ＭＳ 明朝" w:cs="ＭＳ Ｐゴシック"/>
          <w:szCs w:val="21"/>
        </w:rPr>
      </w:pPr>
      <w:r w:rsidRPr="00DB40C6">
        <w:rPr>
          <w:rFonts w:ascii="ＭＳ 明朝" w:hAnsi="ＭＳ 明朝" w:hint="eastAsia"/>
          <w:szCs w:val="21"/>
        </w:rPr>
        <w:t>（秘密の保持）</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第４　</w:t>
      </w:r>
      <w:r w:rsidRPr="00DB40C6">
        <w:rPr>
          <w:rFonts w:ascii="ＭＳ 明朝" w:hAnsi="ＭＳ 明朝" w:hint="eastAsia"/>
          <w:kern w:val="0"/>
          <w:szCs w:val="21"/>
        </w:rPr>
        <w:t>受注者</w:t>
      </w:r>
      <w:r w:rsidRPr="00DB40C6">
        <w:rPr>
          <w:rFonts w:ascii="ＭＳ 明朝" w:hAnsi="ＭＳ 明朝" w:cs="ＭＳ Ｐゴシック" w:hint="eastAsia"/>
          <w:szCs w:val="21"/>
        </w:rPr>
        <w:t>は、この契約による事務に関して知り得た情報をみだりに他人に知らせてはならない。この契約が終了し、又は解除された後においても、同様とする。</w:t>
      </w:r>
    </w:p>
    <w:p w:rsidR="00DB40C6" w:rsidRPr="00DB40C6" w:rsidRDefault="00DB40C6" w:rsidP="00DB40C6">
      <w:pPr>
        <w:rPr>
          <w:rFonts w:ascii="ＭＳ 明朝" w:hAnsi="ＭＳ 明朝" w:cs="ＭＳ Ｐゴシック"/>
          <w:szCs w:val="21"/>
        </w:rPr>
      </w:pPr>
      <w:r w:rsidRPr="00DB40C6">
        <w:rPr>
          <w:rFonts w:ascii="ＭＳ 明朝" w:hAnsi="ＭＳ 明朝" w:hint="eastAsia"/>
          <w:szCs w:val="21"/>
        </w:rPr>
        <w:t>（教育の実施）</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第５　</w:t>
      </w:r>
      <w:r w:rsidRPr="00DB40C6">
        <w:rPr>
          <w:rFonts w:ascii="ＭＳ 明朝" w:hAnsi="ＭＳ 明朝" w:hint="eastAsia"/>
          <w:kern w:val="0"/>
          <w:szCs w:val="21"/>
        </w:rPr>
        <w:t>受注者</w:t>
      </w:r>
      <w:r w:rsidRPr="00DB40C6">
        <w:rPr>
          <w:rFonts w:ascii="ＭＳ 明朝" w:hAnsi="ＭＳ 明朝" w:cs="ＭＳ Ｐゴシック" w:hint="eastAsia"/>
          <w:szCs w:val="21"/>
        </w:rPr>
        <w:t>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DB40C6" w:rsidRPr="00DB40C6" w:rsidRDefault="00DB40C6" w:rsidP="00DB40C6">
      <w:pPr>
        <w:rPr>
          <w:rFonts w:ascii="ＭＳ 明朝" w:hAnsi="ＭＳ 明朝"/>
          <w:szCs w:val="21"/>
        </w:rPr>
      </w:pPr>
      <w:r w:rsidRPr="00DB40C6">
        <w:rPr>
          <w:rFonts w:ascii="ＭＳ 明朝" w:hAnsi="ＭＳ 明朝" w:hint="eastAsia"/>
          <w:szCs w:val="21"/>
        </w:rPr>
        <w:t>（再委託）</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第６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の承諾がある場合を除き、この契約による事務の全部又は一部を第三者に委託してはならない。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２　</w:t>
      </w:r>
      <w:r w:rsidRPr="00DB40C6">
        <w:rPr>
          <w:rFonts w:ascii="ＭＳ 明朝" w:hAnsi="ＭＳ 明朝" w:cs="ＭＳ Ｐゴシック" w:hint="eastAsia"/>
          <w:szCs w:val="21"/>
        </w:rPr>
        <w:t>発注者</w:t>
      </w:r>
      <w:r w:rsidRPr="00DB40C6">
        <w:rPr>
          <w:rFonts w:ascii="ＭＳ 明朝" w:hAnsi="ＭＳ 明朝" w:hint="eastAsia"/>
          <w:szCs w:val="21"/>
        </w:rPr>
        <w:t>は、前項の承諾をするに当たっては、少なくとも、別に定める条件を付するものとする。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（派遣労働者等の利用時の措置）</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第７　</w:t>
      </w:r>
      <w:r w:rsidRPr="00DB40C6">
        <w:rPr>
          <w:rFonts w:ascii="ＭＳ 明朝" w:hAnsi="ＭＳ 明朝" w:hint="eastAsia"/>
          <w:kern w:val="0"/>
          <w:szCs w:val="21"/>
        </w:rPr>
        <w:t>受注者</w:t>
      </w:r>
      <w:r w:rsidRPr="00DB40C6">
        <w:rPr>
          <w:rFonts w:ascii="ＭＳ 明朝" w:hAnsi="ＭＳ 明朝" w:hint="eastAsia"/>
          <w:szCs w:val="21"/>
        </w:rPr>
        <w:t>は、本委託業務を派遣労働者、契約社員その他の正社員以外の労働者に行わせる場合は、正社員以外の労働者に本契約に基づく一切の義務を遵守させなければならない。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２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に対して、正社員以外の労働者の全ての行為及びその結果について責任を負うものとする。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（個人情報の適正管理）</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hint="eastAsia"/>
          <w:szCs w:val="21"/>
        </w:rPr>
        <w:t xml:space="preserve">第８　</w:t>
      </w:r>
      <w:r w:rsidRPr="00DB40C6">
        <w:rPr>
          <w:rFonts w:ascii="ＭＳ 明朝" w:hAnsi="ＭＳ 明朝" w:hint="eastAsia"/>
          <w:kern w:val="0"/>
          <w:szCs w:val="21"/>
        </w:rPr>
        <w:t>受注者</w:t>
      </w:r>
      <w:r w:rsidRPr="00DB40C6">
        <w:rPr>
          <w:rFonts w:ascii="ＭＳ 明朝" w:hAnsi="ＭＳ 明朝" w:hint="eastAsia"/>
          <w:szCs w:val="21"/>
        </w:rPr>
        <w:t>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(1)　個人情報の利用者、作業場所及び保管場所の限定及びその状況の台帳等への記録</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(2)　施錠が可能な保管庫又は施錠若しくは入退室管理の可能な保管室での個人情報の保管</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(3)　個人情報を取扱う場所の特定及び当該場所における名札（氏名、会社名、所属名、役職等を記したもの）の着用</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(4)　定められた場所からの個人情報の持ち出しの禁止</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(5)　個人情報を電子データで持ち出す場合の、電子データの暗号化処理等の保護措置</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(6)　個人情報を移送する場合の、移送時の体制の明確化</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(7)　個人情報を電子データで保管する場合の、当該データが記録された媒体及びそのバックアップの保管状況にかかる確認及び点検</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(8)　私用パソコン、私用外部記録媒体その他の私用物を持ち込んでの個人情報を扱う作業の禁止</w:t>
      </w:r>
    </w:p>
    <w:p w:rsidR="00DB40C6" w:rsidRPr="00DB40C6" w:rsidRDefault="00DB40C6" w:rsidP="00DB40C6">
      <w:pPr>
        <w:snapToGrid w:val="0"/>
        <w:spacing w:line="300" w:lineRule="auto"/>
        <w:ind w:leftChars="105" w:left="640" w:hangingChars="200" w:hanging="420"/>
        <w:rPr>
          <w:rFonts w:ascii="ＭＳ 明朝" w:hAnsi="ＭＳ 明朝"/>
          <w:szCs w:val="21"/>
        </w:rPr>
      </w:pPr>
      <w:r w:rsidRPr="00DB40C6">
        <w:rPr>
          <w:rFonts w:ascii="ＭＳ 明朝" w:hAnsi="ＭＳ 明朝" w:hint="eastAsia"/>
          <w:szCs w:val="21"/>
        </w:rPr>
        <w:t>(9)　個人情報を利用する作業を行うパソコンへの業務に関係のないアプリケーションのインストールの禁止</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(10)　その他、委託の内容に応じて、個人情報保護のための必要な措置</w:t>
      </w:r>
    </w:p>
    <w:p w:rsidR="00DB40C6" w:rsidRPr="00DB40C6" w:rsidRDefault="00DB40C6" w:rsidP="00DB40C6">
      <w:pPr>
        <w:snapToGrid w:val="0"/>
        <w:spacing w:line="300" w:lineRule="auto"/>
        <w:ind w:firstLineChars="100" w:firstLine="210"/>
        <w:rPr>
          <w:rFonts w:ascii="ＭＳ 明朝" w:hAnsi="ＭＳ 明朝"/>
          <w:szCs w:val="21"/>
        </w:rPr>
      </w:pPr>
      <w:r w:rsidRPr="00DB40C6">
        <w:rPr>
          <w:rFonts w:ascii="ＭＳ 明朝" w:hAnsi="ＭＳ 明朝" w:hint="eastAsia"/>
          <w:szCs w:val="21"/>
        </w:rPr>
        <w:t>(11)　上記項目の従事者への周知</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（収集の制限）</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第９　</w:t>
      </w:r>
      <w:r w:rsidRPr="00DB40C6">
        <w:rPr>
          <w:rFonts w:ascii="ＭＳ 明朝" w:hAnsi="ＭＳ 明朝" w:hint="eastAsia"/>
          <w:kern w:val="0"/>
          <w:szCs w:val="21"/>
        </w:rPr>
        <w:t>受注者</w:t>
      </w:r>
      <w:r w:rsidRPr="00DB40C6">
        <w:rPr>
          <w:rFonts w:ascii="ＭＳ 明朝" w:hAnsi="ＭＳ 明朝" w:hint="eastAsia"/>
          <w:szCs w:val="21"/>
        </w:rPr>
        <w:t>は、この契約による事務を行うために個人情報を収集するときは、事務の目的を達成するために必要な範囲で、適法かつ公正な手段により行わなければならない。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（目的外利用・提供の禁止）</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第10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の指示がある場合を除き、この契約による事務に関して知り得た個人情報を契約の目的以外の目的のために利用し、又は</w:t>
      </w:r>
      <w:r w:rsidRPr="00DB40C6">
        <w:rPr>
          <w:rFonts w:ascii="ＭＳ 明朝" w:hAnsi="ＭＳ 明朝" w:cs="ＭＳ Ｐゴシック" w:hint="eastAsia"/>
          <w:szCs w:val="21"/>
        </w:rPr>
        <w:t>発注者</w:t>
      </w:r>
      <w:r w:rsidRPr="00DB40C6">
        <w:rPr>
          <w:rFonts w:ascii="ＭＳ 明朝" w:hAnsi="ＭＳ 明朝" w:hint="eastAsia"/>
          <w:szCs w:val="21"/>
        </w:rPr>
        <w:t>の承諾なしに第三者に提供してはならない。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（複写、複製の禁止）</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第11　</w:t>
      </w:r>
      <w:r w:rsidRPr="00DB40C6">
        <w:rPr>
          <w:rFonts w:ascii="ＭＳ 明朝" w:hAnsi="ＭＳ 明朝" w:hint="eastAsia"/>
          <w:kern w:val="0"/>
          <w:szCs w:val="21"/>
        </w:rPr>
        <w:t>受注者</w:t>
      </w:r>
      <w:r w:rsidRPr="00DB40C6">
        <w:rPr>
          <w:rFonts w:ascii="ＭＳ 明朝" w:hAnsi="ＭＳ 明朝" w:hint="eastAsia"/>
          <w:szCs w:val="21"/>
        </w:rPr>
        <w:t>は、</w:t>
      </w:r>
      <w:r w:rsidRPr="00DB40C6">
        <w:rPr>
          <w:rFonts w:ascii="ＭＳ 明朝" w:hAnsi="ＭＳ 明朝" w:cs="ＭＳ Ｐゴシック" w:hint="eastAsia"/>
          <w:szCs w:val="21"/>
        </w:rPr>
        <w:t>発注者</w:t>
      </w:r>
      <w:r w:rsidRPr="00DB40C6">
        <w:rPr>
          <w:rFonts w:ascii="ＭＳ 明朝" w:hAnsi="ＭＳ 明朝" w:hint="eastAsia"/>
          <w:szCs w:val="21"/>
        </w:rPr>
        <w:t>の承諾がある場合を除き、この契約による事務を行うために</w:t>
      </w:r>
      <w:r w:rsidRPr="00DB40C6">
        <w:rPr>
          <w:rFonts w:ascii="ＭＳ 明朝" w:hAnsi="ＭＳ 明朝" w:cs="ＭＳ Ｐゴシック" w:hint="eastAsia"/>
          <w:szCs w:val="21"/>
        </w:rPr>
        <w:t>発注者</w:t>
      </w:r>
      <w:r w:rsidRPr="00DB40C6">
        <w:rPr>
          <w:rFonts w:ascii="ＭＳ 明朝" w:hAnsi="ＭＳ 明朝" w:hint="eastAsia"/>
          <w:szCs w:val="21"/>
        </w:rPr>
        <w:t>から引き渡された個人情報が記録された資料等を複写し、又は複製してはならない。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（資料等の返還等）</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第12　</w:t>
      </w:r>
      <w:r w:rsidRPr="00DB40C6">
        <w:rPr>
          <w:rFonts w:ascii="ＭＳ 明朝" w:hAnsi="ＭＳ 明朝" w:hint="eastAsia"/>
          <w:kern w:val="0"/>
          <w:szCs w:val="21"/>
        </w:rPr>
        <w:t>受注者</w:t>
      </w:r>
      <w:r w:rsidRPr="00DB40C6">
        <w:rPr>
          <w:rFonts w:ascii="ＭＳ 明朝" w:hAnsi="ＭＳ 明朝" w:hint="eastAsia"/>
          <w:szCs w:val="21"/>
        </w:rPr>
        <w:t>は、この契約による事務を処理するために、</w:t>
      </w:r>
      <w:r w:rsidRPr="00DB40C6">
        <w:rPr>
          <w:rFonts w:ascii="ＭＳ 明朝" w:hAnsi="ＭＳ 明朝" w:cs="ＭＳ Ｐゴシック" w:hint="eastAsia"/>
          <w:szCs w:val="21"/>
        </w:rPr>
        <w:t>発注者</w:t>
      </w:r>
      <w:r w:rsidRPr="00DB40C6">
        <w:rPr>
          <w:rFonts w:ascii="ＭＳ 明朝" w:hAnsi="ＭＳ 明朝" w:hint="eastAsia"/>
          <w:szCs w:val="21"/>
        </w:rPr>
        <w:t>から提供を受け、又は</w:t>
      </w:r>
      <w:r w:rsidRPr="00DB40C6">
        <w:rPr>
          <w:rFonts w:ascii="ＭＳ 明朝" w:hAnsi="ＭＳ 明朝" w:hint="eastAsia"/>
          <w:kern w:val="0"/>
          <w:szCs w:val="21"/>
        </w:rPr>
        <w:t>受注者</w:t>
      </w:r>
      <w:r w:rsidRPr="00DB40C6">
        <w:rPr>
          <w:rFonts w:ascii="ＭＳ 明朝" w:hAnsi="ＭＳ 明朝" w:hint="eastAsia"/>
          <w:szCs w:val="21"/>
        </w:rPr>
        <w:t>自らが収集し、若しくは作成した「個人情報が記録された資料等」を、この契約完了後直ちに</w:t>
      </w:r>
      <w:r w:rsidRPr="00DB40C6">
        <w:rPr>
          <w:rFonts w:ascii="ＭＳ 明朝" w:hAnsi="ＭＳ 明朝" w:cs="ＭＳ Ｐゴシック" w:hint="eastAsia"/>
          <w:szCs w:val="21"/>
        </w:rPr>
        <w:t>発注者</w:t>
      </w:r>
      <w:r w:rsidRPr="00DB40C6">
        <w:rPr>
          <w:rFonts w:ascii="ＭＳ 明朝" w:hAnsi="ＭＳ 明朝" w:hint="eastAsia"/>
          <w:szCs w:val="21"/>
        </w:rPr>
        <w:t>に返還し、又は引き渡すものとする。ただし、</w:t>
      </w:r>
      <w:r w:rsidRPr="00DB40C6">
        <w:rPr>
          <w:rFonts w:ascii="ＭＳ 明朝" w:hAnsi="ＭＳ 明朝" w:cs="ＭＳ Ｐゴシック" w:hint="eastAsia"/>
          <w:szCs w:val="21"/>
        </w:rPr>
        <w:t>発注者</w:t>
      </w:r>
      <w:r w:rsidRPr="00DB40C6">
        <w:rPr>
          <w:rFonts w:ascii="ＭＳ 明朝" w:hAnsi="ＭＳ 明朝" w:hint="eastAsia"/>
          <w:szCs w:val="21"/>
        </w:rPr>
        <w:t>が別に指示したときは当該方法によるものとする。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（廃棄）</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第13　</w:t>
      </w:r>
      <w:r w:rsidRPr="00DB40C6">
        <w:rPr>
          <w:rFonts w:ascii="ＭＳ 明朝" w:hAnsi="ＭＳ 明朝" w:hint="eastAsia"/>
          <w:kern w:val="0"/>
          <w:szCs w:val="21"/>
        </w:rPr>
        <w:t>受注者</w:t>
      </w:r>
      <w:r w:rsidRPr="00DB40C6">
        <w:rPr>
          <w:rFonts w:ascii="ＭＳ 明朝" w:hAnsi="ＭＳ 明朝" w:hint="eastAsia"/>
          <w:szCs w:val="21"/>
        </w:rPr>
        <w:t>は、この契約に事務に関して知り得た個人情報について、保有する必要がなくなったときは、確実かつ速やかに廃棄し、又は消去しなければならない。</w:t>
      </w:r>
    </w:p>
    <w:p w:rsidR="00DB40C6" w:rsidRPr="00B16A88" w:rsidRDefault="00DB40C6"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（調査</w:t>
      </w:r>
      <w:r w:rsidR="003C0FFC" w:rsidRPr="00B16A88">
        <w:rPr>
          <w:rFonts w:ascii="ＭＳ 明朝" w:hAnsi="ＭＳ 明朝" w:hint="eastAsia"/>
          <w:szCs w:val="21"/>
        </w:rPr>
        <w:t>及び報告</w:t>
      </w:r>
      <w:r w:rsidRPr="00B16A88">
        <w:rPr>
          <w:rFonts w:ascii="ＭＳ 明朝" w:hAnsi="ＭＳ 明朝" w:hint="eastAsia"/>
          <w:szCs w:val="21"/>
        </w:rPr>
        <w:t>）</w:t>
      </w:r>
    </w:p>
    <w:p w:rsidR="00DB40C6" w:rsidRPr="00B16A88" w:rsidRDefault="00DB40C6"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 xml:space="preserve">第14　</w:t>
      </w:r>
      <w:r w:rsidRPr="00B16A88">
        <w:rPr>
          <w:rFonts w:ascii="ＭＳ 明朝" w:hAnsi="ＭＳ 明朝" w:cs="ＭＳ Ｐゴシック" w:hint="eastAsia"/>
          <w:szCs w:val="21"/>
        </w:rPr>
        <w:t>発注者</w:t>
      </w:r>
      <w:r w:rsidRPr="00B16A88">
        <w:rPr>
          <w:rFonts w:ascii="ＭＳ 明朝" w:hAnsi="ＭＳ 明朝" w:hint="eastAsia"/>
          <w:szCs w:val="21"/>
        </w:rPr>
        <w:t>は、</w:t>
      </w:r>
      <w:r w:rsidRPr="00B16A88">
        <w:rPr>
          <w:rFonts w:ascii="ＭＳ 明朝" w:hAnsi="ＭＳ 明朝" w:hint="eastAsia"/>
          <w:kern w:val="0"/>
          <w:szCs w:val="21"/>
        </w:rPr>
        <w:t>受注者</w:t>
      </w:r>
      <w:r w:rsidRPr="00B16A88">
        <w:rPr>
          <w:rFonts w:ascii="ＭＳ 明朝" w:hAnsi="ＭＳ 明朝" w:hint="eastAsia"/>
          <w:szCs w:val="21"/>
        </w:rPr>
        <w:t>が契約による事務の執行に当たり取り扱っている個人情報の</w:t>
      </w:r>
      <w:r w:rsidR="003A6211" w:rsidRPr="00B16A88">
        <w:rPr>
          <w:rFonts w:ascii="ＭＳ 明朝" w:hAnsi="ＭＳ 明朝" w:hint="eastAsia"/>
          <w:szCs w:val="21"/>
        </w:rPr>
        <w:t>管理の</w:t>
      </w:r>
      <w:r w:rsidRPr="00B16A88">
        <w:rPr>
          <w:rFonts w:ascii="ＭＳ 明朝" w:hAnsi="ＭＳ 明朝" w:hint="eastAsia"/>
          <w:szCs w:val="21"/>
        </w:rPr>
        <w:t>状況について、</w:t>
      </w:r>
      <w:r w:rsidR="003A6211" w:rsidRPr="00B16A88">
        <w:rPr>
          <w:rFonts w:ascii="ＭＳ 明朝" w:hAnsi="ＭＳ 明朝" w:hint="eastAsia"/>
          <w:szCs w:val="21"/>
        </w:rPr>
        <w:t>定期に及び必要に応じ</w:t>
      </w:r>
      <w:r w:rsidRPr="00B16A88">
        <w:rPr>
          <w:rFonts w:ascii="ＭＳ 明朝" w:hAnsi="ＭＳ 明朝" w:hint="eastAsia"/>
          <w:szCs w:val="21"/>
        </w:rPr>
        <w:t>随時</w:t>
      </w:r>
      <w:r w:rsidR="003A6211" w:rsidRPr="00B16A88">
        <w:rPr>
          <w:rFonts w:ascii="ＭＳ 明朝" w:hAnsi="ＭＳ 明朝" w:hint="eastAsia"/>
          <w:szCs w:val="21"/>
        </w:rPr>
        <w:t>に</w:t>
      </w:r>
      <w:r w:rsidRPr="00B16A88">
        <w:rPr>
          <w:rFonts w:ascii="ＭＳ 明朝" w:hAnsi="ＭＳ 明朝" w:hint="eastAsia"/>
          <w:szCs w:val="21"/>
        </w:rPr>
        <w:t>調査することができる。</w:t>
      </w:r>
    </w:p>
    <w:p w:rsidR="003C0FFC" w:rsidRPr="00B16A88" w:rsidRDefault="003C0FFC"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２　受注者は、発注者の求めに応じて、前項の状況について、報告をしなければならない。</w:t>
      </w:r>
    </w:p>
    <w:p w:rsidR="00DB40C6" w:rsidRPr="00B16A88" w:rsidRDefault="00DB40C6" w:rsidP="00DB40C6">
      <w:pPr>
        <w:snapToGrid w:val="0"/>
        <w:spacing w:line="300" w:lineRule="auto"/>
        <w:ind w:left="210" w:hangingChars="100" w:hanging="210"/>
        <w:rPr>
          <w:rFonts w:ascii="ＭＳ 明朝" w:hAnsi="ＭＳ 明朝"/>
          <w:szCs w:val="21"/>
        </w:rPr>
      </w:pPr>
      <w:r w:rsidRPr="00B16A88">
        <w:rPr>
          <w:rFonts w:ascii="ＭＳ 明朝" w:hAnsi="ＭＳ 明朝" w:hint="eastAsia"/>
          <w:szCs w:val="21"/>
        </w:rPr>
        <w:t>（事故発生時における報告）</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 xml:space="preserve">第15　</w:t>
      </w:r>
      <w:r w:rsidRPr="00DB40C6">
        <w:rPr>
          <w:rFonts w:ascii="ＭＳ 明朝" w:hAnsi="ＭＳ 明朝" w:hint="eastAsia"/>
          <w:kern w:val="0"/>
          <w:szCs w:val="21"/>
        </w:rPr>
        <w:t>受注者</w:t>
      </w:r>
      <w:r w:rsidRPr="00DB40C6">
        <w:rPr>
          <w:rFonts w:ascii="ＭＳ 明朝" w:hAnsi="ＭＳ 明朝" w:hint="eastAsia"/>
          <w:szCs w:val="21"/>
        </w:rPr>
        <w:t>は、この契約に違反する事態が生じ、又は生じるおそれのあることを知ったときは、速やかに</w:t>
      </w:r>
      <w:r w:rsidRPr="00DB40C6">
        <w:rPr>
          <w:rFonts w:ascii="ＭＳ 明朝" w:hAnsi="ＭＳ 明朝" w:cs="ＭＳ Ｐゴシック" w:hint="eastAsia"/>
          <w:szCs w:val="21"/>
        </w:rPr>
        <w:t>発注者</w:t>
      </w:r>
      <w:r w:rsidRPr="00DB40C6">
        <w:rPr>
          <w:rFonts w:ascii="ＭＳ 明朝" w:hAnsi="ＭＳ 明朝" w:hint="eastAsia"/>
          <w:szCs w:val="21"/>
        </w:rPr>
        <w:t>に報告し、</w:t>
      </w:r>
      <w:r w:rsidRPr="00DB40C6">
        <w:rPr>
          <w:rFonts w:ascii="ＭＳ 明朝" w:hAnsi="ＭＳ 明朝" w:cs="ＭＳ Ｐゴシック" w:hint="eastAsia"/>
          <w:szCs w:val="21"/>
        </w:rPr>
        <w:t>発注者</w:t>
      </w:r>
      <w:r w:rsidRPr="00DB40C6">
        <w:rPr>
          <w:rFonts w:ascii="ＭＳ 明朝" w:hAnsi="ＭＳ 明朝" w:hint="eastAsia"/>
          <w:szCs w:val="21"/>
        </w:rPr>
        <w:t>の指示に従うものとする。</w:t>
      </w:r>
    </w:p>
    <w:p w:rsidR="00DB40C6" w:rsidRPr="00DB40C6" w:rsidRDefault="00DB40C6" w:rsidP="00DB40C6">
      <w:pPr>
        <w:snapToGrid w:val="0"/>
        <w:spacing w:line="300" w:lineRule="auto"/>
        <w:ind w:left="210" w:hangingChars="100" w:hanging="210"/>
        <w:rPr>
          <w:rFonts w:ascii="ＭＳ 明朝" w:hAnsi="ＭＳ 明朝"/>
          <w:szCs w:val="21"/>
        </w:rPr>
      </w:pPr>
      <w:r w:rsidRPr="00DB40C6">
        <w:rPr>
          <w:rFonts w:ascii="ＭＳ 明朝" w:hAnsi="ＭＳ 明朝" w:hint="eastAsia"/>
          <w:szCs w:val="21"/>
        </w:rPr>
        <w:t>（契約の解除）</w:t>
      </w:r>
    </w:p>
    <w:p w:rsidR="00DB40C6" w:rsidRPr="00DB40C6" w:rsidRDefault="00DB40C6" w:rsidP="00DB40C6">
      <w:pPr>
        <w:ind w:left="210" w:hangingChars="100" w:hanging="210"/>
        <w:rPr>
          <w:rFonts w:ascii="ＭＳ 明朝" w:hAnsi="ＭＳ 明朝"/>
          <w:szCs w:val="21"/>
        </w:rPr>
      </w:pPr>
      <w:r w:rsidRPr="00DB40C6">
        <w:rPr>
          <w:rFonts w:ascii="ＭＳ 明朝" w:hAnsi="ＭＳ 明朝" w:cs="ＭＳ Ｐゴシック" w:hint="eastAsia"/>
          <w:szCs w:val="21"/>
        </w:rPr>
        <w:t>第16　発注者は、</w:t>
      </w:r>
      <w:r w:rsidRPr="00DB40C6">
        <w:rPr>
          <w:rFonts w:ascii="ＭＳ 明朝" w:hAnsi="ＭＳ 明朝" w:hint="eastAsia"/>
          <w:kern w:val="0"/>
          <w:szCs w:val="21"/>
        </w:rPr>
        <w:t>受注者</w:t>
      </w:r>
      <w:r w:rsidRPr="00DB40C6">
        <w:rPr>
          <w:rFonts w:ascii="ＭＳ 明朝" w:hAnsi="ＭＳ 明朝" w:cs="ＭＳ Ｐゴシック" w:hint="eastAsia"/>
          <w:szCs w:val="21"/>
        </w:rPr>
        <w:t>が本特記事項に定める義務を果たさない場合は、この契約による業務の全部又は一部を解除することができるものとする。</w:t>
      </w:r>
    </w:p>
    <w:p w:rsidR="00DB40C6" w:rsidRPr="00DB40C6" w:rsidRDefault="00DB40C6" w:rsidP="00DB40C6">
      <w:pPr>
        <w:snapToGrid w:val="0"/>
        <w:spacing w:line="300" w:lineRule="auto"/>
        <w:ind w:left="210" w:hangingChars="100" w:hanging="210"/>
        <w:rPr>
          <w:rFonts w:ascii="ＭＳ 明朝" w:hAnsi="ＭＳ 明朝" w:cs="ＭＳ Ｐゴシック"/>
          <w:szCs w:val="21"/>
        </w:rPr>
      </w:pPr>
      <w:r w:rsidRPr="00DB40C6">
        <w:rPr>
          <w:rFonts w:ascii="ＭＳ 明朝" w:hAnsi="ＭＳ 明朝" w:hint="eastAsia"/>
          <w:szCs w:val="21"/>
        </w:rPr>
        <w:t>（損害賠償）</w:t>
      </w:r>
    </w:p>
    <w:p w:rsidR="00DB40C6" w:rsidRPr="00DB40C6" w:rsidRDefault="00DB40C6" w:rsidP="00DB40C6">
      <w:pPr>
        <w:ind w:left="210" w:hangingChars="100" w:hanging="210"/>
        <w:rPr>
          <w:rFonts w:ascii="ＭＳ 明朝" w:hAnsi="ＭＳ 明朝" w:cs="ＭＳ Ｐゴシック"/>
          <w:szCs w:val="21"/>
        </w:rPr>
      </w:pPr>
      <w:r w:rsidRPr="00DB40C6">
        <w:rPr>
          <w:rFonts w:ascii="ＭＳ 明朝" w:hAnsi="ＭＳ 明朝" w:cs="ＭＳ Ｐゴシック" w:hint="eastAsia"/>
          <w:szCs w:val="21"/>
        </w:rPr>
        <w:t xml:space="preserve">第17　</w:t>
      </w:r>
      <w:r w:rsidRPr="00DB40C6">
        <w:rPr>
          <w:rFonts w:ascii="ＭＳ 明朝" w:hAnsi="ＭＳ 明朝" w:hint="eastAsia"/>
          <w:kern w:val="0"/>
          <w:szCs w:val="21"/>
        </w:rPr>
        <w:t>受注者</w:t>
      </w:r>
      <w:r w:rsidRPr="00DB40C6">
        <w:rPr>
          <w:rFonts w:ascii="ＭＳ 明朝" w:hAnsi="ＭＳ 明朝" w:cs="ＭＳ Ｐゴシック" w:hint="eastAsia"/>
          <w:szCs w:val="21"/>
        </w:rPr>
        <w:t>は、本特記事項に定める義務に違反し、又は怠ったことにより発注者が損害を被った場合には、発注者にその損害を賠償しなければならない。</w:t>
      </w:r>
    </w:p>
    <w:p w:rsidR="00DB40C6" w:rsidRPr="00DB40C6" w:rsidRDefault="00DB40C6" w:rsidP="00DB40C6">
      <w:pPr>
        <w:rPr>
          <w:color w:val="000000"/>
          <w:szCs w:val="24"/>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r w:rsidRPr="00DB40C6">
        <w:rPr>
          <w:rFonts w:ascii="ＭＳ ゴシック" w:eastAsia="ＭＳ ゴシック" w:hAnsi="ＭＳ ゴシック" w:hint="eastAsia"/>
          <w:sz w:val="22"/>
        </w:rPr>
        <w:t>（第６(2)関係）発注者が再委託を承諾する場合に付する条件例</w:t>
      </w:r>
    </w:p>
    <w:p w:rsidR="00DB40C6" w:rsidRDefault="00CD63E2" w:rsidP="00DB40C6">
      <w:pPr>
        <w:snapToGrid w:val="0"/>
        <w:spacing w:line="300" w:lineRule="auto"/>
        <w:ind w:left="210" w:hangingChars="100" w:hanging="210"/>
        <w:rPr>
          <w:rFonts w:ascii="ＭＳ ゴシック" w:eastAsia="ＭＳ ゴシック" w:hAnsi="ＭＳ ゴシック"/>
          <w:sz w:val="22"/>
        </w:rPr>
      </w:pPr>
      <w:r>
        <w:rPr>
          <w:rFonts w:hint="eastAsia"/>
          <w:noProof/>
          <w:szCs w:val="24"/>
          <w:u w:val="single"/>
        </w:rPr>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73025</wp:posOffset>
                </wp:positionV>
                <wp:extent cx="5486400" cy="3044190"/>
                <wp:effectExtent l="9525" t="6350" r="9525"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44190"/>
                        </a:xfrm>
                        <a:prstGeom prst="rect">
                          <a:avLst/>
                        </a:prstGeom>
                        <a:solidFill>
                          <a:srgbClr val="FFFFFF"/>
                        </a:solidFill>
                        <a:ln w="9525">
                          <a:solidFill>
                            <a:srgbClr val="000000"/>
                          </a:solidFill>
                          <a:miter lim="800000"/>
                          <a:headEnd/>
                          <a:tailEnd/>
                        </a:ln>
                      </wps:spPr>
                      <wps:txbx>
                        <w:txbxContent>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(1)　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(2)　(1)の場合、受注者は、再委託先に本契約に基づく一切の義務を順守させるとともに、発注者に対して、再委託先の全ての行為及びその結果について責任を負うものとする。</w:t>
                            </w:r>
                          </w:p>
                          <w:p w:rsidR="003A6211" w:rsidRPr="00B16A88" w:rsidRDefault="00DB40C6" w:rsidP="003A6211">
                            <w:pPr>
                              <w:ind w:leftChars="105" w:left="440" w:hangingChars="100" w:hanging="220"/>
                              <w:rPr>
                                <w:rFonts w:ascii="ＭＳ 明朝" w:hAnsi="ＭＳ 明朝"/>
                                <w:sz w:val="22"/>
                              </w:rPr>
                            </w:pPr>
                            <w:r>
                              <w:rPr>
                                <w:rFonts w:ascii="ＭＳ 明朝" w:hAnsi="ＭＳ 明朝" w:hint="eastAsia"/>
                                <w:sz w:val="22"/>
                              </w:rPr>
                              <w:t>(3)　受注者は、再委託先に対して本委託業務の一部を委託した場合は、その履行状況を管理・監督するとともに、発注者の求めに応じて、管理・監督の状況を報告しなければならない。</w:t>
                            </w:r>
                          </w:p>
                          <w:p w:rsidR="00DB40C6" w:rsidRPr="00B16A88" w:rsidRDefault="003A6211" w:rsidP="003A6211">
                            <w:pPr>
                              <w:ind w:leftChars="105" w:left="440" w:hangingChars="100" w:hanging="220"/>
                              <w:rPr>
                                <w:rFonts w:ascii="ＭＳ 明朝" w:hAnsi="ＭＳ 明朝"/>
                                <w:sz w:val="22"/>
                              </w:rPr>
                            </w:pPr>
                            <w:r w:rsidRPr="00B16A88">
                              <w:rPr>
                                <w:rFonts w:ascii="ＭＳ 明朝" w:hAnsi="ＭＳ 明朝" w:hint="eastAsia"/>
                                <w:sz w:val="22"/>
                              </w:rPr>
                              <w:t>(4)　(3)の場合、受注者は、発注者自らが再委託先に対して再委託された業務の履行状況を管理・監督することについて、再委託先にあらかじめ承諾させなければならない。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75pt;margin-top:5.75pt;width:6in;height:23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">
                <v:textbox>
                  <w:txbxContent>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(1)　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DB40C6" w:rsidRDefault="00DB40C6" w:rsidP="00DB40C6">
                      <w:pPr>
                        <w:snapToGrid w:val="0"/>
                        <w:spacing w:line="300" w:lineRule="auto"/>
                        <w:ind w:leftChars="105" w:left="440" w:hangingChars="100" w:hanging="220"/>
                        <w:rPr>
                          <w:rFonts w:ascii="ＭＳ 明朝" w:hAnsi="ＭＳ 明朝"/>
                          <w:sz w:val="22"/>
                        </w:rPr>
                      </w:pPr>
                      <w:r>
                        <w:rPr>
                          <w:rFonts w:ascii="ＭＳ 明朝" w:hAnsi="ＭＳ 明朝" w:hint="eastAsia"/>
                          <w:sz w:val="22"/>
                        </w:rPr>
                        <w:t>(2)　(1)の場合、受注者は、再委託先に本契約に基づく一切の義務を順守させるとともに、発注者に対して、再委託先の全ての行為及びその結果について責任を負うものとする。</w:t>
                      </w:r>
                    </w:p>
                    <w:p w:rsidR="003A6211" w:rsidRPr="00B16A88" w:rsidRDefault="00DB40C6" w:rsidP="003A6211">
                      <w:pPr>
                        <w:ind w:leftChars="105" w:left="440" w:hangingChars="100" w:hanging="220"/>
                        <w:rPr>
                          <w:rFonts w:ascii="ＭＳ 明朝" w:hAnsi="ＭＳ 明朝"/>
                          <w:sz w:val="22"/>
                        </w:rPr>
                      </w:pPr>
                      <w:r>
                        <w:rPr>
                          <w:rFonts w:ascii="ＭＳ 明朝" w:hAnsi="ＭＳ 明朝" w:hint="eastAsia"/>
                          <w:sz w:val="22"/>
                        </w:rPr>
                        <w:t>(3)　受注者は、再委託先に対して本委託業務の一部を委託した場合は、その履行状況を管理・監督するとともに、発注者の求めに応じて、管理・監督の状況を報告しなければならない。</w:t>
                      </w:r>
                    </w:p>
                    <w:p w:rsidR="00DB40C6" w:rsidRPr="00B16A88" w:rsidRDefault="003A6211" w:rsidP="003A6211">
                      <w:pPr>
                        <w:ind w:leftChars="105" w:left="440" w:hangingChars="100" w:hanging="220"/>
                        <w:rPr>
                          <w:rFonts w:ascii="ＭＳ 明朝" w:hAnsi="ＭＳ 明朝"/>
                          <w:sz w:val="22"/>
                        </w:rPr>
                      </w:pPr>
                      <w:r w:rsidRPr="00B16A88">
                        <w:rPr>
                          <w:rFonts w:ascii="ＭＳ 明朝" w:hAnsi="ＭＳ 明朝" w:hint="eastAsia"/>
                          <w:sz w:val="22"/>
                        </w:rPr>
                        <w:t>(4)　(3)の場合、受注者は、発注者自らが再委託先に対して再委託された業務の履行状況を管理・監督することについて、再委託先にあらかじめ承諾させなければならない。</w:t>
                      </w:r>
                    </w:p>
                  </w:txbxContent>
                </v:textbox>
              </v:shape>
            </w:pict>
          </mc:Fallback>
        </mc:AlternateContent>
      </w: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Pr="00DB40C6" w:rsidRDefault="00DB40C6" w:rsidP="00DB40C6">
      <w:pPr>
        <w:snapToGrid w:val="0"/>
        <w:spacing w:line="300" w:lineRule="auto"/>
        <w:ind w:left="220" w:hangingChars="100" w:hanging="220"/>
        <w:rPr>
          <w:rFonts w:ascii="ＭＳ ゴシック" w:eastAsia="ＭＳ ゴシック" w:hAnsi="ＭＳ ゴシック"/>
          <w:sz w:val="22"/>
        </w:rPr>
      </w:pPr>
    </w:p>
    <w:p w:rsidR="00DB40C6" w:rsidRPr="00A016F8" w:rsidRDefault="00DB40C6" w:rsidP="00DB40C6">
      <w:pPr>
        <w:rPr>
          <w:rFonts w:ascii="ＭＳ 明朝" w:hAnsi="ＭＳ 明朝"/>
          <w:szCs w:val="21"/>
          <w:highlight w:val="cyan"/>
          <w:u w:val="single"/>
        </w:rPr>
      </w:pPr>
    </w:p>
    <w:p w:rsidR="00DB40C6" w:rsidRPr="00A016F8" w:rsidRDefault="00DB40C6" w:rsidP="00DB40C6">
      <w:pPr>
        <w:rPr>
          <w:rFonts w:ascii="ＭＳ 明朝" w:hAnsi="ＭＳ 明朝"/>
          <w:szCs w:val="21"/>
          <w:highlight w:val="cyan"/>
          <w:u w:val="single"/>
        </w:rPr>
      </w:pPr>
    </w:p>
    <w:p w:rsidR="00DB40C6" w:rsidRPr="00A016F8" w:rsidRDefault="00DB40C6" w:rsidP="00DB40C6">
      <w:pPr>
        <w:rPr>
          <w:rFonts w:ascii="ＭＳ 明朝" w:hAnsi="ＭＳ 明朝"/>
          <w:szCs w:val="21"/>
          <w:highlight w:val="cyan"/>
          <w:u w:val="single"/>
        </w:rPr>
      </w:pPr>
    </w:p>
    <w:p w:rsidR="00DB40C6" w:rsidRPr="00A016F8" w:rsidRDefault="00DB40C6" w:rsidP="00DB40C6">
      <w:pPr>
        <w:rPr>
          <w:rFonts w:ascii="ＭＳ 明朝" w:hAnsi="ＭＳ 明朝"/>
          <w:szCs w:val="21"/>
          <w:highlight w:val="cyan"/>
          <w:u w:val="single"/>
        </w:rPr>
      </w:pPr>
    </w:p>
    <w:p w:rsidR="00DB40C6" w:rsidRDefault="00DB40C6" w:rsidP="00DB40C6">
      <w:pPr>
        <w:rPr>
          <w:rFonts w:ascii="ＭＳ 明朝" w:hAnsi="ＭＳ 明朝"/>
          <w:szCs w:val="21"/>
          <w:highlight w:val="cyan"/>
          <w:u w:val="single"/>
        </w:rPr>
      </w:pPr>
    </w:p>
    <w:p w:rsidR="003A6211" w:rsidRDefault="003A6211" w:rsidP="00DB40C6">
      <w:pPr>
        <w:rPr>
          <w:rFonts w:ascii="ＭＳ 明朝" w:hAnsi="ＭＳ 明朝"/>
          <w:szCs w:val="21"/>
          <w:highlight w:val="cyan"/>
          <w:u w:val="single"/>
        </w:rPr>
      </w:pPr>
    </w:p>
    <w:p w:rsidR="003A6211" w:rsidRDefault="003A6211" w:rsidP="00DB40C6">
      <w:pPr>
        <w:rPr>
          <w:rFonts w:ascii="ＭＳ 明朝" w:hAnsi="ＭＳ 明朝"/>
          <w:szCs w:val="21"/>
          <w:highlight w:val="cyan"/>
          <w:u w:val="single"/>
        </w:rPr>
      </w:pPr>
    </w:p>
    <w:p w:rsidR="003A6211" w:rsidRDefault="003A6211" w:rsidP="00DB40C6">
      <w:pPr>
        <w:rPr>
          <w:rFonts w:ascii="ＭＳ 明朝" w:hAnsi="ＭＳ 明朝"/>
          <w:szCs w:val="21"/>
          <w:highlight w:val="cyan"/>
          <w:u w:val="single"/>
        </w:rPr>
      </w:pPr>
    </w:p>
    <w:p w:rsidR="003A6211" w:rsidRDefault="003A6211" w:rsidP="00DB40C6">
      <w:pPr>
        <w:rPr>
          <w:rFonts w:ascii="ＭＳ 明朝" w:hAnsi="ＭＳ 明朝"/>
          <w:szCs w:val="21"/>
          <w:highlight w:val="cyan"/>
          <w:u w:val="single"/>
        </w:rPr>
      </w:pPr>
    </w:p>
    <w:p w:rsidR="003A6211" w:rsidRDefault="003A6211" w:rsidP="00DB40C6">
      <w:pPr>
        <w:rPr>
          <w:rFonts w:ascii="ＭＳ 明朝" w:hAnsi="ＭＳ 明朝"/>
          <w:szCs w:val="21"/>
          <w:highlight w:val="cyan"/>
          <w:u w:val="single"/>
        </w:rPr>
      </w:pPr>
    </w:p>
    <w:p w:rsidR="003A6211" w:rsidRPr="00A016F8" w:rsidRDefault="003A6211" w:rsidP="00DB40C6">
      <w:pPr>
        <w:rPr>
          <w:rFonts w:ascii="ＭＳ 明朝" w:hAnsi="ＭＳ 明朝"/>
          <w:szCs w:val="21"/>
          <w:highlight w:val="cyan"/>
          <w:u w:val="single"/>
        </w:rPr>
      </w:pPr>
    </w:p>
    <w:p w:rsidR="00DB40C6" w:rsidRPr="00DB40C6" w:rsidRDefault="00DB40C6" w:rsidP="00DB40C6">
      <w:pPr>
        <w:snapToGrid w:val="0"/>
        <w:spacing w:line="300" w:lineRule="auto"/>
        <w:ind w:left="220" w:hangingChars="100" w:hanging="220"/>
        <w:rPr>
          <w:rFonts w:ascii="ＭＳ 明朝" w:hAnsi="ＭＳ 明朝"/>
          <w:szCs w:val="21"/>
        </w:rPr>
      </w:pPr>
      <w:r w:rsidRPr="00DB40C6">
        <w:rPr>
          <w:rFonts w:ascii="ＭＳ ゴシック" w:eastAsia="ＭＳ ゴシック" w:hAnsi="ＭＳ ゴシック" w:hint="eastAsia"/>
          <w:sz w:val="22"/>
        </w:rPr>
        <w:t>（第８(1)関係）個人情報管理台帳（例）</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320"/>
      </w:tblGrid>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hint="eastAsia"/>
              </w:rPr>
              <w:t>項目</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hint="eastAsia"/>
              </w:rPr>
              <w:t>内容</w:t>
            </w: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hint="eastAsia"/>
              </w:rPr>
              <w:t>受託業務名</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受領年月日</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大阪府庁担当部局・担当者名</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個人情報が記録されている媒体・数量</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3A6211">
            <w:pPr>
              <w:ind w:firstLineChars="50" w:firstLine="105"/>
              <w:rPr>
                <w:rFonts w:ascii="ＭＳ 明朝" w:hAnsi="ＭＳ 明朝"/>
                <w:szCs w:val="24"/>
              </w:rPr>
            </w:pPr>
            <w:r w:rsidRPr="00DB40C6">
              <w:rPr>
                <w:rFonts w:ascii="ＭＳ 明朝" w:hAnsi="ＭＳ 明朝" w:cs="ＭＳ Ｐゴシック" w:hint="eastAsia"/>
                <w:bCs/>
                <w:color w:val="000000"/>
                <w:kern w:val="0"/>
                <w:szCs w:val="21"/>
              </w:rPr>
              <w:t>(例)　紙 ○○枚、ＦＤ○○枚</w:t>
            </w: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主たる個人情報の種別</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（例）申請者の氏名・住所・電話番号</w:t>
            </w: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個人情報の保管場所</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（例）○○室内鍵つきロッカー</w:t>
            </w: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管理責任者名</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3A6211" w:rsidRDefault="00DB40C6" w:rsidP="005D4714">
            <w:pPr>
              <w:rPr>
                <w:rFonts w:ascii="ＭＳ 明朝" w:hAnsi="ＭＳ 明朝"/>
                <w:color w:val="FF0000"/>
                <w:szCs w:val="24"/>
              </w:rPr>
            </w:pPr>
            <w:r w:rsidRPr="00DB40C6">
              <w:rPr>
                <w:rFonts w:ascii="ＭＳ 明朝" w:hAnsi="ＭＳ 明朝" w:cs="ＭＳ Ｐゴシック" w:hint="eastAsia"/>
                <w:bCs/>
                <w:color w:val="000000"/>
                <w:kern w:val="0"/>
                <w:szCs w:val="21"/>
              </w:rPr>
              <w:t>作業従事</w:t>
            </w:r>
            <w:r w:rsidRPr="00B16A88">
              <w:rPr>
                <w:rFonts w:ascii="ＭＳ 明朝" w:hAnsi="ＭＳ 明朝" w:cs="ＭＳ Ｐゴシック" w:hint="eastAsia"/>
                <w:bCs/>
                <w:kern w:val="0"/>
                <w:szCs w:val="21"/>
              </w:rPr>
              <w:t>者名</w:t>
            </w:r>
            <w:r w:rsidR="003A6211" w:rsidRPr="00B16A88">
              <w:rPr>
                <w:rFonts w:ascii="ＭＳ 明朝" w:hAnsi="ＭＳ 明朝" w:cs="ＭＳ Ｐゴシック" w:hint="eastAsia"/>
                <w:bCs/>
                <w:kern w:val="0"/>
                <w:szCs w:val="21"/>
              </w:rPr>
              <w:t>・所属部署</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作業場所</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作業場所からの持出しの有無</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 w:val="18"/>
                <w:szCs w:val="18"/>
              </w:rPr>
            </w:pPr>
            <w:r w:rsidRPr="00DB40C6">
              <w:rPr>
                <w:rFonts w:ascii="ＭＳ 明朝" w:hAnsi="ＭＳ 明朝" w:cs="ＭＳ Ｐゴシック" w:hint="eastAsia"/>
                <w:bCs/>
                <w:color w:val="000000"/>
                <w:kern w:val="0"/>
                <w:sz w:val="18"/>
                <w:szCs w:val="18"/>
              </w:rPr>
              <w:t>（「有」の場合、持出管理簿等を別途作成）</w:t>
            </w: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複写の有無</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 w:val="18"/>
                <w:szCs w:val="18"/>
              </w:rPr>
            </w:pPr>
            <w:r w:rsidRPr="00DB40C6">
              <w:rPr>
                <w:rFonts w:ascii="ＭＳ 明朝" w:hAnsi="ＭＳ 明朝" w:cs="ＭＳ Ｐゴシック" w:hint="eastAsia"/>
                <w:bCs/>
                <w:color w:val="000000"/>
                <w:kern w:val="0"/>
                <w:sz w:val="18"/>
                <w:szCs w:val="18"/>
              </w:rPr>
              <w:t>（「有」の場合、複写管理簿等を別途作成）</w:t>
            </w: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cs="ＭＳ Ｐゴシック" w:hint="eastAsia"/>
                <w:bCs/>
                <w:color w:val="000000"/>
                <w:kern w:val="0"/>
                <w:szCs w:val="21"/>
              </w:rPr>
              <w:t>廃棄・返却年月日</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p>
        </w:tc>
      </w:tr>
      <w:tr w:rsidR="00DB40C6" w:rsidRPr="00DB40C6" w:rsidTr="00DB40C6">
        <w:tc>
          <w:tcPr>
            <w:tcW w:w="4428"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r w:rsidRPr="00DB40C6">
              <w:rPr>
                <w:rFonts w:ascii="ＭＳ 明朝" w:hAnsi="ＭＳ 明朝" w:hint="eastAsia"/>
              </w:rPr>
              <w:t>備考</w:t>
            </w:r>
          </w:p>
        </w:tc>
        <w:tc>
          <w:tcPr>
            <w:tcW w:w="4320" w:type="dxa"/>
            <w:tcBorders>
              <w:top w:val="single" w:sz="4" w:space="0" w:color="auto"/>
              <w:left w:val="single" w:sz="4" w:space="0" w:color="auto"/>
              <w:bottom w:val="single" w:sz="4" w:space="0" w:color="auto"/>
              <w:right w:val="single" w:sz="4" w:space="0" w:color="auto"/>
            </w:tcBorders>
          </w:tcPr>
          <w:p w:rsidR="00DB40C6" w:rsidRPr="00DB40C6" w:rsidRDefault="00DB40C6" w:rsidP="005D4714">
            <w:pPr>
              <w:rPr>
                <w:rFonts w:ascii="ＭＳ 明朝" w:hAnsi="ＭＳ 明朝"/>
                <w:szCs w:val="24"/>
              </w:rPr>
            </w:pPr>
          </w:p>
        </w:tc>
      </w:tr>
    </w:tbl>
    <w:p w:rsidR="00DB40C6" w:rsidRPr="00A016F8" w:rsidRDefault="00DB40C6" w:rsidP="00DB40C6">
      <w:pPr>
        <w:rPr>
          <w:rFonts w:ascii="ＭＳ 明朝" w:hAnsi="ＭＳ 明朝"/>
          <w:sz w:val="20"/>
          <w:u w:val="single"/>
        </w:rPr>
      </w:pPr>
      <w:r w:rsidRPr="00DB40C6">
        <w:rPr>
          <w:rFonts w:ascii="ＭＳ 明朝" w:hAnsi="ＭＳ 明朝" w:hint="eastAsia"/>
          <w:sz w:val="20"/>
        </w:rPr>
        <w:t>（注）受託事務の内容により、適宜項目の追加・削除</w:t>
      </w:r>
      <w:r w:rsidR="006D3006">
        <w:rPr>
          <w:rFonts w:ascii="ＭＳ 明朝" w:hAnsi="ＭＳ 明朝" w:hint="eastAsia"/>
          <w:sz w:val="20"/>
        </w:rPr>
        <w:t>をお願いします。</w:t>
      </w:r>
    </w:p>
    <w:p w:rsidR="00DB40C6" w:rsidRDefault="00DB40C6" w:rsidP="00DB40C6">
      <w:pPr>
        <w:rPr>
          <w:color w:val="000000"/>
          <w:szCs w:val="24"/>
        </w:rPr>
      </w:pPr>
    </w:p>
    <w:p w:rsidR="00DB40C6" w:rsidRPr="00A016F8" w:rsidRDefault="00DB40C6" w:rsidP="00DB40C6">
      <w:pPr>
        <w:snapToGrid w:val="0"/>
        <w:spacing w:line="300" w:lineRule="atLeast"/>
        <w:rPr>
          <w:b/>
          <w:color w:val="000000"/>
          <w:sz w:val="28"/>
          <w:szCs w:val="28"/>
        </w:rPr>
      </w:pPr>
      <w:r w:rsidRPr="00A016F8">
        <w:rPr>
          <w:rFonts w:hint="eastAsia"/>
          <w:b/>
          <w:color w:val="000000"/>
          <w:sz w:val="28"/>
          <w:szCs w:val="28"/>
        </w:rPr>
        <w:t>Ⅲ　委託役務業務に係る出向社員等の取扱特記事項</w:t>
      </w:r>
    </w:p>
    <w:p w:rsidR="00DB40C6" w:rsidRPr="00A016F8" w:rsidRDefault="00DB40C6" w:rsidP="00DB40C6">
      <w:pPr>
        <w:snapToGrid w:val="0"/>
        <w:spacing w:line="300" w:lineRule="atLeast"/>
        <w:rPr>
          <w:color w:val="000000"/>
          <w:sz w:val="22"/>
          <w:szCs w:val="22"/>
        </w:rPr>
      </w:pPr>
    </w:p>
    <w:p w:rsidR="00DB40C6" w:rsidRPr="00A016F8" w:rsidRDefault="00810A2D" w:rsidP="00DB40C6">
      <w:pPr>
        <w:ind w:firstLineChars="100" w:firstLine="210"/>
        <w:rPr>
          <w:color w:val="000000"/>
        </w:rPr>
      </w:pPr>
      <w:r w:rsidRPr="00B16A88">
        <w:rPr>
          <w:rFonts w:hint="eastAsia"/>
        </w:rPr>
        <w:t>入札等により御堂筋パーティ</w:t>
      </w:r>
      <w:r w:rsidRPr="00B16A88">
        <w:rPr>
          <w:rFonts w:ascii="ＭＳ 明朝" w:hAnsi="ＭＳ 明朝" w:hint="eastAsia"/>
        </w:rPr>
        <w:t>ー</w:t>
      </w:r>
      <w:r w:rsidR="0051428F">
        <w:rPr>
          <w:rFonts w:ascii="ＭＳ 明朝" w:hAnsi="ＭＳ 明朝" w:hint="eastAsia"/>
        </w:rPr>
        <w:t>2018</w:t>
      </w:r>
      <w:r w:rsidRPr="00B16A88">
        <w:rPr>
          <w:rFonts w:hint="eastAsia"/>
        </w:rPr>
        <w:t>実行委員会</w:t>
      </w:r>
      <w:r w:rsidR="00DB40C6" w:rsidRPr="00B16A88">
        <w:rPr>
          <w:rFonts w:hint="eastAsia"/>
        </w:rPr>
        <w:t>が発注す</w:t>
      </w:r>
      <w:r w:rsidR="00DB40C6" w:rsidRPr="00A016F8">
        <w:rPr>
          <w:rFonts w:hint="eastAsia"/>
          <w:color w:val="000000"/>
        </w:rPr>
        <w:t>る委託役務業務を受注した者が、当該業務を履行するに当たり、他者から出向社員等を受け入れる場合の取扱いについては、以下のとおりとする。</w:t>
      </w:r>
    </w:p>
    <w:p w:rsidR="00DB40C6" w:rsidRPr="00A016F8" w:rsidRDefault="00DB40C6" w:rsidP="00DB40C6">
      <w:pPr>
        <w:ind w:firstLineChars="100" w:firstLine="210"/>
        <w:rPr>
          <w:rFonts w:ascii="ＭＳ ゴシック" w:eastAsia="ＭＳ ゴシック" w:hAnsi="ＭＳ ゴシック"/>
          <w:color w:val="000000"/>
        </w:rPr>
      </w:pPr>
      <w:r w:rsidRPr="00A016F8">
        <w:rPr>
          <w:rFonts w:ascii="ＭＳ ゴシック" w:eastAsia="ＭＳ ゴシック" w:hAnsi="ＭＳ ゴシック" w:hint="eastAsia"/>
          <w:color w:val="000000"/>
        </w:rPr>
        <w:t>（取扱方針）</w:t>
      </w:r>
    </w:p>
    <w:p w:rsidR="00DB40C6" w:rsidRPr="00A016F8" w:rsidRDefault="00DB40C6" w:rsidP="00DB40C6">
      <w:pPr>
        <w:rPr>
          <w:color w:val="000000"/>
        </w:rPr>
      </w:pPr>
      <w:r w:rsidRPr="00A016F8">
        <w:rPr>
          <w:rFonts w:ascii="ＭＳ ゴシック" w:eastAsia="ＭＳ ゴシック" w:hAnsi="ＭＳ ゴシック" w:hint="eastAsia"/>
          <w:color w:val="000000"/>
        </w:rPr>
        <w:t xml:space="preserve">　　</w:t>
      </w:r>
      <w:r w:rsidRPr="00A016F8">
        <w:rPr>
          <w:rFonts w:hint="eastAsia"/>
          <w:color w:val="000000"/>
        </w:rPr>
        <w:t>以下の２点については、原則禁止とする。</w:t>
      </w:r>
    </w:p>
    <w:p w:rsidR="00DB40C6" w:rsidRPr="00A016F8" w:rsidRDefault="00DB40C6" w:rsidP="00DB40C6">
      <w:pPr>
        <w:rPr>
          <w:color w:val="000000"/>
        </w:rPr>
      </w:pPr>
      <w:r w:rsidRPr="00A016F8">
        <w:rPr>
          <w:rFonts w:hint="eastAsia"/>
          <w:color w:val="000000"/>
        </w:rPr>
        <w:t xml:space="preserve">　</w:t>
      </w:r>
      <w:r w:rsidRPr="00A016F8">
        <w:rPr>
          <w:rFonts w:hint="eastAsia"/>
          <w:color w:val="000000"/>
        </w:rPr>
        <w:t xml:space="preserve">(1) </w:t>
      </w:r>
      <w:r w:rsidRPr="00A016F8">
        <w:rPr>
          <w:rFonts w:hint="eastAsia"/>
          <w:color w:val="000000"/>
        </w:rPr>
        <w:t>基幹社員（業務責任者等）への出向社員等の受け入れ</w:t>
      </w:r>
    </w:p>
    <w:p w:rsidR="00DB40C6" w:rsidRPr="00A016F8" w:rsidRDefault="00DB40C6" w:rsidP="00DB40C6">
      <w:pPr>
        <w:ind w:left="630" w:hangingChars="300" w:hanging="630"/>
        <w:rPr>
          <w:color w:val="000000"/>
        </w:rPr>
      </w:pPr>
      <w:r w:rsidRPr="00A016F8">
        <w:rPr>
          <w:rFonts w:hint="eastAsia"/>
          <w:color w:val="000000"/>
        </w:rPr>
        <w:t xml:space="preserve">　</w:t>
      </w:r>
      <w:r w:rsidRPr="00A016F8">
        <w:rPr>
          <w:rFonts w:hint="eastAsia"/>
          <w:color w:val="000000"/>
        </w:rPr>
        <w:t xml:space="preserve">(2) </w:t>
      </w:r>
      <w:r w:rsidRPr="00A016F8">
        <w:rPr>
          <w:rFonts w:hint="eastAsia"/>
          <w:color w:val="000000"/>
        </w:rPr>
        <w:t>入札公告日から契約締結日まで、又は出向受入時において入札参加停止措置中の者</w:t>
      </w:r>
    </w:p>
    <w:p w:rsidR="00DB40C6" w:rsidRPr="00A016F8" w:rsidRDefault="00DB40C6" w:rsidP="00DB40C6">
      <w:pPr>
        <w:ind w:leftChars="200" w:left="630" w:hangingChars="100" w:hanging="210"/>
        <w:rPr>
          <w:color w:val="000000"/>
        </w:rPr>
      </w:pPr>
      <w:r w:rsidRPr="00A016F8">
        <w:rPr>
          <w:rFonts w:hint="eastAsia"/>
          <w:color w:val="000000"/>
        </w:rPr>
        <w:t>からの出向社員等の受け入れ</w:t>
      </w:r>
    </w:p>
    <w:p w:rsidR="00DB40C6" w:rsidRPr="00A016F8" w:rsidRDefault="00DB40C6" w:rsidP="00DB40C6">
      <w:pPr>
        <w:ind w:leftChars="100" w:left="210"/>
        <w:rPr>
          <w:color w:val="000000"/>
        </w:rPr>
      </w:pPr>
      <w:r w:rsidRPr="00A016F8">
        <w:rPr>
          <w:rFonts w:hint="eastAsia"/>
          <w:color w:val="000000"/>
        </w:rPr>
        <w:t xml:space="preserve">　ただし、上記</w:t>
      </w:r>
      <w:r w:rsidRPr="00A016F8">
        <w:rPr>
          <w:rFonts w:hint="eastAsia"/>
          <w:color w:val="000000"/>
        </w:rPr>
        <w:t>(2)</w:t>
      </w:r>
      <w:r w:rsidRPr="00A016F8">
        <w:rPr>
          <w:rFonts w:hint="eastAsia"/>
          <w:color w:val="000000"/>
        </w:rPr>
        <w:t>に関して、受注業者から、業務の安全かつ確実な引継ぎ、熟練労働者の確保、雇用の安定等のために最低限必要な</w:t>
      </w:r>
      <w:r w:rsidRPr="00B16A88">
        <w:rPr>
          <w:rFonts w:hint="eastAsia"/>
        </w:rPr>
        <w:t>出向社員等の受け入れについて、</w:t>
      </w:r>
      <w:r w:rsidR="006D3006" w:rsidRPr="00B16A88">
        <w:rPr>
          <w:rFonts w:hint="eastAsia"/>
        </w:rPr>
        <w:t>御堂筋パーティ</w:t>
      </w:r>
      <w:r w:rsidR="006D3006" w:rsidRPr="00B16A88">
        <w:rPr>
          <w:rFonts w:ascii="ＭＳ 明朝" w:hAnsi="ＭＳ 明朝" w:hint="eastAsia"/>
        </w:rPr>
        <w:t>ー</w:t>
      </w:r>
      <w:r w:rsidR="0051428F">
        <w:rPr>
          <w:rFonts w:ascii="ＭＳ 明朝" w:hAnsi="ＭＳ 明朝" w:hint="eastAsia"/>
        </w:rPr>
        <w:t>2018</w:t>
      </w:r>
      <w:r w:rsidR="006D3006" w:rsidRPr="00B16A88">
        <w:rPr>
          <w:rFonts w:hint="eastAsia"/>
        </w:rPr>
        <w:t>実行委員会</w:t>
      </w:r>
      <w:r w:rsidRPr="00B16A88">
        <w:rPr>
          <w:rFonts w:hint="eastAsia"/>
        </w:rPr>
        <w:t>に事前に承認願いがあれば、承認</w:t>
      </w:r>
      <w:r w:rsidRPr="00A016F8">
        <w:rPr>
          <w:rFonts w:hint="eastAsia"/>
          <w:color w:val="000000"/>
        </w:rPr>
        <w:t>基準の全てに該当する場合は承認する。</w:t>
      </w:r>
    </w:p>
    <w:tbl>
      <w:tblPr>
        <w:tblW w:w="917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
        <w:gridCol w:w="9144"/>
      </w:tblGrid>
      <w:tr w:rsidR="00DB40C6" w:rsidRPr="00967053" w:rsidTr="006D3006">
        <w:trPr>
          <w:gridBefore w:val="1"/>
          <w:wBefore w:w="29" w:type="dxa"/>
          <w:trHeight w:val="488"/>
        </w:trPr>
        <w:tc>
          <w:tcPr>
            <w:tcW w:w="9144" w:type="dxa"/>
          </w:tcPr>
          <w:p w:rsidR="00DB40C6" w:rsidRPr="00967053" w:rsidRDefault="00DB40C6" w:rsidP="005D4714">
            <w:pPr>
              <w:rPr>
                <w:rFonts w:ascii="ＭＳ ゴシック" w:eastAsia="ＭＳ ゴシック" w:hAnsi="ＭＳ ゴシック"/>
                <w:color w:val="000000"/>
              </w:rPr>
            </w:pPr>
            <w:r w:rsidRPr="00967053">
              <w:rPr>
                <w:rFonts w:ascii="ＭＳ ゴシック" w:eastAsia="ＭＳ ゴシック" w:hAnsi="ＭＳ ゴシック" w:hint="eastAsia"/>
                <w:color w:val="000000"/>
              </w:rPr>
              <w:t>【承認基準】</w:t>
            </w:r>
          </w:p>
          <w:p w:rsidR="00DB40C6" w:rsidRPr="00C16A5D" w:rsidRDefault="00DB40C6" w:rsidP="005D4714">
            <w:pPr>
              <w:rPr>
                <w:rFonts w:ascii="ＭＳ ゴシック" w:eastAsia="ＭＳ ゴシック" w:hAnsi="ＭＳ ゴシック"/>
              </w:rPr>
            </w:pPr>
            <w:r w:rsidRPr="00C16A5D">
              <w:rPr>
                <w:rFonts w:ascii="ＭＳ ゴシック" w:eastAsia="ＭＳ ゴシック" w:hAnsi="ＭＳ ゴシック" w:hint="eastAsia"/>
              </w:rPr>
              <w:t>①　出向社員等の受入期間は最長１年間とする。</w:t>
            </w:r>
          </w:p>
          <w:p w:rsidR="00DB40C6" w:rsidRPr="00C16A5D" w:rsidRDefault="00DB40C6" w:rsidP="005D4714">
            <w:pPr>
              <w:rPr>
                <w:rFonts w:ascii="ＭＳ ゴシック" w:eastAsia="ＭＳ ゴシック" w:hAnsi="ＭＳ ゴシック"/>
              </w:rPr>
            </w:pPr>
            <w:r w:rsidRPr="00C16A5D">
              <w:rPr>
                <w:rFonts w:ascii="ＭＳ ゴシック" w:eastAsia="ＭＳ ゴシック" w:hAnsi="ＭＳ ゴシック" w:hint="eastAsia"/>
              </w:rPr>
              <w:t>②　受け入れる人員数は業務従事者全体の50パーセント未満とする。</w:t>
            </w:r>
          </w:p>
          <w:p w:rsidR="00DB40C6" w:rsidRPr="00C16A5D" w:rsidRDefault="00DB40C6" w:rsidP="005D4714">
            <w:pPr>
              <w:rPr>
                <w:rFonts w:ascii="ＭＳ ゴシック" w:eastAsia="ＭＳ ゴシック" w:hAnsi="ＭＳ ゴシック"/>
              </w:rPr>
            </w:pPr>
            <w:r w:rsidRPr="00C16A5D">
              <w:rPr>
                <w:rFonts w:ascii="ＭＳ ゴシック" w:eastAsia="ＭＳ ゴシック" w:hAnsi="ＭＳ ゴシック" w:hint="eastAsia"/>
              </w:rPr>
              <w:t>③　労働者派遣事業法、職業安定法等の労働法規に違反していないこと。</w:t>
            </w:r>
          </w:p>
          <w:p w:rsidR="00DB40C6" w:rsidRPr="00C16A5D" w:rsidRDefault="00DB40C6" w:rsidP="005D4714">
            <w:pPr>
              <w:ind w:leftChars="100" w:left="210"/>
              <w:rPr>
                <w:rFonts w:ascii="ＭＳ ゴシック" w:eastAsia="ＭＳ ゴシック" w:hAnsi="ＭＳ ゴシック"/>
              </w:rPr>
            </w:pPr>
            <w:r w:rsidRPr="00C16A5D">
              <w:rPr>
                <w:rFonts w:ascii="ＭＳ ゴシック" w:eastAsia="ＭＳ ゴシック" w:hAnsi="ＭＳ ゴシック" w:hint="eastAsia"/>
              </w:rPr>
              <w:t>（労働者の供給事業などの違法な行為を行っていないこと。）</w:t>
            </w:r>
          </w:p>
          <w:p w:rsidR="00DB40C6" w:rsidRPr="00C16A5D" w:rsidRDefault="00DB40C6" w:rsidP="005D4714">
            <w:pPr>
              <w:numPr>
                <w:ilvl w:val="0"/>
                <w:numId w:val="8"/>
              </w:numPr>
              <w:autoSpaceDE w:val="0"/>
              <w:autoSpaceDN w:val="0"/>
              <w:spacing w:line="345" w:lineRule="atLeast"/>
              <w:rPr>
                <w:rFonts w:ascii="ＭＳ ゴシック" w:eastAsia="ＭＳ ゴシック" w:hAnsi="ＭＳ ゴシック"/>
              </w:rPr>
            </w:pPr>
            <w:r w:rsidRPr="00C16A5D">
              <w:rPr>
                <w:rFonts w:ascii="ＭＳ ゴシック" w:eastAsia="ＭＳ ゴシック" w:hAnsi="ＭＳ ゴシック" w:hint="eastAsia"/>
              </w:rPr>
              <w:t>受注業者及び出向元（派遣元）企業が親会社・子会社の関係にないこと。</w:t>
            </w:r>
          </w:p>
          <w:p w:rsidR="00DB40C6" w:rsidRPr="00967053" w:rsidRDefault="00DB40C6" w:rsidP="005D4714">
            <w:pPr>
              <w:numPr>
                <w:ilvl w:val="0"/>
                <w:numId w:val="8"/>
              </w:numPr>
              <w:autoSpaceDE w:val="0"/>
              <w:autoSpaceDN w:val="0"/>
              <w:spacing w:line="345" w:lineRule="atLeast"/>
              <w:rPr>
                <w:rFonts w:ascii="ＭＳ ゴシック" w:eastAsia="ＭＳ ゴシック" w:hAnsi="ＭＳ ゴシック"/>
                <w:color w:val="000000"/>
              </w:rPr>
            </w:pPr>
            <w:r w:rsidRPr="00C16A5D">
              <w:rPr>
                <w:rFonts w:ascii="ＭＳ ゴシック" w:eastAsia="ＭＳ ゴシック" w:hAnsi="ＭＳ ゴシック" w:hint="eastAsia"/>
              </w:rPr>
              <w:t>出向元（派遣元）企業が</w:t>
            </w:r>
            <w:r w:rsidRPr="00DB40C6">
              <w:rPr>
                <w:rFonts w:ascii="ＭＳ ゴシック" w:eastAsia="ＭＳ ゴシック" w:hAnsi="ＭＳ ゴシック" w:hint="eastAsia"/>
              </w:rPr>
              <w:t>大阪府公共工事等に関する暴力団排除措置要綱</w:t>
            </w:r>
            <w:r w:rsidRPr="00C16A5D">
              <w:rPr>
                <w:rFonts w:ascii="ＭＳ ゴシック" w:eastAsia="ＭＳ ゴシック" w:hAnsi="ＭＳ ゴシック" w:hint="eastAsia"/>
              </w:rPr>
              <w:t>に基づく入札参加除外措置を受けている者又は同要綱別表に掲げる措置要件に該当する者でないこと。</w:t>
            </w:r>
          </w:p>
        </w:tc>
      </w:tr>
      <w:tr w:rsidR="00DB40C6" w:rsidRPr="00967053" w:rsidTr="00DB40C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004"/>
        </w:trPr>
        <w:tc>
          <w:tcPr>
            <w:tcW w:w="9173" w:type="dxa"/>
            <w:gridSpan w:val="2"/>
          </w:tcPr>
          <w:p w:rsidR="00DB40C6" w:rsidRPr="00967053" w:rsidRDefault="00DB40C6" w:rsidP="005D4714">
            <w:pPr>
              <w:rPr>
                <w:rFonts w:ascii="ＭＳ ゴシック" w:eastAsia="ＭＳ ゴシック" w:hAnsi="ＭＳ ゴシック"/>
                <w:color w:val="000000"/>
              </w:rPr>
            </w:pPr>
            <w:r w:rsidRPr="00967053">
              <w:rPr>
                <w:rFonts w:ascii="ＭＳ ゴシック" w:eastAsia="ＭＳ ゴシック" w:hAnsi="ＭＳ ゴシック" w:hint="eastAsia"/>
                <w:color w:val="000000"/>
              </w:rPr>
              <w:t>（用語の定義</w:t>
            </w:r>
            <w:r w:rsidRPr="00967053">
              <w:rPr>
                <w:rFonts w:ascii="ＭＳ ゴシック" w:eastAsia="ＭＳ ゴシック" w:hAnsi="ＭＳ ゴシック"/>
                <w:color w:val="000000"/>
              </w:rPr>
              <w:t>）</w:t>
            </w:r>
          </w:p>
          <w:p w:rsidR="00DB40C6" w:rsidRPr="00B26DFB" w:rsidRDefault="00DB40C6" w:rsidP="005D4714">
            <w:pPr>
              <w:rPr>
                <w:color w:val="000000"/>
              </w:rPr>
            </w:pPr>
            <w:r w:rsidRPr="00967053">
              <w:rPr>
                <w:rFonts w:hint="eastAsia"/>
                <w:color w:val="000000"/>
              </w:rPr>
              <w:t>(</w:t>
            </w:r>
            <w:r w:rsidRPr="00B26DFB">
              <w:rPr>
                <w:rFonts w:hint="eastAsia"/>
                <w:color w:val="000000"/>
              </w:rPr>
              <w:t>1)</w:t>
            </w:r>
            <w:r w:rsidRPr="00C16A5D">
              <w:rPr>
                <w:rFonts w:ascii="ＭＳ ゴシック" w:eastAsia="ＭＳ ゴシック" w:hAnsi="ＭＳ ゴシック" w:hint="eastAsia"/>
                <w:b/>
                <w:color w:val="000000"/>
              </w:rPr>
              <w:t>「受注業者</w:t>
            </w:r>
            <w:r w:rsidRPr="00B26DFB">
              <w:rPr>
                <w:rFonts w:ascii="ＭＳ ゴシック" w:eastAsia="ＭＳ ゴシック" w:hAnsi="ＭＳ ゴシック" w:hint="eastAsia"/>
                <w:color w:val="000000"/>
              </w:rPr>
              <w:t>」</w:t>
            </w:r>
            <w:r w:rsidRPr="00B26DFB">
              <w:rPr>
                <w:rFonts w:hint="eastAsia"/>
                <w:color w:val="000000"/>
              </w:rPr>
              <w:t>とは、競争入札等により当該業務を受注した者をいう。</w:t>
            </w:r>
          </w:p>
          <w:p w:rsidR="00DB40C6" w:rsidRPr="00B26DFB" w:rsidRDefault="00DB40C6" w:rsidP="005D4714">
            <w:pPr>
              <w:rPr>
                <w:color w:val="000000"/>
              </w:rPr>
            </w:pPr>
            <w:r w:rsidRPr="00B26DFB">
              <w:rPr>
                <w:rFonts w:hint="eastAsia"/>
                <w:color w:val="000000"/>
              </w:rPr>
              <w:t>(2)</w:t>
            </w:r>
            <w:r w:rsidRPr="00C16A5D">
              <w:rPr>
                <w:rFonts w:ascii="ＭＳ ゴシック" w:eastAsia="ＭＳ ゴシック" w:hAnsi="ＭＳ ゴシック" w:hint="eastAsia"/>
                <w:b/>
                <w:color w:val="000000"/>
              </w:rPr>
              <w:t>「入札参加停止措置中の者」</w:t>
            </w:r>
            <w:r w:rsidRPr="00B26DFB">
              <w:rPr>
                <w:rFonts w:hint="eastAsia"/>
                <w:color w:val="000000"/>
              </w:rPr>
              <w:t>とは、次のア又はイに該当する者をいう。</w:t>
            </w:r>
          </w:p>
          <w:p w:rsidR="00DB40C6" w:rsidRPr="00B26DFB" w:rsidRDefault="00DB40C6" w:rsidP="005D4714">
            <w:pPr>
              <w:ind w:leftChars="225" w:left="578" w:hangingChars="50" w:hanging="105"/>
              <w:rPr>
                <w:color w:val="000000"/>
              </w:rPr>
            </w:pPr>
            <w:r w:rsidRPr="00B26DFB">
              <w:rPr>
                <w:rFonts w:hint="eastAsia"/>
                <w:color w:val="000000"/>
              </w:rPr>
              <w:t>ア　大阪府入札参加停止要綱に基づく入札参加停止の措置を受けている者又は同要綱別表に掲げる措置要件に該当する者</w:t>
            </w:r>
          </w:p>
          <w:p w:rsidR="00DB40C6" w:rsidRPr="00B26DFB" w:rsidRDefault="00DB40C6" w:rsidP="005D4714">
            <w:pPr>
              <w:ind w:leftChars="100" w:left="840" w:hangingChars="300" w:hanging="630"/>
              <w:rPr>
                <w:color w:val="000000"/>
              </w:rPr>
            </w:pPr>
            <w:r w:rsidRPr="00B26DFB">
              <w:rPr>
                <w:rFonts w:hint="eastAsia"/>
                <w:color w:val="000000"/>
              </w:rPr>
              <w:t xml:space="preserve">　</w:t>
            </w:r>
            <w:r w:rsidRPr="00B26DFB">
              <w:rPr>
                <w:rFonts w:hint="eastAsia"/>
              </w:rPr>
              <w:t xml:space="preserve">イ　</w:t>
            </w:r>
            <w:r w:rsidRPr="00DB40C6">
              <w:rPr>
                <w:rFonts w:hint="eastAsia"/>
              </w:rPr>
              <w:t>大阪府公共工事等に関する暴力団排除措置要綱</w:t>
            </w:r>
            <w:r w:rsidRPr="00B26DFB">
              <w:rPr>
                <w:rFonts w:hint="eastAsia"/>
              </w:rPr>
              <w:t>に基づく入札参加除外措置を受けている者又は同要綱別表に掲げる措置要件に該当す</w:t>
            </w:r>
            <w:r w:rsidRPr="00B26DFB">
              <w:rPr>
                <w:rFonts w:hint="eastAsia"/>
                <w:color w:val="000000"/>
              </w:rPr>
              <w:t>る者</w:t>
            </w:r>
          </w:p>
          <w:p w:rsidR="00DB40C6" w:rsidRPr="00967053" w:rsidRDefault="00DB40C6" w:rsidP="005D4714">
            <w:pPr>
              <w:ind w:left="315" w:hangingChars="150" w:hanging="315"/>
              <w:rPr>
                <w:color w:val="000000"/>
              </w:rPr>
            </w:pPr>
            <w:r w:rsidRPr="00B26DFB">
              <w:rPr>
                <w:rFonts w:hint="eastAsia"/>
                <w:color w:val="000000"/>
              </w:rPr>
              <w:t>(3)</w:t>
            </w:r>
            <w:r w:rsidRPr="00C16A5D">
              <w:rPr>
                <w:rFonts w:ascii="ＭＳ ゴシック" w:eastAsia="ＭＳ ゴシック" w:hAnsi="ＭＳ ゴシック" w:hint="eastAsia"/>
                <w:b/>
                <w:color w:val="000000"/>
              </w:rPr>
              <w:t>「出向社員等」</w:t>
            </w:r>
            <w:r w:rsidRPr="00B26DFB">
              <w:rPr>
                <w:rFonts w:hint="eastAsia"/>
                <w:color w:val="000000"/>
              </w:rPr>
              <w:t>とは、出向元と出向先との間で締結</w:t>
            </w:r>
            <w:r w:rsidRPr="00967053">
              <w:rPr>
                <w:rFonts w:hint="eastAsia"/>
                <w:color w:val="000000"/>
              </w:rPr>
              <w:t>された出向契約により、出向先企業の業務に従事する社員、又は派遣される社員のことをいう。</w:t>
            </w:r>
          </w:p>
          <w:p w:rsidR="00DB40C6" w:rsidRPr="00967053" w:rsidRDefault="00DB40C6" w:rsidP="005D4714">
            <w:pPr>
              <w:ind w:leftChars="150" w:left="630" w:hangingChars="150" w:hanging="315"/>
              <w:rPr>
                <w:color w:val="000000"/>
              </w:rPr>
            </w:pPr>
            <w:r w:rsidRPr="00967053">
              <w:rPr>
                <w:rFonts w:hint="eastAsia"/>
                <w:color w:val="000000"/>
              </w:rPr>
              <w:t xml:space="preserve">　ただし、当該業務に係る入札公告日又は見積書依頼日の１年以上前かつ入札参加停止措置に該当する日以前から受注業者と出向又は派遣関係が確認できる場合はこの限りでない。</w:t>
            </w:r>
          </w:p>
          <w:p w:rsidR="00DB40C6" w:rsidRPr="00967053" w:rsidRDefault="00DB40C6" w:rsidP="005D4714">
            <w:pPr>
              <w:ind w:left="210" w:hangingChars="100" w:hanging="210"/>
              <w:rPr>
                <w:color w:val="000000"/>
              </w:rPr>
            </w:pPr>
            <w:r w:rsidRPr="00967053">
              <w:rPr>
                <w:rFonts w:hint="eastAsia"/>
                <w:color w:val="000000"/>
              </w:rPr>
              <w:t>(4)</w:t>
            </w:r>
            <w:r w:rsidRPr="00C16A5D">
              <w:rPr>
                <w:rFonts w:ascii="ＭＳ ゴシック" w:eastAsia="ＭＳ ゴシック" w:hAnsi="ＭＳ ゴシック" w:hint="eastAsia"/>
                <w:b/>
                <w:color w:val="000000"/>
              </w:rPr>
              <w:t>「子会社」</w:t>
            </w:r>
            <w:r w:rsidRPr="00967053">
              <w:rPr>
                <w:rFonts w:hint="eastAsia"/>
                <w:color w:val="000000"/>
              </w:rPr>
              <w:t>とは会社法（平成</w:t>
            </w:r>
            <w:r w:rsidRPr="00967053">
              <w:rPr>
                <w:rFonts w:hint="eastAsia"/>
                <w:color w:val="000000"/>
              </w:rPr>
              <w:t>17</w:t>
            </w:r>
            <w:r w:rsidRPr="00967053">
              <w:rPr>
                <w:rFonts w:hint="eastAsia"/>
                <w:color w:val="000000"/>
              </w:rPr>
              <w:t>年法律第</w:t>
            </w:r>
            <w:r w:rsidRPr="00967053">
              <w:rPr>
                <w:rFonts w:hint="eastAsia"/>
                <w:color w:val="000000"/>
              </w:rPr>
              <w:t>86</w:t>
            </w:r>
            <w:r w:rsidRPr="00967053">
              <w:rPr>
                <w:rFonts w:hint="eastAsia"/>
                <w:color w:val="000000"/>
              </w:rPr>
              <w:t>号）（以下「法」という。）第２条第３号に定めるものをいう。また、</w:t>
            </w:r>
            <w:r w:rsidRPr="00C16A5D">
              <w:rPr>
                <w:rFonts w:ascii="ＭＳ ゴシック" w:eastAsia="ＭＳ ゴシック" w:hAnsi="ＭＳ ゴシック" w:hint="eastAsia"/>
                <w:b/>
                <w:color w:val="000000"/>
              </w:rPr>
              <w:t>「親会社」</w:t>
            </w:r>
            <w:r w:rsidRPr="00967053">
              <w:rPr>
                <w:rFonts w:hint="eastAsia"/>
                <w:color w:val="000000"/>
              </w:rPr>
              <w:t>とは法第２条第４号に定めるものをいう。</w:t>
            </w:r>
          </w:p>
        </w:tc>
      </w:tr>
    </w:tbl>
    <w:p w:rsidR="00DB40C6" w:rsidRPr="00B26DFB" w:rsidRDefault="00DB40C6" w:rsidP="00DB40C6">
      <w:pPr>
        <w:snapToGrid w:val="0"/>
        <w:spacing w:line="340" w:lineRule="exact"/>
      </w:pPr>
    </w:p>
    <w:p w:rsidR="00DB40C6" w:rsidRPr="00A016F8" w:rsidRDefault="00DB40C6" w:rsidP="00DB40C6">
      <w:pPr>
        <w:snapToGrid w:val="0"/>
        <w:spacing w:line="340" w:lineRule="exact"/>
        <w:rPr>
          <w:rFonts w:ascii="ＭＳ Ｐ明朝" w:eastAsia="ＭＳ Ｐ明朝" w:hAnsi="ＭＳ Ｐ明朝"/>
          <w:color w:val="000000"/>
          <w:sz w:val="24"/>
        </w:rPr>
      </w:pPr>
    </w:p>
    <w:p w:rsidR="00DB40C6" w:rsidRPr="00DB40C6" w:rsidRDefault="00DB40C6" w:rsidP="009C6F9F">
      <w:pPr>
        <w:rPr>
          <w:rFonts w:ascii="ＭＳ 明朝" w:hAnsi="ＭＳ 明朝"/>
        </w:rPr>
      </w:pPr>
    </w:p>
    <w:sectPr w:rsidR="00DB40C6" w:rsidRPr="00DB40C6" w:rsidSect="00DB40C6">
      <w:footerReference w:type="even" r:id="rId9"/>
      <w:footerReference w:type="default" r:id="rId10"/>
      <w:pgSz w:w="11907" w:h="16839" w:code="9"/>
      <w:pgMar w:top="1418" w:right="992" w:bottom="1701"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DCF" w:rsidRDefault="00283DCF">
      <w:r>
        <w:separator/>
      </w:r>
    </w:p>
  </w:endnote>
  <w:endnote w:type="continuationSeparator" w:id="0">
    <w:p w:rsidR="00283DCF" w:rsidRDefault="002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39" w:rsidRDefault="00372539" w:rsidP="00627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2539" w:rsidRDefault="003725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A16" w:rsidRDefault="002A1A16">
    <w:pPr>
      <w:pStyle w:val="a3"/>
    </w:pPr>
  </w:p>
  <w:p w:rsidR="002A1A16" w:rsidRDefault="002A1A16" w:rsidP="002A1A16">
    <w:pPr>
      <w:pStyle w:val="a3"/>
      <w:tabs>
        <w:tab w:val="clear" w:pos="4252"/>
        <w:tab w:val="clear" w:pos="8504"/>
        <w:tab w:val="center" w:pos="4748"/>
        <w:tab w:val="right" w:pos="949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DCF" w:rsidRDefault="00283DCF">
      <w:r>
        <w:separator/>
      </w:r>
    </w:p>
  </w:footnote>
  <w:footnote w:type="continuationSeparator" w:id="0">
    <w:p w:rsidR="00283DCF" w:rsidRDefault="00283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2B3E53"/>
    <w:multiLevelType w:val="hybridMultilevel"/>
    <w:tmpl w:val="66E6EE5A"/>
    <w:lvl w:ilvl="0" w:tplc="2230F3E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26"/>
    <w:rsid w:val="00004A15"/>
    <w:rsid w:val="0002316D"/>
    <w:rsid w:val="000244AD"/>
    <w:rsid w:val="00026310"/>
    <w:rsid w:val="000336C3"/>
    <w:rsid w:val="00033AF6"/>
    <w:rsid w:val="00036A2E"/>
    <w:rsid w:val="00041DB5"/>
    <w:rsid w:val="00046049"/>
    <w:rsid w:val="000478BE"/>
    <w:rsid w:val="00047FE4"/>
    <w:rsid w:val="00056292"/>
    <w:rsid w:val="00070930"/>
    <w:rsid w:val="000767FC"/>
    <w:rsid w:val="000774A3"/>
    <w:rsid w:val="00080DFA"/>
    <w:rsid w:val="00084606"/>
    <w:rsid w:val="00092BAB"/>
    <w:rsid w:val="000A660D"/>
    <w:rsid w:val="000B7977"/>
    <w:rsid w:val="000D24C7"/>
    <w:rsid w:val="000D4ACA"/>
    <w:rsid w:val="000D65A3"/>
    <w:rsid w:val="000D6B12"/>
    <w:rsid w:val="000E6C8C"/>
    <w:rsid w:val="000F0F74"/>
    <w:rsid w:val="000F695B"/>
    <w:rsid w:val="000F729C"/>
    <w:rsid w:val="00103FE7"/>
    <w:rsid w:val="001052F4"/>
    <w:rsid w:val="001127E6"/>
    <w:rsid w:val="0011660B"/>
    <w:rsid w:val="001221A1"/>
    <w:rsid w:val="00130EC6"/>
    <w:rsid w:val="0014702F"/>
    <w:rsid w:val="00150BAB"/>
    <w:rsid w:val="00156598"/>
    <w:rsid w:val="001568D0"/>
    <w:rsid w:val="00160905"/>
    <w:rsid w:val="00166CEF"/>
    <w:rsid w:val="00174232"/>
    <w:rsid w:val="00176BFA"/>
    <w:rsid w:val="00186850"/>
    <w:rsid w:val="001B77F4"/>
    <w:rsid w:val="001C057D"/>
    <w:rsid w:val="001C0C4F"/>
    <w:rsid w:val="001C4090"/>
    <w:rsid w:val="001D2B6B"/>
    <w:rsid w:val="001D453C"/>
    <w:rsid w:val="001E2723"/>
    <w:rsid w:val="001E27C2"/>
    <w:rsid w:val="0021249B"/>
    <w:rsid w:val="00213E2E"/>
    <w:rsid w:val="002170B9"/>
    <w:rsid w:val="00225352"/>
    <w:rsid w:val="002274C4"/>
    <w:rsid w:val="00240090"/>
    <w:rsid w:val="00244ACF"/>
    <w:rsid w:val="00257E9C"/>
    <w:rsid w:val="0026459B"/>
    <w:rsid w:val="00270600"/>
    <w:rsid w:val="00281F19"/>
    <w:rsid w:val="00283607"/>
    <w:rsid w:val="00283DCF"/>
    <w:rsid w:val="0029144E"/>
    <w:rsid w:val="00295FED"/>
    <w:rsid w:val="002A144C"/>
    <w:rsid w:val="002A1A16"/>
    <w:rsid w:val="002B04AA"/>
    <w:rsid w:val="002C3E24"/>
    <w:rsid w:val="002C4B22"/>
    <w:rsid w:val="002C5ABA"/>
    <w:rsid w:val="002E4E40"/>
    <w:rsid w:val="002F19A5"/>
    <w:rsid w:val="003010B0"/>
    <w:rsid w:val="003010C8"/>
    <w:rsid w:val="00302914"/>
    <w:rsid w:val="003052DB"/>
    <w:rsid w:val="003101DA"/>
    <w:rsid w:val="00313AF2"/>
    <w:rsid w:val="0034150C"/>
    <w:rsid w:val="003464C9"/>
    <w:rsid w:val="003564C0"/>
    <w:rsid w:val="00372539"/>
    <w:rsid w:val="00382C86"/>
    <w:rsid w:val="00386D99"/>
    <w:rsid w:val="00396C8F"/>
    <w:rsid w:val="003A3390"/>
    <w:rsid w:val="003A6211"/>
    <w:rsid w:val="003B0C89"/>
    <w:rsid w:val="003B0DC5"/>
    <w:rsid w:val="003B2268"/>
    <w:rsid w:val="003B2F4C"/>
    <w:rsid w:val="003B684B"/>
    <w:rsid w:val="003B732E"/>
    <w:rsid w:val="003C0FFC"/>
    <w:rsid w:val="003E0CE5"/>
    <w:rsid w:val="003E672A"/>
    <w:rsid w:val="003E7D92"/>
    <w:rsid w:val="003F2C30"/>
    <w:rsid w:val="003F2C85"/>
    <w:rsid w:val="003F4708"/>
    <w:rsid w:val="00411BEC"/>
    <w:rsid w:val="00411D4C"/>
    <w:rsid w:val="00414028"/>
    <w:rsid w:val="004218EC"/>
    <w:rsid w:val="00422710"/>
    <w:rsid w:val="00451B7E"/>
    <w:rsid w:val="00461CD2"/>
    <w:rsid w:val="00477A6C"/>
    <w:rsid w:val="00493191"/>
    <w:rsid w:val="0049640D"/>
    <w:rsid w:val="004A725A"/>
    <w:rsid w:val="004C41C5"/>
    <w:rsid w:val="004D2DD3"/>
    <w:rsid w:val="004E2225"/>
    <w:rsid w:val="004E5950"/>
    <w:rsid w:val="004F3019"/>
    <w:rsid w:val="004F6C63"/>
    <w:rsid w:val="004F7391"/>
    <w:rsid w:val="00502A37"/>
    <w:rsid w:val="005044F6"/>
    <w:rsid w:val="00506FA8"/>
    <w:rsid w:val="00510892"/>
    <w:rsid w:val="00513F5C"/>
    <w:rsid w:val="0051428F"/>
    <w:rsid w:val="005179CD"/>
    <w:rsid w:val="00522375"/>
    <w:rsid w:val="0052648C"/>
    <w:rsid w:val="00532D0B"/>
    <w:rsid w:val="00540F37"/>
    <w:rsid w:val="00545692"/>
    <w:rsid w:val="00546777"/>
    <w:rsid w:val="00556791"/>
    <w:rsid w:val="00557EE0"/>
    <w:rsid w:val="005674D5"/>
    <w:rsid w:val="00592CF8"/>
    <w:rsid w:val="00593126"/>
    <w:rsid w:val="005933F0"/>
    <w:rsid w:val="00597126"/>
    <w:rsid w:val="005A02AE"/>
    <w:rsid w:val="005B36C6"/>
    <w:rsid w:val="005B5957"/>
    <w:rsid w:val="005B5B5D"/>
    <w:rsid w:val="005C074F"/>
    <w:rsid w:val="005D1D5E"/>
    <w:rsid w:val="005D4714"/>
    <w:rsid w:val="005F1288"/>
    <w:rsid w:val="00606477"/>
    <w:rsid w:val="0061331C"/>
    <w:rsid w:val="00614C9A"/>
    <w:rsid w:val="00625A5D"/>
    <w:rsid w:val="0062783D"/>
    <w:rsid w:val="0063423E"/>
    <w:rsid w:val="00637E01"/>
    <w:rsid w:val="00644468"/>
    <w:rsid w:val="006515EB"/>
    <w:rsid w:val="00651E7E"/>
    <w:rsid w:val="00661E82"/>
    <w:rsid w:val="006621AC"/>
    <w:rsid w:val="0066274C"/>
    <w:rsid w:val="00664D04"/>
    <w:rsid w:val="00683BF9"/>
    <w:rsid w:val="00686919"/>
    <w:rsid w:val="006979D2"/>
    <w:rsid w:val="006A5C08"/>
    <w:rsid w:val="006A6BC1"/>
    <w:rsid w:val="006B0AA1"/>
    <w:rsid w:val="006B69C6"/>
    <w:rsid w:val="006C0A29"/>
    <w:rsid w:val="006D3006"/>
    <w:rsid w:val="006E0FA0"/>
    <w:rsid w:val="006E5B26"/>
    <w:rsid w:val="006F030D"/>
    <w:rsid w:val="006F5624"/>
    <w:rsid w:val="006F61C1"/>
    <w:rsid w:val="00700849"/>
    <w:rsid w:val="00710FFC"/>
    <w:rsid w:val="0071286C"/>
    <w:rsid w:val="007129AC"/>
    <w:rsid w:val="00731A92"/>
    <w:rsid w:val="00736745"/>
    <w:rsid w:val="00736C83"/>
    <w:rsid w:val="00736E3A"/>
    <w:rsid w:val="00746B49"/>
    <w:rsid w:val="00747E9B"/>
    <w:rsid w:val="00753708"/>
    <w:rsid w:val="0075491D"/>
    <w:rsid w:val="00756C06"/>
    <w:rsid w:val="00772938"/>
    <w:rsid w:val="0077549E"/>
    <w:rsid w:val="00780FA0"/>
    <w:rsid w:val="00781940"/>
    <w:rsid w:val="00782987"/>
    <w:rsid w:val="00793A9B"/>
    <w:rsid w:val="007958A5"/>
    <w:rsid w:val="007A790A"/>
    <w:rsid w:val="007B6D02"/>
    <w:rsid w:val="007C1D09"/>
    <w:rsid w:val="007D110A"/>
    <w:rsid w:val="008008C3"/>
    <w:rsid w:val="0080631F"/>
    <w:rsid w:val="00810A2D"/>
    <w:rsid w:val="00816927"/>
    <w:rsid w:val="008171DD"/>
    <w:rsid w:val="00822D6A"/>
    <w:rsid w:val="00825F35"/>
    <w:rsid w:val="00832821"/>
    <w:rsid w:val="00834D70"/>
    <w:rsid w:val="00836A5A"/>
    <w:rsid w:val="00855908"/>
    <w:rsid w:val="00855C2A"/>
    <w:rsid w:val="00861B89"/>
    <w:rsid w:val="008660D9"/>
    <w:rsid w:val="00870811"/>
    <w:rsid w:val="00873167"/>
    <w:rsid w:val="008743D8"/>
    <w:rsid w:val="00876301"/>
    <w:rsid w:val="008824EA"/>
    <w:rsid w:val="008A05E8"/>
    <w:rsid w:val="008A1129"/>
    <w:rsid w:val="008B10C8"/>
    <w:rsid w:val="008C3E05"/>
    <w:rsid w:val="008D3416"/>
    <w:rsid w:val="009235AE"/>
    <w:rsid w:val="00923E23"/>
    <w:rsid w:val="00925C8E"/>
    <w:rsid w:val="0092662C"/>
    <w:rsid w:val="009404D9"/>
    <w:rsid w:val="009423B9"/>
    <w:rsid w:val="009448F5"/>
    <w:rsid w:val="009459F1"/>
    <w:rsid w:val="009525B9"/>
    <w:rsid w:val="00962340"/>
    <w:rsid w:val="00975E58"/>
    <w:rsid w:val="009823E3"/>
    <w:rsid w:val="009836C3"/>
    <w:rsid w:val="00997CF3"/>
    <w:rsid w:val="009A5F33"/>
    <w:rsid w:val="009B5792"/>
    <w:rsid w:val="009C6478"/>
    <w:rsid w:val="009C651D"/>
    <w:rsid w:val="009C6F9F"/>
    <w:rsid w:val="00A016F8"/>
    <w:rsid w:val="00A0364B"/>
    <w:rsid w:val="00A04E3D"/>
    <w:rsid w:val="00A07DDC"/>
    <w:rsid w:val="00A115A3"/>
    <w:rsid w:val="00A14E44"/>
    <w:rsid w:val="00A175EF"/>
    <w:rsid w:val="00A1794D"/>
    <w:rsid w:val="00A17DF9"/>
    <w:rsid w:val="00A340FF"/>
    <w:rsid w:val="00A35235"/>
    <w:rsid w:val="00A475A3"/>
    <w:rsid w:val="00A732D8"/>
    <w:rsid w:val="00A80B47"/>
    <w:rsid w:val="00A94EDB"/>
    <w:rsid w:val="00AB6028"/>
    <w:rsid w:val="00AC10E2"/>
    <w:rsid w:val="00AC2797"/>
    <w:rsid w:val="00AC39EE"/>
    <w:rsid w:val="00AC51B7"/>
    <w:rsid w:val="00AC762D"/>
    <w:rsid w:val="00AD0A0C"/>
    <w:rsid w:val="00AD3276"/>
    <w:rsid w:val="00AE1226"/>
    <w:rsid w:val="00AE6D3F"/>
    <w:rsid w:val="00AF2C10"/>
    <w:rsid w:val="00AF69E7"/>
    <w:rsid w:val="00B00955"/>
    <w:rsid w:val="00B01163"/>
    <w:rsid w:val="00B114C5"/>
    <w:rsid w:val="00B16A88"/>
    <w:rsid w:val="00B17C49"/>
    <w:rsid w:val="00B27736"/>
    <w:rsid w:val="00B332CC"/>
    <w:rsid w:val="00B40C9D"/>
    <w:rsid w:val="00B50FFE"/>
    <w:rsid w:val="00B6128F"/>
    <w:rsid w:val="00B70BEB"/>
    <w:rsid w:val="00B90DA0"/>
    <w:rsid w:val="00B93010"/>
    <w:rsid w:val="00BA102E"/>
    <w:rsid w:val="00BB6DF3"/>
    <w:rsid w:val="00BC45CB"/>
    <w:rsid w:val="00BD0592"/>
    <w:rsid w:val="00BD2C54"/>
    <w:rsid w:val="00BE4012"/>
    <w:rsid w:val="00BE6BFB"/>
    <w:rsid w:val="00BF2C57"/>
    <w:rsid w:val="00BF5135"/>
    <w:rsid w:val="00C032FC"/>
    <w:rsid w:val="00C141EB"/>
    <w:rsid w:val="00C21064"/>
    <w:rsid w:val="00C21C90"/>
    <w:rsid w:val="00C43665"/>
    <w:rsid w:val="00C57954"/>
    <w:rsid w:val="00C8788B"/>
    <w:rsid w:val="00C97A48"/>
    <w:rsid w:val="00CB33DD"/>
    <w:rsid w:val="00CD5EE3"/>
    <w:rsid w:val="00CD63E2"/>
    <w:rsid w:val="00CD7766"/>
    <w:rsid w:val="00CE0E87"/>
    <w:rsid w:val="00CE7982"/>
    <w:rsid w:val="00D031EC"/>
    <w:rsid w:val="00D05E67"/>
    <w:rsid w:val="00D07563"/>
    <w:rsid w:val="00D12EEB"/>
    <w:rsid w:val="00D21053"/>
    <w:rsid w:val="00D27F89"/>
    <w:rsid w:val="00D32872"/>
    <w:rsid w:val="00D33D85"/>
    <w:rsid w:val="00D433D1"/>
    <w:rsid w:val="00D50C65"/>
    <w:rsid w:val="00D72264"/>
    <w:rsid w:val="00D910A5"/>
    <w:rsid w:val="00D91E73"/>
    <w:rsid w:val="00D944BC"/>
    <w:rsid w:val="00DA244A"/>
    <w:rsid w:val="00DA70F6"/>
    <w:rsid w:val="00DB2E78"/>
    <w:rsid w:val="00DB3180"/>
    <w:rsid w:val="00DB3435"/>
    <w:rsid w:val="00DB3B2C"/>
    <w:rsid w:val="00DB40C6"/>
    <w:rsid w:val="00DC1496"/>
    <w:rsid w:val="00DC596B"/>
    <w:rsid w:val="00DC5D62"/>
    <w:rsid w:val="00DD0941"/>
    <w:rsid w:val="00DD3D78"/>
    <w:rsid w:val="00DE0517"/>
    <w:rsid w:val="00DE5EBF"/>
    <w:rsid w:val="00DF446C"/>
    <w:rsid w:val="00DF4530"/>
    <w:rsid w:val="00E16F63"/>
    <w:rsid w:val="00E200FE"/>
    <w:rsid w:val="00E21533"/>
    <w:rsid w:val="00E34F7D"/>
    <w:rsid w:val="00E54808"/>
    <w:rsid w:val="00E738B4"/>
    <w:rsid w:val="00E75425"/>
    <w:rsid w:val="00E76B1D"/>
    <w:rsid w:val="00E85910"/>
    <w:rsid w:val="00E934A8"/>
    <w:rsid w:val="00E943CF"/>
    <w:rsid w:val="00E95B0B"/>
    <w:rsid w:val="00EA332A"/>
    <w:rsid w:val="00EB2985"/>
    <w:rsid w:val="00EB6A6B"/>
    <w:rsid w:val="00EB6DA5"/>
    <w:rsid w:val="00EC2F12"/>
    <w:rsid w:val="00ED1EB3"/>
    <w:rsid w:val="00ED3794"/>
    <w:rsid w:val="00ED3BC3"/>
    <w:rsid w:val="00EE2AED"/>
    <w:rsid w:val="00EE3E0A"/>
    <w:rsid w:val="00EF0680"/>
    <w:rsid w:val="00EF3250"/>
    <w:rsid w:val="00EF6AD1"/>
    <w:rsid w:val="00F13267"/>
    <w:rsid w:val="00F2290D"/>
    <w:rsid w:val="00F31638"/>
    <w:rsid w:val="00F36A12"/>
    <w:rsid w:val="00F64536"/>
    <w:rsid w:val="00F651D8"/>
    <w:rsid w:val="00F67A77"/>
    <w:rsid w:val="00F704DE"/>
    <w:rsid w:val="00F73593"/>
    <w:rsid w:val="00F81819"/>
    <w:rsid w:val="00F84A6C"/>
    <w:rsid w:val="00F90110"/>
    <w:rsid w:val="00F95E9C"/>
    <w:rsid w:val="00F96104"/>
    <w:rsid w:val="00FA3A35"/>
    <w:rsid w:val="00FA55E8"/>
    <w:rsid w:val="00FB24F8"/>
    <w:rsid w:val="00FC6D39"/>
    <w:rsid w:val="00FD0B2A"/>
    <w:rsid w:val="00FD21FE"/>
    <w:rsid w:val="00FD6C67"/>
    <w:rsid w:val="00FE23F1"/>
    <w:rsid w:val="00FE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7126"/>
    <w:pPr>
      <w:tabs>
        <w:tab w:val="center" w:pos="4252"/>
        <w:tab w:val="right" w:pos="8504"/>
      </w:tabs>
      <w:snapToGrid w:val="0"/>
    </w:pPr>
  </w:style>
  <w:style w:type="character" w:styleId="a5">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6">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7">
    <w:name w:val="２"/>
    <w:basedOn w:val="a"/>
    <w:autoRedefine/>
    <w:rsid w:val="00556791"/>
    <w:pPr>
      <w:ind w:left="240" w:hangingChars="100" w:hanging="240"/>
    </w:pPr>
    <w:rPr>
      <w:rFonts w:ascii="ＭＳ 明朝" w:eastAsia="ＭＳ ゴシック" w:hAnsi="ＭＳ 明朝"/>
      <w:sz w:val="24"/>
      <w:szCs w:val="24"/>
    </w:rPr>
  </w:style>
  <w:style w:type="paragraph" w:styleId="a8">
    <w:name w:val="Date"/>
    <w:basedOn w:val="a"/>
    <w:next w:val="a"/>
    <w:rsid w:val="00556791"/>
    <w:rPr>
      <w:rFonts w:ascii="ＭＳ Ｐ明朝" w:eastAsia="ＭＳ Ｐ明朝" w:hAnsi="ＭＳ ゴシック"/>
      <w:sz w:val="24"/>
      <w:szCs w:val="24"/>
    </w:rPr>
  </w:style>
  <w:style w:type="paragraph" w:styleId="a9">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table" w:styleId="aa">
    <w:name w:val="Table Grid"/>
    <w:basedOn w:val="a1"/>
    <w:rsid w:val="00A4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11660B"/>
    <w:rPr>
      <w:rFonts w:ascii="Arial" w:eastAsia="ＭＳ ゴシック" w:hAnsi="Arial"/>
      <w:sz w:val="18"/>
      <w:szCs w:val="18"/>
    </w:rPr>
  </w:style>
  <w:style w:type="character" w:customStyle="1" w:styleId="ac">
    <w:name w:val="吹き出し (文字)"/>
    <w:link w:val="ab"/>
    <w:rsid w:val="0011660B"/>
    <w:rPr>
      <w:rFonts w:ascii="Arial" w:eastAsia="ＭＳ ゴシック" w:hAnsi="Arial" w:cs="Times New Roman"/>
      <w:kern w:val="2"/>
      <w:sz w:val="18"/>
      <w:szCs w:val="18"/>
    </w:rPr>
  </w:style>
  <w:style w:type="paragraph" w:styleId="ad">
    <w:name w:val="header"/>
    <w:basedOn w:val="a"/>
    <w:link w:val="ae"/>
    <w:rsid w:val="00AF2C10"/>
    <w:pPr>
      <w:tabs>
        <w:tab w:val="center" w:pos="4252"/>
        <w:tab w:val="right" w:pos="8504"/>
      </w:tabs>
      <w:snapToGrid w:val="0"/>
    </w:pPr>
  </w:style>
  <w:style w:type="character" w:customStyle="1" w:styleId="ae">
    <w:name w:val="ヘッダー (文字)"/>
    <w:link w:val="ad"/>
    <w:rsid w:val="00AF2C10"/>
    <w:rPr>
      <w:kern w:val="2"/>
      <w:sz w:val="21"/>
    </w:rPr>
  </w:style>
  <w:style w:type="character" w:customStyle="1" w:styleId="a4">
    <w:name w:val="フッター (文字)"/>
    <w:link w:val="a3"/>
    <w:uiPriority w:val="99"/>
    <w:rsid w:val="002A1A1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7126"/>
    <w:pPr>
      <w:tabs>
        <w:tab w:val="center" w:pos="4252"/>
        <w:tab w:val="right" w:pos="8504"/>
      </w:tabs>
      <w:snapToGrid w:val="0"/>
    </w:pPr>
  </w:style>
  <w:style w:type="character" w:styleId="a5">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6">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7">
    <w:name w:val="２"/>
    <w:basedOn w:val="a"/>
    <w:autoRedefine/>
    <w:rsid w:val="00556791"/>
    <w:pPr>
      <w:ind w:left="240" w:hangingChars="100" w:hanging="240"/>
    </w:pPr>
    <w:rPr>
      <w:rFonts w:ascii="ＭＳ 明朝" w:eastAsia="ＭＳ ゴシック" w:hAnsi="ＭＳ 明朝"/>
      <w:sz w:val="24"/>
      <w:szCs w:val="24"/>
    </w:rPr>
  </w:style>
  <w:style w:type="paragraph" w:styleId="a8">
    <w:name w:val="Date"/>
    <w:basedOn w:val="a"/>
    <w:next w:val="a"/>
    <w:rsid w:val="00556791"/>
    <w:rPr>
      <w:rFonts w:ascii="ＭＳ Ｐ明朝" w:eastAsia="ＭＳ Ｐ明朝" w:hAnsi="ＭＳ ゴシック"/>
      <w:sz w:val="24"/>
      <w:szCs w:val="24"/>
    </w:rPr>
  </w:style>
  <w:style w:type="paragraph" w:styleId="a9">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table" w:styleId="aa">
    <w:name w:val="Table Grid"/>
    <w:basedOn w:val="a1"/>
    <w:rsid w:val="00A4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11660B"/>
    <w:rPr>
      <w:rFonts w:ascii="Arial" w:eastAsia="ＭＳ ゴシック" w:hAnsi="Arial"/>
      <w:sz w:val="18"/>
      <w:szCs w:val="18"/>
    </w:rPr>
  </w:style>
  <w:style w:type="character" w:customStyle="1" w:styleId="ac">
    <w:name w:val="吹き出し (文字)"/>
    <w:link w:val="ab"/>
    <w:rsid w:val="0011660B"/>
    <w:rPr>
      <w:rFonts w:ascii="Arial" w:eastAsia="ＭＳ ゴシック" w:hAnsi="Arial" w:cs="Times New Roman"/>
      <w:kern w:val="2"/>
      <w:sz w:val="18"/>
      <w:szCs w:val="18"/>
    </w:rPr>
  </w:style>
  <w:style w:type="paragraph" w:styleId="ad">
    <w:name w:val="header"/>
    <w:basedOn w:val="a"/>
    <w:link w:val="ae"/>
    <w:rsid w:val="00AF2C10"/>
    <w:pPr>
      <w:tabs>
        <w:tab w:val="center" w:pos="4252"/>
        <w:tab w:val="right" w:pos="8504"/>
      </w:tabs>
      <w:snapToGrid w:val="0"/>
    </w:pPr>
  </w:style>
  <w:style w:type="character" w:customStyle="1" w:styleId="ae">
    <w:name w:val="ヘッダー (文字)"/>
    <w:link w:val="ad"/>
    <w:rsid w:val="00AF2C10"/>
    <w:rPr>
      <w:kern w:val="2"/>
      <w:sz w:val="21"/>
    </w:rPr>
  </w:style>
  <w:style w:type="character" w:customStyle="1" w:styleId="a4">
    <w:name w:val="フッター (文字)"/>
    <w:link w:val="a3"/>
    <w:uiPriority w:val="99"/>
    <w:rsid w:val="002A1A1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A5F6-EE79-4937-8BA5-1DBC411C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13211</Words>
  <Characters>985</Characters>
  <Application>Microsoft Office Word</Application>
  <DocSecurity>0</DocSecurity>
  <Lines>8</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2016-06-02T07:38:00Z</cp:lastPrinted>
  <dcterms:created xsi:type="dcterms:W3CDTF">2016-03-25T05:45:00Z</dcterms:created>
  <dcterms:modified xsi:type="dcterms:W3CDTF">2018-02-14T08:29:00Z</dcterms:modified>
</cp:coreProperties>
</file>