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F6" w:rsidRPr="008C2CCE" w:rsidRDefault="001C52C8" w:rsidP="00B80351">
      <w:pPr>
        <w:kinsoku w:val="0"/>
        <w:overflowPunct w:val="0"/>
        <w:autoSpaceDE w:val="0"/>
        <w:autoSpaceDN w:val="0"/>
        <w:spacing w:line="426" w:lineRule="exact"/>
        <w:ind w:right="528"/>
        <w:jc w:val="right"/>
        <w:rPr>
          <w:rFonts w:cs="Times New Roman"/>
          <w:szCs w:val="21"/>
        </w:rPr>
      </w:pPr>
      <w:r>
        <w:rPr>
          <w:rFonts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5822314</wp:posOffset>
                </wp:positionH>
                <wp:positionV relativeFrom="paragraph">
                  <wp:posOffset>-24765</wp:posOffset>
                </wp:positionV>
                <wp:extent cx="619125" cy="247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9125" cy="247650"/>
                        </a:xfrm>
                        <a:prstGeom prst="rect">
                          <a:avLst/>
                        </a:prstGeom>
                        <a:solidFill>
                          <a:schemeClr val="lt1"/>
                        </a:solidFill>
                        <a:ln w="6350">
                          <a:solidFill>
                            <a:prstClr val="black"/>
                          </a:solidFill>
                        </a:ln>
                      </wps:spPr>
                      <wps:txbx>
                        <w:txbxContent>
                          <w:p w:rsidR="001C52C8" w:rsidRPr="001C52C8" w:rsidRDefault="001C52C8" w:rsidP="001C52C8">
                            <w:pPr>
                              <w:spacing w:line="240" w:lineRule="exact"/>
                              <w:jc w:val="center"/>
                              <w:rPr>
                                <w:rFonts w:ascii="Meiryo UI" w:eastAsia="Meiryo UI" w:hAnsi="Meiryo UI" w:hint="eastAsia"/>
                                <w:sz w:val="20"/>
                              </w:rPr>
                            </w:pPr>
                            <w:r w:rsidRPr="001C52C8">
                              <w:rPr>
                                <w:rFonts w:ascii="Meiryo UI" w:eastAsia="Meiryo UI" w:hAnsi="Meiryo UI" w:hint="eastAsia"/>
                                <w:sz w:val="20"/>
                              </w:rPr>
                              <w:t>資料</w:t>
                            </w:r>
                            <w:r w:rsidRPr="001C52C8">
                              <w:rPr>
                                <w:rFonts w:ascii="Meiryo UI" w:eastAsia="Meiryo UI" w:hAnsi="Meiryo UI"/>
                                <w:sz w:val="20"/>
                              </w:rPr>
                              <w:t xml:space="preserve">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8.45pt;margin-top:-1.95pt;width:48.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UDaAIAALMEAAAOAAAAZHJzL2Uyb0RvYy54bWysVMtuEzEU3SPxD5b3dJKQtjTqpAqtipCq&#10;tlKLunY8nmaEx9fYTjJl2UiIj+AXEGu+Z36EY2eSvlghNp77fpx77xweNbVmC+V8RSbn/Z0eZ8pI&#10;Kipzm/NP16dv3nHmgzCF0GRUzu+U50fj168Ol3akBjQjXSjHEMT40dLmfBaCHWWZlzNVC79DVhko&#10;S3K1CGDdbVY4sUT0WmeDXm8vW5IrrCOpvIf0ZK3k4xS/LJUMF2XpVWA656gtpNeldxrfbHwoRrdO&#10;2FkluzLEP1RRi8og6TbUiQiCzV31IlRdSUeeyrAjqc6oLCupUg/opt971s3VTFiVegE43m5h8v8v&#10;rDxfXDpWFZgdZ0bUGFG7+tbe/2zvf7er76xd/WhXq/b+F3jWj3AtrR/B68rCLzTvqYmundxDGFFo&#10;SlfHL/pj0AP4uy3YqglMQrjXP+gPdjmTUA2G+3u7aRjZg7N1PnxQVLNI5NxhlglisTjzAQlhujGJ&#10;uTzpqjittE5M3B91rB1bCExeh1QiPJ5YacOWKOQtUr+IEENv/adayM+xyacRwGkDYYRk3XqkQjNt&#10;OjymVNwBJkfrvfNWnlaIeyZ8uBQOiwZkcDzhAk+pCcVQR3E2I/f1b/Joj/lDy9kSi5tz/2UunOJM&#10;fzTYjIP+cBg3PTHD3f0BGPdYM32sMfP6mIAQpo/qEhntg96QpaP6Bjc2iVmhEkYid85lcBvmOKwP&#10;Clcq1WSSzLDdVoQzc2VlDB7hjYheNzfC2W6iAatwTpslF6Nng13bRk9Dk3mgskpTjxCvce2Qx2Wk&#10;wXRXHE/vMZ+sHv414z8AAAD//wMAUEsDBBQABgAIAAAAIQAOp/nB4AAAAAoBAAAPAAAAZHJzL2Rv&#10;d25yZXYueG1sTI/BTsMwDIbvSLxDZCRuWxpWNlbqToCYEOJEB5yzJrTREqdrsq28PdkJTpblT7+/&#10;v1yNzrKjHoLxhCCmGTBNjVeGWoSPzXpyByxESUpaTxrhRwdYVZcXpSyUP9G7PtaxZSmEQiERuhj7&#10;gvPQdNrJMPW9pnT79oOTMa1Dy9UgTyncWX6TZXPupKH0oZO9fup0s6sPDmH/OWxyYZ6/1va1NvvF&#10;7u3xRS4Qr6/Gh3tgUY/xD4azflKHKjlt/YFUYBZhKebLhCJMZmmegUzkObAtwuxWAK9K/r9C9QsA&#10;AP//AwBQSwECLQAUAAYACAAAACEAtoM4kv4AAADhAQAAEwAAAAAAAAAAAAAAAAAAAAAAW0NvbnRl&#10;bnRfVHlwZXNdLnhtbFBLAQItABQABgAIAAAAIQA4/SH/1gAAAJQBAAALAAAAAAAAAAAAAAAAAC8B&#10;AABfcmVscy8ucmVsc1BLAQItABQABgAIAAAAIQDI1XUDaAIAALMEAAAOAAAAAAAAAAAAAAAAAC4C&#10;AABkcnMvZTJvRG9jLnhtbFBLAQItABQABgAIAAAAIQAOp/nB4AAAAAoBAAAPAAAAAAAAAAAAAAAA&#10;AMIEAABkcnMvZG93bnJldi54bWxQSwUGAAAAAAQABADzAAAAzwUAAAAA&#10;" fillcolor="white [3201]" strokeweight=".5pt">
                <v:textbox>
                  <w:txbxContent>
                    <w:p w:rsidR="001C52C8" w:rsidRPr="001C52C8" w:rsidRDefault="001C52C8" w:rsidP="001C52C8">
                      <w:pPr>
                        <w:spacing w:line="240" w:lineRule="exact"/>
                        <w:jc w:val="center"/>
                        <w:rPr>
                          <w:rFonts w:ascii="Meiryo UI" w:eastAsia="Meiryo UI" w:hAnsi="Meiryo UI" w:hint="eastAsia"/>
                          <w:sz w:val="20"/>
                        </w:rPr>
                      </w:pPr>
                      <w:r w:rsidRPr="001C52C8">
                        <w:rPr>
                          <w:rFonts w:ascii="Meiryo UI" w:eastAsia="Meiryo UI" w:hAnsi="Meiryo UI" w:hint="eastAsia"/>
                          <w:sz w:val="20"/>
                        </w:rPr>
                        <w:t>資料</w:t>
                      </w:r>
                      <w:r w:rsidRPr="001C52C8">
                        <w:rPr>
                          <w:rFonts w:ascii="Meiryo UI" w:eastAsia="Meiryo UI" w:hAnsi="Meiryo UI"/>
                          <w:sz w:val="20"/>
                        </w:rPr>
                        <w:t xml:space="preserve">　３</w:t>
                      </w:r>
                    </w:p>
                  </w:txbxContent>
                </v:textbox>
              </v:shape>
            </w:pict>
          </mc:Fallback>
        </mc:AlternateContent>
      </w:r>
    </w:p>
    <w:p w:rsidR="00321BF6" w:rsidRPr="00321BF6" w:rsidRDefault="00321BF6" w:rsidP="00321BF6">
      <w:pPr>
        <w:autoSpaceDE w:val="0"/>
        <w:autoSpaceDN w:val="0"/>
        <w:spacing w:line="396" w:lineRule="atLeast"/>
        <w:jc w:val="center"/>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会議の公開に関する指針</w:t>
      </w:r>
    </w:p>
    <w:p w:rsidR="00321BF6" w:rsidRPr="00321BF6" w:rsidRDefault="00321BF6" w:rsidP="00321BF6">
      <w:pPr>
        <w:kinsoku w:val="0"/>
        <w:wordWrap w:val="0"/>
        <w:overflowPunct w:val="0"/>
        <w:autoSpaceDE w:val="0"/>
        <w:autoSpaceDN w:val="0"/>
        <w:spacing w:line="300" w:lineRule="exact"/>
        <w:ind w:right="10"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昭和60年11月26日　大阪府知事決定</w:t>
      </w:r>
      <w:bookmarkStart w:id="0" w:name="_GoBack"/>
      <w:bookmarkEnd w:id="0"/>
    </w:p>
    <w:p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平成８年10月１日　一部改正</w:t>
      </w:r>
    </w:p>
    <w:p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平成12年６月１日　一部改正</w:t>
      </w:r>
    </w:p>
    <w:p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平成24年11月１日　一部改正</w:t>
      </w:r>
    </w:p>
    <w:p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この指針は、大阪府情報公開条例（平成11年大阪府条例第39号）第33条の規定に基づき、審議会等の「会議の公開」に関し、その在り方を示したものである。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１．目的</w:t>
      </w:r>
    </w:p>
    <w:p w:rsidR="00321BF6" w:rsidRPr="00321BF6" w:rsidRDefault="00321BF6" w:rsidP="00321BF6">
      <w:pPr>
        <w:kinsoku w:val="0"/>
        <w:wordWrap w:val="0"/>
        <w:overflowPunct w:val="0"/>
        <w:autoSpaceDE w:val="0"/>
        <w:autoSpaceDN w:val="0"/>
        <w:spacing w:line="396" w:lineRule="exact"/>
        <w:ind w:leftChars="100" w:left="189" w:right="10" w:firstLineChars="100" w:firstLine="189"/>
        <w:rPr>
          <w:rFonts w:ascii="明朝体" w:eastAsia="明朝体" w:hAnsi="Century" w:cs="Times New Roman"/>
          <w:szCs w:val="21"/>
        </w:rPr>
      </w:pPr>
      <w:r w:rsidRPr="00321BF6">
        <w:rPr>
          <w:rFonts w:ascii="明朝体" w:eastAsia="明朝体" w:hAnsi="Century" w:cs="Times New Roman" w:hint="eastAsia"/>
          <w:szCs w:val="21"/>
        </w:rPr>
        <w:t>審議会等の会議を公開することにより、その審議状況を府民に明らかにし、審議会等のより公正な運営の確保に資するとともに、府民参加による府政の推進に寄与することを目的とする。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２．対象</w:t>
      </w: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r w:rsidRPr="00321BF6">
        <w:rPr>
          <w:rFonts w:ascii="明朝体" w:eastAsia="明朝体" w:hAnsi="Century" w:cs="Times New Roman" w:hint="eastAsia"/>
          <w:szCs w:val="21"/>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３．会議の公開の基準</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審議会の会議は、原則として公開するものとする。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ただし、審議会の会議が次のいずれかに該当する場合は、当該会議を公開しないことができる。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（１）会議において大阪府情報公開条例第８条又は第９条の規定に該当する情報に関し審議する場合</w:t>
      </w:r>
    </w:p>
    <w:p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（２）会議を公開することにより、公正・円滑な審議が著しく阻害され、会議の目的が達成できないと認められる場合</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４．公開・非公開の決定</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審議会の会議の公開・非公開の決定は、審議会の会長が当該会議に諮って行うものとする。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５．公開の方法等</w:t>
      </w:r>
    </w:p>
    <w:p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（１）審議会は、公開で行う会議については、会場に一定の傍聴席を設け、府民に傍聴を認めるものとする。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なお、審議会の会長は、会議を円滑に運営するため会場の秩序維持に努めるものとする。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（２）審議会の会長は、報道機関の取材活動について十分配慮するものとする。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６．会議開催の周知</w:t>
      </w:r>
    </w:p>
    <w:p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（１）公開で行う会議の開催の周知は、インターネットの利用等により、会議日の確定後直ちに行うものとする。</w:t>
      </w:r>
    </w:p>
    <w:p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（２）会議開催の周知に当たっては、会議の開催日時及び場所、議題、傍聴者の定員、傍聴手続を明記するものとする。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７．その他</w:t>
      </w: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r w:rsidRPr="00321BF6">
        <w:rPr>
          <w:rFonts w:ascii="明朝体" w:eastAsia="明朝体" w:hAnsi="Century" w:cs="Times New Roman" w:hint="eastAsia"/>
          <w:szCs w:val="21"/>
        </w:rPr>
        <w:t xml:space="preserve">　　会議の経過、結果について、会議終了後できるだけ速やかに、インターネットの利用等による公表に努めるものとする。</w:t>
      </w: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autoSpaceDE w:val="0"/>
        <w:autoSpaceDN w:val="0"/>
        <w:spacing w:line="396" w:lineRule="atLeast"/>
        <w:jc w:val="center"/>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lastRenderedPageBreak/>
        <w:t>大阪府情報公開条例（抜粋）</w:t>
      </w:r>
    </w:p>
    <w:p w:rsidR="00321BF6" w:rsidRPr="00321BF6" w:rsidRDefault="00321BF6" w:rsidP="00321BF6">
      <w:pPr>
        <w:autoSpaceDE w:val="0"/>
        <w:autoSpaceDN w:val="0"/>
        <w:spacing w:line="396" w:lineRule="atLeast"/>
        <w:ind w:firstLineChars="4000" w:firstLine="7560"/>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平成11年10月29日</w:t>
      </w:r>
    </w:p>
    <w:p w:rsidR="00321BF6" w:rsidRPr="00321BF6" w:rsidRDefault="00321BF6" w:rsidP="00321BF6">
      <w:pPr>
        <w:autoSpaceDE w:val="0"/>
        <w:autoSpaceDN w:val="0"/>
        <w:spacing w:line="396" w:lineRule="atLeast"/>
        <w:ind w:firstLineChars="4000" w:firstLine="7560"/>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大阪府条例第39号</w:t>
      </w:r>
    </w:p>
    <w:p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p>
    <w:p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(公開しないことができる行政文書)</w:t>
      </w:r>
    </w:p>
    <w:p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第八条　実施機関(公安委員会及び警察本部長を除く。)は、次の各号のいずれかに該当する情報が記録されている行政文書を公開しないことができる。</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一　法人(省略)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五　公にすることにより、個人の生命、身体、財産等の保護、犯罪の予防又は捜査その他の公共の安全と秩序の維持に支障を及ぼすと認められる情報</w:t>
      </w:r>
    </w:p>
    <w:p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(公開してはならない行政文書)</w:t>
      </w:r>
    </w:p>
    <w:p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第九条　実施機関は、次の各号のいずれかに該当する情報が記録されている行政文書を公開してはならない。</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一　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二　法令の規定により、又は法律若しくはこれに基づく政令の規定による明示の指示(地方自治法(昭和二十二年法律第六十七号)第二百四十五条第一号への指示その他これに類する行為をいう。)により、公にすることができない情報</w:t>
      </w:r>
    </w:p>
    <w:p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(会議の公開)</w:t>
      </w:r>
    </w:p>
    <w:p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第三十三条　実施機関は、府民の府政への参加をより一層推進し、府政の公正な運営を確保するため、府民、学識経験のある者等で構成され、府の事務について審査、審議、調査等を行う審議会等の会議の公開に努めなければならない。</w:t>
      </w:r>
    </w:p>
    <w:p w:rsidR="0078012D" w:rsidRPr="0078012D" w:rsidRDefault="0078012D" w:rsidP="0078012D">
      <w:pPr>
        <w:autoSpaceDE w:val="0"/>
        <w:autoSpaceDN w:val="0"/>
        <w:spacing w:line="396" w:lineRule="atLeast"/>
        <w:rPr>
          <w:rFonts w:ascii="ＭＳ ゴシック" w:eastAsia="ＭＳ ゴシック" w:hAnsi="ＭＳ ゴシック" w:cs="Times New Roman"/>
          <w:szCs w:val="21"/>
        </w:rPr>
      </w:pPr>
      <w:r w:rsidRPr="0078012D">
        <w:rPr>
          <w:rFonts w:ascii="ＭＳ ゴシック" w:eastAsia="ＭＳ ゴシック" w:hAnsi="ＭＳ ゴシック" w:cs="Times New Roman" w:hint="eastAsia"/>
          <w:szCs w:val="21"/>
        </w:rPr>
        <w:t>(審査会による建議等)</w:t>
      </w:r>
    </w:p>
    <w:p w:rsidR="0078012D" w:rsidRPr="00D05BEF" w:rsidRDefault="0078012D" w:rsidP="00F73B14">
      <w:pPr>
        <w:autoSpaceDE w:val="0"/>
        <w:autoSpaceDN w:val="0"/>
        <w:spacing w:line="396" w:lineRule="atLeast"/>
        <w:rPr>
          <w:rFonts w:cs="Times New Roman"/>
          <w:szCs w:val="21"/>
        </w:rPr>
      </w:pPr>
      <w:r w:rsidRPr="00D05BEF">
        <w:rPr>
          <w:rFonts w:cs="Times New Roman" w:hint="eastAsia"/>
          <w:szCs w:val="21"/>
        </w:rPr>
        <w:t xml:space="preserve">第四十条の二　</w:t>
      </w:r>
    </w:p>
    <w:p w:rsidR="0078012D" w:rsidRPr="00D05BEF" w:rsidRDefault="0078012D" w:rsidP="00F73B14">
      <w:pPr>
        <w:autoSpaceDE w:val="0"/>
        <w:autoSpaceDN w:val="0"/>
        <w:spacing w:line="396" w:lineRule="atLeast"/>
        <w:rPr>
          <w:rFonts w:cs="Times New Roman"/>
          <w:szCs w:val="21"/>
        </w:rPr>
      </w:pPr>
      <w:r w:rsidRPr="00D05BEF">
        <w:rPr>
          <w:rFonts w:cs="Times New Roman" w:hint="eastAsia"/>
          <w:szCs w:val="21"/>
        </w:rPr>
        <w:t>2　審査会の委員は、職務上知り得た秘密を漏らしてはならない。その職を退いた後も、同様とする。</w:t>
      </w:r>
    </w:p>
    <w:p w:rsidR="00321BF6" w:rsidRPr="00D05BEF" w:rsidRDefault="00321BF6" w:rsidP="00D05BEF">
      <w:pPr>
        <w:autoSpaceDE w:val="0"/>
        <w:autoSpaceDN w:val="0"/>
        <w:spacing w:line="396" w:lineRule="atLeast"/>
        <w:ind w:leftChars="100" w:left="378" w:hangingChars="100" w:hanging="189"/>
        <w:rPr>
          <w:rFonts w:cs="Times New Roman"/>
          <w:szCs w:val="21"/>
        </w:rPr>
      </w:pPr>
    </w:p>
    <w:p w:rsidR="007F23A7" w:rsidRPr="00D05BEF" w:rsidRDefault="007F23A7" w:rsidP="00D05BEF">
      <w:pPr>
        <w:autoSpaceDE w:val="0"/>
        <w:autoSpaceDN w:val="0"/>
        <w:spacing w:line="396" w:lineRule="atLeast"/>
        <w:ind w:leftChars="100" w:left="378" w:hangingChars="100" w:hanging="189"/>
        <w:rPr>
          <w:rFonts w:cs="Times New Roman"/>
          <w:szCs w:val="21"/>
        </w:rPr>
      </w:pPr>
    </w:p>
    <w:sectPr w:rsidR="007F23A7" w:rsidRPr="00D05BEF" w:rsidSect="00321BF6">
      <w:pgSz w:w="11907" w:h="16840" w:code="9"/>
      <w:pgMar w:top="1134" w:right="851" w:bottom="567" w:left="851" w:header="142" w:footer="340" w:gutter="0"/>
      <w:cols w:space="720"/>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BF6" w:rsidRDefault="00321BF6" w:rsidP="00321BF6">
      <w:r>
        <w:separator/>
      </w:r>
    </w:p>
  </w:endnote>
  <w:endnote w:type="continuationSeparator" w:id="0">
    <w:p w:rsidR="00321BF6" w:rsidRDefault="00321BF6" w:rsidP="0032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BF6" w:rsidRDefault="00321BF6" w:rsidP="00321BF6">
      <w:r>
        <w:separator/>
      </w:r>
    </w:p>
  </w:footnote>
  <w:footnote w:type="continuationSeparator" w:id="0">
    <w:p w:rsidR="00321BF6" w:rsidRDefault="00321BF6" w:rsidP="00321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2C"/>
    <w:rsid w:val="001C52C8"/>
    <w:rsid w:val="00321BF6"/>
    <w:rsid w:val="005D72C6"/>
    <w:rsid w:val="005E47AB"/>
    <w:rsid w:val="005F1B65"/>
    <w:rsid w:val="0078012D"/>
    <w:rsid w:val="007F23A7"/>
    <w:rsid w:val="008C2CCE"/>
    <w:rsid w:val="009103FA"/>
    <w:rsid w:val="00B45D91"/>
    <w:rsid w:val="00B80351"/>
    <w:rsid w:val="00BA30A1"/>
    <w:rsid w:val="00D05BEF"/>
    <w:rsid w:val="00E24A2C"/>
    <w:rsid w:val="00E46963"/>
    <w:rsid w:val="00F7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795529"/>
  <w15:chartTrackingRefBased/>
  <w15:docId w15:val="{F09DC227-6E23-4E90-A785-B20906AB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BF6"/>
    <w:pPr>
      <w:tabs>
        <w:tab w:val="center" w:pos="4252"/>
        <w:tab w:val="right" w:pos="8504"/>
      </w:tabs>
      <w:snapToGrid w:val="0"/>
    </w:pPr>
  </w:style>
  <w:style w:type="character" w:customStyle="1" w:styleId="a4">
    <w:name w:val="ヘッダー (文字)"/>
    <w:basedOn w:val="a0"/>
    <w:link w:val="a3"/>
    <w:uiPriority w:val="99"/>
    <w:rsid w:val="00321BF6"/>
  </w:style>
  <w:style w:type="paragraph" w:styleId="a5">
    <w:name w:val="footer"/>
    <w:basedOn w:val="a"/>
    <w:link w:val="a6"/>
    <w:uiPriority w:val="99"/>
    <w:unhideWhenUsed/>
    <w:rsid w:val="00321BF6"/>
    <w:pPr>
      <w:tabs>
        <w:tab w:val="center" w:pos="4252"/>
        <w:tab w:val="right" w:pos="8504"/>
      </w:tabs>
      <w:snapToGrid w:val="0"/>
    </w:pPr>
  </w:style>
  <w:style w:type="character" w:customStyle="1" w:styleId="a6">
    <w:name w:val="フッター (文字)"/>
    <w:basedOn w:val="a0"/>
    <w:link w:val="a5"/>
    <w:uiPriority w:val="99"/>
    <w:rsid w:val="00321BF6"/>
  </w:style>
  <w:style w:type="paragraph" w:styleId="a7">
    <w:name w:val="Balloon Text"/>
    <w:basedOn w:val="a"/>
    <w:link w:val="a8"/>
    <w:uiPriority w:val="99"/>
    <w:semiHidden/>
    <w:unhideWhenUsed/>
    <w:rsid w:val="005F1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B65"/>
    <w:rPr>
      <w:rFonts w:asciiTheme="majorHAnsi" w:eastAsiaTheme="majorEastAsia" w:hAnsiTheme="majorHAnsi" w:cstheme="majorBidi"/>
      <w:sz w:val="18"/>
      <w:szCs w:val="18"/>
    </w:rPr>
  </w:style>
  <w:style w:type="paragraph" w:customStyle="1" w:styleId="1">
    <w:name w:val="表題1"/>
    <w:basedOn w:val="a"/>
    <w:rsid w:val="00780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8012D"/>
  </w:style>
  <w:style w:type="paragraph" w:customStyle="1" w:styleId="num">
    <w:name w:val="num"/>
    <w:basedOn w:val="a"/>
    <w:rsid w:val="00780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8012D"/>
  </w:style>
  <w:style w:type="character" w:customStyle="1" w:styleId="p">
    <w:name w:val="p"/>
    <w:basedOn w:val="a0"/>
    <w:rsid w:val="0078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59074">
      <w:bodyDiv w:val="1"/>
      <w:marLeft w:val="0"/>
      <w:marRight w:val="0"/>
      <w:marTop w:val="0"/>
      <w:marBottom w:val="0"/>
      <w:divBdr>
        <w:top w:val="none" w:sz="0" w:space="0" w:color="auto"/>
        <w:left w:val="none" w:sz="0" w:space="0" w:color="auto"/>
        <w:bottom w:val="none" w:sz="0" w:space="0" w:color="auto"/>
        <w:right w:val="none" w:sz="0" w:space="0" w:color="auto"/>
      </w:divBdr>
      <w:divsChild>
        <w:div w:id="160198254">
          <w:marLeft w:val="0"/>
          <w:marRight w:val="0"/>
          <w:marTop w:val="0"/>
          <w:marBottom w:val="0"/>
          <w:divBdr>
            <w:top w:val="none" w:sz="0" w:space="0" w:color="auto"/>
            <w:left w:val="none" w:sz="0" w:space="0" w:color="auto"/>
            <w:bottom w:val="none" w:sz="0" w:space="0" w:color="auto"/>
            <w:right w:val="none" w:sz="0" w:space="0" w:color="auto"/>
          </w:divBdr>
          <w:divsChild>
            <w:div w:id="1937325297">
              <w:marLeft w:val="0"/>
              <w:marRight w:val="0"/>
              <w:marTop w:val="0"/>
              <w:marBottom w:val="0"/>
              <w:divBdr>
                <w:top w:val="none" w:sz="0" w:space="0" w:color="auto"/>
                <w:left w:val="none" w:sz="0" w:space="0" w:color="auto"/>
                <w:bottom w:val="none" w:sz="0" w:space="0" w:color="auto"/>
                <w:right w:val="none" w:sz="0" w:space="0" w:color="auto"/>
              </w:divBdr>
              <w:divsChild>
                <w:div w:id="715007475">
                  <w:marLeft w:val="0"/>
                  <w:marRight w:val="0"/>
                  <w:marTop w:val="0"/>
                  <w:marBottom w:val="0"/>
                  <w:divBdr>
                    <w:top w:val="none" w:sz="0" w:space="0" w:color="auto"/>
                    <w:left w:val="none" w:sz="0" w:space="0" w:color="auto"/>
                    <w:bottom w:val="none" w:sz="0" w:space="0" w:color="auto"/>
                    <w:right w:val="none" w:sz="0" w:space="0" w:color="auto"/>
                  </w:divBdr>
                  <w:divsChild>
                    <w:div w:id="1068504410">
                      <w:marLeft w:val="0"/>
                      <w:marRight w:val="0"/>
                      <w:marTop w:val="0"/>
                      <w:marBottom w:val="0"/>
                      <w:divBdr>
                        <w:top w:val="none" w:sz="0" w:space="0" w:color="auto"/>
                        <w:left w:val="none" w:sz="0" w:space="0" w:color="auto"/>
                        <w:bottom w:val="none" w:sz="0" w:space="0" w:color="auto"/>
                        <w:right w:val="none" w:sz="0" w:space="0" w:color="auto"/>
                      </w:divBdr>
                      <w:divsChild>
                        <w:div w:id="1588423999">
                          <w:marLeft w:val="0"/>
                          <w:marRight w:val="0"/>
                          <w:marTop w:val="0"/>
                          <w:marBottom w:val="0"/>
                          <w:divBdr>
                            <w:top w:val="none" w:sz="0" w:space="0" w:color="auto"/>
                            <w:left w:val="none" w:sz="0" w:space="0" w:color="auto"/>
                            <w:bottom w:val="none" w:sz="0" w:space="0" w:color="auto"/>
                            <w:right w:val="none" w:sz="0" w:space="0" w:color="auto"/>
                          </w:divBdr>
                          <w:divsChild>
                            <w:div w:id="830949193">
                              <w:marLeft w:val="0"/>
                              <w:marRight w:val="0"/>
                              <w:marTop w:val="0"/>
                              <w:marBottom w:val="0"/>
                              <w:divBdr>
                                <w:top w:val="none" w:sz="0" w:space="0" w:color="auto"/>
                                <w:left w:val="none" w:sz="0" w:space="0" w:color="auto"/>
                                <w:bottom w:val="none" w:sz="0" w:space="0" w:color="auto"/>
                                <w:right w:val="none" w:sz="0" w:space="0" w:color="auto"/>
                              </w:divBdr>
                              <w:divsChild>
                                <w:div w:id="127671349">
                                  <w:marLeft w:val="0"/>
                                  <w:marRight w:val="0"/>
                                  <w:marTop w:val="0"/>
                                  <w:marBottom w:val="0"/>
                                  <w:divBdr>
                                    <w:top w:val="none" w:sz="0" w:space="0" w:color="auto"/>
                                    <w:left w:val="none" w:sz="0" w:space="0" w:color="auto"/>
                                    <w:bottom w:val="none" w:sz="0" w:space="0" w:color="auto"/>
                                    <w:right w:val="none" w:sz="0" w:space="0" w:color="auto"/>
                                  </w:divBdr>
                                  <w:divsChild>
                                    <w:div w:id="1290277726">
                                      <w:marLeft w:val="0"/>
                                      <w:marRight w:val="0"/>
                                      <w:marTop w:val="0"/>
                                      <w:marBottom w:val="0"/>
                                      <w:divBdr>
                                        <w:top w:val="none" w:sz="0" w:space="0" w:color="auto"/>
                                        <w:left w:val="none" w:sz="0" w:space="0" w:color="auto"/>
                                        <w:bottom w:val="none" w:sz="0" w:space="0" w:color="auto"/>
                                        <w:right w:val="none" w:sz="0" w:space="0" w:color="auto"/>
                                      </w:divBdr>
                                      <w:divsChild>
                                        <w:div w:id="1944217904">
                                          <w:marLeft w:val="0"/>
                                          <w:marRight w:val="0"/>
                                          <w:marTop w:val="0"/>
                                          <w:marBottom w:val="0"/>
                                          <w:divBdr>
                                            <w:top w:val="none" w:sz="0" w:space="0" w:color="auto"/>
                                            <w:left w:val="none" w:sz="0" w:space="0" w:color="auto"/>
                                            <w:bottom w:val="none" w:sz="0" w:space="0" w:color="auto"/>
                                            <w:right w:val="none" w:sz="0" w:space="0" w:color="auto"/>
                                          </w:divBdr>
                                          <w:divsChild>
                                            <w:div w:id="1372220920">
                                              <w:marLeft w:val="0"/>
                                              <w:marRight w:val="0"/>
                                              <w:marTop w:val="0"/>
                                              <w:marBottom w:val="0"/>
                                              <w:divBdr>
                                                <w:top w:val="none" w:sz="0" w:space="0" w:color="auto"/>
                                                <w:left w:val="none" w:sz="0" w:space="0" w:color="auto"/>
                                                <w:bottom w:val="none" w:sz="0" w:space="0" w:color="auto"/>
                                                <w:right w:val="none" w:sz="0" w:space="0" w:color="auto"/>
                                              </w:divBdr>
                                              <w:divsChild>
                                                <w:div w:id="7704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91233">
                                          <w:marLeft w:val="0"/>
                                          <w:marRight w:val="0"/>
                                          <w:marTop w:val="0"/>
                                          <w:marBottom w:val="0"/>
                                          <w:divBdr>
                                            <w:top w:val="none" w:sz="0" w:space="0" w:color="auto"/>
                                            <w:left w:val="none" w:sz="0" w:space="0" w:color="auto"/>
                                            <w:bottom w:val="none" w:sz="0" w:space="0" w:color="auto"/>
                                            <w:right w:val="none" w:sz="0" w:space="0" w:color="auto"/>
                                          </w:divBdr>
                                          <w:divsChild>
                                            <w:div w:id="1897887281">
                                              <w:marLeft w:val="0"/>
                                              <w:marRight w:val="0"/>
                                              <w:marTop w:val="0"/>
                                              <w:marBottom w:val="0"/>
                                              <w:divBdr>
                                                <w:top w:val="none" w:sz="0" w:space="0" w:color="auto"/>
                                                <w:left w:val="none" w:sz="0" w:space="0" w:color="auto"/>
                                                <w:bottom w:val="none" w:sz="0" w:space="0" w:color="auto"/>
                                                <w:right w:val="none" w:sz="0" w:space="0" w:color="auto"/>
                                              </w:divBdr>
                                              <w:divsChild>
                                                <w:div w:id="639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榊　由美子</cp:lastModifiedBy>
  <cp:revision>9</cp:revision>
  <cp:lastPrinted>2021-07-15T02:08:00Z</cp:lastPrinted>
  <dcterms:created xsi:type="dcterms:W3CDTF">2019-07-04T07:34:00Z</dcterms:created>
  <dcterms:modified xsi:type="dcterms:W3CDTF">2021-07-19T03:58:00Z</dcterms:modified>
</cp:coreProperties>
</file>