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6EE69" w14:textId="0B2F9422" w:rsidR="00186EC8" w:rsidRPr="00186EC8" w:rsidRDefault="000D2571" w:rsidP="00186EC8">
      <w:pPr>
        <w:jc w:val="center"/>
        <w:rPr>
          <w:rFonts w:ascii="ＭＳ ゴシック" w:eastAsia="ＭＳ ゴシック" w:hAnsi="ＭＳ ゴシック"/>
          <w:sz w:val="32"/>
          <w:szCs w:val="28"/>
        </w:rPr>
      </w:pPr>
      <w:r w:rsidRPr="00186EC8">
        <w:rPr>
          <w:rFonts w:ascii="ＭＳ ゴシック" w:eastAsia="ＭＳ ゴシック" w:hAnsi="ＭＳ ゴシック" w:hint="eastAsia"/>
          <w:sz w:val="32"/>
          <w:szCs w:val="28"/>
        </w:rPr>
        <w:t>平成</w:t>
      </w:r>
      <w:r w:rsidR="00DA422C">
        <w:rPr>
          <w:rFonts w:ascii="ＭＳ ゴシック" w:eastAsia="ＭＳ ゴシック" w:hAnsi="ＭＳ ゴシック" w:hint="eastAsia"/>
          <w:sz w:val="32"/>
          <w:szCs w:val="28"/>
        </w:rPr>
        <w:t>３０</w:t>
      </w:r>
      <w:r w:rsidRPr="00186EC8">
        <w:rPr>
          <w:rFonts w:ascii="ＭＳ ゴシック" w:eastAsia="ＭＳ ゴシック" w:hAnsi="ＭＳ ゴシック" w:hint="eastAsia"/>
          <w:sz w:val="32"/>
          <w:szCs w:val="28"/>
        </w:rPr>
        <w:t>年度モニタリング評価実施による改善のための対応方針</w:t>
      </w:r>
    </w:p>
    <w:p w14:paraId="39BCEA65" w14:textId="6FD25F30" w:rsidR="00186EC8" w:rsidRPr="00186EC8" w:rsidRDefault="00186EC8" w:rsidP="00186EC8">
      <w:pPr>
        <w:jc w:val="right"/>
        <w:rPr>
          <w:rFonts w:ascii="ＭＳ ゴシック" w:eastAsia="ＭＳ ゴシック" w:hAnsi="ＭＳ ゴシック"/>
          <w:sz w:val="32"/>
          <w:szCs w:val="28"/>
        </w:rPr>
      </w:pPr>
      <w:r w:rsidRPr="00186EC8">
        <w:rPr>
          <w:rFonts w:ascii="ＭＳ ゴシック" w:eastAsia="ＭＳ ゴシック" w:hAnsi="ＭＳ ゴシック" w:hint="eastAsia"/>
          <w:sz w:val="32"/>
          <w:szCs w:val="28"/>
        </w:rPr>
        <w:t>施設名：大阪府立中央図書館</w:t>
      </w:r>
    </w:p>
    <w:tbl>
      <w:tblPr>
        <w:tblStyle w:val="a3"/>
        <w:tblpPr w:leftFromText="142" w:rightFromText="142" w:vertAnchor="page" w:horzAnchor="margin" w:tblpY="2170"/>
        <w:tblW w:w="0" w:type="auto"/>
        <w:tblLook w:val="04A0" w:firstRow="1" w:lastRow="0" w:firstColumn="1" w:lastColumn="0" w:noHBand="0" w:noVBand="1"/>
      </w:tblPr>
      <w:tblGrid>
        <w:gridCol w:w="2835"/>
        <w:gridCol w:w="7905"/>
        <w:gridCol w:w="1134"/>
        <w:gridCol w:w="3969"/>
        <w:gridCol w:w="3543"/>
        <w:gridCol w:w="3402"/>
      </w:tblGrid>
      <w:tr w:rsidR="00186EC8" w:rsidRPr="003E4076" w14:paraId="7514FE2F" w14:textId="77777777" w:rsidTr="00870B63">
        <w:trPr>
          <w:trHeight w:val="1080"/>
        </w:trPr>
        <w:tc>
          <w:tcPr>
            <w:tcW w:w="2835" w:type="dxa"/>
            <w:tcBorders>
              <w:left w:val="single" w:sz="4" w:space="0" w:color="auto"/>
            </w:tcBorders>
            <w:vAlign w:val="center"/>
          </w:tcPr>
          <w:p w14:paraId="2CE4971E"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評価項目</w:t>
            </w:r>
          </w:p>
        </w:tc>
        <w:tc>
          <w:tcPr>
            <w:tcW w:w="7905" w:type="dxa"/>
            <w:vAlign w:val="center"/>
          </w:tcPr>
          <w:p w14:paraId="588631DD"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評価基準（内容）</w:t>
            </w:r>
          </w:p>
        </w:tc>
        <w:tc>
          <w:tcPr>
            <w:tcW w:w="1134" w:type="dxa"/>
            <w:vAlign w:val="center"/>
          </w:tcPr>
          <w:p w14:paraId="2F33CE91"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施設所管課評価</w:t>
            </w:r>
          </w:p>
        </w:tc>
        <w:tc>
          <w:tcPr>
            <w:tcW w:w="3969" w:type="dxa"/>
            <w:tcBorders>
              <w:right w:val="single" w:sz="4" w:space="0" w:color="auto"/>
            </w:tcBorders>
            <w:vAlign w:val="center"/>
          </w:tcPr>
          <w:p w14:paraId="71885E00" w14:textId="77777777" w:rsidR="00186EC8" w:rsidRPr="003E4076" w:rsidRDefault="00186EC8" w:rsidP="00186EC8">
            <w:pPr>
              <w:jc w:val="center"/>
              <w:rPr>
                <w:rFonts w:asciiTheme="majorEastAsia" w:eastAsiaTheme="majorEastAsia" w:hAnsiTheme="majorEastAsia"/>
              </w:rPr>
            </w:pPr>
            <w:r w:rsidRPr="003E4076">
              <w:rPr>
                <w:rFonts w:asciiTheme="majorEastAsia" w:eastAsiaTheme="majorEastAsia" w:hAnsiTheme="majorEastAsia" w:hint="eastAsia"/>
              </w:rPr>
              <w:t>評価委員の指摘・提言</w:t>
            </w:r>
          </w:p>
        </w:tc>
        <w:tc>
          <w:tcPr>
            <w:tcW w:w="3543" w:type="dxa"/>
            <w:tcBorders>
              <w:left w:val="single" w:sz="4" w:space="0" w:color="auto"/>
              <w:right w:val="single" w:sz="4" w:space="0" w:color="auto"/>
            </w:tcBorders>
            <w:vAlign w:val="center"/>
          </w:tcPr>
          <w:p w14:paraId="178B113A" w14:textId="22CF8AB0" w:rsidR="00186EC8" w:rsidRPr="003E4076" w:rsidRDefault="00186EC8" w:rsidP="00186EC8">
            <w:pPr>
              <w:jc w:val="center"/>
              <w:rPr>
                <w:rFonts w:asciiTheme="majorEastAsia" w:eastAsiaTheme="majorEastAsia" w:hAnsiTheme="majorEastAsia"/>
              </w:rPr>
            </w:pPr>
            <w:r w:rsidRPr="00EE7C8D">
              <w:rPr>
                <w:rFonts w:ascii="ＭＳ ゴシック" w:eastAsia="ＭＳ ゴシック" w:hAnsi="ＭＳ ゴシック" w:hint="eastAsia"/>
              </w:rPr>
              <w:t>改善のための対応方針</w:t>
            </w:r>
          </w:p>
        </w:tc>
        <w:tc>
          <w:tcPr>
            <w:tcW w:w="3402" w:type="dxa"/>
            <w:tcBorders>
              <w:left w:val="single" w:sz="4" w:space="0" w:color="auto"/>
              <w:right w:val="single" w:sz="4" w:space="0" w:color="auto"/>
            </w:tcBorders>
            <w:vAlign w:val="center"/>
          </w:tcPr>
          <w:p w14:paraId="4652F2F1" w14:textId="77777777" w:rsidR="00A43A11" w:rsidRDefault="00186EC8" w:rsidP="00186EC8">
            <w:pPr>
              <w:jc w:val="center"/>
              <w:rPr>
                <w:rFonts w:ascii="ＭＳ ゴシック" w:eastAsia="ＭＳ ゴシック" w:hAnsi="ＭＳ ゴシック"/>
              </w:rPr>
            </w:pPr>
            <w:r w:rsidRPr="0097009D">
              <w:rPr>
                <w:rFonts w:ascii="ＭＳ ゴシック" w:eastAsia="ＭＳ ゴシック" w:hAnsi="ＭＳ ゴシック" w:hint="eastAsia"/>
              </w:rPr>
              <w:t>次年度以降の事業計画等への</w:t>
            </w:r>
          </w:p>
          <w:p w14:paraId="4D208ED9" w14:textId="2ADF37F2" w:rsidR="00186EC8" w:rsidRPr="003E4076" w:rsidRDefault="00186EC8" w:rsidP="00186EC8">
            <w:pPr>
              <w:jc w:val="center"/>
              <w:rPr>
                <w:rFonts w:asciiTheme="majorEastAsia" w:eastAsiaTheme="majorEastAsia" w:hAnsiTheme="majorEastAsia"/>
              </w:rPr>
            </w:pPr>
            <w:r w:rsidRPr="0097009D">
              <w:rPr>
                <w:rFonts w:ascii="ＭＳ ゴシック" w:eastAsia="ＭＳ ゴシック" w:hAnsi="ＭＳ ゴシック" w:hint="eastAsia"/>
              </w:rPr>
              <w:t>反映内容</w:t>
            </w:r>
          </w:p>
        </w:tc>
      </w:tr>
      <w:tr w:rsidR="00A43A11" w:rsidRPr="00640DBE" w14:paraId="64EC5AE9" w14:textId="77777777" w:rsidTr="00870B63">
        <w:trPr>
          <w:trHeight w:val="3428"/>
        </w:trPr>
        <w:tc>
          <w:tcPr>
            <w:tcW w:w="2835" w:type="dxa"/>
            <w:vAlign w:val="center"/>
          </w:tcPr>
          <w:p w14:paraId="41684BBB" w14:textId="77777777" w:rsidR="00A43A11" w:rsidRDefault="00A43A11" w:rsidP="00186EC8">
            <w:pPr>
              <w:spacing w:line="280" w:lineRule="exact"/>
              <w:ind w:left="210" w:hangingChars="100" w:hanging="210"/>
              <w:jc w:val="left"/>
              <w:rPr>
                <w:rFonts w:asciiTheme="majorEastAsia" w:eastAsiaTheme="majorEastAsia" w:hAnsiTheme="majorEastAsia"/>
              </w:rPr>
            </w:pPr>
            <w:r w:rsidRPr="000D2571">
              <w:rPr>
                <w:rFonts w:asciiTheme="majorEastAsia" w:eastAsiaTheme="majorEastAsia" w:hAnsiTheme="majorEastAsia" w:hint="eastAsia"/>
              </w:rPr>
              <w:t>Ⅰ提案の履行状況に関する項目</w:t>
            </w:r>
          </w:p>
          <w:p w14:paraId="592E2C1C" w14:textId="36BC1779" w:rsidR="00A43A11" w:rsidRPr="003E4076" w:rsidRDefault="007C32D4" w:rsidP="00186EC8">
            <w:pPr>
              <w:spacing w:line="280" w:lineRule="exact"/>
              <w:ind w:left="210" w:hangingChars="100" w:hanging="210"/>
              <w:jc w:val="left"/>
              <w:rPr>
                <w:rFonts w:asciiTheme="majorEastAsia" w:eastAsiaTheme="majorEastAsia" w:hAnsiTheme="majorEastAsia"/>
              </w:rPr>
            </w:pPr>
            <w:r w:rsidRPr="00D44A70">
              <w:rPr>
                <w:rFonts w:asciiTheme="majorEastAsia" w:eastAsiaTheme="majorEastAsia" w:hAnsiTheme="majorEastAsia" w:hint="eastAsia"/>
              </w:rPr>
              <w:t>(4)サービスの向上を図るための具体的手法・効果</w:t>
            </w:r>
          </w:p>
        </w:tc>
        <w:tc>
          <w:tcPr>
            <w:tcW w:w="7905" w:type="dxa"/>
            <w:vAlign w:val="center"/>
          </w:tcPr>
          <w:p w14:paraId="6347982B" w14:textId="569C2F78" w:rsidR="00A43A11" w:rsidRDefault="007C32D4" w:rsidP="00186EC8">
            <w:pPr>
              <w:spacing w:line="280" w:lineRule="exact"/>
              <w:ind w:leftChars="100" w:left="210"/>
              <w:rPr>
                <w:rFonts w:asciiTheme="majorEastAsia" w:eastAsiaTheme="majorEastAsia" w:hAnsiTheme="majorEastAsia"/>
              </w:rPr>
            </w:pPr>
            <w:r w:rsidRPr="00D44A70">
              <w:rPr>
                <w:rFonts w:asciiTheme="majorEastAsia" w:eastAsiaTheme="majorEastAsia" w:hAnsiTheme="majorEastAsia" w:hint="eastAsia"/>
              </w:rPr>
              <w:t>①</w:t>
            </w:r>
            <w:r w:rsidR="00DA422C" w:rsidRPr="00DA422C">
              <w:rPr>
                <w:rFonts w:asciiTheme="majorEastAsia" w:eastAsiaTheme="majorEastAsia" w:hAnsiTheme="majorEastAsia" w:hint="eastAsia"/>
              </w:rPr>
              <w:t>カフェスペースの運営について、図書館の利用者ニーズに対応した取組みが適切に実施されているか</w:t>
            </w:r>
          </w:p>
          <w:p w14:paraId="1A28DE20" w14:textId="2D75126F" w:rsidR="007C32D4" w:rsidRDefault="007C32D4" w:rsidP="00DA422C">
            <w:pPr>
              <w:spacing w:line="280" w:lineRule="exact"/>
              <w:ind w:leftChars="100" w:left="210"/>
              <w:rPr>
                <w:rFonts w:asciiTheme="majorEastAsia" w:eastAsiaTheme="majorEastAsia" w:hAnsiTheme="majorEastAsia"/>
              </w:rPr>
            </w:pPr>
            <w:r w:rsidRPr="00D44A70">
              <w:rPr>
                <w:rFonts w:asciiTheme="majorEastAsia" w:eastAsiaTheme="majorEastAsia" w:hAnsiTheme="majorEastAsia" w:hint="eastAsia"/>
              </w:rPr>
              <w:t xml:space="preserve">・売上額　　　　　</w:t>
            </w:r>
            <w:r w:rsidR="00DA422C" w:rsidRPr="00DA422C">
              <w:rPr>
                <w:rFonts w:asciiTheme="majorEastAsia" w:eastAsiaTheme="majorEastAsia" w:hAnsiTheme="majorEastAsia" w:hint="eastAsia"/>
              </w:rPr>
              <w:t>平成30年度目標：13,086千円（29年度実績　14,014千円）</w:t>
            </w:r>
          </w:p>
          <w:p w14:paraId="1A736DA0" w14:textId="47AD196C" w:rsidR="007C32D4" w:rsidRPr="00DA422C" w:rsidRDefault="007C32D4" w:rsidP="00DA422C">
            <w:pPr>
              <w:spacing w:line="280" w:lineRule="exact"/>
              <w:ind w:firstLineChars="100" w:firstLine="210"/>
              <w:rPr>
                <w:rFonts w:asciiTheme="majorEastAsia" w:eastAsiaTheme="majorEastAsia" w:hAnsiTheme="majorEastAsia"/>
                <w:color w:val="000000" w:themeColor="text1"/>
              </w:rPr>
            </w:pPr>
            <w:r w:rsidRPr="00D44A70">
              <w:rPr>
                <w:rFonts w:asciiTheme="majorEastAsia" w:eastAsiaTheme="majorEastAsia" w:hAnsiTheme="majorEastAsia" w:hint="eastAsia"/>
              </w:rPr>
              <w:t>・</w:t>
            </w:r>
            <w:r w:rsidR="00DA422C" w:rsidRPr="008D1D7B">
              <w:rPr>
                <w:rFonts w:asciiTheme="majorEastAsia" w:eastAsiaTheme="majorEastAsia" w:hAnsiTheme="majorEastAsia" w:hint="eastAsia"/>
                <w:color w:val="000000" w:themeColor="text1"/>
              </w:rPr>
              <w:t xml:space="preserve">利用者人数　</w:t>
            </w:r>
            <w:r w:rsidR="00DA422C">
              <w:rPr>
                <w:rFonts w:asciiTheme="majorEastAsia" w:eastAsiaTheme="majorEastAsia" w:hAnsiTheme="majorEastAsia" w:hint="eastAsia"/>
                <w:color w:val="000000" w:themeColor="text1"/>
              </w:rPr>
              <w:t xml:space="preserve">　　</w:t>
            </w:r>
            <w:r w:rsidR="00DA422C" w:rsidRPr="008D1D7B">
              <w:rPr>
                <w:rFonts w:asciiTheme="majorEastAsia" w:eastAsiaTheme="majorEastAsia" w:hAnsiTheme="majorEastAsia" w:hint="eastAsia"/>
                <w:color w:val="000000" w:themeColor="text1"/>
              </w:rPr>
              <w:t xml:space="preserve">平成30年度目標：20,714人（29年度実績 </w:t>
            </w:r>
            <w:r w:rsidR="00DA422C" w:rsidRPr="008D1D7B">
              <w:rPr>
                <w:rFonts w:asciiTheme="majorEastAsia" w:eastAsiaTheme="majorEastAsia" w:hAnsiTheme="majorEastAsia"/>
                <w:color w:val="000000" w:themeColor="text1"/>
              </w:rPr>
              <w:t>21,974</w:t>
            </w:r>
            <w:r w:rsidR="00DA422C" w:rsidRPr="008D1D7B">
              <w:rPr>
                <w:rFonts w:asciiTheme="majorEastAsia" w:eastAsiaTheme="majorEastAsia" w:hAnsiTheme="majorEastAsia" w:hint="eastAsia"/>
                <w:color w:val="000000" w:themeColor="text1"/>
              </w:rPr>
              <w:t>人）</w:t>
            </w:r>
          </w:p>
          <w:p w14:paraId="1D2E9D50" w14:textId="19812D8B" w:rsidR="007C32D4" w:rsidRDefault="007C32D4" w:rsidP="00186EC8">
            <w:pPr>
              <w:spacing w:line="280" w:lineRule="exact"/>
              <w:ind w:leftChars="100" w:left="210"/>
              <w:rPr>
                <w:rFonts w:asciiTheme="majorEastAsia" w:eastAsiaTheme="majorEastAsia" w:hAnsiTheme="majorEastAsia"/>
              </w:rPr>
            </w:pPr>
            <w:r w:rsidRPr="00D44A70">
              <w:rPr>
                <w:rFonts w:asciiTheme="majorEastAsia" w:eastAsiaTheme="majorEastAsia" w:hAnsiTheme="majorEastAsia" w:hint="eastAsia"/>
              </w:rPr>
              <w:t>②</w:t>
            </w:r>
            <w:r w:rsidR="00DA422C" w:rsidRPr="00DA422C">
              <w:rPr>
                <w:rFonts w:asciiTheme="majorEastAsia" w:eastAsiaTheme="majorEastAsia" w:hAnsiTheme="majorEastAsia" w:hint="eastAsia"/>
              </w:rPr>
              <w:t>ホール、会議室、エントランス及び玄関広場を活用したイベントや展示等の指定事業について適切で効果的な取組みが実施されているか。</w:t>
            </w:r>
          </w:p>
          <w:p w14:paraId="7A73556E" w14:textId="64E0EFA7" w:rsidR="007C32D4" w:rsidRDefault="007C32D4" w:rsidP="00DA422C">
            <w:pPr>
              <w:spacing w:line="280" w:lineRule="exact"/>
              <w:ind w:leftChars="100" w:left="210"/>
              <w:rPr>
                <w:rFonts w:asciiTheme="majorEastAsia" w:eastAsiaTheme="majorEastAsia" w:hAnsiTheme="majorEastAsia"/>
              </w:rPr>
            </w:pPr>
            <w:r w:rsidRPr="00D44A70">
              <w:rPr>
                <w:rFonts w:asciiTheme="majorEastAsia" w:eastAsiaTheme="majorEastAsia" w:hAnsiTheme="majorEastAsia" w:hint="eastAsia"/>
              </w:rPr>
              <w:t>・</w:t>
            </w:r>
            <w:r w:rsidR="00DA422C" w:rsidRPr="00DA422C">
              <w:rPr>
                <w:rFonts w:asciiTheme="majorEastAsia" w:eastAsiaTheme="majorEastAsia" w:hAnsiTheme="majorEastAsia" w:hint="eastAsia"/>
              </w:rPr>
              <w:t xml:space="preserve">実施回数　</w:t>
            </w:r>
            <w:r w:rsidR="00DA422C">
              <w:rPr>
                <w:rFonts w:asciiTheme="majorEastAsia" w:eastAsiaTheme="majorEastAsia" w:hAnsiTheme="majorEastAsia" w:hint="eastAsia"/>
              </w:rPr>
              <w:t xml:space="preserve">　　　</w:t>
            </w:r>
            <w:r w:rsidR="00DA422C" w:rsidRPr="00DA422C">
              <w:rPr>
                <w:rFonts w:asciiTheme="majorEastAsia" w:eastAsiaTheme="majorEastAsia" w:hAnsiTheme="majorEastAsia" w:hint="eastAsia"/>
              </w:rPr>
              <w:t>平成30年度目標：14　回（29年度実績13回）</w:t>
            </w:r>
          </w:p>
          <w:p w14:paraId="16462C3D" w14:textId="77777777" w:rsidR="00DA422C" w:rsidRDefault="00DA422C" w:rsidP="00DA422C">
            <w:pPr>
              <w:spacing w:line="280" w:lineRule="exact"/>
              <w:ind w:firstLineChars="300" w:firstLine="630"/>
              <w:jc w:val="left"/>
              <w:rPr>
                <w:rFonts w:asciiTheme="majorEastAsia" w:eastAsiaTheme="majorEastAsia" w:hAnsiTheme="majorEastAsia"/>
              </w:rPr>
            </w:pPr>
            <w:r w:rsidRPr="00DA422C">
              <w:rPr>
                <w:rFonts w:asciiTheme="majorEastAsia" w:eastAsiaTheme="majorEastAsia" w:hAnsiTheme="majorEastAsia" w:hint="eastAsia"/>
              </w:rPr>
              <w:t>うち図書館と連携し行った回数　平成30年度目標：6回（29年度実績7回）</w:t>
            </w:r>
          </w:p>
          <w:p w14:paraId="4020A433" w14:textId="07FEE007" w:rsidR="007C32D4" w:rsidRPr="00DA422C" w:rsidRDefault="007C32D4" w:rsidP="00DA422C">
            <w:pPr>
              <w:spacing w:line="280" w:lineRule="exact"/>
              <w:ind w:firstLineChars="100" w:firstLine="210"/>
              <w:rPr>
                <w:rFonts w:asciiTheme="majorEastAsia" w:eastAsiaTheme="majorEastAsia" w:hAnsiTheme="majorEastAsia"/>
                <w:color w:val="000000" w:themeColor="text1"/>
              </w:rPr>
            </w:pPr>
            <w:r w:rsidRPr="00D44A70">
              <w:rPr>
                <w:rFonts w:asciiTheme="majorEastAsia" w:eastAsiaTheme="majorEastAsia" w:hAnsiTheme="majorEastAsia" w:hint="eastAsia"/>
              </w:rPr>
              <w:t>・</w:t>
            </w:r>
            <w:r w:rsidR="00DA422C" w:rsidRPr="008D1D7B">
              <w:rPr>
                <w:rFonts w:asciiTheme="majorEastAsia" w:eastAsiaTheme="majorEastAsia" w:hAnsiTheme="majorEastAsia" w:hint="eastAsia"/>
                <w:color w:val="000000" w:themeColor="text1"/>
              </w:rPr>
              <w:t>参加者人数</w:t>
            </w:r>
            <w:r w:rsidR="00DA422C">
              <w:rPr>
                <w:rFonts w:asciiTheme="majorEastAsia" w:eastAsiaTheme="majorEastAsia" w:hAnsiTheme="majorEastAsia" w:hint="eastAsia"/>
                <w:color w:val="000000" w:themeColor="text1"/>
              </w:rPr>
              <w:t xml:space="preserve">　　　　</w:t>
            </w:r>
            <w:r w:rsidR="00DA422C" w:rsidRPr="008D1D7B">
              <w:rPr>
                <w:rFonts w:asciiTheme="majorEastAsia" w:eastAsiaTheme="majorEastAsia" w:hAnsiTheme="majorEastAsia" w:hint="eastAsia"/>
                <w:color w:val="000000" w:themeColor="text1"/>
              </w:rPr>
              <w:t>平成30年度目標：1,044人（29年度実績　887</w:t>
            </w:r>
            <w:r w:rsidR="00DA422C">
              <w:rPr>
                <w:rFonts w:asciiTheme="majorEastAsia" w:eastAsiaTheme="majorEastAsia" w:hAnsiTheme="majorEastAsia" w:hint="eastAsia"/>
                <w:color w:val="000000" w:themeColor="text1"/>
              </w:rPr>
              <w:t>人</w:t>
            </w:r>
            <w:r w:rsidRPr="00D44A70">
              <w:rPr>
                <w:rFonts w:asciiTheme="majorEastAsia" w:eastAsiaTheme="majorEastAsia" w:hAnsiTheme="majorEastAsia" w:hint="eastAsia"/>
              </w:rPr>
              <w:t>）</w:t>
            </w:r>
          </w:p>
          <w:p w14:paraId="14C83A72" w14:textId="59A9D655" w:rsidR="007C32D4" w:rsidRDefault="007C32D4" w:rsidP="00186EC8">
            <w:pPr>
              <w:spacing w:line="280" w:lineRule="exact"/>
              <w:ind w:leftChars="100" w:left="210"/>
              <w:rPr>
                <w:rFonts w:asciiTheme="majorEastAsia" w:eastAsiaTheme="majorEastAsia" w:hAnsiTheme="majorEastAsia"/>
              </w:rPr>
            </w:pPr>
            <w:r w:rsidRPr="00D44A70">
              <w:rPr>
                <w:rFonts w:asciiTheme="majorEastAsia" w:eastAsiaTheme="majorEastAsia" w:hAnsiTheme="majorEastAsia" w:hint="eastAsia"/>
              </w:rPr>
              <w:t>・</w:t>
            </w:r>
            <w:r w:rsidR="00DA422C" w:rsidRPr="008D1D7B">
              <w:rPr>
                <w:rFonts w:asciiTheme="majorEastAsia" w:eastAsiaTheme="majorEastAsia" w:hAnsiTheme="majorEastAsia" w:hint="eastAsia"/>
                <w:color w:val="000000" w:themeColor="text1"/>
              </w:rPr>
              <w:t>参加者満足度調査を行い、分析結果をフィードバックしているか</w:t>
            </w:r>
          </w:p>
          <w:p w14:paraId="493CA271" w14:textId="63E920D1" w:rsidR="007C32D4" w:rsidRPr="007C32D4" w:rsidRDefault="007C32D4" w:rsidP="00186EC8">
            <w:pPr>
              <w:spacing w:line="280" w:lineRule="exact"/>
              <w:ind w:leftChars="100" w:left="210"/>
              <w:rPr>
                <w:rFonts w:asciiTheme="majorEastAsia" w:eastAsiaTheme="majorEastAsia" w:hAnsiTheme="majorEastAsia"/>
              </w:rPr>
            </w:pPr>
            <w:r w:rsidRPr="00D44A70">
              <w:rPr>
                <w:rFonts w:asciiTheme="majorEastAsia" w:eastAsiaTheme="majorEastAsia" w:hAnsiTheme="majorEastAsia" w:hint="eastAsia"/>
              </w:rPr>
              <w:t>③</w:t>
            </w:r>
            <w:r w:rsidR="00DA422C" w:rsidRPr="008D1D7B">
              <w:rPr>
                <w:rFonts w:asciiTheme="majorEastAsia" w:eastAsiaTheme="majorEastAsia" w:hAnsiTheme="majorEastAsia" w:hint="eastAsia"/>
                <w:color w:val="000000" w:themeColor="text1"/>
              </w:rPr>
              <w:t>図書館との密接な連携・協力体制のもと、利用者サービスの向上に向けた取組みが実施されているか</w:t>
            </w:r>
          </w:p>
        </w:tc>
        <w:tc>
          <w:tcPr>
            <w:tcW w:w="1134" w:type="dxa"/>
            <w:tcBorders>
              <w:top w:val="single" w:sz="4" w:space="0" w:color="auto"/>
              <w:bottom w:val="single" w:sz="4" w:space="0" w:color="auto"/>
              <w:right w:val="single" w:sz="4" w:space="0" w:color="auto"/>
            </w:tcBorders>
            <w:vAlign w:val="center"/>
          </w:tcPr>
          <w:p w14:paraId="3630A523" w14:textId="66D095F4" w:rsidR="00A43A11" w:rsidRPr="003E4076" w:rsidRDefault="00DA422C" w:rsidP="00186EC8">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969" w:type="dxa"/>
            <w:tcBorders>
              <w:top w:val="single" w:sz="4" w:space="0" w:color="auto"/>
              <w:left w:val="single" w:sz="4" w:space="0" w:color="auto"/>
              <w:bottom w:val="single" w:sz="4" w:space="0" w:color="auto"/>
              <w:right w:val="single" w:sz="4" w:space="0" w:color="auto"/>
            </w:tcBorders>
            <w:vAlign w:val="center"/>
          </w:tcPr>
          <w:p w14:paraId="033C12A0" w14:textId="004102A0" w:rsidR="00A43A11" w:rsidRPr="003E4076" w:rsidRDefault="00DA422C" w:rsidP="00DA422C">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6236D3">
              <w:rPr>
                <w:rFonts w:asciiTheme="majorEastAsia" w:eastAsiaTheme="majorEastAsia" w:hAnsiTheme="majorEastAsia" w:hint="eastAsia"/>
              </w:rPr>
              <w:t>指定事業の回数や参加者数について、年度末時点の見込みで評価を記載する場合は、前年度事業の実績数値を参考資料とする等、判断根拠を示した方がよい。</w:t>
            </w:r>
          </w:p>
        </w:tc>
        <w:tc>
          <w:tcPr>
            <w:tcW w:w="3543" w:type="dxa"/>
            <w:tcBorders>
              <w:top w:val="single" w:sz="4" w:space="0" w:color="auto"/>
              <w:left w:val="single" w:sz="4" w:space="0" w:color="auto"/>
              <w:bottom w:val="single" w:sz="4" w:space="0" w:color="auto"/>
              <w:right w:val="single" w:sz="4" w:space="0" w:color="auto"/>
            </w:tcBorders>
            <w:vAlign w:val="center"/>
          </w:tcPr>
          <w:p w14:paraId="32A32E9C" w14:textId="66391E53" w:rsidR="007C32D4" w:rsidRPr="000D2571" w:rsidRDefault="0075277F" w:rsidP="00640DBE">
            <w:pPr>
              <w:ind w:left="210" w:hangingChars="100" w:hanging="210"/>
              <w:rPr>
                <w:rFonts w:asciiTheme="majorEastAsia" w:eastAsiaTheme="majorEastAsia" w:hAnsiTheme="majorEastAsia"/>
              </w:rPr>
            </w:pPr>
            <w:r>
              <w:rPr>
                <w:rFonts w:asciiTheme="majorEastAsia" w:eastAsiaTheme="majorEastAsia" w:hAnsiTheme="majorEastAsia" w:hint="eastAsia"/>
              </w:rPr>
              <w:t>〇評価委員会において、</w:t>
            </w:r>
            <w:r w:rsidRPr="006236D3">
              <w:rPr>
                <w:rFonts w:asciiTheme="majorEastAsia" w:eastAsiaTheme="majorEastAsia" w:hAnsiTheme="majorEastAsia" w:hint="eastAsia"/>
              </w:rPr>
              <w:t>年度末時点の見込みで評価を記載する場合は、前年度事業の実績数値を参考資料</w:t>
            </w:r>
            <w:r>
              <w:rPr>
                <w:rFonts w:asciiTheme="majorEastAsia" w:eastAsiaTheme="majorEastAsia" w:hAnsiTheme="majorEastAsia" w:hint="eastAsia"/>
              </w:rPr>
              <w:t>とする。</w:t>
            </w:r>
          </w:p>
        </w:tc>
        <w:tc>
          <w:tcPr>
            <w:tcW w:w="3402" w:type="dxa"/>
            <w:tcBorders>
              <w:top w:val="single" w:sz="4" w:space="0" w:color="auto"/>
              <w:left w:val="single" w:sz="4" w:space="0" w:color="auto"/>
              <w:bottom w:val="single" w:sz="4" w:space="0" w:color="auto"/>
              <w:right w:val="single" w:sz="4" w:space="0" w:color="auto"/>
            </w:tcBorders>
            <w:vAlign w:val="center"/>
          </w:tcPr>
          <w:p w14:paraId="393FF024" w14:textId="04624DCF" w:rsidR="000C417B" w:rsidRPr="00C61D3C" w:rsidRDefault="007636BF" w:rsidP="00640DBE">
            <w:pPr>
              <w:ind w:left="210" w:hangingChars="100" w:hanging="210"/>
              <w:rPr>
                <w:rFonts w:asciiTheme="majorEastAsia" w:eastAsiaTheme="majorEastAsia" w:hAnsiTheme="majorEastAsia"/>
              </w:rPr>
            </w:pPr>
            <w:r w:rsidRPr="00C61D3C">
              <w:rPr>
                <w:rFonts w:asciiTheme="majorEastAsia" w:eastAsiaTheme="majorEastAsia" w:hAnsiTheme="majorEastAsia" w:hint="eastAsia"/>
              </w:rPr>
              <w:t>〇前年度事業の実績数値を参考資料</w:t>
            </w:r>
            <w:r w:rsidR="00640DBE" w:rsidRPr="00C61D3C">
              <w:rPr>
                <w:rFonts w:asciiTheme="majorEastAsia" w:eastAsiaTheme="majorEastAsia" w:hAnsiTheme="majorEastAsia" w:hint="eastAsia"/>
              </w:rPr>
              <w:t>として会議資料に追加</w:t>
            </w:r>
            <w:r w:rsidR="00522B98">
              <w:rPr>
                <w:rFonts w:asciiTheme="majorEastAsia" w:eastAsiaTheme="majorEastAsia" w:hAnsiTheme="majorEastAsia" w:hint="eastAsia"/>
              </w:rPr>
              <w:t>する</w:t>
            </w:r>
            <w:bookmarkStart w:id="0" w:name="_GoBack"/>
            <w:bookmarkEnd w:id="0"/>
            <w:r w:rsidRPr="00C61D3C">
              <w:rPr>
                <w:rFonts w:asciiTheme="majorEastAsia" w:eastAsiaTheme="majorEastAsia" w:hAnsiTheme="majorEastAsia" w:hint="eastAsia"/>
              </w:rPr>
              <w:t>。</w:t>
            </w:r>
          </w:p>
        </w:tc>
      </w:tr>
      <w:tr w:rsidR="007C32D4" w:rsidRPr="003E4076" w14:paraId="1742AFE4" w14:textId="77777777" w:rsidTr="00870B63">
        <w:trPr>
          <w:trHeight w:val="3383"/>
        </w:trPr>
        <w:tc>
          <w:tcPr>
            <w:tcW w:w="2835" w:type="dxa"/>
            <w:vAlign w:val="center"/>
          </w:tcPr>
          <w:p w14:paraId="1796F2D8" w14:textId="77777777" w:rsidR="007C32D4" w:rsidRDefault="007C32D4" w:rsidP="007C32D4">
            <w:pPr>
              <w:spacing w:line="280" w:lineRule="exact"/>
              <w:ind w:left="210" w:hangingChars="100" w:hanging="210"/>
              <w:jc w:val="left"/>
              <w:rPr>
                <w:rFonts w:asciiTheme="majorEastAsia" w:eastAsiaTheme="majorEastAsia" w:hAnsiTheme="majorEastAsia"/>
              </w:rPr>
            </w:pPr>
            <w:r w:rsidRPr="007C32D4">
              <w:rPr>
                <w:rFonts w:asciiTheme="majorEastAsia" w:eastAsiaTheme="majorEastAsia" w:hAnsiTheme="majorEastAsia" w:hint="eastAsia"/>
              </w:rPr>
              <w:t>Ⅱさらなるサービスの向上に関する事項</w:t>
            </w:r>
          </w:p>
          <w:p w14:paraId="714F6554" w14:textId="779F9C27" w:rsidR="007C32D4" w:rsidRPr="000D2571" w:rsidRDefault="00DA422C" w:rsidP="007C32D4">
            <w:pPr>
              <w:spacing w:line="280" w:lineRule="exact"/>
              <w:ind w:left="210" w:hangingChars="100" w:hanging="210"/>
              <w:jc w:val="left"/>
              <w:rPr>
                <w:rFonts w:asciiTheme="majorEastAsia" w:eastAsiaTheme="majorEastAsia" w:hAnsiTheme="majorEastAsia"/>
              </w:rPr>
            </w:pPr>
            <w:r w:rsidRPr="008D1D7B">
              <w:rPr>
                <w:rFonts w:asciiTheme="majorEastAsia" w:eastAsiaTheme="majorEastAsia" w:hAnsiTheme="majorEastAsia" w:hint="eastAsia"/>
                <w:color w:val="000000" w:themeColor="text1"/>
              </w:rPr>
              <w:t>(1)利用者満足度調査等</w:t>
            </w:r>
          </w:p>
        </w:tc>
        <w:tc>
          <w:tcPr>
            <w:tcW w:w="7905" w:type="dxa"/>
            <w:vAlign w:val="center"/>
          </w:tcPr>
          <w:p w14:paraId="0DEF2927" w14:textId="00F9D95C" w:rsidR="007C32D4" w:rsidRPr="00D44A70" w:rsidRDefault="00DA422C" w:rsidP="00186EC8">
            <w:pPr>
              <w:spacing w:line="280" w:lineRule="exact"/>
              <w:ind w:leftChars="100" w:left="210"/>
              <w:rPr>
                <w:rFonts w:asciiTheme="majorEastAsia" w:eastAsiaTheme="majorEastAsia" w:hAnsiTheme="majorEastAsia"/>
              </w:rPr>
            </w:pPr>
            <w:r w:rsidRPr="008D1D7B">
              <w:rPr>
                <w:rFonts w:asciiTheme="majorEastAsia" w:eastAsiaTheme="majorEastAsia" w:hAnsiTheme="majorEastAsia" w:hint="eastAsia"/>
                <w:color w:val="000000" w:themeColor="text1"/>
              </w:rPr>
              <w:t>利用者満足度調査を実施し、分析結果をフィードバックしているか</w:t>
            </w:r>
          </w:p>
        </w:tc>
        <w:tc>
          <w:tcPr>
            <w:tcW w:w="1134" w:type="dxa"/>
            <w:tcBorders>
              <w:top w:val="single" w:sz="4" w:space="0" w:color="auto"/>
              <w:bottom w:val="single" w:sz="4" w:space="0" w:color="auto"/>
              <w:right w:val="single" w:sz="4" w:space="0" w:color="auto"/>
            </w:tcBorders>
            <w:vAlign w:val="center"/>
          </w:tcPr>
          <w:p w14:paraId="2B0A645B" w14:textId="2CDC29FE" w:rsidR="007C32D4" w:rsidRDefault="007C32D4" w:rsidP="00186EC8">
            <w:pPr>
              <w:jc w:val="center"/>
              <w:rPr>
                <w:rFonts w:asciiTheme="majorEastAsia" w:eastAsiaTheme="majorEastAsia" w:hAnsiTheme="majorEastAsia"/>
              </w:rPr>
            </w:pPr>
            <w:r w:rsidRPr="00D44A70">
              <w:rPr>
                <w:rFonts w:asciiTheme="majorEastAsia" w:eastAsiaTheme="majorEastAsia" w:hAnsiTheme="majorEastAsia" w:hint="eastAsia"/>
              </w:rPr>
              <w:t>Ａ</w:t>
            </w:r>
          </w:p>
        </w:tc>
        <w:tc>
          <w:tcPr>
            <w:tcW w:w="3969" w:type="dxa"/>
            <w:tcBorders>
              <w:top w:val="single" w:sz="4" w:space="0" w:color="auto"/>
              <w:left w:val="single" w:sz="4" w:space="0" w:color="auto"/>
              <w:bottom w:val="single" w:sz="4" w:space="0" w:color="auto"/>
              <w:right w:val="single" w:sz="4" w:space="0" w:color="auto"/>
            </w:tcBorders>
            <w:vAlign w:val="center"/>
          </w:tcPr>
          <w:p w14:paraId="0E0D2680" w14:textId="77777777" w:rsidR="00DA422C" w:rsidRDefault="00DA422C" w:rsidP="00DA422C">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Pr="008E599E">
              <w:rPr>
                <w:rFonts w:asciiTheme="majorEastAsia" w:eastAsiaTheme="majorEastAsia" w:hAnsiTheme="majorEastAsia" w:hint="eastAsia"/>
                <w:color w:val="000000" w:themeColor="text1"/>
              </w:rPr>
              <w:t>アンケート</w:t>
            </w:r>
            <w:r>
              <w:rPr>
                <w:rFonts w:asciiTheme="majorEastAsia" w:eastAsiaTheme="majorEastAsia" w:hAnsiTheme="majorEastAsia" w:hint="eastAsia"/>
                <w:color w:val="000000" w:themeColor="text1"/>
              </w:rPr>
              <w:t>集計・分析</w:t>
            </w:r>
            <w:r w:rsidRPr="008E599E">
              <w:rPr>
                <w:rFonts w:asciiTheme="majorEastAsia" w:eastAsiaTheme="majorEastAsia" w:hAnsiTheme="majorEastAsia" w:hint="eastAsia"/>
                <w:color w:val="000000" w:themeColor="text1"/>
              </w:rPr>
              <w:t>について、構成比</w:t>
            </w:r>
            <w:r>
              <w:rPr>
                <w:rFonts w:asciiTheme="majorEastAsia" w:eastAsiaTheme="majorEastAsia" w:hAnsiTheme="majorEastAsia" w:hint="eastAsia"/>
                <w:color w:val="000000" w:themeColor="text1"/>
              </w:rPr>
              <w:t>で前年度</w:t>
            </w:r>
            <w:r w:rsidRPr="008E599E">
              <w:rPr>
                <w:rFonts w:asciiTheme="majorEastAsia" w:eastAsiaTheme="majorEastAsia" w:hAnsiTheme="majorEastAsia" w:hint="eastAsia"/>
                <w:color w:val="000000" w:themeColor="text1"/>
              </w:rPr>
              <w:t>比較</w:t>
            </w:r>
            <w:r>
              <w:rPr>
                <w:rFonts w:asciiTheme="majorEastAsia" w:eastAsiaTheme="majorEastAsia" w:hAnsiTheme="majorEastAsia" w:hint="eastAsia"/>
                <w:color w:val="000000" w:themeColor="text1"/>
              </w:rPr>
              <w:t>できるようにした</w:t>
            </w:r>
            <w:r w:rsidRPr="008E599E">
              <w:rPr>
                <w:rFonts w:asciiTheme="majorEastAsia" w:eastAsiaTheme="majorEastAsia" w:hAnsiTheme="majorEastAsia" w:hint="eastAsia"/>
                <w:color w:val="000000" w:themeColor="text1"/>
              </w:rPr>
              <w:t>方がよいのではないか。</w:t>
            </w:r>
          </w:p>
          <w:p w14:paraId="48B8D0D3" w14:textId="298AB423" w:rsidR="007C32D4" w:rsidRDefault="00DA422C" w:rsidP="00DA422C">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Pr="008E599E">
              <w:rPr>
                <w:rFonts w:asciiTheme="majorEastAsia" w:eastAsiaTheme="majorEastAsia" w:hAnsiTheme="majorEastAsia" w:hint="eastAsia"/>
                <w:color w:val="000000" w:themeColor="text1"/>
              </w:rPr>
              <w:t>アンケート結果がどのように所管課評価に反映されているのか、関係性を示した方がよい。</w:t>
            </w:r>
          </w:p>
        </w:tc>
        <w:tc>
          <w:tcPr>
            <w:tcW w:w="3543" w:type="dxa"/>
            <w:tcBorders>
              <w:top w:val="single" w:sz="4" w:space="0" w:color="auto"/>
              <w:left w:val="single" w:sz="4" w:space="0" w:color="auto"/>
              <w:bottom w:val="single" w:sz="4" w:space="0" w:color="auto"/>
              <w:right w:val="single" w:sz="4" w:space="0" w:color="auto"/>
            </w:tcBorders>
            <w:vAlign w:val="center"/>
          </w:tcPr>
          <w:p w14:paraId="2A6B291F" w14:textId="2E425117" w:rsidR="007C32D4" w:rsidRDefault="00485934" w:rsidP="00ED6495">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rPr>
              <w:t>〇指定管理者に対し、</w:t>
            </w:r>
            <w:r w:rsidR="00640DBE">
              <w:rPr>
                <w:rFonts w:asciiTheme="majorEastAsia" w:eastAsiaTheme="majorEastAsia" w:hAnsiTheme="majorEastAsia" w:hint="eastAsia"/>
              </w:rPr>
              <w:t>アンケート集計・分析については、</w:t>
            </w:r>
            <w:r w:rsidRPr="008E599E">
              <w:rPr>
                <w:rFonts w:asciiTheme="majorEastAsia" w:eastAsiaTheme="majorEastAsia" w:hAnsiTheme="majorEastAsia" w:hint="eastAsia"/>
                <w:color w:val="000000" w:themeColor="text1"/>
              </w:rPr>
              <w:t>構成比</w:t>
            </w:r>
            <w:r>
              <w:rPr>
                <w:rFonts w:asciiTheme="majorEastAsia" w:eastAsiaTheme="majorEastAsia" w:hAnsiTheme="majorEastAsia" w:hint="eastAsia"/>
                <w:color w:val="000000" w:themeColor="text1"/>
              </w:rPr>
              <w:t>で前年度</w:t>
            </w:r>
            <w:r w:rsidRPr="008E599E">
              <w:rPr>
                <w:rFonts w:asciiTheme="majorEastAsia" w:eastAsiaTheme="majorEastAsia" w:hAnsiTheme="majorEastAsia" w:hint="eastAsia"/>
                <w:color w:val="000000" w:themeColor="text1"/>
              </w:rPr>
              <w:t>比較</w:t>
            </w:r>
            <w:r>
              <w:rPr>
                <w:rFonts w:asciiTheme="majorEastAsia" w:eastAsiaTheme="majorEastAsia" w:hAnsiTheme="majorEastAsia" w:hint="eastAsia"/>
                <w:color w:val="000000" w:themeColor="text1"/>
              </w:rPr>
              <w:t>できる</w:t>
            </w:r>
            <w:r>
              <w:rPr>
                <w:rFonts w:asciiTheme="majorEastAsia" w:eastAsiaTheme="majorEastAsia" w:hAnsiTheme="majorEastAsia" w:hint="eastAsia"/>
              </w:rPr>
              <w:t>とする</w:t>
            </w:r>
            <w:r>
              <w:rPr>
                <w:rFonts w:asciiTheme="majorEastAsia" w:eastAsiaTheme="majorEastAsia" w:hAnsiTheme="majorEastAsia" w:hint="eastAsia"/>
                <w:color w:val="000000" w:themeColor="text1"/>
              </w:rPr>
              <w:t>よう求める。</w:t>
            </w:r>
          </w:p>
          <w:p w14:paraId="752FF95A" w14:textId="4EDF7BA1" w:rsidR="00AC19B9" w:rsidRPr="00E2212B" w:rsidRDefault="00E2212B" w:rsidP="00ED6495">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00870B63" w:rsidRPr="00870B63">
              <w:rPr>
                <w:rFonts w:asciiTheme="majorEastAsia" w:eastAsiaTheme="majorEastAsia" w:hAnsiTheme="majorEastAsia" w:hint="eastAsia"/>
                <w:color w:val="000000" w:themeColor="text1"/>
              </w:rPr>
              <w:t>次年度以降の評価票において、利用者満足度調査に関する評価基準を細分化しアンケート分析結果のフィードバック状況について明確に評価できるよう</w:t>
            </w:r>
            <w:r w:rsidR="00870B63">
              <w:rPr>
                <w:rFonts w:asciiTheme="majorEastAsia" w:eastAsiaTheme="majorEastAsia" w:hAnsiTheme="majorEastAsia" w:hint="eastAsia"/>
                <w:color w:val="000000" w:themeColor="text1"/>
              </w:rPr>
              <w:t>設定</w:t>
            </w:r>
            <w:r w:rsidR="00870B63" w:rsidRPr="00870B63">
              <w:rPr>
                <w:rFonts w:asciiTheme="majorEastAsia" w:eastAsiaTheme="majorEastAsia" w:hAnsiTheme="majorEastAsia" w:hint="eastAsia"/>
                <w:color w:val="000000" w:themeColor="text1"/>
              </w:rPr>
              <w:t>する。</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E62279" w14:textId="74A64442" w:rsidR="007C32D4" w:rsidRPr="00C61D3C" w:rsidRDefault="007636BF" w:rsidP="007636BF">
            <w:pPr>
              <w:ind w:left="210" w:hangingChars="100" w:hanging="210"/>
              <w:rPr>
                <w:rFonts w:asciiTheme="majorEastAsia" w:eastAsiaTheme="majorEastAsia" w:hAnsiTheme="majorEastAsia"/>
              </w:rPr>
            </w:pPr>
            <w:r w:rsidRPr="00C61D3C">
              <w:rPr>
                <w:rFonts w:asciiTheme="majorEastAsia" w:eastAsiaTheme="majorEastAsia" w:hAnsiTheme="majorEastAsia" w:hint="eastAsia"/>
              </w:rPr>
              <w:t>〇利用者満足度調査集計・分析結果については、構成比で前年度比較できる書式とする。</w:t>
            </w:r>
          </w:p>
          <w:p w14:paraId="4C7DF592" w14:textId="250D927E" w:rsidR="007636BF" w:rsidRPr="00C61D3C" w:rsidRDefault="007636BF" w:rsidP="007636BF">
            <w:pPr>
              <w:ind w:left="210" w:hangingChars="100" w:hanging="210"/>
              <w:rPr>
                <w:rFonts w:asciiTheme="majorEastAsia" w:eastAsiaTheme="majorEastAsia" w:hAnsiTheme="majorEastAsia"/>
              </w:rPr>
            </w:pPr>
            <w:r w:rsidRPr="00C61D3C">
              <w:rPr>
                <w:rFonts w:asciiTheme="majorEastAsia" w:eastAsiaTheme="majorEastAsia" w:hAnsiTheme="majorEastAsia" w:hint="eastAsia"/>
              </w:rPr>
              <w:t>〇平成31年度の評価票において、利用者満足度調査に関してアンケート分析結果のフィードバック状況についての評価基準を追加する。</w:t>
            </w:r>
          </w:p>
        </w:tc>
      </w:tr>
      <w:tr w:rsidR="00DA422C" w:rsidRPr="003E4076" w14:paraId="16442BDC" w14:textId="77777777" w:rsidTr="00870B63">
        <w:trPr>
          <w:trHeight w:val="2599"/>
        </w:trPr>
        <w:tc>
          <w:tcPr>
            <w:tcW w:w="11874" w:type="dxa"/>
            <w:gridSpan w:val="3"/>
            <w:tcBorders>
              <w:right w:val="single" w:sz="4" w:space="0" w:color="auto"/>
            </w:tcBorders>
            <w:vAlign w:val="center"/>
          </w:tcPr>
          <w:p w14:paraId="532369D5" w14:textId="6C136859" w:rsidR="00DA422C" w:rsidRPr="00D44A70" w:rsidRDefault="00DA422C" w:rsidP="00186EC8">
            <w:pPr>
              <w:jc w:val="center"/>
              <w:rPr>
                <w:rFonts w:asciiTheme="majorEastAsia" w:eastAsiaTheme="majorEastAsia" w:hAnsiTheme="majorEastAsia"/>
              </w:rPr>
            </w:pPr>
            <w:r>
              <w:rPr>
                <w:rFonts w:asciiTheme="majorEastAsia" w:eastAsiaTheme="majorEastAsia" w:hAnsiTheme="majorEastAsia" w:hint="eastAsia"/>
                <w:color w:val="000000" w:themeColor="text1"/>
              </w:rPr>
              <w:t>評価全般について</w:t>
            </w:r>
          </w:p>
        </w:tc>
        <w:tc>
          <w:tcPr>
            <w:tcW w:w="3969" w:type="dxa"/>
            <w:tcBorders>
              <w:top w:val="single" w:sz="4" w:space="0" w:color="auto"/>
              <w:left w:val="single" w:sz="4" w:space="0" w:color="auto"/>
              <w:right w:val="single" w:sz="4" w:space="0" w:color="auto"/>
            </w:tcBorders>
            <w:vAlign w:val="center"/>
          </w:tcPr>
          <w:p w14:paraId="109FE92C" w14:textId="45428D37" w:rsidR="00DA422C" w:rsidRPr="007C32D4" w:rsidRDefault="007636BF" w:rsidP="007636BF">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00DA422C">
              <w:rPr>
                <w:rFonts w:asciiTheme="majorEastAsia" w:eastAsiaTheme="majorEastAsia" w:hAnsiTheme="majorEastAsia" w:hint="eastAsia"/>
                <w:color w:val="000000" w:themeColor="text1"/>
              </w:rPr>
              <w:t>適切に評価することで継続的に指定管理業務を向上させていくため、評価期間の設定・四段階評価の判断基準・目標値の設定方法について検討願いたい。</w:t>
            </w:r>
          </w:p>
        </w:tc>
        <w:tc>
          <w:tcPr>
            <w:tcW w:w="3543" w:type="dxa"/>
            <w:tcBorders>
              <w:top w:val="single" w:sz="4" w:space="0" w:color="auto"/>
              <w:left w:val="single" w:sz="4" w:space="0" w:color="auto"/>
              <w:right w:val="single" w:sz="4" w:space="0" w:color="auto"/>
            </w:tcBorders>
            <w:vAlign w:val="center"/>
          </w:tcPr>
          <w:p w14:paraId="61C0F9D3" w14:textId="06E06113" w:rsidR="00DA422C" w:rsidRPr="000D2571" w:rsidRDefault="007636BF" w:rsidP="007636BF">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Pr="006E2094">
              <w:rPr>
                <w:rFonts w:asciiTheme="majorEastAsia" w:eastAsiaTheme="majorEastAsia" w:hAnsiTheme="majorEastAsia" w:hint="eastAsia"/>
                <w:color w:val="000000" w:themeColor="text1"/>
              </w:rPr>
              <w:t>次年度の評価票作成に向け、評価期間の設定・四段階評価の判断基準・目標値の設定方法について検討を行う。</w:t>
            </w:r>
          </w:p>
        </w:tc>
        <w:tc>
          <w:tcPr>
            <w:tcW w:w="3402" w:type="dxa"/>
            <w:tcBorders>
              <w:top w:val="single" w:sz="4" w:space="0" w:color="auto"/>
              <w:left w:val="single" w:sz="4" w:space="0" w:color="auto"/>
              <w:right w:val="single" w:sz="4" w:space="0" w:color="auto"/>
            </w:tcBorders>
            <w:shd w:val="clear" w:color="auto" w:fill="auto"/>
            <w:vAlign w:val="center"/>
          </w:tcPr>
          <w:p w14:paraId="433D0060" w14:textId="672E7503" w:rsidR="00DA422C" w:rsidRPr="003A1012" w:rsidRDefault="00ED6495" w:rsidP="00ED6495">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〇</w:t>
            </w:r>
            <w:r w:rsidRPr="00ED6495">
              <w:rPr>
                <w:rFonts w:asciiTheme="majorEastAsia" w:eastAsiaTheme="majorEastAsia" w:hAnsiTheme="majorEastAsia" w:hint="eastAsia"/>
                <w:color w:val="000000" w:themeColor="text1"/>
              </w:rPr>
              <w:t>評価期間の設定・四段階評価の判断基準・目標値の設定方法について検討し、必要があれば次年度以降の評価票に反映させる。</w:t>
            </w:r>
          </w:p>
        </w:tc>
      </w:tr>
    </w:tbl>
    <w:p w14:paraId="68498F13" w14:textId="77E2AD34" w:rsidR="00E01069" w:rsidRPr="00EE15DE" w:rsidRDefault="00E01069" w:rsidP="00186EC8">
      <w:pPr>
        <w:rPr>
          <w:rFonts w:asciiTheme="majorEastAsia" w:eastAsiaTheme="majorEastAsia" w:hAnsiTheme="majorEastAsia"/>
        </w:rPr>
      </w:pPr>
    </w:p>
    <w:sectPr w:rsidR="00E01069" w:rsidRPr="00EE15DE" w:rsidSect="0052554C">
      <w:pgSz w:w="23814" w:h="16839"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47B79" w14:textId="77777777" w:rsidR="00D62DF8" w:rsidRDefault="00D62DF8" w:rsidP="005350B3">
      <w:r>
        <w:separator/>
      </w:r>
    </w:p>
  </w:endnote>
  <w:endnote w:type="continuationSeparator" w:id="0">
    <w:p w14:paraId="2CDC97B4" w14:textId="77777777" w:rsidR="00D62DF8" w:rsidRDefault="00D62DF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6A86" w14:textId="77777777" w:rsidR="00D62DF8" w:rsidRDefault="00D62DF8" w:rsidP="005350B3">
      <w:r>
        <w:separator/>
      </w:r>
    </w:p>
  </w:footnote>
  <w:footnote w:type="continuationSeparator" w:id="0">
    <w:p w14:paraId="1D822CA1" w14:textId="77777777" w:rsidR="00D62DF8" w:rsidRDefault="00D62DF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07E0F"/>
    <w:rsid w:val="00011FFF"/>
    <w:rsid w:val="00016C64"/>
    <w:rsid w:val="000224C6"/>
    <w:rsid w:val="00032053"/>
    <w:rsid w:val="000377C5"/>
    <w:rsid w:val="00070CBF"/>
    <w:rsid w:val="00085BC9"/>
    <w:rsid w:val="0008666A"/>
    <w:rsid w:val="00087E89"/>
    <w:rsid w:val="00096590"/>
    <w:rsid w:val="000B245F"/>
    <w:rsid w:val="000C12D8"/>
    <w:rsid w:val="000C417B"/>
    <w:rsid w:val="000C5776"/>
    <w:rsid w:val="000C7E16"/>
    <w:rsid w:val="000D2571"/>
    <w:rsid w:val="000D3295"/>
    <w:rsid w:val="000E7007"/>
    <w:rsid w:val="00102959"/>
    <w:rsid w:val="0010322B"/>
    <w:rsid w:val="00106739"/>
    <w:rsid w:val="00114487"/>
    <w:rsid w:val="001262FD"/>
    <w:rsid w:val="00126DCE"/>
    <w:rsid w:val="00132C54"/>
    <w:rsid w:val="0014337E"/>
    <w:rsid w:val="001608E9"/>
    <w:rsid w:val="0016648F"/>
    <w:rsid w:val="00181FB5"/>
    <w:rsid w:val="00186EC8"/>
    <w:rsid w:val="00187F01"/>
    <w:rsid w:val="001A73A6"/>
    <w:rsid w:val="001B33F8"/>
    <w:rsid w:val="001C3BFC"/>
    <w:rsid w:val="001C5D99"/>
    <w:rsid w:val="001D03D1"/>
    <w:rsid w:val="001D5FFA"/>
    <w:rsid w:val="00222554"/>
    <w:rsid w:val="00233078"/>
    <w:rsid w:val="00246DDF"/>
    <w:rsid w:val="00263EEC"/>
    <w:rsid w:val="0027597A"/>
    <w:rsid w:val="002870A2"/>
    <w:rsid w:val="00287F6E"/>
    <w:rsid w:val="002A26BE"/>
    <w:rsid w:val="002A5DD5"/>
    <w:rsid w:val="002A7457"/>
    <w:rsid w:val="002C1D84"/>
    <w:rsid w:val="002C34FB"/>
    <w:rsid w:val="002C3521"/>
    <w:rsid w:val="002C5DB3"/>
    <w:rsid w:val="002E2E08"/>
    <w:rsid w:val="002E6637"/>
    <w:rsid w:val="00300872"/>
    <w:rsid w:val="0030266B"/>
    <w:rsid w:val="00304349"/>
    <w:rsid w:val="00304D95"/>
    <w:rsid w:val="00312D7C"/>
    <w:rsid w:val="003133E5"/>
    <w:rsid w:val="00314681"/>
    <w:rsid w:val="00320BEB"/>
    <w:rsid w:val="003341D4"/>
    <w:rsid w:val="00341571"/>
    <w:rsid w:val="003450D8"/>
    <w:rsid w:val="0036304C"/>
    <w:rsid w:val="00364C56"/>
    <w:rsid w:val="00373B73"/>
    <w:rsid w:val="0037450F"/>
    <w:rsid w:val="00386C34"/>
    <w:rsid w:val="00396FD2"/>
    <w:rsid w:val="003A1012"/>
    <w:rsid w:val="003A4504"/>
    <w:rsid w:val="003B00D8"/>
    <w:rsid w:val="003B0D96"/>
    <w:rsid w:val="003B2F2E"/>
    <w:rsid w:val="003E4076"/>
    <w:rsid w:val="00413C9C"/>
    <w:rsid w:val="00416DD9"/>
    <w:rsid w:val="004238BC"/>
    <w:rsid w:val="004308E3"/>
    <w:rsid w:val="0043097F"/>
    <w:rsid w:val="004569BA"/>
    <w:rsid w:val="00464DE8"/>
    <w:rsid w:val="00467567"/>
    <w:rsid w:val="00482A2E"/>
    <w:rsid w:val="00485934"/>
    <w:rsid w:val="00490082"/>
    <w:rsid w:val="004A4191"/>
    <w:rsid w:val="004A518B"/>
    <w:rsid w:val="004D4B2D"/>
    <w:rsid w:val="005217FF"/>
    <w:rsid w:val="00522B98"/>
    <w:rsid w:val="0052554C"/>
    <w:rsid w:val="00526FDE"/>
    <w:rsid w:val="0053342F"/>
    <w:rsid w:val="005350B3"/>
    <w:rsid w:val="00570763"/>
    <w:rsid w:val="005708A4"/>
    <w:rsid w:val="00571BD4"/>
    <w:rsid w:val="00572E62"/>
    <w:rsid w:val="00580218"/>
    <w:rsid w:val="00586D94"/>
    <w:rsid w:val="005A35A7"/>
    <w:rsid w:val="005B5D7F"/>
    <w:rsid w:val="005B6DD5"/>
    <w:rsid w:val="005C3019"/>
    <w:rsid w:val="005C3DF4"/>
    <w:rsid w:val="005E636F"/>
    <w:rsid w:val="00601876"/>
    <w:rsid w:val="006172B7"/>
    <w:rsid w:val="00617711"/>
    <w:rsid w:val="0062208D"/>
    <w:rsid w:val="00640DBE"/>
    <w:rsid w:val="00642224"/>
    <w:rsid w:val="00654562"/>
    <w:rsid w:val="0065681A"/>
    <w:rsid w:val="00664D45"/>
    <w:rsid w:val="006D0310"/>
    <w:rsid w:val="006F668F"/>
    <w:rsid w:val="00704B08"/>
    <w:rsid w:val="00717D88"/>
    <w:rsid w:val="00727457"/>
    <w:rsid w:val="0075277F"/>
    <w:rsid w:val="00756373"/>
    <w:rsid w:val="007636BF"/>
    <w:rsid w:val="00772667"/>
    <w:rsid w:val="00775B55"/>
    <w:rsid w:val="00796F66"/>
    <w:rsid w:val="007977B7"/>
    <w:rsid w:val="007A263E"/>
    <w:rsid w:val="007C32D4"/>
    <w:rsid w:val="007D5EEE"/>
    <w:rsid w:val="007F0B11"/>
    <w:rsid w:val="007F42DB"/>
    <w:rsid w:val="007F61FA"/>
    <w:rsid w:val="007F7FC6"/>
    <w:rsid w:val="00800B11"/>
    <w:rsid w:val="008018C4"/>
    <w:rsid w:val="00802549"/>
    <w:rsid w:val="008149D1"/>
    <w:rsid w:val="008265E9"/>
    <w:rsid w:val="008441F1"/>
    <w:rsid w:val="008564BE"/>
    <w:rsid w:val="00860032"/>
    <w:rsid w:val="00862620"/>
    <w:rsid w:val="00870B63"/>
    <w:rsid w:val="008B71F5"/>
    <w:rsid w:val="008C02F5"/>
    <w:rsid w:val="008C1570"/>
    <w:rsid w:val="008C210E"/>
    <w:rsid w:val="008E3BAE"/>
    <w:rsid w:val="008F4AD5"/>
    <w:rsid w:val="008F64AE"/>
    <w:rsid w:val="008F69CF"/>
    <w:rsid w:val="0091361D"/>
    <w:rsid w:val="00922169"/>
    <w:rsid w:val="00925382"/>
    <w:rsid w:val="009269EC"/>
    <w:rsid w:val="00935E57"/>
    <w:rsid w:val="009368E0"/>
    <w:rsid w:val="009378B9"/>
    <w:rsid w:val="009423B1"/>
    <w:rsid w:val="00957AF5"/>
    <w:rsid w:val="00986432"/>
    <w:rsid w:val="0098701C"/>
    <w:rsid w:val="00997716"/>
    <w:rsid w:val="009A0670"/>
    <w:rsid w:val="009A0EEC"/>
    <w:rsid w:val="009C54F9"/>
    <w:rsid w:val="009C6D2C"/>
    <w:rsid w:val="009D3D67"/>
    <w:rsid w:val="009D6962"/>
    <w:rsid w:val="009E13B1"/>
    <w:rsid w:val="009F56FD"/>
    <w:rsid w:val="009F723A"/>
    <w:rsid w:val="00A13CC1"/>
    <w:rsid w:val="00A15892"/>
    <w:rsid w:val="00A27568"/>
    <w:rsid w:val="00A42D98"/>
    <w:rsid w:val="00A43022"/>
    <w:rsid w:val="00A43A11"/>
    <w:rsid w:val="00A55567"/>
    <w:rsid w:val="00A614AF"/>
    <w:rsid w:val="00A847F4"/>
    <w:rsid w:val="00A9072A"/>
    <w:rsid w:val="00AC0189"/>
    <w:rsid w:val="00AC19B9"/>
    <w:rsid w:val="00AC43A8"/>
    <w:rsid w:val="00AD6327"/>
    <w:rsid w:val="00AF0893"/>
    <w:rsid w:val="00AF117D"/>
    <w:rsid w:val="00AF4BCD"/>
    <w:rsid w:val="00B047A0"/>
    <w:rsid w:val="00B16BAD"/>
    <w:rsid w:val="00B406DD"/>
    <w:rsid w:val="00B47324"/>
    <w:rsid w:val="00B5172D"/>
    <w:rsid w:val="00B560E1"/>
    <w:rsid w:val="00B57E49"/>
    <w:rsid w:val="00B75FFF"/>
    <w:rsid w:val="00B92D43"/>
    <w:rsid w:val="00B97A32"/>
    <w:rsid w:val="00BB0A2B"/>
    <w:rsid w:val="00BE362B"/>
    <w:rsid w:val="00BF434A"/>
    <w:rsid w:val="00C07F30"/>
    <w:rsid w:val="00C42BA9"/>
    <w:rsid w:val="00C50A88"/>
    <w:rsid w:val="00C52F79"/>
    <w:rsid w:val="00C61D3C"/>
    <w:rsid w:val="00C82729"/>
    <w:rsid w:val="00C858DB"/>
    <w:rsid w:val="00C9135A"/>
    <w:rsid w:val="00CA688A"/>
    <w:rsid w:val="00CA7035"/>
    <w:rsid w:val="00CD08B5"/>
    <w:rsid w:val="00CE16B0"/>
    <w:rsid w:val="00CF2FBA"/>
    <w:rsid w:val="00D35E18"/>
    <w:rsid w:val="00D406C2"/>
    <w:rsid w:val="00D4111F"/>
    <w:rsid w:val="00D601AC"/>
    <w:rsid w:val="00D62DF8"/>
    <w:rsid w:val="00D76659"/>
    <w:rsid w:val="00D84B59"/>
    <w:rsid w:val="00D87C6F"/>
    <w:rsid w:val="00D94644"/>
    <w:rsid w:val="00DA422C"/>
    <w:rsid w:val="00DB29D0"/>
    <w:rsid w:val="00DC1C5A"/>
    <w:rsid w:val="00DC1DF5"/>
    <w:rsid w:val="00DC7B1E"/>
    <w:rsid w:val="00DD5E3B"/>
    <w:rsid w:val="00DE1161"/>
    <w:rsid w:val="00DE2EE5"/>
    <w:rsid w:val="00DE3DF2"/>
    <w:rsid w:val="00DF2B25"/>
    <w:rsid w:val="00E01069"/>
    <w:rsid w:val="00E219FB"/>
    <w:rsid w:val="00E2212B"/>
    <w:rsid w:val="00E26885"/>
    <w:rsid w:val="00E3350A"/>
    <w:rsid w:val="00E435BC"/>
    <w:rsid w:val="00E510C6"/>
    <w:rsid w:val="00E55B90"/>
    <w:rsid w:val="00E56F81"/>
    <w:rsid w:val="00E61D8F"/>
    <w:rsid w:val="00E633F7"/>
    <w:rsid w:val="00E81915"/>
    <w:rsid w:val="00E83185"/>
    <w:rsid w:val="00E93C61"/>
    <w:rsid w:val="00EB0A26"/>
    <w:rsid w:val="00ED3A8C"/>
    <w:rsid w:val="00ED6495"/>
    <w:rsid w:val="00ED6641"/>
    <w:rsid w:val="00ED7F4D"/>
    <w:rsid w:val="00EE15DE"/>
    <w:rsid w:val="00EF1C3A"/>
    <w:rsid w:val="00EF2202"/>
    <w:rsid w:val="00EF619E"/>
    <w:rsid w:val="00EF7444"/>
    <w:rsid w:val="00EF7FB4"/>
    <w:rsid w:val="00F05B97"/>
    <w:rsid w:val="00F06C27"/>
    <w:rsid w:val="00F11803"/>
    <w:rsid w:val="00F1185E"/>
    <w:rsid w:val="00F260C6"/>
    <w:rsid w:val="00F26E1F"/>
    <w:rsid w:val="00F371D1"/>
    <w:rsid w:val="00F52145"/>
    <w:rsid w:val="00F57596"/>
    <w:rsid w:val="00F57B60"/>
    <w:rsid w:val="00F631F1"/>
    <w:rsid w:val="00F70AF3"/>
    <w:rsid w:val="00F711BB"/>
    <w:rsid w:val="00F84AB8"/>
    <w:rsid w:val="00F86570"/>
    <w:rsid w:val="00F96E31"/>
    <w:rsid w:val="00FA0FB8"/>
    <w:rsid w:val="00FB00F4"/>
    <w:rsid w:val="00FC4A67"/>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19C664D"/>
  <w15:docId w15:val="{B34603EF-422A-46BB-926A-E102379E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paragraph" w:styleId="ab">
    <w:name w:val="annotation text"/>
    <w:basedOn w:val="a"/>
    <w:link w:val="ac"/>
    <w:uiPriority w:val="99"/>
    <w:unhideWhenUsed/>
    <w:rsid w:val="005E636F"/>
    <w:pPr>
      <w:jc w:val="left"/>
    </w:pPr>
  </w:style>
  <w:style w:type="character" w:customStyle="1" w:styleId="ac">
    <w:name w:val="コメント文字列 (文字)"/>
    <w:basedOn w:val="a0"/>
    <w:link w:val="ab"/>
    <w:uiPriority w:val="99"/>
    <w:rsid w:val="005E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905AA2B6-27C7-4086-865B-1E1B17BF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24</cp:revision>
  <cp:lastPrinted>2019-01-10T05:42:00Z</cp:lastPrinted>
  <dcterms:created xsi:type="dcterms:W3CDTF">2018-03-08T05:54:00Z</dcterms:created>
  <dcterms:modified xsi:type="dcterms:W3CDTF">2019-03-22T07:00:00Z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