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26F81BCE" w:rsidR="00FE1937" w:rsidRPr="00571391" w:rsidRDefault="00135D7D" w:rsidP="00FE1937">
      <w:pPr>
        <w:jc w:val="center"/>
        <w:rPr>
          <w:rFonts w:asciiTheme="majorEastAsia" w:eastAsiaTheme="majorEastAsia" w:hAnsiTheme="majorEastAsia"/>
          <w:b/>
          <w:color w:val="000000" w:themeColor="text1"/>
          <w:sz w:val="24"/>
          <w:szCs w:val="24"/>
        </w:rPr>
      </w:pPr>
      <w:r w:rsidRPr="00571391">
        <w:rPr>
          <w:rFonts w:asciiTheme="majorEastAsia" w:eastAsiaTheme="majorEastAsia" w:hAnsiTheme="majorEastAsia" w:hint="eastAsia"/>
          <w:b/>
          <w:color w:val="000000" w:themeColor="text1"/>
          <w:sz w:val="24"/>
          <w:szCs w:val="24"/>
        </w:rPr>
        <w:t>令和</w:t>
      </w:r>
      <w:r w:rsidR="008E0865">
        <w:rPr>
          <w:rFonts w:asciiTheme="majorEastAsia" w:eastAsiaTheme="majorEastAsia" w:hAnsiTheme="majorEastAsia" w:hint="eastAsia"/>
          <w:b/>
          <w:color w:val="000000" w:themeColor="text1"/>
          <w:sz w:val="24"/>
          <w:szCs w:val="24"/>
        </w:rPr>
        <w:t>２年</w:t>
      </w:r>
      <w:r w:rsidR="00877AB1" w:rsidRPr="00571391">
        <w:rPr>
          <w:rFonts w:asciiTheme="majorEastAsia" w:eastAsiaTheme="majorEastAsia" w:hAnsiTheme="majorEastAsia" w:hint="eastAsia"/>
          <w:b/>
          <w:color w:val="000000" w:themeColor="text1"/>
          <w:sz w:val="24"/>
          <w:szCs w:val="24"/>
        </w:rPr>
        <w:t>度</w:t>
      </w:r>
      <w:r w:rsidR="001F50A4">
        <w:rPr>
          <w:rFonts w:asciiTheme="majorEastAsia" w:eastAsiaTheme="majorEastAsia" w:hAnsiTheme="majorEastAsia" w:hint="eastAsia"/>
          <w:b/>
          <w:color w:val="000000" w:themeColor="text1"/>
          <w:sz w:val="24"/>
          <w:szCs w:val="24"/>
        </w:rPr>
        <w:t xml:space="preserve"> 中央図書館</w:t>
      </w:r>
      <w:r w:rsidR="00DE1161" w:rsidRPr="0057139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571391" w:rsidRPr="00571391"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2ED6EA59"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w:t>
            </w:r>
            <w:r w:rsidR="008E0865">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月</w:t>
            </w:r>
            <w:r w:rsidR="008E0865">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日～</w:t>
            </w:r>
            <w:r w:rsidR="008E0865">
              <w:rPr>
                <w:rFonts w:asciiTheme="majorEastAsia" w:eastAsiaTheme="majorEastAsia" w:hAnsiTheme="majorEastAsia" w:hint="eastAsia"/>
                <w:color w:val="000000" w:themeColor="text1"/>
              </w:rPr>
              <w:t>令和８</w:t>
            </w:r>
            <w:r w:rsidRPr="00571391">
              <w:rPr>
                <w:rFonts w:asciiTheme="majorEastAsia" w:eastAsiaTheme="majorEastAsia" w:hAnsiTheme="majorEastAsia" w:hint="eastAsia"/>
                <w:color w:val="000000" w:themeColor="text1"/>
              </w:rPr>
              <w:t>年</w:t>
            </w:r>
            <w:r w:rsidR="008E0865">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月31日</w:t>
            </w:r>
          </w:p>
        </w:tc>
        <w:tc>
          <w:tcPr>
            <w:tcW w:w="4252" w:type="dxa"/>
            <w:vAlign w:val="center"/>
          </w:tcPr>
          <w:p w14:paraId="119C6651" w14:textId="2ED228BB"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8E0865">
              <w:rPr>
                <w:rFonts w:asciiTheme="majorEastAsia" w:eastAsiaTheme="majorEastAsia" w:hAnsiTheme="majorEastAsia" w:hint="eastAsia"/>
                <w:color w:val="000000" w:themeColor="text1"/>
              </w:rPr>
              <w:t>中央図書館・地域教育振興課</w:t>
            </w:r>
          </w:p>
        </w:tc>
      </w:tr>
    </w:tbl>
    <w:tbl>
      <w:tblPr>
        <w:tblStyle w:val="a3"/>
        <w:tblpPr w:leftFromText="142" w:rightFromText="142" w:vertAnchor="page" w:horzAnchor="margin" w:tblpXSpec="center" w:tblpY="1621"/>
        <w:tblW w:w="22524" w:type="dxa"/>
        <w:tblLook w:val="04A0" w:firstRow="1" w:lastRow="0" w:firstColumn="1" w:lastColumn="0" w:noHBand="0" w:noVBand="1"/>
      </w:tblPr>
      <w:tblGrid>
        <w:gridCol w:w="673"/>
        <w:gridCol w:w="2552"/>
        <w:gridCol w:w="236"/>
        <w:gridCol w:w="1200"/>
        <w:gridCol w:w="3827"/>
        <w:gridCol w:w="6235"/>
        <w:gridCol w:w="851"/>
        <w:gridCol w:w="4092"/>
        <w:gridCol w:w="853"/>
        <w:gridCol w:w="2005"/>
      </w:tblGrid>
      <w:tr w:rsidR="00935D7C" w:rsidRPr="00571391" w14:paraId="119C665A" w14:textId="06393696" w:rsidTr="00FA0516">
        <w:trPr>
          <w:trHeight w:val="276"/>
        </w:trPr>
        <w:tc>
          <w:tcPr>
            <w:tcW w:w="3225" w:type="dxa"/>
            <w:gridSpan w:val="2"/>
            <w:vMerge w:val="restart"/>
            <w:tcBorders>
              <w:top w:val="single" w:sz="12" w:space="0" w:color="auto"/>
              <w:left w:val="single" w:sz="12" w:space="0" w:color="auto"/>
            </w:tcBorders>
            <w:vAlign w:val="center"/>
          </w:tcPr>
          <w:p w14:paraId="119C6653" w14:textId="4D6AC70A"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w:t>
            </w:r>
          </w:p>
        </w:tc>
        <w:tc>
          <w:tcPr>
            <w:tcW w:w="5263" w:type="dxa"/>
            <w:gridSpan w:val="3"/>
            <w:vMerge w:val="restart"/>
            <w:tcBorders>
              <w:top w:val="single" w:sz="12" w:space="0" w:color="auto"/>
            </w:tcBorders>
            <w:vAlign w:val="center"/>
          </w:tcPr>
          <w:p w14:paraId="6174C66E" w14:textId="451DC9D7"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評価基準（内容）</w:t>
            </w:r>
          </w:p>
        </w:tc>
        <w:tc>
          <w:tcPr>
            <w:tcW w:w="7086" w:type="dxa"/>
            <w:gridSpan w:val="2"/>
            <w:tcBorders>
              <w:top w:val="single" w:sz="12" w:space="0" w:color="auto"/>
            </w:tcBorders>
            <w:vAlign w:val="center"/>
          </w:tcPr>
          <w:p w14:paraId="119C6656" w14:textId="1F4790E0"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指定管理者自己評価</w:t>
            </w:r>
          </w:p>
        </w:tc>
        <w:tc>
          <w:tcPr>
            <w:tcW w:w="4092" w:type="dxa"/>
            <w:tcBorders>
              <w:top w:val="single" w:sz="12" w:space="0" w:color="auto"/>
            </w:tcBorders>
            <w:vAlign w:val="center"/>
          </w:tcPr>
          <w:p w14:paraId="17F7B82D" w14:textId="02A3D223"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施設所管課の評価</w:t>
            </w:r>
          </w:p>
        </w:tc>
        <w:tc>
          <w:tcPr>
            <w:tcW w:w="853" w:type="dxa"/>
            <w:tcBorders>
              <w:top w:val="single" w:sz="12" w:space="0" w:color="auto"/>
            </w:tcBorders>
            <w:vAlign w:val="center"/>
          </w:tcPr>
          <w:p w14:paraId="48F8D7F9" w14:textId="07B14D1E" w:rsidR="00935D7C" w:rsidRPr="00571391" w:rsidRDefault="00935D7C" w:rsidP="00935D7C">
            <w:pPr>
              <w:jc w:val="center"/>
              <w:rPr>
                <w:rFonts w:asciiTheme="majorEastAsia" w:eastAsiaTheme="majorEastAsia" w:hAnsiTheme="majorEastAsia"/>
                <w:color w:val="000000" w:themeColor="text1"/>
              </w:rPr>
            </w:pPr>
          </w:p>
        </w:tc>
        <w:tc>
          <w:tcPr>
            <w:tcW w:w="2005" w:type="dxa"/>
            <w:vMerge w:val="restart"/>
            <w:tcBorders>
              <w:top w:val="single" w:sz="12" w:space="0" w:color="auto"/>
              <w:right w:val="single" w:sz="12" w:space="0" w:color="auto"/>
            </w:tcBorders>
            <w:vAlign w:val="center"/>
          </w:tcPr>
          <w:p w14:paraId="78E2AA8D" w14:textId="2B25173A"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評価委員の</w:t>
            </w:r>
          </w:p>
          <w:p w14:paraId="5BEFBDBB" w14:textId="5090B29A"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指摘・提言</w:t>
            </w:r>
          </w:p>
        </w:tc>
      </w:tr>
      <w:tr w:rsidR="00935D7C" w:rsidRPr="00571391" w14:paraId="119C6662" w14:textId="72D0415F" w:rsidTr="00FA0516">
        <w:tc>
          <w:tcPr>
            <w:tcW w:w="3225" w:type="dxa"/>
            <w:gridSpan w:val="2"/>
            <w:vMerge/>
            <w:tcBorders>
              <w:left w:val="single" w:sz="12" w:space="0" w:color="auto"/>
            </w:tcBorders>
          </w:tcPr>
          <w:p w14:paraId="119C665B" w14:textId="77777777" w:rsidR="00935D7C" w:rsidRPr="00571391" w:rsidRDefault="00935D7C" w:rsidP="00935D7C">
            <w:pPr>
              <w:rPr>
                <w:rFonts w:asciiTheme="majorEastAsia" w:eastAsiaTheme="majorEastAsia" w:hAnsiTheme="majorEastAsia"/>
                <w:color w:val="000000" w:themeColor="text1"/>
              </w:rPr>
            </w:pPr>
          </w:p>
        </w:tc>
        <w:tc>
          <w:tcPr>
            <w:tcW w:w="5263" w:type="dxa"/>
            <w:gridSpan w:val="3"/>
            <w:vMerge/>
          </w:tcPr>
          <w:p w14:paraId="497EE565" w14:textId="77777777" w:rsidR="00935D7C" w:rsidRPr="00571391" w:rsidRDefault="00935D7C" w:rsidP="00935D7C">
            <w:pPr>
              <w:jc w:val="center"/>
              <w:rPr>
                <w:rFonts w:asciiTheme="majorEastAsia" w:eastAsiaTheme="majorEastAsia" w:hAnsiTheme="majorEastAsia"/>
                <w:color w:val="000000" w:themeColor="text1"/>
              </w:rPr>
            </w:pPr>
          </w:p>
        </w:tc>
        <w:tc>
          <w:tcPr>
            <w:tcW w:w="6235" w:type="dxa"/>
            <w:vMerge w:val="restart"/>
            <w:vAlign w:val="center"/>
          </w:tcPr>
          <w:p w14:paraId="119C665D" w14:textId="630C6DA2"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851" w:type="dxa"/>
            <w:tcBorders>
              <w:bottom w:val="dashed" w:sz="4" w:space="0" w:color="auto"/>
            </w:tcBorders>
          </w:tcPr>
          <w:p w14:paraId="0A161C57" w14:textId="7B927C51"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4092" w:type="dxa"/>
            <w:vMerge w:val="restart"/>
            <w:vAlign w:val="center"/>
          </w:tcPr>
          <w:p w14:paraId="4959DCBB" w14:textId="5D0D67CC"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853" w:type="dxa"/>
            <w:tcBorders>
              <w:bottom w:val="dashed" w:sz="4" w:space="0" w:color="auto"/>
            </w:tcBorders>
          </w:tcPr>
          <w:p w14:paraId="119C665E" w14:textId="360B6681"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2005" w:type="dxa"/>
            <w:vMerge/>
            <w:tcBorders>
              <w:right w:val="single" w:sz="12" w:space="0" w:color="auto"/>
            </w:tcBorders>
          </w:tcPr>
          <w:p w14:paraId="3A68D61E" w14:textId="77777777" w:rsidR="00935D7C" w:rsidRPr="00571391" w:rsidRDefault="00935D7C" w:rsidP="00935D7C">
            <w:pPr>
              <w:jc w:val="center"/>
              <w:rPr>
                <w:rFonts w:asciiTheme="majorEastAsia" w:eastAsiaTheme="majorEastAsia" w:hAnsiTheme="majorEastAsia"/>
                <w:color w:val="000000" w:themeColor="text1"/>
              </w:rPr>
            </w:pPr>
          </w:p>
        </w:tc>
      </w:tr>
      <w:tr w:rsidR="00935D7C" w:rsidRPr="00571391" w14:paraId="119C666A" w14:textId="55291327" w:rsidTr="00FA0516">
        <w:trPr>
          <w:trHeight w:val="211"/>
        </w:trPr>
        <w:tc>
          <w:tcPr>
            <w:tcW w:w="3225" w:type="dxa"/>
            <w:gridSpan w:val="2"/>
            <w:vMerge/>
            <w:tcBorders>
              <w:left w:val="single" w:sz="12" w:space="0" w:color="auto"/>
              <w:bottom w:val="single" w:sz="12" w:space="0" w:color="auto"/>
            </w:tcBorders>
          </w:tcPr>
          <w:p w14:paraId="119C6663" w14:textId="77777777" w:rsidR="00935D7C" w:rsidRPr="00571391" w:rsidRDefault="00935D7C" w:rsidP="00935D7C">
            <w:pPr>
              <w:rPr>
                <w:rFonts w:asciiTheme="majorEastAsia" w:eastAsiaTheme="majorEastAsia" w:hAnsiTheme="majorEastAsia"/>
                <w:color w:val="000000" w:themeColor="text1"/>
              </w:rPr>
            </w:pPr>
          </w:p>
        </w:tc>
        <w:tc>
          <w:tcPr>
            <w:tcW w:w="5263" w:type="dxa"/>
            <w:gridSpan w:val="3"/>
            <w:vMerge/>
            <w:tcBorders>
              <w:bottom w:val="single" w:sz="12" w:space="0" w:color="auto"/>
            </w:tcBorders>
          </w:tcPr>
          <w:p w14:paraId="5C777448" w14:textId="77777777" w:rsidR="00935D7C" w:rsidRPr="00571391" w:rsidRDefault="00935D7C" w:rsidP="00935D7C">
            <w:pPr>
              <w:rPr>
                <w:rFonts w:asciiTheme="majorEastAsia" w:eastAsiaTheme="majorEastAsia" w:hAnsiTheme="majorEastAsia"/>
                <w:color w:val="000000" w:themeColor="text1"/>
              </w:rPr>
            </w:pPr>
          </w:p>
        </w:tc>
        <w:tc>
          <w:tcPr>
            <w:tcW w:w="6235" w:type="dxa"/>
            <w:vMerge/>
            <w:tcBorders>
              <w:bottom w:val="single" w:sz="12" w:space="0" w:color="auto"/>
            </w:tcBorders>
          </w:tcPr>
          <w:p w14:paraId="119C6665" w14:textId="24333B52" w:rsidR="00935D7C" w:rsidRPr="00571391" w:rsidRDefault="00935D7C" w:rsidP="00935D7C">
            <w:pPr>
              <w:rPr>
                <w:rFonts w:asciiTheme="majorEastAsia" w:eastAsiaTheme="majorEastAsia" w:hAnsiTheme="majorEastAsia"/>
                <w:color w:val="000000" w:themeColor="text1"/>
              </w:rPr>
            </w:pPr>
          </w:p>
        </w:tc>
        <w:tc>
          <w:tcPr>
            <w:tcW w:w="851" w:type="dxa"/>
            <w:tcBorders>
              <w:top w:val="dashed" w:sz="4" w:space="0" w:color="auto"/>
              <w:bottom w:val="single" w:sz="12" w:space="0" w:color="auto"/>
            </w:tcBorders>
          </w:tcPr>
          <w:p w14:paraId="14396DB7" w14:textId="2B903B77"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4092" w:type="dxa"/>
            <w:vMerge/>
            <w:tcBorders>
              <w:bottom w:val="single" w:sz="12" w:space="0" w:color="auto"/>
            </w:tcBorders>
          </w:tcPr>
          <w:p w14:paraId="53D00604" w14:textId="4935137D" w:rsidR="00935D7C" w:rsidRPr="00571391" w:rsidRDefault="00935D7C" w:rsidP="00935D7C">
            <w:pPr>
              <w:rPr>
                <w:rFonts w:asciiTheme="majorEastAsia" w:eastAsiaTheme="majorEastAsia" w:hAnsiTheme="majorEastAsia"/>
                <w:color w:val="000000" w:themeColor="text1"/>
              </w:rPr>
            </w:pPr>
          </w:p>
        </w:tc>
        <w:tc>
          <w:tcPr>
            <w:tcW w:w="853" w:type="dxa"/>
            <w:tcBorders>
              <w:top w:val="dashed" w:sz="4" w:space="0" w:color="auto"/>
              <w:bottom w:val="single" w:sz="12" w:space="0" w:color="auto"/>
            </w:tcBorders>
          </w:tcPr>
          <w:p w14:paraId="119C6666" w14:textId="10ADBFC9" w:rsidR="00935D7C" w:rsidRPr="00571391" w:rsidRDefault="00935D7C" w:rsidP="00935D7C">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2005" w:type="dxa"/>
            <w:vMerge/>
            <w:tcBorders>
              <w:bottom w:val="single" w:sz="12" w:space="0" w:color="auto"/>
              <w:right w:val="single" w:sz="12" w:space="0" w:color="auto"/>
            </w:tcBorders>
          </w:tcPr>
          <w:p w14:paraId="23D0A080" w14:textId="77777777" w:rsidR="00935D7C" w:rsidRPr="00571391" w:rsidRDefault="00935D7C" w:rsidP="00935D7C">
            <w:pPr>
              <w:jc w:val="center"/>
              <w:rPr>
                <w:rFonts w:asciiTheme="majorEastAsia" w:eastAsiaTheme="majorEastAsia" w:hAnsiTheme="majorEastAsia"/>
                <w:color w:val="000000" w:themeColor="text1"/>
              </w:rPr>
            </w:pPr>
          </w:p>
        </w:tc>
      </w:tr>
      <w:tr w:rsidR="00935D7C" w:rsidRPr="00571391" w14:paraId="119C6673" w14:textId="7F253692" w:rsidTr="00FA0516">
        <w:trPr>
          <w:trHeight w:val="2312"/>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935D7C" w:rsidRPr="00571391" w:rsidRDefault="00935D7C" w:rsidP="00935D7C">
            <w:pPr>
              <w:ind w:left="113" w:right="113"/>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Ⅰ提案の履行状況に関する項目</w:t>
            </w:r>
          </w:p>
        </w:tc>
        <w:tc>
          <w:tcPr>
            <w:tcW w:w="2552" w:type="dxa"/>
            <w:tcBorders>
              <w:top w:val="single" w:sz="12" w:space="0" w:color="auto"/>
            </w:tcBorders>
            <w:vAlign w:val="center"/>
          </w:tcPr>
          <w:p w14:paraId="119C666C" w14:textId="23674CEE"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(1)施設の設置目的及び管理運営方針の理解</w:t>
            </w:r>
          </w:p>
        </w:tc>
        <w:tc>
          <w:tcPr>
            <w:tcW w:w="5263" w:type="dxa"/>
            <w:gridSpan w:val="3"/>
            <w:tcBorders>
              <w:top w:val="single" w:sz="12" w:space="0" w:color="auto"/>
            </w:tcBorders>
            <w:vAlign w:val="center"/>
          </w:tcPr>
          <w:p w14:paraId="4CB10491" w14:textId="78DE8B8C"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6235" w:type="dxa"/>
            <w:tcBorders>
              <w:top w:val="single" w:sz="12" w:space="0" w:color="auto"/>
            </w:tcBorders>
          </w:tcPr>
          <w:p w14:paraId="119C666E" w14:textId="02B6AABB"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AC406B">
              <w:rPr>
                <w:rFonts w:asciiTheme="majorEastAsia" w:eastAsiaTheme="majorEastAsia" w:hAnsiTheme="majorEastAsia" w:hint="eastAsia"/>
              </w:rPr>
              <w:t>施設の設</w:t>
            </w:r>
            <w:r w:rsidRPr="00B41C45">
              <w:rPr>
                <w:rFonts w:asciiTheme="majorEastAsia" w:eastAsiaTheme="majorEastAsia" w:hAnsiTheme="majorEastAsia" w:hint="eastAsia"/>
              </w:rPr>
              <w:t>置目的である、府民の教養、調査研究、生涯学習などに資するための図書館サービス向上のため、施設の管理運営・利用促進・サービス向上に努めるとともに、独自でガイドラインを作成し、新型コロナウイルス感染症対策を講じながら運営を実施している。</w:t>
            </w:r>
          </w:p>
        </w:tc>
        <w:tc>
          <w:tcPr>
            <w:tcW w:w="851" w:type="dxa"/>
            <w:tcBorders>
              <w:top w:val="single" w:sz="12" w:space="0" w:color="auto"/>
            </w:tcBorders>
            <w:vAlign w:val="center"/>
          </w:tcPr>
          <w:p w14:paraId="6B4806CD" w14:textId="61D3E3D9"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top w:val="single" w:sz="12" w:space="0" w:color="auto"/>
            </w:tcBorders>
          </w:tcPr>
          <w:p w14:paraId="630738F2" w14:textId="04311246"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○前期の実績と経験もあり、施設の設置目的を十分理解したうえで、管理運営</w:t>
            </w:r>
            <w:r w:rsidRPr="004C6FFB">
              <w:rPr>
                <w:rFonts w:asciiTheme="majorEastAsia" w:eastAsiaTheme="majorEastAsia" w:hAnsiTheme="majorEastAsia" w:hint="eastAsia"/>
              </w:rPr>
              <w:t>方針や「図書館における新型</w:t>
            </w:r>
            <w:r w:rsidRPr="00B41C45">
              <w:rPr>
                <w:rFonts w:asciiTheme="majorEastAsia" w:eastAsiaTheme="majorEastAsia" w:hAnsiTheme="majorEastAsia" w:hint="eastAsia"/>
              </w:rPr>
              <w:t>コロナウイルス感染症拡大予防ガイドライン」及び指定管理者が独自に作成したガイドラインに基づき運営を実施している。</w:t>
            </w:r>
          </w:p>
        </w:tc>
        <w:tc>
          <w:tcPr>
            <w:tcW w:w="853" w:type="dxa"/>
            <w:tcBorders>
              <w:top w:val="single" w:sz="12" w:space="0" w:color="auto"/>
            </w:tcBorders>
            <w:vAlign w:val="center"/>
          </w:tcPr>
          <w:p w14:paraId="119C666F" w14:textId="02F709DB"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2005" w:type="dxa"/>
            <w:tcBorders>
              <w:top w:val="single" w:sz="12" w:space="0" w:color="auto"/>
              <w:right w:val="single" w:sz="12" w:space="0" w:color="auto"/>
            </w:tcBorders>
          </w:tcPr>
          <w:p w14:paraId="51AB88C2" w14:textId="4A0AED83" w:rsidR="00935D7C" w:rsidRPr="00571391" w:rsidRDefault="00935D7C" w:rsidP="00935D7C">
            <w:pPr>
              <w:rPr>
                <w:rFonts w:asciiTheme="majorEastAsia" w:eastAsiaTheme="majorEastAsia" w:hAnsiTheme="majorEastAsia"/>
                <w:color w:val="000000" w:themeColor="text1"/>
              </w:rPr>
            </w:pPr>
          </w:p>
        </w:tc>
      </w:tr>
      <w:tr w:rsidR="00935D7C" w:rsidRPr="00571391" w14:paraId="119C667C" w14:textId="4658D8EE" w:rsidTr="00FA0516">
        <w:trPr>
          <w:trHeight w:val="2778"/>
        </w:trPr>
        <w:tc>
          <w:tcPr>
            <w:tcW w:w="673" w:type="dxa"/>
            <w:vMerge/>
            <w:tcBorders>
              <w:left w:val="single" w:sz="12" w:space="0" w:color="auto"/>
            </w:tcBorders>
            <w:shd w:val="clear" w:color="auto" w:fill="DDD9C3" w:themeFill="background2" w:themeFillShade="E6"/>
          </w:tcPr>
          <w:p w14:paraId="119C6674" w14:textId="77777777" w:rsidR="00935D7C" w:rsidRPr="00571391" w:rsidRDefault="00935D7C" w:rsidP="00935D7C">
            <w:pPr>
              <w:rPr>
                <w:rFonts w:asciiTheme="majorEastAsia" w:eastAsiaTheme="majorEastAsia" w:hAnsiTheme="majorEastAsia"/>
                <w:color w:val="000000" w:themeColor="text1"/>
              </w:rPr>
            </w:pPr>
          </w:p>
        </w:tc>
        <w:tc>
          <w:tcPr>
            <w:tcW w:w="2552" w:type="dxa"/>
            <w:vMerge w:val="restart"/>
            <w:vAlign w:val="center"/>
          </w:tcPr>
          <w:p w14:paraId="119C6675" w14:textId="686FB14D"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(2)平等な利用を図るための具体的手法・効果</w:t>
            </w:r>
          </w:p>
        </w:tc>
        <w:tc>
          <w:tcPr>
            <w:tcW w:w="5263" w:type="dxa"/>
            <w:gridSpan w:val="3"/>
            <w:vAlign w:val="center"/>
          </w:tcPr>
          <w:p w14:paraId="7A1D12B1" w14:textId="058A8815"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①平等利用を確保するための基本方針に沿った取組みがなされているか</w:t>
            </w:r>
          </w:p>
        </w:tc>
        <w:tc>
          <w:tcPr>
            <w:tcW w:w="6235" w:type="dxa"/>
          </w:tcPr>
          <w:p w14:paraId="3DA3F438" w14:textId="7A6B905D" w:rsidR="00935D7C" w:rsidRPr="00B41C45"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B67D6">
              <w:rPr>
                <w:rFonts w:asciiTheme="majorEastAsia" w:eastAsiaTheme="majorEastAsia" w:hAnsiTheme="majorEastAsia" w:hint="eastAsia"/>
              </w:rPr>
              <w:t>公の施設として平等・公平な利用機会と施設の安全性を確保し、利用規定の周知徹底と確実な予約手順の実施、必要な情報</w:t>
            </w:r>
            <w:r w:rsidRPr="00B41C45">
              <w:rPr>
                <w:rFonts w:asciiTheme="majorEastAsia" w:eastAsiaTheme="majorEastAsia" w:hAnsiTheme="majorEastAsia" w:hint="eastAsia"/>
              </w:rPr>
              <w:t>の公開など施設運営を実施している。</w:t>
            </w:r>
          </w:p>
          <w:p w14:paraId="119C6677" w14:textId="377076FD" w:rsidR="00935D7C" w:rsidRPr="0054637A"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ホームページをスマートフォンでの閲覧にも対応したページ構成にすることで、スマートフォンを利用する方に対してもパソコンを利用する方と同様に図書館の様々な情報に素早くアクセス出来るようになった。</w:t>
            </w:r>
          </w:p>
        </w:tc>
        <w:tc>
          <w:tcPr>
            <w:tcW w:w="851" w:type="dxa"/>
            <w:vMerge w:val="restart"/>
            <w:vAlign w:val="center"/>
          </w:tcPr>
          <w:p w14:paraId="7792D606" w14:textId="18D8E316"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366F6833" w14:textId="77777777" w:rsidR="00935D7C"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BE770A">
              <w:rPr>
                <w:rFonts w:asciiTheme="majorEastAsia" w:eastAsiaTheme="majorEastAsia" w:hAnsiTheme="majorEastAsia" w:hint="eastAsia"/>
              </w:rPr>
              <w:t>ホール予約にあたっては、透明性の高い公開抽選会を実施している。</w:t>
            </w:r>
          </w:p>
          <w:p w14:paraId="3EF51DC4" w14:textId="77777777" w:rsidR="00935D7C" w:rsidRPr="00B41C45"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423">
              <w:rPr>
                <w:rFonts w:asciiTheme="majorEastAsia" w:eastAsiaTheme="majorEastAsia" w:hAnsiTheme="majorEastAsia" w:hint="eastAsia"/>
              </w:rPr>
              <w:t>施設の利用案内では、丁寧な説明を行うとともに</w:t>
            </w:r>
            <w:r w:rsidRPr="00B41C45">
              <w:rPr>
                <w:rFonts w:asciiTheme="majorEastAsia" w:eastAsiaTheme="majorEastAsia" w:hAnsiTheme="majorEastAsia" w:hint="eastAsia"/>
              </w:rPr>
              <w:t>、新たにホームページなどをスマートフォンでも閲覧できるようにすることで、府民が様々な媒体を利用して、図書館の情報を得られるよう工夫している。</w:t>
            </w:r>
          </w:p>
          <w:p w14:paraId="57D7AEC0" w14:textId="485C4F0D" w:rsidR="00935D7C" w:rsidRPr="00371111" w:rsidRDefault="00935D7C" w:rsidP="00935D7C">
            <w:pPr>
              <w:ind w:left="210" w:hangingChars="100" w:hanging="210"/>
              <w:rPr>
                <w:rFonts w:asciiTheme="majorEastAsia" w:eastAsiaTheme="majorEastAsia" w:hAnsiTheme="majorEastAsia"/>
                <w:color w:val="FF0000"/>
              </w:rPr>
            </w:pPr>
            <w:r w:rsidRPr="00B41C45">
              <w:rPr>
                <w:rFonts w:asciiTheme="majorEastAsia" w:eastAsiaTheme="majorEastAsia" w:hAnsiTheme="majorEastAsia" w:hint="eastAsia"/>
              </w:rPr>
              <w:t>○また、館内掲示等においては、図書館と共同で、トイレや手話対応などの案内</w:t>
            </w:r>
            <w:r w:rsidRPr="004C6FFB">
              <w:rPr>
                <w:rFonts w:asciiTheme="majorEastAsia" w:eastAsiaTheme="majorEastAsia" w:hAnsiTheme="majorEastAsia" w:hint="eastAsia"/>
              </w:rPr>
              <w:t>表示を活字ではなくピクトグラム（絵文字）を用いるなど積極的に平等利用の確保に取組んでいる</w:t>
            </w:r>
            <w:r w:rsidRPr="0036610B">
              <w:rPr>
                <w:rFonts w:asciiTheme="majorEastAsia" w:eastAsiaTheme="majorEastAsia" w:hAnsiTheme="majorEastAsia" w:hint="eastAsia"/>
                <w:color w:val="000000" w:themeColor="text1"/>
              </w:rPr>
              <w:t>。</w:t>
            </w:r>
          </w:p>
        </w:tc>
        <w:tc>
          <w:tcPr>
            <w:tcW w:w="853" w:type="dxa"/>
            <w:vMerge w:val="restart"/>
            <w:vAlign w:val="center"/>
          </w:tcPr>
          <w:p w14:paraId="119C6678" w14:textId="68B6282E"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2005" w:type="dxa"/>
            <w:vMerge w:val="restart"/>
            <w:tcBorders>
              <w:right w:val="single" w:sz="12" w:space="0" w:color="auto"/>
            </w:tcBorders>
          </w:tcPr>
          <w:p w14:paraId="5986F21C" w14:textId="40A04A23" w:rsidR="00935D7C" w:rsidRPr="00571391" w:rsidRDefault="00935D7C" w:rsidP="00935D7C">
            <w:pPr>
              <w:rPr>
                <w:rFonts w:asciiTheme="majorEastAsia" w:eastAsiaTheme="majorEastAsia" w:hAnsiTheme="majorEastAsia"/>
                <w:color w:val="000000" w:themeColor="text1"/>
              </w:rPr>
            </w:pPr>
          </w:p>
        </w:tc>
      </w:tr>
      <w:tr w:rsidR="00935D7C" w:rsidRPr="00571391" w14:paraId="2B640D7C" w14:textId="0F745A65" w:rsidTr="00FA0516">
        <w:trPr>
          <w:trHeight w:val="442"/>
        </w:trPr>
        <w:tc>
          <w:tcPr>
            <w:tcW w:w="673" w:type="dxa"/>
            <w:vMerge/>
            <w:tcBorders>
              <w:left w:val="single" w:sz="12" w:space="0" w:color="auto"/>
            </w:tcBorders>
            <w:shd w:val="clear" w:color="auto" w:fill="DDD9C3" w:themeFill="background2" w:themeFillShade="E6"/>
          </w:tcPr>
          <w:p w14:paraId="6855E16D"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41B5F98D"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1C742B7E" w14:textId="53F59140"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②高齢者、障がい者</w:t>
            </w:r>
            <w:r>
              <w:rPr>
                <w:rFonts w:asciiTheme="majorEastAsia" w:eastAsiaTheme="majorEastAsia" w:hAnsiTheme="majorEastAsia" w:hint="eastAsia"/>
                <w:color w:val="000000" w:themeColor="text1"/>
              </w:rPr>
              <w:t>、外国人</w:t>
            </w:r>
            <w:r w:rsidRPr="00571391">
              <w:rPr>
                <w:rFonts w:asciiTheme="majorEastAsia" w:eastAsiaTheme="majorEastAsia" w:hAnsiTheme="majorEastAsia" w:hint="eastAsia"/>
                <w:color w:val="000000" w:themeColor="text1"/>
              </w:rPr>
              <w:t>等に対して利用援助の方針に沿った取組みがなされているか</w:t>
            </w:r>
          </w:p>
        </w:tc>
        <w:tc>
          <w:tcPr>
            <w:tcW w:w="6235" w:type="dxa"/>
          </w:tcPr>
          <w:p w14:paraId="4B85B27B" w14:textId="22946DFD" w:rsidR="00935D7C" w:rsidRPr="00B41C45" w:rsidRDefault="00935D7C" w:rsidP="00935D7C">
            <w:pPr>
              <w:ind w:left="210" w:hangingChars="100" w:hanging="210"/>
              <w:rPr>
                <w:rFonts w:asciiTheme="majorEastAsia" w:eastAsiaTheme="majorEastAsia" w:hAnsiTheme="majorEastAsia"/>
                <w:strike/>
              </w:rPr>
            </w:pPr>
            <w:r>
              <w:rPr>
                <w:rFonts w:asciiTheme="majorEastAsia" w:eastAsiaTheme="majorEastAsia" w:hAnsiTheme="majorEastAsia" w:hint="eastAsia"/>
              </w:rPr>
              <w:t>○</w:t>
            </w:r>
            <w:r w:rsidRPr="00052F1A">
              <w:rPr>
                <w:rFonts w:asciiTheme="majorEastAsia" w:eastAsiaTheme="majorEastAsia" w:hAnsiTheme="majorEastAsia" w:hint="eastAsia"/>
              </w:rPr>
              <w:t>人権研修を継続して実施し、障がい者や高齢者をはじめ、さ</w:t>
            </w:r>
            <w:r w:rsidRPr="00B41C45">
              <w:rPr>
                <w:rFonts w:asciiTheme="majorEastAsia" w:eastAsiaTheme="majorEastAsia" w:hAnsiTheme="majorEastAsia" w:hint="eastAsia"/>
              </w:rPr>
              <w:t>まざまな府民が安心して気持ちよく利用できるよう、ホスピタリティを意識した接遇に努めた。また、貸出車イス、点字ブロック補修等施設面でも安全対策を講じた。イベント時には、配慮が必要な参加者にできる限り対応している。</w:t>
            </w:r>
          </w:p>
          <w:p w14:paraId="631CEB2E" w14:textId="220AB039" w:rsidR="00935D7C" w:rsidRPr="00B41C45" w:rsidRDefault="00935D7C" w:rsidP="00935D7C">
            <w:pPr>
              <w:ind w:left="210" w:hangingChars="100" w:hanging="210"/>
              <w:rPr>
                <w:rFonts w:asciiTheme="majorEastAsia" w:eastAsiaTheme="majorEastAsia" w:hAnsiTheme="majorEastAsia"/>
              </w:rPr>
            </w:pPr>
            <w:r w:rsidRPr="00B41C45">
              <w:rPr>
                <w:rFonts w:ascii="Segoe UI Symbol" w:eastAsiaTheme="majorEastAsia" w:hAnsi="Segoe UI Symbol" w:cs="Segoe UI Symbol" w:hint="eastAsia"/>
              </w:rPr>
              <w:t>○</w:t>
            </w:r>
            <w:r w:rsidRPr="00B41C45">
              <w:rPr>
                <w:rFonts w:asciiTheme="majorEastAsia" w:eastAsiaTheme="majorEastAsia" w:hAnsiTheme="majorEastAsia" w:hint="eastAsia"/>
              </w:rPr>
              <w:t>字幕や音声ガイド付きのバリアフリー上映会を段取り、障がい者や高齢者などどなたでも参加しやすいイベントを継続して準備し40名ほどの申し込みはあったが、府のレッドステージという状況を考え中止とした。</w:t>
            </w:r>
          </w:p>
          <w:p w14:paraId="36EC43AE" w14:textId="23A63B7F" w:rsidR="00935D7C" w:rsidRPr="00E7401F"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w:t>
            </w:r>
            <w:r>
              <w:rPr>
                <w:rFonts w:asciiTheme="majorEastAsia" w:eastAsiaTheme="majorEastAsia" w:hAnsiTheme="majorEastAsia" w:hint="eastAsia"/>
              </w:rPr>
              <w:t>外国人利用者に対しても、PC</w:t>
            </w:r>
            <w:r w:rsidRPr="00B41C45">
              <w:rPr>
                <w:rFonts w:asciiTheme="majorEastAsia" w:eastAsiaTheme="majorEastAsia" w:hAnsiTheme="majorEastAsia" w:hint="eastAsia"/>
              </w:rPr>
              <w:t>を用いて館内の利用案内を行えるよう態勢は整えている。</w:t>
            </w:r>
          </w:p>
        </w:tc>
        <w:tc>
          <w:tcPr>
            <w:tcW w:w="851" w:type="dxa"/>
            <w:vMerge/>
            <w:vAlign w:val="center"/>
          </w:tcPr>
          <w:p w14:paraId="4A3152C7" w14:textId="77777777" w:rsidR="00935D7C" w:rsidRPr="00571391" w:rsidRDefault="00935D7C" w:rsidP="00935D7C">
            <w:pPr>
              <w:rPr>
                <w:rFonts w:asciiTheme="majorEastAsia" w:eastAsiaTheme="majorEastAsia" w:hAnsiTheme="majorEastAsia"/>
                <w:color w:val="000000" w:themeColor="text1"/>
              </w:rPr>
            </w:pPr>
          </w:p>
        </w:tc>
        <w:tc>
          <w:tcPr>
            <w:tcW w:w="4092" w:type="dxa"/>
          </w:tcPr>
          <w:p w14:paraId="333AE60F" w14:textId="2872BF67" w:rsidR="00935D7C" w:rsidRPr="00B41C45"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423">
              <w:rPr>
                <w:rFonts w:asciiTheme="majorEastAsia" w:eastAsiaTheme="majorEastAsia" w:hAnsiTheme="majorEastAsia" w:hint="eastAsia"/>
              </w:rPr>
              <w:t>第1期から継続して実施している人権研修の効果により、介助が必要と思わ</w:t>
            </w:r>
            <w:r w:rsidRPr="004C6FFB">
              <w:rPr>
                <w:rFonts w:asciiTheme="majorEastAsia" w:eastAsiaTheme="majorEastAsia" w:hAnsiTheme="majorEastAsia" w:hint="eastAsia"/>
              </w:rPr>
              <w:t>れる来館者への積極的な声掛けや実際に貸出車イスを利用して検証を行う等、一人ひとりが常に高い</w:t>
            </w:r>
            <w:r w:rsidRPr="00B41C45">
              <w:rPr>
                <w:rFonts w:asciiTheme="majorEastAsia" w:eastAsiaTheme="majorEastAsia" w:hAnsiTheme="majorEastAsia" w:hint="eastAsia"/>
              </w:rPr>
              <w:t>意識を持ち、利用援助が必要な方への対応に取り組んでいる姿勢が見受けられる。</w:t>
            </w:r>
          </w:p>
          <w:p w14:paraId="0B18F293" w14:textId="1D65DEA8" w:rsidR="00935D7C" w:rsidRPr="00D00423"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rPr>
              <w:t>〇新型コロナウイ</w:t>
            </w:r>
            <w:r w:rsidRPr="00B41C45">
              <w:rPr>
                <w:rFonts w:asciiTheme="majorEastAsia" w:eastAsiaTheme="majorEastAsia" w:hAnsiTheme="majorEastAsia" w:hint="eastAsia"/>
              </w:rPr>
              <w:t>ルス感染防止対策としてのマスク着用や手指の消毒につい</w:t>
            </w:r>
            <w:r>
              <w:rPr>
                <w:rFonts w:asciiTheme="majorEastAsia" w:eastAsiaTheme="majorEastAsia" w:hAnsiTheme="majorEastAsia" w:hint="eastAsia"/>
              </w:rPr>
              <w:t>て</w:t>
            </w:r>
            <w:r w:rsidRPr="00B41C45">
              <w:rPr>
                <w:rFonts w:asciiTheme="majorEastAsia" w:eastAsiaTheme="majorEastAsia" w:hAnsiTheme="majorEastAsia" w:hint="eastAsia"/>
              </w:rPr>
              <w:t>の掲示物に</w:t>
            </w:r>
            <w:r w:rsidRPr="004C6FFB">
              <w:rPr>
                <w:rFonts w:asciiTheme="majorEastAsia" w:eastAsiaTheme="majorEastAsia" w:hAnsiTheme="majorEastAsia" w:hint="eastAsia"/>
              </w:rPr>
              <w:t>も、イ</w:t>
            </w:r>
            <w:r w:rsidRPr="00B41C45">
              <w:rPr>
                <w:rFonts w:asciiTheme="majorEastAsia" w:eastAsiaTheme="majorEastAsia" w:hAnsiTheme="majorEastAsia" w:hint="eastAsia"/>
              </w:rPr>
              <w:t>ラストを活用したり、漢字にルビ打ちする等、全ての方にわかりやすいよう工夫している。</w:t>
            </w:r>
          </w:p>
        </w:tc>
        <w:tc>
          <w:tcPr>
            <w:tcW w:w="853" w:type="dxa"/>
            <w:vMerge/>
            <w:vAlign w:val="center"/>
          </w:tcPr>
          <w:p w14:paraId="45EE9FB6" w14:textId="77777777"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7DBC92CE"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5988515F" w14:textId="77777777" w:rsidTr="00FA0516">
        <w:trPr>
          <w:trHeight w:val="1551"/>
        </w:trPr>
        <w:tc>
          <w:tcPr>
            <w:tcW w:w="673" w:type="dxa"/>
            <w:vMerge/>
            <w:tcBorders>
              <w:left w:val="single" w:sz="12" w:space="0" w:color="auto"/>
            </w:tcBorders>
            <w:shd w:val="clear" w:color="auto" w:fill="DDD9C3" w:themeFill="background2" w:themeFillShade="E6"/>
          </w:tcPr>
          <w:p w14:paraId="654E0D57" w14:textId="77777777" w:rsidR="00935D7C" w:rsidRPr="00571391" w:rsidRDefault="00935D7C" w:rsidP="00935D7C">
            <w:pPr>
              <w:rPr>
                <w:rFonts w:asciiTheme="majorEastAsia" w:eastAsiaTheme="majorEastAsia" w:hAnsiTheme="majorEastAsia"/>
                <w:color w:val="000000" w:themeColor="text1"/>
              </w:rPr>
            </w:pPr>
          </w:p>
        </w:tc>
        <w:tc>
          <w:tcPr>
            <w:tcW w:w="2552" w:type="dxa"/>
            <w:vMerge w:val="restart"/>
            <w:vAlign w:val="center"/>
          </w:tcPr>
          <w:p w14:paraId="7E62BF82" w14:textId="0C5845F5"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(3)利用者の増加を図るための具体的手法・効果</w:t>
            </w:r>
          </w:p>
        </w:tc>
        <w:tc>
          <w:tcPr>
            <w:tcW w:w="5263" w:type="dxa"/>
            <w:gridSpan w:val="3"/>
            <w:vAlign w:val="center"/>
          </w:tcPr>
          <w:p w14:paraId="1DA71F75" w14:textId="77777777" w:rsidR="00935D7C"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①提案された広報計画に沿った広報が実施されている</w:t>
            </w:r>
          </w:p>
          <w:p w14:paraId="553DB173" w14:textId="2F6E8B7E"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か</w:t>
            </w:r>
          </w:p>
        </w:tc>
        <w:tc>
          <w:tcPr>
            <w:tcW w:w="6235" w:type="dxa"/>
          </w:tcPr>
          <w:p w14:paraId="5EC6A623" w14:textId="33ACA3DF"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新型コロナウイルス感染症の影響でイベント実施が困難になるが、対策ができるものから順次広報をしている。イベントの広報・宣伝の際は周辺地域へチラシを配架し、各新聞社や広報媒体（Web含む）に積極的にアピールをしている。</w:t>
            </w:r>
          </w:p>
          <w:p w14:paraId="05E07684" w14:textId="3DF4EE47"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○エントランスの壁にプロジェクターで写しているイベント広</w:t>
            </w:r>
            <w:r w:rsidRPr="00B41C45">
              <w:rPr>
                <w:rFonts w:asciiTheme="majorEastAsia" w:eastAsiaTheme="majorEastAsia" w:hAnsiTheme="majorEastAsia" w:hint="eastAsia"/>
              </w:rPr>
              <w:lastRenderedPageBreak/>
              <w:t xml:space="preserve">報も継続して実施している。　</w:t>
            </w:r>
          </w:p>
          <w:p w14:paraId="0F2F6BB7" w14:textId="7F23D0C9"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○また、スマートフォンでのホームページ閲覧に対応したことで、情報受信者の幅を広げることに努めた。</w:t>
            </w:r>
          </w:p>
          <w:p w14:paraId="5A6A0EFD" w14:textId="42B67700"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○共同事業体間の連携を強化し、大阪共立のTwitterの活用や、大阪共立本社にホール会議室などのパンフレットや事業のチラシなどを設置し来客があったときなど都度案内している。</w:t>
            </w:r>
          </w:p>
          <w:p w14:paraId="6A892136" w14:textId="648B5A59" w:rsidR="00935D7C" w:rsidRPr="00B41C45" w:rsidRDefault="00935D7C" w:rsidP="00935D7C">
            <w:pPr>
              <w:jc w:val="right"/>
              <w:rPr>
                <w:rFonts w:asciiTheme="majorEastAsia" w:eastAsiaTheme="majorEastAsia" w:hAnsiTheme="majorEastAsia"/>
              </w:rPr>
            </w:pPr>
          </w:p>
        </w:tc>
        <w:tc>
          <w:tcPr>
            <w:tcW w:w="851" w:type="dxa"/>
            <w:vMerge w:val="restart"/>
            <w:vAlign w:val="bottom"/>
          </w:tcPr>
          <w:p w14:paraId="1D2ACD1D" w14:textId="77777777" w:rsidR="00935D7C" w:rsidRDefault="00935D7C" w:rsidP="00935D7C">
            <w:pPr>
              <w:jc w:val="center"/>
              <w:rPr>
                <w:rFonts w:asciiTheme="majorEastAsia" w:eastAsiaTheme="majorEastAsia" w:hAnsiTheme="majorEastAsia"/>
                <w:color w:val="000000" w:themeColor="text1"/>
              </w:rPr>
            </w:pPr>
          </w:p>
          <w:p w14:paraId="6D1CBD30" w14:textId="77777777" w:rsidR="00935D7C" w:rsidRDefault="00935D7C" w:rsidP="00935D7C">
            <w:pPr>
              <w:jc w:val="center"/>
              <w:rPr>
                <w:rFonts w:asciiTheme="majorEastAsia" w:eastAsiaTheme="majorEastAsia" w:hAnsiTheme="majorEastAsia"/>
                <w:color w:val="000000" w:themeColor="text1"/>
              </w:rPr>
            </w:pPr>
          </w:p>
          <w:p w14:paraId="546DB342" w14:textId="77777777" w:rsidR="00935D7C" w:rsidRDefault="00935D7C" w:rsidP="00935D7C">
            <w:pPr>
              <w:jc w:val="center"/>
              <w:rPr>
                <w:rFonts w:asciiTheme="majorEastAsia" w:eastAsiaTheme="majorEastAsia" w:hAnsiTheme="majorEastAsia"/>
                <w:color w:val="000000" w:themeColor="text1"/>
              </w:rPr>
            </w:pPr>
          </w:p>
          <w:p w14:paraId="28EA75E7" w14:textId="77777777" w:rsidR="00935D7C" w:rsidRDefault="00935D7C" w:rsidP="00935D7C">
            <w:pPr>
              <w:jc w:val="center"/>
              <w:rPr>
                <w:rFonts w:asciiTheme="majorEastAsia" w:eastAsiaTheme="majorEastAsia" w:hAnsiTheme="majorEastAsia"/>
                <w:color w:val="000000" w:themeColor="text1"/>
              </w:rPr>
            </w:pPr>
          </w:p>
          <w:p w14:paraId="06222ED9" w14:textId="77777777" w:rsidR="00935D7C" w:rsidRDefault="00935D7C" w:rsidP="00935D7C">
            <w:pPr>
              <w:jc w:val="center"/>
              <w:rPr>
                <w:rFonts w:asciiTheme="majorEastAsia" w:eastAsiaTheme="majorEastAsia" w:hAnsiTheme="majorEastAsia"/>
                <w:color w:val="000000" w:themeColor="text1"/>
              </w:rPr>
            </w:pPr>
          </w:p>
          <w:p w14:paraId="1031D7E8" w14:textId="77777777" w:rsidR="00935D7C" w:rsidRDefault="00935D7C" w:rsidP="00935D7C">
            <w:pPr>
              <w:jc w:val="center"/>
              <w:rPr>
                <w:rFonts w:asciiTheme="majorEastAsia" w:eastAsiaTheme="majorEastAsia" w:hAnsiTheme="majorEastAsia"/>
                <w:color w:val="000000" w:themeColor="text1"/>
              </w:rPr>
            </w:pPr>
          </w:p>
          <w:p w14:paraId="767B4547" w14:textId="77777777" w:rsidR="00935D7C" w:rsidRDefault="00935D7C" w:rsidP="00935D7C">
            <w:pPr>
              <w:jc w:val="center"/>
              <w:rPr>
                <w:rFonts w:asciiTheme="majorEastAsia" w:eastAsiaTheme="majorEastAsia" w:hAnsiTheme="majorEastAsia"/>
                <w:color w:val="000000" w:themeColor="text1"/>
              </w:rPr>
            </w:pPr>
          </w:p>
          <w:p w14:paraId="29CBF8B9" w14:textId="379E3055"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1F5FE255" w14:textId="3244BE1F" w:rsidR="00935D7C" w:rsidRPr="00B41C45"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lastRenderedPageBreak/>
              <w:t>○申請時に</w:t>
            </w:r>
            <w:r w:rsidRPr="00D00423">
              <w:rPr>
                <w:rFonts w:asciiTheme="majorEastAsia" w:eastAsiaTheme="majorEastAsia" w:hAnsiTheme="majorEastAsia" w:hint="eastAsia"/>
                <w:color w:val="000000" w:themeColor="text1"/>
              </w:rPr>
              <w:t>提案のあったスマートフォンでの閲覧に</w:t>
            </w:r>
            <w:r w:rsidRPr="00B41C45">
              <w:rPr>
                <w:rFonts w:asciiTheme="majorEastAsia" w:eastAsiaTheme="majorEastAsia" w:hAnsiTheme="majorEastAsia" w:hint="eastAsia"/>
              </w:rPr>
              <w:t>適したホームページ構成への変更を実施し、広くPRできるようにしている。</w:t>
            </w:r>
          </w:p>
          <w:p w14:paraId="11119E76" w14:textId="1E0DD7E0" w:rsidR="00935D7C" w:rsidRPr="00552952"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○コロナ禍で、中止を余儀なくされたイ</w:t>
            </w:r>
            <w:r w:rsidRPr="00B41C45">
              <w:rPr>
                <w:rFonts w:asciiTheme="majorEastAsia" w:eastAsiaTheme="majorEastAsia" w:hAnsiTheme="majorEastAsia" w:hint="eastAsia"/>
              </w:rPr>
              <w:lastRenderedPageBreak/>
              <w:t>ベントが多い中、感染対策を講じたうえで実施可能としたイベントについては、提案された広報計画の通り、大阪共立が行うTwitterの活用による広報や、指定管理者の本社においてチラシを配架する等の取組みを実施し、利用者増加に取り組んでいる。</w:t>
            </w:r>
          </w:p>
        </w:tc>
        <w:tc>
          <w:tcPr>
            <w:tcW w:w="853" w:type="dxa"/>
            <w:vMerge w:val="restart"/>
            <w:shd w:val="clear" w:color="auto" w:fill="auto"/>
            <w:vAlign w:val="center"/>
          </w:tcPr>
          <w:p w14:paraId="614C0460" w14:textId="77777777" w:rsidR="00935D7C" w:rsidRDefault="00935D7C" w:rsidP="00935D7C">
            <w:pPr>
              <w:jc w:val="center"/>
              <w:rPr>
                <w:rFonts w:asciiTheme="majorEastAsia" w:eastAsiaTheme="majorEastAsia" w:hAnsiTheme="majorEastAsia"/>
                <w:color w:val="000000" w:themeColor="text1"/>
              </w:rPr>
            </w:pPr>
          </w:p>
          <w:p w14:paraId="036F166B" w14:textId="77777777" w:rsidR="00935D7C" w:rsidRDefault="00935D7C" w:rsidP="00935D7C">
            <w:pPr>
              <w:jc w:val="center"/>
              <w:rPr>
                <w:rFonts w:asciiTheme="majorEastAsia" w:eastAsiaTheme="majorEastAsia" w:hAnsiTheme="majorEastAsia"/>
                <w:color w:val="000000" w:themeColor="text1"/>
              </w:rPr>
            </w:pPr>
          </w:p>
          <w:p w14:paraId="561FAE91" w14:textId="77777777" w:rsidR="00935D7C" w:rsidRDefault="00935D7C" w:rsidP="00935D7C">
            <w:pPr>
              <w:jc w:val="center"/>
              <w:rPr>
                <w:rFonts w:asciiTheme="majorEastAsia" w:eastAsiaTheme="majorEastAsia" w:hAnsiTheme="majorEastAsia"/>
                <w:color w:val="000000" w:themeColor="text1"/>
              </w:rPr>
            </w:pPr>
          </w:p>
          <w:p w14:paraId="6D629719" w14:textId="77777777" w:rsidR="00935D7C" w:rsidRDefault="00935D7C" w:rsidP="00935D7C">
            <w:pPr>
              <w:jc w:val="center"/>
              <w:rPr>
                <w:rFonts w:asciiTheme="majorEastAsia" w:eastAsiaTheme="majorEastAsia" w:hAnsiTheme="majorEastAsia"/>
                <w:color w:val="000000" w:themeColor="text1"/>
              </w:rPr>
            </w:pPr>
          </w:p>
          <w:p w14:paraId="3CFB4747" w14:textId="77777777" w:rsidR="00935D7C" w:rsidRDefault="00935D7C" w:rsidP="00935D7C">
            <w:pPr>
              <w:jc w:val="center"/>
              <w:rPr>
                <w:rFonts w:asciiTheme="majorEastAsia" w:eastAsiaTheme="majorEastAsia" w:hAnsiTheme="majorEastAsia"/>
                <w:color w:val="000000" w:themeColor="text1"/>
              </w:rPr>
            </w:pPr>
          </w:p>
          <w:p w14:paraId="499E66CE" w14:textId="77777777" w:rsidR="00935D7C" w:rsidRDefault="00935D7C" w:rsidP="00935D7C">
            <w:pPr>
              <w:jc w:val="center"/>
              <w:rPr>
                <w:rFonts w:asciiTheme="majorEastAsia" w:eastAsiaTheme="majorEastAsia" w:hAnsiTheme="majorEastAsia"/>
                <w:color w:val="000000" w:themeColor="text1"/>
              </w:rPr>
            </w:pPr>
          </w:p>
          <w:p w14:paraId="4EC87ABF" w14:textId="77777777" w:rsidR="00935D7C" w:rsidRDefault="00935D7C" w:rsidP="00935D7C">
            <w:pPr>
              <w:jc w:val="center"/>
              <w:rPr>
                <w:rFonts w:asciiTheme="majorEastAsia" w:eastAsiaTheme="majorEastAsia" w:hAnsiTheme="majorEastAsia"/>
                <w:color w:val="000000" w:themeColor="text1"/>
              </w:rPr>
            </w:pPr>
          </w:p>
          <w:p w14:paraId="0376CEAE" w14:textId="77777777" w:rsidR="00935D7C" w:rsidRDefault="00935D7C" w:rsidP="00935D7C">
            <w:pPr>
              <w:jc w:val="center"/>
              <w:rPr>
                <w:rFonts w:asciiTheme="majorEastAsia" w:eastAsiaTheme="majorEastAsia" w:hAnsiTheme="majorEastAsia"/>
                <w:color w:val="000000" w:themeColor="text1"/>
              </w:rPr>
            </w:pPr>
          </w:p>
          <w:p w14:paraId="5877EF32" w14:textId="77777777" w:rsidR="00935D7C" w:rsidRDefault="00935D7C" w:rsidP="00935D7C">
            <w:pPr>
              <w:jc w:val="center"/>
              <w:rPr>
                <w:rFonts w:asciiTheme="majorEastAsia" w:eastAsiaTheme="majorEastAsia" w:hAnsiTheme="majorEastAsia"/>
                <w:color w:val="000000" w:themeColor="text1"/>
              </w:rPr>
            </w:pPr>
          </w:p>
          <w:p w14:paraId="4C93EF34" w14:textId="77777777" w:rsidR="00935D7C" w:rsidRDefault="00935D7C" w:rsidP="00935D7C">
            <w:pPr>
              <w:jc w:val="center"/>
              <w:rPr>
                <w:rFonts w:asciiTheme="majorEastAsia" w:eastAsiaTheme="majorEastAsia" w:hAnsiTheme="majorEastAsia"/>
                <w:color w:val="000000" w:themeColor="text1"/>
              </w:rPr>
            </w:pPr>
          </w:p>
          <w:p w14:paraId="2A0A5913" w14:textId="77777777" w:rsidR="00935D7C" w:rsidRDefault="00935D7C" w:rsidP="00935D7C">
            <w:pPr>
              <w:jc w:val="center"/>
              <w:rPr>
                <w:rFonts w:asciiTheme="majorEastAsia" w:eastAsiaTheme="majorEastAsia" w:hAnsiTheme="majorEastAsia"/>
                <w:color w:val="000000" w:themeColor="text1"/>
              </w:rPr>
            </w:pPr>
          </w:p>
          <w:p w14:paraId="4D6F001D" w14:textId="77777777" w:rsidR="00935D7C" w:rsidRDefault="00935D7C" w:rsidP="00935D7C">
            <w:pPr>
              <w:jc w:val="center"/>
              <w:rPr>
                <w:rFonts w:asciiTheme="majorEastAsia" w:eastAsiaTheme="majorEastAsia" w:hAnsiTheme="majorEastAsia"/>
                <w:color w:val="000000" w:themeColor="text1"/>
              </w:rPr>
            </w:pPr>
          </w:p>
          <w:p w14:paraId="3E350FCE" w14:textId="77777777" w:rsidR="00935D7C" w:rsidRDefault="00935D7C" w:rsidP="00935D7C">
            <w:pPr>
              <w:jc w:val="center"/>
              <w:rPr>
                <w:rFonts w:asciiTheme="majorEastAsia" w:eastAsiaTheme="majorEastAsia" w:hAnsiTheme="majorEastAsia"/>
                <w:color w:val="000000" w:themeColor="text1"/>
              </w:rPr>
            </w:pPr>
          </w:p>
          <w:p w14:paraId="2A98EE98" w14:textId="77777777" w:rsidR="00935D7C" w:rsidRDefault="00935D7C" w:rsidP="00935D7C">
            <w:pPr>
              <w:jc w:val="center"/>
              <w:rPr>
                <w:rFonts w:asciiTheme="majorEastAsia" w:eastAsiaTheme="majorEastAsia" w:hAnsiTheme="majorEastAsia"/>
                <w:color w:val="000000" w:themeColor="text1"/>
              </w:rPr>
            </w:pPr>
          </w:p>
          <w:p w14:paraId="27E6E337" w14:textId="77777777" w:rsidR="00935D7C" w:rsidRDefault="00935D7C" w:rsidP="00935D7C">
            <w:pPr>
              <w:jc w:val="center"/>
              <w:rPr>
                <w:rFonts w:asciiTheme="majorEastAsia" w:eastAsiaTheme="majorEastAsia" w:hAnsiTheme="majorEastAsia"/>
                <w:color w:val="000000" w:themeColor="text1"/>
              </w:rPr>
            </w:pPr>
          </w:p>
          <w:p w14:paraId="43BA37AA" w14:textId="4805F723"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w:t>
            </w:r>
          </w:p>
        </w:tc>
        <w:tc>
          <w:tcPr>
            <w:tcW w:w="2005" w:type="dxa"/>
            <w:vMerge w:val="restart"/>
            <w:tcBorders>
              <w:right w:val="single" w:sz="12" w:space="0" w:color="auto"/>
            </w:tcBorders>
          </w:tcPr>
          <w:p w14:paraId="59F650D8" w14:textId="540A8320" w:rsidR="00935D7C" w:rsidRPr="00571391" w:rsidRDefault="00935D7C" w:rsidP="00935D7C">
            <w:pPr>
              <w:rPr>
                <w:rFonts w:asciiTheme="majorEastAsia" w:eastAsiaTheme="majorEastAsia" w:hAnsiTheme="majorEastAsia"/>
                <w:color w:val="000000" w:themeColor="text1"/>
              </w:rPr>
            </w:pPr>
          </w:p>
        </w:tc>
      </w:tr>
      <w:tr w:rsidR="00935D7C" w:rsidRPr="00571391" w14:paraId="4CE2875A" w14:textId="3188E5E4" w:rsidTr="00FA0516">
        <w:trPr>
          <w:trHeight w:val="2705"/>
        </w:trPr>
        <w:tc>
          <w:tcPr>
            <w:tcW w:w="673" w:type="dxa"/>
            <w:vMerge/>
            <w:tcBorders>
              <w:left w:val="single" w:sz="12" w:space="0" w:color="auto"/>
            </w:tcBorders>
            <w:shd w:val="clear" w:color="auto" w:fill="DDD9C3" w:themeFill="background2" w:themeFillShade="E6"/>
          </w:tcPr>
          <w:p w14:paraId="56E31724"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60FBB0D8"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shd w:val="clear" w:color="auto" w:fill="auto"/>
            <w:vAlign w:val="center"/>
          </w:tcPr>
          <w:p w14:paraId="0482317C" w14:textId="1EB06B40" w:rsidR="00935D7C"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7799555D" w:rsidR="00935D7C" w:rsidRPr="00571391" w:rsidRDefault="00935D7C" w:rsidP="00935D7C">
            <w:pPr>
              <w:ind w:firstLineChars="900" w:firstLine="189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（参考指標…入館者数）</w:t>
            </w:r>
          </w:p>
        </w:tc>
        <w:tc>
          <w:tcPr>
            <w:tcW w:w="6235" w:type="dxa"/>
            <w:tcBorders>
              <w:bottom w:val="single" w:sz="4" w:space="0" w:color="auto"/>
            </w:tcBorders>
            <w:shd w:val="clear" w:color="auto" w:fill="auto"/>
          </w:tcPr>
          <w:p w14:paraId="2D36643C" w14:textId="7644AC56" w:rsidR="00935D7C" w:rsidRPr="003C2BC0"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3C2BC0">
              <w:rPr>
                <w:rFonts w:asciiTheme="majorEastAsia" w:eastAsiaTheme="majorEastAsia" w:hAnsiTheme="majorEastAsia" w:hint="eastAsia"/>
                <w:color w:val="000000" w:themeColor="text1"/>
              </w:rPr>
              <w:t>会議室の定員を半数と制限しているので、より大きな会議室を負担なく借りられるように、元の会議室料金で借りていただくことで、利用率の低減を抑えた。</w:t>
            </w:r>
          </w:p>
          <w:p w14:paraId="798277ED" w14:textId="05262255" w:rsidR="00935D7C" w:rsidRPr="003C2BC0" w:rsidRDefault="00935D7C" w:rsidP="00935D7C">
            <w:pPr>
              <w:ind w:firstLineChars="100" w:firstLine="210"/>
              <w:rPr>
                <w:rFonts w:asciiTheme="majorEastAsia" w:eastAsiaTheme="majorEastAsia" w:hAnsiTheme="majorEastAsia"/>
                <w:color w:val="000000" w:themeColor="text1"/>
              </w:rPr>
            </w:pPr>
            <w:r w:rsidRPr="003C2BC0">
              <w:rPr>
                <w:rFonts w:asciiTheme="majorEastAsia" w:eastAsiaTheme="majorEastAsia" w:hAnsiTheme="majorEastAsia" w:hint="eastAsia"/>
              </w:rPr>
              <w:t>（令和２年</w:t>
            </w:r>
            <w:r w:rsidRPr="004C6FFB">
              <w:rPr>
                <w:rFonts w:asciiTheme="majorEastAsia" w:eastAsiaTheme="majorEastAsia" w:hAnsiTheme="majorEastAsia" w:hint="eastAsia"/>
              </w:rPr>
              <w:t>度12月現</w:t>
            </w:r>
            <w:r w:rsidRPr="003C2BC0">
              <w:rPr>
                <w:rFonts w:asciiTheme="majorEastAsia" w:eastAsiaTheme="majorEastAsia" w:hAnsiTheme="majorEastAsia" w:hint="eastAsia"/>
              </w:rPr>
              <w:t>在）</w:t>
            </w:r>
          </w:p>
        </w:tc>
        <w:tc>
          <w:tcPr>
            <w:tcW w:w="851" w:type="dxa"/>
            <w:vMerge/>
            <w:shd w:val="clear" w:color="auto" w:fill="auto"/>
            <w:vAlign w:val="center"/>
          </w:tcPr>
          <w:p w14:paraId="55070A71" w14:textId="13837334" w:rsidR="00935D7C" w:rsidRPr="00571391" w:rsidRDefault="00935D7C" w:rsidP="00935D7C">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3EF49F38" w14:textId="3972599E" w:rsidR="00935D7C" w:rsidRPr="001666C9"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○新型コロナウイルス感染症対策に係る</w:t>
            </w:r>
            <w:r w:rsidRPr="00B41C45">
              <w:rPr>
                <w:rFonts w:asciiTheme="majorEastAsia" w:eastAsiaTheme="majorEastAsia" w:hAnsiTheme="majorEastAsia"/>
              </w:rPr>
              <w:t>業種毎及び指定管理者が独自に定めたガイドライン</w:t>
            </w:r>
            <w:r w:rsidRPr="00B41C45">
              <w:rPr>
                <w:rFonts w:asciiTheme="majorEastAsia" w:eastAsiaTheme="majorEastAsia" w:hAnsiTheme="majorEastAsia" w:hint="eastAsia"/>
              </w:rPr>
              <w:t>に基づき、ホール及び会議室の定員を制限し、</w:t>
            </w:r>
            <w:r w:rsidRPr="00B41C45">
              <w:rPr>
                <w:rFonts w:asciiTheme="majorEastAsia" w:eastAsiaTheme="majorEastAsia" w:hAnsiTheme="majorEastAsia"/>
              </w:rPr>
              <w:t>当初の目標利用率や収入額を顧みず、利用者</w:t>
            </w:r>
            <w:r w:rsidRPr="00B41C45">
              <w:rPr>
                <w:rFonts w:asciiTheme="majorEastAsia" w:eastAsiaTheme="majorEastAsia" w:hAnsiTheme="majorEastAsia" w:hint="eastAsia"/>
              </w:rPr>
              <w:t>の安全・安心の確保に努め、</w:t>
            </w:r>
            <w:r w:rsidRPr="00B41C45">
              <w:rPr>
                <w:rFonts w:asciiTheme="majorEastAsia" w:eastAsiaTheme="majorEastAsia" w:hAnsiTheme="majorEastAsia"/>
              </w:rPr>
              <w:t>施設</w:t>
            </w:r>
            <w:r w:rsidRPr="00B41C45">
              <w:rPr>
                <w:rFonts w:asciiTheme="majorEastAsia" w:eastAsiaTheme="majorEastAsia" w:hAnsiTheme="majorEastAsia" w:hint="eastAsia"/>
              </w:rPr>
              <w:t>運営を行っている。</w:t>
            </w:r>
          </w:p>
        </w:tc>
        <w:tc>
          <w:tcPr>
            <w:tcW w:w="853" w:type="dxa"/>
            <w:vMerge/>
          </w:tcPr>
          <w:p w14:paraId="2FCBF378" w14:textId="40D96BD2"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6BE8263B"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4CC488D6" w14:textId="4C7D06DF" w:rsidTr="00FA0516">
        <w:trPr>
          <w:trHeight w:val="433"/>
        </w:trPr>
        <w:tc>
          <w:tcPr>
            <w:tcW w:w="673" w:type="dxa"/>
            <w:vMerge/>
            <w:tcBorders>
              <w:left w:val="single" w:sz="12" w:space="0" w:color="auto"/>
            </w:tcBorders>
            <w:shd w:val="clear" w:color="auto" w:fill="DDD9C3" w:themeFill="background2" w:themeFillShade="E6"/>
          </w:tcPr>
          <w:p w14:paraId="04E82EA9"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5A52AC76"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30AF0502" w14:textId="546F4601" w:rsidR="00935D7C" w:rsidRPr="00571391" w:rsidRDefault="00935D7C" w:rsidP="00935D7C">
            <w:pPr>
              <w:spacing w:line="280" w:lineRule="exact"/>
              <w:rPr>
                <w:rFonts w:asciiTheme="majorEastAsia" w:eastAsiaTheme="majorEastAsia" w:hAnsiTheme="majorEastAsia"/>
                <w:color w:val="000000" w:themeColor="text1"/>
              </w:rPr>
            </w:pPr>
          </w:p>
        </w:tc>
        <w:tc>
          <w:tcPr>
            <w:tcW w:w="5027" w:type="dxa"/>
            <w:gridSpan w:val="2"/>
            <w:tcBorders>
              <w:top w:val="single" w:sz="4" w:space="0" w:color="auto"/>
              <w:bottom w:val="dashed" w:sz="4" w:space="0" w:color="auto"/>
              <w:right w:val="single" w:sz="4" w:space="0" w:color="auto"/>
            </w:tcBorders>
            <w:shd w:val="clear" w:color="auto" w:fill="auto"/>
            <w:vAlign w:val="center"/>
          </w:tcPr>
          <w:p w14:paraId="78012E87" w14:textId="358A1118"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２年度ホール利用率　　目標：</w:t>
            </w:r>
            <w:r>
              <w:rPr>
                <w:rFonts w:asciiTheme="majorEastAsia" w:eastAsiaTheme="majorEastAsia" w:hAnsiTheme="majorEastAsia"/>
                <w:color w:val="000000" w:themeColor="text1"/>
              </w:rPr>
              <w:t>48.07</w:t>
            </w:r>
            <w:r w:rsidRPr="00571391">
              <w:rPr>
                <w:rFonts w:asciiTheme="majorEastAsia" w:eastAsiaTheme="majorEastAsia" w:hAnsiTheme="majorEastAsia" w:hint="eastAsia"/>
                <w:color w:val="000000" w:themeColor="text1"/>
              </w:rPr>
              <w:t>％</w:t>
            </w:r>
          </w:p>
        </w:tc>
        <w:tc>
          <w:tcPr>
            <w:tcW w:w="6235" w:type="dxa"/>
            <w:tcBorders>
              <w:top w:val="single" w:sz="4" w:space="0" w:color="auto"/>
              <w:left w:val="single" w:sz="4" w:space="0" w:color="auto"/>
              <w:bottom w:val="dashed" w:sz="4" w:space="0" w:color="auto"/>
            </w:tcBorders>
            <w:shd w:val="clear" w:color="auto" w:fill="auto"/>
          </w:tcPr>
          <w:p w14:paraId="00F98129" w14:textId="623E7BD6" w:rsidR="00935D7C" w:rsidRPr="00B41C45" w:rsidRDefault="00935D7C" w:rsidP="00935D7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 xml:space="preserve">令和２年度ホール利用率　</w:t>
            </w:r>
            <w:r w:rsidRPr="00B41C45">
              <w:rPr>
                <w:rFonts w:asciiTheme="majorEastAsia" w:eastAsiaTheme="majorEastAsia" w:hAnsiTheme="majorEastAsia" w:hint="eastAsia"/>
              </w:rPr>
              <w:t>29.</w:t>
            </w:r>
            <w:r w:rsidRPr="00B41C45">
              <w:rPr>
                <w:rFonts w:asciiTheme="majorEastAsia" w:eastAsiaTheme="majorEastAsia" w:hAnsiTheme="majorEastAsia"/>
              </w:rPr>
              <w:t>2</w:t>
            </w:r>
            <w:r w:rsidRPr="00B41C45">
              <w:rPr>
                <w:rFonts w:asciiTheme="majorEastAsia" w:eastAsiaTheme="majorEastAsia" w:hAnsiTheme="majorEastAsia" w:hint="eastAsia"/>
              </w:rPr>
              <w:t>％</w:t>
            </w:r>
          </w:p>
        </w:tc>
        <w:tc>
          <w:tcPr>
            <w:tcW w:w="851" w:type="dxa"/>
            <w:vMerge/>
            <w:shd w:val="clear" w:color="auto" w:fill="auto"/>
            <w:vAlign w:val="center"/>
          </w:tcPr>
          <w:p w14:paraId="13B8E13E" w14:textId="2F16C379" w:rsidR="00935D7C" w:rsidRPr="00571391" w:rsidRDefault="00935D7C" w:rsidP="00935D7C">
            <w:pPr>
              <w:rPr>
                <w:rFonts w:asciiTheme="majorEastAsia" w:eastAsiaTheme="majorEastAsia" w:hAnsiTheme="majorEastAsia"/>
                <w:color w:val="000000" w:themeColor="text1"/>
              </w:rPr>
            </w:pPr>
          </w:p>
        </w:tc>
        <w:tc>
          <w:tcPr>
            <w:tcW w:w="4092" w:type="dxa"/>
            <w:tcBorders>
              <w:top w:val="single" w:sz="4" w:space="0" w:color="auto"/>
              <w:bottom w:val="dashed" w:sz="4" w:space="0" w:color="auto"/>
            </w:tcBorders>
            <w:shd w:val="clear" w:color="auto" w:fill="auto"/>
          </w:tcPr>
          <w:p w14:paraId="097CDA1F" w14:textId="0DD50F1F" w:rsidR="00935D7C" w:rsidRPr="00B41C45" w:rsidRDefault="00935D7C" w:rsidP="00935D7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w:t>
            </w:r>
            <w:r w:rsidRPr="00B2756C">
              <w:rPr>
                <w:rFonts w:asciiTheme="majorEastAsia" w:eastAsiaTheme="majorEastAsia" w:hAnsiTheme="majorEastAsia" w:hint="eastAsia"/>
                <w:color w:val="000000" w:themeColor="text1"/>
              </w:rPr>
              <w:t>達成度　60.7%）</w:t>
            </w:r>
          </w:p>
        </w:tc>
        <w:tc>
          <w:tcPr>
            <w:tcW w:w="853" w:type="dxa"/>
            <w:vMerge/>
            <w:vAlign w:val="center"/>
          </w:tcPr>
          <w:p w14:paraId="6FA5FBF2" w14:textId="61790D2B"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737D85F4" w14:textId="79211E0C" w:rsidR="00935D7C" w:rsidRPr="00571391" w:rsidRDefault="00935D7C" w:rsidP="00935D7C">
            <w:pPr>
              <w:rPr>
                <w:rFonts w:asciiTheme="majorEastAsia" w:eastAsiaTheme="majorEastAsia" w:hAnsiTheme="majorEastAsia"/>
                <w:color w:val="000000" w:themeColor="text1"/>
              </w:rPr>
            </w:pPr>
          </w:p>
        </w:tc>
      </w:tr>
      <w:tr w:rsidR="00935D7C" w:rsidRPr="00571391" w14:paraId="1BA386D0" w14:textId="6F455BF4" w:rsidTr="00FA0516">
        <w:trPr>
          <w:trHeight w:val="239"/>
        </w:trPr>
        <w:tc>
          <w:tcPr>
            <w:tcW w:w="673" w:type="dxa"/>
            <w:vMerge/>
            <w:tcBorders>
              <w:left w:val="single" w:sz="12" w:space="0" w:color="auto"/>
            </w:tcBorders>
            <w:shd w:val="clear" w:color="auto" w:fill="DDD9C3" w:themeFill="background2" w:themeFillShade="E6"/>
          </w:tcPr>
          <w:p w14:paraId="470DBEF4" w14:textId="0C952CA0"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75637340"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03494B93" w14:textId="357F9171" w:rsidR="00935D7C" w:rsidRPr="00571391" w:rsidRDefault="00935D7C" w:rsidP="00935D7C">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right w:val="single" w:sz="4" w:space="0" w:color="auto"/>
            </w:tcBorders>
            <w:shd w:val="clear" w:color="auto" w:fill="auto"/>
            <w:vAlign w:val="center"/>
          </w:tcPr>
          <w:p w14:paraId="4BC89259" w14:textId="77CB72BD"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度大会議室利用率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59.46</w:t>
            </w:r>
            <w:r w:rsidRPr="00571391">
              <w:rPr>
                <w:rFonts w:asciiTheme="majorEastAsia" w:eastAsiaTheme="majorEastAsia" w:hAnsiTheme="majorEastAsia" w:hint="eastAsia"/>
                <w:color w:val="000000" w:themeColor="text1"/>
              </w:rPr>
              <w:t>％</w:t>
            </w:r>
          </w:p>
        </w:tc>
        <w:tc>
          <w:tcPr>
            <w:tcW w:w="6235" w:type="dxa"/>
            <w:tcBorders>
              <w:top w:val="dashed" w:sz="4" w:space="0" w:color="auto"/>
              <w:left w:val="single" w:sz="4" w:space="0" w:color="auto"/>
              <w:bottom w:val="dashed" w:sz="4" w:space="0" w:color="auto"/>
            </w:tcBorders>
            <w:shd w:val="clear" w:color="auto" w:fill="auto"/>
          </w:tcPr>
          <w:p w14:paraId="6C86A509" w14:textId="6C5AFAAA" w:rsidR="00935D7C" w:rsidRPr="00B41C45" w:rsidRDefault="00935D7C" w:rsidP="00935D7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令和２年度大会議室利用率　41.4％</w:t>
            </w:r>
          </w:p>
        </w:tc>
        <w:tc>
          <w:tcPr>
            <w:tcW w:w="851" w:type="dxa"/>
            <w:vMerge/>
            <w:shd w:val="clear" w:color="auto" w:fill="auto"/>
            <w:vAlign w:val="center"/>
          </w:tcPr>
          <w:p w14:paraId="10887FB9" w14:textId="03467825" w:rsidR="00935D7C" w:rsidRPr="00571391" w:rsidRDefault="00935D7C" w:rsidP="00935D7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613B3A0E" w14:textId="6FAB2E1D" w:rsidR="00935D7C" w:rsidRPr="00B41C45" w:rsidRDefault="00935D7C" w:rsidP="00935D7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評価点１（達成度　69.6%）</w:t>
            </w:r>
          </w:p>
        </w:tc>
        <w:tc>
          <w:tcPr>
            <w:tcW w:w="853" w:type="dxa"/>
            <w:vMerge/>
          </w:tcPr>
          <w:p w14:paraId="312A41AA"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52E59474"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35AE28AA" w14:textId="112257DA" w:rsidTr="00FA0516">
        <w:trPr>
          <w:trHeight w:val="268"/>
        </w:trPr>
        <w:tc>
          <w:tcPr>
            <w:tcW w:w="673" w:type="dxa"/>
            <w:vMerge/>
            <w:tcBorders>
              <w:left w:val="single" w:sz="12" w:space="0" w:color="auto"/>
            </w:tcBorders>
            <w:shd w:val="clear" w:color="auto" w:fill="DDD9C3" w:themeFill="background2" w:themeFillShade="E6"/>
          </w:tcPr>
          <w:p w14:paraId="448DFBBD"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15FF4FAA"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7E9FE39A" w14:textId="69837B0B" w:rsidR="00935D7C" w:rsidRPr="00571391" w:rsidRDefault="00935D7C" w:rsidP="00935D7C">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right w:val="single" w:sz="4" w:space="0" w:color="auto"/>
            </w:tcBorders>
            <w:shd w:val="clear" w:color="auto" w:fill="auto"/>
            <w:vAlign w:val="center"/>
          </w:tcPr>
          <w:p w14:paraId="5851E349" w14:textId="073520AB"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度中会議室利用率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65.90</w:t>
            </w:r>
            <w:r w:rsidRPr="00571391">
              <w:rPr>
                <w:rFonts w:asciiTheme="majorEastAsia" w:eastAsiaTheme="majorEastAsia" w:hAnsiTheme="majorEastAsia" w:hint="eastAsia"/>
                <w:color w:val="000000" w:themeColor="text1"/>
              </w:rPr>
              <w:t>％</w:t>
            </w:r>
          </w:p>
        </w:tc>
        <w:tc>
          <w:tcPr>
            <w:tcW w:w="6235" w:type="dxa"/>
            <w:tcBorders>
              <w:top w:val="dashed" w:sz="4" w:space="0" w:color="auto"/>
              <w:left w:val="single" w:sz="4" w:space="0" w:color="auto"/>
              <w:bottom w:val="dashed" w:sz="4" w:space="0" w:color="auto"/>
            </w:tcBorders>
            <w:shd w:val="clear" w:color="auto" w:fill="auto"/>
          </w:tcPr>
          <w:p w14:paraId="7D2BCC57" w14:textId="71A187F6" w:rsidR="00935D7C" w:rsidRPr="00B41C45" w:rsidRDefault="00935D7C" w:rsidP="00935D7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令和２年度中会議室利用率　45.9％</w:t>
            </w:r>
          </w:p>
        </w:tc>
        <w:tc>
          <w:tcPr>
            <w:tcW w:w="851" w:type="dxa"/>
            <w:vMerge/>
            <w:shd w:val="clear" w:color="auto" w:fill="auto"/>
            <w:vAlign w:val="center"/>
          </w:tcPr>
          <w:p w14:paraId="57866426" w14:textId="1B963102" w:rsidR="00935D7C" w:rsidRPr="00571391" w:rsidRDefault="00935D7C" w:rsidP="00935D7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248D2A66" w14:textId="711E1CF4" w:rsidR="00935D7C" w:rsidRPr="00B41C45" w:rsidRDefault="00935D7C" w:rsidP="00935D7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評価点１（達成度　69.7%）</w:t>
            </w:r>
          </w:p>
        </w:tc>
        <w:tc>
          <w:tcPr>
            <w:tcW w:w="853" w:type="dxa"/>
            <w:vMerge/>
          </w:tcPr>
          <w:p w14:paraId="6C5C75C4"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6D9103A2"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73249D52" w14:textId="5B2BA0B5" w:rsidTr="00FA0516">
        <w:trPr>
          <w:trHeight w:val="311"/>
        </w:trPr>
        <w:tc>
          <w:tcPr>
            <w:tcW w:w="673" w:type="dxa"/>
            <w:vMerge/>
            <w:tcBorders>
              <w:left w:val="single" w:sz="12" w:space="0" w:color="auto"/>
            </w:tcBorders>
            <w:shd w:val="clear" w:color="auto" w:fill="DDD9C3" w:themeFill="background2" w:themeFillShade="E6"/>
          </w:tcPr>
          <w:p w14:paraId="5061FE1A"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5A5E1265"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5F49C8F" w14:textId="02F1A847" w:rsidR="00935D7C" w:rsidRPr="00571391" w:rsidRDefault="00935D7C" w:rsidP="00935D7C">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right w:val="single" w:sz="4" w:space="0" w:color="auto"/>
            </w:tcBorders>
            <w:shd w:val="clear" w:color="auto" w:fill="auto"/>
            <w:vAlign w:val="center"/>
          </w:tcPr>
          <w:p w14:paraId="267D4280" w14:textId="1CA2477B"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度小会議室利用率</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62.36</w:t>
            </w:r>
            <w:r w:rsidRPr="00571391">
              <w:rPr>
                <w:rFonts w:asciiTheme="majorEastAsia" w:eastAsiaTheme="majorEastAsia" w:hAnsiTheme="majorEastAsia" w:hint="eastAsia"/>
                <w:color w:val="000000" w:themeColor="text1"/>
              </w:rPr>
              <w:t>％</w:t>
            </w:r>
          </w:p>
        </w:tc>
        <w:tc>
          <w:tcPr>
            <w:tcW w:w="6235" w:type="dxa"/>
            <w:tcBorders>
              <w:top w:val="dashed" w:sz="4" w:space="0" w:color="auto"/>
              <w:left w:val="single" w:sz="4" w:space="0" w:color="auto"/>
              <w:bottom w:val="dashed" w:sz="4" w:space="0" w:color="auto"/>
            </w:tcBorders>
            <w:shd w:val="clear" w:color="auto" w:fill="auto"/>
          </w:tcPr>
          <w:p w14:paraId="6239C821" w14:textId="41A1D8E4"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令和２年度小会議室利用率　40.9％</w:t>
            </w:r>
          </w:p>
        </w:tc>
        <w:tc>
          <w:tcPr>
            <w:tcW w:w="851" w:type="dxa"/>
            <w:vMerge/>
            <w:shd w:val="clear" w:color="auto" w:fill="auto"/>
            <w:vAlign w:val="center"/>
          </w:tcPr>
          <w:p w14:paraId="10E617E4" w14:textId="1BE4074A" w:rsidR="00935D7C" w:rsidRPr="008E2DE7" w:rsidRDefault="00935D7C" w:rsidP="00935D7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3B0BC345" w14:textId="143BF221"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評価点１（達成度　65.6%）</w:t>
            </w:r>
          </w:p>
        </w:tc>
        <w:tc>
          <w:tcPr>
            <w:tcW w:w="853" w:type="dxa"/>
            <w:vMerge/>
          </w:tcPr>
          <w:p w14:paraId="68CA37F1"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33C113D3"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3A4DBA57" w14:textId="5167D5B3" w:rsidTr="00FA0516">
        <w:trPr>
          <w:trHeight w:val="269"/>
        </w:trPr>
        <w:tc>
          <w:tcPr>
            <w:tcW w:w="673" w:type="dxa"/>
            <w:vMerge/>
            <w:tcBorders>
              <w:left w:val="single" w:sz="12" w:space="0" w:color="auto"/>
            </w:tcBorders>
            <w:shd w:val="clear" w:color="auto" w:fill="DDD9C3" w:themeFill="background2" w:themeFillShade="E6"/>
          </w:tcPr>
          <w:p w14:paraId="18A5E0A2"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2EA76066"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6629EFB6" w14:textId="01FB8BD8" w:rsidR="00935D7C" w:rsidRPr="00571391" w:rsidRDefault="00935D7C" w:rsidP="00935D7C">
            <w:pPr>
              <w:spacing w:line="280" w:lineRule="exact"/>
              <w:rPr>
                <w:rFonts w:asciiTheme="majorEastAsia" w:eastAsiaTheme="majorEastAsia" w:hAnsiTheme="majorEastAsia"/>
                <w:color w:val="000000" w:themeColor="text1"/>
              </w:rPr>
            </w:pPr>
          </w:p>
        </w:tc>
        <w:tc>
          <w:tcPr>
            <w:tcW w:w="5027" w:type="dxa"/>
            <w:gridSpan w:val="2"/>
            <w:tcBorders>
              <w:top w:val="dashed" w:sz="4" w:space="0" w:color="auto"/>
              <w:right w:val="single" w:sz="4" w:space="0" w:color="auto"/>
            </w:tcBorders>
            <w:shd w:val="clear" w:color="auto" w:fill="auto"/>
            <w:vAlign w:val="center"/>
          </w:tcPr>
          <w:p w14:paraId="2187B443" w14:textId="1DCC8F22"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w:t>
            </w:r>
            <w:r>
              <w:rPr>
                <w:rFonts w:asciiTheme="majorEastAsia" w:eastAsiaTheme="majorEastAsia" w:hAnsiTheme="majorEastAsia" w:hint="eastAsia"/>
                <w:color w:val="000000" w:themeColor="text1"/>
              </w:rPr>
              <w:t>２年</w:t>
            </w:r>
            <w:r w:rsidRPr="00571391">
              <w:rPr>
                <w:rFonts w:asciiTheme="majorEastAsia" w:eastAsiaTheme="majorEastAsia" w:hAnsiTheme="majorEastAsia" w:hint="eastAsia"/>
                <w:color w:val="000000" w:themeColor="text1"/>
              </w:rPr>
              <w:t xml:space="preserve">度収入額　　　</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目標：</w:t>
            </w:r>
            <w:r>
              <w:rPr>
                <w:rFonts w:asciiTheme="majorEastAsia" w:eastAsiaTheme="majorEastAsia" w:hAnsiTheme="majorEastAsia"/>
                <w:color w:val="000000" w:themeColor="text1"/>
              </w:rPr>
              <w:t>13,000</w:t>
            </w:r>
            <w:r w:rsidRPr="00571391">
              <w:rPr>
                <w:rFonts w:asciiTheme="majorEastAsia" w:eastAsiaTheme="majorEastAsia" w:hAnsiTheme="majorEastAsia" w:hint="eastAsia"/>
                <w:color w:val="000000" w:themeColor="text1"/>
              </w:rPr>
              <w:t>千円</w:t>
            </w:r>
          </w:p>
        </w:tc>
        <w:tc>
          <w:tcPr>
            <w:tcW w:w="6235" w:type="dxa"/>
            <w:tcBorders>
              <w:top w:val="dashed" w:sz="4" w:space="0" w:color="auto"/>
              <w:left w:val="single" w:sz="4" w:space="0" w:color="auto"/>
              <w:bottom w:val="single" w:sz="4" w:space="0" w:color="auto"/>
            </w:tcBorders>
            <w:shd w:val="clear" w:color="auto" w:fill="auto"/>
          </w:tcPr>
          <w:p w14:paraId="6CE647BC" w14:textId="5C539ACF" w:rsidR="00935D7C" w:rsidRPr="008E2DE7" w:rsidRDefault="00935D7C" w:rsidP="00935D7C">
            <w:pPr>
              <w:widowControl/>
              <w:jc w:val="left"/>
              <w:rPr>
                <w:rFonts w:ascii="ＭＳ Ｐゴシック" w:eastAsia="ＭＳ Ｐゴシック" w:hAnsi="ＭＳ Ｐゴシック" w:cs="ＭＳ Ｐゴシック"/>
                <w:kern w:val="0"/>
                <w:sz w:val="24"/>
                <w:szCs w:val="24"/>
              </w:rPr>
            </w:pPr>
            <w:r w:rsidRPr="008E2DE7">
              <w:rPr>
                <w:rFonts w:asciiTheme="majorEastAsia" w:eastAsiaTheme="majorEastAsia" w:hAnsiTheme="majorEastAsia" w:hint="eastAsia"/>
                <w:color w:val="000000" w:themeColor="text1"/>
              </w:rPr>
              <w:t>実績値：　3,</w:t>
            </w:r>
            <w:r w:rsidRPr="008E2DE7">
              <w:rPr>
                <w:rFonts w:asciiTheme="majorEastAsia" w:eastAsiaTheme="majorEastAsia" w:hAnsiTheme="majorEastAsia"/>
                <w:color w:val="000000" w:themeColor="text1"/>
              </w:rPr>
              <w:t>1</w:t>
            </w:r>
            <w:r w:rsidRPr="008E2DE7">
              <w:rPr>
                <w:rFonts w:asciiTheme="majorEastAsia" w:eastAsiaTheme="majorEastAsia" w:hAnsiTheme="majorEastAsia" w:hint="eastAsia"/>
                <w:color w:val="000000" w:themeColor="text1"/>
              </w:rPr>
              <w:t>21千円</w:t>
            </w:r>
            <w:r w:rsidRPr="008E2DE7">
              <w:rPr>
                <w:rFonts w:asciiTheme="majorEastAsia" w:eastAsiaTheme="majorEastAsia" w:hAnsiTheme="majorEastAsia" w:hint="eastAsia"/>
                <w:color w:val="000000" w:themeColor="text1"/>
                <w:kern w:val="0"/>
              </w:rPr>
              <w:t>【年度末見込：4,459千円】</w:t>
            </w:r>
            <w:r w:rsidRPr="008E2DE7">
              <w:rPr>
                <w:rFonts w:ascii="ＭＳ Ｐゴシック" w:eastAsia="ＭＳ Ｐゴシック" w:hAnsi="ＭＳ Ｐゴシック" w:cs="ＭＳ Ｐゴシック" w:hint="eastAsia"/>
                <w:kern w:val="0"/>
                <w:sz w:val="24"/>
                <w:szCs w:val="24"/>
              </w:rPr>
              <w:t xml:space="preserve"> </w:t>
            </w:r>
          </w:p>
        </w:tc>
        <w:tc>
          <w:tcPr>
            <w:tcW w:w="851" w:type="dxa"/>
            <w:vMerge/>
            <w:shd w:val="clear" w:color="auto" w:fill="auto"/>
            <w:vAlign w:val="center"/>
          </w:tcPr>
          <w:p w14:paraId="366F80CC" w14:textId="6D7E4D4A" w:rsidR="00935D7C" w:rsidRPr="008E2DE7" w:rsidRDefault="00935D7C" w:rsidP="00935D7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5C085632" w14:textId="7B93EFF9"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評価点１（達成度　34.3%）</w:t>
            </w:r>
          </w:p>
        </w:tc>
        <w:tc>
          <w:tcPr>
            <w:tcW w:w="853" w:type="dxa"/>
            <w:vMerge/>
          </w:tcPr>
          <w:p w14:paraId="79B0FE3D"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177E1656"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64D76BAE" w14:textId="22660783" w:rsidTr="00FA0516">
        <w:trPr>
          <w:trHeight w:val="633"/>
        </w:trPr>
        <w:tc>
          <w:tcPr>
            <w:tcW w:w="673" w:type="dxa"/>
            <w:vMerge/>
            <w:tcBorders>
              <w:left w:val="single" w:sz="12" w:space="0" w:color="auto"/>
            </w:tcBorders>
            <w:shd w:val="clear" w:color="auto" w:fill="DDD9C3" w:themeFill="background2" w:themeFillShade="E6"/>
          </w:tcPr>
          <w:p w14:paraId="11B6BDD5"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2A9D4E60"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shd w:val="clear" w:color="auto" w:fill="auto"/>
            <w:vAlign w:val="center"/>
          </w:tcPr>
          <w:p w14:paraId="23AAAC8E" w14:textId="67213C1A"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③駐車場の目標収入額の達成のための取組みが適切に実施されているか</w:t>
            </w:r>
          </w:p>
        </w:tc>
        <w:tc>
          <w:tcPr>
            <w:tcW w:w="6235" w:type="dxa"/>
            <w:tcBorders>
              <w:top w:val="single" w:sz="4" w:space="0" w:color="auto"/>
              <w:bottom w:val="single" w:sz="4" w:space="0" w:color="auto"/>
            </w:tcBorders>
            <w:shd w:val="clear" w:color="auto" w:fill="auto"/>
          </w:tcPr>
          <w:p w14:paraId="74F5135D" w14:textId="34FE946A" w:rsidR="00935D7C" w:rsidRPr="00B41C45" w:rsidRDefault="00935D7C" w:rsidP="00935D7C">
            <w:pPr>
              <w:ind w:left="210" w:hangingChars="100" w:hanging="210"/>
              <w:rPr>
                <w:rFonts w:asciiTheme="majorEastAsia" w:eastAsiaTheme="majorEastAsia" w:hAnsiTheme="majorEastAsia"/>
                <w:strike/>
              </w:rPr>
            </w:pPr>
            <w:r>
              <w:rPr>
                <w:rFonts w:asciiTheme="majorEastAsia" w:eastAsiaTheme="majorEastAsia" w:hAnsiTheme="majorEastAsia" w:hint="eastAsia"/>
              </w:rPr>
              <w:t>○</w:t>
            </w:r>
            <w:r w:rsidRPr="003C2BC0">
              <w:rPr>
                <w:rFonts w:asciiTheme="majorEastAsia" w:eastAsiaTheme="majorEastAsia" w:hAnsiTheme="majorEastAsia" w:hint="eastAsia"/>
              </w:rPr>
              <w:t>図書館自粛休館中においても、</w:t>
            </w:r>
            <w:r w:rsidRPr="00944715">
              <w:rPr>
                <w:rFonts w:asciiTheme="majorEastAsia" w:eastAsiaTheme="majorEastAsia" w:hAnsiTheme="majorEastAsia" w:hint="eastAsia"/>
                <w:color w:val="000000" w:themeColor="text1"/>
              </w:rPr>
              <w:t>換気強化、３密防止対策等の</w:t>
            </w:r>
            <w:r w:rsidRPr="003C2BC0">
              <w:rPr>
                <w:rFonts w:asciiTheme="majorEastAsia" w:eastAsiaTheme="majorEastAsia" w:hAnsiTheme="majorEastAsia" w:hint="eastAsia"/>
              </w:rPr>
              <w:t>新</w:t>
            </w:r>
            <w:r w:rsidRPr="00B41C45">
              <w:rPr>
                <w:rFonts w:asciiTheme="majorEastAsia" w:eastAsiaTheme="majorEastAsia" w:hAnsiTheme="majorEastAsia" w:hint="eastAsia"/>
              </w:rPr>
              <w:t>型コロナウイルス感染症対策を講じながら、警備・遠隔監視も通常通り行い、本来の休館予定日以外は全日開放し、近隣事業所の車通勤利用等に協力することができた。</w:t>
            </w:r>
          </w:p>
          <w:p w14:paraId="2DED504E" w14:textId="11A1C9EA" w:rsidR="00935D7C" w:rsidRPr="004C6FFB"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○また、駐</w:t>
            </w:r>
            <w:r w:rsidRPr="004C6FFB">
              <w:rPr>
                <w:rFonts w:asciiTheme="majorEastAsia" w:eastAsiaTheme="majorEastAsia" w:hAnsiTheme="majorEastAsia" w:hint="eastAsia"/>
              </w:rPr>
              <w:t>車料金は令和元年10月の増税前の料金に据え置き、より継続利用者確保に努めている。</w:t>
            </w:r>
          </w:p>
          <w:p w14:paraId="642E4697" w14:textId="1FE09B95" w:rsidR="00935D7C" w:rsidRPr="00E7401F" w:rsidRDefault="00935D7C" w:rsidP="00935D7C">
            <w:pPr>
              <w:ind w:firstLineChars="100" w:firstLine="210"/>
              <w:rPr>
                <w:rFonts w:asciiTheme="majorEastAsia" w:eastAsiaTheme="majorEastAsia" w:hAnsiTheme="majorEastAsia"/>
              </w:rPr>
            </w:pPr>
            <w:r w:rsidRPr="004C6FFB">
              <w:rPr>
                <w:rFonts w:asciiTheme="majorEastAsia" w:eastAsiaTheme="majorEastAsia" w:hAnsiTheme="majorEastAsia" w:hint="eastAsia"/>
              </w:rPr>
              <w:t>（令和２年度12月現在）</w:t>
            </w:r>
          </w:p>
        </w:tc>
        <w:tc>
          <w:tcPr>
            <w:tcW w:w="851" w:type="dxa"/>
            <w:vMerge/>
            <w:shd w:val="clear" w:color="auto" w:fill="auto"/>
            <w:vAlign w:val="center"/>
          </w:tcPr>
          <w:p w14:paraId="22C7DA3B" w14:textId="6245B92E" w:rsidR="00935D7C" w:rsidRPr="00571391" w:rsidRDefault="00935D7C" w:rsidP="00935D7C">
            <w:pPr>
              <w:rPr>
                <w:rFonts w:asciiTheme="majorEastAsia" w:eastAsiaTheme="majorEastAsia" w:hAnsiTheme="majorEastAsia"/>
                <w:color w:val="000000" w:themeColor="text1"/>
              </w:rPr>
            </w:pPr>
          </w:p>
        </w:tc>
        <w:tc>
          <w:tcPr>
            <w:tcW w:w="4092" w:type="dxa"/>
            <w:shd w:val="clear" w:color="auto" w:fill="auto"/>
          </w:tcPr>
          <w:p w14:paraId="419B2937" w14:textId="4795F2AA" w:rsidR="00935D7C" w:rsidRPr="000A4795"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○新型コロナウイ</w:t>
            </w:r>
            <w:r w:rsidRPr="004C6FFB">
              <w:rPr>
                <w:rFonts w:asciiTheme="majorEastAsia" w:eastAsiaTheme="majorEastAsia" w:hAnsiTheme="majorEastAsia" w:hint="eastAsia"/>
              </w:rPr>
              <w:t>ルス感染症対策による休館等の影響により来館者が減少し、目標収入額達成には及ばなかった</w:t>
            </w:r>
            <w:r w:rsidRPr="00B41C45">
              <w:rPr>
                <w:rFonts w:asciiTheme="majorEastAsia" w:eastAsiaTheme="majorEastAsia" w:hAnsiTheme="majorEastAsia" w:hint="eastAsia"/>
              </w:rPr>
              <w:t>ものの、新型コロナウイルス感染症対策及び安全確保に努めな</w:t>
            </w:r>
            <w:r w:rsidRPr="007C0EF5">
              <w:rPr>
                <w:rFonts w:asciiTheme="majorEastAsia" w:eastAsiaTheme="majorEastAsia" w:hAnsiTheme="majorEastAsia" w:hint="eastAsia"/>
                <w:color w:val="000000" w:themeColor="text1"/>
              </w:rPr>
              <w:t>がら、臨時休館中も駐車場を開放し、図書館利用者以外の駐車場利用を確保する等、収入確保に取り組んでいる</w:t>
            </w:r>
            <w:r w:rsidRPr="000A4795">
              <w:rPr>
                <w:rFonts w:asciiTheme="majorEastAsia" w:eastAsiaTheme="majorEastAsia" w:hAnsiTheme="majorEastAsia" w:hint="eastAsia"/>
                <w:color w:val="000000" w:themeColor="text1"/>
              </w:rPr>
              <w:t>。</w:t>
            </w:r>
          </w:p>
        </w:tc>
        <w:tc>
          <w:tcPr>
            <w:tcW w:w="853" w:type="dxa"/>
            <w:vMerge/>
          </w:tcPr>
          <w:p w14:paraId="4C654A12" w14:textId="36AE6555"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3F3AE4C9" w14:textId="6DB860E6" w:rsidR="00935D7C" w:rsidRPr="00571391" w:rsidRDefault="00935D7C" w:rsidP="00935D7C">
            <w:pPr>
              <w:rPr>
                <w:rFonts w:asciiTheme="majorEastAsia" w:eastAsiaTheme="majorEastAsia" w:hAnsiTheme="majorEastAsia"/>
                <w:color w:val="000000" w:themeColor="text1"/>
              </w:rPr>
            </w:pPr>
          </w:p>
        </w:tc>
      </w:tr>
      <w:tr w:rsidR="00935D7C" w:rsidRPr="00571391" w14:paraId="523CBE5D" w14:textId="750AC541" w:rsidTr="00FA0516">
        <w:trPr>
          <w:trHeight w:val="432"/>
        </w:trPr>
        <w:tc>
          <w:tcPr>
            <w:tcW w:w="673" w:type="dxa"/>
            <w:vMerge/>
            <w:tcBorders>
              <w:left w:val="single" w:sz="12" w:space="0" w:color="auto"/>
            </w:tcBorders>
            <w:shd w:val="clear" w:color="auto" w:fill="DDD9C3" w:themeFill="background2" w:themeFillShade="E6"/>
          </w:tcPr>
          <w:p w14:paraId="4D4988A9"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190CA978"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15CE0D8E" w14:textId="3DB746D3" w:rsidR="00935D7C" w:rsidRPr="00571391" w:rsidRDefault="00935D7C" w:rsidP="00935D7C">
            <w:pPr>
              <w:spacing w:line="280" w:lineRule="exact"/>
              <w:ind w:leftChars="100" w:left="210"/>
              <w:rPr>
                <w:rFonts w:asciiTheme="majorEastAsia" w:eastAsiaTheme="majorEastAsia" w:hAnsiTheme="majorEastAsia"/>
                <w:color w:val="000000" w:themeColor="text1"/>
              </w:rPr>
            </w:pPr>
          </w:p>
        </w:tc>
        <w:tc>
          <w:tcPr>
            <w:tcW w:w="5027" w:type="dxa"/>
            <w:gridSpan w:val="2"/>
            <w:tcBorders>
              <w:bottom w:val="dashed" w:sz="4" w:space="0" w:color="auto"/>
            </w:tcBorders>
            <w:shd w:val="clear" w:color="auto" w:fill="auto"/>
            <w:vAlign w:val="center"/>
          </w:tcPr>
          <w:p w14:paraId="599A9BFB" w14:textId="545C3BF6" w:rsidR="00935D7C" w:rsidRPr="00F35474" w:rsidRDefault="00935D7C" w:rsidP="00935D7C">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・令和２年度駐車場利用数　　目標：31,961台</w:t>
            </w:r>
          </w:p>
        </w:tc>
        <w:tc>
          <w:tcPr>
            <w:tcW w:w="6235" w:type="dxa"/>
            <w:tcBorders>
              <w:bottom w:val="dashed" w:sz="4" w:space="0" w:color="auto"/>
            </w:tcBorders>
            <w:shd w:val="clear" w:color="auto" w:fill="auto"/>
          </w:tcPr>
          <w:p w14:paraId="1CEAB377" w14:textId="74C2F082" w:rsidR="00935D7C" w:rsidRPr="003C2BC0" w:rsidRDefault="00935D7C" w:rsidP="00935D7C">
            <w:pPr>
              <w:rPr>
                <w:rFonts w:asciiTheme="majorEastAsia" w:eastAsiaTheme="majorEastAsia" w:hAnsiTheme="majorEastAsia"/>
                <w:color w:val="000000" w:themeColor="text1"/>
              </w:rPr>
            </w:pPr>
            <w:r w:rsidRPr="00B2756C">
              <w:rPr>
                <w:rFonts w:asciiTheme="majorEastAsia" w:eastAsiaTheme="majorEastAsia" w:hAnsiTheme="majorEastAsia" w:hint="eastAsia"/>
                <w:color w:val="000000" w:themeColor="text1"/>
              </w:rPr>
              <w:t>実績値：</w:t>
            </w:r>
            <w:r w:rsidRPr="00B2756C">
              <w:rPr>
                <w:rFonts w:asciiTheme="majorEastAsia" w:eastAsiaTheme="majorEastAsia" w:hAnsiTheme="majorEastAsia" w:hint="eastAsia"/>
                <w:color w:val="000000" w:themeColor="text1"/>
                <w:kern w:val="0"/>
              </w:rPr>
              <w:t>17,431台　【年度末見込： 2</w:t>
            </w:r>
            <w:r w:rsidRPr="00B2756C">
              <w:rPr>
                <w:rFonts w:asciiTheme="majorEastAsia" w:eastAsiaTheme="majorEastAsia" w:hAnsiTheme="majorEastAsia"/>
                <w:color w:val="000000" w:themeColor="text1"/>
                <w:kern w:val="0"/>
              </w:rPr>
              <w:t>3</w:t>
            </w:r>
            <w:r w:rsidRPr="00B2756C">
              <w:rPr>
                <w:rFonts w:asciiTheme="majorEastAsia" w:eastAsiaTheme="majorEastAsia" w:hAnsiTheme="majorEastAsia" w:hint="eastAsia"/>
                <w:color w:val="000000" w:themeColor="text1"/>
                <w:kern w:val="0"/>
              </w:rPr>
              <w:t>,</w:t>
            </w:r>
            <w:r w:rsidRPr="00B2756C">
              <w:rPr>
                <w:rFonts w:asciiTheme="majorEastAsia" w:eastAsiaTheme="majorEastAsia" w:hAnsiTheme="majorEastAsia"/>
                <w:color w:val="000000" w:themeColor="text1"/>
                <w:kern w:val="0"/>
              </w:rPr>
              <w:t>241</w:t>
            </w:r>
            <w:r w:rsidRPr="00B2756C">
              <w:rPr>
                <w:rFonts w:asciiTheme="majorEastAsia" w:eastAsiaTheme="majorEastAsia" w:hAnsiTheme="majorEastAsia" w:hint="eastAsia"/>
                <w:color w:val="000000" w:themeColor="text1"/>
                <w:kern w:val="0"/>
              </w:rPr>
              <w:t>台】</w:t>
            </w:r>
          </w:p>
        </w:tc>
        <w:tc>
          <w:tcPr>
            <w:tcW w:w="851" w:type="dxa"/>
            <w:vMerge/>
            <w:shd w:val="clear" w:color="auto" w:fill="auto"/>
            <w:vAlign w:val="center"/>
          </w:tcPr>
          <w:p w14:paraId="6F673CD8" w14:textId="071DD517" w:rsidR="00935D7C" w:rsidRPr="00571391" w:rsidRDefault="00935D7C" w:rsidP="00935D7C">
            <w:pPr>
              <w:rPr>
                <w:rFonts w:asciiTheme="majorEastAsia" w:eastAsiaTheme="majorEastAsia" w:hAnsiTheme="majorEastAsia"/>
                <w:color w:val="000000" w:themeColor="text1"/>
              </w:rPr>
            </w:pPr>
          </w:p>
        </w:tc>
        <w:tc>
          <w:tcPr>
            <w:tcW w:w="4092" w:type="dxa"/>
            <w:tcBorders>
              <w:bottom w:val="dashed" w:sz="4" w:space="0" w:color="auto"/>
            </w:tcBorders>
            <w:shd w:val="clear" w:color="auto" w:fill="auto"/>
          </w:tcPr>
          <w:p w14:paraId="0BF34341" w14:textId="71CC7187"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評価点１（</w:t>
            </w:r>
            <w:r w:rsidRPr="00E7401F">
              <w:rPr>
                <w:rFonts w:asciiTheme="majorEastAsia" w:eastAsiaTheme="majorEastAsia" w:hAnsiTheme="majorEastAsia" w:hint="eastAsia"/>
                <w:color w:val="000000" w:themeColor="text1"/>
              </w:rPr>
              <w:t>達成度　72.7%）</w:t>
            </w:r>
          </w:p>
        </w:tc>
        <w:tc>
          <w:tcPr>
            <w:tcW w:w="853" w:type="dxa"/>
            <w:vMerge/>
          </w:tcPr>
          <w:p w14:paraId="06C86E51" w14:textId="570C173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393E3437" w14:textId="378CD769" w:rsidR="00935D7C" w:rsidRPr="00571391" w:rsidRDefault="00935D7C" w:rsidP="00935D7C">
            <w:pPr>
              <w:rPr>
                <w:rFonts w:asciiTheme="majorEastAsia" w:eastAsiaTheme="majorEastAsia" w:hAnsiTheme="majorEastAsia"/>
                <w:color w:val="000000" w:themeColor="text1"/>
              </w:rPr>
            </w:pPr>
          </w:p>
        </w:tc>
      </w:tr>
      <w:tr w:rsidR="00935D7C" w:rsidRPr="00571391" w14:paraId="4E91B3BA" w14:textId="739E8903" w:rsidTr="00FA0516">
        <w:trPr>
          <w:trHeight w:val="411"/>
        </w:trPr>
        <w:tc>
          <w:tcPr>
            <w:tcW w:w="673" w:type="dxa"/>
            <w:vMerge/>
            <w:tcBorders>
              <w:left w:val="single" w:sz="12" w:space="0" w:color="auto"/>
            </w:tcBorders>
            <w:shd w:val="clear" w:color="auto" w:fill="DDD9C3" w:themeFill="background2" w:themeFillShade="E6"/>
          </w:tcPr>
          <w:p w14:paraId="3A4763BE" w14:textId="77777777" w:rsidR="00935D7C" w:rsidRPr="00571391" w:rsidRDefault="00935D7C" w:rsidP="00935D7C">
            <w:pPr>
              <w:rPr>
                <w:rFonts w:asciiTheme="majorEastAsia" w:eastAsiaTheme="majorEastAsia" w:hAnsiTheme="majorEastAsia"/>
                <w:color w:val="000000" w:themeColor="text1"/>
              </w:rPr>
            </w:pPr>
          </w:p>
        </w:tc>
        <w:tc>
          <w:tcPr>
            <w:tcW w:w="2552" w:type="dxa"/>
            <w:vMerge/>
            <w:tcBorders>
              <w:bottom w:val="single" w:sz="4" w:space="0" w:color="auto"/>
            </w:tcBorders>
            <w:vAlign w:val="center"/>
          </w:tcPr>
          <w:p w14:paraId="5FCA53E7"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tcBorders>
              <w:top w:val="nil"/>
              <w:bottom w:val="single" w:sz="4" w:space="0" w:color="auto"/>
            </w:tcBorders>
            <w:shd w:val="clear" w:color="auto" w:fill="auto"/>
            <w:vAlign w:val="center"/>
          </w:tcPr>
          <w:p w14:paraId="7001A3A0" w14:textId="77777777" w:rsidR="00935D7C" w:rsidRPr="00571391" w:rsidRDefault="00935D7C" w:rsidP="00935D7C">
            <w:pPr>
              <w:spacing w:line="280" w:lineRule="exact"/>
              <w:ind w:leftChars="100" w:left="210"/>
              <w:rPr>
                <w:rFonts w:asciiTheme="majorEastAsia" w:eastAsiaTheme="majorEastAsia" w:hAnsiTheme="majorEastAsia"/>
                <w:color w:val="000000" w:themeColor="text1"/>
              </w:rPr>
            </w:pPr>
          </w:p>
        </w:tc>
        <w:tc>
          <w:tcPr>
            <w:tcW w:w="5027" w:type="dxa"/>
            <w:gridSpan w:val="2"/>
            <w:tcBorders>
              <w:top w:val="dashed" w:sz="4" w:space="0" w:color="auto"/>
              <w:bottom w:val="single" w:sz="4" w:space="0" w:color="auto"/>
            </w:tcBorders>
            <w:shd w:val="clear" w:color="auto" w:fill="auto"/>
            <w:vAlign w:val="center"/>
          </w:tcPr>
          <w:p w14:paraId="1F949232" w14:textId="1E7F08CE" w:rsidR="00935D7C" w:rsidRPr="00F35474" w:rsidRDefault="00935D7C" w:rsidP="00935D7C">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・令和２年度収入額　　　　　目標：</w:t>
            </w:r>
            <w:r w:rsidRPr="00F35474">
              <w:rPr>
                <w:rFonts w:asciiTheme="majorEastAsia" w:eastAsiaTheme="majorEastAsia" w:hAnsiTheme="majorEastAsia"/>
                <w:color w:val="000000" w:themeColor="text1"/>
              </w:rPr>
              <w:t>7,000</w:t>
            </w:r>
            <w:r w:rsidRPr="00F35474">
              <w:rPr>
                <w:rFonts w:asciiTheme="majorEastAsia" w:eastAsiaTheme="majorEastAsia" w:hAnsiTheme="majorEastAsia" w:hint="eastAsia"/>
                <w:color w:val="000000" w:themeColor="text1"/>
              </w:rPr>
              <w:t>千円</w:t>
            </w:r>
          </w:p>
        </w:tc>
        <w:tc>
          <w:tcPr>
            <w:tcW w:w="6235" w:type="dxa"/>
            <w:tcBorders>
              <w:top w:val="dashed" w:sz="4" w:space="0" w:color="auto"/>
            </w:tcBorders>
            <w:shd w:val="clear" w:color="auto" w:fill="auto"/>
          </w:tcPr>
          <w:p w14:paraId="35EE502A" w14:textId="022F5004" w:rsidR="00935D7C" w:rsidRPr="00B2756C" w:rsidRDefault="00935D7C" w:rsidP="00935D7C">
            <w:pPr>
              <w:rPr>
                <w:rFonts w:asciiTheme="majorEastAsia" w:eastAsiaTheme="majorEastAsia" w:hAnsiTheme="majorEastAsia"/>
                <w:color w:val="000000" w:themeColor="text1"/>
              </w:rPr>
            </w:pPr>
            <w:r w:rsidRPr="00B2756C">
              <w:rPr>
                <w:rFonts w:asciiTheme="majorEastAsia" w:eastAsiaTheme="majorEastAsia" w:hAnsiTheme="majorEastAsia" w:hint="eastAsia"/>
                <w:color w:val="000000" w:themeColor="text1"/>
              </w:rPr>
              <w:t>実績値：</w:t>
            </w:r>
            <w:r>
              <w:rPr>
                <w:rFonts w:asciiTheme="majorEastAsia" w:eastAsiaTheme="majorEastAsia" w:hAnsiTheme="majorEastAsia" w:hint="eastAsia"/>
                <w:color w:val="000000" w:themeColor="text1"/>
              </w:rPr>
              <w:t>3,635</w:t>
            </w:r>
            <w:r w:rsidRPr="00B2756C">
              <w:rPr>
                <w:rFonts w:asciiTheme="majorEastAsia" w:eastAsiaTheme="majorEastAsia" w:hAnsiTheme="majorEastAsia" w:hint="eastAsia"/>
                <w:color w:val="000000" w:themeColor="text1"/>
              </w:rPr>
              <w:t>千円</w:t>
            </w:r>
            <w:r w:rsidRPr="00B2756C">
              <w:rPr>
                <w:rFonts w:asciiTheme="majorEastAsia" w:eastAsiaTheme="majorEastAsia" w:hAnsiTheme="majorEastAsia" w:hint="eastAsia"/>
                <w:color w:val="000000" w:themeColor="text1"/>
                <w:kern w:val="0"/>
              </w:rPr>
              <w:t>【年度末見込：</w:t>
            </w:r>
            <w:r>
              <w:rPr>
                <w:rFonts w:asciiTheme="majorEastAsia" w:eastAsiaTheme="majorEastAsia" w:hAnsiTheme="majorEastAsia" w:hint="eastAsia"/>
                <w:color w:val="000000" w:themeColor="text1"/>
                <w:kern w:val="0"/>
              </w:rPr>
              <w:t>4,847</w:t>
            </w:r>
            <w:r w:rsidRPr="00B2756C">
              <w:rPr>
                <w:rFonts w:asciiTheme="majorEastAsia" w:eastAsiaTheme="majorEastAsia" w:hAnsiTheme="majorEastAsia" w:hint="eastAsia"/>
                <w:color w:val="000000" w:themeColor="text1"/>
                <w:kern w:val="0"/>
              </w:rPr>
              <w:t>千円】</w:t>
            </w:r>
          </w:p>
        </w:tc>
        <w:tc>
          <w:tcPr>
            <w:tcW w:w="851" w:type="dxa"/>
            <w:vMerge/>
            <w:shd w:val="clear" w:color="auto" w:fill="auto"/>
            <w:vAlign w:val="center"/>
          </w:tcPr>
          <w:p w14:paraId="106E8C0E" w14:textId="77777777" w:rsidR="00935D7C" w:rsidRPr="00571391" w:rsidRDefault="00935D7C" w:rsidP="00935D7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2745FE6C" w14:textId="4D1CFED5"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評価点１（</w:t>
            </w:r>
            <w:r w:rsidRPr="00E7401F">
              <w:rPr>
                <w:rFonts w:asciiTheme="majorEastAsia" w:eastAsiaTheme="majorEastAsia" w:hAnsiTheme="majorEastAsia" w:hint="eastAsia"/>
                <w:color w:val="000000" w:themeColor="text1"/>
              </w:rPr>
              <w:t xml:space="preserve">達成度　</w:t>
            </w:r>
            <w:r>
              <w:rPr>
                <w:rFonts w:asciiTheme="majorEastAsia" w:eastAsiaTheme="majorEastAsia" w:hAnsiTheme="majorEastAsia" w:hint="eastAsia"/>
                <w:color w:val="000000" w:themeColor="text1"/>
              </w:rPr>
              <w:t>69.2</w:t>
            </w:r>
            <w:r w:rsidRPr="00E7401F">
              <w:rPr>
                <w:rFonts w:asciiTheme="majorEastAsia" w:eastAsiaTheme="majorEastAsia" w:hAnsiTheme="majorEastAsia" w:hint="eastAsia"/>
                <w:color w:val="000000" w:themeColor="text1"/>
              </w:rPr>
              <w:t>%）</w:t>
            </w:r>
          </w:p>
        </w:tc>
        <w:tc>
          <w:tcPr>
            <w:tcW w:w="853" w:type="dxa"/>
            <w:vMerge/>
            <w:tcBorders>
              <w:bottom w:val="single" w:sz="4" w:space="0" w:color="auto"/>
            </w:tcBorders>
          </w:tcPr>
          <w:p w14:paraId="3EE411F5"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bottom w:val="single" w:sz="4" w:space="0" w:color="auto"/>
              <w:right w:val="single" w:sz="12" w:space="0" w:color="auto"/>
            </w:tcBorders>
          </w:tcPr>
          <w:p w14:paraId="23FB26C3"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119C668E" w14:textId="733201A9" w:rsidTr="00FA0516">
        <w:trPr>
          <w:trHeight w:val="496"/>
        </w:trPr>
        <w:tc>
          <w:tcPr>
            <w:tcW w:w="673" w:type="dxa"/>
            <w:vMerge/>
            <w:tcBorders>
              <w:left w:val="single" w:sz="12" w:space="0" w:color="auto"/>
            </w:tcBorders>
            <w:shd w:val="clear" w:color="auto" w:fill="DDD9C3" w:themeFill="background2" w:themeFillShade="E6"/>
          </w:tcPr>
          <w:p w14:paraId="119C6686" w14:textId="77777777" w:rsidR="00935D7C" w:rsidRPr="00571391" w:rsidRDefault="00935D7C" w:rsidP="00935D7C">
            <w:pPr>
              <w:rPr>
                <w:rFonts w:asciiTheme="majorEastAsia" w:eastAsiaTheme="majorEastAsia" w:hAnsiTheme="majorEastAsia"/>
                <w:color w:val="000000" w:themeColor="text1"/>
              </w:rPr>
            </w:pPr>
          </w:p>
        </w:tc>
        <w:tc>
          <w:tcPr>
            <w:tcW w:w="2552" w:type="dxa"/>
            <w:vMerge w:val="restart"/>
            <w:vAlign w:val="center"/>
          </w:tcPr>
          <w:p w14:paraId="119C6687" w14:textId="33CA4253"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(4)サービスの向上を図るための具体的手法・効果</w:t>
            </w:r>
          </w:p>
        </w:tc>
        <w:tc>
          <w:tcPr>
            <w:tcW w:w="5263" w:type="dxa"/>
            <w:gridSpan w:val="3"/>
            <w:shd w:val="clear" w:color="auto" w:fill="auto"/>
            <w:vAlign w:val="center"/>
          </w:tcPr>
          <w:p w14:paraId="5DFD6889" w14:textId="7D8EF6EC" w:rsidR="00935D7C" w:rsidRPr="00F35474" w:rsidRDefault="00935D7C" w:rsidP="00935D7C">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6235" w:type="dxa"/>
            <w:shd w:val="clear" w:color="auto" w:fill="auto"/>
          </w:tcPr>
          <w:p w14:paraId="2453B7C6" w14:textId="49A567BD" w:rsidR="00935D7C" w:rsidRPr="003C2BC0"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86D6F">
              <w:rPr>
                <w:rFonts w:asciiTheme="majorEastAsia" w:eastAsiaTheme="majorEastAsia" w:hAnsiTheme="majorEastAsia" w:hint="eastAsia"/>
              </w:rPr>
              <w:t>食堂、カフェの座席間引き、入場制限</w:t>
            </w:r>
            <w:r w:rsidRPr="00A2103B">
              <w:rPr>
                <w:rFonts w:asciiTheme="majorEastAsia" w:eastAsiaTheme="majorEastAsia" w:hAnsiTheme="majorEastAsia" w:hint="eastAsia"/>
              </w:rPr>
              <w:t>、３密防止対策、入場待ち用フロアマーキング、消毒液個別配置、都度什器類消毒、食器接触防止対策等を取り、従業者はガイド</w:t>
            </w:r>
            <w:r w:rsidRPr="003C2BC0">
              <w:rPr>
                <w:rFonts w:asciiTheme="majorEastAsia" w:eastAsiaTheme="majorEastAsia" w:hAnsiTheme="majorEastAsia" w:hint="eastAsia"/>
              </w:rPr>
              <w:t>ライン遵守、利用者に協力も促し、安全・安心・快適に過ごせるスペース作りを実施</w:t>
            </w:r>
            <w:r w:rsidRPr="00A2103B">
              <w:rPr>
                <w:rFonts w:asciiTheme="majorEastAsia" w:eastAsiaTheme="majorEastAsia" w:hAnsiTheme="majorEastAsia" w:hint="eastAsia"/>
                <w:color w:val="000000" w:themeColor="text1"/>
              </w:rPr>
              <w:t>した。</w:t>
            </w:r>
          </w:p>
          <w:p w14:paraId="119C6689" w14:textId="606B9B8F" w:rsidR="00935D7C" w:rsidRPr="00D86D6F"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D00423">
              <w:rPr>
                <w:rFonts w:asciiTheme="majorEastAsia" w:eastAsiaTheme="majorEastAsia" w:hAnsiTheme="majorEastAsia" w:hint="eastAsia"/>
              </w:rPr>
              <w:t>カフェコーナーは、ニーズに合わせてセルフカフェコーナーとして、借りた</w:t>
            </w:r>
            <w:r w:rsidRPr="00B41C45">
              <w:rPr>
                <w:rFonts w:asciiTheme="majorEastAsia" w:eastAsiaTheme="majorEastAsia" w:hAnsiTheme="majorEastAsia" w:hint="eastAsia"/>
              </w:rPr>
              <w:t>本をそのまま持ち込み、読書を楽しめる空間として開放している。</w:t>
            </w:r>
          </w:p>
        </w:tc>
        <w:tc>
          <w:tcPr>
            <w:tcW w:w="851" w:type="dxa"/>
            <w:vMerge w:val="restart"/>
            <w:shd w:val="clear" w:color="auto" w:fill="auto"/>
            <w:vAlign w:val="center"/>
          </w:tcPr>
          <w:p w14:paraId="3689B527" w14:textId="60590C0A"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p w14:paraId="44B95EB8" w14:textId="15B5FA8D"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340C8C0E" w14:textId="24EB775A"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3CAA3D8D" w14:textId="2AB1D567"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4092" w:type="dxa"/>
            <w:shd w:val="clear" w:color="auto" w:fill="auto"/>
          </w:tcPr>
          <w:p w14:paraId="36DD57F5" w14:textId="2542D502"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○座席の間引き等の新型コロナウイルス</w:t>
            </w:r>
            <w:r w:rsidRPr="00A2103B">
              <w:rPr>
                <w:rFonts w:asciiTheme="majorEastAsia" w:eastAsiaTheme="majorEastAsia" w:hAnsiTheme="majorEastAsia" w:hint="eastAsia"/>
                <w:color w:val="000000" w:themeColor="text1"/>
              </w:rPr>
              <w:t>感染症対策</w:t>
            </w:r>
            <w:r>
              <w:rPr>
                <w:rFonts w:asciiTheme="majorEastAsia" w:eastAsiaTheme="majorEastAsia" w:hAnsiTheme="majorEastAsia" w:hint="eastAsia"/>
                <w:color w:val="000000" w:themeColor="text1"/>
              </w:rPr>
              <w:t>を講じながらの</w:t>
            </w:r>
            <w:r w:rsidRPr="00B41C45">
              <w:rPr>
                <w:rFonts w:asciiTheme="majorEastAsia" w:eastAsiaTheme="majorEastAsia" w:hAnsiTheme="majorEastAsia" w:hint="eastAsia"/>
              </w:rPr>
              <w:t>運営に苦慮しながらも、利用者の利便性・快適性に配慮した取組みを行っている。</w:t>
            </w:r>
          </w:p>
        </w:tc>
        <w:tc>
          <w:tcPr>
            <w:tcW w:w="853" w:type="dxa"/>
            <w:vMerge w:val="restart"/>
            <w:vAlign w:val="center"/>
          </w:tcPr>
          <w:p w14:paraId="2E9E3657" w14:textId="77777777" w:rsidR="00935D7C" w:rsidRDefault="00935D7C" w:rsidP="00935D7C">
            <w:pPr>
              <w:jc w:val="center"/>
              <w:rPr>
                <w:rFonts w:asciiTheme="majorEastAsia" w:eastAsiaTheme="majorEastAsia" w:hAnsiTheme="majorEastAsia"/>
              </w:rPr>
            </w:pPr>
          </w:p>
          <w:p w14:paraId="7880EB5F" w14:textId="77777777" w:rsidR="00935D7C" w:rsidRDefault="00935D7C" w:rsidP="00935D7C">
            <w:pPr>
              <w:jc w:val="center"/>
              <w:rPr>
                <w:rFonts w:asciiTheme="majorEastAsia" w:eastAsiaTheme="majorEastAsia" w:hAnsiTheme="majorEastAsia"/>
              </w:rPr>
            </w:pPr>
          </w:p>
          <w:p w14:paraId="1B49E42F" w14:textId="77777777" w:rsidR="00935D7C" w:rsidRDefault="00935D7C" w:rsidP="00935D7C">
            <w:pPr>
              <w:jc w:val="center"/>
              <w:rPr>
                <w:rFonts w:asciiTheme="majorEastAsia" w:eastAsiaTheme="majorEastAsia" w:hAnsiTheme="majorEastAsia"/>
              </w:rPr>
            </w:pPr>
          </w:p>
          <w:p w14:paraId="119C668A" w14:textId="3382B6D4"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rPr>
              <w:t>Ａ</w:t>
            </w:r>
          </w:p>
        </w:tc>
        <w:tc>
          <w:tcPr>
            <w:tcW w:w="2005" w:type="dxa"/>
            <w:vMerge w:val="restart"/>
            <w:tcBorders>
              <w:right w:val="single" w:sz="12" w:space="0" w:color="auto"/>
            </w:tcBorders>
          </w:tcPr>
          <w:p w14:paraId="6076A0C9" w14:textId="557F021D" w:rsidR="00935D7C" w:rsidRPr="00571391" w:rsidRDefault="00935D7C" w:rsidP="00935D7C">
            <w:pPr>
              <w:rPr>
                <w:rFonts w:asciiTheme="majorEastAsia" w:eastAsiaTheme="majorEastAsia" w:hAnsiTheme="majorEastAsia"/>
                <w:color w:val="000000" w:themeColor="text1"/>
              </w:rPr>
            </w:pPr>
          </w:p>
        </w:tc>
      </w:tr>
      <w:tr w:rsidR="00935D7C" w:rsidRPr="00571391" w14:paraId="42C39B10" w14:textId="19C8CD50" w:rsidTr="00FA0516">
        <w:trPr>
          <w:trHeight w:val="805"/>
        </w:trPr>
        <w:tc>
          <w:tcPr>
            <w:tcW w:w="673" w:type="dxa"/>
            <w:vMerge/>
            <w:tcBorders>
              <w:left w:val="single" w:sz="12" w:space="0" w:color="auto"/>
            </w:tcBorders>
            <w:shd w:val="clear" w:color="auto" w:fill="DDD9C3" w:themeFill="background2" w:themeFillShade="E6"/>
          </w:tcPr>
          <w:p w14:paraId="1636F108"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54C976AE"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vAlign w:val="center"/>
          </w:tcPr>
          <w:p w14:paraId="783BFDDD" w14:textId="63A57E09" w:rsidR="00935D7C" w:rsidRPr="00F35474" w:rsidRDefault="00935D7C" w:rsidP="00935D7C">
            <w:pPr>
              <w:ind w:left="210" w:hangingChars="100" w:hanging="210"/>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6235" w:type="dxa"/>
            <w:tcBorders>
              <w:bottom w:val="single" w:sz="4" w:space="0" w:color="auto"/>
            </w:tcBorders>
          </w:tcPr>
          <w:p w14:paraId="6AABEB1F" w14:textId="24AADE1E" w:rsidR="00935D7C" w:rsidRPr="00B41C45" w:rsidRDefault="00935D7C" w:rsidP="00935D7C">
            <w:pPr>
              <w:rPr>
                <w:rFonts w:asciiTheme="majorEastAsia" w:eastAsiaTheme="majorEastAsia" w:hAnsiTheme="majorEastAsia"/>
              </w:rPr>
            </w:pPr>
            <w:r>
              <w:rPr>
                <w:rFonts w:asciiTheme="majorEastAsia" w:eastAsiaTheme="majorEastAsia" w:hAnsiTheme="majorEastAsia" w:hint="eastAsia"/>
              </w:rPr>
              <w:t>○</w:t>
            </w:r>
            <w:r w:rsidRPr="007C0EF5">
              <w:rPr>
                <w:rFonts w:asciiTheme="majorEastAsia" w:eastAsiaTheme="majorEastAsia" w:hAnsiTheme="majorEastAsia" w:hint="eastAsia"/>
              </w:rPr>
              <w:t>新型コロナウイルス感染症感染予防のため、自然素材を使った工作教室では</w:t>
            </w:r>
            <w:r>
              <w:rPr>
                <w:rFonts w:asciiTheme="majorEastAsia" w:eastAsiaTheme="majorEastAsia" w:hAnsiTheme="majorEastAsia" w:hint="eastAsia"/>
              </w:rPr>
              <w:t>、</w:t>
            </w:r>
            <w:r w:rsidRPr="00B41C45">
              <w:rPr>
                <w:rFonts w:asciiTheme="majorEastAsia" w:eastAsiaTheme="majorEastAsia" w:hAnsiTheme="majorEastAsia" w:hint="eastAsia"/>
              </w:rPr>
              <w:t>自宅等で個々に作成できるよう工作キットの販売に変更するなど工夫して実施している。</w:t>
            </w:r>
          </w:p>
          <w:p w14:paraId="1667B203" w14:textId="2B56AB76" w:rsidR="00935D7C" w:rsidRPr="007C0EF5" w:rsidRDefault="00935D7C" w:rsidP="00935D7C">
            <w:pPr>
              <w:rPr>
                <w:rFonts w:asciiTheme="majorEastAsia" w:eastAsiaTheme="majorEastAsia" w:hAnsiTheme="majorEastAsia"/>
                <w:color w:val="000000" w:themeColor="text1"/>
              </w:rPr>
            </w:pPr>
            <w:r w:rsidRPr="007C0EF5">
              <w:rPr>
                <w:rFonts w:asciiTheme="majorEastAsia" w:eastAsiaTheme="majorEastAsia" w:hAnsiTheme="majorEastAsia" w:hint="eastAsia"/>
              </w:rPr>
              <w:t>（令</w:t>
            </w:r>
            <w:r w:rsidRPr="004C6FFB">
              <w:rPr>
                <w:rFonts w:asciiTheme="majorEastAsia" w:eastAsiaTheme="majorEastAsia" w:hAnsiTheme="majorEastAsia" w:hint="eastAsia"/>
              </w:rPr>
              <w:t>和２年度12月現在）</w:t>
            </w:r>
          </w:p>
        </w:tc>
        <w:tc>
          <w:tcPr>
            <w:tcW w:w="851" w:type="dxa"/>
            <w:vMerge/>
            <w:vAlign w:val="center"/>
          </w:tcPr>
          <w:p w14:paraId="074366BC" w14:textId="07DC9353" w:rsidR="00935D7C" w:rsidRPr="00571391" w:rsidRDefault="00935D7C" w:rsidP="00935D7C">
            <w:pPr>
              <w:rPr>
                <w:rFonts w:asciiTheme="majorEastAsia" w:eastAsiaTheme="majorEastAsia" w:hAnsiTheme="majorEastAsia"/>
                <w:color w:val="000000" w:themeColor="text1"/>
              </w:rPr>
            </w:pPr>
          </w:p>
        </w:tc>
        <w:tc>
          <w:tcPr>
            <w:tcW w:w="4092" w:type="dxa"/>
          </w:tcPr>
          <w:p w14:paraId="00CFEEB2" w14:textId="06275E8F"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41C45">
              <w:rPr>
                <w:rFonts w:asciiTheme="majorEastAsia" w:eastAsiaTheme="majorEastAsia" w:hAnsiTheme="majorEastAsia" w:hint="eastAsia"/>
              </w:rPr>
              <w:t>今年度前半は、府からの要請もありイベント等は、ほぼ中止となっているものの、新型コロナウイルス感染症対策を講じ展示等、指定事業継続の取り組みを実施している。</w:t>
            </w:r>
          </w:p>
        </w:tc>
        <w:tc>
          <w:tcPr>
            <w:tcW w:w="853" w:type="dxa"/>
            <w:vMerge/>
            <w:vAlign w:val="center"/>
          </w:tcPr>
          <w:p w14:paraId="2324D570" w14:textId="03231938"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47792E7C" w14:textId="45A855F1" w:rsidR="00935D7C" w:rsidRPr="00571391" w:rsidRDefault="00935D7C" w:rsidP="00935D7C">
            <w:pPr>
              <w:rPr>
                <w:rFonts w:asciiTheme="majorEastAsia" w:eastAsiaTheme="majorEastAsia" w:hAnsiTheme="majorEastAsia"/>
                <w:color w:val="000000" w:themeColor="text1"/>
              </w:rPr>
            </w:pPr>
          </w:p>
        </w:tc>
      </w:tr>
      <w:tr w:rsidR="00935D7C" w:rsidRPr="00571391" w14:paraId="07FEDA78" w14:textId="2C0FE789" w:rsidTr="00FA0516">
        <w:trPr>
          <w:trHeight w:val="449"/>
        </w:trPr>
        <w:tc>
          <w:tcPr>
            <w:tcW w:w="673" w:type="dxa"/>
            <w:vMerge/>
            <w:tcBorders>
              <w:left w:val="single" w:sz="12" w:space="0" w:color="auto"/>
            </w:tcBorders>
            <w:shd w:val="clear" w:color="auto" w:fill="DDD9C3" w:themeFill="background2" w:themeFillShade="E6"/>
          </w:tcPr>
          <w:p w14:paraId="6888704F"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55497E0F"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vAlign w:val="center"/>
          </w:tcPr>
          <w:p w14:paraId="2B6E8FE4" w14:textId="77777777" w:rsidR="00935D7C" w:rsidRPr="00571391" w:rsidRDefault="00935D7C" w:rsidP="00935D7C">
            <w:pPr>
              <w:spacing w:line="280" w:lineRule="exact"/>
              <w:ind w:left="210" w:hangingChars="100" w:hanging="210"/>
              <w:rPr>
                <w:rFonts w:asciiTheme="majorEastAsia" w:eastAsiaTheme="majorEastAsia" w:hAnsiTheme="majorEastAsia"/>
                <w:color w:val="000000" w:themeColor="text1"/>
              </w:rPr>
            </w:pPr>
          </w:p>
          <w:p w14:paraId="54A731A3" w14:textId="77777777" w:rsidR="00935D7C" w:rsidRPr="00571391" w:rsidRDefault="00935D7C" w:rsidP="00935D7C">
            <w:pPr>
              <w:spacing w:line="280" w:lineRule="exact"/>
              <w:ind w:left="210" w:hangingChars="100" w:hanging="210"/>
              <w:rPr>
                <w:rFonts w:asciiTheme="majorEastAsia" w:eastAsiaTheme="majorEastAsia" w:hAnsiTheme="majorEastAsia"/>
                <w:color w:val="000000" w:themeColor="text1"/>
              </w:rPr>
            </w:pPr>
          </w:p>
          <w:p w14:paraId="7F75ECD9" w14:textId="144EB8A2" w:rsidR="00935D7C" w:rsidRPr="00571391" w:rsidRDefault="00935D7C" w:rsidP="00935D7C">
            <w:pPr>
              <w:spacing w:line="280" w:lineRule="exact"/>
              <w:ind w:left="210" w:hangingChars="100" w:hanging="210"/>
              <w:rPr>
                <w:rFonts w:asciiTheme="majorEastAsia" w:eastAsiaTheme="majorEastAsia" w:hAnsiTheme="majorEastAsia"/>
                <w:color w:val="000000" w:themeColor="text1"/>
              </w:rPr>
            </w:pPr>
          </w:p>
        </w:tc>
        <w:tc>
          <w:tcPr>
            <w:tcW w:w="5027" w:type="dxa"/>
            <w:gridSpan w:val="2"/>
            <w:tcBorders>
              <w:bottom w:val="dashed" w:sz="4" w:space="0" w:color="auto"/>
            </w:tcBorders>
            <w:shd w:val="clear" w:color="auto" w:fill="auto"/>
            <w:vAlign w:val="center"/>
          </w:tcPr>
          <w:p w14:paraId="4839CC84" w14:textId="4141FDDA"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・実施回数　　　　　　令和２年度目標：</w:t>
            </w:r>
            <w:r w:rsidRPr="008E2DE7">
              <w:rPr>
                <w:rFonts w:asciiTheme="majorEastAsia" w:eastAsiaTheme="majorEastAsia" w:hAnsiTheme="majorEastAsia"/>
                <w:color w:val="000000" w:themeColor="text1"/>
              </w:rPr>
              <w:t>14</w:t>
            </w:r>
            <w:r w:rsidRPr="008E2DE7">
              <w:rPr>
                <w:rFonts w:asciiTheme="majorEastAsia" w:eastAsiaTheme="majorEastAsia" w:hAnsiTheme="majorEastAsia" w:hint="eastAsia"/>
                <w:color w:val="000000" w:themeColor="text1"/>
              </w:rPr>
              <w:t>回</w:t>
            </w:r>
          </w:p>
        </w:tc>
        <w:tc>
          <w:tcPr>
            <w:tcW w:w="6235" w:type="dxa"/>
            <w:tcBorders>
              <w:bottom w:val="dashed" w:sz="4" w:space="0" w:color="auto"/>
            </w:tcBorders>
            <w:shd w:val="clear" w:color="auto" w:fill="auto"/>
          </w:tcPr>
          <w:p w14:paraId="6A0C3425" w14:textId="189CF5F3" w:rsidR="00935D7C" w:rsidRPr="008E2DE7" w:rsidRDefault="00935D7C" w:rsidP="00935D7C">
            <w:pPr>
              <w:rPr>
                <w:rFonts w:asciiTheme="majorEastAsia" w:eastAsiaTheme="majorEastAsia" w:hAnsiTheme="majorEastAsia"/>
              </w:rPr>
            </w:pPr>
            <w:r w:rsidRPr="008E2DE7">
              <w:rPr>
                <w:rFonts w:asciiTheme="majorEastAsia" w:eastAsiaTheme="majorEastAsia" w:hAnsiTheme="majorEastAsia" w:hint="eastAsia"/>
              </w:rPr>
              <w:t>7回</w:t>
            </w:r>
            <w:r w:rsidRPr="008E2DE7">
              <w:rPr>
                <w:rFonts w:asciiTheme="majorEastAsia" w:eastAsiaTheme="majorEastAsia" w:hAnsiTheme="majorEastAsia" w:hint="eastAsia"/>
                <w:color w:val="000000" w:themeColor="text1"/>
                <w:kern w:val="0"/>
              </w:rPr>
              <w:t xml:space="preserve">　【年度末見込：14回】</w:t>
            </w:r>
          </w:p>
        </w:tc>
        <w:tc>
          <w:tcPr>
            <w:tcW w:w="851" w:type="dxa"/>
            <w:vMerge/>
            <w:shd w:val="clear" w:color="auto" w:fill="auto"/>
            <w:vAlign w:val="center"/>
          </w:tcPr>
          <w:p w14:paraId="3C1394EE" w14:textId="00E5A7C3" w:rsidR="00935D7C" w:rsidRPr="00571391" w:rsidRDefault="00935D7C" w:rsidP="00935D7C">
            <w:pPr>
              <w:rPr>
                <w:rFonts w:asciiTheme="majorEastAsia" w:eastAsiaTheme="majorEastAsia" w:hAnsiTheme="majorEastAsia"/>
                <w:color w:val="000000" w:themeColor="text1"/>
              </w:rPr>
            </w:pPr>
          </w:p>
        </w:tc>
        <w:tc>
          <w:tcPr>
            <w:tcW w:w="4092" w:type="dxa"/>
            <w:tcBorders>
              <w:bottom w:val="dashed" w:sz="4" w:space="0" w:color="auto"/>
            </w:tcBorders>
            <w:shd w:val="clear" w:color="auto" w:fill="auto"/>
          </w:tcPr>
          <w:p w14:paraId="4A9E9F37" w14:textId="06110697" w:rsidR="00935D7C" w:rsidRPr="00B41C45"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評価点３</w:t>
            </w:r>
            <w:r w:rsidRPr="00B41C45">
              <w:rPr>
                <w:rFonts w:asciiTheme="majorEastAsia" w:eastAsiaTheme="majorEastAsia" w:hAnsiTheme="majorEastAsia" w:hint="eastAsia"/>
                <w:color w:val="000000" w:themeColor="text1"/>
              </w:rPr>
              <w:t xml:space="preserve">（達成度　</w:t>
            </w:r>
            <w:r>
              <w:rPr>
                <w:rFonts w:asciiTheme="majorEastAsia" w:eastAsiaTheme="majorEastAsia" w:hAnsiTheme="majorEastAsia" w:hint="eastAsia"/>
                <w:color w:val="000000" w:themeColor="text1"/>
              </w:rPr>
              <w:t>100.</w:t>
            </w:r>
            <w:r>
              <w:rPr>
                <w:rFonts w:asciiTheme="majorEastAsia" w:eastAsiaTheme="majorEastAsia" w:hAnsiTheme="majorEastAsia"/>
                <w:color w:val="000000" w:themeColor="text1"/>
              </w:rPr>
              <w:t>0</w:t>
            </w:r>
            <w:r w:rsidRPr="00B41C45">
              <w:rPr>
                <w:rFonts w:asciiTheme="majorEastAsia" w:eastAsiaTheme="majorEastAsia" w:hAnsiTheme="majorEastAsia" w:hint="eastAsia"/>
                <w:color w:val="000000" w:themeColor="text1"/>
              </w:rPr>
              <w:t>%）</w:t>
            </w:r>
          </w:p>
        </w:tc>
        <w:tc>
          <w:tcPr>
            <w:tcW w:w="853" w:type="dxa"/>
            <w:vMerge/>
            <w:vAlign w:val="center"/>
          </w:tcPr>
          <w:p w14:paraId="40E1FC9E" w14:textId="5A1EFF0B"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79324D34" w14:textId="6633DB57" w:rsidR="00935D7C" w:rsidRPr="00571391" w:rsidRDefault="00935D7C" w:rsidP="00935D7C">
            <w:pPr>
              <w:rPr>
                <w:rFonts w:asciiTheme="majorEastAsia" w:eastAsiaTheme="majorEastAsia" w:hAnsiTheme="majorEastAsia"/>
                <w:color w:val="000000" w:themeColor="text1"/>
              </w:rPr>
            </w:pPr>
          </w:p>
        </w:tc>
      </w:tr>
      <w:tr w:rsidR="00935D7C" w:rsidRPr="00571391" w14:paraId="4D9B1405" w14:textId="07A7B712" w:rsidTr="00FA0516">
        <w:trPr>
          <w:trHeight w:val="427"/>
        </w:trPr>
        <w:tc>
          <w:tcPr>
            <w:tcW w:w="673" w:type="dxa"/>
            <w:vMerge/>
            <w:tcBorders>
              <w:left w:val="single" w:sz="12" w:space="0" w:color="auto"/>
            </w:tcBorders>
            <w:shd w:val="clear" w:color="auto" w:fill="DDD9C3" w:themeFill="background2" w:themeFillShade="E6"/>
          </w:tcPr>
          <w:p w14:paraId="142A17F8"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2DE642E9"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5A1B8DC" w14:textId="77777777" w:rsidR="00935D7C" w:rsidRPr="00571391" w:rsidRDefault="00935D7C" w:rsidP="00935D7C">
            <w:pPr>
              <w:spacing w:line="280" w:lineRule="exact"/>
              <w:ind w:left="210" w:hangingChars="100" w:hanging="210"/>
              <w:rPr>
                <w:rFonts w:asciiTheme="majorEastAsia" w:eastAsiaTheme="majorEastAsia" w:hAnsiTheme="majorEastAsia"/>
                <w:color w:val="000000" w:themeColor="text1"/>
              </w:rPr>
            </w:pPr>
          </w:p>
        </w:tc>
        <w:tc>
          <w:tcPr>
            <w:tcW w:w="5027" w:type="dxa"/>
            <w:gridSpan w:val="2"/>
            <w:tcBorders>
              <w:top w:val="dashed" w:sz="4" w:space="0" w:color="auto"/>
              <w:bottom w:val="dashed" w:sz="4" w:space="0" w:color="auto"/>
            </w:tcBorders>
            <w:shd w:val="clear" w:color="auto" w:fill="auto"/>
            <w:vAlign w:val="center"/>
          </w:tcPr>
          <w:p w14:paraId="426AEC8C" w14:textId="11EBF393" w:rsidR="00935D7C" w:rsidRPr="00E7401F" w:rsidRDefault="00935D7C" w:rsidP="00935D7C">
            <w:pPr>
              <w:rPr>
                <w:rFonts w:asciiTheme="majorEastAsia" w:eastAsiaTheme="majorEastAsia" w:hAnsiTheme="majorEastAsia"/>
                <w:color w:val="000000" w:themeColor="text1"/>
              </w:rPr>
            </w:pPr>
            <w:r w:rsidRPr="00E7401F">
              <w:rPr>
                <w:rFonts w:asciiTheme="majorEastAsia" w:eastAsiaTheme="majorEastAsia" w:hAnsiTheme="majorEastAsia" w:hint="eastAsia"/>
                <w:color w:val="000000" w:themeColor="text1"/>
              </w:rPr>
              <w:t>・参加者人数　　　　　令和２年度目標：1,096人</w:t>
            </w:r>
          </w:p>
        </w:tc>
        <w:tc>
          <w:tcPr>
            <w:tcW w:w="6235" w:type="dxa"/>
            <w:tcBorders>
              <w:top w:val="dashed" w:sz="4" w:space="0" w:color="auto"/>
              <w:bottom w:val="dashed" w:sz="4" w:space="0" w:color="auto"/>
            </w:tcBorders>
            <w:shd w:val="clear" w:color="auto" w:fill="auto"/>
          </w:tcPr>
          <w:p w14:paraId="5757A282" w14:textId="7CDE4956" w:rsidR="00935D7C" w:rsidRPr="00E7401F" w:rsidRDefault="00935D7C" w:rsidP="00935D7C">
            <w:pPr>
              <w:rPr>
                <w:rFonts w:asciiTheme="majorEastAsia" w:eastAsiaTheme="majorEastAsia" w:hAnsiTheme="majorEastAsia"/>
              </w:rPr>
            </w:pPr>
            <w:r w:rsidRPr="00E7401F">
              <w:rPr>
                <w:rFonts w:asciiTheme="majorEastAsia" w:eastAsiaTheme="majorEastAsia" w:hAnsiTheme="majorEastAsia" w:hint="eastAsia"/>
              </w:rPr>
              <w:t>175（工作販売数）</w:t>
            </w:r>
          </w:p>
        </w:tc>
        <w:tc>
          <w:tcPr>
            <w:tcW w:w="851" w:type="dxa"/>
            <w:vMerge/>
            <w:shd w:val="clear" w:color="auto" w:fill="auto"/>
            <w:vAlign w:val="center"/>
          </w:tcPr>
          <w:p w14:paraId="577FD93B" w14:textId="2FAA6633" w:rsidR="00935D7C" w:rsidRPr="00571391" w:rsidRDefault="00935D7C" w:rsidP="00935D7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004CF5A4" w14:textId="2690B909" w:rsidR="00935D7C" w:rsidRPr="00B41C45" w:rsidRDefault="00935D7C" w:rsidP="00935D7C">
            <w:pPr>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評価点１（達成度　1</w:t>
            </w:r>
            <w:r w:rsidRPr="00B41C45">
              <w:rPr>
                <w:rFonts w:asciiTheme="majorEastAsia" w:eastAsiaTheme="majorEastAsia" w:hAnsiTheme="majorEastAsia"/>
                <w:color w:val="000000" w:themeColor="text1"/>
              </w:rPr>
              <w:t>6.0</w:t>
            </w:r>
            <w:r w:rsidRPr="00B41C45">
              <w:rPr>
                <w:rFonts w:asciiTheme="majorEastAsia" w:eastAsiaTheme="majorEastAsia" w:hAnsiTheme="majorEastAsia" w:hint="eastAsia"/>
                <w:color w:val="000000" w:themeColor="text1"/>
              </w:rPr>
              <w:t>%）</w:t>
            </w:r>
          </w:p>
        </w:tc>
        <w:tc>
          <w:tcPr>
            <w:tcW w:w="853" w:type="dxa"/>
            <w:vMerge/>
            <w:vAlign w:val="center"/>
          </w:tcPr>
          <w:p w14:paraId="67AC0725" w14:textId="5F22D071"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4826D7B9"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13BC9FAB" w14:textId="0BBC3E7B" w:rsidTr="00FA0516">
        <w:trPr>
          <w:trHeight w:val="495"/>
        </w:trPr>
        <w:tc>
          <w:tcPr>
            <w:tcW w:w="673" w:type="dxa"/>
            <w:vMerge/>
            <w:tcBorders>
              <w:left w:val="single" w:sz="12" w:space="0" w:color="auto"/>
            </w:tcBorders>
            <w:shd w:val="clear" w:color="auto" w:fill="DDD9C3" w:themeFill="background2" w:themeFillShade="E6"/>
          </w:tcPr>
          <w:p w14:paraId="1D58CF46"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7314669A"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70B1084B" w14:textId="77777777" w:rsidR="00935D7C" w:rsidRPr="00571391" w:rsidRDefault="00935D7C" w:rsidP="00935D7C">
            <w:pPr>
              <w:spacing w:line="280" w:lineRule="exact"/>
              <w:ind w:left="210" w:hangingChars="100" w:hanging="210"/>
              <w:rPr>
                <w:rFonts w:asciiTheme="majorEastAsia" w:eastAsiaTheme="majorEastAsia" w:hAnsiTheme="majorEastAsia"/>
                <w:color w:val="000000" w:themeColor="text1"/>
              </w:rPr>
            </w:pPr>
          </w:p>
        </w:tc>
        <w:tc>
          <w:tcPr>
            <w:tcW w:w="5027" w:type="dxa"/>
            <w:gridSpan w:val="2"/>
            <w:tcBorders>
              <w:top w:val="dashed" w:sz="4" w:space="0" w:color="auto"/>
            </w:tcBorders>
            <w:vAlign w:val="center"/>
          </w:tcPr>
          <w:p w14:paraId="25B73919" w14:textId="479E12E7"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6235" w:type="dxa"/>
            <w:tcBorders>
              <w:top w:val="dashed" w:sz="4" w:space="0" w:color="auto"/>
            </w:tcBorders>
          </w:tcPr>
          <w:p w14:paraId="3293B682" w14:textId="0C734BD1" w:rsidR="00935D7C" w:rsidRPr="007C0EF5"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C0EF5">
              <w:rPr>
                <w:rFonts w:asciiTheme="majorEastAsia" w:eastAsiaTheme="majorEastAsia" w:hAnsiTheme="majorEastAsia" w:hint="eastAsia"/>
                <w:color w:val="000000" w:themeColor="text1"/>
              </w:rPr>
              <w:t>昨年度実施したアンケートから、お子様でも簡単に作成し、遊ぶことのできるものを中心に工作キットの販売を行った。</w:t>
            </w:r>
          </w:p>
        </w:tc>
        <w:tc>
          <w:tcPr>
            <w:tcW w:w="851" w:type="dxa"/>
            <w:vMerge/>
            <w:vAlign w:val="center"/>
          </w:tcPr>
          <w:p w14:paraId="646507E1" w14:textId="075D7B1B" w:rsidR="00935D7C" w:rsidRPr="00571391" w:rsidRDefault="00935D7C" w:rsidP="00935D7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4C933026" w14:textId="42B7DC31" w:rsidR="00935D7C" w:rsidRPr="00571391"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○昨年度実施したアンケートから事業実施</w:t>
            </w:r>
            <w:r w:rsidRPr="004C6FFB">
              <w:rPr>
                <w:rFonts w:asciiTheme="majorEastAsia" w:eastAsiaTheme="majorEastAsia" w:hAnsiTheme="majorEastAsia" w:hint="eastAsia"/>
              </w:rPr>
              <w:t>や企画</w:t>
            </w:r>
            <w:r w:rsidRPr="00B41C45">
              <w:rPr>
                <w:rFonts w:asciiTheme="majorEastAsia" w:eastAsiaTheme="majorEastAsia" w:hAnsiTheme="majorEastAsia" w:hint="eastAsia"/>
              </w:rPr>
              <w:t>をする等、可能な限り、分析結果をフィードバックして</w:t>
            </w:r>
            <w:r>
              <w:rPr>
                <w:rFonts w:asciiTheme="majorEastAsia" w:eastAsiaTheme="majorEastAsia" w:hAnsiTheme="majorEastAsia" w:hint="eastAsia"/>
                <w:color w:val="000000" w:themeColor="text1"/>
              </w:rPr>
              <w:t>いる。</w:t>
            </w:r>
          </w:p>
        </w:tc>
        <w:tc>
          <w:tcPr>
            <w:tcW w:w="853" w:type="dxa"/>
            <w:vMerge/>
            <w:vAlign w:val="center"/>
          </w:tcPr>
          <w:p w14:paraId="4CF2A54F" w14:textId="6F70F097"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4FB5AC81"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6CF55F06" w14:textId="1CB59D2B" w:rsidTr="00FA0516">
        <w:trPr>
          <w:trHeight w:val="527"/>
        </w:trPr>
        <w:tc>
          <w:tcPr>
            <w:tcW w:w="673" w:type="dxa"/>
            <w:vMerge/>
            <w:tcBorders>
              <w:left w:val="single" w:sz="12" w:space="0" w:color="auto"/>
            </w:tcBorders>
            <w:shd w:val="clear" w:color="auto" w:fill="DDD9C3" w:themeFill="background2" w:themeFillShade="E6"/>
          </w:tcPr>
          <w:p w14:paraId="111F17EF" w14:textId="213A35F9"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70E5E358"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4DA74034" w14:textId="053CD1CF"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6235" w:type="dxa"/>
          </w:tcPr>
          <w:p w14:paraId="275FDB7F" w14:textId="1E948BA4" w:rsidR="00935D7C" w:rsidRPr="00BE2534"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10AE6">
              <w:rPr>
                <w:rFonts w:asciiTheme="majorEastAsia" w:eastAsiaTheme="majorEastAsia" w:hAnsiTheme="majorEastAsia" w:hint="eastAsia"/>
                <w:color w:val="000000" w:themeColor="text1"/>
              </w:rPr>
              <w:t>令和元年度同様、図書館事業に積極的に協力、メルマガ・ホーム</w:t>
            </w:r>
            <w:r w:rsidRPr="00BE2534">
              <w:rPr>
                <w:rFonts w:asciiTheme="majorEastAsia" w:eastAsiaTheme="majorEastAsia" w:hAnsiTheme="majorEastAsia" w:hint="eastAsia"/>
                <w:color w:val="000000" w:themeColor="text1"/>
              </w:rPr>
              <w:t>ページ・SNSを活用した広報活動等ご協力をいただいている。</w:t>
            </w:r>
          </w:p>
          <w:p w14:paraId="2374618B" w14:textId="1C538AD2" w:rsidR="00935D7C" w:rsidRPr="00710AE6"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E2534">
              <w:rPr>
                <w:rFonts w:asciiTheme="majorEastAsia" w:eastAsiaTheme="majorEastAsia" w:hAnsiTheme="majorEastAsia" w:hint="eastAsia"/>
                <w:color w:val="000000" w:themeColor="text1"/>
              </w:rPr>
              <w:t>展示事業やイベントでは、事業内容に関連した図書館資料展示を積極的に企画し、資料の選書、リスト作成などにおいて図書館にご協力をいただいている。また、図書館で作成されている『調査ガイド』『資料案内』などのリーフレットを積極的に配置させていただいている。</w:t>
            </w:r>
          </w:p>
          <w:p w14:paraId="0E7A0F6E" w14:textId="6C760466" w:rsidR="00935D7C" w:rsidRPr="009708D8"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10AE6">
              <w:rPr>
                <w:rFonts w:asciiTheme="majorEastAsia" w:eastAsiaTheme="majorEastAsia" w:hAnsiTheme="majorEastAsia" w:hint="eastAsia"/>
                <w:color w:val="000000" w:themeColor="text1"/>
              </w:rPr>
              <w:t>福祉事業においても、共催、広報協力など緊密な協力体制を取っている。</w:t>
            </w:r>
          </w:p>
        </w:tc>
        <w:tc>
          <w:tcPr>
            <w:tcW w:w="851" w:type="dxa"/>
            <w:vMerge/>
            <w:vAlign w:val="center"/>
          </w:tcPr>
          <w:p w14:paraId="7678074C" w14:textId="51849BB0" w:rsidR="00935D7C" w:rsidRPr="00571391" w:rsidRDefault="00935D7C" w:rsidP="00935D7C">
            <w:pPr>
              <w:rPr>
                <w:rFonts w:asciiTheme="majorEastAsia" w:eastAsiaTheme="majorEastAsia" w:hAnsiTheme="majorEastAsia"/>
                <w:color w:val="000000" w:themeColor="text1"/>
              </w:rPr>
            </w:pPr>
          </w:p>
        </w:tc>
        <w:tc>
          <w:tcPr>
            <w:tcW w:w="4092" w:type="dxa"/>
          </w:tcPr>
          <w:p w14:paraId="041C3AC3" w14:textId="5CD1118D" w:rsidR="00935D7C" w:rsidRPr="00B41C45"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Pr="0071510B">
              <w:rPr>
                <w:rFonts w:asciiTheme="majorEastAsia" w:eastAsiaTheme="majorEastAsia" w:hAnsiTheme="majorEastAsia" w:hint="eastAsia"/>
                <w:color w:val="000000" w:themeColor="text1"/>
              </w:rPr>
              <w:t>指定管理第</w:t>
            </w:r>
            <w:r>
              <w:rPr>
                <w:rFonts w:asciiTheme="majorEastAsia" w:eastAsiaTheme="majorEastAsia" w:hAnsiTheme="majorEastAsia" w:hint="eastAsia"/>
                <w:color w:val="000000" w:themeColor="text1"/>
              </w:rPr>
              <w:t>２</w:t>
            </w:r>
            <w:r w:rsidRPr="0071510B">
              <w:rPr>
                <w:rFonts w:asciiTheme="majorEastAsia" w:eastAsiaTheme="majorEastAsia" w:hAnsiTheme="majorEastAsia" w:hint="eastAsia"/>
                <w:color w:val="000000" w:themeColor="text1"/>
              </w:rPr>
              <w:t>期目に入り、指定管理が行う事業（図書館マルシェ）のPRを庁内トップページに掲載する等、今まで</w:t>
            </w:r>
            <w:r w:rsidRPr="00B41C45">
              <w:rPr>
                <w:rFonts w:asciiTheme="majorEastAsia" w:eastAsiaTheme="majorEastAsia" w:hAnsiTheme="majorEastAsia" w:hint="eastAsia"/>
              </w:rPr>
              <w:t>以上に図書館との円滑な連携を実施できている。</w:t>
            </w:r>
          </w:p>
          <w:p w14:paraId="02374D32" w14:textId="3E71F1EA" w:rsidR="00935D7C" w:rsidRPr="00571391"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○コロナ禍で、制約も多くな</w:t>
            </w:r>
            <w:r w:rsidRPr="0071510B">
              <w:rPr>
                <w:rFonts w:asciiTheme="majorEastAsia" w:eastAsiaTheme="majorEastAsia" w:hAnsiTheme="majorEastAsia" w:hint="eastAsia"/>
                <w:color w:val="000000" w:themeColor="text1"/>
              </w:rPr>
              <w:t>って</w:t>
            </w:r>
            <w:r>
              <w:rPr>
                <w:rFonts w:asciiTheme="majorEastAsia" w:eastAsiaTheme="majorEastAsia" w:hAnsiTheme="majorEastAsia" w:hint="eastAsia"/>
                <w:color w:val="000000" w:themeColor="text1"/>
              </w:rPr>
              <w:t>いるが、相互に連携・協力することで、利用者サービスの低下を防いでいる。</w:t>
            </w:r>
          </w:p>
        </w:tc>
        <w:tc>
          <w:tcPr>
            <w:tcW w:w="853" w:type="dxa"/>
            <w:vMerge/>
            <w:vAlign w:val="center"/>
          </w:tcPr>
          <w:p w14:paraId="76E5057C" w14:textId="140B2C01"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7E5B32E4" w14:textId="12E99034" w:rsidR="00935D7C" w:rsidRPr="00571391" w:rsidRDefault="00935D7C" w:rsidP="00935D7C">
            <w:pPr>
              <w:rPr>
                <w:rFonts w:asciiTheme="majorEastAsia" w:eastAsiaTheme="majorEastAsia" w:hAnsiTheme="majorEastAsia"/>
                <w:color w:val="000000" w:themeColor="text1"/>
              </w:rPr>
            </w:pPr>
          </w:p>
        </w:tc>
      </w:tr>
      <w:tr w:rsidR="00935D7C" w:rsidRPr="00571391" w14:paraId="119C6697" w14:textId="4D16DF12" w:rsidTr="00210E1A">
        <w:trPr>
          <w:trHeight w:val="3138"/>
        </w:trPr>
        <w:tc>
          <w:tcPr>
            <w:tcW w:w="673" w:type="dxa"/>
            <w:vMerge/>
            <w:tcBorders>
              <w:left w:val="single" w:sz="12" w:space="0" w:color="auto"/>
            </w:tcBorders>
            <w:shd w:val="clear" w:color="auto" w:fill="DDD9C3" w:themeFill="background2" w:themeFillShade="E6"/>
          </w:tcPr>
          <w:p w14:paraId="119C668F" w14:textId="77777777" w:rsidR="00935D7C" w:rsidRPr="00571391" w:rsidRDefault="00935D7C" w:rsidP="00935D7C">
            <w:pPr>
              <w:rPr>
                <w:rFonts w:asciiTheme="majorEastAsia" w:eastAsiaTheme="majorEastAsia" w:hAnsiTheme="majorEastAsia"/>
                <w:color w:val="000000" w:themeColor="text1"/>
              </w:rPr>
            </w:pPr>
          </w:p>
        </w:tc>
        <w:tc>
          <w:tcPr>
            <w:tcW w:w="2552" w:type="dxa"/>
            <w:vMerge w:val="restart"/>
            <w:vAlign w:val="center"/>
          </w:tcPr>
          <w:p w14:paraId="119C6690"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(5)施設の維持管理の内容、適格性及び実現の程度</w:t>
            </w:r>
          </w:p>
        </w:tc>
        <w:tc>
          <w:tcPr>
            <w:tcW w:w="5263" w:type="dxa"/>
            <w:gridSpan w:val="3"/>
            <w:vAlign w:val="center"/>
          </w:tcPr>
          <w:p w14:paraId="3327875E" w14:textId="6902FE31"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①維持管理の内容は効果的で適切か</w:t>
            </w:r>
          </w:p>
        </w:tc>
        <w:tc>
          <w:tcPr>
            <w:tcW w:w="6235" w:type="dxa"/>
          </w:tcPr>
          <w:p w14:paraId="745EEDF6" w14:textId="172B924C" w:rsidR="00935D7C" w:rsidRPr="002A352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○新型コロナウイ</w:t>
            </w:r>
            <w:r w:rsidRPr="00B41C45">
              <w:rPr>
                <w:rFonts w:asciiTheme="majorEastAsia" w:eastAsiaTheme="majorEastAsia" w:hAnsiTheme="majorEastAsia" w:hint="eastAsia"/>
              </w:rPr>
              <w:t>ルス感染症対策として、炭酸ガス濃度測定機器を設置し、その数値を基準に換気を徹底、室内温度も不快にならぬよう尽力した。設備・警備・清掃等の施</w:t>
            </w:r>
            <w:r w:rsidRPr="006B2CF9">
              <w:rPr>
                <w:rFonts w:asciiTheme="majorEastAsia" w:eastAsiaTheme="majorEastAsia" w:hAnsiTheme="majorEastAsia" w:hint="eastAsia"/>
                <w:color w:val="000000" w:themeColor="text1"/>
              </w:rPr>
              <w:t>設係員には別途、館内巡視時に手すりや座席などの共用施設消毒、換気確認、消毒薬を絶やさない等、通常と異なる維持管理に万</w:t>
            </w:r>
            <w:r w:rsidRPr="002A3521">
              <w:rPr>
                <w:rFonts w:asciiTheme="majorEastAsia" w:eastAsiaTheme="majorEastAsia" w:hAnsiTheme="majorEastAsia" w:hint="eastAsia"/>
                <w:color w:val="000000" w:themeColor="text1"/>
              </w:rPr>
              <w:t>全を期し、利用者、従業者に対し、環境衛生を確保した空間の提供に努めた。</w:t>
            </w:r>
          </w:p>
          <w:p w14:paraId="119C6692" w14:textId="5A1FEFDB"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2A3521">
              <w:rPr>
                <w:rFonts w:asciiTheme="majorEastAsia" w:eastAsiaTheme="majorEastAsia" w:hAnsiTheme="majorEastAsia" w:hint="eastAsia"/>
                <w:color w:val="000000" w:themeColor="text1"/>
              </w:rPr>
              <w:t>法定点検も計画通り行い、施設環境は利用者満足度調査でも高評価を得ている。</w:t>
            </w:r>
          </w:p>
        </w:tc>
        <w:tc>
          <w:tcPr>
            <w:tcW w:w="851" w:type="dxa"/>
            <w:vMerge w:val="restart"/>
            <w:vAlign w:val="center"/>
          </w:tcPr>
          <w:p w14:paraId="467B2DF8" w14:textId="2BE560AA"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Pr>
          <w:p w14:paraId="4EE198A9" w14:textId="32231981"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○不</w:t>
            </w:r>
            <w:r w:rsidRPr="004C6FFB">
              <w:rPr>
                <w:rFonts w:asciiTheme="majorEastAsia" w:eastAsiaTheme="majorEastAsia" w:hAnsiTheme="majorEastAsia" w:hint="eastAsia"/>
              </w:rPr>
              <w:t>特定多数の来館者が出入りする図書館では、新型コロナウイルス感染症対策について、万全を期す必要があるため、積極的に情報取集を行うとともに、換気や消毒等を徹底し、日々管理</w:t>
            </w:r>
            <w:r w:rsidRPr="00B41C45">
              <w:rPr>
                <w:rFonts w:asciiTheme="majorEastAsia" w:eastAsiaTheme="majorEastAsia" w:hAnsiTheme="majorEastAsia" w:hint="eastAsia"/>
              </w:rPr>
              <w:t>を行っている。また、通常業務における維持管理についても、今年度は特に換気と室内温度に留意しながら、適切に実施している。</w:t>
            </w:r>
          </w:p>
        </w:tc>
        <w:tc>
          <w:tcPr>
            <w:tcW w:w="853" w:type="dxa"/>
            <w:vMerge w:val="restart"/>
            <w:vAlign w:val="center"/>
          </w:tcPr>
          <w:p w14:paraId="119C6693" w14:textId="2686D66B" w:rsidR="00935D7C" w:rsidRPr="00571391" w:rsidRDefault="00935D7C" w:rsidP="00210E1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2005" w:type="dxa"/>
            <w:vMerge w:val="restart"/>
            <w:tcBorders>
              <w:right w:val="single" w:sz="12" w:space="0" w:color="auto"/>
            </w:tcBorders>
          </w:tcPr>
          <w:p w14:paraId="0178984C" w14:textId="20614D0D" w:rsidR="00935D7C" w:rsidRPr="00571391" w:rsidRDefault="00935D7C" w:rsidP="00935D7C">
            <w:pPr>
              <w:rPr>
                <w:rFonts w:asciiTheme="majorEastAsia" w:eastAsiaTheme="majorEastAsia" w:hAnsiTheme="majorEastAsia"/>
                <w:color w:val="000000" w:themeColor="text1"/>
              </w:rPr>
            </w:pPr>
          </w:p>
        </w:tc>
      </w:tr>
      <w:tr w:rsidR="00935D7C" w:rsidRPr="00571391" w14:paraId="6FCF44C2" w14:textId="53C05A2E" w:rsidTr="00FA0516">
        <w:trPr>
          <w:trHeight w:val="410"/>
        </w:trPr>
        <w:tc>
          <w:tcPr>
            <w:tcW w:w="673" w:type="dxa"/>
            <w:vMerge/>
            <w:tcBorders>
              <w:left w:val="single" w:sz="12" w:space="0" w:color="auto"/>
            </w:tcBorders>
            <w:shd w:val="clear" w:color="auto" w:fill="DDD9C3" w:themeFill="background2" w:themeFillShade="E6"/>
          </w:tcPr>
          <w:p w14:paraId="3312A147"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6CC1E979"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01389AFB" w14:textId="28C21339"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②施設管理に関する経費の計上は適切か</w:t>
            </w:r>
          </w:p>
        </w:tc>
        <w:tc>
          <w:tcPr>
            <w:tcW w:w="6235" w:type="dxa"/>
          </w:tcPr>
          <w:p w14:paraId="25198651" w14:textId="576F6F05" w:rsidR="00935D7C" w:rsidRPr="00886DCF"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886DCF">
              <w:rPr>
                <w:rFonts w:asciiTheme="majorEastAsia" w:eastAsiaTheme="majorEastAsia" w:hAnsiTheme="majorEastAsia" w:hint="eastAsia"/>
                <w:color w:val="000000" w:themeColor="text1"/>
              </w:rPr>
              <w:t>適切に計上できている。</w:t>
            </w:r>
          </w:p>
          <w:p w14:paraId="740D372E" w14:textId="369E11A7" w:rsidR="00935D7C" w:rsidRPr="00B555A6"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886DCF">
              <w:rPr>
                <w:rFonts w:asciiTheme="majorEastAsia" w:eastAsiaTheme="majorEastAsia" w:hAnsiTheme="majorEastAsia" w:hint="eastAsia"/>
                <w:color w:val="000000" w:themeColor="text1"/>
              </w:rPr>
              <w:t>水準書に則った施設管理に補修事業、図書館と連携した営繕工事も行えている。</w:t>
            </w:r>
          </w:p>
        </w:tc>
        <w:tc>
          <w:tcPr>
            <w:tcW w:w="851" w:type="dxa"/>
            <w:vMerge/>
            <w:vAlign w:val="center"/>
          </w:tcPr>
          <w:p w14:paraId="6F166B7B" w14:textId="77777777" w:rsidR="00935D7C" w:rsidRPr="00571391" w:rsidRDefault="00935D7C" w:rsidP="00935D7C">
            <w:pPr>
              <w:rPr>
                <w:rFonts w:asciiTheme="majorEastAsia" w:eastAsiaTheme="majorEastAsia" w:hAnsiTheme="majorEastAsia"/>
                <w:color w:val="000000" w:themeColor="text1"/>
              </w:rPr>
            </w:pPr>
          </w:p>
        </w:tc>
        <w:tc>
          <w:tcPr>
            <w:tcW w:w="4092" w:type="dxa"/>
            <w:shd w:val="clear" w:color="auto" w:fill="auto"/>
          </w:tcPr>
          <w:p w14:paraId="4F0DFCAD" w14:textId="60CEFADD" w:rsidR="00935D7C" w:rsidRPr="00571391"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○新型コロナウイルス感染症の影響により利用料収入が落ち込む中、</w:t>
            </w:r>
            <w:r>
              <w:rPr>
                <w:rFonts w:asciiTheme="majorEastAsia" w:eastAsiaTheme="majorEastAsia" w:hAnsiTheme="majorEastAsia" w:hint="eastAsia"/>
                <w:color w:val="000000" w:themeColor="text1"/>
              </w:rPr>
              <w:t>適切に計上で</w:t>
            </w:r>
            <w:r w:rsidRPr="00786DD3">
              <w:rPr>
                <w:rFonts w:asciiTheme="majorEastAsia" w:eastAsiaTheme="majorEastAsia" w:hAnsiTheme="majorEastAsia" w:hint="eastAsia"/>
                <w:color w:val="000000" w:themeColor="text1"/>
              </w:rPr>
              <w:t>きている</w:t>
            </w:r>
            <w:r w:rsidRPr="00786DD3">
              <w:rPr>
                <w:rFonts w:asciiTheme="majorEastAsia" w:eastAsiaTheme="majorEastAsia" w:hAnsiTheme="majorEastAsia" w:hint="eastAsia"/>
              </w:rPr>
              <w:t>。水準書に則った施設の修繕や保守点検等、工夫をしながら施設管理を行っている</w:t>
            </w:r>
          </w:p>
        </w:tc>
        <w:tc>
          <w:tcPr>
            <w:tcW w:w="853" w:type="dxa"/>
            <w:vMerge/>
          </w:tcPr>
          <w:p w14:paraId="4C2EDD59"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1550854F"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5220F8CE" w14:textId="09A2A965" w:rsidTr="00FA0516">
        <w:trPr>
          <w:trHeight w:val="416"/>
        </w:trPr>
        <w:tc>
          <w:tcPr>
            <w:tcW w:w="673" w:type="dxa"/>
            <w:vMerge/>
            <w:tcBorders>
              <w:left w:val="single" w:sz="12" w:space="0" w:color="auto"/>
            </w:tcBorders>
            <w:shd w:val="clear" w:color="auto" w:fill="DDD9C3" w:themeFill="background2" w:themeFillShade="E6"/>
          </w:tcPr>
          <w:p w14:paraId="3520304A" w14:textId="77777777" w:rsidR="00935D7C" w:rsidRPr="00571391" w:rsidRDefault="00935D7C" w:rsidP="00935D7C">
            <w:pPr>
              <w:rPr>
                <w:rFonts w:asciiTheme="majorEastAsia" w:eastAsiaTheme="majorEastAsia" w:hAnsiTheme="majorEastAsia"/>
                <w:color w:val="000000" w:themeColor="text1"/>
              </w:rPr>
            </w:pPr>
          </w:p>
        </w:tc>
        <w:tc>
          <w:tcPr>
            <w:tcW w:w="2552" w:type="dxa"/>
            <w:vMerge/>
            <w:vAlign w:val="center"/>
          </w:tcPr>
          <w:p w14:paraId="2EE94D64"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17ACD360" w14:textId="519E4AB5"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③施設の規模・機能にみあった管理体制・危機管理体制が確保されているか</w:t>
            </w:r>
          </w:p>
        </w:tc>
        <w:tc>
          <w:tcPr>
            <w:tcW w:w="6235" w:type="dxa"/>
          </w:tcPr>
          <w:p w14:paraId="37017876" w14:textId="19624987" w:rsidR="00935D7C" w:rsidRPr="006B2CF9"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11D4A">
              <w:rPr>
                <w:rFonts w:asciiTheme="majorEastAsia" w:eastAsiaTheme="majorEastAsia" w:hAnsiTheme="majorEastAsia" w:hint="eastAsia"/>
                <w:color w:val="000000" w:themeColor="text1"/>
              </w:rPr>
              <w:t>警備員・設備員の入れ替わりはあったが、訓練を積み重ねるこ</w:t>
            </w:r>
            <w:r w:rsidRPr="006B2CF9">
              <w:rPr>
                <w:rFonts w:asciiTheme="majorEastAsia" w:eastAsiaTheme="majorEastAsia" w:hAnsiTheme="majorEastAsia" w:hint="eastAsia"/>
                <w:color w:val="000000" w:themeColor="text1"/>
              </w:rPr>
              <w:t>とにより、冷静な対応が可能となるよう努力している。</w:t>
            </w:r>
          </w:p>
          <w:p w14:paraId="1B8A5B57" w14:textId="02C0E4D2" w:rsidR="00935D7C" w:rsidRPr="009708D8"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6B2CF9">
              <w:rPr>
                <w:rFonts w:asciiTheme="majorEastAsia" w:eastAsiaTheme="majorEastAsia" w:hAnsiTheme="majorEastAsia" w:hint="eastAsia"/>
                <w:color w:val="000000" w:themeColor="text1"/>
              </w:rPr>
              <w:t>夜間等は施設統括責任者が火災・防犯・諸設備警報などの発報時に、常駐警備員より緊急連絡を受け、対応の指示及び図書館へ急行しての緊急対応や、遠隔監視警備システムにて警報を受信した待機警備員が、基地局より急行し火報や防犯警報発報場所の確認をするなど、常駐警備員の個々能力によるばらつきの無い体制を確保している。</w:t>
            </w:r>
          </w:p>
        </w:tc>
        <w:tc>
          <w:tcPr>
            <w:tcW w:w="851" w:type="dxa"/>
            <w:vMerge/>
            <w:vAlign w:val="center"/>
          </w:tcPr>
          <w:p w14:paraId="4A2873E3" w14:textId="77777777" w:rsidR="00935D7C" w:rsidRPr="00571391" w:rsidRDefault="00935D7C" w:rsidP="00935D7C">
            <w:pPr>
              <w:rPr>
                <w:rFonts w:asciiTheme="majorEastAsia" w:eastAsiaTheme="majorEastAsia" w:hAnsiTheme="majorEastAsia"/>
                <w:color w:val="000000" w:themeColor="text1"/>
              </w:rPr>
            </w:pPr>
          </w:p>
        </w:tc>
        <w:tc>
          <w:tcPr>
            <w:tcW w:w="4092" w:type="dxa"/>
            <w:shd w:val="clear" w:color="auto" w:fill="auto"/>
          </w:tcPr>
          <w:p w14:paraId="33A07BB9" w14:textId="388A7EA2" w:rsidR="00935D7C" w:rsidRPr="00E57D1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6B2CF9">
              <w:rPr>
                <w:rFonts w:asciiTheme="majorEastAsia" w:eastAsiaTheme="majorEastAsia" w:hAnsiTheme="majorEastAsia" w:hint="eastAsia"/>
                <w:color w:val="000000" w:themeColor="text1"/>
              </w:rPr>
              <w:t>利用者及び職員の安心・安全確保のため、休館日を含む365日施設の維持管理業務を限られた人員体制の中で、騒音が発生するような点検は休館日に実施する等、工夫しながら実施している。</w:t>
            </w:r>
          </w:p>
        </w:tc>
        <w:tc>
          <w:tcPr>
            <w:tcW w:w="853" w:type="dxa"/>
            <w:vMerge/>
          </w:tcPr>
          <w:p w14:paraId="704DA788"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40493699"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119C66A0" w14:textId="6CD72043" w:rsidTr="00FA0516">
        <w:trPr>
          <w:trHeight w:val="425"/>
        </w:trPr>
        <w:tc>
          <w:tcPr>
            <w:tcW w:w="673" w:type="dxa"/>
            <w:vMerge/>
            <w:tcBorders>
              <w:left w:val="single" w:sz="12" w:space="0" w:color="auto"/>
            </w:tcBorders>
            <w:shd w:val="clear" w:color="auto" w:fill="DDD9C3" w:themeFill="background2" w:themeFillShade="E6"/>
          </w:tcPr>
          <w:p w14:paraId="119C6698"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val="restart"/>
            <w:vAlign w:val="center"/>
          </w:tcPr>
          <w:p w14:paraId="119C6699"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(6)府施策との整合</w:t>
            </w:r>
          </w:p>
        </w:tc>
        <w:tc>
          <w:tcPr>
            <w:tcW w:w="1436" w:type="dxa"/>
            <w:gridSpan w:val="2"/>
            <w:vMerge w:val="restart"/>
            <w:vAlign w:val="center"/>
          </w:tcPr>
          <w:p w14:paraId="119C669A" w14:textId="3ACF3A89" w:rsidR="00935D7C" w:rsidRPr="00571391" w:rsidRDefault="00935D7C" w:rsidP="00935D7C">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○右記の提案の実施状況は適切か</w:t>
            </w:r>
          </w:p>
        </w:tc>
        <w:tc>
          <w:tcPr>
            <w:tcW w:w="3827" w:type="dxa"/>
            <w:tcBorders>
              <w:bottom w:val="single" w:sz="4" w:space="0" w:color="auto"/>
            </w:tcBorders>
            <w:vAlign w:val="center"/>
          </w:tcPr>
          <w:p w14:paraId="158E2D48" w14:textId="41FE7493"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・府・公益事業協力等　　</w:t>
            </w:r>
          </w:p>
        </w:tc>
        <w:tc>
          <w:tcPr>
            <w:tcW w:w="6235" w:type="dxa"/>
            <w:tcBorders>
              <w:bottom w:val="single" w:sz="4" w:space="0" w:color="auto"/>
            </w:tcBorders>
          </w:tcPr>
          <w:p w14:paraId="66B25425" w14:textId="1E8373FF" w:rsidR="00935D7C" w:rsidRPr="004D6CF7"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4D6CF7">
              <w:rPr>
                <w:rFonts w:asciiTheme="majorEastAsia" w:eastAsiaTheme="majorEastAsia" w:hAnsiTheme="majorEastAsia" w:hint="eastAsia"/>
                <w:color w:val="000000" w:themeColor="text1"/>
              </w:rPr>
              <w:t>図書館主催スクールサービスデイ、TV取材の警備、運営協力、駐車場の提供、蔵書点検の管理協力他、積極的に実施した。</w:t>
            </w:r>
          </w:p>
          <w:p w14:paraId="119C669B" w14:textId="6D2CFC76" w:rsidR="00935D7C" w:rsidRPr="009708D8"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4D6CF7">
              <w:rPr>
                <w:rFonts w:asciiTheme="majorEastAsia" w:eastAsiaTheme="majorEastAsia" w:hAnsiTheme="majorEastAsia" w:hint="eastAsia"/>
                <w:color w:val="000000" w:themeColor="text1"/>
              </w:rPr>
              <w:t>大阪・関西万博ロゴマーク最終候補作品ポスター展示をエントランスで実施した。</w:t>
            </w:r>
          </w:p>
        </w:tc>
        <w:tc>
          <w:tcPr>
            <w:tcW w:w="851" w:type="dxa"/>
            <w:vMerge w:val="restart"/>
            <w:vAlign w:val="center"/>
          </w:tcPr>
          <w:p w14:paraId="78829DFD" w14:textId="0698B85C"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bottom w:val="single" w:sz="4" w:space="0" w:color="auto"/>
            </w:tcBorders>
          </w:tcPr>
          <w:p w14:paraId="00FC1F04" w14:textId="3AA1914D"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○府・公益事業に多岐にわたり、積極的に協力している。</w:t>
            </w:r>
          </w:p>
        </w:tc>
        <w:tc>
          <w:tcPr>
            <w:tcW w:w="853" w:type="dxa"/>
            <w:vMerge w:val="restart"/>
            <w:vAlign w:val="center"/>
          </w:tcPr>
          <w:p w14:paraId="0A219AE5" w14:textId="77777777" w:rsidR="00935D7C" w:rsidRDefault="00935D7C" w:rsidP="00935D7C">
            <w:pPr>
              <w:jc w:val="center"/>
              <w:rPr>
                <w:rFonts w:asciiTheme="majorEastAsia" w:eastAsiaTheme="majorEastAsia" w:hAnsiTheme="majorEastAsia"/>
                <w:color w:val="000000" w:themeColor="text1"/>
              </w:rPr>
            </w:pPr>
          </w:p>
          <w:p w14:paraId="1D1AE47D" w14:textId="77777777" w:rsidR="00935D7C" w:rsidRDefault="00935D7C" w:rsidP="00935D7C">
            <w:pPr>
              <w:jc w:val="center"/>
              <w:rPr>
                <w:rFonts w:asciiTheme="majorEastAsia" w:eastAsiaTheme="majorEastAsia" w:hAnsiTheme="majorEastAsia"/>
                <w:color w:val="000000" w:themeColor="text1"/>
              </w:rPr>
            </w:pPr>
          </w:p>
          <w:p w14:paraId="7161847F" w14:textId="77777777" w:rsidR="00935D7C" w:rsidRDefault="00935D7C" w:rsidP="00935D7C">
            <w:pPr>
              <w:jc w:val="center"/>
              <w:rPr>
                <w:rFonts w:asciiTheme="majorEastAsia" w:eastAsiaTheme="majorEastAsia" w:hAnsiTheme="majorEastAsia"/>
                <w:color w:val="000000" w:themeColor="text1"/>
              </w:rPr>
            </w:pPr>
          </w:p>
          <w:p w14:paraId="3309145C" w14:textId="77777777" w:rsidR="00935D7C" w:rsidRDefault="00935D7C" w:rsidP="00935D7C">
            <w:pPr>
              <w:jc w:val="center"/>
              <w:rPr>
                <w:rFonts w:asciiTheme="majorEastAsia" w:eastAsiaTheme="majorEastAsia" w:hAnsiTheme="majorEastAsia"/>
                <w:color w:val="000000" w:themeColor="text1"/>
              </w:rPr>
            </w:pPr>
          </w:p>
          <w:p w14:paraId="174884A1" w14:textId="77777777" w:rsidR="00935D7C" w:rsidRDefault="00935D7C" w:rsidP="00935D7C">
            <w:pPr>
              <w:jc w:val="center"/>
              <w:rPr>
                <w:rFonts w:asciiTheme="majorEastAsia" w:eastAsiaTheme="majorEastAsia" w:hAnsiTheme="majorEastAsia"/>
                <w:color w:val="000000" w:themeColor="text1"/>
              </w:rPr>
            </w:pPr>
          </w:p>
          <w:p w14:paraId="3FAC3959" w14:textId="77777777" w:rsidR="00935D7C" w:rsidRDefault="00935D7C" w:rsidP="00935D7C">
            <w:pPr>
              <w:jc w:val="center"/>
              <w:rPr>
                <w:rFonts w:asciiTheme="majorEastAsia" w:eastAsiaTheme="majorEastAsia" w:hAnsiTheme="majorEastAsia"/>
                <w:color w:val="000000" w:themeColor="text1"/>
              </w:rPr>
            </w:pPr>
          </w:p>
          <w:p w14:paraId="7F69B8A8" w14:textId="77777777" w:rsidR="00935D7C" w:rsidRDefault="00935D7C" w:rsidP="00935D7C">
            <w:pPr>
              <w:jc w:val="center"/>
              <w:rPr>
                <w:rFonts w:asciiTheme="majorEastAsia" w:eastAsiaTheme="majorEastAsia" w:hAnsiTheme="majorEastAsia"/>
                <w:color w:val="000000" w:themeColor="text1"/>
              </w:rPr>
            </w:pPr>
          </w:p>
          <w:p w14:paraId="00F7667F" w14:textId="77777777" w:rsidR="00935D7C" w:rsidRDefault="00935D7C" w:rsidP="00935D7C">
            <w:pPr>
              <w:jc w:val="center"/>
              <w:rPr>
                <w:rFonts w:asciiTheme="majorEastAsia" w:eastAsiaTheme="majorEastAsia" w:hAnsiTheme="majorEastAsia"/>
                <w:color w:val="000000" w:themeColor="text1"/>
              </w:rPr>
            </w:pPr>
          </w:p>
          <w:p w14:paraId="119C669C" w14:textId="15DE01CA"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2005" w:type="dxa"/>
            <w:vMerge w:val="restart"/>
            <w:tcBorders>
              <w:right w:val="single" w:sz="12" w:space="0" w:color="auto"/>
            </w:tcBorders>
          </w:tcPr>
          <w:p w14:paraId="13FD8BF9" w14:textId="23FA3887" w:rsidR="00935D7C" w:rsidRPr="00571391" w:rsidRDefault="00935D7C" w:rsidP="00935D7C">
            <w:pPr>
              <w:rPr>
                <w:rFonts w:asciiTheme="majorEastAsia" w:eastAsiaTheme="majorEastAsia" w:hAnsiTheme="majorEastAsia"/>
                <w:color w:val="000000" w:themeColor="text1"/>
              </w:rPr>
            </w:pPr>
          </w:p>
        </w:tc>
      </w:tr>
      <w:tr w:rsidR="00935D7C" w:rsidRPr="00571391" w14:paraId="16034B12" w14:textId="41797EF4" w:rsidTr="00FA0516">
        <w:trPr>
          <w:trHeight w:val="416"/>
        </w:trPr>
        <w:tc>
          <w:tcPr>
            <w:tcW w:w="673" w:type="dxa"/>
            <w:vMerge/>
            <w:tcBorders>
              <w:left w:val="single" w:sz="12" w:space="0" w:color="auto"/>
            </w:tcBorders>
            <w:shd w:val="clear" w:color="auto" w:fill="DDD9C3" w:themeFill="background2" w:themeFillShade="E6"/>
          </w:tcPr>
          <w:p w14:paraId="37C3334F"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vAlign w:val="center"/>
          </w:tcPr>
          <w:p w14:paraId="569432D1"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0E6E62F5" w14:textId="77777777" w:rsidR="00935D7C" w:rsidRPr="00571391" w:rsidRDefault="00935D7C" w:rsidP="00935D7C">
            <w:pPr>
              <w:spacing w:line="280" w:lineRule="exact"/>
              <w:rPr>
                <w:rFonts w:asciiTheme="majorEastAsia" w:eastAsiaTheme="majorEastAsia" w:hAnsiTheme="majorEastAsia"/>
                <w:color w:val="000000" w:themeColor="text1"/>
              </w:rPr>
            </w:pPr>
          </w:p>
        </w:tc>
        <w:tc>
          <w:tcPr>
            <w:tcW w:w="3827" w:type="dxa"/>
            <w:tcBorders>
              <w:bottom w:val="single" w:sz="4" w:space="0" w:color="auto"/>
            </w:tcBorders>
            <w:vAlign w:val="center"/>
          </w:tcPr>
          <w:p w14:paraId="6996AE2C" w14:textId="55A7DE3E"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・行政の福祉化</w:t>
            </w:r>
          </w:p>
        </w:tc>
        <w:tc>
          <w:tcPr>
            <w:tcW w:w="6235" w:type="dxa"/>
            <w:tcBorders>
              <w:bottom w:val="single" w:sz="4" w:space="0" w:color="auto"/>
            </w:tcBorders>
          </w:tcPr>
          <w:p w14:paraId="441F4B19" w14:textId="532ED66B" w:rsidR="00935D7C" w:rsidRPr="00E05D8D"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E05D8D">
              <w:rPr>
                <w:rFonts w:asciiTheme="majorEastAsia" w:eastAsiaTheme="majorEastAsia" w:hAnsiTheme="majorEastAsia" w:hint="eastAsia"/>
                <w:color w:val="000000" w:themeColor="text1"/>
              </w:rPr>
              <w:t>障がい者支援センターより清掃員1名継続雇用中。</w:t>
            </w:r>
          </w:p>
          <w:p w14:paraId="7F90E10F" w14:textId="50C8170C" w:rsidR="00935D7C" w:rsidRPr="00E05D8D"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E05D8D">
              <w:rPr>
                <w:rFonts w:asciiTheme="majorEastAsia" w:eastAsiaTheme="majorEastAsia" w:hAnsiTheme="majorEastAsia" w:hint="eastAsia"/>
                <w:color w:val="000000" w:themeColor="text1"/>
              </w:rPr>
              <w:t>『エル・チャレンジ大阪』と協力し、エントランスにてマルシ</w:t>
            </w:r>
            <w:r w:rsidRPr="00E05D8D">
              <w:rPr>
                <w:rFonts w:asciiTheme="majorEastAsia" w:eastAsiaTheme="majorEastAsia" w:hAnsiTheme="majorEastAsia" w:hint="eastAsia"/>
                <w:color w:val="000000" w:themeColor="text1"/>
              </w:rPr>
              <w:lastRenderedPageBreak/>
              <w:t>ェを開催し、障がい者団体の活動場所を提供した。</w:t>
            </w:r>
          </w:p>
          <w:p w14:paraId="416C6485" w14:textId="509FA283"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E05D8D">
              <w:rPr>
                <w:rFonts w:asciiTheme="majorEastAsia" w:eastAsiaTheme="majorEastAsia" w:hAnsiTheme="majorEastAsia" w:hint="eastAsia"/>
                <w:color w:val="000000" w:themeColor="text1"/>
              </w:rPr>
              <w:t>アンケート回答者へ配架するための菓子類を事業者支援も併せて購入した。</w:t>
            </w:r>
          </w:p>
        </w:tc>
        <w:tc>
          <w:tcPr>
            <w:tcW w:w="851" w:type="dxa"/>
            <w:vMerge/>
            <w:vAlign w:val="center"/>
          </w:tcPr>
          <w:p w14:paraId="54E79EB6" w14:textId="77777777" w:rsidR="00935D7C" w:rsidRPr="00571391" w:rsidRDefault="00935D7C" w:rsidP="00935D7C">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4BDCC805" w14:textId="45733A93" w:rsidR="00935D7C" w:rsidRPr="00E05D8D"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E05D8D">
              <w:rPr>
                <w:rFonts w:asciiTheme="majorEastAsia" w:eastAsiaTheme="majorEastAsia" w:hAnsiTheme="majorEastAsia" w:hint="eastAsia"/>
                <w:color w:val="000000" w:themeColor="text1"/>
              </w:rPr>
              <w:t>選定時に提案があった物販イベント「図書館マルシェ」を開催し、障がい者</w:t>
            </w:r>
            <w:r w:rsidRPr="00E05D8D">
              <w:rPr>
                <w:rFonts w:asciiTheme="majorEastAsia" w:eastAsiaTheme="majorEastAsia" w:hAnsiTheme="majorEastAsia" w:hint="eastAsia"/>
                <w:color w:val="000000" w:themeColor="text1"/>
              </w:rPr>
              <w:lastRenderedPageBreak/>
              <w:t>の就労機会の創出に寄与し、行政の福祉化に貢献している。</w:t>
            </w:r>
          </w:p>
        </w:tc>
        <w:tc>
          <w:tcPr>
            <w:tcW w:w="853" w:type="dxa"/>
            <w:vMerge/>
            <w:vAlign w:val="center"/>
          </w:tcPr>
          <w:p w14:paraId="55FE40A8" w14:textId="77777777"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6D082743"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5FB17D38" w14:textId="7B70994C" w:rsidTr="00FA0516">
        <w:trPr>
          <w:trHeight w:val="408"/>
        </w:trPr>
        <w:tc>
          <w:tcPr>
            <w:tcW w:w="673" w:type="dxa"/>
            <w:vMerge/>
            <w:tcBorders>
              <w:left w:val="single" w:sz="12" w:space="0" w:color="auto"/>
            </w:tcBorders>
            <w:shd w:val="clear" w:color="auto" w:fill="DDD9C3" w:themeFill="background2" w:themeFillShade="E6"/>
          </w:tcPr>
          <w:p w14:paraId="015A8BA7"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vAlign w:val="center"/>
          </w:tcPr>
          <w:p w14:paraId="09AC44FC"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vAlign w:val="center"/>
          </w:tcPr>
          <w:p w14:paraId="30DF3DAF" w14:textId="77777777" w:rsidR="00935D7C" w:rsidRPr="00571391" w:rsidRDefault="00935D7C" w:rsidP="00935D7C">
            <w:pPr>
              <w:spacing w:line="280" w:lineRule="exact"/>
              <w:rPr>
                <w:rFonts w:asciiTheme="majorEastAsia" w:eastAsiaTheme="majorEastAsia" w:hAnsiTheme="majorEastAsia"/>
                <w:color w:val="000000" w:themeColor="text1"/>
              </w:rPr>
            </w:pPr>
          </w:p>
        </w:tc>
        <w:tc>
          <w:tcPr>
            <w:tcW w:w="3827" w:type="dxa"/>
            <w:tcBorders>
              <w:bottom w:val="single" w:sz="4" w:space="0" w:color="auto"/>
            </w:tcBorders>
            <w:vAlign w:val="center"/>
          </w:tcPr>
          <w:p w14:paraId="4E7EBC07" w14:textId="224E088C"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・環境問題への取組み</w:t>
            </w:r>
          </w:p>
        </w:tc>
        <w:tc>
          <w:tcPr>
            <w:tcW w:w="6235" w:type="dxa"/>
            <w:tcBorders>
              <w:bottom w:val="single" w:sz="4" w:space="0" w:color="auto"/>
            </w:tcBorders>
          </w:tcPr>
          <w:p w14:paraId="42EC9F8F" w14:textId="5F4838AB"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○換気、３密防止対策を取りながら、室内温度を寒暖注意時期において過剰空調にならぬよう心掛け、専門業者とも協議を重ね、環境負荷を減らす取り組みを実施した。</w:t>
            </w:r>
          </w:p>
          <w:p w14:paraId="7380FD81" w14:textId="2A8286B1"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○自販機横にペットボトル専用</w:t>
            </w:r>
            <w:r>
              <w:rPr>
                <w:rFonts w:asciiTheme="majorEastAsia" w:eastAsiaTheme="majorEastAsia" w:hAnsiTheme="majorEastAsia" w:hint="eastAsia"/>
              </w:rPr>
              <w:t>ゴミ箱を増やす等、資源ごみ回収等の取組みを積極的に実施している</w:t>
            </w:r>
          </w:p>
        </w:tc>
        <w:tc>
          <w:tcPr>
            <w:tcW w:w="851" w:type="dxa"/>
            <w:vMerge/>
            <w:vAlign w:val="center"/>
          </w:tcPr>
          <w:p w14:paraId="4D687E52" w14:textId="77777777" w:rsidR="00935D7C" w:rsidRPr="00571391" w:rsidRDefault="00935D7C" w:rsidP="00935D7C">
            <w:pPr>
              <w:rPr>
                <w:rFonts w:asciiTheme="majorEastAsia" w:eastAsiaTheme="majorEastAsia" w:hAnsiTheme="majorEastAsia"/>
                <w:color w:val="000000" w:themeColor="text1"/>
              </w:rPr>
            </w:pPr>
          </w:p>
        </w:tc>
        <w:tc>
          <w:tcPr>
            <w:tcW w:w="4092" w:type="dxa"/>
            <w:tcBorders>
              <w:bottom w:val="single" w:sz="4" w:space="0" w:color="auto"/>
            </w:tcBorders>
          </w:tcPr>
          <w:p w14:paraId="6A4C07B8" w14:textId="4B04E112"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○ES</w:t>
            </w:r>
            <w:r w:rsidRPr="00B41C45">
              <w:rPr>
                <w:rFonts w:asciiTheme="majorEastAsia" w:eastAsiaTheme="majorEastAsia" w:hAnsiTheme="majorEastAsia" w:hint="eastAsia"/>
              </w:rPr>
              <w:t>CO事業への継続的な協力の他、コロナ禍における環境問題や、資源ごみ回収に努める等、積極的に取組みを行っている。</w:t>
            </w:r>
          </w:p>
        </w:tc>
        <w:tc>
          <w:tcPr>
            <w:tcW w:w="853" w:type="dxa"/>
            <w:vMerge/>
            <w:vAlign w:val="center"/>
          </w:tcPr>
          <w:p w14:paraId="714ADA9C" w14:textId="77777777"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tcPr>
          <w:p w14:paraId="29B5E0B0"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1C65BD2D" w14:textId="1EF385EE" w:rsidTr="00FA0516">
        <w:trPr>
          <w:trHeight w:val="1629"/>
        </w:trPr>
        <w:tc>
          <w:tcPr>
            <w:tcW w:w="673" w:type="dxa"/>
            <w:vMerge/>
            <w:tcBorders>
              <w:left w:val="single" w:sz="12" w:space="0" w:color="auto"/>
              <w:bottom w:val="single" w:sz="12" w:space="0" w:color="auto"/>
            </w:tcBorders>
            <w:shd w:val="clear" w:color="auto" w:fill="DDD9C3" w:themeFill="background2" w:themeFillShade="E6"/>
          </w:tcPr>
          <w:p w14:paraId="3ACC533B"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tcBorders>
              <w:bottom w:val="single" w:sz="12" w:space="0" w:color="auto"/>
            </w:tcBorders>
            <w:vAlign w:val="center"/>
          </w:tcPr>
          <w:p w14:paraId="4BA1DE31"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1436" w:type="dxa"/>
            <w:gridSpan w:val="2"/>
            <w:vMerge/>
            <w:tcBorders>
              <w:bottom w:val="single" w:sz="12" w:space="0" w:color="auto"/>
            </w:tcBorders>
            <w:vAlign w:val="center"/>
          </w:tcPr>
          <w:p w14:paraId="1BD5DCE3" w14:textId="77777777" w:rsidR="00935D7C" w:rsidRPr="00571391" w:rsidRDefault="00935D7C" w:rsidP="00935D7C">
            <w:pPr>
              <w:spacing w:line="280" w:lineRule="exact"/>
              <w:rPr>
                <w:rFonts w:asciiTheme="majorEastAsia" w:eastAsiaTheme="majorEastAsia" w:hAnsiTheme="majorEastAsia"/>
                <w:color w:val="000000" w:themeColor="text1"/>
              </w:rPr>
            </w:pPr>
          </w:p>
        </w:tc>
        <w:tc>
          <w:tcPr>
            <w:tcW w:w="3827" w:type="dxa"/>
            <w:tcBorders>
              <w:bottom w:val="single" w:sz="12" w:space="0" w:color="auto"/>
            </w:tcBorders>
            <w:vAlign w:val="center"/>
          </w:tcPr>
          <w:p w14:paraId="758E2BCA" w14:textId="3CF84CEF"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・府民、ＮＰＯとの協働</w:t>
            </w:r>
          </w:p>
        </w:tc>
        <w:tc>
          <w:tcPr>
            <w:tcW w:w="6235" w:type="dxa"/>
            <w:tcBorders>
              <w:bottom w:val="single" w:sz="12" w:space="0" w:color="auto"/>
            </w:tcBorders>
          </w:tcPr>
          <w:p w14:paraId="4F8BE4FC" w14:textId="0D5D906F"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949D4">
              <w:rPr>
                <w:rFonts w:asciiTheme="majorEastAsia" w:eastAsiaTheme="majorEastAsia" w:hAnsiTheme="majorEastAsia" w:hint="eastAsia"/>
                <w:color w:val="000000" w:themeColor="text1"/>
              </w:rPr>
              <w:t>自主事業において、府民等との協働に努め、講座、写真展等を開催した。</w:t>
            </w:r>
          </w:p>
        </w:tc>
        <w:tc>
          <w:tcPr>
            <w:tcW w:w="851" w:type="dxa"/>
            <w:vMerge/>
            <w:tcBorders>
              <w:bottom w:val="single" w:sz="12" w:space="0" w:color="auto"/>
            </w:tcBorders>
            <w:vAlign w:val="center"/>
          </w:tcPr>
          <w:p w14:paraId="17437A5C" w14:textId="77777777" w:rsidR="00935D7C" w:rsidRPr="00571391" w:rsidRDefault="00935D7C" w:rsidP="00935D7C">
            <w:pPr>
              <w:rPr>
                <w:rFonts w:asciiTheme="majorEastAsia" w:eastAsiaTheme="majorEastAsia" w:hAnsiTheme="majorEastAsia"/>
                <w:color w:val="000000" w:themeColor="text1"/>
              </w:rPr>
            </w:pPr>
          </w:p>
        </w:tc>
        <w:tc>
          <w:tcPr>
            <w:tcW w:w="4092" w:type="dxa"/>
            <w:tcBorders>
              <w:bottom w:val="single" w:sz="12" w:space="0" w:color="auto"/>
            </w:tcBorders>
          </w:tcPr>
          <w:p w14:paraId="3249A456" w14:textId="23520B02" w:rsidR="00935D7C" w:rsidRPr="00E05D8D"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E05D8D">
              <w:rPr>
                <w:rFonts w:asciiTheme="majorEastAsia" w:eastAsiaTheme="majorEastAsia" w:hAnsiTheme="majorEastAsia" w:hint="eastAsia"/>
                <w:color w:val="000000" w:themeColor="text1"/>
              </w:rPr>
              <w:t>コロナ禍において、断念せざるを得ない事業も多いが、可能な限り講座、写真展、図書館マルシェ等を開催し、府民等の協働の意欲がうかがえる。</w:t>
            </w:r>
          </w:p>
        </w:tc>
        <w:tc>
          <w:tcPr>
            <w:tcW w:w="853" w:type="dxa"/>
            <w:vMerge/>
            <w:tcBorders>
              <w:bottom w:val="single" w:sz="12" w:space="0" w:color="auto"/>
            </w:tcBorders>
            <w:vAlign w:val="center"/>
          </w:tcPr>
          <w:p w14:paraId="5A2A1B4A" w14:textId="77777777"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bottom w:val="single" w:sz="12" w:space="0" w:color="auto"/>
              <w:right w:val="single" w:sz="12" w:space="0" w:color="auto"/>
            </w:tcBorders>
          </w:tcPr>
          <w:p w14:paraId="7F65B228"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32E0C4AD" w14:textId="034A5D62" w:rsidTr="00FA0516">
        <w:trPr>
          <w:trHeight w:val="4432"/>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935D7C" w:rsidRPr="00571391" w:rsidRDefault="00935D7C" w:rsidP="00935D7C">
            <w:pPr>
              <w:spacing w:line="220" w:lineRule="exact"/>
              <w:ind w:left="113" w:right="113"/>
              <w:rPr>
                <w:rFonts w:asciiTheme="majorEastAsia" w:eastAsiaTheme="majorEastAsia" w:hAnsiTheme="majorEastAsia"/>
                <w:color w:val="000000" w:themeColor="text1"/>
              </w:rPr>
            </w:pPr>
            <w:r w:rsidRPr="000A74F6">
              <w:rPr>
                <w:rFonts w:asciiTheme="majorEastAsia" w:eastAsiaTheme="majorEastAsia" w:hAnsiTheme="majorEastAsia" w:hint="eastAsia"/>
                <w:color w:val="000000" w:themeColor="text1"/>
                <w:sz w:val="20"/>
                <w:szCs w:val="16"/>
              </w:rPr>
              <w:t>Ⅱさらなるサービスの向上に関する事項</w:t>
            </w:r>
          </w:p>
        </w:tc>
        <w:tc>
          <w:tcPr>
            <w:tcW w:w="2552" w:type="dxa"/>
            <w:tcBorders>
              <w:top w:val="single" w:sz="12" w:space="0" w:color="auto"/>
            </w:tcBorders>
            <w:vAlign w:val="center"/>
          </w:tcPr>
          <w:p w14:paraId="54A8AD2A" w14:textId="0D3237C9"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(1)利用者満足度調査等</w:t>
            </w:r>
          </w:p>
        </w:tc>
        <w:tc>
          <w:tcPr>
            <w:tcW w:w="5263" w:type="dxa"/>
            <w:gridSpan w:val="3"/>
            <w:tcBorders>
              <w:top w:val="single" w:sz="12" w:space="0" w:color="auto"/>
            </w:tcBorders>
            <w:vAlign w:val="center"/>
          </w:tcPr>
          <w:p w14:paraId="3A1F86C7" w14:textId="506D53E7"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利用者満足度調査を実施し、分析結果のフィードバックをしているか。</w:t>
            </w:r>
          </w:p>
        </w:tc>
        <w:tc>
          <w:tcPr>
            <w:tcW w:w="6235" w:type="dxa"/>
            <w:tcBorders>
              <w:top w:val="single" w:sz="12" w:space="0" w:color="auto"/>
            </w:tcBorders>
          </w:tcPr>
          <w:p w14:paraId="350F259F" w14:textId="3E1FCA60" w:rsidR="00935D7C" w:rsidRPr="00BB30E0"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B30E0">
              <w:rPr>
                <w:rFonts w:asciiTheme="majorEastAsia" w:eastAsiaTheme="majorEastAsia" w:hAnsiTheme="majorEastAsia" w:hint="eastAsia"/>
                <w:color w:val="000000" w:themeColor="text1"/>
              </w:rPr>
              <w:t>昨年度とほぼ同じ時期に実施。昨年度は声掛けと用紙の手渡しを行ったが、今年度は新型コロナウイルス感染症対策の観点から同様の対応ができなかった。回収数は例年比率でも6割程度となっているが、アンケート回答者へ福祉事業者から菓子類を購入し配布するなど、回収率維持に努めた。</w:t>
            </w:r>
          </w:p>
          <w:p w14:paraId="4D0333A3" w14:textId="48ED351E" w:rsidR="00935D7C" w:rsidRPr="00BB30E0"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BB30E0">
              <w:rPr>
                <w:rFonts w:asciiTheme="majorEastAsia" w:eastAsiaTheme="majorEastAsia" w:hAnsiTheme="majorEastAsia" w:hint="eastAsia"/>
                <w:color w:val="000000" w:themeColor="text1"/>
              </w:rPr>
              <w:t>アンケート回答結果は、利用者満足、周知は効果的にフィードバックできているものと捉えている。</w:t>
            </w:r>
          </w:p>
        </w:tc>
        <w:tc>
          <w:tcPr>
            <w:tcW w:w="851" w:type="dxa"/>
            <w:tcBorders>
              <w:top w:val="single" w:sz="12" w:space="0" w:color="auto"/>
            </w:tcBorders>
            <w:vAlign w:val="center"/>
          </w:tcPr>
          <w:p w14:paraId="5B1CA024" w14:textId="138C40A5"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top w:val="single" w:sz="12" w:space="0" w:color="auto"/>
            </w:tcBorders>
            <w:shd w:val="clear" w:color="auto" w:fill="auto"/>
          </w:tcPr>
          <w:p w14:paraId="251B4BF9" w14:textId="77777777"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○昨年度と比較して、相対的に来館者が減少しているので、回収数は少なかったものの、回収率を維持することに努めた。</w:t>
            </w:r>
          </w:p>
          <w:p w14:paraId="64C05D0A" w14:textId="04870CC8" w:rsidR="00935D7C" w:rsidRPr="00B41C45" w:rsidRDefault="00935D7C" w:rsidP="00935D7C">
            <w:pPr>
              <w:ind w:left="210" w:hangingChars="100" w:hanging="210"/>
              <w:rPr>
                <w:rFonts w:asciiTheme="majorEastAsia" w:eastAsiaTheme="majorEastAsia" w:hAnsiTheme="majorEastAsia"/>
              </w:rPr>
            </w:pPr>
            <w:r w:rsidRPr="00B41C45">
              <w:rPr>
                <w:rFonts w:asciiTheme="majorEastAsia" w:eastAsiaTheme="majorEastAsia" w:hAnsiTheme="majorEastAsia" w:hint="eastAsia"/>
              </w:rPr>
              <w:t>○業務改善につながる項目についても調査を行い、昨年度アンケート結果で好評であったエントランスのビオトープを今期指定管理期間においても引き続き継続したり、物販イベントの要望や参加したいイベント調査結果に沿った内容を企画・募集・実施し、可能な限り分析結果をフィードバックしている。</w:t>
            </w:r>
          </w:p>
        </w:tc>
        <w:tc>
          <w:tcPr>
            <w:tcW w:w="853" w:type="dxa"/>
            <w:tcBorders>
              <w:top w:val="single" w:sz="12" w:space="0" w:color="auto"/>
            </w:tcBorders>
            <w:vAlign w:val="center"/>
          </w:tcPr>
          <w:p w14:paraId="0EE0D09B" w14:textId="3083F2F9"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2005" w:type="dxa"/>
            <w:tcBorders>
              <w:top w:val="single" w:sz="12" w:space="0" w:color="auto"/>
              <w:right w:val="single" w:sz="12" w:space="0" w:color="auto"/>
            </w:tcBorders>
          </w:tcPr>
          <w:p w14:paraId="56ED21EC" w14:textId="042146BE" w:rsidR="00936B71" w:rsidRPr="00FC3876" w:rsidRDefault="00801E81" w:rsidP="00935D7C">
            <w:pPr>
              <w:rPr>
                <w:rFonts w:asciiTheme="majorEastAsia" w:eastAsiaTheme="majorEastAsia" w:hAnsiTheme="majorEastAsia"/>
                <w:color w:val="000000" w:themeColor="text1"/>
              </w:rPr>
            </w:pPr>
            <w:r w:rsidRPr="00FC3876">
              <w:rPr>
                <w:rFonts w:asciiTheme="majorEastAsia" w:eastAsiaTheme="majorEastAsia" w:hAnsiTheme="majorEastAsia" w:hint="eastAsia"/>
              </w:rPr>
              <w:t>利用者満足度調査結果を</w:t>
            </w:r>
            <w:r w:rsidR="00142544" w:rsidRPr="00FC3876">
              <w:rPr>
                <w:rFonts w:asciiTheme="majorEastAsia" w:eastAsiaTheme="majorEastAsia" w:hAnsiTheme="majorEastAsia" w:hint="eastAsia"/>
              </w:rPr>
              <w:t>、</w:t>
            </w:r>
            <w:r w:rsidRPr="00FC3876">
              <w:rPr>
                <w:rFonts w:asciiTheme="majorEastAsia" w:eastAsiaTheme="majorEastAsia" w:hAnsiTheme="majorEastAsia" w:hint="eastAsia"/>
              </w:rPr>
              <w:t>業務改善につなげていきやすくなるような調査内容にしてはどうか。</w:t>
            </w:r>
          </w:p>
        </w:tc>
      </w:tr>
      <w:tr w:rsidR="00935D7C" w:rsidRPr="00571391" w14:paraId="0C5FE3F6" w14:textId="192CA23F" w:rsidTr="00FA0516">
        <w:trPr>
          <w:trHeight w:val="2707"/>
        </w:trPr>
        <w:tc>
          <w:tcPr>
            <w:tcW w:w="673" w:type="dxa"/>
            <w:vMerge/>
            <w:tcBorders>
              <w:left w:val="single" w:sz="12" w:space="0" w:color="auto"/>
            </w:tcBorders>
            <w:shd w:val="clear" w:color="auto" w:fill="DDD9C3" w:themeFill="background2" w:themeFillShade="E6"/>
            <w:textDirection w:val="tbRlV"/>
          </w:tcPr>
          <w:p w14:paraId="73E5E2C8" w14:textId="77777777" w:rsidR="00935D7C" w:rsidRPr="00571391" w:rsidRDefault="00935D7C" w:rsidP="00935D7C">
            <w:pPr>
              <w:ind w:left="113" w:right="113"/>
              <w:rPr>
                <w:rFonts w:asciiTheme="majorEastAsia" w:eastAsiaTheme="majorEastAsia" w:hAnsiTheme="majorEastAsia"/>
                <w:color w:val="000000" w:themeColor="text1"/>
              </w:rPr>
            </w:pPr>
          </w:p>
        </w:tc>
        <w:tc>
          <w:tcPr>
            <w:tcW w:w="2552" w:type="dxa"/>
            <w:vMerge w:val="restart"/>
            <w:vAlign w:val="center"/>
          </w:tcPr>
          <w:p w14:paraId="553A0CDD" w14:textId="342E3BEB"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(2)その他創意工夫</w:t>
            </w:r>
          </w:p>
        </w:tc>
        <w:tc>
          <w:tcPr>
            <w:tcW w:w="5263" w:type="dxa"/>
            <w:gridSpan w:val="3"/>
            <w:tcBorders>
              <w:bottom w:val="single" w:sz="4" w:space="0" w:color="auto"/>
            </w:tcBorders>
            <w:vAlign w:val="center"/>
          </w:tcPr>
          <w:p w14:paraId="32D3EFFF" w14:textId="10ADB39C"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①その他サービス向上につながる取組み、創意工夫が行われているか</w:t>
            </w:r>
          </w:p>
        </w:tc>
        <w:tc>
          <w:tcPr>
            <w:tcW w:w="6235" w:type="dxa"/>
            <w:tcBorders>
              <w:bottom w:val="single" w:sz="4" w:space="0" w:color="auto"/>
            </w:tcBorders>
          </w:tcPr>
          <w:p w14:paraId="1ED9B168" w14:textId="3550F82D" w:rsidR="00935D7C" w:rsidRPr="00D00423"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新型コロナウイルス感染症対策として、機械換気だけではなく、エントランス自動扉の常時開放やビニールカーテンの設置・消毒薬配置に管理の徹底・3密防止の注意喚起放送等、安心・安全に来館していただけるように取り組んだ。</w:t>
            </w:r>
          </w:p>
          <w:p w14:paraId="2B81C49B" w14:textId="63A8985C" w:rsidR="00935D7C"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独自の対策ガイドラインを作成し、貸館利用者への周知も進めた。</w:t>
            </w:r>
          </w:p>
          <w:p w14:paraId="6CDD3AFD" w14:textId="21915C59" w:rsidR="00935D7C" w:rsidRPr="00D00423"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tc>
        <w:tc>
          <w:tcPr>
            <w:tcW w:w="851" w:type="dxa"/>
            <w:vMerge w:val="restart"/>
            <w:vAlign w:val="center"/>
          </w:tcPr>
          <w:p w14:paraId="4B39EDC6" w14:textId="31A0008F" w:rsidR="00935D7C" w:rsidRPr="00D00423" w:rsidRDefault="00935D7C" w:rsidP="00935D7C">
            <w:pPr>
              <w:jc w:val="center"/>
              <w:rPr>
                <w:rFonts w:asciiTheme="majorEastAsia" w:eastAsiaTheme="majorEastAsia" w:hAnsiTheme="majorEastAsia"/>
                <w:color w:val="000000" w:themeColor="text1"/>
              </w:rPr>
            </w:pPr>
          </w:p>
          <w:p w14:paraId="73EAF96A" w14:textId="77777777" w:rsidR="00935D7C" w:rsidRPr="00D00423" w:rsidRDefault="00935D7C" w:rsidP="00935D7C">
            <w:pPr>
              <w:rPr>
                <w:rFonts w:asciiTheme="majorEastAsia" w:eastAsiaTheme="majorEastAsia" w:hAnsiTheme="majorEastAsia"/>
                <w:color w:val="000000" w:themeColor="text1"/>
              </w:rPr>
            </w:pPr>
          </w:p>
          <w:p w14:paraId="0DFE9160" w14:textId="6167A532" w:rsidR="00935D7C" w:rsidRPr="00D00423" w:rsidRDefault="00935D7C" w:rsidP="00935D7C">
            <w:pPr>
              <w:jc w:val="center"/>
              <w:rPr>
                <w:rFonts w:asciiTheme="majorEastAsia" w:eastAsiaTheme="majorEastAsia" w:hAnsiTheme="majorEastAsia"/>
                <w:color w:val="000000" w:themeColor="text1"/>
              </w:rPr>
            </w:pPr>
            <w:r w:rsidRPr="00D00423">
              <w:rPr>
                <w:rFonts w:asciiTheme="majorEastAsia" w:eastAsiaTheme="majorEastAsia" w:hAnsiTheme="majorEastAsia" w:hint="eastAsia"/>
                <w:color w:val="000000" w:themeColor="text1"/>
              </w:rPr>
              <w:t>Ａ</w:t>
            </w:r>
          </w:p>
        </w:tc>
        <w:tc>
          <w:tcPr>
            <w:tcW w:w="4092" w:type="dxa"/>
            <w:tcBorders>
              <w:bottom w:val="single" w:sz="4" w:space="0" w:color="auto"/>
            </w:tcBorders>
          </w:tcPr>
          <w:p w14:paraId="492168F0" w14:textId="77777777" w:rsidR="00935D7C"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B75C8">
              <w:rPr>
                <w:rFonts w:asciiTheme="majorEastAsia" w:eastAsiaTheme="majorEastAsia" w:hAnsiTheme="majorEastAsia" w:hint="eastAsia"/>
                <w:color w:val="000000" w:themeColor="text1"/>
              </w:rPr>
              <w:t>利用者が安心して、図書館に来館できるように、積極的な情報収集や取り組みを行った。</w:t>
            </w:r>
          </w:p>
          <w:p w14:paraId="13494E26" w14:textId="0476F1FF" w:rsidR="00935D7C" w:rsidRPr="007B75C8"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B75C8">
              <w:rPr>
                <w:rFonts w:asciiTheme="majorEastAsia" w:eastAsiaTheme="majorEastAsia" w:hAnsiTheme="majorEastAsia" w:hint="eastAsia"/>
                <w:color w:val="000000" w:themeColor="text1"/>
              </w:rPr>
              <w:t>夏の熱中症対策時（盛夏の時期に、通常より入館時間を15分早める。）には、床に一定間隔を保つためマーキングを行う等の密対策</w:t>
            </w:r>
            <w:r>
              <w:rPr>
                <w:rFonts w:asciiTheme="majorEastAsia" w:eastAsiaTheme="majorEastAsia" w:hAnsiTheme="majorEastAsia" w:hint="eastAsia"/>
                <w:color w:val="000000" w:themeColor="text1"/>
              </w:rPr>
              <w:t>を</w:t>
            </w:r>
            <w:r w:rsidRPr="007B75C8">
              <w:rPr>
                <w:rFonts w:asciiTheme="majorEastAsia" w:eastAsiaTheme="majorEastAsia" w:hAnsiTheme="majorEastAsia" w:hint="eastAsia"/>
                <w:color w:val="000000" w:themeColor="text1"/>
              </w:rPr>
              <w:t>実施しながらの入館誘導を行うなどの工夫を行った。</w:t>
            </w:r>
          </w:p>
        </w:tc>
        <w:tc>
          <w:tcPr>
            <w:tcW w:w="853" w:type="dxa"/>
            <w:vMerge w:val="restart"/>
            <w:vAlign w:val="center"/>
          </w:tcPr>
          <w:p w14:paraId="7E2CE987" w14:textId="115C10DD"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w:t>
            </w:r>
          </w:p>
        </w:tc>
        <w:tc>
          <w:tcPr>
            <w:tcW w:w="2005" w:type="dxa"/>
            <w:vMerge w:val="restart"/>
            <w:tcBorders>
              <w:right w:val="single" w:sz="12" w:space="0" w:color="auto"/>
            </w:tcBorders>
            <w:vAlign w:val="center"/>
          </w:tcPr>
          <w:p w14:paraId="60590C86" w14:textId="7E0F41D8" w:rsidR="00935D7C" w:rsidRPr="00571391" w:rsidRDefault="00935D7C" w:rsidP="00935D7C">
            <w:pPr>
              <w:jc w:val="center"/>
              <w:rPr>
                <w:rFonts w:asciiTheme="majorEastAsia" w:eastAsiaTheme="majorEastAsia" w:hAnsiTheme="majorEastAsia"/>
                <w:color w:val="000000" w:themeColor="text1"/>
              </w:rPr>
            </w:pPr>
          </w:p>
        </w:tc>
      </w:tr>
      <w:tr w:rsidR="00935D7C" w:rsidRPr="00571391" w14:paraId="04B5F25D" w14:textId="0EE3BDF2" w:rsidTr="00FA0516">
        <w:trPr>
          <w:trHeight w:val="1555"/>
        </w:trPr>
        <w:tc>
          <w:tcPr>
            <w:tcW w:w="673" w:type="dxa"/>
            <w:vMerge/>
            <w:tcBorders>
              <w:left w:val="single" w:sz="12" w:space="0" w:color="auto"/>
            </w:tcBorders>
            <w:shd w:val="clear" w:color="auto" w:fill="DDD9C3" w:themeFill="background2" w:themeFillShade="E6"/>
            <w:textDirection w:val="tbRlV"/>
          </w:tcPr>
          <w:p w14:paraId="4FD1A9A7" w14:textId="77777777" w:rsidR="00935D7C" w:rsidRPr="00571391" w:rsidRDefault="00935D7C" w:rsidP="00935D7C">
            <w:pPr>
              <w:ind w:left="113" w:right="113"/>
              <w:rPr>
                <w:rFonts w:asciiTheme="majorEastAsia" w:eastAsiaTheme="majorEastAsia" w:hAnsiTheme="majorEastAsia"/>
                <w:color w:val="000000" w:themeColor="text1"/>
              </w:rPr>
            </w:pPr>
          </w:p>
        </w:tc>
        <w:tc>
          <w:tcPr>
            <w:tcW w:w="2552" w:type="dxa"/>
            <w:vMerge/>
            <w:vAlign w:val="center"/>
          </w:tcPr>
          <w:p w14:paraId="39665EC2"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nil"/>
            </w:tcBorders>
            <w:shd w:val="clear" w:color="auto" w:fill="auto"/>
            <w:vAlign w:val="center"/>
          </w:tcPr>
          <w:p w14:paraId="41E2B11F" w14:textId="0A5E94EC"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②積極的な自主事業が行われているか</w:t>
            </w:r>
          </w:p>
        </w:tc>
        <w:tc>
          <w:tcPr>
            <w:tcW w:w="6235" w:type="dxa"/>
            <w:tcBorders>
              <w:bottom w:val="single" w:sz="4" w:space="0" w:color="auto"/>
            </w:tcBorders>
            <w:shd w:val="clear" w:color="auto" w:fill="auto"/>
          </w:tcPr>
          <w:p w14:paraId="79217F18" w14:textId="28D49A80" w:rsidR="00935D7C" w:rsidRPr="008E2DE7" w:rsidRDefault="00935D7C" w:rsidP="00935D7C">
            <w:pPr>
              <w:ind w:left="210" w:hangingChars="100" w:hanging="210"/>
              <w:rPr>
                <w:rFonts w:asciiTheme="majorEastAsia" w:eastAsiaTheme="majorEastAsia" w:hAnsiTheme="majorEastAsia"/>
              </w:rPr>
            </w:pPr>
            <w:r w:rsidRPr="008E2DE7">
              <w:rPr>
                <w:rFonts w:asciiTheme="majorEastAsia" w:eastAsiaTheme="majorEastAsia" w:hAnsiTheme="majorEastAsia" w:hint="eastAsia"/>
              </w:rPr>
              <w:t>○新型コロナウイルス感染防止の観点から、接触の機会が多いワークショップ形式のイベント開催が難しいため、エントランスを活用し、展示事業を行った。</w:t>
            </w:r>
          </w:p>
        </w:tc>
        <w:tc>
          <w:tcPr>
            <w:tcW w:w="851" w:type="dxa"/>
            <w:vMerge/>
            <w:shd w:val="clear" w:color="auto" w:fill="auto"/>
            <w:vAlign w:val="center"/>
          </w:tcPr>
          <w:p w14:paraId="0A1AD148" w14:textId="26B00AE9" w:rsidR="00935D7C" w:rsidRPr="008E2DE7" w:rsidRDefault="00935D7C" w:rsidP="00935D7C">
            <w:pPr>
              <w:rPr>
                <w:rFonts w:asciiTheme="majorEastAsia" w:eastAsiaTheme="majorEastAsia" w:hAnsiTheme="majorEastAsia"/>
              </w:rPr>
            </w:pPr>
          </w:p>
        </w:tc>
        <w:tc>
          <w:tcPr>
            <w:tcW w:w="4092" w:type="dxa"/>
            <w:shd w:val="clear" w:color="auto" w:fill="auto"/>
          </w:tcPr>
          <w:p w14:paraId="32B6C3D7" w14:textId="1FCF11F0" w:rsidR="00935D7C" w:rsidRPr="008E2DE7" w:rsidRDefault="00935D7C" w:rsidP="00935D7C">
            <w:pPr>
              <w:ind w:left="210" w:hangingChars="100" w:hanging="210"/>
              <w:rPr>
                <w:rFonts w:asciiTheme="majorEastAsia" w:eastAsiaTheme="majorEastAsia" w:hAnsiTheme="majorEastAsia"/>
              </w:rPr>
            </w:pPr>
            <w:r w:rsidRPr="008E2DE7">
              <w:rPr>
                <w:rFonts w:asciiTheme="majorEastAsia" w:eastAsiaTheme="majorEastAsia" w:hAnsiTheme="majorEastAsia" w:hint="eastAsia"/>
              </w:rPr>
              <w:t>○実施可能な自主事業（展示「河内の歴史と文化遺産でたどる街道ウォーク」や写真展「ネイチャー・ワールド　北川幸次写真展」）など、接触の少ない展示等を中心に事業に取組んでいる。</w:t>
            </w:r>
          </w:p>
        </w:tc>
        <w:tc>
          <w:tcPr>
            <w:tcW w:w="853" w:type="dxa"/>
            <w:vMerge/>
            <w:vAlign w:val="center"/>
          </w:tcPr>
          <w:p w14:paraId="1515BB79" w14:textId="66B76F74"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vAlign w:val="center"/>
          </w:tcPr>
          <w:p w14:paraId="51FAAF87" w14:textId="77777777" w:rsidR="00935D7C" w:rsidRPr="00571391" w:rsidRDefault="00935D7C" w:rsidP="00935D7C">
            <w:pPr>
              <w:jc w:val="center"/>
              <w:rPr>
                <w:rFonts w:asciiTheme="majorEastAsia" w:eastAsiaTheme="majorEastAsia" w:hAnsiTheme="majorEastAsia"/>
                <w:color w:val="000000" w:themeColor="text1"/>
              </w:rPr>
            </w:pPr>
          </w:p>
        </w:tc>
      </w:tr>
      <w:tr w:rsidR="00935D7C" w:rsidRPr="00571391" w14:paraId="77CDEF7E" w14:textId="2EF822EC" w:rsidTr="00FA0516">
        <w:trPr>
          <w:trHeight w:val="288"/>
        </w:trPr>
        <w:tc>
          <w:tcPr>
            <w:tcW w:w="673" w:type="dxa"/>
            <w:vMerge/>
            <w:tcBorders>
              <w:left w:val="single" w:sz="12" w:space="0" w:color="auto"/>
            </w:tcBorders>
            <w:shd w:val="clear" w:color="auto" w:fill="DDD9C3" w:themeFill="background2" w:themeFillShade="E6"/>
            <w:textDirection w:val="tbRlV"/>
          </w:tcPr>
          <w:p w14:paraId="78FC7647" w14:textId="77777777" w:rsidR="00935D7C" w:rsidRPr="00571391" w:rsidRDefault="00935D7C" w:rsidP="00935D7C">
            <w:pPr>
              <w:ind w:left="113" w:right="113"/>
              <w:rPr>
                <w:rFonts w:asciiTheme="majorEastAsia" w:eastAsiaTheme="majorEastAsia" w:hAnsiTheme="majorEastAsia"/>
                <w:color w:val="000000" w:themeColor="text1"/>
              </w:rPr>
            </w:pPr>
          </w:p>
        </w:tc>
        <w:tc>
          <w:tcPr>
            <w:tcW w:w="2552" w:type="dxa"/>
            <w:vMerge/>
            <w:vAlign w:val="center"/>
          </w:tcPr>
          <w:p w14:paraId="08527B8E"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restart"/>
            <w:tcBorders>
              <w:top w:val="nil"/>
            </w:tcBorders>
            <w:shd w:val="clear" w:color="auto" w:fill="auto"/>
            <w:vAlign w:val="center"/>
          </w:tcPr>
          <w:p w14:paraId="5F5AB081" w14:textId="5056BFC1" w:rsidR="00935D7C" w:rsidRPr="008E2DE7" w:rsidRDefault="00935D7C" w:rsidP="00935D7C">
            <w:pPr>
              <w:spacing w:line="280" w:lineRule="exact"/>
              <w:ind w:left="210" w:hangingChars="100" w:hanging="210"/>
              <w:rPr>
                <w:rFonts w:asciiTheme="majorEastAsia" w:eastAsiaTheme="majorEastAsia" w:hAnsiTheme="majorEastAsia"/>
                <w:strike/>
                <w:color w:val="000000" w:themeColor="text1"/>
              </w:rPr>
            </w:pPr>
          </w:p>
        </w:tc>
        <w:tc>
          <w:tcPr>
            <w:tcW w:w="5027" w:type="dxa"/>
            <w:gridSpan w:val="2"/>
            <w:tcBorders>
              <w:bottom w:val="dashed" w:sz="4" w:space="0" w:color="auto"/>
            </w:tcBorders>
            <w:shd w:val="clear" w:color="auto" w:fill="auto"/>
            <w:vAlign w:val="center"/>
          </w:tcPr>
          <w:p w14:paraId="307CACC8" w14:textId="56C2B1D6"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・実施回数　　　令和２年度目標：46回</w:t>
            </w:r>
          </w:p>
        </w:tc>
        <w:tc>
          <w:tcPr>
            <w:tcW w:w="6235" w:type="dxa"/>
            <w:tcBorders>
              <w:bottom w:val="dashed" w:sz="4" w:space="0" w:color="auto"/>
            </w:tcBorders>
            <w:shd w:val="clear" w:color="auto" w:fill="auto"/>
          </w:tcPr>
          <w:p w14:paraId="35322E5D" w14:textId="26C61B8F"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実績値：</w:t>
            </w:r>
            <w:r w:rsidRPr="008E2DE7">
              <w:rPr>
                <w:rFonts w:asciiTheme="majorEastAsia" w:eastAsiaTheme="majorEastAsia" w:hAnsiTheme="majorEastAsia"/>
                <w:color w:val="000000" w:themeColor="text1"/>
              </w:rPr>
              <w:t>20</w:t>
            </w:r>
            <w:r w:rsidRPr="008E2DE7">
              <w:rPr>
                <w:rFonts w:asciiTheme="majorEastAsia" w:eastAsiaTheme="majorEastAsia" w:hAnsiTheme="majorEastAsia" w:hint="eastAsia"/>
                <w:color w:val="000000" w:themeColor="text1"/>
              </w:rPr>
              <w:t>回 【年度末見込：26回】</w:t>
            </w:r>
          </w:p>
        </w:tc>
        <w:tc>
          <w:tcPr>
            <w:tcW w:w="851" w:type="dxa"/>
            <w:vMerge/>
            <w:shd w:val="clear" w:color="auto" w:fill="auto"/>
            <w:vAlign w:val="center"/>
          </w:tcPr>
          <w:p w14:paraId="6E4B708C" w14:textId="77777777" w:rsidR="00935D7C" w:rsidRPr="008E2DE7" w:rsidRDefault="00935D7C" w:rsidP="00935D7C">
            <w:pPr>
              <w:rPr>
                <w:rFonts w:asciiTheme="majorEastAsia" w:eastAsiaTheme="majorEastAsia" w:hAnsiTheme="majorEastAsia"/>
                <w:color w:val="000000" w:themeColor="text1"/>
              </w:rPr>
            </w:pPr>
          </w:p>
        </w:tc>
        <w:tc>
          <w:tcPr>
            <w:tcW w:w="4092" w:type="dxa"/>
            <w:tcBorders>
              <w:bottom w:val="dashed" w:sz="4" w:space="0" w:color="auto"/>
            </w:tcBorders>
            <w:shd w:val="clear" w:color="auto" w:fill="auto"/>
          </w:tcPr>
          <w:p w14:paraId="3C2DF1E0" w14:textId="6FF28790"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評価点１（達成度　54.3%）</w:t>
            </w:r>
          </w:p>
        </w:tc>
        <w:tc>
          <w:tcPr>
            <w:tcW w:w="853" w:type="dxa"/>
            <w:vMerge/>
            <w:vAlign w:val="center"/>
          </w:tcPr>
          <w:p w14:paraId="0EA1FF5B" w14:textId="1F42CAC2"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right w:val="single" w:sz="12" w:space="0" w:color="auto"/>
            </w:tcBorders>
            <w:vAlign w:val="center"/>
          </w:tcPr>
          <w:p w14:paraId="00607135" w14:textId="5E118844" w:rsidR="00935D7C" w:rsidRPr="00571391" w:rsidRDefault="00935D7C" w:rsidP="00935D7C">
            <w:pPr>
              <w:jc w:val="center"/>
              <w:rPr>
                <w:rFonts w:asciiTheme="majorEastAsia" w:eastAsiaTheme="majorEastAsia" w:hAnsiTheme="majorEastAsia"/>
                <w:color w:val="000000" w:themeColor="text1"/>
              </w:rPr>
            </w:pPr>
          </w:p>
        </w:tc>
      </w:tr>
      <w:tr w:rsidR="00935D7C" w:rsidRPr="00571391" w14:paraId="356E9A44" w14:textId="1DA4EABD" w:rsidTr="00FA0516">
        <w:trPr>
          <w:trHeight w:val="234"/>
        </w:trPr>
        <w:tc>
          <w:tcPr>
            <w:tcW w:w="673" w:type="dxa"/>
            <w:vMerge/>
            <w:tcBorders>
              <w:left w:val="single" w:sz="12" w:space="0" w:color="auto"/>
            </w:tcBorders>
            <w:shd w:val="clear" w:color="auto" w:fill="DDD9C3" w:themeFill="background2" w:themeFillShade="E6"/>
            <w:textDirection w:val="tbRlV"/>
          </w:tcPr>
          <w:p w14:paraId="01194647" w14:textId="77777777" w:rsidR="00935D7C" w:rsidRPr="00571391" w:rsidRDefault="00935D7C" w:rsidP="00935D7C">
            <w:pPr>
              <w:ind w:left="113" w:right="113"/>
              <w:rPr>
                <w:rFonts w:asciiTheme="majorEastAsia" w:eastAsiaTheme="majorEastAsia" w:hAnsiTheme="majorEastAsia"/>
                <w:color w:val="000000" w:themeColor="text1"/>
              </w:rPr>
            </w:pPr>
          </w:p>
        </w:tc>
        <w:tc>
          <w:tcPr>
            <w:tcW w:w="2552" w:type="dxa"/>
            <w:vMerge/>
            <w:vAlign w:val="center"/>
          </w:tcPr>
          <w:p w14:paraId="41A9C832"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shd w:val="clear" w:color="auto" w:fill="auto"/>
            <w:vAlign w:val="center"/>
          </w:tcPr>
          <w:p w14:paraId="2971EBB2" w14:textId="77777777" w:rsidR="00935D7C" w:rsidRPr="008E2DE7" w:rsidRDefault="00935D7C" w:rsidP="00935D7C">
            <w:pPr>
              <w:spacing w:line="280" w:lineRule="exact"/>
              <w:ind w:left="210" w:hangingChars="100" w:hanging="210"/>
              <w:rPr>
                <w:rFonts w:asciiTheme="majorEastAsia" w:eastAsiaTheme="majorEastAsia" w:hAnsiTheme="majorEastAsia"/>
                <w:strike/>
                <w:color w:val="000000" w:themeColor="text1"/>
              </w:rPr>
            </w:pPr>
          </w:p>
        </w:tc>
        <w:tc>
          <w:tcPr>
            <w:tcW w:w="5027" w:type="dxa"/>
            <w:gridSpan w:val="2"/>
            <w:tcBorders>
              <w:top w:val="dashed" w:sz="4" w:space="0" w:color="auto"/>
              <w:bottom w:val="dashed" w:sz="4" w:space="0" w:color="auto"/>
            </w:tcBorders>
            <w:shd w:val="clear" w:color="auto" w:fill="auto"/>
            <w:vAlign w:val="center"/>
          </w:tcPr>
          <w:p w14:paraId="4423E20B" w14:textId="59C1B173"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・参加者人数　　令和２年度目標：6,187人</w:t>
            </w:r>
          </w:p>
        </w:tc>
        <w:tc>
          <w:tcPr>
            <w:tcW w:w="6235" w:type="dxa"/>
            <w:tcBorders>
              <w:top w:val="dashed" w:sz="4" w:space="0" w:color="auto"/>
              <w:bottom w:val="dashed" w:sz="4" w:space="0" w:color="auto"/>
            </w:tcBorders>
            <w:shd w:val="clear" w:color="auto" w:fill="auto"/>
          </w:tcPr>
          <w:p w14:paraId="4AEF757B" w14:textId="0667E2D6"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実績値：</w:t>
            </w:r>
            <w:r w:rsidRPr="008E2DE7">
              <w:rPr>
                <w:rFonts w:asciiTheme="majorEastAsia" w:eastAsiaTheme="majorEastAsia" w:hAnsiTheme="majorEastAsia" w:hint="eastAsia"/>
                <w:color w:val="000000" w:themeColor="text1"/>
                <w:kern w:val="0"/>
              </w:rPr>
              <w:t>509人</w:t>
            </w:r>
            <w:r w:rsidRPr="008E2DE7">
              <w:rPr>
                <w:rFonts w:asciiTheme="majorEastAsia" w:eastAsiaTheme="majorEastAsia" w:hAnsiTheme="majorEastAsia" w:hint="eastAsia"/>
                <w:color w:val="000000" w:themeColor="text1"/>
              </w:rPr>
              <w:t>【年度末見込：630人】</w:t>
            </w:r>
          </w:p>
        </w:tc>
        <w:tc>
          <w:tcPr>
            <w:tcW w:w="851" w:type="dxa"/>
            <w:vMerge/>
            <w:shd w:val="clear" w:color="auto" w:fill="auto"/>
            <w:vAlign w:val="center"/>
          </w:tcPr>
          <w:p w14:paraId="3C36BC62" w14:textId="77777777" w:rsidR="00935D7C" w:rsidRPr="008E2DE7" w:rsidRDefault="00935D7C" w:rsidP="00935D7C">
            <w:pPr>
              <w:rPr>
                <w:rFonts w:asciiTheme="majorEastAsia" w:eastAsiaTheme="majorEastAsia" w:hAnsiTheme="majorEastAsia"/>
                <w:color w:val="000000" w:themeColor="text1"/>
              </w:rPr>
            </w:pPr>
          </w:p>
        </w:tc>
        <w:tc>
          <w:tcPr>
            <w:tcW w:w="4092" w:type="dxa"/>
            <w:tcBorders>
              <w:top w:val="dashed" w:sz="4" w:space="0" w:color="auto"/>
              <w:bottom w:val="dashed" w:sz="4" w:space="0" w:color="auto"/>
            </w:tcBorders>
            <w:shd w:val="clear" w:color="auto" w:fill="auto"/>
          </w:tcPr>
          <w:p w14:paraId="575BF56B" w14:textId="557D11B5" w:rsidR="00935D7C" w:rsidRPr="008E2DE7" w:rsidRDefault="00935D7C" w:rsidP="00935D7C">
            <w:pPr>
              <w:rPr>
                <w:rFonts w:asciiTheme="majorEastAsia" w:eastAsiaTheme="majorEastAsia" w:hAnsiTheme="majorEastAsia"/>
                <w:color w:val="000000" w:themeColor="text1"/>
              </w:rPr>
            </w:pPr>
            <w:r w:rsidRPr="008E2DE7">
              <w:rPr>
                <w:rFonts w:asciiTheme="majorEastAsia" w:eastAsiaTheme="majorEastAsia" w:hAnsiTheme="majorEastAsia" w:hint="eastAsia"/>
                <w:color w:val="000000" w:themeColor="text1"/>
              </w:rPr>
              <w:t>評価点１（達成度　10.2%）</w:t>
            </w:r>
          </w:p>
        </w:tc>
        <w:tc>
          <w:tcPr>
            <w:tcW w:w="853" w:type="dxa"/>
            <w:vMerge/>
          </w:tcPr>
          <w:p w14:paraId="071E6E00"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5ACE1493"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48224E80" w14:textId="6DA20FD8" w:rsidTr="00FA0516">
        <w:trPr>
          <w:trHeight w:val="473"/>
        </w:trPr>
        <w:tc>
          <w:tcPr>
            <w:tcW w:w="673" w:type="dxa"/>
            <w:vMerge/>
            <w:tcBorders>
              <w:left w:val="single" w:sz="12" w:space="0" w:color="auto"/>
            </w:tcBorders>
            <w:shd w:val="clear" w:color="auto" w:fill="DDD9C3" w:themeFill="background2" w:themeFillShade="E6"/>
            <w:textDirection w:val="tbRlV"/>
          </w:tcPr>
          <w:p w14:paraId="2EE48518" w14:textId="77777777" w:rsidR="00935D7C" w:rsidRPr="00571391" w:rsidRDefault="00935D7C" w:rsidP="00935D7C">
            <w:pPr>
              <w:ind w:left="113" w:right="113"/>
              <w:rPr>
                <w:rFonts w:asciiTheme="majorEastAsia" w:eastAsiaTheme="majorEastAsia" w:hAnsiTheme="majorEastAsia"/>
                <w:color w:val="000000" w:themeColor="text1"/>
              </w:rPr>
            </w:pPr>
          </w:p>
        </w:tc>
        <w:tc>
          <w:tcPr>
            <w:tcW w:w="2552" w:type="dxa"/>
            <w:vMerge/>
            <w:vAlign w:val="center"/>
          </w:tcPr>
          <w:p w14:paraId="0FD2BCAB"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236" w:type="dxa"/>
            <w:vMerge/>
            <w:vAlign w:val="center"/>
          </w:tcPr>
          <w:p w14:paraId="229CA285" w14:textId="77777777" w:rsidR="00935D7C" w:rsidRPr="00571391" w:rsidRDefault="00935D7C" w:rsidP="00935D7C">
            <w:pPr>
              <w:spacing w:line="280" w:lineRule="exact"/>
              <w:ind w:left="210" w:hangingChars="100" w:hanging="210"/>
              <w:rPr>
                <w:rFonts w:asciiTheme="majorEastAsia" w:eastAsiaTheme="majorEastAsia" w:hAnsiTheme="majorEastAsia"/>
                <w:strike/>
                <w:color w:val="000000" w:themeColor="text1"/>
              </w:rPr>
            </w:pPr>
          </w:p>
        </w:tc>
        <w:tc>
          <w:tcPr>
            <w:tcW w:w="5027" w:type="dxa"/>
            <w:gridSpan w:val="2"/>
            <w:tcBorders>
              <w:top w:val="dashed" w:sz="4" w:space="0" w:color="auto"/>
            </w:tcBorders>
            <w:vAlign w:val="center"/>
          </w:tcPr>
          <w:p w14:paraId="3317CF7E" w14:textId="00AC42CF" w:rsidR="00935D7C" w:rsidRPr="00F35474" w:rsidRDefault="00935D7C" w:rsidP="00935D7C">
            <w:pPr>
              <w:rPr>
                <w:rFonts w:asciiTheme="majorEastAsia" w:eastAsiaTheme="majorEastAsia" w:hAnsiTheme="majorEastAsia"/>
                <w:color w:val="000000" w:themeColor="text1"/>
              </w:rPr>
            </w:pPr>
            <w:r w:rsidRPr="00F35474">
              <w:rPr>
                <w:rFonts w:asciiTheme="majorEastAsia" w:eastAsiaTheme="majorEastAsia" w:hAnsiTheme="majorEastAsia" w:hint="eastAsia"/>
                <w:color w:val="000000" w:themeColor="text1"/>
              </w:rPr>
              <w:t>・参加者満足度調査を行い、分析結果をフィードバックしているか</w:t>
            </w:r>
          </w:p>
        </w:tc>
        <w:tc>
          <w:tcPr>
            <w:tcW w:w="6235" w:type="dxa"/>
            <w:tcBorders>
              <w:top w:val="dashed" w:sz="4" w:space="0" w:color="auto"/>
            </w:tcBorders>
          </w:tcPr>
          <w:p w14:paraId="0182F2BE" w14:textId="6D9F9D4D" w:rsidR="00935D7C" w:rsidRPr="00B41C45"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color w:val="000000" w:themeColor="text1"/>
              </w:rPr>
              <w:t>○昨年度アンケートで好評だったロビーコンサートに出演して頂いた方たちなどでのホールコンサートを調整していたが、新型コロナウイルス感染症対策の影響で開催できなかった。</w:t>
            </w:r>
          </w:p>
        </w:tc>
        <w:tc>
          <w:tcPr>
            <w:tcW w:w="851" w:type="dxa"/>
            <w:vMerge/>
            <w:vAlign w:val="center"/>
          </w:tcPr>
          <w:p w14:paraId="238104C8" w14:textId="77777777" w:rsidR="00935D7C" w:rsidRPr="007B75C8" w:rsidRDefault="00935D7C" w:rsidP="00935D7C">
            <w:pPr>
              <w:rPr>
                <w:rFonts w:asciiTheme="majorEastAsia" w:eastAsiaTheme="majorEastAsia" w:hAnsiTheme="majorEastAsia"/>
                <w:color w:val="000000" w:themeColor="text1"/>
              </w:rPr>
            </w:pPr>
          </w:p>
        </w:tc>
        <w:tc>
          <w:tcPr>
            <w:tcW w:w="4092" w:type="dxa"/>
            <w:tcBorders>
              <w:top w:val="dashed" w:sz="4" w:space="0" w:color="auto"/>
            </w:tcBorders>
            <w:shd w:val="clear" w:color="auto" w:fill="auto"/>
          </w:tcPr>
          <w:p w14:paraId="3E41CA12" w14:textId="66F6589D" w:rsidR="00935D7C" w:rsidRPr="00D00423"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00423">
              <w:rPr>
                <w:rFonts w:asciiTheme="majorEastAsia" w:eastAsiaTheme="majorEastAsia" w:hAnsiTheme="majorEastAsia" w:hint="eastAsia"/>
              </w:rPr>
              <w:t>コロナ禍で、満足度調査の分析結果のフィードバックを取入れた企画はできない状態であったが、対策を講じなが</w:t>
            </w:r>
            <w:r w:rsidRPr="00D00423">
              <w:rPr>
                <w:rFonts w:asciiTheme="majorEastAsia" w:eastAsiaTheme="majorEastAsia" w:hAnsiTheme="majorEastAsia" w:hint="eastAsia"/>
              </w:rPr>
              <w:lastRenderedPageBreak/>
              <w:t>らイベントを企画・実施する努力が見られた。（寄席、人狼、ピアノ、ピラティス等）</w:t>
            </w:r>
          </w:p>
        </w:tc>
        <w:tc>
          <w:tcPr>
            <w:tcW w:w="853" w:type="dxa"/>
            <w:vMerge/>
          </w:tcPr>
          <w:p w14:paraId="0089F901"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7D46BBF0"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50D7106F" w14:textId="729EB5F0" w:rsidTr="00FA0516">
        <w:trPr>
          <w:trHeight w:val="1531"/>
        </w:trPr>
        <w:tc>
          <w:tcPr>
            <w:tcW w:w="673"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935D7C" w:rsidRPr="000A74F6" w:rsidRDefault="00935D7C" w:rsidP="00935D7C">
            <w:pPr>
              <w:spacing w:line="240" w:lineRule="exact"/>
              <w:ind w:left="113" w:right="113"/>
              <w:rPr>
                <w:rFonts w:asciiTheme="majorEastAsia" w:eastAsiaTheme="majorEastAsia" w:hAnsiTheme="majorEastAsia"/>
                <w:color w:val="000000" w:themeColor="text1"/>
                <w:sz w:val="20"/>
              </w:rPr>
            </w:pPr>
            <w:r w:rsidRPr="00D626E5">
              <w:rPr>
                <w:rFonts w:asciiTheme="majorEastAsia" w:eastAsiaTheme="majorEastAsia" w:hAnsiTheme="majorEastAsia" w:hint="eastAsia"/>
                <w:color w:val="000000" w:themeColor="text1"/>
                <w:sz w:val="18"/>
              </w:rPr>
              <w:t>Ⅲ適正な管理業務の遂行を図ることができる能力及び財政基盤に関する項目</w:t>
            </w:r>
          </w:p>
        </w:tc>
        <w:tc>
          <w:tcPr>
            <w:tcW w:w="2552" w:type="dxa"/>
            <w:vMerge w:val="restart"/>
            <w:tcBorders>
              <w:top w:val="single" w:sz="12" w:space="0" w:color="auto"/>
            </w:tcBorders>
            <w:vAlign w:val="center"/>
          </w:tcPr>
          <w:p w14:paraId="350D2B0C" w14:textId="4DABDFD5"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(1)収支計画の内容、適格性及び実現の程度</w:t>
            </w:r>
          </w:p>
        </w:tc>
        <w:tc>
          <w:tcPr>
            <w:tcW w:w="5263" w:type="dxa"/>
            <w:gridSpan w:val="3"/>
            <w:tcBorders>
              <w:top w:val="single" w:sz="12" w:space="0" w:color="auto"/>
              <w:bottom w:val="single" w:sz="4" w:space="0" w:color="auto"/>
            </w:tcBorders>
            <w:vAlign w:val="center"/>
          </w:tcPr>
          <w:p w14:paraId="4B820AC5" w14:textId="5EE1B286"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6235" w:type="dxa"/>
            <w:tcBorders>
              <w:top w:val="single" w:sz="12" w:space="0" w:color="auto"/>
              <w:bottom w:val="single" w:sz="4" w:space="0" w:color="auto"/>
            </w:tcBorders>
          </w:tcPr>
          <w:p w14:paraId="7F18B27A" w14:textId="1AF2C1FB" w:rsidR="00935D7C" w:rsidRPr="007B75C8"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Pr="007B75C8">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５</w:t>
            </w:r>
            <w:r w:rsidRPr="007B75C8">
              <w:rPr>
                <w:rFonts w:asciiTheme="majorEastAsia" w:eastAsiaTheme="majorEastAsia" w:hAnsiTheme="majorEastAsia" w:hint="eastAsia"/>
                <w:color w:val="000000" w:themeColor="text1"/>
              </w:rPr>
              <w:t>月の新型コロナウイルス感染症対策で府からの要請もあり、突発的な支出や、貸館利用停止による収入の激減など、当初計画とは異なった運営となっている。</w:t>
            </w:r>
          </w:p>
        </w:tc>
        <w:tc>
          <w:tcPr>
            <w:tcW w:w="851" w:type="dxa"/>
            <w:vMerge w:val="restart"/>
            <w:tcBorders>
              <w:top w:val="single" w:sz="12" w:space="0" w:color="auto"/>
            </w:tcBorders>
            <w:vAlign w:val="center"/>
          </w:tcPr>
          <w:p w14:paraId="11ABEB82" w14:textId="603951D8"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tcBorders>
              <w:top w:val="single" w:sz="12" w:space="0" w:color="auto"/>
              <w:bottom w:val="single" w:sz="4" w:space="0" w:color="auto"/>
            </w:tcBorders>
            <w:shd w:val="clear" w:color="auto" w:fill="auto"/>
          </w:tcPr>
          <w:p w14:paraId="534A8F31" w14:textId="1FF37FA5" w:rsidR="00935D7C" w:rsidRPr="0048723A" w:rsidRDefault="00935D7C" w:rsidP="00935D7C">
            <w:pPr>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当初の収支計画は、事業・管理体制体計画との整合性は図られて</w:t>
            </w:r>
            <w:r w:rsidRPr="004C6FFB">
              <w:rPr>
                <w:rFonts w:asciiTheme="majorEastAsia" w:eastAsiaTheme="majorEastAsia" w:hAnsiTheme="majorEastAsia" w:hint="eastAsia"/>
                <w:color w:val="000000" w:themeColor="text1"/>
              </w:rPr>
              <w:t>いた。</w:t>
            </w:r>
          </w:p>
        </w:tc>
        <w:tc>
          <w:tcPr>
            <w:tcW w:w="853" w:type="dxa"/>
            <w:vMerge w:val="restart"/>
            <w:tcBorders>
              <w:top w:val="single" w:sz="12" w:space="0" w:color="auto"/>
            </w:tcBorders>
            <w:vAlign w:val="center"/>
          </w:tcPr>
          <w:p w14:paraId="7183F957" w14:textId="3D5FB839"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2005" w:type="dxa"/>
            <w:vMerge w:val="restart"/>
            <w:tcBorders>
              <w:top w:val="single" w:sz="12" w:space="0" w:color="auto"/>
              <w:right w:val="single" w:sz="12" w:space="0" w:color="auto"/>
            </w:tcBorders>
          </w:tcPr>
          <w:p w14:paraId="4DB69C24" w14:textId="21B66BF7" w:rsidR="00935D7C" w:rsidRPr="00571391" w:rsidRDefault="00936B71" w:rsidP="00935D7C">
            <w:pPr>
              <w:rPr>
                <w:rFonts w:asciiTheme="majorEastAsia" w:eastAsiaTheme="majorEastAsia" w:hAnsiTheme="majorEastAsia"/>
                <w:color w:val="000000" w:themeColor="text1"/>
              </w:rPr>
            </w:pPr>
            <w:r w:rsidRPr="00FC3876">
              <w:rPr>
                <w:rFonts w:asciiTheme="majorEastAsia" w:eastAsiaTheme="majorEastAsia" w:hAnsiTheme="majorEastAsia" w:hint="eastAsia"/>
              </w:rPr>
              <w:t>収支の整合が図れるようにすること。</w:t>
            </w:r>
          </w:p>
        </w:tc>
      </w:tr>
      <w:tr w:rsidR="00935D7C" w:rsidRPr="00571391" w14:paraId="7CFBA998" w14:textId="35CE6881" w:rsidTr="00FA0516">
        <w:trPr>
          <w:trHeight w:val="425"/>
        </w:trPr>
        <w:tc>
          <w:tcPr>
            <w:tcW w:w="673" w:type="dxa"/>
            <w:vMerge/>
            <w:tcBorders>
              <w:left w:val="single" w:sz="12" w:space="0" w:color="auto"/>
            </w:tcBorders>
            <w:shd w:val="clear" w:color="auto" w:fill="DDD9C3" w:themeFill="background2" w:themeFillShade="E6"/>
            <w:textDirection w:val="tbRlV"/>
            <w:vAlign w:val="center"/>
          </w:tcPr>
          <w:p w14:paraId="7D9637E4" w14:textId="77777777" w:rsidR="00935D7C" w:rsidRPr="00571391" w:rsidRDefault="00935D7C" w:rsidP="00935D7C">
            <w:pPr>
              <w:spacing w:line="240" w:lineRule="exact"/>
              <w:ind w:left="113" w:right="113"/>
              <w:rPr>
                <w:rFonts w:asciiTheme="majorEastAsia" w:eastAsiaTheme="majorEastAsia" w:hAnsiTheme="majorEastAsia"/>
                <w:color w:val="000000" w:themeColor="text1"/>
              </w:rPr>
            </w:pPr>
          </w:p>
        </w:tc>
        <w:tc>
          <w:tcPr>
            <w:tcW w:w="2552" w:type="dxa"/>
            <w:vMerge/>
            <w:vAlign w:val="center"/>
          </w:tcPr>
          <w:p w14:paraId="06EB19D2"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top w:val="single" w:sz="4" w:space="0" w:color="auto"/>
              <w:bottom w:val="single" w:sz="4" w:space="0" w:color="auto"/>
            </w:tcBorders>
            <w:vAlign w:val="center"/>
          </w:tcPr>
          <w:p w14:paraId="05CE90AC" w14:textId="39AE6965"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②収入確保や管理コスト削減の取組みは実施されているか</w:t>
            </w:r>
          </w:p>
        </w:tc>
        <w:tc>
          <w:tcPr>
            <w:tcW w:w="6235" w:type="dxa"/>
            <w:tcBorders>
              <w:top w:val="single" w:sz="4" w:space="0" w:color="auto"/>
              <w:bottom w:val="single" w:sz="4" w:space="0" w:color="auto"/>
            </w:tcBorders>
          </w:tcPr>
          <w:p w14:paraId="30ABE4FA" w14:textId="0DC6001F" w:rsidR="00935D7C" w:rsidRPr="007B75C8"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B75C8">
              <w:rPr>
                <w:rFonts w:asciiTheme="majorEastAsia" w:eastAsiaTheme="majorEastAsia" w:hAnsiTheme="majorEastAsia" w:hint="eastAsia"/>
                <w:color w:val="000000" w:themeColor="text1"/>
              </w:rPr>
              <w:t>空調熱源の監視強化、インフラ供給事業者と年度毎の契約見直し等により、管理コスト削減に取り組んでいる。</w:t>
            </w:r>
          </w:p>
        </w:tc>
        <w:tc>
          <w:tcPr>
            <w:tcW w:w="851" w:type="dxa"/>
            <w:vMerge/>
            <w:vAlign w:val="center"/>
          </w:tcPr>
          <w:p w14:paraId="03F09F67" w14:textId="77777777" w:rsidR="00935D7C" w:rsidRPr="00571391" w:rsidRDefault="00935D7C" w:rsidP="00935D7C">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0D9D7969" w14:textId="3056A5DC"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○自助努力により、管理コスト削減の取り組みを行っている。</w:t>
            </w:r>
          </w:p>
        </w:tc>
        <w:tc>
          <w:tcPr>
            <w:tcW w:w="853" w:type="dxa"/>
            <w:vMerge/>
          </w:tcPr>
          <w:p w14:paraId="4D7C28B4" w14:textId="327E4B69"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4A8BDCB4"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70186827" w14:textId="5E41226B" w:rsidTr="00FA0516">
        <w:trPr>
          <w:trHeight w:val="403"/>
        </w:trPr>
        <w:tc>
          <w:tcPr>
            <w:tcW w:w="673" w:type="dxa"/>
            <w:vMerge/>
            <w:tcBorders>
              <w:left w:val="single" w:sz="12" w:space="0" w:color="auto"/>
            </w:tcBorders>
            <w:shd w:val="clear" w:color="auto" w:fill="DDD9C3" w:themeFill="background2" w:themeFillShade="E6"/>
            <w:textDirection w:val="tbRlV"/>
            <w:vAlign w:val="center"/>
          </w:tcPr>
          <w:p w14:paraId="026A81F3" w14:textId="77777777" w:rsidR="00935D7C" w:rsidRPr="00571391" w:rsidRDefault="00935D7C" w:rsidP="00935D7C">
            <w:pPr>
              <w:spacing w:line="240" w:lineRule="exact"/>
              <w:ind w:left="113" w:righ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4B07EF4A"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top w:val="single" w:sz="4" w:space="0" w:color="auto"/>
              <w:bottom w:val="single" w:sz="2" w:space="0" w:color="auto"/>
            </w:tcBorders>
            <w:vAlign w:val="center"/>
          </w:tcPr>
          <w:p w14:paraId="2B0E71A8" w14:textId="272A5998" w:rsidR="00935D7C" w:rsidRPr="00571391" w:rsidRDefault="00935D7C" w:rsidP="00935D7C">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③収支は計画どおり行われているか</w:t>
            </w:r>
          </w:p>
        </w:tc>
        <w:tc>
          <w:tcPr>
            <w:tcW w:w="6235" w:type="dxa"/>
            <w:tcBorders>
              <w:top w:val="single" w:sz="4" w:space="0" w:color="auto"/>
              <w:bottom w:val="single" w:sz="4" w:space="0" w:color="auto"/>
            </w:tcBorders>
          </w:tcPr>
          <w:p w14:paraId="1622B925" w14:textId="73804475" w:rsidR="00935D7C" w:rsidRPr="00D00423"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新型コロナウイルス感染症対策による休館・利用制限で貸館・駐車場収入が見込みよりも6,308千円減。当初計画していた修繕はできていないが、保守メンテナンスなどは行っている。</w:t>
            </w:r>
          </w:p>
        </w:tc>
        <w:tc>
          <w:tcPr>
            <w:tcW w:w="851" w:type="dxa"/>
            <w:vMerge/>
            <w:tcBorders>
              <w:bottom w:val="single" w:sz="4" w:space="0" w:color="auto"/>
            </w:tcBorders>
            <w:vAlign w:val="center"/>
          </w:tcPr>
          <w:p w14:paraId="61C86C39" w14:textId="77777777" w:rsidR="00935D7C" w:rsidRPr="00571391" w:rsidRDefault="00935D7C" w:rsidP="00935D7C">
            <w:pPr>
              <w:rPr>
                <w:rFonts w:asciiTheme="majorEastAsia" w:eastAsiaTheme="majorEastAsia" w:hAnsiTheme="majorEastAsia"/>
                <w:color w:val="000000" w:themeColor="text1"/>
              </w:rPr>
            </w:pPr>
          </w:p>
        </w:tc>
        <w:tc>
          <w:tcPr>
            <w:tcW w:w="4092" w:type="dxa"/>
            <w:tcBorders>
              <w:top w:val="single" w:sz="4" w:space="0" w:color="auto"/>
              <w:bottom w:val="single" w:sz="4" w:space="0" w:color="auto"/>
            </w:tcBorders>
            <w:shd w:val="clear" w:color="auto" w:fill="auto"/>
          </w:tcPr>
          <w:p w14:paraId="7C9CF774" w14:textId="1B17C9E1"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○新型コロナウイルス感染症の影響を受け、利用料金収入が大幅減であったため、当初の収支計画通りとはなっていない。　</w:t>
            </w:r>
          </w:p>
        </w:tc>
        <w:tc>
          <w:tcPr>
            <w:tcW w:w="853" w:type="dxa"/>
            <w:vMerge/>
            <w:tcBorders>
              <w:bottom w:val="single" w:sz="2" w:space="0" w:color="auto"/>
            </w:tcBorders>
          </w:tcPr>
          <w:p w14:paraId="30ABF23E"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bottom w:val="single" w:sz="2" w:space="0" w:color="auto"/>
              <w:right w:val="single" w:sz="12" w:space="0" w:color="auto"/>
            </w:tcBorders>
          </w:tcPr>
          <w:p w14:paraId="03D24C86"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1BFE9C27" w14:textId="4DB9EE7A" w:rsidTr="00FA0516">
        <w:trPr>
          <w:trHeight w:val="459"/>
        </w:trPr>
        <w:tc>
          <w:tcPr>
            <w:tcW w:w="673" w:type="dxa"/>
            <w:vMerge/>
            <w:tcBorders>
              <w:left w:val="single" w:sz="12" w:space="0" w:color="auto"/>
            </w:tcBorders>
            <w:shd w:val="clear" w:color="auto" w:fill="DDD9C3" w:themeFill="background2" w:themeFillShade="E6"/>
          </w:tcPr>
          <w:p w14:paraId="659E65A3"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val="restart"/>
            <w:vAlign w:val="center"/>
          </w:tcPr>
          <w:p w14:paraId="08AE0CF6" w14:textId="12B21594"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(2)安定的な運営が可能となる人的能力</w:t>
            </w:r>
          </w:p>
        </w:tc>
        <w:tc>
          <w:tcPr>
            <w:tcW w:w="5263" w:type="dxa"/>
            <w:gridSpan w:val="3"/>
            <w:vAlign w:val="center"/>
          </w:tcPr>
          <w:p w14:paraId="61479EF8" w14:textId="4400837B"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6235" w:type="dxa"/>
          </w:tcPr>
          <w:p w14:paraId="48BDEBBA" w14:textId="55147887" w:rsidR="00935D7C" w:rsidRPr="00D00423"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各々の事業において責任者を配備し、従事者への教育、必要資機材の確保にて事業を行っている。</w:t>
            </w:r>
          </w:p>
          <w:p w14:paraId="61D11476" w14:textId="77777777" w:rsidR="00935D7C" w:rsidRDefault="00935D7C" w:rsidP="00935D7C">
            <w:pPr>
              <w:jc w:val="left"/>
              <w:rPr>
                <w:rFonts w:asciiTheme="majorEastAsia" w:eastAsiaTheme="majorEastAsia" w:hAnsiTheme="majorEastAsia"/>
              </w:rPr>
            </w:pPr>
            <w:r>
              <w:rPr>
                <w:rFonts w:asciiTheme="majorEastAsia" w:eastAsiaTheme="majorEastAsia" w:hAnsiTheme="majorEastAsia" w:hint="eastAsia"/>
              </w:rPr>
              <w:t>○３</w:t>
            </w:r>
            <w:r w:rsidRPr="00D00423">
              <w:rPr>
                <w:rFonts w:asciiTheme="majorEastAsia" w:eastAsiaTheme="majorEastAsia" w:hAnsiTheme="majorEastAsia" w:hint="eastAsia"/>
              </w:rPr>
              <w:t>団体それぞれ管理監督要員を配置している。</w:t>
            </w:r>
          </w:p>
          <w:p w14:paraId="46C1D7F1" w14:textId="476528CC" w:rsidR="00935D7C" w:rsidRPr="00D00423" w:rsidRDefault="00935D7C" w:rsidP="00935D7C">
            <w:pPr>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Pr="00D00423">
              <w:rPr>
                <w:rFonts w:asciiTheme="majorEastAsia" w:eastAsiaTheme="majorEastAsia" w:hAnsiTheme="majorEastAsia" w:hint="eastAsia"/>
              </w:rPr>
              <w:t>職員は個々の資格・得意分野を活かせるよう適切な人員配置を維持している。</w:t>
            </w:r>
          </w:p>
          <w:p w14:paraId="47342C14" w14:textId="7CD61E0B" w:rsidR="00935D7C" w:rsidRPr="00D00423"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D00423">
              <w:rPr>
                <w:rFonts w:asciiTheme="majorEastAsia" w:eastAsiaTheme="majorEastAsia" w:hAnsiTheme="majorEastAsia" w:hint="eastAsia"/>
                <w:color w:val="000000" w:themeColor="text1"/>
              </w:rPr>
              <w:t>警備員・設備員の入れ替わりはあったが、訓練を積み重ねることにより、冷静な対応を心掛けている。</w:t>
            </w:r>
          </w:p>
        </w:tc>
        <w:tc>
          <w:tcPr>
            <w:tcW w:w="851" w:type="dxa"/>
            <w:vMerge w:val="restart"/>
            <w:vAlign w:val="center"/>
          </w:tcPr>
          <w:p w14:paraId="275AEBA1" w14:textId="3BBC858A"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08B43E08" w14:textId="111C6B7B" w:rsidR="00935D7C" w:rsidRPr="00B41C45" w:rsidRDefault="00935D7C" w:rsidP="00935D7C">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Pr="007B75C8">
              <w:rPr>
                <w:rFonts w:asciiTheme="majorEastAsia" w:eastAsiaTheme="majorEastAsia" w:hAnsiTheme="majorEastAsia" w:hint="eastAsia"/>
                <w:color w:val="000000" w:themeColor="text1"/>
              </w:rPr>
              <w:t>利用者サービスにおいて特段の問題等は発生し</w:t>
            </w:r>
            <w:r w:rsidRPr="00B41C45">
              <w:rPr>
                <w:rFonts w:asciiTheme="majorEastAsia" w:eastAsiaTheme="majorEastAsia" w:hAnsiTheme="majorEastAsia" w:hint="eastAsia"/>
              </w:rPr>
              <w:t>ておらず、業務水準は満たしており、適切な人員配置となっている。</w:t>
            </w:r>
          </w:p>
          <w:p w14:paraId="5F159D3D" w14:textId="7CB89E6B" w:rsidR="00935D7C" w:rsidRPr="00571391" w:rsidRDefault="00935D7C" w:rsidP="00935D7C">
            <w:pPr>
              <w:ind w:left="210" w:hangingChars="100" w:hanging="210"/>
              <w:rPr>
                <w:rFonts w:asciiTheme="majorEastAsia" w:eastAsiaTheme="majorEastAsia" w:hAnsiTheme="majorEastAsia"/>
                <w:color w:val="000000" w:themeColor="text1"/>
              </w:rPr>
            </w:pPr>
            <w:r w:rsidRPr="00B41C45">
              <w:rPr>
                <w:rFonts w:asciiTheme="majorEastAsia" w:eastAsiaTheme="majorEastAsia" w:hAnsiTheme="majorEastAsia" w:hint="eastAsia"/>
              </w:rPr>
              <w:t>○職員の高齢化等により、入れ替わりが多くなっているが、指定管理者間及び図書</w:t>
            </w:r>
            <w:r w:rsidRPr="004C6FFB">
              <w:rPr>
                <w:rFonts w:asciiTheme="majorEastAsia" w:eastAsiaTheme="majorEastAsia" w:hAnsiTheme="majorEastAsia" w:hint="eastAsia"/>
              </w:rPr>
              <w:t>館職員とのコミュニケーション（連携）は円滑であり、安定的な運営の維持が図られている。</w:t>
            </w:r>
          </w:p>
        </w:tc>
        <w:tc>
          <w:tcPr>
            <w:tcW w:w="853" w:type="dxa"/>
            <w:vMerge w:val="restart"/>
            <w:vAlign w:val="center"/>
          </w:tcPr>
          <w:p w14:paraId="378BCCDD" w14:textId="0CE4EC20" w:rsidR="00935D7C" w:rsidRPr="00571391" w:rsidRDefault="00935D7C" w:rsidP="00935D7C">
            <w:pPr>
              <w:jc w:val="center"/>
              <w:rPr>
                <w:rFonts w:asciiTheme="majorEastAsia" w:eastAsiaTheme="majorEastAsia" w:hAnsiTheme="majorEastAsia"/>
                <w:color w:val="000000" w:themeColor="text1"/>
              </w:rPr>
            </w:pPr>
            <w:r w:rsidRPr="00835F95">
              <w:rPr>
                <w:rFonts w:asciiTheme="majorEastAsia" w:eastAsiaTheme="majorEastAsia" w:hAnsiTheme="majorEastAsia" w:hint="eastAsia"/>
                <w:color w:val="000000" w:themeColor="text1"/>
              </w:rPr>
              <w:t>Ａ</w:t>
            </w:r>
          </w:p>
        </w:tc>
        <w:tc>
          <w:tcPr>
            <w:tcW w:w="2005" w:type="dxa"/>
            <w:vMerge w:val="restart"/>
            <w:tcBorders>
              <w:right w:val="single" w:sz="12" w:space="0" w:color="auto"/>
            </w:tcBorders>
          </w:tcPr>
          <w:p w14:paraId="70FE9BE7"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17864253" w14:textId="184D91DB" w:rsidTr="00FA0516">
        <w:trPr>
          <w:trHeight w:val="515"/>
        </w:trPr>
        <w:tc>
          <w:tcPr>
            <w:tcW w:w="673" w:type="dxa"/>
            <w:vMerge/>
            <w:tcBorders>
              <w:left w:val="single" w:sz="12" w:space="0" w:color="auto"/>
            </w:tcBorders>
            <w:shd w:val="clear" w:color="auto" w:fill="DDD9C3" w:themeFill="background2" w:themeFillShade="E6"/>
          </w:tcPr>
          <w:p w14:paraId="5538DF8E"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tcBorders>
              <w:bottom w:val="single" w:sz="2" w:space="0" w:color="auto"/>
            </w:tcBorders>
            <w:vAlign w:val="center"/>
          </w:tcPr>
          <w:p w14:paraId="01E52B79"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tcBorders>
              <w:bottom w:val="single" w:sz="4" w:space="0" w:color="auto"/>
            </w:tcBorders>
            <w:vAlign w:val="center"/>
          </w:tcPr>
          <w:p w14:paraId="0F71BC2D" w14:textId="7B73B21F" w:rsidR="00935D7C" w:rsidRPr="00571391" w:rsidRDefault="00935D7C" w:rsidP="00935D7C">
            <w:pPr>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②年間研修計画</w:t>
            </w:r>
            <w:r>
              <w:rPr>
                <w:rFonts w:asciiTheme="majorEastAsia" w:eastAsiaTheme="majorEastAsia" w:hAnsiTheme="majorEastAsia" w:hint="eastAsia"/>
                <w:color w:val="000000" w:themeColor="text1"/>
              </w:rPr>
              <w:t>を</w:t>
            </w:r>
            <w:r w:rsidRPr="00571391">
              <w:rPr>
                <w:rFonts w:asciiTheme="majorEastAsia" w:eastAsiaTheme="majorEastAsia" w:hAnsiTheme="majorEastAsia" w:hint="eastAsia"/>
                <w:color w:val="000000" w:themeColor="text1"/>
              </w:rPr>
              <w:t>策定し、適切な研修体制の整備、職員の指導育成を行っているか</w:t>
            </w:r>
          </w:p>
        </w:tc>
        <w:tc>
          <w:tcPr>
            <w:tcW w:w="6235" w:type="dxa"/>
            <w:tcBorders>
              <w:bottom w:val="single" w:sz="4" w:space="0" w:color="auto"/>
            </w:tcBorders>
          </w:tcPr>
          <w:p w14:paraId="4AD0812E" w14:textId="65F7237D" w:rsidR="00935D7C" w:rsidRPr="005B1BD5" w:rsidRDefault="00935D7C" w:rsidP="00935D7C">
            <w:pPr>
              <w:tabs>
                <w:tab w:val="left" w:pos="1676"/>
              </w:tabs>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7B75C8">
              <w:rPr>
                <w:rFonts w:asciiTheme="majorEastAsia" w:eastAsiaTheme="majorEastAsia" w:hAnsiTheme="majorEastAsia" w:hint="eastAsia"/>
                <w:color w:val="000000" w:themeColor="text1"/>
              </w:rPr>
              <w:t>新型コロナウイルス感染症対策により研修計画通りには進捗していないが、遅れながらも研修予定分は実施。</w:t>
            </w:r>
          </w:p>
        </w:tc>
        <w:tc>
          <w:tcPr>
            <w:tcW w:w="851" w:type="dxa"/>
            <w:vMerge/>
            <w:tcBorders>
              <w:bottom w:val="single" w:sz="4" w:space="0" w:color="auto"/>
            </w:tcBorders>
            <w:vAlign w:val="center"/>
          </w:tcPr>
          <w:p w14:paraId="30A5F9BD" w14:textId="77777777" w:rsidR="00935D7C" w:rsidRPr="00571391" w:rsidRDefault="00935D7C" w:rsidP="00935D7C">
            <w:pPr>
              <w:rPr>
                <w:rFonts w:asciiTheme="majorEastAsia" w:eastAsiaTheme="majorEastAsia" w:hAnsiTheme="majorEastAsia"/>
                <w:color w:val="000000" w:themeColor="text1"/>
              </w:rPr>
            </w:pPr>
          </w:p>
        </w:tc>
        <w:tc>
          <w:tcPr>
            <w:tcW w:w="4092" w:type="dxa"/>
            <w:tcBorders>
              <w:bottom w:val="single" w:sz="4" w:space="0" w:color="auto"/>
            </w:tcBorders>
            <w:shd w:val="clear" w:color="auto" w:fill="auto"/>
          </w:tcPr>
          <w:p w14:paraId="7614EBF5" w14:textId="47A1FBAC"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○年間で予定していた研修については、感染対策を講じたうえで</w:t>
            </w:r>
            <w:r w:rsidRPr="00332392">
              <w:rPr>
                <w:rFonts w:asciiTheme="majorEastAsia" w:eastAsiaTheme="majorEastAsia" w:hAnsiTheme="majorEastAsia" w:hint="eastAsia"/>
                <w:color w:val="000000" w:themeColor="text1"/>
              </w:rPr>
              <w:t>実施の予定</w:t>
            </w:r>
            <w:r>
              <w:rPr>
                <w:rFonts w:asciiTheme="majorEastAsia" w:eastAsiaTheme="majorEastAsia" w:hAnsiTheme="majorEastAsia" w:hint="eastAsia"/>
                <w:color w:val="000000" w:themeColor="text1"/>
              </w:rPr>
              <w:t>である。</w:t>
            </w:r>
          </w:p>
        </w:tc>
        <w:tc>
          <w:tcPr>
            <w:tcW w:w="853" w:type="dxa"/>
            <w:vMerge/>
            <w:tcBorders>
              <w:bottom w:val="single" w:sz="4" w:space="0" w:color="auto"/>
            </w:tcBorders>
            <w:vAlign w:val="center"/>
          </w:tcPr>
          <w:p w14:paraId="4CB073AB" w14:textId="77777777" w:rsidR="00935D7C" w:rsidRPr="00571391" w:rsidRDefault="00935D7C" w:rsidP="00935D7C">
            <w:pPr>
              <w:jc w:val="center"/>
              <w:rPr>
                <w:rFonts w:asciiTheme="majorEastAsia" w:eastAsiaTheme="majorEastAsia" w:hAnsiTheme="majorEastAsia"/>
                <w:color w:val="000000" w:themeColor="text1"/>
              </w:rPr>
            </w:pPr>
          </w:p>
        </w:tc>
        <w:tc>
          <w:tcPr>
            <w:tcW w:w="2005" w:type="dxa"/>
            <w:vMerge/>
            <w:tcBorders>
              <w:bottom w:val="single" w:sz="4" w:space="0" w:color="auto"/>
              <w:right w:val="single" w:sz="12" w:space="0" w:color="auto"/>
            </w:tcBorders>
          </w:tcPr>
          <w:p w14:paraId="72E14FDA" w14:textId="77777777" w:rsidR="00935D7C" w:rsidRPr="00571391" w:rsidRDefault="00935D7C" w:rsidP="00935D7C">
            <w:pPr>
              <w:rPr>
                <w:rFonts w:asciiTheme="majorEastAsia" w:eastAsiaTheme="majorEastAsia" w:hAnsiTheme="majorEastAsia"/>
                <w:color w:val="000000" w:themeColor="text1"/>
              </w:rPr>
            </w:pPr>
          </w:p>
        </w:tc>
      </w:tr>
      <w:tr w:rsidR="00935D7C" w:rsidRPr="00571391" w14:paraId="7608DF25" w14:textId="04F7ED4C" w:rsidTr="00FA0516">
        <w:trPr>
          <w:trHeight w:val="653"/>
        </w:trPr>
        <w:tc>
          <w:tcPr>
            <w:tcW w:w="673" w:type="dxa"/>
            <w:vMerge/>
            <w:tcBorders>
              <w:left w:val="single" w:sz="12" w:space="0" w:color="auto"/>
            </w:tcBorders>
            <w:shd w:val="clear" w:color="auto" w:fill="DDD9C3" w:themeFill="background2" w:themeFillShade="E6"/>
          </w:tcPr>
          <w:p w14:paraId="11B9534C"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val="restart"/>
            <w:vAlign w:val="center"/>
          </w:tcPr>
          <w:p w14:paraId="0DBD36E5" w14:textId="75DF497F"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(3)安定的な運営が可能となる財政的基盤</w:t>
            </w:r>
          </w:p>
        </w:tc>
        <w:tc>
          <w:tcPr>
            <w:tcW w:w="5263" w:type="dxa"/>
            <w:gridSpan w:val="3"/>
            <w:vAlign w:val="center"/>
          </w:tcPr>
          <w:p w14:paraId="46C34482" w14:textId="5BCAAFD2" w:rsidR="00935D7C" w:rsidRPr="00571391" w:rsidRDefault="00935D7C" w:rsidP="00935D7C">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6235" w:type="dxa"/>
            <w:vMerge w:val="restart"/>
          </w:tcPr>
          <w:p w14:paraId="5D3E153C" w14:textId="479C9C9C" w:rsidR="00935D7C" w:rsidRPr="00571391" w:rsidRDefault="00935D7C" w:rsidP="00935D7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Pr="00AC406B">
              <w:rPr>
                <w:rFonts w:asciiTheme="majorEastAsia" w:eastAsiaTheme="majorEastAsia" w:hAnsiTheme="majorEastAsia" w:hint="eastAsia"/>
              </w:rPr>
              <w:t>共同事業体を構成する３つの企業、長谷工コミュニティ・大阪共立・図書館流通センターはともに経営規模、事業規模及び組織規模の運営基盤は、十分確保している</w:t>
            </w:r>
          </w:p>
        </w:tc>
        <w:tc>
          <w:tcPr>
            <w:tcW w:w="851" w:type="dxa"/>
            <w:vMerge w:val="restart"/>
            <w:vAlign w:val="center"/>
          </w:tcPr>
          <w:p w14:paraId="0C224A50" w14:textId="4A5BC0D8"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4092" w:type="dxa"/>
            <w:shd w:val="clear" w:color="auto" w:fill="auto"/>
          </w:tcPr>
          <w:p w14:paraId="026ECBF7" w14:textId="5646D6EA"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○健全性が充分保たれている。</w:t>
            </w:r>
          </w:p>
        </w:tc>
        <w:tc>
          <w:tcPr>
            <w:tcW w:w="853" w:type="dxa"/>
            <w:vMerge w:val="restart"/>
            <w:vAlign w:val="center"/>
          </w:tcPr>
          <w:p w14:paraId="31C1806E" w14:textId="668BE113" w:rsidR="00935D7C" w:rsidRPr="00571391" w:rsidRDefault="00935D7C" w:rsidP="00935D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w:t>
            </w:r>
          </w:p>
        </w:tc>
        <w:tc>
          <w:tcPr>
            <w:tcW w:w="2005" w:type="dxa"/>
            <w:vMerge w:val="restart"/>
            <w:tcBorders>
              <w:right w:val="single" w:sz="12" w:space="0" w:color="auto"/>
            </w:tcBorders>
          </w:tcPr>
          <w:p w14:paraId="36573302" w14:textId="2ADDF2A2" w:rsidR="00935D7C" w:rsidRPr="00571391" w:rsidRDefault="00935D7C" w:rsidP="00935D7C">
            <w:pPr>
              <w:rPr>
                <w:rFonts w:asciiTheme="majorEastAsia" w:eastAsiaTheme="majorEastAsia" w:hAnsiTheme="majorEastAsia"/>
                <w:color w:val="000000" w:themeColor="text1"/>
              </w:rPr>
            </w:pPr>
          </w:p>
        </w:tc>
      </w:tr>
      <w:tr w:rsidR="00935D7C" w:rsidRPr="00571391" w14:paraId="730C8A28" w14:textId="77777777" w:rsidTr="00FA0516">
        <w:trPr>
          <w:trHeight w:val="544"/>
        </w:trPr>
        <w:tc>
          <w:tcPr>
            <w:tcW w:w="673" w:type="dxa"/>
            <w:vMerge/>
            <w:tcBorders>
              <w:left w:val="single" w:sz="12" w:space="0" w:color="auto"/>
            </w:tcBorders>
            <w:shd w:val="clear" w:color="auto" w:fill="DDD9C3" w:themeFill="background2" w:themeFillShade="E6"/>
          </w:tcPr>
          <w:p w14:paraId="7886C8AA" w14:textId="77777777" w:rsidR="00935D7C" w:rsidRPr="00571391" w:rsidRDefault="00935D7C" w:rsidP="00935D7C">
            <w:pPr>
              <w:ind w:left="113"/>
              <w:rPr>
                <w:rFonts w:asciiTheme="majorEastAsia" w:eastAsiaTheme="majorEastAsia" w:hAnsiTheme="majorEastAsia"/>
                <w:color w:val="000000" w:themeColor="text1"/>
              </w:rPr>
            </w:pPr>
          </w:p>
        </w:tc>
        <w:tc>
          <w:tcPr>
            <w:tcW w:w="2552" w:type="dxa"/>
            <w:vMerge/>
            <w:vAlign w:val="center"/>
          </w:tcPr>
          <w:p w14:paraId="65CD17FE" w14:textId="77777777" w:rsidR="00935D7C" w:rsidRPr="00571391" w:rsidRDefault="00935D7C" w:rsidP="00935D7C">
            <w:pPr>
              <w:spacing w:line="280" w:lineRule="exact"/>
              <w:ind w:left="210" w:hangingChars="100" w:hanging="210"/>
              <w:jc w:val="left"/>
              <w:rPr>
                <w:rFonts w:asciiTheme="majorEastAsia" w:eastAsiaTheme="majorEastAsia" w:hAnsiTheme="majorEastAsia"/>
                <w:color w:val="000000" w:themeColor="text1"/>
              </w:rPr>
            </w:pPr>
          </w:p>
        </w:tc>
        <w:tc>
          <w:tcPr>
            <w:tcW w:w="5263" w:type="dxa"/>
            <w:gridSpan w:val="3"/>
            <w:vAlign w:val="center"/>
          </w:tcPr>
          <w:p w14:paraId="334A4231" w14:textId="54B7C822"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rPr>
              <w:t>②運営基盤</w:t>
            </w:r>
            <w:r w:rsidRPr="00457448">
              <w:rPr>
                <w:rFonts w:asciiTheme="majorEastAsia" w:eastAsiaTheme="majorEastAsia" w:hAnsiTheme="majorEastAsia" w:hint="eastAsia"/>
              </w:rPr>
              <w:t>として、事業者の財務状況は適正か</w:t>
            </w:r>
          </w:p>
        </w:tc>
        <w:tc>
          <w:tcPr>
            <w:tcW w:w="6235" w:type="dxa"/>
            <w:vMerge/>
          </w:tcPr>
          <w:p w14:paraId="41603E38" w14:textId="07FE62EA" w:rsidR="00935D7C" w:rsidRPr="007B302D" w:rsidRDefault="00935D7C" w:rsidP="00935D7C">
            <w:pPr>
              <w:rPr>
                <w:rFonts w:asciiTheme="majorEastAsia" w:eastAsiaTheme="majorEastAsia" w:hAnsiTheme="majorEastAsia"/>
                <w:color w:val="000000" w:themeColor="text1"/>
              </w:rPr>
            </w:pPr>
          </w:p>
        </w:tc>
        <w:tc>
          <w:tcPr>
            <w:tcW w:w="851" w:type="dxa"/>
            <w:vMerge/>
          </w:tcPr>
          <w:p w14:paraId="243FBEDD" w14:textId="77777777" w:rsidR="00935D7C" w:rsidRPr="00571391" w:rsidRDefault="00935D7C" w:rsidP="00935D7C">
            <w:pPr>
              <w:rPr>
                <w:rFonts w:asciiTheme="majorEastAsia" w:eastAsiaTheme="majorEastAsia" w:hAnsiTheme="majorEastAsia"/>
                <w:color w:val="000000" w:themeColor="text1"/>
              </w:rPr>
            </w:pPr>
          </w:p>
        </w:tc>
        <w:tc>
          <w:tcPr>
            <w:tcW w:w="4092" w:type="dxa"/>
            <w:shd w:val="clear" w:color="auto" w:fill="auto"/>
          </w:tcPr>
          <w:p w14:paraId="24F6AD41" w14:textId="18FC7F59" w:rsidR="00935D7C" w:rsidRPr="00571391" w:rsidRDefault="00935D7C" w:rsidP="00935D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○健全性が充分保たれている。</w:t>
            </w:r>
          </w:p>
        </w:tc>
        <w:tc>
          <w:tcPr>
            <w:tcW w:w="853" w:type="dxa"/>
            <w:vMerge/>
          </w:tcPr>
          <w:p w14:paraId="59438A1F" w14:textId="77777777" w:rsidR="00935D7C" w:rsidRPr="00571391" w:rsidRDefault="00935D7C" w:rsidP="00935D7C">
            <w:pPr>
              <w:rPr>
                <w:rFonts w:asciiTheme="majorEastAsia" w:eastAsiaTheme="majorEastAsia" w:hAnsiTheme="majorEastAsia"/>
                <w:color w:val="000000" w:themeColor="text1"/>
              </w:rPr>
            </w:pPr>
          </w:p>
        </w:tc>
        <w:tc>
          <w:tcPr>
            <w:tcW w:w="2005" w:type="dxa"/>
            <w:vMerge/>
            <w:tcBorders>
              <w:right w:val="single" w:sz="12" w:space="0" w:color="auto"/>
            </w:tcBorders>
          </w:tcPr>
          <w:p w14:paraId="0F16A6E0" w14:textId="77777777" w:rsidR="00935D7C" w:rsidRPr="00571391" w:rsidRDefault="00935D7C" w:rsidP="00935D7C">
            <w:pPr>
              <w:rPr>
                <w:rFonts w:asciiTheme="majorEastAsia" w:eastAsiaTheme="majorEastAsia" w:hAnsiTheme="majorEastAsia"/>
                <w:color w:val="000000" w:themeColor="text1"/>
              </w:rPr>
            </w:pPr>
          </w:p>
        </w:tc>
      </w:tr>
      <w:tr w:rsidR="00936B71" w:rsidRPr="00571391" w14:paraId="07323B96" w14:textId="77777777" w:rsidTr="00135F28">
        <w:trPr>
          <w:trHeight w:val="544"/>
        </w:trPr>
        <w:tc>
          <w:tcPr>
            <w:tcW w:w="673" w:type="dxa"/>
            <w:tcBorders>
              <w:left w:val="single" w:sz="12" w:space="0" w:color="auto"/>
              <w:bottom w:val="single" w:sz="12" w:space="0" w:color="auto"/>
            </w:tcBorders>
            <w:shd w:val="clear" w:color="auto" w:fill="DDD9C3" w:themeFill="background2" w:themeFillShade="E6"/>
          </w:tcPr>
          <w:p w14:paraId="34FB226F" w14:textId="77777777" w:rsidR="00936B71" w:rsidRPr="00571391" w:rsidRDefault="00936B71" w:rsidP="00935D7C">
            <w:pPr>
              <w:ind w:left="113"/>
              <w:rPr>
                <w:rFonts w:asciiTheme="majorEastAsia" w:eastAsiaTheme="majorEastAsia" w:hAnsiTheme="majorEastAsia"/>
                <w:color w:val="000000" w:themeColor="text1"/>
              </w:rPr>
            </w:pPr>
            <w:bookmarkStart w:id="0" w:name="_GoBack"/>
            <w:bookmarkEnd w:id="0"/>
          </w:p>
        </w:tc>
        <w:tc>
          <w:tcPr>
            <w:tcW w:w="19846" w:type="dxa"/>
            <w:gridSpan w:val="8"/>
            <w:tcBorders>
              <w:bottom w:val="single" w:sz="12" w:space="0" w:color="auto"/>
            </w:tcBorders>
            <w:vAlign w:val="center"/>
          </w:tcPr>
          <w:p w14:paraId="189B965E" w14:textId="016F0DC9" w:rsidR="00936B71" w:rsidRPr="00FC3876" w:rsidRDefault="00936B71" w:rsidP="00935D7C">
            <w:pPr>
              <w:rPr>
                <w:rFonts w:asciiTheme="majorEastAsia" w:eastAsiaTheme="majorEastAsia" w:hAnsiTheme="majorEastAsia"/>
                <w:color w:val="000000" w:themeColor="text1"/>
              </w:rPr>
            </w:pPr>
            <w:r w:rsidRPr="00FC3876">
              <w:rPr>
                <w:rFonts w:asciiTheme="majorEastAsia" w:eastAsiaTheme="majorEastAsia" w:hAnsiTheme="majorEastAsia" w:hint="eastAsia"/>
                <w:color w:val="000000" w:themeColor="text1"/>
              </w:rPr>
              <w:t>評価全般について</w:t>
            </w:r>
          </w:p>
        </w:tc>
        <w:tc>
          <w:tcPr>
            <w:tcW w:w="2005" w:type="dxa"/>
            <w:tcBorders>
              <w:bottom w:val="single" w:sz="12" w:space="0" w:color="auto"/>
              <w:right w:val="single" w:sz="12" w:space="0" w:color="auto"/>
            </w:tcBorders>
          </w:tcPr>
          <w:p w14:paraId="23E444DB" w14:textId="2EA4D59C" w:rsidR="00936B71" w:rsidRPr="00FC3876" w:rsidRDefault="00936B71" w:rsidP="00935D7C">
            <w:pPr>
              <w:rPr>
                <w:rFonts w:asciiTheme="majorEastAsia" w:eastAsiaTheme="majorEastAsia" w:hAnsiTheme="majorEastAsia"/>
                <w:color w:val="000000" w:themeColor="text1"/>
              </w:rPr>
            </w:pPr>
            <w:r w:rsidRPr="00FC3876">
              <w:rPr>
                <w:rFonts w:asciiTheme="majorEastAsia" w:eastAsiaTheme="majorEastAsia" w:hAnsiTheme="majorEastAsia" w:hint="eastAsia"/>
                <w:color w:val="000000" w:themeColor="text1"/>
              </w:rPr>
              <w:t>定性評価について、四段階評価の理由が明確になるよう記載すること</w:t>
            </w:r>
            <w:r w:rsidRPr="00FC3876">
              <w:rPr>
                <w:rFonts w:asciiTheme="majorEastAsia" w:eastAsiaTheme="majorEastAsia" w:hAnsiTheme="majorEastAsia" w:hint="eastAsia"/>
              </w:rPr>
              <w:t>。</w:t>
            </w:r>
          </w:p>
        </w:tc>
      </w:tr>
    </w:tbl>
    <w:p w14:paraId="02A5939A" w14:textId="025C30E7" w:rsidR="00C81D90" w:rsidRPr="003B4806" w:rsidRDefault="00C81D90" w:rsidP="006F0576">
      <w:pPr>
        <w:rPr>
          <w:color w:val="000000" w:themeColor="text1"/>
        </w:rPr>
      </w:pPr>
    </w:p>
    <w:p w14:paraId="15552591" w14:textId="3F0C36EA" w:rsidR="0062506D" w:rsidRPr="00571391" w:rsidRDefault="0062506D" w:rsidP="0062506D">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○各評価項目について</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（優良）、</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（良好）、</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（ほぼ良好）、</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（要改善）の</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段階で評価をする。</w:t>
      </w:r>
    </w:p>
    <w:p w14:paraId="7E8EDCE6" w14:textId="7FC1109F" w:rsidR="0062506D" w:rsidRPr="00571391" w:rsidRDefault="0062506D" w:rsidP="0062506D">
      <w:pPr>
        <w:ind w:firstLineChars="100" w:firstLine="210"/>
        <w:rPr>
          <w:rFonts w:asciiTheme="majorEastAsia" w:eastAsiaTheme="majorEastAsia" w:hAnsiTheme="majorEastAsia"/>
          <w:color w:val="000000" w:themeColor="text1"/>
        </w:rPr>
      </w:pPr>
    </w:p>
    <w:p w14:paraId="49BD70B8" w14:textId="317014C7" w:rsidR="0062506D" w:rsidRPr="00571391" w:rsidRDefault="0062506D" w:rsidP="0062506D">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○評価項目に複数の評価基準があるものについては、各評価基準につき</w:t>
      </w:r>
    </w:p>
    <w:p w14:paraId="039A24C7" w14:textId="78466D96" w:rsidR="0062506D" w:rsidRDefault="0062506D" w:rsidP="0062506D">
      <w:pPr>
        <w:ind w:leftChars="300" w:left="1050" w:hangingChars="200" w:hanging="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求める水準を大きく上回り、素晴らしい貢献や優れた成果があった</w:t>
      </w:r>
      <w:r w:rsidRPr="00571391">
        <w:rPr>
          <w:rFonts w:asciiTheme="majorEastAsia" w:eastAsiaTheme="majorEastAsia" w:hAnsiTheme="majorEastAsia" w:hint="eastAsia"/>
          <w:color w:val="000000" w:themeColor="text1"/>
        </w:rPr>
        <w:t xml:space="preserve">　/　</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求める水準を上回っている、または満たしている</w:t>
      </w:r>
      <w:r w:rsidRPr="00571391">
        <w:rPr>
          <w:rFonts w:asciiTheme="majorEastAsia" w:eastAsiaTheme="majorEastAsia" w:hAnsiTheme="majorEastAsia" w:hint="eastAsia"/>
          <w:color w:val="000000" w:themeColor="text1"/>
        </w:rPr>
        <w:t xml:space="preserve">　/　</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sidRPr="008E0865">
        <w:rPr>
          <w:rFonts w:asciiTheme="majorEastAsia" w:eastAsiaTheme="majorEastAsia" w:hAnsiTheme="majorEastAsia" w:hint="eastAsia"/>
          <w:color w:val="000000" w:themeColor="text1"/>
        </w:rPr>
        <w:t>求める水準をほぼ満たしているが、一部改良してほしい点がある</w:t>
      </w:r>
      <w:r w:rsidRPr="00571391">
        <w:rPr>
          <w:rFonts w:asciiTheme="majorEastAsia" w:eastAsiaTheme="majorEastAsia" w:hAnsiTheme="majorEastAsia" w:hint="eastAsia"/>
          <w:color w:val="000000" w:themeColor="text1"/>
        </w:rPr>
        <w:t xml:space="preserve">　/</w:t>
      </w:r>
    </w:p>
    <w:p w14:paraId="4B81A947" w14:textId="51455F3C" w:rsidR="0062506D" w:rsidRPr="00571391" w:rsidRDefault="0062506D" w:rsidP="0062506D">
      <w:pPr>
        <w:ind w:firstLineChars="350" w:firstLine="735"/>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…求める水準を満たしていない　】</w:t>
      </w:r>
    </w:p>
    <w:p w14:paraId="4847F178" w14:textId="02A1859E" w:rsidR="0062506D" w:rsidRPr="00571391" w:rsidRDefault="0062506D" w:rsidP="0062506D">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の</w:t>
      </w:r>
      <w:r>
        <w:rPr>
          <w:rFonts w:asciiTheme="majorEastAsia" w:eastAsiaTheme="majorEastAsia" w:hAnsiTheme="majorEastAsia" w:hint="eastAsia"/>
          <w:color w:val="000000" w:themeColor="text1"/>
        </w:rPr>
        <w:t>ＳＡＢＣの４</w:t>
      </w:r>
      <w:r w:rsidRPr="00571391">
        <w:rPr>
          <w:rFonts w:asciiTheme="majorEastAsia" w:eastAsiaTheme="majorEastAsia" w:hAnsiTheme="majorEastAsia" w:hint="eastAsia"/>
          <w:color w:val="000000" w:themeColor="text1"/>
        </w:rPr>
        <w:t>段階で評価したうえで、</w:t>
      </w:r>
    </w:p>
    <w:p w14:paraId="0B0758EC" w14:textId="2A70100C" w:rsidR="0062506D" w:rsidRPr="00571391" w:rsidRDefault="0062506D" w:rsidP="0062506D">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Ｓ</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４</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Ａ</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３</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Ｂ</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２</w:t>
      </w:r>
      <w:r w:rsidRPr="00571391">
        <w:rPr>
          <w:rFonts w:asciiTheme="majorEastAsia" w:eastAsiaTheme="majorEastAsia" w:hAnsiTheme="majorEastAsia" w:hint="eastAsia"/>
          <w:color w:val="000000" w:themeColor="text1"/>
        </w:rPr>
        <w:t>点）、</w:t>
      </w:r>
      <w:r>
        <w:rPr>
          <w:rFonts w:asciiTheme="majorEastAsia" w:eastAsiaTheme="majorEastAsia" w:hAnsiTheme="majorEastAsia" w:hint="eastAsia"/>
          <w:color w:val="000000" w:themeColor="text1"/>
        </w:rPr>
        <w:t>Ｃ</w:t>
      </w:r>
      <w:r w:rsidRPr="005713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Pr="00571391">
        <w:rPr>
          <w:rFonts w:asciiTheme="majorEastAsia" w:eastAsiaTheme="majorEastAsia" w:hAnsiTheme="majorEastAsia" w:hint="eastAsia"/>
          <w:color w:val="000000" w:themeColor="text1"/>
        </w:rPr>
        <w:t>点）として評価基準の平均値により評価項目の評価を、</w:t>
      </w:r>
    </w:p>
    <w:p w14:paraId="33EAFE6C" w14:textId="6C7F5BAD" w:rsidR="0062506D" w:rsidRPr="00571391" w:rsidRDefault="00D46D17" w:rsidP="0062506D">
      <w:pPr>
        <w:ind w:firstLineChars="200" w:firstLine="420"/>
        <w:rPr>
          <w:rFonts w:asciiTheme="majorEastAsia" w:eastAsiaTheme="majorEastAsia" w:hAnsiTheme="majorEastAsia"/>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1C2D056" wp14:editId="59E74ECF">
                <wp:simplePos x="0" y="0"/>
                <wp:positionH relativeFrom="column">
                  <wp:posOffset>12196445</wp:posOffset>
                </wp:positionH>
                <wp:positionV relativeFrom="paragraph">
                  <wp:posOffset>165735</wp:posOffset>
                </wp:positionV>
                <wp:extent cx="207645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7BEEE" w14:textId="5E5017DA" w:rsidR="00B44CF0" w:rsidRPr="00C81D90" w:rsidRDefault="00B44CF0" w:rsidP="00C81D90">
                            <w:pPr>
                              <w:ind w:firstLineChars="100" w:firstLine="210"/>
                              <w:rPr>
                                <w:rFonts w:asciiTheme="majorEastAsia" w:eastAsiaTheme="majorEastAsia" w:hAnsiTheme="major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r w:rsidR="00CD58E1">
                              <w:rPr>
                                <w:rFonts w:asciiTheme="majorEastAsia" w:eastAsiaTheme="majorEastAsia" w:hAnsiTheme="majorEastAsia" w:hint="eastAsia"/>
                                <w:color w:val="000000" w:themeColor="text1"/>
                              </w:rPr>
                              <w:t xml:space="preserve">　</w:t>
                            </w:r>
                            <w:r w:rsidR="00CD58E1">
                              <w:rPr>
                                <w:rFonts w:asciiTheme="majorEastAsia" w:eastAsiaTheme="majorEastAsia" w:hAnsiTheme="majorEastAsia"/>
                                <w:color w:val="000000" w:themeColor="text1"/>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2D056" id="正方形/長方形 1" o:spid="_x0000_s1026" style="position:absolute;left:0;text-align:left;margin-left:960.35pt;margin-top:13.05pt;width:163.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rMtQIAAKMFAAAOAAAAZHJzL2Uyb0RvYy54bWysVMFuEzEQvSPxD5bvdJMoaemqmypqVYRU&#10;tRUt6tnx2t2VvB5jO9kN/wEfAGfOiAOfQyX+grG92YZScUDk4MzszLzxG8/M0XHXKLIW1tWgCzre&#10;G1EiNIey1ncFfXtz9uIlJc4zXTIFWhR0Ixw9nj9/dtSaXEygAlUKSxBEu7w1Ba28N3mWOV6Jhrk9&#10;MEKjUYJtmEfV3mWlZS2iNyqbjEb7WQu2NBa4cA6/niYjnUd8KQX3l1I64YkqKN7Nx9PGcxnObH7E&#10;8jvLTFXz/hrsH27RsFpj0gHqlHlGVrb+A6qpuQUH0u9xaDKQsuYickA249EjNtcVMyJyweI4M5TJ&#10;/T9YfrG+sqQu8e0o0azBJ7r/8vn+47cf3z9lPz98TRIZh0K1xuXof22ubK85FAPrTtom/CMf0sXi&#10;bobiis4Tjh8no4P96QzfgKNtOnm5P5kF0Owh2ljnXwloSBAKavHxYk3Z+tz55Lp1Cck0nNVK4XeW&#10;K01aZHA4QvygO1B1GaxRCb0kTpQla4Zd4LtIBvPueKGmNF4mUEykouQ3SiT8N0JilQKNlOB3TMa5&#10;0H6cTBUrRUo1G+GvJxk7OtwiUlYaAQOyxEsO2D3A09ipAL1/CBWxvYfgnvnfgoeImBm0H4KbWoN9&#10;iplCVn3m5L8tUipNqJLvlh26BHEJ5QbbyUKaM2f4WY1vec6cv2IWBwufH5eFv8RDKsA3g16ipAL7&#10;/qnvwR/7Ha2UtDioBXXvVswKStRrjZNwOJ5Ow2RHZTo7mKBidy3LXYteNSeAXYDdjreLYvD3aitK&#10;C80t7pRFyIompjnmLij3dquc+LRAcCtxsVhEN5xmw/y5vjY8gIcCh1696W6ZNX1DexyFC9gONcsf&#10;9XXyDZEaFisPso5N/1DXvvS4CWIP9VsrrJpdPXo97Nb5LwAAAP//AwBQSwMEFAAGAAgAAAAhAN2U&#10;8kHhAAAACwEAAA8AAABkcnMvZG93bnJldi54bWxMj8tOwzAQRfdI/IM1SOyoXRelNMSpUHlIIDYN&#10;bLpzYjeOiMdR7Kbh7xlWsLwzR3fOFNvZ92yyY+wCKlguBDCLTTAdtgo+P55v7oDFpNHoPqBV8G0j&#10;bMvLi0LnJpxxb6cqtYxKMOZagUtpyDmPjbNex0UYLNLuGEavE8Wx5WbUZyr3PZdCZNzrDumC04Pd&#10;Odt8VSev4DjUq/fD/iCq+vVt9/RiHH+cnFLXV/PDPbBk5/QHw68+qUNJTnU4oYmsp7yRYk2sApkt&#10;gREh5e2aJrWCzSoDXhb8/w/lDwAAAP//AwBQSwECLQAUAAYACAAAACEAtoM4kv4AAADhAQAAEwAA&#10;AAAAAAAAAAAAAAAAAAAAW0NvbnRlbnRfVHlwZXNdLnhtbFBLAQItABQABgAIAAAAIQA4/SH/1gAA&#10;AJQBAAALAAAAAAAAAAAAAAAAAC8BAABfcmVscy8ucmVsc1BLAQItABQABgAIAAAAIQCjHxrMtQIA&#10;AKMFAAAOAAAAAAAAAAAAAAAAAC4CAABkcnMvZTJvRG9jLnhtbFBLAQItABQABgAIAAAAIQDdlPJB&#10;4QAAAAsBAAAPAAAAAAAAAAAAAAAAAA8FAABkcnMvZG93bnJldi54bWxQSwUGAAAAAAQABADzAAAA&#10;HQYAAAAA&#10;" filled="f" strokecolor="black [3213]" strokeweight="1.5pt">
                <v:textbox>
                  <w:txbxContent>
                    <w:p w14:paraId="7827BEEE" w14:textId="5E5017DA" w:rsidR="00B44CF0" w:rsidRPr="00C81D90" w:rsidRDefault="00B44CF0" w:rsidP="00C81D90">
                      <w:pPr>
                        <w:ind w:firstLineChars="100" w:firstLine="210"/>
                        <w:rPr>
                          <w:rFonts w:asciiTheme="majorEastAsia" w:eastAsiaTheme="majorEastAsia" w:hAnsiTheme="majorEastAsia" w:hint="eastAsia"/>
                          <w:color w:val="000000" w:themeColor="text1"/>
                        </w:rPr>
                      </w:pPr>
                      <w:r w:rsidRPr="00C81D90">
                        <w:rPr>
                          <w:rFonts w:asciiTheme="majorEastAsia" w:eastAsiaTheme="majorEastAsia" w:hAnsiTheme="majorEastAsia" w:hint="eastAsia"/>
                          <w:color w:val="000000" w:themeColor="text1"/>
                        </w:rPr>
                        <w:t>年度</w:t>
                      </w:r>
                      <w:r w:rsidRPr="00C81D90">
                        <w:rPr>
                          <w:rFonts w:asciiTheme="majorEastAsia" w:eastAsiaTheme="majorEastAsia" w:hAnsiTheme="majorEastAsia"/>
                          <w:color w:val="000000" w:themeColor="text1"/>
                        </w:rPr>
                        <w:t>評価</w:t>
                      </w:r>
                      <w:r w:rsidRPr="00C81D90">
                        <w:rPr>
                          <w:rFonts w:asciiTheme="majorEastAsia" w:eastAsiaTheme="majorEastAsia" w:hAnsiTheme="majorEastAsia" w:hint="eastAsia"/>
                          <w:color w:val="000000" w:themeColor="text1"/>
                        </w:rPr>
                        <w:t>：</w:t>
                      </w:r>
                      <w:r w:rsidR="00CD58E1">
                        <w:rPr>
                          <w:rFonts w:asciiTheme="majorEastAsia" w:eastAsiaTheme="majorEastAsia" w:hAnsiTheme="majorEastAsia" w:hint="eastAsia"/>
                          <w:color w:val="000000" w:themeColor="text1"/>
                        </w:rPr>
                        <w:t xml:space="preserve">　</w:t>
                      </w:r>
                      <w:r w:rsidR="00CD58E1">
                        <w:rPr>
                          <w:rFonts w:asciiTheme="majorEastAsia" w:eastAsiaTheme="majorEastAsia" w:hAnsiTheme="majorEastAsia"/>
                          <w:color w:val="000000" w:themeColor="text1"/>
                        </w:rPr>
                        <w:t>Ａ</w:t>
                      </w:r>
                      <w:bookmarkStart w:id="1" w:name="_GoBack"/>
                      <w:bookmarkEnd w:id="1"/>
                    </w:p>
                  </w:txbxContent>
                </v:textbox>
              </v:rect>
            </w:pict>
          </mc:Fallback>
        </mc:AlternateContent>
      </w:r>
      <w:r w:rsidR="0062506D" w:rsidRPr="00571391">
        <w:rPr>
          <w:rFonts w:asciiTheme="majorEastAsia" w:eastAsiaTheme="majorEastAsia" w:hAnsiTheme="majorEastAsia" w:hint="eastAsia"/>
          <w:color w:val="000000" w:themeColor="text1"/>
        </w:rPr>
        <w:t xml:space="preserve">平均得点が【　</w:t>
      </w:r>
      <w:r w:rsidR="0062506D">
        <w:rPr>
          <w:rFonts w:asciiTheme="majorEastAsia" w:eastAsiaTheme="majorEastAsia" w:hAnsiTheme="majorEastAsia" w:hint="eastAsia"/>
          <w:color w:val="000000" w:themeColor="text1"/>
        </w:rPr>
        <w:t>４</w:t>
      </w:r>
      <w:r w:rsidR="0062506D" w:rsidRPr="00571391">
        <w:rPr>
          <w:rFonts w:asciiTheme="majorEastAsia" w:eastAsiaTheme="majorEastAsia" w:hAnsiTheme="majorEastAsia" w:hint="eastAsia"/>
          <w:color w:val="000000" w:themeColor="text1"/>
        </w:rPr>
        <w:t>～3.5　　…</w:t>
      </w:r>
      <w:r w:rsidR="0062506D">
        <w:rPr>
          <w:rFonts w:asciiTheme="majorEastAsia" w:eastAsiaTheme="majorEastAsia" w:hAnsiTheme="majorEastAsia" w:hint="eastAsia"/>
          <w:color w:val="000000" w:themeColor="text1"/>
        </w:rPr>
        <w:t>Ｓ</w:t>
      </w:r>
      <w:r w:rsidR="0062506D" w:rsidRPr="00571391">
        <w:rPr>
          <w:rFonts w:asciiTheme="majorEastAsia" w:eastAsiaTheme="majorEastAsia" w:hAnsiTheme="majorEastAsia" w:hint="eastAsia"/>
          <w:color w:val="000000" w:themeColor="text1"/>
        </w:rPr>
        <w:t xml:space="preserve">　</w:t>
      </w:r>
      <w:r w:rsidR="0062506D" w:rsidRPr="00571391">
        <w:rPr>
          <w:rFonts w:asciiTheme="majorEastAsia" w:eastAsiaTheme="majorEastAsia" w:hAnsiTheme="majorEastAsia" w:hint="eastAsia"/>
          <w:noProof/>
          <w:color w:val="000000" w:themeColor="text1"/>
        </w:rPr>
        <w:t xml:space="preserve">/　</w:t>
      </w:r>
      <w:r w:rsidR="0062506D" w:rsidRPr="00571391">
        <w:rPr>
          <w:rFonts w:asciiTheme="majorEastAsia" w:eastAsiaTheme="majorEastAsia" w:hAnsiTheme="majorEastAsia" w:hint="eastAsia"/>
          <w:color w:val="000000" w:themeColor="text1"/>
        </w:rPr>
        <w:t>3.4～2.5　…</w:t>
      </w:r>
      <w:r w:rsidR="0062506D">
        <w:rPr>
          <w:rFonts w:asciiTheme="majorEastAsia" w:eastAsiaTheme="majorEastAsia" w:hAnsiTheme="majorEastAsia" w:hint="eastAsia"/>
          <w:color w:val="000000" w:themeColor="text1"/>
        </w:rPr>
        <w:t>Ａ</w:t>
      </w:r>
      <w:r w:rsidR="0062506D" w:rsidRPr="00571391">
        <w:rPr>
          <w:rFonts w:asciiTheme="majorEastAsia" w:eastAsiaTheme="majorEastAsia" w:hAnsiTheme="majorEastAsia" w:hint="eastAsia"/>
          <w:color w:val="000000" w:themeColor="text1"/>
        </w:rPr>
        <w:t xml:space="preserve">　</w:t>
      </w:r>
      <w:r w:rsidR="0062506D" w:rsidRPr="00571391">
        <w:rPr>
          <w:rFonts w:asciiTheme="majorEastAsia" w:eastAsiaTheme="majorEastAsia" w:hAnsiTheme="majorEastAsia" w:hint="eastAsia"/>
          <w:noProof/>
          <w:color w:val="000000" w:themeColor="text1"/>
        </w:rPr>
        <w:t xml:space="preserve"> /　</w:t>
      </w:r>
      <w:r w:rsidR="0062506D" w:rsidRPr="00571391">
        <w:rPr>
          <w:rFonts w:asciiTheme="majorEastAsia" w:eastAsiaTheme="majorEastAsia" w:hAnsiTheme="majorEastAsia" w:hint="eastAsia"/>
          <w:color w:val="000000" w:themeColor="text1"/>
        </w:rPr>
        <w:t>2.4～1.5　…</w:t>
      </w:r>
      <w:r w:rsidR="0062506D">
        <w:rPr>
          <w:rFonts w:asciiTheme="majorEastAsia" w:eastAsiaTheme="majorEastAsia" w:hAnsiTheme="majorEastAsia" w:hint="eastAsia"/>
          <w:color w:val="000000" w:themeColor="text1"/>
        </w:rPr>
        <w:t>Ｂ</w:t>
      </w:r>
      <w:r w:rsidR="0062506D" w:rsidRPr="00571391">
        <w:rPr>
          <w:rFonts w:asciiTheme="majorEastAsia" w:eastAsiaTheme="majorEastAsia" w:hAnsiTheme="majorEastAsia" w:hint="eastAsia"/>
          <w:color w:val="000000" w:themeColor="text1"/>
        </w:rPr>
        <w:t xml:space="preserve">　</w:t>
      </w:r>
      <w:r w:rsidR="0062506D" w:rsidRPr="00571391">
        <w:rPr>
          <w:rFonts w:asciiTheme="majorEastAsia" w:eastAsiaTheme="majorEastAsia" w:hAnsiTheme="majorEastAsia" w:hint="eastAsia"/>
          <w:noProof/>
          <w:color w:val="000000" w:themeColor="text1"/>
        </w:rPr>
        <w:t xml:space="preserve"> /　</w:t>
      </w:r>
      <w:r w:rsidR="0062506D" w:rsidRPr="00571391">
        <w:rPr>
          <w:rFonts w:asciiTheme="majorEastAsia" w:eastAsiaTheme="majorEastAsia" w:hAnsiTheme="majorEastAsia" w:hint="eastAsia"/>
          <w:color w:val="000000" w:themeColor="text1"/>
        </w:rPr>
        <w:t>1.4～</w:t>
      </w:r>
      <w:r w:rsidR="0062506D">
        <w:rPr>
          <w:rFonts w:asciiTheme="majorEastAsia" w:eastAsiaTheme="majorEastAsia" w:hAnsiTheme="majorEastAsia" w:hint="eastAsia"/>
          <w:color w:val="000000" w:themeColor="text1"/>
        </w:rPr>
        <w:t>１</w:t>
      </w:r>
      <w:r w:rsidR="0062506D" w:rsidRPr="00571391">
        <w:rPr>
          <w:rFonts w:asciiTheme="majorEastAsia" w:eastAsiaTheme="majorEastAsia" w:hAnsiTheme="majorEastAsia" w:hint="eastAsia"/>
          <w:color w:val="000000" w:themeColor="text1"/>
        </w:rPr>
        <w:t xml:space="preserve"> 　 …</w:t>
      </w:r>
      <w:r w:rsidR="0062506D">
        <w:rPr>
          <w:rFonts w:asciiTheme="majorEastAsia" w:eastAsiaTheme="majorEastAsia" w:hAnsiTheme="majorEastAsia" w:hint="eastAsia"/>
          <w:color w:val="000000" w:themeColor="text1"/>
        </w:rPr>
        <w:t>Ｃ</w:t>
      </w:r>
      <w:r w:rsidR="0062506D" w:rsidRPr="00571391">
        <w:rPr>
          <w:rFonts w:asciiTheme="majorEastAsia" w:eastAsiaTheme="majorEastAsia" w:hAnsiTheme="majorEastAsia" w:hint="eastAsia"/>
          <w:noProof/>
          <w:color w:val="000000" w:themeColor="text1"/>
        </w:rPr>
        <w:t xml:space="preserve"> 　</w:t>
      </w:r>
      <w:r w:rsidR="0062506D" w:rsidRPr="00571391">
        <w:rPr>
          <w:rFonts w:asciiTheme="majorEastAsia" w:eastAsiaTheme="majorEastAsia" w:hAnsiTheme="majorEastAsia" w:hint="eastAsia"/>
          <w:color w:val="000000" w:themeColor="text1"/>
        </w:rPr>
        <w:t>】</w:t>
      </w:r>
      <w:r w:rsidR="0062506D" w:rsidRPr="00571391">
        <w:rPr>
          <w:rFonts w:asciiTheme="majorEastAsia" w:eastAsiaTheme="majorEastAsia" w:hAnsiTheme="majorEastAsia" w:hint="eastAsia"/>
          <w:noProof/>
          <w:color w:val="000000" w:themeColor="text1"/>
        </w:rPr>
        <w:t>として決定する。</w:t>
      </w:r>
    </w:p>
    <w:p w14:paraId="4C1B18FF" w14:textId="77777777" w:rsidR="00CD58E1" w:rsidRDefault="00CD58E1" w:rsidP="00CD58E1">
      <w:pPr>
        <w:rPr>
          <w:rFonts w:asciiTheme="majorEastAsia" w:eastAsiaTheme="majorEastAsia" w:hAnsiTheme="majorEastAsia"/>
          <w:color w:val="000000" w:themeColor="text1"/>
        </w:rPr>
      </w:pPr>
    </w:p>
    <w:p w14:paraId="04DA1605" w14:textId="28512592" w:rsidR="0062506D" w:rsidRPr="00571391" w:rsidRDefault="0062506D" w:rsidP="00CD58E1">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※評価基準に具体的な数値が設定されているものについて</w:t>
      </w:r>
    </w:p>
    <w:p w14:paraId="3D8B7C75" w14:textId="15831A60" w:rsidR="0062506D" w:rsidRPr="00571391" w:rsidRDefault="0062506D" w:rsidP="0062506D">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lastRenderedPageBreak/>
        <w:t xml:space="preserve">　</w:t>
      </w:r>
      <w:r w:rsidR="00B3444B">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 xml:space="preserve">　①目標値が設定されているもの</w:t>
      </w:r>
    </w:p>
    <w:p w14:paraId="2B3268A6" w14:textId="77777777" w:rsidR="0062506D" w:rsidRPr="00571391" w:rsidRDefault="0062506D" w:rsidP="0062506D">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　達成度  ≧ 120％ …４　/　120％ ＞ 達成度  ≧ 100％ …３　/　100％ ＞ 達成度 ≧ 80％ …２　/　80％＞ 達成度 …１　】</w:t>
      </w:r>
    </w:p>
    <w:p w14:paraId="47E58178" w14:textId="77777777" w:rsidR="0062506D" w:rsidRPr="00571391" w:rsidRDefault="0062506D" w:rsidP="0062506D">
      <w:pPr>
        <w:ind w:leftChars="300" w:left="84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166DAB">
        <w:rPr>
          <w:rFonts w:asciiTheme="majorEastAsia" w:eastAsiaTheme="majorEastAsia" w:hAnsiTheme="majorEastAsia" w:hint="eastAsia"/>
          <w:color w:val="000000" w:themeColor="text1"/>
        </w:rPr>
        <w:t>第</w:t>
      </w:r>
      <w:r>
        <w:rPr>
          <w:rFonts w:asciiTheme="majorEastAsia" w:eastAsiaTheme="majorEastAsia" w:hAnsiTheme="majorEastAsia" w:hint="eastAsia"/>
          <w:color w:val="000000" w:themeColor="text1"/>
        </w:rPr>
        <w:t>２</w:t>
      </w:r>
      <w:r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Pr>
          <w:rFonts w:asciiTheme="majorEastAsia" w:eastAsiaTheme="majorEastAsia" w:hAnsiTheme="majorEastAsia" w:hint="eastAsia"/>
          <w:color w:val="000000" w:themeColor="text1"/>
        </w:rPr>
        <w:t>は既実施事業数に実施予定事業数を加えた数値で評価し、参加者数は</w:t>
      </w:r>
      <w:r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Pr>
          <w:rFonts w:asciiTheme="majorEastAsia" w:eastAsiaTheme="majorEastAsia" w:hAnsiTheme="majorEastAsia" w:hint="eastAsia"/>
          <w:color w:val="000000" w:themeColor="text1"/>
        </w:rPr>
        <w:t>する</w:t>
      </w:r>
      <w:r w:rsidRPr="00166DAB">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color w:val="000000" w:themeColor="text1"/>
        </w:rPr>
        <w:t>）</w:t>
      </w:r>
    </w:p>
    <w:p w14:paraId="05659CC7" w14:textId="77777777" w:rsidR="00CD58E1" w:rsidRPr="00F86B27" w:rsidRDefault="0062506D" w:rsidP="00CD58E1">
      <w:pPr>
        <w:rPr>
          <w:rFonts w:asciiTheme="majorEastAsia" w:eastAsiaTheme="majorEastAsia" w:hAnsiTheme="majorEastAsia"/>
          <w:noProof/>
        </w:rPr>
      </w:pPr>
      <w:r w:rsidRPr="00571391">
        <w:rPr>
          <w:rFonts w:asciiTheme="majorEastAsia" w:eastAsiaTheme="majorEastAsia" w:hAnsiTheme="majorEastAsia" w:hint="eastAsia"/>
          <w:noProof/>
          <w:color w:val="000000" w:themeColor="text1"/>
        </w:rPr>
        <w:t xml:space="preserve">　</w:t>
      </w:r>
      <w:r w:rsidR="00B3444B">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noProof/>
          <w:color w:val="000000" w:themeColor="text1"/>
        </w:rPr>
        <w:t xml:space="preserve">　</w:t>
      </w:r>
      <w:r w:rsidR="00CD58E1" w:rsidRPr="00F86B27">
        <w:rPr>
          <w:rFonts w:asciiTheme="majorEastAsia" w:eastAsiaTheme="majorEastAsia" w:hAnsiTheme="majorEastAsia" w:hint="eastAsia"/>
          <w:noProof/>
        </w:rPr>
        <w:t xml:space="preserve">　　②参加者満足度調査</w:t>
      </w:r>
    </w:p>
    <w:p w14:paraId="263C20E9" w14:textId="080206A8" w:rsidR="00CD58E1" w:rsidRPr="00F86B27" w:rsidRDefault="00CD58E1" w:rsidP="00CD58E1">
      <w:pPr>
        <w:rPr>
          <w:rFonts w:asciiTheme="majorEastAsia" w:eastAsiaTheme="majorEastAsia" w:hAnsiTheme="majorEastAsia"/>
          <w:noProof/>
        </w:rPr>
      </w:pPr>
      <w:r w:rsidRPr="00F86B27">
        <w:rPr>
          <w:rFonts w:asciiTheme="majorEastAsia" w:eastAsiaTheme="majorEastAsia" w:hAnsiTheme="majorEastAsia" w:hint="eastAsia"/>
          <w:noProof/>
        </w:rPr>
        <w:t xml:space="preserve">　　　【　</w:t>
      </w:r>
      <w:r w:rsidR="003B42AA" w:rsidRPr="00F86B27">
        <w:rPr>
          <w:rFonts w:asciiTheme="majorEastAsia" w:eastAsiaTheme="majorEastAsia" w:hAnsiTheme="majorEastAsia" w:hint="eastAsia"/>
        </w:rPr>
        <w:t>満足度調査を行い、その分析結果をフィードバックしている。かつ</w:t>
      </w:r>
      <w:r w:rsidR="003B42AA">
        <w:rPr>
          <w:rFonts w:asciiTheme="majorEastAsia" w:eastAsiaTheme="majorEastAsia" w:hAnsiTheme="majorEastAsia" w:hint="eastAsia"/>
        </w:rPr>
        <w:t>、</w:t>
      </w:r>
      <w:r w:rsidR="003B42AA" w:rsidRPr="00F86B27">
        <w:rPr>
          <w:rFonts w:asciiTheme="majorEastAsia" w:eastAsiaTheme="majorEastAsia" w:hAnsiTheme="majorEastAsia" w:hint="eastAsia"/>
        </w:rPr>
        <w:t>フィードバックした成果、</w:t>
      </w:r>
      <w:r w:rsidR="003B42AA">
        <w:rPr>
          <w:rFonts w:asciiTheme="majorEastAsia" w:eastAsiaTheme="majorEastAsia" w:hAnsiTheme="majorEastAsia" w:hint="eastAsia"/>
        </w:rPr>
        <w:t>その後の事業の参加者の増加や参加者調査の肯定的な回答の割合が明らかに増加する等の成果があった。</w:t>
      </w:r>
      <w:r w:rsidRPr="00F86B27">
        <w:rPr>
          <w:rFonts w:asciiTheme="majorEastAsia" w:eastAsiaTheme="majorEastAsia" w:hAnsiTheme="majorEastAsia" w:hint="eastAsia"/>
          <w:noProof/>
        </w:rPr>
        <w:t>…４</w:t>
      </w:r>
    </w:p>
    <w:p w14:paraId="6BC76156" w14:textId="4A1244CE" w:rsidR="00CD58E1" w:rsidRPr="00F86B27" w:rsidRDefault="00CD58E1" w:rsidP="00CD58E1">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003B42AA" w:rsidRPr="00F86B27">
        <w:rPr>
          <w:rFonts w:asciiTheme="majorEastAsia" w:eastAsiaTheme="majorEastAsia" w:hAnsiTheme="majorEastAsia" w:hint="eastAsia"/>
        </w:rPr>
        <w:t>満足度調査を行い、その分析結果を</w:t>
      </w:r>
      <w:r w:rsidR="003B42AA">
        <w:rPr>
          <w:rFonts w:asciiTheme="majorEastAsia" w:eastAsiaTheme="majorEastAsia" w:hAnsiTheme="majorEastAsia" w:hint="eastAsia"/>
        </w:rPr>
        <w:t>適切に</w:t>
      </w:r>
      <w:r w:rsidR="003B42AA" w:rsidRPr="00F86B27">
        <w:rPr>
          <w:rFonts w:asciiTheme="majorEastAsia" w:eastAsiaTheme="majorEastAsia" w:hAnsiTheme="majorEastAsia" w:hint="eastAsia"/>
        </w:rPr>
        <w:t>フィードバックしている。</w:t>
      </w:r>
      <w:r w:rsidRPr="00F86B27">
        <w:rPr>
          <w:rFonts w:asciiTheme="majorEastAsia" w:eastAsiaTheme="majorEastAsia" w:hAnsiTheme="majorEastAsia" w:hint="eastAsia"/>
          <w:noProof/>
        </w:rPr>
        <w:t>…３</w:t>
      </w:r>
    </w:p>
    <w:p w14:paraId="5AEE0026" w14:textId="70686E06" w:rsidR="00CD58E1" w:rsidRPr="00F86B27" w:rsidRDefault="00CD58E1" w:rsidP="00CD58E1">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003B42AA">
        <w:rPr>
          <w:rFonts w:asciiTheme="majorEastAsia" w:eastAsiaTheme="majorEastAsia" w:hAnsiTheme="majorEastAsia" w:hint="eastAsia"/>
        </w:rPr>
        <w:t>満足度調査をしている。結果を分析</w:t>
      </w:r>
      <w:r w:rsidR="003B42AA" w:rsidRPr="00F86B27">
        <w:rPr>
          <w:rFonts w:asciiTheme="majorEastAsia" w:eastAsiaTheme="majorEastAsia" w:hAnsiTheme="majorEastAsia" w:hint="eastAsia"/>
        </w:rPr>
        <w:t>している。</w:t>
      </w:r>
      <w:r w:rsidRPr="00F86B27">
        <w:rPr>
          <w:rFonts w:asciiTheme="majorEastAsia" w:eastAsiaTheme="majorEastAsia" w:hAnsiTheme="majorEastAsia" w:hint="eastAsia"/>
          <w:noProof/>
        </w:rPr>
        <w:t xml:space="preserve">…２ / </w:t>
      </w:r>
      <w:r w:rsidR="003B42AA" w:rsidRPr="00F86B27">
        <w:rPr>
          <w:rFonts w:asciiTheme="majorEastAsia" w:eastAsiaTheme="majorEastAsia" w:hAnsiTheme="majorEastAsia" w:hint="eastAsia"/>
        </w:rPr>
        <w:t>満足度調査を行っていない。満足度調査は行っているが、分析していない。</w:t>
      </w:r>
      <w:r w:rsidRPr="00F86B27">
        <w:rPr>
          <w:rFonts w:asciiTheme="majorEastAsia" w:eastAsiaTheme="majorEastAsia" w:hAnsiTheme="majorEastAsia" w:hint="eastAsia"/>
          <w:noProof/>
        </w:rPr>
        <w:t>…１　】</w:t>
      </w:r>
    </w:p>
    <w:p w14:paraId="3D88DF96" w14:textId="77889ED3" w:rsidR="0062506D" w:rsidRPr="00571391" w:rsidRDefault="00CD58E1" w:rsidP="00CD58E1">
      <w:pPr>
        <w:ind w:firstLineChars="400" w:firstLine="840"/>
        <w:rPr>
          <w:rFonts w:asciiTheme="majorEastAsia" w:eastAsiaTheme="majorEastAsia" w:hAnsiTheme="majorEastAsia"/>
          <w:noProof/>
          <w:color w:val="000000" w:themeColor="text1"/>
        </w:rPr>
      </w:pPr>
      <w:r w:rsidRPr="00F86B27">
        <w:rPr>
          <w:rFonts w:asciiTheme="majorEastAsia" w:eastAsiaTheme="majorEastAsia" w:hAnsiTheme="majorEastAsia" w:hint="eastAsia"/>
        </w:rPr>
        <w:t xml:space="preserve">とし、点数の平均を計算し、平均得点が【　4～3.5　　…S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 xml:space="preserve">3.4～2.5　…A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 xml:space="preserve">2.4～1.5　…B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…C</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46F64340" w14:textId="77777777" w:rsidR="0062506D" w:rsidRDefault="0062506D" w:rsidP="0062506D">
      <w:pPr>
        <w:rPr>
          <w:rFonts w:asciiTheme="majorEastAsia" w:eastAsiaTheme="majorEastAsia" w:hAnsiTheme="majorEastAsia"/>
          <w:noProof/>
          <w:color w:val="000000" w:themeColor="text1"/>
        </w:rPr>
      </w:pPr>
    </w:p>
    <w:p w14:paraId="423A2FC9" w14:textId="77777777" w:rsidR="00CD58E1" w:rsidRPr="00F86B27" w:rsidRDefault="00CD58E1" w:rsidP="00CD58E1">
      <w:pPr>
        <w:ind w:firstLineChars="200" w:firstLine="420"/>
        <w:rPr>
          <w:rFonts w:asciiTheme="majorEastAsia" w:eastAsiaTheme="majorEastAsia" w:hAnsiTheme="majorEastAsia"/>
        </w:rPr>
      </w:pPr>
      <w:r w:rsidRPr="00F86B27">
        <w:rPr>
          <w:rFonts w:asciiTheme="majorEastAsia" w:eastAsiaTheme="majorEastAsia" w:hAnsiTheme="majorEastAsia" w:hint="eastAsia"/>
          <w:noProof/>
        </w:rPr>
        <w:t>※Ⅱさらなるサービスの向上に関する事項中「評価項目</w:t>
      </w:r>
      <w:r w:rsidRPr="00F86B27">
        <w:rPr>
          <w:rFonts w:asciiTheme="majorEastAsia" w:eastAsiaTheme="majorEastAsia" w:hAnsiTheme="majorEastAsia" w:hint="eastAsia"/>
        </w:rPr>
        <w:t>(1)利用者満足度調査等」の評価は以下のとおり決定する。</w:t>
      </w:r>
    </w:p>
    <w:p w14:paraId="4D4811ED" w14:textId="77777777" w:rsidR="00CD58E1" w:rsidRPr="00F86B27" w:rsidRDefault="00CD58E1" w:rsidP="00CD58E1">
      <w:pPr>
        <w:ind w:firstLineChars="300" w:firstLine="630"/>
        <w:rPr>
          <w:rFonts w:asciiTheme="majorEastAsia" w:eastAsiaTheme="majorEastAsia" w:hAnsiTheme="majorEastAsia"/>
        </w:rPr>
      </w:pPr>
      <w:r w:rsidRPr="00F86B27">
        <w:rPr>
          <w:rFonts w:asciiTheme="majorEastAsia" w:eastAsiaTheme="majorEastAsia" w:hAnsiTheme="majorEastAsia" w:hint="eastAsia"/>
        </w:rPr>
        <w:t>【　S … 満足度調査を行い、その分析結果をフィードバックしている。</w:t>
      </w:r>
    </w:p>
    <w:p w14:paraId="60E49E1E" w14:textId="540AB2C6" w:rsidR="00CD58E1" w:rsidRPr="00F86B27" w:rsidRDefault="00CD58E1" w:rsidP="00CD58E1">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かつ</w:t>
      </w:r>
      <w:r w:rsidR="003B42AA">
        <w:rPr>
          <w:rFonts w:asciiTheme="majorEastAsia" w:eastAsiaTheme="majorEastAsia" w:hAnsiTheme="majorEastAsia" w:hint="eastAsia"/>
        </w:rPr>
        <w:t>、</w:t>
      </w:r>
      <w:r w:rsidRPr="00F86B27">
        <w:rPr>
          <w:rFonts w:asciiTheme="majorEastAsia" w:eastAsiaTheme="majorEastAsia" w:hAnsiTheme="majorEastAsia" w:hint="eastAsia"/>
        </w:rPr>
        <w:t>フィードバックした成果、</w:t>
      </w:r>
      <w:r w:rsidR="003B42AA">
        <w:rPr>
          <w:rFonts w:asciiTheme="majorEastAsia" w:eastAsiaTheme="majorEastAsia" w:hAnsiTheme="majorEastAsia" w:hint="eastAsia"/>
        </w:rPr>
        <w:t>その後の事業の参加者の増加や参加者調査の肯定的な回答の割合が明らかに増加する等の成果があった。</w:t>
      </w:r>
    </w:p>
    <w:p w14:paraId="4352B752" w14:textId="4C3E2181" w:rsidR="00CD58E1" w:rsidRPr="00F86B27" w:rsidRDefault="00CD58E1" w:rsidP="003B42AA">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A … 満足度調査を行い、その分析結果を</w:t>
      </w:r>
      <w:r w:rsidR="003B42AA">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p>
    <w:p w14:paraId="574FA632" w14:textId="24C06C03" w:rsidR="00CD58E1" w:rsidRPr="00F86B27" w:rsidRDefault="00CD58E1" w:rsidP="00CD58E1">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B … </w:t>
      </w:r>
      <w:r w:rsidR="003B42AA">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p>
    <w:p w14:paraId="68498F13" w14:textId="2A65E14B" w:rsidR="00E01069" w:rsidRPr="00571391" w:rsidRDefault="00CD58E1" w:rsidP="00CD58E1">
      <w:pPr>
        <w:ind w:firstLineChars="300" w:firstLine="630"/>
        <w:rPr>
          <w:rFonts w:asciiTheme="majorEastAsia" w:eastAsiaTheme="majorEastAsia" w:hAnsiTheme="majorEastAsia"/>
          <w:color w:val="000000" w:themeColor="text1"/>
        </w:rPr>
      </w:pPr>
      <w:r w:rsidRPr="00F86B27">
        <w:rPr>
          <w:rFonts w:asciiTheme="majorEastAsia" w:eastAsiaTheme="majorEastAsia" w:hAnsiTheme="majorEastAsia" w:hint="eastAsia"/>
        </w:rPr>
        <w:t xml:space="preserve">　  C … 満足度調査を行っていない。満足度調査は行っているが、分析していない。　】</w:t>
      </w:r>
    </w:p>
    <w:sectPr w:rsidR="00E01069" w:rsidRPr="00571391"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A1D4" w14:textId="77777777" w:rsidR="00B44CF0" w:rsidRDefault="00B44CF0" w:rsidP="005350B3">
      <w:r>
        <w:separator/>
      </w:r>
    </w:p>
  </w:endnote>
  <w:endnote w:type="continuationSeparator" w:id="0">
    <w:p w14:paraId="0731D3A8" w14:textId="77777777" w:rsidR="00B44CF0" w:rsidRDefault="00B44CF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D5A07" w14:textId="77777777" w:rsidR="00B44CF0" w:rsidRDefault="00B44CF0" w:rsidP="005350B3">
      <w:r>
        <w:separator/>
      </w:r>
    </w:p>
  </w:footnote>
  <w:footnote w:type="continuationSeparator" w:id="0">
    <w:p w14:paraId="6FB378E6" w14:textId="77777777" w:rsidR="00B44CF0" w:rsidRDefault="00B44CF0"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B4C14"/>
    <w:multiLevelType w:val="hybridMultilevel"/>
    <w:tmpl w:val="660A0D6E"/>
    <w:lvl w:ilvl="0" w:tplc="09A0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9"/>
    <w:rsid w:val="0000163B"/>
    <w:rsid w:val="000034A9"/>
    <w:rsid w:val="00004BD6"/>
    <w:rsid w:val="00006A3C"/>
    <w:rsid w:val="00011157"/>
    <w:rsid w:val="0001254B"/>
    <w:rsid w:val="00012613"/>
    <w:rsid w:val="00023B75"/>
    <w:rsid w:val="0003326D"/>
    <w:rsid w:val="00034A6A"/>
    <w:rsid w:val="000377C5"/>
    <w:rsid w:val="000414D3"/>
    <w:rsid w:val="00042A58"/>
    <w:rsid w:val="00047BE9"/>
    <w:rsid w:val="000520F3"/>
    <w:rsid w:val="00052F1A"/>
    <w:rsid w:val="00057CCB"/>
    <w:rsid w:val="0006161A"/>
    <w:rsid w:val="00065B12"/>
    <w:rsid w:val="00067A2F"/>
    <w:rsid w:val="00070CBF"/>
    <w:rsid w:val="00076021"/>
    <w:rsid w:val="00085BC9"/>
    <w:rsid w:val="00087E89"/>
    <w:rsid w:val="000900C4"/>
    <w:rsid w:val="00094E4F"/>
    <w:rsid w:val="00096590"/>
    <w:rsid w:val="00097527"/>
    <w:rsid w:val="000A03B5"/>
    <w:rsid w:val="000A1696"/>
    <w:rsid w:val="000A3878"/>
    <w:rsid w:val="000A3E08"/>
    <w:rsid w:val="000A4795"/>
    <w:rsid w:val="000A4B05"/>
    <w:rsid w:val="000A74F6"/>
    <w:rsid w:val="000A7665"/>
    <w:rsid w:val="000B6E58"/>
    <w:rsid w:val="000C0A8E"/>
    <w:rsid w:val="000C7260"/>
    <w:rsid w:val="000C7E16"/>
    <w:rsid w:val="000E11B3"/>
    <w:rsid w:val="000E31AD"/>
    <w:rsid w:val="000E7007"/>
    <w:rsid w:val="000F6B4F"/>
    <w:rsid w:val="000F7146"/>
    <w:rsid w:val="00100B00"/>
    <w:rsid w:val="00102959"/>
    <w:rsid w:val="00112024"/>
    <w:rsid w:val="00112349"/>
    <w:rsid w:val="00114487"/>
    <w:rsid w:val="00115AD7"/>
    <w:rsid w:val="00122841"/>
    <w:rsid w:val="001244BE"/>
    <w:rsid w:val="001250CB"/>
    <w:rsid w:val="00126DCE"/>
    <w:rsid w:val="00131D96"/>
    <w:rsid w:val="00132740"/>
    <w:rsid w:val="00132C54"/>
    <w:rsid w:val="00135D7D"/>
    <w:rsid w:val="00142544"/>
    <w:rsid w:val="0014337E"/>
    <w:rsid w:val="0015021C"/>
    <w:rsid w:val="00151C25"/>
    <w:rsid w:val="0015759C"/>
    <w:rsid w:val="001608E9"/>
    <w:rsid w:val="00162E28"/>
    <w:rsid w:val="0016648F"/>
    <w:rsid w:val="001666C9"/>
    <w:rsid w:val="00167A42"/>
    <w:rsid w:val="0017316C"/>
    <w:rsid w:val="0017777C"/>
    <w:rsid w:val="00181FB5"/>
    <w:rsid w:val="00186B69"/>
    <w:rsid w:val="00197B68"/>
    <w:rsid w:val="001A2FE6"/>
    <w:rsid w:val="001A73A6"/>
    <w:rsid w:val="001B5FBF"/>
    <w:rsid w:val="001B756E"/>
    <w:rsid w:val="001C07D8"/>
    <w:rsid w:val="001C1C26"/>
    <w:rsid w:val="001C3BFC"/>
    <w:rsid w:val="001C58D9"/>
    <w:rsid w:val="001C5D99"/>
    <w:rsid w:val="001D1B37"/>
    <w:rsid w:val="001D7AD4"/>
    <w:rsid w:val="001E21DD"/>
    <w:rsid w:val="001F4324"/>
    <w:rsid w:val="001F50A4"/>
    <w:rsid w:val="00205044"/>
    <w:rsid w:val="0020608A"/>
    <w:rsid w:val="00210E1A"/>
    <w:rsid w:val="00213103"/>
    <w:rsid w:val="00217794"/>
    <w:rsid w:val="002211CC"/>
    <w:rsid w:val="0022226C"/>
    <w:rsid w:val="00222554"/>
    <w:rsid w:val="0022504E"/>
    <w:rsid w:val="00232AF1"/>
    <w:rsid w:val="00233078"/>
    <w:rsid w:val="0024587E"/>
    <w:rsid w:val="00246DDF"/>
    <w:rsid w:val="0025351C"/>
    <w:rsid w:val="00261B4D"/>
    <w:rsid w:val="002634F4"/>
    <w:rsid w:val="00263EEC"/>
    <w:rsid w:val="002661E8"/>
    <w:rsid w:val="00270319"/>
    <w:rsid w:val="00271240"/>
    <w:rsid w:val="0027597A"/>
    <w:rsid w:val="00277652"/>
    <w:rsid w:val="0028280E"/>
    <w:rsid w:val="0028500F"/>
    <w:rsid w:val="002870A2"/>
    <w:rsid w:val="00287F6E"/>
    <w:rsid w:val="00290C43"/>
    <w:rsid w:val="002A3521"/>
    <w:rsid w:val="002A5DD5"/>
    <w:rsid w:val="002B1E8D"/>
    <w:rsid w:val="002B4F36"/>
    <w:rsid w:val="002B6811"/>
    <w:rsid w:val="002B7A4F"/>
    <w:rsid w:val="002C14D3"/>
    <w:rsid w:val="002C34FB"/>
    <w:rsid w:val="002C3521"/>
    <w:rsid w:val="002C4890"/>
    <w:rsid w:val="002C54EB"/>
    <w:rsid w:val="002C5DB3"/>
    <w:rsid w:val="002D0544"/>
    <w:rsid w:val="002E2E08"/>
    <w:rsid w:val="002E34B9"/>
    <w:rsid w:val="002E470B"/>
    <w:rsid w:val="002E59F5"/>
    <w:rsid w:val="002E6637"/>
    <w:rsid w:val="002F00B7"/>
    <w:rsid w:val="002F042D"/>
    <w:rsid w:val="002F3264"/>
    <w:rsid w:val="003056F3"/>
    <w:rsid w:val="00310B1F"/>
    <w:rsid w:val="003128EC"/>
    <w:rsid w:val="003133E5"/>
    <w:rsid w:val="00316121"/>
    <w:rsid w:val="00317390"/>
    <w:rsid w:val="00321F1C"/>
    <w:rsid w:val="00325C16"/>
    <w:rsid w:val="003305EC"/>
    <w:rsid w:val="00332392"/>
    <w:rsid w:val="00332D78"/>
    <w:rsid w:val="00335B46"/>
    <w:rsid w:val="003377EB"/>
    <w:rsid w:val="003411F5"/>
    <w:rsid w:val="00341810"/>
    <w:rsid w:val="00347728"/>
    <w:rsid w:val="0034782E"/>
    <w:rsid w:val="003507ED"/>
    <w:rsid w:val="0035736A"/>
    <w:rsid w:val="003611D8"/>
    <w:rsid w:val="00364918"/>
    <w:rsid w:val="00365F75"/>
    <w:rsid w:val="0036610B"/>
    <w:rsid w:val="00371111"/>
    <w:rsid w:val="00373B73"/>
    <w:rsid w:val="00380084"/>
    <w:rsid w:val="0038242E"/>
    <w:rsid w:val="00386AF6"/>
    <w:rsid w:val="00386C34"/>
    <w:rsid w:val="00387D55"/>
    <w:rsid w:val="00395147"/>
    <w:rsid w:val="0039565D"/>
    <w:rsid w:val="00396D88"/>
    <w:rsid w:val="003A4504"/>
    <w:rsid w:val="003B194F"/>
    <w:rsid w:val="003B42AA"/>
    <w:rsid w:val="003B4806"/>
    <w:rsid w:val="003B76E5"/>
    <w:rsid w:val="003C2BC0"/>
    <w:rsid w:val="003C2CE1"/>
    <w:rsid w:val="003C7F37"/>
    <w:rsid w:val="003D1DFA"/>
    <w:rsid w:val="003E21F8"/>
    <w:rsid w:val="003E608A"/>
    <w:rsid w:val="003E64E9"/>
    <w:rsid w:val="003E659C"/>
    <w:rsid w:val="004030BA"/>
    <w:rsid w:val="004060B9"/>
    <w:rsid w:val="00415083"/>
    <w:rsid w:val="00416469"/>
    <w:rsid w:val="00416DD9"/>
    <w:rsid w:val="004238BC"/>
    <w:rsid w:val="00427FD0"/>
    <w:rsid w:val="004308E3"/>
    <w:rsid w:val="00431DC5"/>
    <w:rsid w:val="00433701"/>
    <w:rsid w:val="004569BA"/>
    <w:rsid w:val="004571F4"/>
    <w:rsid w:val="004637DF"/>
    <w:rsid w:val="00464DE8"/>
    <w:rsid w:val="00476022"/>
    <w:rsid w:val="00482A2E"/>
    <w:rsid w:val="0048369D"/>
    <w:rsid w:val="00484B81"/>
    <w:rsid w:val="00485DDD"/>
    <w:rsid w:val="0048723A"/>
    <w:rsid w:val="00491211"/>
    <w:rsid w:val="0049191C"/>
    <w:rsid w:val="004954AC"/>
    <w:rsid w:val="004A518B"/>
    <w:rsid w:val="004A7632"/>
    <w:rsid w:val="004B017A"/>
    <w:rsid w:val="004B75A2"/>
    <w:rsid w:val="004C3D0E"/>
    <w:rsid w:val="004C461A"/>
    <w:rsid w:val="004C62A1"/>
    <w:rsid w:val="004C6FFB"/>
    <w:rsid w:val="004D3EDC"/>
    <w:rsid w:val="004D4B2D"/>
    <w:rsid w:val="004D6CF7"/>
    <w:rsid w:val="004E1549"/>
    <w:rsid w:val="004E3BE4"/>
    <w:rsid w:val="004E47A9"/>
    <w:rsid w:val="004E682F"/>
    <w:rsid w:val="004E7EDB"/>
    <w:rsid w:val="004F272B"/>
    <w:rsid w:val="004F2885"/>
    <w:rsid w:val="00504AB9"/>
    <w:rsid w:val="00504D65"/>
    <w:rsid w:val="005054D7"/>
    <w:rsid w:val="00514515"/>
    <w:rsid w:val="0051480A"/>
    <w:rsid w:val="00514DA5"/>
    <w:rsid w:val="005217FF"/>
    <w:rsid w:val="00521C71"/>
    <w:rsid w:val="00522FAF"/>
    <w:rsid w:val="00533A3C"/>
    <w:rsid w:val="00534193"/>
    <w:rsid w:val="005350B3"/>
    <w:rsid w:val="00537569"/>
    <w:rsid w:val="00542166"/>
    <w:rsid w:val="00543B19"/>
    <w:rsid w:val="0054637A"/>
    <w:rsid w:val="00551A22"/>
    <w:rsid w:val="00552952"/>
    <w:rsid w:val="005538B8"/>
    <w:rsid w:val="005567D5"/>
    <w:rsid w:val="005572FE"/>
    <w:rsid w:val="0056126D"/>
    <w:rsid w:val="0056373F"/>
    <w:rsid w:val="00563F82"/>
    <w:rsid w:val="00571391"/>
    <w:rsid w:val="00571BD4"/>
    <w:rsid w:val="0057265F"/>
    <w:rsid w:val="00573CA8"/>
    <w:rsid w:val="00580218"/>
    <w:rsid w:val="00581198"/>
    <w:rsid w:val="005865B8"/>
    <w:rsid w:val="00590533"/>
    <w:rsid w:val="00590DA7"/>
    <w:rsid w:val="00592050"/>
    <w:rsid w:val="0059339B"/>
    <w:rsid w:val="00595552"/>
    <w:rsid w:val="005A35A7"/>
    <w:rsid w:val="005A53BA"/>
    <w:rsid w:val="005A6F11"/>
    <w:rsid w:val="005B139A"/>
    <w:rsid w:val="005B1AF9"/>
    <w:rsid w:val="005B1BD5"/>
    <w:rsid w:val="005B23D0"/>
    <w:rsid w:val="005B389E"/>
    <w:rsid w:val="005B5D7F"/>
    <w:rsid w:val="005B6DD5"/>
    <w:rsid w:val="005C3C8E"/>
    <w:rsid w:val="005C3CF3"/>
    <w:rsid w:val="005C5DA0"/>
    <w:rsid w:val="005C6497"/>
    <w:rsid w:val="005D10F6"/>
    <w:rsid w:val="005D19DF"/>
    <w:rsid w:val="005D5C00"/>
    <w:rsid w:val="005D6299"/>
    <w:rsid w:val="005E196B"/>
    <w:rsid w:val="005E2C8F"/>
    <w:rsid w:val="005E472D"/>
    <w:rsid w:val="005E6866"/>
    <w:rsid w:val="005E6C70"/>
    <w:rsid w:val="005F49BC"/>
    <w:rsid w:val="005F7C50"/>
    <w:rsid w:val="0061344C"/>
    <w:rsid w:val="00613AC2"/>
    <w:rsid w:val="00615828"/>
    <w:rsid w:val="006172B7"/>
    <w:rsid w:val="00617711"/>
    <w:rsid w:val="00621070"/>
    <w:rsid w:val="006241CF"/>
    <w:rsid w:val="0062506D"/>
    <w:rsid w:val="0063282A"/>
    <w:rsid w:val="006473EE"/>
    <w:rsid w:val="006501F6"/>
    <w:rsid w:val="00653BE6"/>
    <w:rsid w:val="0065681A"/>
    <w:rsid w:val="00665BB1"/>
    <w:rsid w:val="00665E8D"/>
    <w:rsid w:val="00670106"/>
    <w:rsid w:val="006825A2"/>
    <w:rsid w:val="00686A8F"/>
    <w:rsid w:val="00695B0A"/>
    <w:rsid w:val="006A1030"/>
    <w:rsid w:val="006A21E0"/>
    <w:rsid w:val="006A3450"/>
    <w:rsid w:val="006B2CF9"/>
    <w:rsid w:val="006B3C5C"/>
    <w:rsid w:val="006B6536"/>
    <w:rsid w:val="006C7758"/>
    <w:rsid w:val="006D4C54"/>
    <w:rsid w:val="006E6357"/>
    <w:rsid w:val="006F0576"/>
    <w:rsid w:val="006F0B25"/>
    <w:rsid w:val="006F3FBF"/>
    <w:rsid w:val="006F6B65"/>
    <w:rsid w:val="006F73A4"/>
    <w:rsid w:val="007052AB"/>
    <w:rsid w:val="00705463"/>
    <w:rsid w:val="00706903"/>
    <w:rsid w:val="0071096B"/>
    <w:rsid w:val="00710AE6"/>
    <w:rsid w:val="0071510B"/>
    <w:rsid w:val="00715D80"/>
    <w:rsid w:val="00716022"/>
    <w:rsid w:val="00717D88"/>
    <w:rsid w:val="00720657"/>
    <w:rsid w:val="007242E0"/>
    <w:rsid w:val="00727FD5"/>
    <w:rsid w:val="00731019"/>
    <w:rsid w:val="00732459"/>
    <w:rsid w:val="0074123C"/>
    <w:rsid w:val="007457F8"/>
    <w:rsid w:val="00747C8F"/>
    <w:rsid w:val="00750D93"/>
    <w:rsid w:val="00756373"/>
    <w:rsid w:val="00762006"/>
    <w:rsid w:val="00765A35"/>
    <w:rsid w:val="00765EBF"/>
    <w:rsid w:val="00766C3F"/>
    <w:rsid w:val="00772667"/>
    <w:rsid w:val="0077487C"/>
    <w:rsid w:val="00783920"/>
    <w:rsid w:val="007842E3"/>
    <w:rsid w:val="00786DD3"/>
    <w:rsid w:val="007900B4"/>
    <w:rsid w:val="00791586"/>
    <w:rsid w:val="007932A0"/>
    <w:rsid w:val="00794B89"/>
    <w:rsid w:val="007A263E"/>
    <w:rsid w:val="007B2BE5"/>
    <w:rsid w:val="007B302D"/>
    <w:rsid w:val="007B75C8"/>
    <w:rsid w:val="007C0EF5"/>
    <w:rsid w:val="007C2845"/>
    <w:rsid w:val="007C6BA0"/>
    <w:rsid w:val="007D0621"/>
    <w:rsid w:val="007D111A"/>
    <w:rsid w:val="007D48F0"/>
    <w:rsid w:val="007D7A0D"/>
    <w:rsid w:val="007E1C7B"/>
    <w:rsid w:val="007E26A8"/>
    <w:rsid w:val="007E4A27"/>
    <w:rsid w:val="007F0627"/>
    <w:rsid w:val="007F0794"/>
    <w:rsid w:val="007F0B11"/>
    <w:rsid w:val="007F42DB"/>
    <w:rsid w:val="007F5BC3"/>
    <w:rsid w:val="00800B11"/>
    <w:rsid w:val="0080184F"/>
    <w:rsid w:val="00801E81"/>
    <w:rsid w:val="0080349D"/>
    <w:rsid w:val="00811854"/>
    <w:rsid w:val="008149D1"/>
    <w:rsid w:val="00815F9B"/>
    <w:rsid w:val="00816BF6"/>
    <w:rsid w:val="00820C40"/>
    <w:rsid w:val="0082572D"/>
    <w:rsid w:val="00831716"/>
    <w:rsid w:val="00831AEF"/>
    <w:rsid w:val="00831C12"/>
    <w:rsid w:val="008324AD"/>
    <w:rsid w:val="00835F95"/>
    <w:rsid w:val="00836961"/>
    <w:rsid w:val="00837AA6"/>
    <w:rsid w:val="008441F1"/>
    <w:rsid w:val="00847750"/>
    <w:rsid w:val="008528A8"/>
    <w:rsid w:val="00852FDA"/>
    <w:rsid w:val="008564BE"/>
    <w:rsid w:val="008572EE"/>
    <w:rsid w:val="008573DB"/>
    <w:rsid w:val="00862620"/>
    <w:rsid w:val="00872527"/>
    <w:rsid w:val="008754CD"/>
    <w:rsid w:val="00877AB1"/>
    <w:rsid w:val="0088471B"/>
    <w:rsid w:val="00886DCF"/>
    <w:rsid w:val="0089431A"/>
    <w:rsid w:val="008A61D4"/>
    <w:rsid w:val="008B48D6"/>
    <w:rsid w:val="008B4C3C"/>
    <w:rsid w:val="008C1570"/>
    <w:rsid w:val="008C1973"/>
    <w:rsid w:val="008C232E"/>
    <w:rsid w:val="008C5B82"/>
    <w:rsid w:val="008D1664"/>
    <w:rsid w:val="008D6680"/>
    <w:rsid w:val="008E0865"/>
    <w:rsid w:val="008E2A20"/>
    <w:rsid w:val="008E2DE7"/>
    <w:rsid w:val="008E32EC"/>
    <w:rsid w:val="008E47C2"/>
    <w:rsid w:val="008F2074"/>
    <w:rsid w:val="008F49B7"/>
    <w:rsid w:val="008F4AD5"/>
    <w:rsid w:val="009010E8"/>
    <w:rsid w:val="00901C98"/>
    <w:rsid w:val="009064B6"/>
    <w:rsid w:val="0090724E"/>
    <w:rsid w:val="00910C47"/>
    <w:rsid w:val="0091361D"/>
    <w:rsid w:val="00913750"/>
    <w:rsid w:val="00917C38"/>
    <w:rsid w:val="00922C3E"/>
    <w:rsid w:val="0093486C"/>
    <w:rsid w:val="00935425"/>
    <w:rsid w:val="00935D7C"/>
    <w:rsid w:val="009368E0"/>
    <w:rsid w:val="00936B71"/>
    <w:rsid w:val="009423B1"/>
    <w:rsid w:val="00944715"/>
    <w:rsid w:val="00946E10"/>
    <w:rsid w:val="00947077"/>
    <w:rsid w:val="00951400"/>
    <w:rsid w:val="00954C9B"/>
    <w:rsid w:val="00957AF5"/>
    <w:rsid w:val="00963A85"/>
    <w:rsid w:val="00963E1D"/>
    <w:rsid w:val="009653F5"/>
    <w:rsid w:val="00970060"/>
    <w:rsid w:val="009708D8"/>
    <w:rsid w:val="00971B81"/>
    <w:rsid w:val="009730BB"/>
    <w:rsid w:val="009742AD"/>
    <w:rsid w:val="009759B3"/>
    <w:rsid w:val="00976943"/>
    <w:rsid w:val="00977938"/>
    <w:rsid w:val="00977B34"/>
    <w:rsid w:val="009800A2"/>
    <w:rsid w:val="009825B7"/>
    <w:rsid w:val="009839DB"/>
    <w:rsid w:val="00986432"/>
    <w:rsid w:val="00992F11"/>
    <w:rsid w:val="00997716"/>
    <w:rsid w:val="009A2C5E"/>
    <w:rsid w:val="009A3274"/>
    <w:rsid w:val="009B1636"/>
    <w:rsid w:val="009B201C"/>
    <w:rsid w:val="009B74F8"/>
    <w:rsid w:val="009C00BB"/>
    <w:rsid w:val="009C3A54"/>
    <w:rsid w:val="009C425E"/>
    <w:rsid w:val="009C4401"/>
    <w:rsid w:val="009C6AF9"/>
    <w:rsid w:val="009C6D2C"/>
    <w:rsid w:val="009C7967"/>
    <w:rsid w:val="009D0A64"/>
    <w:rsid w:val="009D22FE"/>
    <w:rsid w:val="009D3D67"/>
    <w:rsid w:val="009F194C"/>
    <w:rsid w:val="009F330E"/>
    <w:rsid w:val="00A04FF9"/>
    <w:rsid w:val="00A05133"/>
    <w:rsid w:val="00A11DE8"/>
    <w:rsid w:val="00A126B1"/>
    <w:rsid w:val="00A2103B"/>
    <w:rsid w:val="00A22A39"/>
    <w:rsid w:val="00A22C65"/>
    <w:rsid w:val="00A25276"/>
    <w:rsid w:val="00A27568"/>
    <w:rsid w:val="00A30D49"/>
    <w:rsid w:val="00A33731"/>
    <w:rsid w:val="00A34606"/>
    <w:rsid w:val="00A34D21"/>
    <w:rsid w:val="00A37A73"/>
    <w:rsid w:val="00A417FC"/>
    <w:rsid w:val="00A43AFC"/>
    <w:rsid w:val="00A441B0"/>
    <w:rsid w:val="00A509A2"/>
    <w:rsid w:val="00A57194"/>
    <w:rsid w:val="00A60C2E"/>
    <w:rsid w:val="00A61F57"/>
    <w:rsid w:val="00A61F9B"/>
    <w:rsid w:val="00A651B0"/>
    <w:rsid w:val="00A6555F"/>
    <w:rsid w:val="00A74232"/>
    <w:rsid w:val="00A75A12"/>
    <w:rsid w:val="00A76DF6"/>
    <w:rsid w:val="00A80BAD"/>
    <w:rsid w:val="00A8145A"/>
    <w:rsid w:val="00A847F4"/>
    <w:rsid w:val="00A8687B"/>
    <w:rsid w:val="00A872E5"/>
    <w:rsid w:val="00A9000D"/>
    <w:rsid w:val="00A9072A"/>
    <w:rsid w:val="00A910CC"/>
    <w:rsid w:val="00A913A4"/>
    <w:rsid w:val="00AA2B42"/>
    <w:rsid w:val="00AB428B"/>
    <w:rsid w:val="00AB57BB"/>
    <w:rsid w:val="00AB78C5"/>
    <w:rsid w:val="00AB78DA"/>
    <w:rsid w:val="00AC43A8"/>
    <w:rsid w:val="00AC4AF7"/>
    <w:rsid w:val="00AD3606"/>
    <w:rsid w:val="00AD6327"/>
    <w:rsid w:val="00AD7E28"/>
    <w:rsid w:val="00AE4A16"/>
    <w:rsid w:val="00AF2FC5"/>
    <w:rsid w:val="00AF4BCD"/>
    <w:rsid w:val="00B11D4A"/>
    <w:rsid w:val="00B20480"/>
    <w:rsid w:val="00B20E99"/>
    <w:rsid w:val="00B21625"/>
    <w:rsid w:val="00B248BC"/>
    <w:rsid w:val="00B2756C"/>
    <w:rsid w:val="00B2769E"/>
    <w:rsid w:val="00B31C8D"/>
    <w:rsid w:val="00B32B68"/>
    <w:rsid w:val="00B33284"/>
    <w:rsid w:val="00B3444B"/>
    <w:rsid w:val="00B406DD"/>
    <w:rsid w:val="00B41C45"/>
    <w:rsid w:val="00B41DEC"/>
    <w:rsid w:val="00B44CF0"/>
    <w:rsid w:val="00B44FBA"/>
    <w:rsid w:val="00B456B9"/>
    <w:rsid w:val="00B5119B"/>
    <w:rsid w:val="00B5172D"/>
    <w:rsid w:val="00B51DD3"/>
    <w:rsid w:val="00B555A6"/>
    <w:rsid w:val="00B57E49"/>
    <w:rsid w:val="00B62538"/>
    <w:rsid w:val="00B64A6A"/>
    <w:rsid w:val="00B65C28"/>
    <w:rsid w:val="00B665A9"/>
    <w:rsid w:val="00B7123B"/>
    <w:rsid w:val="00B727C0"/>
    <w:rsid w:val="00B7307F"/>
    <w:rsid w:val="00B84AC1"/>
    <w:rsid w:val="00B909BF"/>
    <w:rsid w:val="00B94973"/>
    <w:rsid w:val="00B949D4"/>
    <w:rsid w:val="00B9596A"/>
    <w:rsid w:val="00B97A32"/>
    <w:rsid w:val="00BA3567"/>
    <w:rsid w:val="00BA4400"/>
    <w:rsid w:val="00BA6484"/>
    <w:rsid w:val="00BA6D88"/>
    <w:rsid w:val="00BA731C"/>
    <w:rsid w:val="00BB0A2B"/>
    <w:rsid w:val="00BB30E0"/>
    <w:rsid w:val="00BB5933"/>
    <w:rsid w:val="00BB6FCD"/>
    <w:rsid w:val="00BC0369"/>
    <w:rsid w:val="00BC483F"/>
    <w:rsid w:val="00BC5707"/>
    <w:rsid w:val="00BC795D"/>
    <w:rsid w:val="00BD1229"/>
    <w:rsid w:val="00BD5AF1"/>
    <w:rsid w:val="00BE1C7B"/>
    <w:rsid w:val="00BE2534"/>
    <w:rsid w:val="00BE264C"/>
    <w:rsid w:val="00BE298E"/>
    <w:rsid w:val="00BE770A"/>
    <w:rsid w:val="00BF7AB7"/>
    <w:rsid w:val="00C00F63"/>
    <w:rsid w:val="00C01DAA"/>
    <w:rsid w:val="00C05E41"/>
    <w:rsid w:val="00C074EC"/>
    <w:rsid w:val="00C104A8"/>
    <w:rsid w:val="00C10CCA"/>
    <w:rsid w:val="00C133D8"/>
    <w:rsid w:val="00C13EB3"/>
    <w:rsid w:val="00C20C5E"/>
    <w:rsid w:val="00C3745A"/>
    <w:rsid w:val="00C43371"/>
    <w:rsid w:val="00C445B8"/>
    <w:rsid w:val="00C52F79"/>
    <w:rsid w:val="00C57115"/>
    <w:rsid w:val="00C57BC3"/>
    <w:rsid w:val="00C62531"/>
    <w:rsid w:val="00C651A4"/>
    <w:rsid w:val="00C7029F"/>
    <w:rsid w:val="00C81D90"/>
    <w:rsid w:val="00C83CDA"/>
    <w:rsid w:val="00C851C8"/>
    <w:rsid w:val="00C9135A"/>
    <w:rsid w:val="00C9357F"/>
    <w:rsid w:val="00C93F63"/>
    <w:rsid w:val="00C96088"/>
    <w:rsid w:val="00C97300"/>
    <w:rsid w:val="00CA43DC"/>
    <w:rsid w:val="00CA620C"/>
    <w:rsid w:val="00CA688A"/>
    <w:rsid w:val="00CA7005"/>
    <w:rsid w:val="00CA7035"/>
    <w:rsid w:val="00CB0E56"/>
    <w:rsid w:val="00CB2534"/>
    <w:rsid w:val="00CB25F5"/>
    <w:rsid w:val="00CB61ED"/>
    <w:rsid w:val="00CC1E66"/>
    <w:rsid w:val="00CC49FD"/>
    <w:rsid w:val="00CD08B5"/>
    <w:rsid w:val="00CD0D0A"/>
    <w:rsid w:val="00CD20CB"/>
    <w:rsid w:val="00CD42B2"/>
    <w:rsid w:val="00CD58E1"/>
    <w:rsid w:val="00CF13B9"/>
    <w:rsid w:val="00CF1EC8"/>
    <w:rsid w:val="00CF2FBA"/>
    <w:rsid w:val="00D00423"/>
    <w:rsid w:val="00D17F95"/>
    <w:rsid w:val="00D25788"/>
    <w:rsid w:val="00D3158A"/>
    <w:rsid w:val="00D3428E"/>
    <w:rsid w:val="00D34560"/>
    <w:rsid w:val="00D34B2D"/>
    <w:rsid w:val="00D36E73"/>
    <w:rsid w:val="00D37270"/>
    <w:rsid w:val="00D4111F"/>
    <w:rsid w:val="00D46D17"/>
    <w:rsid w:val="00D55A95"/>
    <w:rsid w:val="00D55AFC"/>
    <w:rsid w:val="00D601AC"/>
    <w:rsid w:val="00D607A2"/>
    <w:rsid w:val="00D626E5"/>
    <w:rsid w:val="00D62B98"/>
    <w:rsid w:val="00D66F3B"/>
    <w:rsid w:val="00D67DF1"/>
    <w:rsid w:val="00D72F35"/>
    <w:rsid w:val="00D75991"/>
    <w:rsid w:val="00D76659"/>
    <w:rsid w:val="00D777FF"/>
    <w:rsid w:val="00D84B59"/>
    <w:rsid w:val="00D84DE0"/>
    <w:rsid w:val="00D86D6F"/>
    <w:rsid w:val="00D87C6F"/>
    <w:rsid w:val="00D91E2E"/>
    <w:rsid w:val="00D9405F"/>
    <w:rsid w:val="00D96203"/>
    <w:rsid w:val="00DA459C"/>
    <w:rsid w:val="00DA5B3D"/>
    <w:rsid w:val="00DA5BB6"/>
    <w:rsid w:val="00DA7D1C"/>
    <w:rsid w:val="00DA7D4C"/>
    <w:rsid w:val="00DB29D0"/>
    <w:rsid w:val="00DB5175"/>
    <w:rsid w:val="00DB7C4E"/>
    <w:rsid w:val="00DC1DF5"/>
    <w:rsid w:val="00DC3F43"/>
    <w:rsid w:val="00DC79A2"/>
    <w:rsid w:val="00DD711C"/>
    <w:rsid w:val="00DE1161"/>
    <w:rsid w:val="00DE2EE5"/>
    <w:rsid w:val="00DE3DF2"/>
    <w:rsid w:val="00DF00EA"/>
    <w:rsid w:val="00DF5DCA"/>
    <w:rsid w:val="00E01069"/>
    <w:rsid w:val="00E01B20"/>
    <w:rsid w:val="00E01C26"/>
    <w:rsid w:val="00E025D8"/>
    <w:rsid w:val="00E04C7F"/>
    <w:rsid w:val="00E05D8D"/>
    <w:rsid w:val="00E06323"/>
    <w:rsid w:val="00E06F95"/>
    <w:rsid w:val="00E11074"/>
    <w:rsid w:val="00E122AF"/>
    <w:rsid w:val="00E253B6"/>
    <w:rsid w:val="00E2593B"/>
    <w:rsid w:val="00E26885"/>
    <w:rsid w:val="00E26DAF"/>
    <w:rsid w:val="00E32376"/>
    <w:rsid w:val="00E3350A"/>
    <w:rsid w:val="00E4044B"/>
    <w:rsid w:val="00E41300"/>
    <w:rsid w:val="00E42185"/>
    <w:rsid w:val="00E435BC"/>
    <w:rsid w:val="00E46F24"/>
    <w:rsid w:val="00E51A52"/>
    <w:rsid w:val="00E55B90"/>
    <w:rsid w:val="00E5681A"/>
    <w:rsid w:val="00E56F81"/>
    <w:rsid w:val="00E573CB"/>
    <w:rsid w:val="00E57D11"/>
    <w:rsid w:val="00E60781"/>
    <w:rsid w:val="00E67902"/>
    <w:rsid w:val="00E67A57"/>
    <w:rsid w:val="00E71B54"/>
    <w:rsid w:val="00E7401F"/>
    <w:rsid w:val="00E760AF"/>
    <w:rsid w:val="00E76C34"/>
    <w:rsid w:val="00E86068"/>
    <w:rsid w:val="00E90FA4"/>
    <w:rsid w:val="00E93C61"/>
    <w:rsid w:val="00E94404"/>
    <w:rsid w:val="00EA1677"/>
    <w:rsid w:val="00EA7635"/>
    <w:rsid w:val="00EB0A26"/>
    <w:rsid w:val="00EB2DC8"/>
    <w:rsid w:val="00EB6BF4"/>
    <w:rsid w:val="00EB7FA7"/>
    <w:rsid w:val="00EC2BF2"/>
    <w:rsid w:val="00EC3F11"/>
    <w:rsid w:val="00EC5BF0"/>
    <w:rsid w:val="00EC6C4C"/>
    <w:rsid w:val="00ED0832"/>
    <w:rsid w:val="00ED3A8C"/>
    <w:rsid w:val="00ED43F7"/>
    <w:rsid w:val="00ED6641"/>
    <w:rsid w:val="00EE208A"/>
    <w:rsid w:val="00EF2202"/>
    <w:rsid w:val="00EF4CCE"/>
    <w:rsid w:val="00EF619E"/>
    <w:rsid w:val="00EF66F5"/>
    <w:rsid w:val="00EF70E9"/>
    <w:rsid w:val="00EF7444"/>
    <w:rsid w:val="00EF777B"/>
    <w:rsid w:val="00EF7FB4"/>
    <w:rsid w:val="00F06C27"/>
    <w:rsid w:val="00F108F7"/>
    <w:rsid w:val="00F11803"/>
    <w:rsid w:val="00F16C1C"/>
    <w:rsid w:val="00F26E1F"/>
    <w:rsid w:val="00F2775D"/>
    <w:rsid w:val="00F35474"/>
    <w:rsid w:val="00F371D1"/>
    <w:rsid w:val="00F37F25"/>
    <w:rsid w:val="00F430D2"/>
    <w:rsid w:val="00F44D09"/>
    <w:rsid w:val="00F46F43"/>
    <w:rsid w:val="00F47FE7"/>
    <w:rsid w:val="00F50FAE"/>
    <w:rsid w:val="00F52555"/>
    <w:rsid w:val="00F54D1C"/>
    <w:rsid w:val="00F55F21"/>
    <w:rsid w:val="00F57596"/>
    <w:rsid w:val="00F57B60"/>
    <w:rsid w:val="00F631F1"/>
    <w:rsid w:val="00F64DE9"/>
    <w:rsid w:val="00F66491"/>
    <w:rsid w:val="00F70AF3"/>
    <w:rsid w:val="00F74E1F"/>
    <w:rsid w:val="00F77000"/>
    <w:rsid w:val="00F770B0"/>
    <w:rsid w:val="00F773C4"/>
    <w:rsid w:val="00F8341F"/>
    <w:rsid w:val="00F84AB8"/>
    <w:rsid w:val="00F86570"/>
    <w:rsid w:val="00F9212F"/>
    <w:rsid w:val="00F97FFC"/>
    <w:rsid w:val="00FA0516"/>
    <w:rsid w:val="00FA0FB8"/>
    <w:rsid w:val="00FA1622"/>
    <w:rsid w:val="00FA32AC"/>
    <w:rsid w:val="00FA3E06"/>
    <w:rsid w:val="00FA6278"/>
    <w:rsid w:val="00FA7148"/>
    <w:rsid w:val="00FB00F4"/>
    <w:rsid w:val="00FB2EAE"/>
    <w:rsid w:val="00FB33EF"/>
    <w:rsid w:val="00FB67CD"/>
    <w:rsid w:val="00FC1F46"/>
    <w:rsid w:val="00FC22CA"/>
    <w:rsid w:val="00FC3876"/>
    <w:rsid w:val="00FD4D91"/>
    <w:rsid w:val="00FE1937"/>
    <w:rsid w:val="00FE1CC3"/>
    <w:rsid w:val="00FE733C"/>
    <w:rsid w:val="00FE77D0"/>
    <w:rsid w:val="00FF2BDD"/>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5054D7"/>
  </w:style>
  <w:style w:type="paragraph" w:styleId="af1">
    <w:name w:val="Plain Text"/>
    <w:basedOn w:val="a"/>
    <w:link w:val="af2"/>
    <w:uiPriority w:val="99"/>
    <w:unhideWhenUsed/>
    <w:rsid w:val="00686A8F"/>
    <w:pPr>
      <w:jc w:val="left"/>
    </w:pPr>
    <w:rPr>
      <w:rFonts w:ascii="Yu Gothic" w:eastAsia="Yu Gothic" w:hAnsi="Courier New" w:cs="Courier New"/>
      <w:sz w:val="22"/>
    </w:rPr>
  </w:style>
  <w:style w:type="character" w:customStyle="1" w:styleId="af2">
    <w:name w:val="書式なし (文字)"/>
    <w:basedOn w:val="a0"/>
    <w:link w:val="af1"/>
    <w:uiPriority w:val="99"/>
    <w:rsid w:val="00686A8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6212">
      <w:bodyDiv w:val="1"/>
      <w:marLeft w:val="0"/>
      <w:marRight w:val="0"/>
      <w:marTop w:val="0"/>
      <w:marBottom w:val="0"/>
      <w:divBdr>
        <w:top w:val="none" w:sz="0" w:space="0" w:color="auto"/>
        <w:left w:val="none" w:sz="0" w:space="0" w:color="auto"/>
        <w:bottom w:val="none" w:sz="0" w:space="0" w:color="auto"/>
        <w:right w:val="none" w:sz="0" w:space="0" w:color="auto"/>
      </w:divBdr>
    </w:div>
    <w:div w:id="1386641722">
      <w:bodyDiv w:val="1"/>
      <w:marLeft w:val="0"/>
      <w:marRight w:val="0"/>
      <w:marTop w:val="0"/>
      <w:marBottom w:val="0"/>
      <w:divBdr>
        <w:top w:val="none" w:sz="0" w:space="0" w:color="auto"/>
        <w:left w:val="none" w:sz="0" w:space="0" w:color="auto"/>
        <w:bottom w:val="none" w:sz="0" w:space="0" w:color="auto"/>
        <w:right w:val="none" w:sz="0" w:space="0" w:color="auto"/>
      </w:divBdr>
    </w:div>
    <w:div w:id="16113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0E604D-A8B4-4E1A-A48F-D2FC5B34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1453</Words>
  <Characters>8285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10</cp:revision>
  <cp:lastPrinted>2021-03-08T09:03:00Z</cp:lastPrinted>
  <dcterms:created xsi:type="dcterms:W3CDTF">2021-02-19T01:05:00Z</dcterms:created>
  <dcterms:modified xsi:type="dcterms:W3CDTF">2021-03-25T02:21:00Z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_NewReviewCycle">
    <vt:lpwstr/>
  </property>
</Properties>
</file>