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787A37" w:rsidRPr="00005982" w14:paraId="156E0F2C" w14:textId="77777777" w:rsidTr="00E95CDA">
        <w:tc>
          <w:tcPr>
            <w:tcW w:w="426" w:type="dxa"/>
          </w:tcPr>
          <w:p w14:paraId="6964567E" w14:textId="34D11C46"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１</w:t>
            </w:r>
          </w:p>
        </w:tc>
        <w:tc>
          <w:tcPr>
            <w:tcW w:w="2543" w:type="dxa"/>
          </w:tcPr>
          <w:p w14:paraId="49570D78" w14:textId="27A45C40"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市町村名</w:t>
            </w:r>
          </w:p>
        </w:tc>
        <w:tc>
          <w:tcPr>
            <w:tcW w:w="7379" w:type="dxa"/>
            <w:gridSpan w:val="2"/>
            <w:vAlign w:val="center"/>
          </w:tcPr>
          <w:p w14:paraId="2BAC8B70" w14:textId="36CC1884" w:rsidR="00787A37" w:rsidRPr="00100FCB" w:rsidRDefault="00787A37" w:rsidP="00787A3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39</w:t>
            </w:r>
            <w:r>
              <w:rPr>
                <w:rFonts w:ascii="UD デジタル 教科書体 N-B" w:eastAsia="UD デジタル 教科書体 N-B" w:hAnsi="UD デジタル 教科書体 N-B" w:hint="eastAsia"/>
              </w:rPr>
              <w:t>.熊取町</w:t>
            </w:r>
          </w:p>
        </w:tc>
      </w:tr>
      <w:tr w:rsidR="00787A37" w:rsidRPr="00005982" w14:paraId="332CE183" w14:textId="77777777" w:rsidTr="00E95CDA">
        <w:tc>
          <w:tcPr>
            <w:tcW w:w="426" w:type="dxa"/>
          </w:tcPr>
          <w:p w14:paraId="3A48C966" w14:textId="56BCF3FE"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２</w:t>
            </w:r>
          </w:p>
        </w:tc>
        <w:tc>
          <w:tcPr>
            <w:tcW w:w="2543" w:type="dxa"/>
          </w:tcPr>
          <w:p w14:paraId="156333A9" w14:textId="72D72E27"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本部名</w:t>
            </w:r>
          </w:p>
        </w:tc>
        <w:tc>
          <w:tcPr>
            <w:tcW w:w="7379" w:type="dxa"/>
            <w:gridSpan w:val="2"/>
            <w:vAlign w:val="center"/>
          </w:tcPr>
          <w:p w14:paraId="19C19990" w14:textId="691B839A" w:rsidR="00787A37" w:rsidRPr="00005982" w:rsidRDefault="00787A37" w:rsidP="00787A37">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くまとり</w:t>
            </w:r>
            <w:r>
              <w:rPr>
                <w:rFonts w:ascii="UD デジタル 教科書体 N-B" w:eastAsia="UD デジタル 教科書体 N-B" w:hAnsi="UD デジタル 教科書体 N-B" w:hint="eastAsia"/>
              </w:rPr>
              <w:t>南ブロック地域教育協議会</w:t>
            </w:r>
          </w:p>
        </w:tc>
      </w:tr>
      <w:tr w:rsidR="00787A37" w:rsidRPr="00005982" w14:paraId="049ED5F0" w14:textId="77777777" w:rsidTr="00E95CDA">
        <w:tc>
          <w:tcPr>
            <w:tcW w:w="426" w:type="dxa"/>
          </w:tcPr>
          <w:p w14:paraId="5BD41AE8" w14:textId="6495D612"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３</w:t>
            </w:r>
          </w:p>
        </w:tc>
        <w:tc>
          <w:tcPr>
            <w:tcW w:w="2543" w:type="dxa"/>
          </w:tcPr>
          <w:p w14:paraId="73191896" w14:textId="068A3F19"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中学校区名</w:t>
            </w:r>
          </w:p>
        </w:tc>
        <w:tc>
          <w:tcPr>
            <w:tcW w:w="7379" w:type="dxa"/>
            <w:gridSpan w:val="2"/>
            <w:vAlign w:val="center"/>
          </w:tcPr>
          <w:p w14:paraId="24D11852" w14:textId="3CF7E51E" w:rsidR="00787A37" w:rsidRPr="00005982" w:rsidRDefault="00787A37" w:rsidP="00787A37">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熊取南中学校区</w:t>
            </w:r>
            <w:r>
              <w:rPr>
                <w:rFonts w:ascii="UD デジタル 教科書体 N-B" w:eastAsia="UD デジタル 教科書体 N-B" w:hAnsi="UD デジタル 教科書体 N-B" w:hint="eastAsia"/>
              </w:rPr>
              <w:t>②</w:t>
            </w:r>
          </w:p>
        </w:tc>
      </w:tr>
      <w:tr w:rsidR="00787A37" w:rsidRPr="00005982" w14:paraId="00FC916A" w14:textId="77777777" w:rsidTr="00E95CDA">
        <w:trPr>
          <w:trHeight w:val="12832"/>
        </w:trPr>
        <w:tc>
          <w:tcPr>
            <w:tcW w:w="426" w:type="dxa"/>
          </w:tcPr>
          <w:p w14:paraId="5C820AFD" w14:textId="4A523145" w:rsidR="00787A37" w:rsidRPr="00005982" w:rsidRDefault="00787A37" w:rsidP="00787A3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４</w:t>
            </w:r>
          </w:p>
        </w:tc>
        <w:tc>
          <w:tcPr>
            <w:tcW w:w="2543" w:type="dxa"/>
          </w:tcPr>
          <w:p w14:paraId="4E390596" w14:textId="77777777" w:rsidR="00787A37" w:rsidRPr="00787A37" w:rsidRDefault="00787A37" w:rsidP="00787A37">
            <w:pPr>
              <w:rPr>
                <w:rFonts w:ascii="UD デジタル 教科書体 N-B" w:eastAsia="UD デジタル 教科書体 N-B" w:hAnsi="UD デジタル 教科書体 N-B"/>
                <w:sz w:val="22"/>
                <w:szCs w:val="24"/>
              </w:rPr>
            </w:pPr>
            <w:r w:rsidRPr="00787A37">
              <w:rPr>
                <w:rFonts w:ascii="UD デジタル 教科書体 N-B" w:eastAsia="UD デジタル 教科書体 N-B" w:hAnsi="UD デジタル 教科書体 N-B" w:hint="eastAsia"/>
                <w:sz w:val="22"/>
                <w:szCs w:val="24"/>
              </w:rPr>
              <w:t>特色ある取組み</w:t>
            </w:r>
          </w:p>
          <w:p w14:paraId="7C9821A8" w14:textId="77777777" w:rsidR="00787A37" w:rsidRP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実施校名</w:t>
            </w:r>
          </w:p>
          <w:p w14:paraId="735025E3" w14:textId="77777777" w:rsidR="00787A37" w:rsidRP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実施内容</w:t>
            </w:r>
          </w:p>
          <w:p w14:paraId="64CA590B" w14:textId="77777777" w:rsidR="00787A37" w:rsidRDefault="00787A37" w:rsidP="00787A37">
            <w:pPr>
              <w:rPr>
                <w:rFonts w:ascii="UD デジタル 教科書体 N-B" w:eastAsia="UD デジタル 教科書体 N-B" w:hAnsi="UD デジタル 教科書体 N-B"/>
              </w:rPr>
            </w:pPr>
          </w:p>
          <w:p w14:paraId="41C6E445" w14:textId="77777777" w:rsidR="00787A37" w:rsidRDefault="00787A37" w:rsidP="00787A37">
            <w:pPr>
              <w:rPr>
                <w:rFonts w:ascii="UD デジタル 教科書体 N-B" w:eastAsia="UD デジタル 教科書体 N-B" w:hAnsi="UD デジタル 教科書体 N-B"/>
              </w:rPr>
            </w:pPr>
          </w:p>
          <w:p w14:paraId="06300CC7" w14:textId="77777777" w:rsidR="00787A37" w:rsidRDefault="00787A37" w:rsidP="00787A37">
            <w:pPr>
              <w:rPr>
                <w:rFonts w:ascii="UD デジタル 教科書体 N-B" w:eastAsia="UD デジタル 教科書体 N-B" w:hAnsi="UD デジタル 教科書体 N-B"/>
              </w:rPr>
            </w:pPr>
          </w:p>
          <w:p w14:paraId="7C66DC5F" w14:textId="77777777" w:rsidR="00787A37" w:rsidRDefault="00787A37" w:rsidP="00787A37">
            <w:pPr>
              <w:rPr>
                <w:rFonts w:ascii="UD デジタル 教科書体 N-B" w:eastAsia="UD デジタル 教科書体 N-B" w:hAnsi="UD デジタル 教科書体 N-B"/>
              </w:rPr>
            </w:pPr>
          </w:p>
          <w:p w14:paraId="11211D8E" w14:textId="77777777" w:rsidR="00787A37" w:rsidRDefault="00787A37" w:rsidP="00787A37">
            <w:pPr>
              <w:rPr>
                <w:rFonts w:ascii="UD デジタル 教科書体 N-B" w:eastAsia="UD デジタル 教科書体 N-B" w:hAnsi="UD デジタル 教科書体 N-B"/>
              </w:rPr>
            </w:pPr>
          </w:p>
          <w:p w14:paraId="3E777992" w14:textId="77777777" w:rsidR="00787A37" w:rsidRDefault="00787A37" w:rsidP="00787A37">
            <w:pPr>
              <w:rPr>
                <w:rFonts w:ascii="UD デジタル 教科書体 N-B" w:eastAsia="UD デジタル 教科書体 N-B" w:hAnsi="UD デジタル 教科書体 N-B"/>
              </w:rPr>
            </w:pPr>
          </w:p>
          <w:p w14:paraId="087FBD98" w14:textId="77777777" w:rsidR="00787A37" w:rsidRDefault="00787A37" w:rsidP="00787A37">
            <w:pPr>
              <w:rPr>
                <w:rFonts w:ascii="UD デジタル 教科書体 N-B" w:eastAsia="UD デジタル 教科書体 N-B" w:hAnsi="UD デジタル 教科書体 N-B"/>
              </w:rPr>
            </w:pPr>
          </w:p>
          <w:p w14:paraId="279924BF" w14:textId="77777777" w:rsidR="00787A37" w:rsidRDefault="00787A37" w:rsidP="00787A37">
            <w:pPr>
              <w:rPr>
                <w:rFonts w:ascii="UD デジタル 教科書体 N-B" w:eastAsia="UD デジタル 教科書体 N-B" w:hAnsi="UD デジタル 教科書体 N-B"/>
              </w:rPr>
            </w:pPr>
          </w:p>
          <w:p w14:paraId="39237387" w14:textId="77777777" w:rsidR="00787A37" w:rsidRDefault="00787A37" w:rsidP="00787A37">
            <w:pPr>
              <w:rPr>
                <w:rFonts w:ascii="UD デジタル 教科書体 N-B" w:eastAsia="UD デジタル 教科書体 N-B" w:hAnsi="UD デジタル 教科書体 N-B"/>
              </w:rPr>
            </w:pPr>
          </w:p>
          <w:p w14:paraId="2013C81A" w14:textId="77777777" w:rsidR="00787A37" w:rsidRDefault="00787A37" w:rsidP="00787A37">
            <w:pPr>
              <w:rPr>
                <w:rFonts w:ascii="UD デジタル 教科書体 N-B" w:eastAsia="UD デジタル 教科書体 N-B" w:hAnsi="UD デジタル 教科書体 N-B"/>
              </w:rPr>
            </w:pPr>
          </w:p>
          <w:p w14:paraId="31F060EB" w14:textId="77777777" w:rsidR="00787A37" w:rsidRDefault="00787A37" w:rsidP="00787A37">
            <w:pPr>
              <w:rPr>
                <w:rFonts w:ascii="UD デジタル 教科書体 N-B" w:eastAsia="UD デジタル 教科書体 N-B" w:hAnsi="UD デジタル 教科書体 N-B"/>
              </w:rPr>
            </w:pPr>
          </w:p>
          <w:p w14:paraId="6DC2D82E" w14:textId="77777777" w:rsidR="00787A37" w:rsidRDefault="00787A37" w:rsidP="00787A37">
            <w:pPr>
              <w:rPr>
                <w:rFonts w:ascii="UD デジタル 教科書体 N-B" w:eastAsia="UD デジタル 教科書体 N-B" w:hAnsi="UD デジタル 教科書体 N-B"/>
              </w:rPr>
            </w:pPr>
          </w:p>
          <w:p w14:paraId="66EC617B" w14:textId="77777777" w:rsidR="00787A37" w:rsidRDefault="00787A37" w:rsidP="00787A37">
            <w:pPr>
              <w:rPr>
                <w:rFonts w:ascii="UD デジタル 教科書体 N-B" w:eastAsia="UD デジタル 教科書体 N-B" w:hAnsi="UD デジタル 教科書体 N-B"/>
              </w:rPr>
            </w:pPr>
          </w:p>
          <w:p w14:paraId="1564A6CB" w14:textId="77777777" w:rsidR="00787A37" w:rsidRDefault="00787A37" w:rsidP="00787A37">
            <w:pPr>
              <w:rPr>
                <w:rFonts w:ascii="UD デジタル 教科書体 N-B" w:eastAsia="UD デジタル 教科書体 N-B" w:hAnsi="UD デジタル 教科書体 N-B"/>
              </w:rPr>
            </w:pPr>
          </w:p>
          <w:p w14:paraId="515F7DEE" w14:textId="77777777" w:rsidR="00787A37" w:rsidRDefault="00787A37" w:rsidP="00787A37">
            <w:pPr>
              <w:rPr>
                <w:rFonts w:ascii="UD デジタル 教科書体 N-B" w:eastAsia="UD デジタル 教科書体 N-B" w:hAnsi="UD デジタル 教科書体 N-B"/>
              </w:rPr>
            </w:pPr>
          </w:p>
          <w:p w14:paraId="576EF88A" w14:textId="77777777" w:rsidR="00787A37" w:rsidRDefault="00787A37" w:rsidP="00787A37">
            <w:pPr>
              <w:rPr>
                <w:rFonts w:ascii="UD デジタル 教科書体 N-B" w:eastAsia="UD デジタル 教科書体 N-B" w:hAnsi="UD デジタル 教科書体 N-B"/>
              </w:rPr>
            </w:pPr>
          </w:p>
          <w:p w14:paraId="0BD3C2EF" w14:textId="77777777" w:rsidR="00787A37" w:rsidRDefault="00787A37" w:rsidP="00787A37">
            <w:pPr>
              <w:rPr>
                <w:rFonts w:ascii="UD デジタル 教科書体 N-B" w:eastAsia="UD デジタル 教科書体 N-B" w:hAnsi="UD デジタル 教科書体 N-B" w:hint="eastAsia"/>
              </w:rPr>
            </w:pPr>
          </w:p>
          <w:p w14:paraId="55EA0485" w14:textId="77777777" w:rsidR="00787A37" w:rsidRPr="00787A37" w:rsidRDefault="00787A37" w:rsidP="00787A37">
            <w:pPr>
              <w:rPr>
                <w:rFonts w:ascii="UD デジタル 教科書体 N-B" w:eastAsia="UD デジタル 教科書体 N-B" w:hAnsi="UD デジタル 教科書体 N-B"/>
                <w:sz w:val="22"/>
                <w:szCs w:val="24"/>
              </w:rPr>
            </w:pPr>
            <w:r w:rsidRPr="00787A37">
              <w:rPr>
                <w:rFonts w:ascii="UD デジタル 教科書体 N-B" w:eastAsia="UD デジタル 教科書体 N-B" w:hAnsi="UD デジタル 教科書体 N-B" w:hint="eastAsia"/>
                <w:sz w:val="22"/>
                <w:szCs w:val="24"/>
              </w:rPr>
              <w:t>特色取り組み</w:t>
            </w:r>
          </w:p>
          <w:p w14:paraId="77C9A82A" w14:textId="0DBC36EA" w:rsidR="00787A37" w:rsidRPr="00B517AF" w:rsidRDefault="00787A37" w:rsidP="00787A37">
            <w:pPr>
              <w:rPr>
                <w:rFonts w:ascii="UD デジタル 教科書体 N-B" w:eastAsia="UD デジタル 教科書体 N-B" w:hAnsi="ＭＳ Ｐゴシック"/>
                <w:sz w:val="20"/>
                <w:szCs w:val="21"/>
              </w:rPr>
            </w:pPr>
            <w:r w:rsidRPr="00787A37">
              <w:rPr>
                <w:rFonts w:ascii="UD デジタル 教科書体 N-B" w:eastAsia="UD デジタル 教科書体 N-B" w:hAnsi="UD デジタル 教科書体 N-B" w:hint="eastAsia"/>
                <w:sz w:val="20"/>
                <w:szCs w:val="21"/>
              </w:rPr>
              <w:t>実施内容</w:t>
            </w:r>
          </w:p>
        </w:tc>
        <w:tc>
          <w:tcPr>
            <w:tcW w:w="3689" w:type="dxa"/>
          </w:tcPr>
          <w:p w14:paraId="4125CA3D" w14:textId="77777777" w:rsidR="00787A37" w:rsidRPr="00787A37" w:rsidRDefault="00787A37" w:rsidP="00787A37">
            <w:pPr>
              <w:rPr>
                <w:rFonts w:ascii="UD デジタル 教科書体 N-B" w:eastAsia="UD デジタル 教科書体 N-B" w:hAnsi="UD デジタル 教科書体 N-B"/>
                <w:sz w:val="22"/>
                <w:szCs w:val="24"/>
              </w:rPr>
            </w:pPr>
            <w:r w:rsidRPr="00787A37">
              <w:rPr>
                <w:rFonts w:ascii="UD デジタル 教科書体 N-B" w:eastAsia="UD デジタル 教科書体 N-B" w:hAnsi="UD デジタル 教科書体 N-B" w:hint="eastAsia"/>
                <w:sz w:val="22"/>
                <w:szCs w:val="24"/>
              </w:rPr>
              <w:t>【美化活動】</w:t>
            </w:r>
          </w:p>
          <w:p w14:paraId="19A05BF0" w14:textId="77777777" w:rsidR="00787A37" w:rsidRP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【熊取町立東小学校】</w:t>
            </w:r>
          </w:p>
          <w:p w14:paraId="603D86EA" w14:textId="77777777" w:rsid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春から秋にかけて、地域のボランティアの方々といっしょに東小学校の運動場や芝生広場の草抜きを行っています。</w:t>
            </w:r>
          </w:p>
          <w:p w14:paraId="1C3A9F87" w14:textId="58EEE7C0" w:rsidR="00787A37" w:rsidRP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休み時間に運動場に出てきた子どもたちから「きれいにしてくれてありがとう。」と言われることがとても嬉しく思います。</w:t>
            </w:r>
          </w:p>
          <w:p w14:paraId="1006BA97" w14:textId="77777777" w:rsidR="00787A37" w:rsidRPr="00787A37" w:rsidRDefault="00787A37" w:rsidP="00787A37">
            <w:pPr>
              <w:rPr>
                <w:rFonts w:ascii="UD デジタル 教科書体 N-B" w:eastAsia="UD デジタル 教科書体 N-B" w:hAnsi="UD デジタル 教科書体 N-B"/>
                <w:sz w:val="20"/>
                <w:szCs w:val="21"/>
              </w:rPr>
            </w:pPr>
          </w:p>
          <w:p w14:paraId="6D30DD56" w14:textId="77777777" w:rsidR="00787A37" w:rsidRDefault="00787A37" w:rsidP="00787A37">
            <w:pPr>
              <w:rPr>
                <w:rFonts w:ascii="UD デジタル 教科書体 N-B" w:eastAsia="UD デジタル 教科書体 N-B" w:hAnsi="UD デジタル 教科書体 N-B"/>
              </w:rPr>
            </w:pPr>
          </w:p>
          <w:p w14:paraId="06A82C13" w14:textId="77777777" w:rsidR="00787A37" w:rsidRDefault="00787A37" w:rsidP="00787A37">
            <w:pPr>
              <w:rPr>
                <w:rFonts w:ascii="UD デジタル 教科書体 N-B" w:eastAsia="UD デジタル 教科書体 N-B" w:hAnsi="UD デジタル 教科書体 N-B"/>
              </w:rPr>
            </w:pPr>
          </w:p>
          <w:p w14:paraId="7CAF83E1" w14:textId="77777777" w:rsidR="00787A37" w:rsidRDefault="00787A37" w:rsidP="00787A37">
            <w:pPr>
              <w:rPr>
                <w:rFonts w:ascii="UD デジタル 教科書体 N-B" w:eastAsia="UD デジタル 教科書体 N-B" w:hAnsi="UD デジタル 教科書体 N-B"/>
              </w:rPr>
            </w:pPr>
          </w:p>
          <w:p w14:paraId="74634AAB" w14:textId="77777777" w:rsidR="00787A37" w:rsidRDefault="00787A37" w:rsidP="00787A37">
            <w:pPr>
              <w:rPr>
                <w:rFonts w:ascii="UD デジタル 教科書体 N-B" w:eastAsia="UD デジタル 教科書体 N-B" w:hAnsi="UD デジタル 教科書体 N-B"/>
              </w:rPr>
            </w:pPr>
          </w:p>
          <w:p w14:paraId="20346CBF" w14:textId="77777777" w:rsidR="00787A37" w:rsidRDefault="00787A37" w:rsidP="00787A37">
            <w:pPr>
              <w:rPr>
                <w:rFonts w:ascii="UD デジタル 教科書体 N-B" w:eastAsia="UD デジタル 教科書体 N-B" w:hAnsi="UD デジタル 教科書体 N-B"/>
              </w:rPr>
            </w:pPr>
          </w:p>
          <w:p w14:paraId="163CA126" w14:textId="77777777" w:rsidR="00787A37" w:rsidRDefault="00787A37" w:rsidP="00787A37">
            <w:pPr>
              <w:rPr>
                <w:rFonts w:ascii="UD デジタル 教科書体 N-B" w:eastAsia="UD デジタル 教科書体 N-B" w:hAnsi="UD デジタル 教科書体 N-B"/>
              </w:rPr>
            </w:pPr>
          </w:p>
          <w:p w14:paraId="2EFEE667" w14:textId="77777777" w:rsidR="00787A37" w:rsidRDefault="00787A37" w:rsidP="00787A37">
            <w:pPr>
              <w:rPr>
                <w:rFonts w:ascii="UD デジタル 教科書体 N-B" w:eastAsia="UD デジタル 教科書体 N-B" w:hAnsi="UD デジタル 教科書体 N-B"/>
              </w:rPr>
            </w:pPr>
          </w:p>
          <w:p w14:paraId="03D9CEB8" w14:textId="77777777" w:rsidR="00787A37" w:rsidRDefault="00787A37" w:rsidP="00787A37">
            <w:pPr>
              <w:rPr>
                <w:rFonts w:ascii="UD デジタル 教科書体 N-B" w:eastAsia="UD デジタル 教科書体 N-B" w:hAnsi="UD デジタル 教科書体 N-B"/>
              </w:rPr>
            </w:pPr>
          </w:p>
          <w:p w14:paraId="78AD2228" w14:textId="77777777" w:rsidR="00787A37" w:rsidRDefault="00787A37" w:rsidP="00787A37">
            <w:pPr>
              <w:rPr>
                <w:rFonts w:ascii="UD デジタル 教科書体 N-B" w:eastAsia="UD デジタル 教科書体 N-B" w:hAnsi="UD デジタル 教科書体 N-B" w:hint="eastAsia"/>
              </w:rPr>
            </w:pPr>
          </w:p>
          <w:p w14:paraId="250448C7" w14:textId="77777777" w:rsidR="00787A37" w:rsidRPr="00787A37" w:rsidRDefault="00787A37" w:rsidP="00787A37">
            <w:pPr>
              <w:rPr>
                <w:rFonts w:ascii="UD デジタル 教科書体 N-B" w:eastAsia="UD デジタル 教科書体 N-B" w:hAnsi="UD デジタル 教科書体 N-B"/>
                <w:sz w:val="22"/>
                <w:szCs w:val="24"/>
              </w:rPr>
            </w:pPr>
            <w:r w:rsidRPr="00787A37">
              <w:rPr>
                <w:rFonts w:ascii="UD デジタル 教科書体 N-B" w:eastAsia="UD デジタル 教科書体 N-B" w:hAnsi="UD デジタル 教科書体 N-B" w:hint="eastAsia"/>
                <w:sz w:val="22"/>
                <w:szCs w:val="24"/>
              </w:rPr>
              <w:t>【どんぐり煮沸消毒】</w:t>
            </w:r>
          </w:p>
          <w:p w14:paraId="69E242B8" w14:textId="77777777" w:rsid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1</w:t>
            </w:r>
            <w:r>
              <w:rPr>
                <w:rFonts w:ascii="UD デジタル 教科書体 N-B" w:eastAsia="UD デジタル 教科書体 N-B" w:hAnsi="UD デジタル 教科書体 N-B" w:hint="eastAsia"/>
                <w:sz w:val="20"/>
                <w:szCs w:val="21"/>
              </w:rPr>
              <w:t>、</w:t>
            </w:r>
            <w:r w:rsidRPr="00787A37">
              <w:rPr>
                <w:rFonts w:ascii="UD デジタル 教科書体 N-B" w:eastAsia="UD デジタル 教科書体 N-B" w:hAnsi="UD デジタル 教科書体 N-B" w:hint="eastAsia"/>
                <w:sz w:val="20"/>
                <w:szCs w:val="21"/>
              </w:rPr>
              <w:t>2年生が遠足でどんぐりをたくさん拾ってきました。</w:t>
            </w:r>
          </w:p>
          <w:p w14:paraId="66D05BA1" w14:textId="77777777" w:rsidR="00787A37" w:rsidRDefault="00787A37" w:rsidP="00787A37">
            <w:pPr>
              <w:rPr>
                <w:rFonts w:ascii="UD デジタル 教科書体 N-B" w:eastAsia="UD デジタル 教科書体 N-B" w:hAnsi="UD デジタル 教科書体 N-B"/>
                <w:sz w:val="20"/>
                <w:szCs w:val="21"/>
              </w:rPr>
            </w:pPr>
            <w:r w:rsidRPr="00787A37">
              <w:rPr>
                <w:rFonts w:ascii="UD デジタル 教科書体 N-B" w:eastAsia="UD デジタル 教科書体 N-B" w:hAnsi="UD デジタル 教科書体 N-B" w:hint="eastAsia"/>
                <w:sz w:val="20"/>
                <w:szCs w:val="21"/>
              </w:rPr>
              <w:t>そのどんぐりを授業で使用するため、地域ボランティアの方々といっしょに消毒作業を行いました。</w:t>
            </w:r>
          </w:p>
          <w:p w14:paraId="57D207BF" w14:textId="282677D8" w:rsidR="00787A37" w:rsidRPr="00536AE8" w:rsidRDefault="00787A37" w:rsidP="00787A37">
            <w:pPr>
              <w:rPr>
                <w:rFonts w:ascii="UD デジタル 教科書体 N-B" w:eastAsia="UD デジタル 教科書体 N-B" w:hAnsi="ＭＳ Ｐゴシック"/>
              </w:rPr>
            </w:pPr>
            <w:r w:rsidRPr="00787A37">
              <w:rPr>
                <w:rFonts w:ascii="UD デジタル 教科書体 N-B" w:eastAsia="UD デジタル 教科書体 N-B" w:hAnsi="UD デジタル 教科書体 N-B" w:hint="eastAsia"/>
                <w:sz w:val="20"/>
                <w:szCs w:val="21"/>
              </w:rPr>
              <w:t>子どもたちは、どんぐりに絵をつけて、楽しんでいました。</w:t>
            </w:r>
          </w:p>
        </w:tc>
        <w:tc>
          <w:tcPr>
            <w:tcW w:w="3690" w:type="dxa"/>
          </w:tcPr>
          <w:p w14:paraId="5F3FDEF2" w14:textId="36055CC4" w:rsidR="00787A37" w:rsidRDefault="00787A37" w:rsidP="00787A37">
            <w:pPr>
              <w:rPr>
                <w:rFonts w:ascii="UD デジタル 教科書体 N-B" w:eastAsia="UD デジタル 教科書体 N-B" w:hAnsi="ＭＳ Ｐゴシック"/>
              </w:rPr>
            </w:pPr>
          </w:p>
          <w:p w14:paraId="3058CC4C" w14:textId="76C7CB07" w:rsidR="00787A37" w:rsidRDefault="00787A37" w:rsidP="00787A37">
            <w:pPr>
              <w:rPr>
                <w:rFonts w:ascii="UD デジタル 教科書体 N-B" w:eastAsia="UD デジタル 教科書体 N-B" w:hAnsi="ＭＳ Ｐゴシック"/>
                <w:sz w:val="20"/>
                <w:szCs w:val="21"/>
              </w:rPr>
            </w:pPr>
          </w:p>
          <w:p w14:paraId="59A2460A" w14:textId="01D1E9EA" w:rsidR="00787A37" w:rsidRDefault="00787A37" w:rsidP="00787A37">
            <w:pPr>
              <w:rPr>
                <w:rFonts w:ascii="UD デジタル 教科書体 N-B" w:eastAsia="UD デジタル 教科書体 N-B" w:hAnsi="ＭＳ Ｐゴシック"/>
                <w:sz w:val="20"/>
                <w:szCs w:val="21"/>
              </w:rPr>
            </w:pPr>
          </w:p>
          <w:p w14:paraId="4165E3F2" w14:textId="06C4AA37" w:rsidR="00787A37" w:rsidRDefault="00787A37" w:rsidP="00787A37">
            <w:pPr>
              <w:rPr>
                <w:rFonts w:ascii="UD デジタル 教科書体 N-B" w:eastAsia="UD デジタル 教科書体 N-B" w:hAnsi="ＭＳ Ｐゴシック"/>
                <w:sz w:val="20"/>
                <w:szCs w:val="21"/>
              </w:rPr>
            </w:pPr>
          </w:p>
          <w:p w14:paraId="1D91E4A0" w14:textId="3BA64D01" w:rsidR="00787A37" w:rsidRPr="00B517AF" w:rsidRDefault="00787A37" w:rsidP="00787A37">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5119CA"/>
    <w:rsid w:val="00787A37"/>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2025-03-05T02:41:00Z</dcterms:created>
  <dcterms:modified xsi:type="dcterms:W3CDTF">2025-03-05T02:41:00Z</dcterms:modified>
</cp:coreProperties>
</file>