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23" w:rsidRPr="004B09F5" w:rsidRDefault="00AC5E7F" w:rsidP="00293D62">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B16F82B" wp14:editId="2B3B4EB5">
                <wp:simplePos x="0" y="0"/>
                <wp:positionH relativeFrom="column">
                  <wp:posOffset>-331470</wp:posOffset>
                </wp:positionH>
                <wp:positionV relativeFrom="paragraph">
                  <wp:posOffset>-352425</wp:posOffset>
                </wp:positionV>
                <wp:extent cx="684847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848475" cy="4286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3B159A" w:rsidRPr="00FB658D" w:rsidRDefault="003B159A" w:rsidP="00FB658D">
                            <w:pPr>
                              <w:spacing w:line="360" w:lineRule="exact"/>
                              <w:jc w:val="center"/>
                              <w:rPr>
                                <w:rFonts w:ascii="HGP創英角ｺﾞｼｯｸUB" w:eastAsia="HGP創英角ｺﾞｼｯｸUB" w:hAnsi="HGP創英角ｺﾞｼｯｸUB"/>
                                <w:sz w:val="28"/>
                                <w:szCs w:val="28"/>
                              </w:rPr>
                            </w:pPr>
                            <w:r w:rsidRPr="00FB658D">
                              <w:rPr>
                                <w:rFonts w:ascii="HGP創英角ｺﾞｼｯｸUB" w:eastAsia="HGP創英角ｺﾞｼｯｸUB" w:hAnsi="HGP創英角ｺﾞｼｯｸUB" w:hint="eastAsia"/>
                                <w:color w:val="000000" w:themeColor="text1"/>
                                <w:sz w:val="28"/>
                                <w:szCs w:val="28"/>
                              </w:rPr>
                              <w:t>平成</w:t>
                            </w:r>
                            <w:r w:rsidR="00494C68">
                              <w:rPr>
                                <w:rFonts w:ascii="HGP創英角ｺﾞｼｯｸUB" w:eastAsia="HGP創英角ｺﾞｼｯｸUB" w:hAnsi="HGP創英角ｺﾞｼｯｸUB" w:hint="eastAsia"/>
                                <w:color w:val="000000" w:themeColor="text1"/>
                                <w:sz w:val="28"/>
                                <w:szCs w:val="28"/>
                              </w:rPr>
                              <w:t>30</w:t>
                            </w:r>
                            <w:r w:rsidRPr="00FB658D">
                              <w:rPr>
                                <w:rFonts w:ascii="HGP創英角ｺﾞｼｯｸUB" w:eastAsia="HGP創英角ｺﾞｼｯｸUB" w:hAnsi="HGP創英角ｺﾞｼｯｸUB" w:hint="eastAsia"/>
                                <w:color w:val="000000" w:themeColor="text1"/>
                                <w:sz w:val="28"/>
                                <w:szCs w:val="28"/>
                              </w:rPr>
                              <w:t xml:space="preserve">年度 </w:t>
                            </w:r>
                            <w:r w:rsidR="002B12AA">
                              <w:rPr>
                                <w:rFonts w:ascii="HGP創英角ｺﾞｼｯｸUB" w:eastAsia="HGP創英角ｺﾞｼｯｸUB" w:hAnsi="HGP創英角ｺﾞｼｯｸUB" w:hint="eastAsia"/>
                                <w:color w:val="000000" w:themeColor="text1"/>
                                <w:sz w:val="28"/>
                                <w:szCs w:val="28"/>
                              </w:rPr>
                              <w:t>第1</w:t>
                            </w:r>
                            <w:r w:rsidRPr="00FB658D">
                              <w:rPr>
                                <w:rFonts w:ascii="HGP創英角ｺﾞｼｯｸUB" w:eastAsia="HGP創英角ｺﾞｼｯｸUB" w:hAnsi="HGP創英角ｺﾞｼｯｸUB" w:hint="eastAsia"/>
                                <w:color w:val="000000" w:themeColor="text1"/>
                                <w:sz w:val="28"/>
                                <w:szCs w:val="28"/>
                              </w:rPr>
                              <w:t>回「教育コミュニティづくりに係るコーディネーター研修」</w:t>
                            </w:r>
                            <w:r w:rsidR="002B12AA">
                              <w:rPr>
                                <w:rFonts w:ascii="HGP創英角ｺﾞｼｯｸUB" w:eastAsia="HGP創英角ｺﾞｼｯｸUB" w:hAnsi="HGP創英角ｺﾞｼｯｸUB" w:hint="eastAsia"/>
                                <w:color w:val="000000" w:themeColor="text1"/>
                                <w:sz w:val="28"/>
                                <w:szCs w:val="28"/>
                              </w:rPr>
                              <w:t>を開催しました！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6.1pt;margin-top:-27.75pt;width:539.2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" fillcolor="#9bbb59 [3206]" strokecolor="#4e6128 [1606]" strokeweight="2pt">
                <v:textbox>
                  <w:txbxContent>
                    <w:p w:rsidR="003B159A" w:rsidRPr="00FB658D" w:rsidRDefault="003B159A" w:rsidP="00FB658D">
                      <w:pPr>
                        <w:spacing w:line="360" w:lineRule="exact"/>
                        <w:jc w:val="center"/>
                        <w:rPr>
                          <w:rFonts w:ascii="HGP創英角ｺﾞｼｯｸUB" w:eastAsia="HGP創英角ｺﾞｼｯｸUB" w:hAnsi="HGP創英角ｺﾞｼｯｸUB"/>
                          <w:sz w:val="28"/>
                          <w:szCs w:val="28"/>
                        </w:rPr>
                      </w:pPr>
                      <w:r w:rsidRPr="00FB658D">
                        <w:rPr>
                          <w:rFonts w:ascii="HGP創英角ｺﾞｼｯｸUB" w:eastAsia="HGP創英角ｺﾞｼｯｸUB" w:hAnsi="HGP創英角ｺﾞｼｯｸUB" w:hint="eastAsia"/>
                          <w:color w:val="000000" w:themeColor="text1"/>
                          <w:sz w:val="28"/>
                          <w:szCs w:val="28"/>
                        </w:rPr>
                        <w:t>平成</w:t>
                      </w:r>
                      <w:r w:rsidR="00494C68">
                        <w:rPr>
                          <w:rFonts w:ascii="HGP創英角ｺﾞｼｯｸUB" w:eastAsia="HGP創英角ｺﾞｼｯｸUB" w:hAnsi="HGP創英角ｺﾞｼｯｸUB" w:hint="eastAsia"/>
                          <w:color w:val="000000" w:themeColor="text1"/>
                          <w:sz w:val="28"/>
                          <w:szCs w:val="28"/>
                        </w:rPr>
                        <w:t>30</w:t>
                      </w:r>
                      <w:r w:rsidRPr="00FB658D">
                        <w:rPr>
                          <w:rFonts w:ascii="HGP創英角ｺﾞｼｯｸUB" w:eastAsia="HGP創英角ｺﾞｼｯｸUB" w:hAnsi="HGP創英角ｺﾞｼｯｸUB" w:hint="eastAsia"/>
                          <w:color w:val="000000" w:themeColor="text1"/>
                          <w:sz w:val="28"/>
                          <w:szCs w:val="28"/>
                        </w:rPr>
                        <w:t xml:space="preserve">年度 </w:t>
                      </w:r>
                      <w:r w:rsidR="002B12AA">
                        <w:rPr>
                          <w:rFonts w:ascii="HGP創英角ｺﾞｼｯｸUB" w:eastAsia="HGP創英角ｺﾞｼｯｸUB" w:hAnsi="HGP創英角ｺﾞｼｯｸUB" w:hint="eastAsia"/>
                          <w:color w:val="000000" w:themeColor="text1"/>
                          <w:sz w:val="28"/>
                          <w:szCs w:val="28"/>
                        </w:rPr>
                        <w:t>第1</w:t>
                      </w:r>
                      <w:r w:rsidRPr="00FB658D">
                        <w:rPr>
                          <w:rFonts w:ascii="HGP創英角ｺﾞｼｯｸUB" w:eastAsia="HGP創英角ｺﾞｼｯｸUB" w:hAnsi="HGP創英角ｺﾞｼｯｸUB" w:hint="eastAsia"/>
                          <w:color w:val="000000" w:themeColor="text1"/>
                          <w:sz w:val="28"/>
                          <w:szCs w:val="28"/>
                        </w:rPr>
                        <w:t>回「教育コミュニティづくりに係るコーディネーター研修」</w:t>
                      </w:r>
                      <w:r w:rsidR="002B12AA">
                        <w:rPr>
                          <w:rFonts w:ascii="HGP創英角ｺﾞｼｯｸUB" w:eastAsia="HGP創英角ｺﾞｼｯｸUB" w:hAnsi="HGP創英角ｺﾞｼｯｸUB" w:hint="eastAsia"/>
                          <w:color w:val="000000" w:themeColor="text1"/>
                          <w:sz w:val="28"/>
                          <w:szCs w:val="28"/>
                        </w:rPr>
                        <w:t>を開催しました！</w:t>
                      </w:r>
                    </w:p>
                  </w:txbxContent>
                </v:textbox>
              </v:rect>
            </w:pict>
          </mc:Fallback>
        </mc:AlternateContent>
      </w:r>
      <w:r w:rsidR="00494C68">
        <w:rPr>
          <w:rFonts w:ascii="HG丸ｺﾞｼｯｸM-PRO" w:eastAsia="HG丸ｺﾞｼｯｸM-PRO" w:hAnsi="HG丸ｺﾞｼｯｸM-PRO" w:hint="eastAsia"/>
        </w:rPr>
        <w:t>8</w:t>
      </w:r>
      <w:r w:rsidR="003A3923" w:rsidRPr="004B09F5">
        <w:rPr>
          <w:rFonts w:ascii="HG丸ｺﾞｼｯｸM-PRO" w:eastAsia="HG丸ｺﾞｼｯｸM-PRO" w:hAnsi="HG丸ｺﾞｼｯｸM-PRO" w:hint="eastAsia"/>
        </w:rPr>
        <w:t>月</w:t>
      </w:r>
      <w:r w:rsidR="00494C68">
        <w:rPr>
          <w:rFonts w:ascii="HG丸ｺﾞｼｯｸM-PRO" w:eastAsia="HG丸ｺﾞｼｯｸM-PRO" w:hAnsi="HG丸ｺﾞｼｯｸM-PRO" w:hint="eastAsia"/>
        </w:rPr>
        <w:t>3</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sidR="002B12AA">
        <w:rPr>
          <w:rFonts w:ascii="HG丸ｺﾞｼｯｸM-PRO" w:eastAsia="HG丸ｺﾞｼｯｸM-PRO" w:hAnsi="HG丸ｺﾞｼｯｸM-PRO" w:hint="eastAsia"/>
        </w:rPr>
        <w:t>金</w:t>
      </w:r>
      <w:r w:rsidR="00690537">
        <w:rPr>
          <w:rFonts w:ascii="HG丸ｺﾞｼｯｸM-PRO" w:eastAsia="HG丸ｺﾞｼｯｸM-PRO" w:hAnsi="HG丸ｺﾞｼｯｸM-PRO" w:hint="eastAsia"/>
        </w:rPr>
        <w:t>曜日）</w:t>
      </w:r>
      <w:r w:rsidR="00D6320F">
        <w:rPr>
          <w:rFonts w:ascii="HG丸ｺﾞｼｯｸM-PRO" w:eastAsia="HG丸ｺﾞｼｯｸM-PRO" w:hAnsi="HG丸ｺﾞｼｯｸM-PRO" w:hint="eastAsia"/>
        </w:rPr>
        <w:t>、</w:t>
      </w:r>
      <w:r w:rsidR="00AC0CA8">
        <w:rPr>
          <w:rFonts w:ascii="HG丸ｺﾞｼｯｸM-PRO" w:eastAsia="HG丸ｺﾞｼｯｸM-PRO" w:hAnsi="HG丸ｺﾞｼｯｸM-PRO" w:hint="eastAsia"/>
        </w:rPr>
        <w:t>大阪府咲洲庁舎（さきしまコスモタワー</w:t>
      </w:r>
      <w:r w:rsidR="00867983">
        <w:rPr>
          <w:rFonts w:ascii="HG丸ｺﾞｼｯｸM-PRO" w:eastAsia="HG丸ｺﾞｼｯｸM-PRO" w:hAnsi="HG丸ｺﾞｼｯｸM-PRO" w:hint="eastAsia"/>
        </w:rPr>
        <w:t>）</w:t>
      </w:r>
      <w:r w:rsidR="003A3923" w:rsidRPr="004B09F5">
        <w:rPr>
          <w:rFonts w:ascii="HG丸ｺﾞｼｯｸM-PRO" w:eastAsia="HG丸ｺﾞｼｯｸM-PRO" w:hAnsi="HG丸ｺﾞｼｯｸM-PRO" w:hint="eastAsia"/>
        </w:rPr>
        <w:t>にて「</w:t>
      </w:r>
      <w:r w:rsidR="00B901F9" w:rsidRPr="00B901F9">
        <w:rPr>
          <w:rFonts w:ascii="HG丸ｺﾞｼｯｸM-PRO" w:eastAsia="HG丸ｺﾞｼｯｸM-PRO" w:hAnsi="HG丸ｺﾞｼｯｸM-PRO" w:hint="eastAsia"/>
        </w:rPr>
        <w:t>平成</w:t>
      </w:r>
      <w:r w:rsidR="00494C68">
        <w:rPr>
          <w:rFonts w:ascii="HG丸ｺﾞｼｯｸM-PRO" w:eastAsia="HG丸ｺﾞｼｯｸM-PRO" w:hAnsi="HG丸ｺﾞｼｯｸM-PRO" w:hint="eastAsia"/>
        </w:rPr>
        <w:t>30</w:t>
      </w:r>
      <w:r w:rsidR="00B901F9" w:rsidRPr="00B901F9">
        <w:rPr>
          <w:rFonts w:ascii="HG丸ｺﾞｼｯｸM-PRO" w:eastAsia="HG丸ｺﾞｼｯｸM-PRO" w:hAnsi="HG丸ｺﾞｼｯｸM-PRO" w:hint="eastAsia"/>
        </w:rPr>
        <w:t xml:space="preserve">年度 </w:t>
      </w:r>
      <w:r w:rsidR="002B12AA">
        <w:rPr>
          <w:rFonts w:ascii="HG丸ｺﾞｼｯｸM-PRO" w:eastAsia="HG丸ｺﾞｼｯｸM-PRO" w:hAnsi="HG丸ｺﾞｼｯｸM-PRO" w:hint="eastAsia"/>
        </w:rPr>
        <w:t>第1</w:t>
      </w:r>
      <w:r w:rsidR="00B901F9">
        <w:rPr>
          <w:rFonts w:ascii="HG丸ｺﾞｼｯｸM-PRO" w:eastAsia="HG丸ｺﾞｼｯｸM-PRO" w:hAnsi="HG丸ｺﾞｼｯｸM-PRO" w:hint="eastAsia"/>
        </w:rPr>
        <w:t>回</w:t>
      </w:r>
      <w:r w:rsidR="00E34D69">
        <w:rPr>
          <w:rFonts w:ascii="HG丸ｺﾞｼｯｸM-PRO" w:eastAsia="HG丸ｺﾞｼｯｸM-PRO" w:hAnsi="HG丸ｺﾞｼｯｸM-PRO" w:hint="eastAsia"/>
        </w:rPr>
        <w:t>『</w:t>
      </w:r>
      <w:r w:rsidR="00B901F9" w:rsidRPr="00B901F9">
        <w:rPr>
          <w:rFonts w:ascii="HG丸ｺﾞｼｯｸM-PRO" w:eastAsia="HG丸ｺﾞｼｯｸM-PRO" w:hAnsi="HG丸ｺﾞｼｯｸM-PRO" w:hint="eastAsia"/>
        </w:rPr>
        <w:t>教育コミュニティづくりに係るコーディネーター研修</w:t>
      </w:r>
      <w:r w:rsidR="00E34D69">
        <w:rPr>
          <w:rFonts w:ascii="HG丸ｺﾞｼｯｸM-PRO" w:eastAsia="HG丸ｺﾞｼｯｸM-PRO" w:hAnsi="HG丸ｺﾞｼｯｸM-PRO" w:hint="eastAsia"/>
        </w:rPr>
        <w:t>』</w:t>
      </w:r>
      <w:r w:rsidR="003A3923" w:rsidRPr="004B09F5">
        <w:rPr>
          <w:rFonts w:ascii="HG丸ｺﾞｼｯｸM-PRO" w:eastAsia="HG丸ｺﾞｼｯｸM-PRO" w:hAnsi="HG丸ｺﾞｼｯｸM-PRO" w:hint="eastAsia"/>
        </w:rPr>
        <w:t>」を開催しました。</w:t>
      </w:r>
      <w:r w:rsidR="00494C68">
        <w:rPr>
          <w:rFonts w:ascii="HG丸ｺﾞｼｯｸM-PRO" w:eastAsia="HG丸ｺﾞｼｯｸM-PRO" w:hAnsi="HG丸ｺﾞｼｯｸM-PRO" w:hint="eastAsia"/>
        </w:rPr>
        <w:t>講演や事例紹介</w:t>
      </w:r>
      <w:r w:rsidR="00044FD9">
        <w:rPr>
          <w:rFonts w:ascii="HG丸ｺﾞｼｯｸM-PRO" w:eastAsia="HG丸ｺﾞｼｯｸM-PRO" w:hAnsi="HG丸ｺﾞｼｯｸM-PRO" w:hint="eastAsia"/>
        </w:rPr>
        <w:t>、交流を通して、学校関係者と地域コーディネーターが一緒に、学校と地域の協働について考えました。</w:t>
      </w:r>
    </w:p>
    <w:p w:rsidR="00922D1E" w:rsidRDefault="00C10CCC"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92032" behindDoc="0" locked="0" layoutInCell="1" allowOverlap="1">
                <wp:simplePos x="0" y="0"/>
                <wp:positionH relativeFrom="column">
                  <wp:posOffset>-7620</wp:posOffset>
                </wp:positionH>
                <wp:positionV relativeFrom="paragraph">
                  <wp:posOffset>74295</wp:posOffset>
                </wp:positionV>
                <wp:extent cx="6210300" cy="7334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210300" cy="733425"/>
                        </a:xfrm>
                        <a:prstGeom prst="roundRect">
                          <a:avLst/>
                        </a:prstGeom>
                        <a:ln/>
                      </wps:spPr>
                      <wps:style>
                        <a:lnRef idx="2">
                          <a:schemeClr val="accent3"/>
                        </a:lnRef>
                        <a:fillRef idx="1">
                          <a:schemeClr val="lt1"/>
                        </a:fillRef>
                        <a:effectRef idx="0">
                          <a:schemeClr val="accent3"/>
                        </a:effectRef>
                        <a:fontRef idx="minor">
                          <a:schemeClr val="dk1"/>
                        </a:fontRef>
                      </wps:style>
                      <wps:txbx>
                        <w:txbxContent>
                          <w:p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１．日　時　　平成</w:t>
                            </w:r>
                            <w:r w:rsidR="00494C68">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年</w:t>
                            </w:r>
                            <w:r w:rsidR="00494C68">
                              <w:rPr>
                                <w:rFonts w:ascii="HG丸ｺﾞｼｯｸM-PRO" w:eastAsia="HG丸ｺﾞｼｯｸM-PRO" w:hAnsi="HG丸ｺﾞｼｯｸM-PRO" w:hint="eastAsia"/>
                                <w:color w:val="000000" w:themeColor="text1"/>
                                <w:sz w:val="19"/>
                                <w:szCs w:val="19"/>
                              </w:rPr>
                              <w:t>8</w:t>
                            </w:r>
                            <w:r w:rsidRPr="00C10CCC">
                              <w:rPr>
                                <w:rFonts w:ascii="HG丸ｺﾞｼｯｸM-PRO" w:eastAsia="HG丸ｺﾞｼｯｸM-PRO" w:hAnsi="HG丸ｺﾞｼｯｸM-PRO" w:hint="eastAsia"/>
                                <w:color w:val="000000" w:themeColor="text1"/>
                                <w:sz w:val="19"/>
                                <w:szCs w:val="19"/>
                              </w:rPr>
                              <w:t>月</w:t>
                            </w:r>
                            <w:r w:rsidR="00494C68">
                              <w:rPr>
                                <w:rFonts w:ascii="HG丸ｺﾞｼｯｸM-PRO" w:eastAsia="HG丸ｺﾞｼｯｸM-PRO" w:hAnsi="HG丸ｺﾞｼｯｸM-PRO" w:hint="eastAsia"/>
                                <w:color w:val="000000" w:themeColor="text1"/>
                                <w:sz w:val="19"/>
                                <w:szCs w:val="19"/>
                              </w:rPr>
                              <w:t>3</w:t>
                            </w:r>
                            <w:r w:rsidRPr="00C10CCC">
                              <w:rPr>
                                <w:rFonts w:ascii="HG丸ｺﾞｼｯｸM-PRO" w:eastAsia="HG丸ｺﾞｼｯｸM-PRO" w:hAnsi="HG丸ｺﾞｼｯｸM-PRO" w:hint="eastAsia"/>
                                <w:color w:val="000000" w:themeColor="text1"/>
                                <w:sz w:val="19"/>
                                <w:szCs w:val="19"/>
                              </w:rPr>
                              <w:t>日（金）</w:t>
                            </w:r>
                            <w:r w:rsidR="00494C68">
                              <w:rPr>
                                <w:rFonts w:ascii="HG丸ｺﾞｼｯｸM-PRO" w:eastAsia="HG丸ｺﾞｼｯｸM-PRO" w:hAnsi="HG丸ｺﾞｼｯｸM-PRO" w:hint="eastAsia"/>
                                <w:color w:val="000000" w:themeColor="text1"/>
                                <w:sz w:val="19"/>
                                <w:szCs w:val="19"/>
                              </w:rPr>
                              <w:t>13</w:t>
                            </w:r>
                            <w:r w:rsidRPr="00C10CCC">
                              <w:rPr>
                                <w:rFonts w:ascii="HG丸ｺﾞｼｯｸM-PRO" w:eastAsia="HG丸ｺﾞｼｯｸM-PRO" w:hAnsi="HG丸ｺﾞｼｯｸM-PRO" w:hint="eastAsia"/>
                                <w:color w:val="000000" w:themeColor="text1"/>
                                <w:sz w:val="19"/>
                                <w:szCs w:val="19"/>
                              </w:rPr>
                              <w:t>時</w:t>
                            </w:r>
                            <w:r w:rsidR="00494C68">
                              <w:rPr>
                                <w:rFonts w:ascii="HG丸ｺﾞｼｯｸM-PRO" w:eastAsia="HG丸ｺﾞｼｯｸM-PRO" w:hAnsi="HG丸ｺﾞｼｯｸM-PRO" w:hint="eastAsia"/>
                                <w:color w:val="000000" w:themeColor="text1"/>
                                <w:sz w:val="19"/>
                                <w:szCs w:val="19"/>
                              </w:rPr>
                              <w:t>00</w:t>
                            </w:r>
                            <w:r w:rsidRPr="00C10CCC">
                              <w:rPr>
                                <w:rFonts w:ascii="HG丸ｺﾞｼｯｸM-PRO" w:eastAsia="HG丸ｺﾞｼｯｸM-PRO" w:hAnsi="HG丸ｺﾞｼｯｸM-PRO" w:hint="eastAsia"/>
                                <w:color w:val="000000" w:themeColor="text1"/>
                                <w:sz w:val="19"/>
                                <w:szCs w:val="19"/>
                              </w:rPr>
                              <w:t>分～16時</w:t>
                            </w:r>
                            <w:r w:rsidR="00494C68">
                              <w:rPr>
                                <w:rFonts w:ascii="HG丸ｺﾞｼｯｸM-PRO" w:eastAsia="HG丸ｺﾞｼｯｸM-PRO" w:hAnsi="HG丸ｺﾞｼｯｸM-PRO" w:hint="eastAsia"/>
                                <w:color w:val="000000" w:themeColor="text1"/>
                                <w:sz w:val="19"/>
                                <w:szCs w:val="19"/>
                              </w:rPr>
                              <w:t>45</w:t>
                            </w:r>
                            <w:r w:rsidRPr="00C10CCC">
                              <w:rPr>
                                <w:rFonts w:ascii="HG丸ｺﾞｼｯｸM-PRO" w:eastAsia="HG丸ｺﾞｼｯｸM-PRO" w:hAnsi="HG丸ｺﾞｼｯｸM-PRO" w:hint="eastAsia"/>
                                <w:color w:val="000000" w:themeColor="text1"/>
                                <w:sz w:val="19"/>
                                <w:szCs w:val="19"/>
                              </w:rPr>
                              <w:t>分</w:t>
                            </w:r>
                          </w:p>
                          <w:p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w:t>
                            </w:r>
                            <w:r w:rsidRPr="00C10CCC">
                              <w:rPr>
                                <w:rFonts w:ascii="HG丸ｺﾞｼｯｸM-PRO" w:eastAsia="HG丸ｺﾞｼｯｸM-PRO" w:hAnsi="HG丸ｺﾞｼｯｸM-PRO" w:hint="eastAsia"/>
                                <w:color w:val="000000" w:themeColor="text1"/>
                                <w:sz w:val="19"/>
                                <w:szCs w:val="19"/>
                              </w:rPr>
                              <w:t xml:space="preserve">場　　</w:t>
                            </w:r>
                            <w:r w:rsidR="00AC0CA8" w:rsidRPr="00AC0CA8">
                              <w:rPr>
                                <w:rFonts w:ascii="HG丸ｺﾞｼｯｸM-PRO" w:eastAsia="HG丸ｺﾞｼｯｸM-PRO" w:hAnsi="HG丸ｺﾞｼｯｸM-PRO" w:hint="eastAsia"/>
                                <w:color w:val="000000" w:themeColor="text1"/>
                                <w:sz w:val="19"/>
                                <w:szCs w:val="19"/>
                              </w:rPr>
                              <w:t>大阪府咲洲庁舎（さきしまコスモタワー）</w:t>
                            </w:r>
                            <w:r w:rsidRPr="00C10CCC">
                              <w:rPr>
                                <w:rFonts w:ascii="HG丸ｺﾞｼｯｸM-PRO" w:eastAsia="HG丸ｺﾞｼｯｸM-PRO" w:hAnsi="HG丸ｺﾞｼｯｸM-PRO" w:hint="eastAsia"/>
                                <w:color w:val="000000" w:themeColor="text1"/>
                                <w:sz w:val="19"/>
                                <w:szCs w:val="19"/>
                              </w:rPr>
                              <w:t xml:space="preserve">　２階　咲洲ホール</w:t>
                            </w:r>
                          </w:p>
                          <w:p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Pr="00C10CCC">
                              <w:rPr>
                                <w:rFonts w:ascii="HG丸ｺﾞｼｯｸM-PRO" w:eastAsia="HG丸ｺﾞｼｯｸM-PRO" w:hAnsi="HG丸ｺﾞｼｯｸM-PRO" w:hint="eastAsia"/>
                                <w:color w:val="000000" w:themeColor="text1"/>
                                <w:sz w:val="16"/>
                                <w:szCs w:val="16"/>
                              </w:rPr>
                              <w:t>教育コミュニティづくりに関するコーディネーター・学校関係者　等　約</w:t>
                            </w:r>
                            <w:r w:rsidR="00494C68">
                              <w:rPr>
                                <w:rFonts w:ascii="HG丸ｺﾞｼｯｸM-PRO" w:eastAsia="HG丸ｺﾞｼｯｸM-PRO" w:hAnsi="HG丸ｺﾞｼｯｸM-PRO" w:hint="eastAsia"/>
                                <w:color w:val="000000" w:themeColor="text1"/>
                                <w:sz w:val="16"/>
                                <w:szCs w:val="16"/>
                              </w:rPr>
                              <w:t>160</w:t>
                            </w:r>
                            <w:r w:rsidRPr="00C10CCC">
                              <w:rPr>
                                <w:rFonts w:ascii="HG丸ｺﾞｼｯｸM-PRO" w:eastAsia="HG丸ｺﾞｼｯｸM-PRO" w:hAnsi="HG丸ｺﾞｼｯｸM-PRO" w:hint="eastAsia"/>
                                <w:color w:val="000000" w:themeColor="text1"/>
                                <w:sz w:val="16"/>
                                <w:szCs w:val="16"/>
                              </w:rPr>
                              <w:t>名</w:t>
                            </w:r>
                          </w:p>
                          <w:p w:rsidR="00C10CCC" w:rsidRPr="00C10CCC" w:rsidRDefault="00C10CCC" w:rsidP="00C10CCC">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7" style="position:absolute;left:0;text-align:left;margin-left:-.6pt;margin-top:5.85pt;width:489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" fillcolor="white [3201]" strokecolor="#9bbb59 [3206]" strokeweight="2pt">
                <v:textbox inset=",0,,0">
                  <w:txbxContent>
                    <w:p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１．日　時　　平成</w:t>
                      </w:r>
                      <w:r w:rsidR="00494C68">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年</w:t>
                      </w:r>
                      <w:r w:rsidR="00494C68">
                        <w:rPr>
                          <w:rFonts w:ascii="HG丸ｺﾞｼｯｸM-PRO" w:eastAsia="HG丸ｺﾞｼｯｸM-PRO" w:hAnsi="HG丸ｺﾞｼｯｸM-PRO" w:hint="eastAsia"/>
                          <w:color w:val="000000" w:themeColor="text1"/>
                          <w:sz w:val="19"/>
                          <w:szCs w:val="19"/>
                        </w:rPr>
                        <w:t>8</w:t>
                      </w:r>
                      <w:r w:rsidRPr="00C10CCC">
                        <w:rPr>
                          <w:rFonts w:ascii="HG丸ｺﾞｼｯｸM-PRO" w:eastAsia="HG丸ｺﾞｼｯｸM-PRO" w:hAnsi="HG丸ｺﾞｼｯｸM-PRO" w:hint="eastAsia"/>
                          <w:color w:val="000000" w:themeColor="text1"/>
                          <w:sz w:val="19"/>
                          <w:szCs w:val="19"/>
                        </w:rPr>
                        <w:t>月</w:t>
                      </w:r>
                      <w:r w:rsidR="00494C68">
                        <w:rPr>
                          <w:rFonts w:ascii="HG丸ｺﾞｼｯｸM-PRO" w:eastAsia="HG丸ｺﾞｼｯｸM-PRO" w:hAnsi="HG丸ｺﾞｼｯｸM-PRO" w:hint="eastAsia"/>
                          <w:color w:val="000000" w:themeColor="text1"/>
                          <w:sz w:val="19"/>
                          <w:szCs w:val="19"/>
                        </w:rPr>
                        <w:t>3</w:t>
                      </w:r>
                      <w:r w:rsidRPr="00C10CCC">
                        <w:rPr>
                          <w:rFonts w:ascii="HG丸ｺﾞｼｯｸM-PRO" w:eastAsia="HG丸ｺﾞｼｯｸM-PRO" w:hAnsi="HG丸ｺﾞｼｯｸM-PRO" w:hint="eastAsia"/>
                          <w:color w:val="000000" w:themeColor="text1"/>
                          <w:sz w:val="19"/>
                          <w:szCs w:val="19"/>
                        </w:rPr>
                        <w:t>日（金）</w:t>
                      </w:r>
                      <w:r w:rsidR="00494C68">
                        <w:rPr>
                          <w:rFonts w:ascii="HG丸ｺﾞｼｯｸM-PRO" w:eastAsia="HG丸ｺﾞｼｯｸM-PRO" w:hAnsi="HG丸ｺﾞｼｯｸM-PRO" w:hint="eastAsia"/>
                          <w:color w:val="000000" w:themeColor="text1"/>
                          <w:sz w:val="19"/>
                          <w:szCs w:val="19"/>
                        </w:rPr>
                        <w:t>13</w:t>
                      </w:r>
                      <w:r w:rsidRPr="00C10CCC">
                        <w:rPr>
                          <w:rFonts w:ascii="HG丸ｺﾞｼｯｸM-PRO" w:eastAsia="HG丸ｺﾞｼｯｸM-PRO" w:hAnsi="HG丸ｺﾞｼｯｸM-PRO" w:hint="eastAsia"/>
                          <w:color w:val="000000" w:themeColor="text1"/>
                          <w:sz w:val="19"/>
                          <w:szCs w:val="19"/>
                        </w:rPr>
                        <w:t>時</w:t>
                      </w:r>
                      <w:r w:rsidR="00494C68">
                        <w:rPr>
                          <w:rFonts w:ascii="HG丸ｺﾞｼｯｸM-PRO" w:eastAsia="HG丸ｺﾞｼｯｸM-PRO" w:hAnsi="HG丸ｺﾞｼｯｸM-PRO" w:hint="eastAsia"/>
                          <w:color w:val="000000" w:themeColor="text1"/>
                          <w:sz w:val="19"/>
                          <w:szCs w:val="19"/>
                        </w:rPr>
                        <w:t>00</w:t>
                      </w:r>
                      <w:r w:rsidRPr="00C10CCC">
                        <w:rPr>
                          <w:rFonts w:ascii="HG丸ｺﾞｼｯｸM-PRO" w:eastAsia="HG丸ｺﾞｼｯｸM-PRO" w:hAnsi="HG丸ｺﾞｼｯｸM-PRO" w:hint="eastAsia"/>
                          <w:color w:val="000000" w:themeColor="text1"/>
                          <w:sz w:val="19"/>
                          <w:szCs w:val="19"/>
                        </w:rPr>
                        <w:t>分～16時</w:t>
                      </w:r>
                      <w:r w:rsidR="00494C68">
                        <w:rPr>
                          <w:rFonts w:ascii="HG丸ｺﾞｼｯｸM-PRO" w:eastAsia="HG丸ｺﾞｼｯｸM-PRO" w:hAnsi="HG丸ｺﾞｼｯｸM-PRO" w:hint="eastAsia"/>
                          <w:color w:val="000000" w:themeColor="text1"/>
                          <w:sz w:val="19"/>
                          <w:szCs w:val="19"/>
                        </w:rPr>
                        <w:t>45</w:t>
                      </w:r>
                      <w:r w:rsidRPr="00C10CCC">
                        <w:rPr>
                          <w:rFonts w:ascii="HG丸ｺﾞｼｯｸM-PRO" w:eastAsia="HG丸ｺﾞｼｯｸM-PRO" w:hAnsi="HG丸ｺﾞｼｯｸM-PRO" w:hint="eastAsia"/>
                          <w:color w:val="000000" w:themeColor="text1"/>
                          <w:sz w:val="19"/>
                          <w:szCs w:val="19"/>
                        </w:rPr>
                        <w:t>分</w:t>
                      </w:r>
                    </w:p>
                    <w:p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w:t>
                      </w:r>
                      <w:r w:rsidRPr="00C10CCC">
                        <w:rPr>
                          <w:rFonts w:ascii="HG丸ｺﾞｼｯｸM-PRO" w:eastAsia="HG丸ｺﾞｼｯｸM-PRO" w:hAnsi="HG丸ｺﾞｼｯｸM-PRO" w:hint="eastAsia"/>
                          <w:color w:val="000000" w:themeColor="text1"/>
                          <w:sz w:val="19"/>
                          <w:szCs w:val="19"/>
                        </w:rPr>
                        <w:t xml:space="preserve">場　　</w:t>
                      </w:r>
                      <w:r w:rsidR="00AC0CA8" w:rsidRPr="00AC0CA8">
                        <w:rPr>
                          <w:rFonts w:ascii="HG丸ｺﾞｼｯｸM-PRO" w:eastAsia="HG丸ｺﾞｼｯｸM-PRO" w:hAnsi="HG丸ｺﾞｼｯｸM-PRO" w:hint="eastAsia"/>
                          <w:color w:val="000000" w:themeColor="text1"/>
                          <w:sz w:val="19"/>
                          <w:szCs w:val="19"/>
                        </w:rPr>
                        <w:t>大阪府咲洲庁舎（さきしまコスモタワー）</w:t>
                      </w:r>
                      <w:r w:rsidRPr="00C10CCC">
                        <w:rPr>
                          <w:rFonts w:ascii="HG丸ｺﾞｼｯｸM-PRO" w:eastAsia="HG丸ｺﾞｼｯｸM-PRO" w:hAnsi="HG丸ｺﾞｼｯｸM-PRO" w:hint="eastAsia"/>
                          <w:color w:val="000000" w:themeColor="text1"/>
                          <w:sz w:val="19"/>
                          <w:szCs w:val="19"/>
                        </w:rPr>
                        <w:t xml:space="preserve">　２階　咲洲ホール</w:t>
                      </w:r>
                    </w:p>
                    <w:p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Pr="00C10CCC">
                        <w:rPr>
                          <w:rFonts w:ascii="HG丸ｺﾞｼｯｸM-PRO" w:eastAsia="HG丸ｺﾞｼｯｸM-PRO" w:hAnsi="HG丸ｺﾞｼｯｸM-PRO" w:hint="eastAsia"/>
                          <w:color w:val="000000" w:themeColor="text1"/>
                          <w:sz w:val="16"/>
                          <w:szCs w:val="16"/>
                        </w:rPr>
                        <w:t>教育コミュニティづくりに関するコーディネーター・学校関係者　等　約</w:t>
                      </w:r>
                      <w:r w:rsidR="00494C68">
                        <w:rPr>
                          <w:rFonts w:ascii="HG丸ｺﾞｼｯｸM-PRO" w:eastAsia="HG丸ｺﾞｼｯｸM-PRO" w:hAnsi="HG丸ｺﾞｼｯｸM-PRO" w:hint="eastAsia"/>
                          <w:color w:val="000000" w:themeColor="text1"/>
                          <w:sz w:val="16"/>
                          <w:szCs w:val="16"/>
                        </w:rPr>
                        <w:t>160</w:t>
                      </w:r>
                      <w:r w:rsidRPr="00C10CCC">
                        <w:rPr>
                          <w:rFonts w:ascii="HG丸ｺﾞｼｯｸM-PRO" w:eastAsia="HG丸ｺﾞｼｯｸM-PRO" w:hAnsi="HG丸ｺﾞｼｯｸM-PRO" w:hint="eastAsia"/>
                          <w:color w:val="000000" w:themeColor="text1"/>
                          <w:sz w:val="16"/>
                          <w:szCs w:val="16"/>
                        </w:rPr>
                        <w:t>名</w:t>
                      </w:r>
                    </w:p>
                    <w:p w:rsidR="00C10CCC" w:rsidRPr="00C10CCC" w:rsidRDefault="00C10CCC" w:rsidP="00C10CCC">
                      <w:pPr>
                        <w:jc w:val="center"/>
                      </w:pPr>
                    </w:p>
                  </w:txbxContent>
                </v:textbox>
              </v:roundrect>
            </w:pict>
          </mc:Fallback>
        </mc:AlternateContent>
      </w: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555782" w:rsidRPr="004B09F5" w:rsidRDefault="00494C68">
      <w:pPr>
        <w:rPr>
          <w:rFonts w:ascii="HG丸ｺﾞｼｯｸM-PRO" w:eastAsia="HG丸ｺﾞｼｯｸM-PRO" w:hAnsi="HG丸ｺﾞｼｯｸM-PRO"/>
          <w:b/>
          <w:sz w:val="19"/>
          <w:szCs w:val="19"/>
        </w:rPr>
      </w:pPr>
      <w:r>
        <w:rPr>
          <w:rFonts w:ascii="HG丸ｺﾞｼｯｸM-PRO" w:eastAsia="HG丸ｺﾞｼｯｸM-PRO" w:hAnsi="HG丸ｺﾞｼｯｸM-PRO"/>
          <w:noProof/>
        </w:rPr>
        <w:drawing>
          <wp:anchor distT="0" distB="0" distL="114300" distR="114300" simplePos="0" relativeHeight="251671552" behindDoc="1" locked="0" layoutInCell="1" allowOverlap="1" wp14:anchorId="31D4CC17" wp14:editId="4BA66C8A">
            <wp:simplePos x="0" y="0"/>
            <wp:positionH relativeFrom="column">
              <wp:posOffset>1905</wp:posOffset>
            </wp:positionH>
            <wp:positionV relativeFrom="paragraph">
              <wp:posOffset>432435</wp:posOffset>
            </wp:positionV>
            <wp:extent cx="1092200" cy="819150"/>
            <wp:effectExtent l="0" t="0" r="0" b="0"/>
            <wp:wrapTight wrapText="bothSides">
              <wp:wrapPolygon edited="0">
                <wp:start x="0" y="0"/>
                <wp:lineTo x="0" y="21098"/>
                <wp:lineTo x="21098" y="21098"/>
                <wp:lineTo x="21098"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912 第2回コーディネーター研修\DSC04148.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922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CCC" w:rsidRPr="004B09F5">
        <w:rPr>
          <w:rFonts w:ascii="HG丸ｺﾞｼｯｸM-PRO" w:eastAsia="HG丸ｺﾞｼｯｸM-PRO" w:hAnsi="HG丸ｺﾞｼｯｸM-PRO" w:hint="eastAsia"/>
          <w:b/>
          <w:noProof/>
          <w:sz w:val="19"/>
          <w:szCs w:val="19"/>
        </w:rPr>
        <mc:AlternateContent>
          <mc:Choice Requires="wps">
            <w:drawing>
              <wp:anchor distT="0" distB="0" distL="114300" distR="114300" simplePos="0" relativeHeight="251660288" behindDoc="0" locked="0" layoutInCell="1" allowOverlap="1" wp14:anchorId="5B6BB72C" wp14:editId="4E5F01A7">
                <wp:simplePos x="0" y="0"/>
                <wp:positionH relativeFrom="column">
                  <wp:posOffset>-9525</wp:posOffset>
                </wp:positionH>
                <wp:positionV relativeFrom="paragraph">
                  <wp:posOffset>3810</wp:posOffset>
                </wp:positionV>
                <wp:extent cx="6172200" cy="45085"/>
                <wp:effectExtent l="0" t="0" r="19050" b="12065"/>
                <wp:wrapNone/>
                <wp:docPr id="5" name="ホームベース 5"/>
                <wp:cNvGraphicFramePr/>
                <a:graphic xmlns:a="http://schemas.openxmlformats.org/drawingml/2006/main">
                  <a:graphicData uri="http://schemas.microsoft.com/office/word/2010/wordprocessingShape">
                    <wps:wsp>
                      <wps:cNvSpPr/>
                      <wps:spPr>
                        <a:xfrm>
                          <a:off x="0" y="0"/>
                          <a:ext cx="6172200" cy="45085"/>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75pt;margin-top:.3pt;width:486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" adj="21521" fillcolor="#9bbb59 [3206]" strokecolor="#4e6128 [1606]" strokeweight="2pt"/>
            </w:pict>
          </mc:Fallback>
        </mc:AlternateContent>
      </w:r>
      <w:r w:rsidR="002429EE" w:rsidRPr="00E024A9">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2DCF485F" wp14:editId="04184326">
                <wp:simplePos x="0" y="0"/>
                <wp:positionH relativeFrom="column">
                  <wp:posOffset>1239520</wp:posOffset>
                </wp:positionH>
                <wp:positionV relativeFrom="paragraph">
                  <wp:posOffset>369570</wp:posOffset>
                </wp:positionV>
                <wp:extent cx="4962525" cy="1403985"/>
                <wp:effectExtent l="0" t="0" r="2857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3985"/>
                        </a:xfrm>
                        <a:prstGeom prst="rect">
                          <a:avLst/>
                        </a:prstGeom>
                        <a:noFill/>
                        <a:ln w="9525">
                          <a:solidFill>
                            <a:schemeClr val="tx1"/>
                          </a:solidFill>
                          <a:prstDash val="dash"/>
                          <a:miter lim="800000"/>
                          <a:headEnd/>
                          <a:tailEnd/>
                        </a:ln>
                      </wps:spPr>
                      <wps:txbx>
                        <w:txbxContent>
                          <w:p w:rsidR="00E024A9" w:rsidRDefault="00BC13AF" w:rsidP="00B40A62">
                            <w:pPr>
                              <w:spacing w:line="320" w:lineRule="exact"/>
                            </w:pPr>
                            <w:r w:rsidRPr="00BC13AF">
                              <w:rPr>
                                <w:rFonts w:ascii="HG丸ｺﾞｼｯｸM-PRO" w:eastAsia="HG丸ｺﾞｼｯｸM-PRO" w:hAnsi="HG丸ｺﾞｼｯｸM-PRO" w:hint="eastAsia"/>
                              </w:rPr>
                              <w:t>「地域の教育力を生かした子どもの学び」</w:t>
                            </w:r>
                            <w:r>
                              <w:rPr>
                                <w:rFonts w:ascii="HG丸ｺﾞｼｯｸM-PRO" w:eastAsia="HG丸ｺﾞｼｯｸM-PRO" w:hAnsi="HG丸ｺﾞｼｯｸM-PRO" w:hint="eastAsia"/>
                              </w:rPr>
                              <w:t>をテーマに、学校現場での取組みを交え、活動のポイントや大切にしていることについてお話</w:t>
                            </w:r>
                            <w:bookmarkStart w:id="0" w:name="_GoBack"/>
                            <w:bookmarkEnd w:id="0"/>
                            <w:r w:rsidR="002429EE">
                              <w:rPr>
                                <w:rFonts w:ascii="HG丸ｺﾞｼｯｸM-PRO" w:eastAsia="HG丸ｺﾞｼｯｸM-PRO" w:hAnsi="HG丸ｺﾞｼｯｸM-PRO" w:hint="eastAsia"/>
                              </w:rPr>
                              <w:t>いただきました。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97.6pt;margin-top:29.1pt;width:390.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" filled="f" strokecolor="black [3213]">
                <v:stroke dashstyle="dash"/>
                <v:textbox style="mso-fit-shape-to-text:t">
                  <w:txbxContent>
                    <w:p w:rsidR="00E024A9" w:rsidRDefault="00BC13AF" w:rsidP="00B40A62">
                      <w:pPr>
                        <w:spacing w:line="320" w:lineRule="exact"/>
                      </w:pPr>
                      <w:r w:rsidRPr="00BC13AF">
                        <w:rPr>
                          <w:rFonts w:ascii="HG丸ｺﾞｼｯｸM-PRO" w:eastAsia="HG丸ｺﾞｼｯｸM-PRO" w:hAnsi="HG丸ｺﾞｼｯｸM-PRO" w:hint="eastAsia"/>
                        </w:rPr>
                        <w:t>「地域の教育力を生かした子どもの学び」</w:t>
                      </w:r>
                      <w:r>
                        <w:rPr>
                          <w:rFonts w:ascii="HG丸ｺﾞｼｯｸM-PRO" w:eastAsia="HG丸ｺﾞｼｯｸM-PRO" w:hAnsi="HG丸ｺﾞｼｯｸM-PRO" w:hint="eastAsia"/>
                        </w:rPr>
                        <w:t>をテーマに、学校現場での取組みを交え、活動のポイントや大切にしていることについてお話</w:t>
                      </w:r>
                      <w:bookmarkStart w:id="1" w:name="_GoBack"/>
                      <w:bookmarkEnd w:id="1"/>
                      <w:r w:rsidR="002429EE">
                        <w:rPr>
                          <w:rFonts w:ascii="HG丸ｺﾞｼｯｸM-PRO" w:eastAsia="HG丸ｺﾞｼｯｸM-PRO" w:hAnsi="HG丸ｺﾞｼｯｸM-PRO" w:hint="eastAsia"/>
                        </w:rPr>
                        <w:t>いただきました。</w:t>
                      </w:r>
                    </w:p>
                  </w:txbxContent>
                </v:textbox>
              </v:shape>
            </w:pict>
          </mc:Fallback>
        </mc:AlternateContent>
      </w:r>
      <w:r w:rsidR="00555782" w:rsidRPr="004B09F5">
        <w:rPr>
          <w:rFonts w:ascii="HG丸ｺﾞｼｯｸM-PRO" w:eastAsia="HG丸ｺﾞｼｯｸM-PRO" w:hAnsi="HG丸ｺﾞｼｯｸM-PRO"/>
          <w:b/>
          <w:i/>
          <w:sz w:val="28"/>
          <w:szCs w:val="19"/>
        </w:rPr>
        <w:t>１</w:t>
      </w:r>
      <w:r w:rsidR="00555782" w:rsidRPr="004B09F5">
        <w:rPr>
          <w:rFonts w:ascii="HG丸ｺﾞｼｯｸM-PRO" w:eastAsia="HG丸ｺﾞｼｯｸM-PRO" w:hAnsi="HG丸ｺﾞｼｯｸM-PRO" w:hint="eastAsia"/>
          <w:b/>
          <w:i/>
          <w:sz w:val="28"/>
          <w:szCs w:val="19"/>
        </w:rPr>
        <w:t>．</w:t>
      </w:r>
      <w:r w:rsidR="00AC0CA8">
        <w:rPr>
          <w:rFonts w:ascii="HG丸ｺﾞｼｯｸM-PRO" w:eastAsia="HG丸ｺﾞｼｯｸM-PRO" w:hAnsi="HG丸ｺﾞｼｯｸM-PRO" w:hint="eastAsia"/>
          <w:b/>
          <w:sz w:val="22"/>
          <w:szCs w:val="19"/>
        </w:rPr>
        <w:t xml:space="preserve">講演　　　　</w:t>
      </w:r>
      <w:r>
        <w:rPr>
          <w:rFonts w:ascii="HG丸ｺﾞｼｯｸM-PRO" w:eastAsia="HG丸ｺﾞｼｯｸM-PRO" w:hAnsi="HG丸ｺﾞｼｯｸM-PRO" w:hint="eastAsia"/>
          <w:sz w:val="22"/>
          <w:szCs w:val="19"/>
        </w:rPr>
        <w:t xml:space="preserve">豊中市立東泉丘小学校　校長　佐々中 雄司　</w:t>
      </w:r>
      <w:r w:rsidR="003370E0" w:rsidRPr="00C10CCC">
        <w:rPr>
          <w:rFonts w:ascii="HG丸ｺﾞｼｯｸM-PRO" w:eastAsia="HG丸ｺﾞｼｯｸM-PRO" w:hAnsi="HG丸ｺﾞｼｯｸM-PRO" w:hint="eastAsia"/>
          <w:sz w:val="22"/>
          <w:szCs w:val="19"/>
        </w:rPr>
        <w:t>氏</w:t>
      </w:r>
      <w:r w:rsidR="006E6FC1" w:rsidRPr="004B09F5">
        <w:rPr>
          <w:rFonts w:ascii="HG丸ｺﾞｼｯｸM-PRO" w:eastAsia="HG丸ｺﾞｼｯｸM-PRO" w:hAnsi="HG丸ｺﾞｼｯｸM-PRO" w:hint="eastAsia"/>
          <w:b/>
          <w:sz w:val="19"/>
          <w:szCs w:val="19"/>
        </w:rPr>
        <w:t xml:space="preserve">　　</w:t>
      </w:r>
    </w:p>
    <w:p w:rsidR="00E024A9" w:rsidRPr="00494C68" w:rsidRDefault="00E024A9" w:rsidP="001903B7">
      <w:pPr>
        <w:rPr>
          <w:rFonts w:ascii="HG丸ｺﾞｼｯｸM-PRO" w:eastAsia="HG丸ｺﾞｼｯｸM-PRO" w:hAnsi="HG丸ｺﾞｼｯｸM-PRO"/>
        </w:rPr>
      </w:pPr>
    </w:p>
    <w:p w:rsidR="006F7157" w:rsidRDefault="006F7157" w:rsidP="001903B7">
      <w:pPr>
        <w:rPr>
          <w:rFonts w:ascii="HG丸ｺﾞｼｯｸM-PRO" w:eastAsia="HG丸ｺﾞｼｯｸM-PRO" w:hAnsi="HG丸ｺﾞｼｯｸM-PRO"/>
        </w:rPr>
      </w:pPr>
    </w:p>
    <w:p w:rsidR="00170BD3" w:rsidRDefault="002429E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14:anchorId="299246A0" wp14:editId="6BAC43FC">
                <wp:simplePos x="0" y="0"/>
                <wp:positionH relativeFrom="column">
                  <wp:posOffset>57150</wp:posOffset>
                </wp:positionH>
                <wp:positionV relativeFrom="paragraph">
                  <wp:posOffset>24765</wp:posOffset>
                </wp:positionV>
                <wp:extent cx="4991100" cy="9715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4991100" cy="971550"/>
                        </a:xfrm>
                        <a:prstGeom prst="roundRect">
                          <a:avLst>
                            <a:gd name="adj" fmla="val 9770"/>
                          </a:avLst>
                        </a:prstGeom>
                        <a:noFill/>
                        <a:ln w="9525" cap="flat" cmpd="sng" algn="ctr">
                          <a:solidFill>
                            <a:sysClr val="windowText" lastClr="000000"/>
                          </a:solidFill>
                          <a:prstDash val="solid"/>
                        </a:ln>
                        <a:effectLst/>
                      </wps:spPr>
                      <wps:txbx>
                        <w:txbxContent>
                          <w:p w:rsidR="002429EE" w:rsidRDefault="002429EE" w:rsidP="00B40A62">
                            <w:pPr>
                              <w:spacing w:line="2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0977F7" w:rsidRDefault="002429EE" w:rsidP="00B40A62">
                            <w:pPr>
                              <w:spacing w:line="280" w:lineRule="exact"/>
                              <w:ind w:left="210" w:hangingChars="100" w:hanging="210"/>
                              <w:jc w:val="left"/>
                              <w:rPr>
                                <w:rFonts w:ascii="HG丸ｺﾞｼｯｸM-PRO" w:eastAsia="HG丸ｺﾞｼｯｸM-PRO" w:hAnsi="HG丸ｺﾞｼｯｸM-PRO"/>
                              </w:rPr>
                            </w:pPr>
                            <w:r w:rsidRPr="004B09F5">
                              <w:rPr>
                                <w:rFonts w:ascii="HG丸ｺﾞｼｯｸM-PRO" w:eastAsia="HG丸ｺﾞｼｯｸM-PRO" w:hAnsi="HG丸ｺﾞｼｯｸM-PRO" w:hint="eastAsia"/>
                              </w:rPr>
                              <w:t>・</w:t>
                            </w:r>
                            <w:r w:rsidR="000977F7">
                              <w:rPr>
                                <w:rFonts w:ascii="HG丸ｺﾞｼｯｸM-PRO" w:eastAsia="HG丸ｺﾞｼｯｸM-PRO" w:hAnsi="HG丸ｺﾞｼｯｸM-PRO" w:hint="eastAsia"/>
                              </w:rPr>
                              <w:t>とても興味深かった。現場の先生の意見はとても参考になりました。</w:t>
                            </w:r>
                          </w:p>
                          <w:p w:rsidR="002429EE" w:rsidRPr="002429EE" w:rsidRDefault="00B40A62" w:rsidP="00B40A62">
                            <w:pPr>
                              <w:spacing w:line="28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・先生の立場から地域とのつながりを考えているのがよく分かりました。お互い立場は違うけど「子どものために」という気持ちは同じなので協力しあえていいと思いました。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8" o:spid="_x0000_s1029" style="position:absolute;left:0;text-align:left;margin-left:4.5pt;margin-top:1.95pt;width:393pt;height:7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" filled="f" strokecolor="windowText">
                <v:textbox inset="2mm,0,2mm,0">
                  <w:txbxContent>
                    <w:p w:rsidR="002429EE" w:rsidRDefault="002429EE" w:rsidP="00B40A62">
                      <w:pPr>
                        <w:spacing w:line="2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0977F7" w:rsidRDefault="002429EE" w:rsidP="00B40A62">
                      <w:pPr>
                        <w:spacing w:line="280" w:lineRule="exact"/>
                        <w:ind w:left="210" w:hangingChars="100" w:hanging="210"/>
                        <w:jc w:val="left"/>
                        <w:rPr>
                          <w:rFonts w:ascii="HG丸ｺﾞｼｯｸM-PRO" w:eastAsia="HG丸ｺﾞｼｯｸM-PRO" w:hAnsi="HG丸ｺﾞｼｯｸM-PRO" w:hint="eastAsia"/>
                        </w:rPr>
                      </w:pPr>
                      <w:r w:rsidRPr="004B09F5">
                        <w:rPr>
                          <w:rFonts w:ascii="HG丸ｺﾞｼｯｸM-PRO" w:eastAsia="HG丸ｺﾞｼｯｸM-PRO" w:hAnsi="HG丸ｺﾞｼｯｸM-PRO" w:hint="eastAsia"/>
                        </w:rPr>
                        <w:t>・</w:t>
                      </w:r>
                      <w:r w:rsidR="000977F7">
                        <w:rPr>
                          <w:rFonts w:ascii="HG丸ｺﾞｼｯｸM-PRO" w:eastAsia="HG丸ｺﾞｼｯｸM-PRO" w:hAnsi="HG丸ｺﾞｼｯｸM-PRO" w:hint="eastAsia"/>
                        </w:rPr>
                        <w:t>とても興味深かった。現場の先生の意見はとても参考になりました。</w:t>
                      </w:r>
                    </w:p>
                    <w:p w:rsidR="002429EE" w:rsidRPr="002429EE" w:rsidRDefault="00B40A62" w:rsidP="00B40A62">
                      <w:pPr>
                        <w:spacing w:line="28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・先生の立場から地域とのつながりを考えているのがよく分かりました。お互い立場は違うけど「子どものために」という気持ちは同じなので協力しあえていいと思いました。</w:t>
                      </w:r>
                    </w:p>
                  </w:txbxContent>
                </v:textbox>
              </v:roundrect>
            </w:pict>
          </mc:Fallback>
        </mc:AlternateContent>
      </w:r>
    </w:p>
    <w:p w:rsidR="00560482" w:rsidRDefault="00560482">
      <w:pPr>
        <w:rPr>
          <w:rFonts w:ascii="HG丸ｺﾞｼｯｸM-PRO" w:eastAsia="HG丸ｺﾞｼｯｸM-PRO" w:hAnsi="HG丸ｺﾞｼｯｸM-PRO"/>
        </w:rPr>
      </w:pPr>
    </w:p>
    <w:p w:rsidR="002429EE" w:rsidRDefault="002429EE">
      <w:pPr>
        <w:rPr>
          <w:rFonts w:ascii="HG丸ｺﾞｼｯｸM-PRO" w:eastAsia="HG丸ｺﾞｼｯｸM-PRO" w:hAnsi="HG丸ｺﾞｼｯｸM-PRO"/>
        </w:rPr>
      </w:pPr>
    </w:p>
    <w:p w:rsidR="003A3923" w:rsidRPr="004B09F5" w:rsidRDefault="007F43D0" w:rsidP="00B40A62">
      <w:pPr>
        <w:spacing w:beforeLines="180" w:before="626" w:line="280" w:lineRule="exact"/>
        <w:rPr>
          <w:rFonts w:ascii="HG丸ｺﾞｼｯｸM-PRO" w:eastAsia="HG丸ｺﾞｼｯｸM-PRO" w:hAnsi="HG丸ｺﾞｼｯｸM-PRO"/>
        </w:rPr>
      </w:pPr>
      <w:r w:rsidRPr="004B09F5">
        <w:rPr>
          <w:rFonts w:ascii="HG丸ｺﾞｼｯｸM-PRO" w:eastAsia="HG丸ｺﾞｼｯｸM-PRO" w:hAnsi="HG丸ｺﾞｼｯｸM-PRO" w:hint="eastAsia"/>
          <w:b/>
          <w:i/>
          <w:sz w:val="28"/>
        </w:rPr>
        <w:t>２</w:t>
      </w:r>
      <w:r w:rsidRPr="004B09F5">
        <w:rPr>
          <w:rFonts w:ascii="HG丸ｺﾞｼｯｸM-PRO" w:eastAsia="HG丸ｺﾞｼｯｸM-PRO" w:hAnsi="HG丸ｺﾞｼｯｸM-PRO" w:hint="eastAsia"/>
          <w:b/>
        </w:rPr>
        <w:t>．</w:t>
      </w:r>
      <w:r w:rsidR="00494C68">
        <w:rPr>
          <w:rFonts w:ascii="HG丸ｺﾞｼｯｸM-PRO" w:eastAsia="HG丸ｺﾞｼｯｸM-PRO" w:hAnsi="HG丸ｺﾞｼｯｸM-PRO" w:hint="eastAsia"/>
          <w:b/>
          <w:sz w:val="22"/>
        </w:rPr>
        <w:t>事例紹介</w:t>
      </w:r>
      <w:r w:rsidR="00AC0CA8">
        <w:rPr>
          <w:rFonts w:ascii="HG丸ｺﾞｼｯｸM-PRO" w:eastAsia="HG丸ｺﾞｼｯｸM-PRO" w:hAnsi="HG丸ｺﾞｼｯｸM-PRO" w:hint="eastAsia"/>
          <w:sz w:val="22"/>
        </w:rPr>
        <w:t xml:space="preserve">　　　</w:t>
      </w:r>
      <w:r w:rsidR="00AC0CA8" w:rsidRPr="00AC0CA8">
        <w:rPr>
          <w:rFonts w:ascii="HG丸ｺﾞｼｯｸM-PRO" w:eastAsia="HG丸ｺﾞｼｯｸM-PRO" w:hAnsi="HG丸ｺﾞｼｯｸM-PRO" w:hint="eastAsia"/>
          <w:sz w:val="22"/>
        </w:rPr>
        <w:t>学校や地域の</w:t>
      </w:r>
      <w:r w:rsidR="00AC0CA8">
        <w:rPr>
          <w:rFonts w:ascii="HG丸ｺﾞｼｯｸM-PRO" w:eastAsia="HG丸ｺﾞｼｯｸM-PRO" w:hAnsi="HG丸ｺﾞｼｯｸM-PRO" w:hint="eastAsia"/>
          <w:sz w:val="22"/>
        </w:rPr>
        <w:t>教育現場で活用できるプログラムの事例紹介</w:t>
      </w:r>
    </w:p>
    <w:p w:rsidR="00EF62BC" w:rsidRPr="004B09F5" w:rsidRDefault="000977F7" w:rsidP="002429EE">
      <w:pPr>
        <w:spacing w:line="360" w:lineRule="exact"/>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56426A53" wp14:editId="4CF5CF23">
                <wp:simplePos x="0" y="0"/>
                <wp:positionH relativeFrom="column">
                  <wp:posOffset>95250</wp:posOffset>
                </wp:positionH>
                <wp:positionV relativeFrom="paragraph">
                  <wp:posOffset>29210</wp:posOffset>
                </wp:positionV>
                <wp:extent cx="4962525" cy="88582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885825"/>
                        </a:xfrm>
                        <a:prstGeom prst="rect">
                          <a:avLst/>
                        </a:prstGeom>
                        <a:noFill/>
                        <a:ln w="9525">
                          <a:solidFill>
                            <a:schemeClr val="tx1"/>
                          </a:solidFill>
                          <a:prstDash val="dash"/>
                          <a:miter lim="800000"/>
                          <a:headEnd/>
                          <a:tailEnd/>
                        </a:ln>
                      </wps:spPr>
                      <wps:txbx>
                        <w:txbxContent>
                          <w:p w:rsidR="00E024A9" w:rsidRPr="008103AB" w:rsidRDefault="000977F7" w:rsidP="00B40A62">
                            <w:pPr>
                              <w:spacing w:line="320" w:lineRule="exact"/>
                            </w:pPr>
                            <w:r>
                              <w:rPr>
                                <w:rFonts w:ascii="HG丸ｺﾞｼｯｸM-PRO" w:eastAsia="HG丸ｺﾞｼｯｸM-PRO" w:hAnsi="HG丸ｺﾞｼｯｸM-PRO" w:hint="eastAsia"/>
                              </w:rPr>
                              <w:t>ライオン様より、学校と連携した「KID</w:t>
                            </w:r>
                            <w:r>
                              <w:rPr>
                                <w:rFonts w:ascii="HG丸ｺﾞｼｯｸM-PRO" w:eastAsia="HG丸ｺﾞｼｯｸM-PRO" w:hAnsi="HG丸ｺﾞｼｯｸM-PRO"/>
                              </w:rPr>
                              <w:t>’</w:t>
                            </w:r>
                            <w:r>
                              <w:rPr>
                                <w:rFonts w:ascii="HG丸ｺﾞｼｯｸM-PRO" w:eastAsia="HG丸ｺﾞｼｯｸM-PRO" w:hAnsi="HG丸ｺﾞｼｯｸM-PRO" w:hint="eastAsia"/>
                              </w:rPr>
                              <w:t>S歯ッカソン」の取組み、おおさか元気広場での「LION歯みがき課外授業」について、大阪管区気象台様より、「急な大雨・雷・竜巻から身を守ろう！」DVDの視聴の他、防災学習プログラムや災害に関する情報を紹介いただ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5pt;margin-top:2.3pt;width:390.75pt;height:6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" filled="f" strokecolor="black [3213]">
                <v:stroke dashstyle="dash"/>
                <v:textbox>
                  <w:txbxContent>
                    <w:p w:rsidR="00E024A9" w:rsidRPr="008103AB" w:rsidRDefault="000977F7" w:rsidP="00B40A62">
                      <w:pPr>
                        <w:spacing w:line="320" w:lineRule="exact"/>
                      </w:pPr>
                      <w:r>
                        <w:rPr>
                          <w:rFonts w:ascii="HG丸ｺﾞｼｯｸM-PRO" w:eastAsia="HG丸ｺﾞｼｯｸM-PRO" w:hAnsi="HG丸ｺﾞｼｯｸM-PRO" w:hint="eastAsia"/>
                        </w:rPr>
                        <w:t>ライオン様より、学校と連携した「KID</w:t>
                      </w:r>
                      <w:r>
                        <w:rPr>
                          <w:rFonts w:ascii="HG丸ｺﾞｼｯｸM-PRO" w:eastAsia="HG丸ｺﾞｼｯｸM-PRO" w:hAnsi="HG丸ｺﾞｼｯｸM-PRO"/>
                        </w:rPr>
                        <w:t>’</w:t>
                      </w:r>
                      <w:r>
                        <w:rPr>
                          <w:rFonts w:ascii="HG丸ｺﾞｼｯｸM-PRO" w:eastAsia="HG丸ｺﾞｼｯｸM-PRO" w:hAnsi="HG丸ｺﾞｼｯｸM-PRO" w:hint="eastAsia"/>
                        </w:rPr>
                        <w:t>S歯ッカソン」の取組み、おおさか元気広場での「LION歯みがき課外授業」について、大阪管区気象台様より、「急な大雨・雷・竜巻から身を守ろう！」DVDの視聴の他、防災学習プログラムや災害に関する情報を紹介いただきました。</w:t>
                      </w:r>
                    </w:p>
                  </w:txbxContent>
                </v:textbox>
              </v:shape>
            </w:pict>
          </mc:Fallback>
        </mc:AlternateContent>
      </w:r>
      <w:r w:rsidR="00494C68">
        <w:rPr>
          <w:rFonts w:ascii="HG丸ｺﾞｼｯｸM-PRO" w:eastAsia="HG丸ｺﾞｼｯｸM-PRO" w:hAnsi="HG丸ｺﾞｼｯｸM-PRO"/>
          <w:noProof/>
        </w:rPr>
        <w:drawing>
          <wp:anchor distT="0" distB="0" distL="114300" distR="114300" simplePos="0" relativeHeight="251672576" behindDoc="1" locked="0" layoutInCell="1" allowOverlap="1" wp14:anchorId="235D8B58" wp14:editId="56B76FA1">
            <wp:simplePos x="0" y="0"/>
            <wp:positionH relativeFrom="column">
              <wp:posOffset>-7620</wp:posOffset>
            </wp:positionH>
            <wp:positionV relativeFrom="paragraph">
              <wp:posOffset>153670</wp:posOffset>
            </wp:positionV>
            <wp:extent cx="1066800" cy="799465"/>
            <wp:effectExtent l="0" t="0" r="0" b="63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28年度\29 写真・記録\01 教育コミュニティづくり推進事業\280912 第2回コーディネーター研修\DSC04168.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66800"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CC8" w:rsidRPr="008D7CC8">
        <w:rPr>
          <w:rFonts w:ascii="HG丸ｺﾞｼｯｸM-PRO" w:eastAsia="HG丸ｺﾞｼｯｸM-PRO" w:hAnsi="HG丸ｺﾞｼｯｸM-PRO" w:hint="eastAsia"/>
          <w:noProof/>
        </w:rPr>
        <w:t xml:space="preserve"> </w:t>
      </w:r>
    </w:p>
    <w:p w:rsidR="00E024A9" w:rsidRDefault="00E024A9" w:rsidP="00867983">
      <w:pPr>
        <w:rPr>
          <w:rFonts w:ascii="HG丸ｺﾞｼｯｸM-PRO" w:eastAsia="HG丸ｺﾞｼｯｸM-PRO" w:hAnsi="HG丸ｺﾞｼｯｸM-PRO"/>
        </w:rPr>
      </w:pPr>
    </w:p>
    <w:p w:rsidR="00E024A9" w:rsidRDefault="00E024A9" w:rsidP="00867983">
      <w:pPr>
        <w:rPr>
          <w:rFonts w:ascii="HG丸ｺﾞｼｯｸM-PRO" w:eastAsia="HG丸ｺﾞｼｯｸM-PRO" w:hAnsi="HG丸ｺﾞｼｯｸM-PRO"/>
        </w:rPr>
      </w:pPr>
    </w:p>
    <w:p w:rsidR="00E024A9" w:rsidRDefault="00E024A9" w:rsidP="00867983">
      <w:pPr>
        <w:rPr>
          <w:rFonts w:ascii="HG丸ｺﾞｼｯｸM-PRO" w:eastAsia="HG丸ｺﾞｼｯｸM-PRO" w:hAnsi="HG丸ｺﾞｼｯｸM-PRO"/>
        </w:rPr>
      </w:pPr>
    </w:p>
    <w:p w:rsidR="00E024A9" w:rsidRDefault="000977F7" w:rsidP="0086798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3BB5D20F" wp14:editId="49484E15">
                <wp:simplePos x="0" y="0"/>
                <wp:positionH relativeFrom="column">
                  <wp:posOffset>85725</wp:posOffset>
                </wp:positionH>
                <wp:positionV relativeFrom="paragraph">
                  <wp:posOffset>4446</wp:posOffset>
                </wp:positionV>
                <wp:extent cx="4991100" cy="8953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4991100" cy="895350"/>
                        </a:xfrm>
                        <a:prstGeom prst="roundRect">
                          <a:avLst>
                            <a:gd name="adj" fmla="val 9770"/>
                          </a:avLst>
                        </a:prstGeom>
                        <a:noFill/>
                        <a:ln w="9525" cap="flat" cmpd="sng" algn="ctr">
                          <a:solidFill>
                            <a:sysClr val="windowText" lastClr="000000"/>
                          </a:solidFill>
                          <a:prstDash val="solid"/>
                        </a:ln>
                        <a:effectLst/>
                      </wps:spPr>
                      <wps:txbx>
                        <w:txbxContent>
                          <w:p w:rsidR="00E024A9" w:rsidRDefault="00E024A9" w:rsidP="00B40A62">
                            <w:pPr>
                              <w:spacing w:line="32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E024A9" w:rsidRDefault="00B40A62" w:rsidP="00B40A62">
                            <w:pPr>
                              <w:spacing w:line="32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・歯を大切にすることも、防災も、学校の授業以外での学ぶ機会を提供していきたいと思いました。</w:t>
                            </w:r>
                          </w:p>
                          <w:p w:rsidR="001F21D4" w:rsidRPr="00E024A9" w:rsidRDefault="00B40A62" w:rsidP="00B40A62">
                            <w:pPr>
                              <w:spacing w:line="320" w:lineRule="exact"/>
                              <w:ind w:left="210" w:hangingChars="100" w:hanging="210"/>
                              <w:jc w:val="left"/>
                              <w:rPr>
                                <w:color w:val="000000" w:themeColor="text1"/>
                              </w:rPr>
                            </w:pPr>
                            <w:r>
                              <w:rPr>
                                <w:rFonts w:ascii="HG丸ｺﾞｼｯｸM-PRO" w:eastAsia="HG丸ｺﾞｼｯｸM-PRO" w:hAnsi="HG丸ｺﾞｼｯｸM-PRO" w:hint="eastAsia"/>
                              </w:rPr>
                              <w:t>・企業と一緒に学べることは、子どもたちにとってよい経験になると思います。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31" style="position:absolute;left:0;text-align:left;margin-left:6.75pt;margin-top:.35pt;width:393pt;height:7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" filled="f" strokecolor="windowText">
                <v:textbox inset="2mm,0,2mm,0">
                  <w:txbxContent>
                    <w:p w:rsidR="00E024A9" w:rsidRDefault="00E024A9" w:rsidP="00B40A62">
                      <w:pPr>
                        <w:spacing w:line="32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E024A9" w:rsidRDefault="00B40A62" w:rsidP="00B40A62">
                      <w:pPr>
                        <w:spacing w:line="32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・歯を大切にすることも、防災も、学校の授業以外での学ぶ機会を提供していきたいと思いました。</w:t>
                      </w:r>
                    </w:p>
                    <w:p w:rsidR="001F21D4" w:rsidRPr="00E024A9" w:rsidRDefault="00B40A62" w:rsidP="00B40A62">
                      <w:pPr>
                        <w:spacing w:line="320" w:lineRule="exact"/>
                        <w:ind w:left="210" w:hangingChars="100" w:hanging="210"/>
                        <w:jc w:val="left"/>
                        <w:rPr>
                          <w:color w:val="000000" w:themeColor="text1"/>
                        </w:rPr>
                      </w:pPr>
                      <w:r>
                        <w:rPr>
                          <w:rFonts w:ascii="HG丸ｺﾞｼｯｸM-PRO" w:eastAsia="HG丸ｺﾞｼｯｸM-PRO" w:hAnsi="HG丸ｺﾞｼｯｸM-PRO" w:hint="eastAsia"/>
                        </w:rPr>
                        <w:t>・企業と一緒に学べることは、子どもたちにとってよい経験になると思います。</w:t>
                      </w:r>
                    </w:p>
                  </w:txbxContent>
                </v:textbox>
              </v:roundrect>
            </w:pict>
          </mc:Fallback>
        </mc:AlternateContent>
      </w:r>
      <w:r w:rsidR="003370E0">
        <w:rPr>
          <w:rFonts w:ascii="HG丸ｺﾞｼｯｸM-PRO" w:eastAsia="HG丸ｺﾞｼｯｸM-PRO" w:hAnsi="HG丸ｺﾞｼｯｸM-PRO" w:hint="eastAsia"/>
          <w:noProof/>
        </w:rPr>
        <w:drawing>
          <wp:anchor distT="0" distB="0" distL="114300" distR="114300" simplePos="0" relativeHeight="251679744" behindDoc="0" locked="0" layoutInCell="1" allowOverlap="1" wp14:anchorId="0DB19890" wp14:editId="713689D3">
            <wp:simplePos x="0" y="0"/>
            <wp:positionH relativeFrom="column">
              <wp:posOffset>-1190625</wp:posOffset>
            </wp:positionH>
            <wp:positionV relativeFrom="paragraph">
              <wp:posOffset>147955</wp:posOffset>
            </wp:positionV>
            <wp:extent cx="1079500" cy="808990"/>
            <wp:effectExtent l="0" t="0" r="635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99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0" cy="808990"/>
                    </a:xfrm>
                    <a:prstGeom prst="rect">
                      <a:avLst/>
                    </a:prstGeom>
                  </pic:spPr>
                </pic:pic>
              </a:graphicData>
            </a:graphic>
            <wp14:sizeRelH relativeFrom="page">
              <wp14:pctWidth>0</wp14:pctWidth>
            </wp14:sizeRelH>
            <wp14:sizeRelV relativeFrom="page">
              <wp14:pctHeight>0</wp14:pctHeight>
            </wp14:sizeRelV>
          </wp:anchor>
        </w:drawing>
      </w:r>
    </w:p>
    <w:p w:rsidR="00293D62" w:rsidRDefault="00293D62" w:rsidP="00293D62">
      <w:pPr>
        <w:spacing w:beforeLines="50" w:before="174"/>
        <w:rPr>
          <w:rFonts w:ascii="HG丸ｺﾞｼｯｸM-PRO" w:eastAsia="HG丸ｺﾞｼｯｸM-PRO" w:hAnsi="HG丸ｺﾞｼｯｸM-PRO"/>
        </w:rPr>
      </w:pPr>
    </w:p>
    <w:p w:rsidR="003A3923" w:rsidRPr="004B09F5" w:rsidRDefault="003A3923" w:rsidP="00293D62">
      <w:pPr>
        <w:rPr>
          <w:rFonts w:ascii="HG丸ｺﾞｼｯｸM-PRO" w:eastAsia="HG丸ｺﾞｼｯｸM-PRO" w:hAnsi="HG丸ｺﾞｼｯｸM-PRO"/>
        </w:rPr>
      </w:pPr>
    </w:p>
    <w:p w:rsidR="006F7157" w:rsidRDefault="006F7157">
      <w:pPr>
        <w:rPr>
          <w:rFonts w:ascii="HG丸ｺﾞｼｯｸM-PRO" w:eastAsia="HG丸ｺﾞｼｯｸM-PRO" w:hAnsi="HG丸ｺﾞｼｯｸM-PRO"/>
        </w:rPr>
      </w:pPr>
    </w:p>
    <w:p w:rsidR="003370E0" w:rsidRPr="004B09F5" w:rsidRDefault="00B40A62" w:rsidP="003370E0">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85888" behindDoc="0" locked="0" layoutInCell="1" allowOverlap="1" wp14:anchorId="746BEC9A" wp14:editId="6B60CA3A">
            <wp:simplePos x="0" y="0"/>
            <wp:positionH relativeFrom="column">
              <wp:posOffset>-7620</wp:posOffset>
            </wp:positionH>
            <wp:positionV relativeFrom="paragraph">
              <wp:posOffset>384175</wp:posOffset>
            </wp:positionV>
            <wp:extent cx="1066800" cy="799465"/>
            <wp:effectExtent l="0" t="0" r="0" b="6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28年度\29 写真・記録\01 教育コミュニティづくり推進事業\280912 第2回コーディネーター研修\DSC04168.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6800"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0E0" w:rsidRPr="00E024A9">
        <w:rPr>
          <w:rFonts w:ascii="HG丸ｺﾞｼｯｸM-PRO" w:eastAsia="HG丸ｺﾞｼｯｸM-PRO" w:hAnsi="HG丸ｺﾞｼｯｸM-PRO"/>
          <w:noProof/>
        </w:rPr>
        <mc:AlternateContent>
          <mc:Choice Requires="wps">
            <w:drawing>
              <wp:anchor distT="0" distB="0" distL="114300" distR="114300" simplePos="0" relativeHeight="251688960" behindDoc="0" locked="0" layoutInCell="1" allowOverlap="1" wp14:anchorId="5558A27D" wp14:editId="445E6595">
                <wp:simplePos x="0" y="0"/>
                <wp:positionH relativeFrom="column">
                  <wp:posOffset>1268730</wp:posOffset>
                </wp:positionH>
                <wp:positionV relativeFrom="paragraph">
                  <wp:posOffset>88900</wp:posOffset>
                </wp:positionV>
                <wp:extent cx="4962525" cy="54292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542925"/>
                        </a:xfrm>
                        <a:prstGeom prst="rect">
                          <a:avLst/>
                        </a:prstGeom>
                        <a:noFill/>
                        <a:ln w="9525">
                          <a:solidFill>
                            <a:sysClr val="windowText" lastClr="000000"/>
                          </a:solidFill>
                          <a:prstDash val="dash"/>
                          <a:miter lim="800000"/>
                          <a:headEnd/>
                          <a:tailEnd/>
                        </a:ln>
                      </wps:spPr>
                      <wps:txbx>
                        <w:txbxContent>
                          <w:p w:rsidR="003370E0" w:rsidRDefault="000977F7" w:rsidP="003370E0">
                            <w:pPr>
                              <w:rPr>
                                <w:rFonts w:ascii="HG丸ｺﾞｼｯｸM-PRO" w:eastAsia="HG丸ｺﾞｼｯｸM-PRO" w:hAnsi="HG丸ｺﾞｼｯｸM-PRO"/>
                              </w:rPr>
                            </w:pPr>
                            <w:r>
                              <w:rPr>
                                <w:rFonts w:ascii="HG丸ｺﾞｼｯｸM-PRO" w:eastAsia="HG丸ｺﾞｼｯｸM-PRO" w:hAnsi="HG丸ｺﾞｼｯｸM-PRO" w:hint="eastAsia"/>
                              </w:rPr>
                              <w:t>「地域と学校がより近い関係になるために必要なこと」について、参加者自身の経験や考えを交流し合いました。</w:t>
                            </w:r>
                          </w:p>
                          <w:p w:rsidR="003370E0" w:rsidRPr="001F21D4" w:rsidRDefault="003370E0" w:rsidP="003370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9.9pt;margin-top:7pt;width:390.7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" filled="f" strokecolor="windowText">
                <v:stroke dashstyle="dash"/>
                <v:textbox>
                  <w:txbxContent>
                    <w:p w:rsidR="003370E0" w:rsidRDefault="000977F7" w:rsidP="003370E0">
                      <w:pPr>
                        <w:rPr>
                          <w:rFonts w:ascii="HG丸ｺﾞｼｯｸM-PRO" w:eastAsia="HG丸ｺﾞｼｯｸM-PRO" w:hAnsi="HG丸ｺﾞｼｯｸM-PRO"/>
                        </w:rPr>
                      </w:pPr>
                      <w:r>
                        <w:rPr>
                          <w:rFonts w:ascii="HG丸ｺﾞｼｯｸM-PRO" w:eastAsia="HG丸ｺﾞｼｯｸM-PRO" w:hAnsi="HG丸ｺﾞｼｯｸM-PRO" w:hint="eastAsia"/>
                        </w:rPr>
                        <w:t>「地域と学校がより近い関係になるために必要なこと」について、参加者自身の経験や考えを交流し合いました。</w:t>
                      </w:r>
                    </w:p>
                    <w:p w:rsidR="003370E0" w:rsidRPr="001F21D4" w:rsidRDefault="003370E0" w:rsidP="003370E0"/>
                  </w:txbxContent>
                </v:textbox>
              </v:shape>
            </w:pict>
          </mc:Fallback>
        </mc:AlternateContent>
      </w:r>
      <w:r w:rsidR="001F21D4">
        <w:rPr>
          <w:rFonts w:ascii="HG丸ｺﾞｼｯｸM-PRO" w:eastAsia="HG丸ｺﾞｼｯｸM-PRO" w:hAnsi="HG丸ｺﾞｼｯｸM-PRO" w:hint="eastAsia"/>
          <w:b/>
          <w:i/>
          <w:sz w:val="28"/>
        </w:rPr>
        <w:t>３</w:t>
      </w:r>
      <w:r w:rsidR="003370E0" w:rsidRPr="004B09F5">
        <w:rPr>
          <w:rFonts w:ascii="HG丸ｺﾞｼｯｸM-PRO" w:eastAsia="HG丸ｺﾞｼｯｸM-PRO" w:hAnsi="HG丸ｺﾞｼｯｸM-PRO" w:hint="eastAsia"/>
          <w:b/>
        </w:rPr>
        <w:t>．</w:t>
      </w:r>
      <w:r w:rsidR="003370E0">
        <w:rPr>
          <w:rFonts w:ascii="HG丸ｺﾞｼｯｸM-PRO" w:eastAsia="HG丸ｺﾞｼｯｸM-PRO" w:hAnsi="HG丸ｺﾞｼｯｸM-PRO" w:hint="eastAsia"/>
          <w:b/>
          <w:sz w:val="22"/>
        </w:rPr>
        <w:t>交流</w:t>
      </w:r>
      <w:r w:rsidR="003370E0" w:rsidRPr="004B09F5">
        <w:rPr>
          <w:rFonts w:ascii="HG丸ｺﾞｼｯｸM-PRO" w:eastAsia="HG丸ｺﾞｼｯｸM-PRO" w:hAnsi="HG丸ｺﾞｼｯｸM-PRO" w:hint="eastAsia"/>
        </w:rPr>
        <w:t xml:space="preserve">　</w:t>
      </w:r>
    </w:p>
    <w:p w:rsidR="003370E0" w:rsidRPr="004B09F5" w:rsidRDefault="003370E0" w:rsidP="003370E0">
      <w:pPr>
        <w:rPr>
          <w:rFonts w:ascii="HG丸ｺﾞｼｯｸM-PRO" w:eastAsia="HG丸ｺﾞｼｯｸM-PRO" w:hAnsi="HG丸ｺﾞｼｯｸM-PRO"/>
        </w:rPr>
      </w:pPr>
      <w:r w:rsidRPr="008D7CC8">
        <w:rPr>
          <w:rFonts w:ascii="HG丸ｺﾞｼｯｸM-PRO" w:eastAsia="HG丸ｺﾞｼｯｸM-PRO" w:hAnsi="HG丸ｺﾞｼｯｸM-PRO" w:hint="eastAsia"/>
          <w:noProof/>
        </w:rPr>
        <w:t xml:space="preserve"> </w:t>
      </w:r>
    </w:p>
    <w:p w:rsidR="003370E0" w:rsidRDefault="002A667B" w:rsidP="003370E0">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53803333" wp14:editId="78391745">
                <wp:simplePos x="0" y="0"/>
                <wp:positionH relativeFrom="column">
                  <wp:posOffset>1247775</wp:posOffset>
                </wp:positionH>
                <wp:positionV relativeFrom="paragraph">
                  <wp:posOffset>33655</wp:posOffset>
                </wp:positionV>
                <wp:extent cx="4991100" cy="13049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4991100" cy="1304925"/>
                        </a:xfrm>
                        <a:prstGeom prst="roundRect">
                          <a:avLst>
                            <a:gd name="adj" fmla="val 9770"/>
                          </a:avLst>
                        </a:prstGeom>
                        <a:noFill/>
                        <a:ln w="9525" cap="flat" cmpd="sng" algn="ctr">
                          <a:solidFill>
                            <a:sysClr val="windowText" lastClr="000000"/>
                          </a:solidFill>
                          <a:prstDash val="solid"/>
                        </a:ln>
                        <a:effectLst/>
                      </wps:spPr>
                      <wps:txbx>
                        <w:txbxContent>
                          <w:p w:rsidR="003370E0" w:rsidRDefault="003370E0" w:rsidP="003370E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3370E0" w:rsidRPr="00E024A9" w:rsidRDefault="003370E0" w:rsidP="003370E0">
                            <w:pPr>
                              <w:ind w:left="210" w:hangingChars="100" w:hanging="210"/>
                              <w:jc w:val="left"/>
                              <w:rPr>
                                <w:rFonts w:ascii="HG丸ｺﾞｼｯｸM-PRO" w:eastAsia="HG丸ｺﾞｼｯｸM-PRO" w:hAnsi="HG丸ｺﾞｼｯｸM-PRO"/>
                                <w:color w:val="000000" w:themeColor="text1"/>
                              </w:rPr>
                            </w:pPr>
                            <w:r w:rsidRPr="004B09F5">
                              <w:rPr>
                                <w:rFonts w:ascii="HG丸ｺﾞｼｯｸM-PRO" w:eastAsia="HG丸ｺﾞｼｯｸM-PRO" w:hAnsi="HG丸ｺﾞｼｯｸM-PRO" w:hint="eastAsia"/>
                              </w:rPr>
                              <w:t>・</w:t>
                            </w:r>
                            <w:r w:rsidR="002A667B">
                              <w:rPr>
                                <w:rFonts w:ascii="HG丸ｺﾞｼｯｸM-PRO" w:eastAsia="HG丸ｺﾞｼｯｸM-PRO" w:hAnsi="HG丸ｺﾞｼｯｸM-PRO" w:hint="eastAsia"/>
                              </w:rPr>
                              <w:t>毎回交流を楽しみにしています</w:t>
                            </w:r>
                            <w:r w:rsidR="001F21D4">
                              <w:rPr>
                                <w:rFonts w:ascii="HG丸ｺﾞｼｯｸM-PRO" w:eastAsia="HG丸ｺﾞｼｯｸM-PRO" w:hAnsi="HG丸ｺﾞｼｯｸM-PRO" w:hint="eastAsia"/>
                              </w:rPr>
                              <w:t>。</w:t>
                            </w:r>
                            <w:r w:rsidR="002A667B">
                              <w:rPr>
                                <w:rFonts w:ascii="HG丸ｺﾞｼｯｸM-PRO" w:eastAsia="HG丸ｺﾞｼｯｸM-PRO" w:hAnsi="HG丸ｺﾞｼｯｸM-PRO" w:hint="eastAsia"/>
                              </w:rPr>
                              <w:t>違う立場の方との意見交換は勉強になります。</w:t>
                            </w:r>
                          </w:p>
                          <w:p w:rsidR="003370E0" w:rsidRDefault="003370E0" w:rsidP="003370E0">
                            <w:pPr>
                              <w:rPr>
                                <w:rFonts w:ascii="HG丸ｺﾞｼｯｸM-PRO" w:eastAsia="HG丸ｺﾞｼｯｸM-PRO" w:hAnsi="HG丸ｺﾞｼｯｸM-PRO"/>
                              </w:rPr>
                            </w:pPr>
                            <w:r>
                              <w:rPr>
                                <w:rFonts w:ascii="HG丸ｺﾞｼｯｸM-PRO" w:eastAsia="HG丸ｺﾞｼｯｸM-PRO" w:hAnsi="HG丸ｺﾞｼｯｸM-PRO" w:hint="eastAsia"/>
                              </w:rPr>
                              <w:t>・</w:t>
                            </w:r>
                            <w:r w:rsidR="002A667B">
                              <w:rPr>
                                <w:rFonts w:ascii="HG丸ｺﾞｼｯｸM-PRO" w:eastAsia="HG丸ｺﾞｼｯｸM-PRO" w:hAnsi="HG丸ｺﾞｼｯｸM-PRO" w:hint="eastAsia"/>
                              </w:rPr>
                              <w:t>コミュニケーションの重要性を感じました</w:t>
                            </w:r>
                            <w:r w:rsidR="00C10CCC">
                              <w:rPr>
                                <w:rFonts w:ascii="HG丸ｺﾞｼｯｸM-PRO" w:eastAsia="HG丸ｺﾞｼｯｸM-PRO" w:hAnsi="HG丸ｺﾞｼｯｸM-PRO" w:hint="eastAsia"/>
                              </w:rPr>
                              <w:t>。</w:t>
                            </w:r>
                          </w:p>
                          <w:p w:rsidR="00C10CCC" w:rsidRPr="00C10CCC" w:rsidRDefault="002A667B" w:rsidP="00C10CCC">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・様々な分野の方と交流できて、とても参考になりました</w:t>
                            </w:r>
                            <w:r w:rsidR="00C10CCC">
                              <w:rPr>
                                <w:rFonts w:ascii="HG丸ｺﾞｼｯｸM-PRO" w:eastAsia="HG丸ｺﾞｼｯｸM-PRO" w:hAnsi="HG丸ｺﾞｼｯｸM-PRO" w:hint="eastAsia"/>
                              </w:rPr>
                              <w:t>。</w:t>
                            </w:r>
                            <w:r>
                              <w:rPr>
                                <w:rFonts w:ascii="HG丸ｺﾞｼｯｸM-PRO" w:eastAsia="HG丸ｺﾞｼｯｸM-PRO" w:hAnsi="HG丸ｺﾞｼｯｸM-PRO" w:hint="eastAsia"/>
                              </w:rPr>
                              <w:t>地域は教職員の思っている以上に力があると思いました。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33" style="position:absolute;left:0;text-align:left;margin-left:98.25pt;margin-top:2.65pt;width:393pt;height:102.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" filled="f" strokecolor="windowText">
                <v:textbox inset="2mm,0,2mm,0">
                  <w:txbxContent>
                    <w:p w:rsidR="003370E0" w:rsidRDefault="003370E0" w:rsidP="003370E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参加者の感想から）</w:t>
                      </w:r>
                    </w:p>
                    <w:p w:rsidR="003370E0" w:rsidRPr="00E024A9" w:rsidRDefault="003370E0" w:rsidP="003370E0">
                      <w:pPr>
                        <w:ind w:left="210" w:hangingChars="100" w:hanging="210"/>
                        <w:jc w:val="left"/>
                        <w:rPr>
                          <w:rFonts w:ascii="HG丸ｺﾞｼｯｸM-PRO" w:eastAsia="HG丸ｺﾞｼｯｸM-PRO" w:hAnsi="HG丸ｺﾞｼｯｸM-PRO"/>
                          <w:color w:val="000000" w:themeColor="text1"/>
                        </w:rPr>
                      </w:pPr>
                      <w:r w:rsidRPr="004B09F5">
                        <w:rPr>
                          <w:rFonts w:ascii="HG丸ｺﾞｼｯｸM-PRO" w:eastAsia="HG丸ｺﾞｼｯｸM-PRO" w:hAnsi="HG丸ｺﾞｼｯｸM-PRO" w:hint="eastAsia"/>
                        </w:rPr>
                        <w:t>・</w:t>
                      </w:r>
                      <w:r w:rsidR="002A667B">
                        <w:rPr>
                          <w:rFonts w:ascii="HG丸ｺﾞｼｯｸM-PRO" w:eastAsia="HG丸ｺﾞｼｯｸM-PRO" w:hAnsi="HG丸ｺﾞｼｯｸM-PRO" w:hint="eastAsia"/>
                        </w:rPr>
                        <w:t>毎回交流を楽しみにしています</w:t>
                      </w:r>
                      <w:r w:rsidR="001F21D4">
                        <w:rPr>
                          <w:rFonts w:ascii="HG丸ｺﾞｼｯｸM-PRO" w:eastAsia="HG丸ｺﾞｼｯｸM-PRO" w:hAnsi="HG丸ｺﾞｼｯｸM-PRO" w:hint="eastAsia"/>
                        </w:rPr>
                        <w:t>。</w:t>
                      </w:r>
                      <w:r w:rsidR="002A667B">
                        <w:rPr>
                          <w:rFonts w:ascii="HG丸ｺﾞｼｯｸM-PRO" w:eastAsia="HG丸ｺﾞｼｯｸM-PRO" w:hAnsi="HG丸ｺﾞｼｯｸM-PRO" w:hint="eastAsia"/>
                        </w:rPr>
                        <w:t>違う立場の方との意見交換は勉強になります。</w:t>
                      </w:r>
                    </w:p>
                    <w:p w:rsidR="003370E0" w:rsidRDefault="003370E0" w:rsidP="003370E0">
                      <w:pPr>
                        <w:rPr>
                          <w:rFonts w:ascii="HG丸ｺﾞｼｯｸM-PRO" w:eastAsia="HG丸ｺﾞｼｯｸM-PRO" w:hAnsi="HG丸ｺﾞｼｯｸM-PRO"/>
                        </w:rPr>
                      </w:pPr>
                      <w:r>
                        <w:rPr>
                          <w:rFonts w:ascii="HG丸ｺﾞｼｯｸM-PRO" w:eastAsia="HG丸ｺﾞｼｯｸM-PRO" w:hAnsi="HG丸ｺﾞｼｯｸM-PRO" w:hint="eastAsia"/>
                        </w:rPr>
                        <w:t>・</w:t>
                      </w:r>
                      <w:r w:rsidR="002A667B">
                        <w:rPr>
                          <w:rFonts w:ascii="HG丸ｺﾞｼｯｸM-PRO" w:eastAsia="HG丸ｺﾞｼｯｸM-PRO" w:hAnsi="HG丸ｺﾞｼｯｸM-PRO" w:hint="eastAsia"/>
                        </w:rPr>
                        <w:t>コミュニケーションの重要性を感じました</w:t>
                      </w:r>
                      <w:r w:rsidR="00C10CCC">
                        <w:rPr>
                          <w:rFonts w:ascii="HG丸ｺﾞｼｯｸM-PRO" w:eastAsia="HG丸ｺﾞｼｯｸM-PRO" w:hAnsi="HG丸ｺﾞｼｯｸM-PRO" w:hint="eastAsia"/>
                        </w:rPr>
                        <w:t>。</w:t>
                      </w:r>
                    </w:p>
                    <w:p w:rsidR="00C10CCC" w:rsidRPr="00C10CCC" w:rsidRDefault="002A667B" w:rsidP="00C10CCC">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・様々な分野の方と交流できて、</w:t>
                      </w:r>
                      <w:bookmarkStart w:id="1" w:name="_GoBack"/>
                      <w:bookmarkEnd w:id="1"/>
                      <w:r>
                        <w:rPr>
                          <w:rFonts w:ascii="HG丸ｺﾞｼｯｸM-PRO" w:eastAsia="HG丸ｺﾞｼｯｸM-PRO" w:hAnsi="HG丸ｺﾞｼｯｸM-PRO" w:hint="eastAsia"/>
                        </w:rPr>
                        <w:t>とても参考になりました</w:t>
                      </w:r>
                      <w:r w:rsidR="00C10CCC">
                        <w:rPr>
                          <w:rFonts w:ascii="HG丸ｺﾞｼｯｸM-PRO" w:eastAsia="HG丸ｺﾞｼｯｸM-PRO" w:hAnsi="HG丸ｺﾞｼｯｸM-PRO" w:hint="eastAsia"/>
                        </w:rPr>
                        <w:t>。</w:t>
                      </w:r>
                      <w:r>
                        <w:rPr>
                          <w:rFonts w:ascii="HG丸ｺﾞｼｯｸM-PRO" w:eastAsia="HG丸ｺﾞｼｯｸM-PRO" w:hAnsi="HG丸ｺﾞｼｯｸM-PRO" w:hint="eastAsia"/>
                        </w:rPr>
                        <w:t>地域は教職員の思っている以上に力があると思いました。</w:t>
                      </w:r>
                    </w:p>
                  </w:txbxContent>
                </v:textbox>
              </v:roundrect>
            </w:pict>
          </mc:Fallback>
        </mc:AlternateContent>
      </w:r>
    </w:p>
    <w:p w:rsidR="003370E0" w:rsidRDefault="003370E0" w:rsidP="003370E0">
      <w:pPr>
        <w:rPr>
          <w:rFonts w:ascii="HG丸ｺﾞｼｯｸM-PRO" w:eastAsia="HG丸ｺﾞｼｯｸM-PRO" w:hAnsi="HG丸ｺﾞｼｯｸM-PRO"/>
        </w:rPr>
      </w:pPr>
    </w:p>
    <w:p w:rsidR="003370E0" w:rsidRDefault="003370E0" w:rsidP="003370E0">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87936" behindDoc="0" locked="0" layoutInCell="1" allowOverlap="1" wp14:anchorId="3C7AD51D" wp14:editId="4F4E8E34">
            <wp:simplePos x="0" y="0"/>
            <wp:positionH relativeFrom="column">
              <wp:posOffset>-17145</wp:posOffset>
            </wp:positionH>
            <wp:positionV relativeFrom="paragraph">
              <wp:posOffset>79849</wp:posOffset>
            </wp:positionV>
            <wp:extent cx="1079500" cy="808990"/>
            <wp:effectExtent l="0" t="0" r="635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99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8990"/>
                    </a:xfrm>
                    <a:prstGeom prst="rect">
                      <a:avLst/>
                    </a:prstGeom>
                  </pic:spPr>
                </pic:pic>
              </a:graphicData>
            </a:graphic>
            <wp14:sizeRelH relativeFrom="page">
              <wp14:pctWidth>0</wp14:pctWidth>
            </wp14:sizeRelH>
            <wp14:sizeRelV relativeFrom="page">
              <wp14:pctHeight>0</wp14:pctHeight>
            </wp14:sizeRelV>
          </wp:anchor>
        </w:drawing>
      </w:r>
    </w:p>
    <w:p w:rsidR="003370E0" w:rsidRDefault="003370E0">
      <w:pPr>
        <w:rPr>
          <w:rFonts w:ascii="HG丸ｺﾞｼｯｸM-PRO" w:eastAsia="HG丸ｺﾞｼｯｸM-PRO" w:hAnsi="HG丸ｺﾞｼｯｸM-PRO"/>
        </w:rPr>
      </w:pPr>
    </w:p>
    <w:p w:rsidR="00546963" w:rsidRDefault="00546963">
      <w:pPr>
        <w:rPr>
          <w:rFonts w:ascii="HG丸ｺﾞｼｯｸM-PRO" w:eastAsia="HG丸ｺﾞｼｯｸM-PRO" w:hAnsi="HG丸ｺﾞｼｯｸM-PRO"/>
        </w:rPr>
      </w:pPr>
    </w:p>
    <w:p w:rsidR="00546963" w:rsidRPr="004B09F5" w:rsidRDefault="00B40A62" w:rsidP="00B40A62">
      <w:pPr>
        <w:spacing w:beforeLines="100" w:before="348"/>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95104" behindDoc="0" locked="0" layoutInCell="1" allowOverlap="1" wp14:anchorId="724C517A" wp14:editId="74DEA436">
            <wp:simplePos x="0" y="0"/>
            <wp:positionH relativeFrom="column">
              <wp:posOffset>5221605</wp:posOffset>
            </wp:positionH>
            <wp:positionV relativeFrom="paragraph">
              <wp:posOffset>555625</wp:posOffset>
            </wp:positionV>
            <wp:extent cx="1012190" cy="759460"/>
            <wp:effectExtent l="0" t="0" r="0" b="254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06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2190" cy="759460"/>
                    </a:xfrm>
                    <a:prstGeom prst="rect">
                      <a:avLst/>
                    </a:prstGeom>
                  </pic:spPr>
                </pic:pic>
              </a:graphicData>
            </a:graphic>
            <wp14:sizeRelH relativeFrom="page">
              <wp14:pctWidth>0</wp14:pctWidth>
            </wp14:sizeRelH>
            <wp14:sizeRelV relativeFrom="page">
              <wp14:pctHeight>0</wp14:pctHeight>
            </wp14:sizeRelV>
          </wp:anchor>
        </w:drawing>
      </w:r>
      <w:r w:rsidRPr="00E024A9">
        <w:rPr>
          <w:rFonts w:ascii="HG丸ｺﾞｼｯｸM-PRO" w:eastAsia="HG丸ｺﾞｼｯｸM-PRO" w:hAnsi="HG丸ｺﾞｼｯｸM-PRO"/>
          <w:noProof/>
        </w:rPr>
        <mc:AlternateContent>
          <mc:Choice Requires="wps">
            <w:drawing>
              <wp:anchor distT="0" distB="0" distL="114300" distR="114300" simplePos="0" relativeHeight="251694080" behindDoc="0" locked="0" layoutInCell="1" allowOverlap="1" wp14:anchorId="150AD22A" wp14:editId="5B2D4210">
                <wp:simplePos x="0" y="0"/>
                <wp:positionH relativeFrom="column">
                  <wp:posOffset>11430</wp:posOffset>
                </wp:positionH>
                <wp:positionV relativeFrom="paragraph">
                  <wp:posOffset>555625</wp:posOffset>
                </wp:positionV>
                <wp:extent cx="5048250" cy="51435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14350"/>
                        </a:xfrm>
                        <a:prstGeom prst="rect">
                          <a:avLst/>
                        </a:prstGeom>
                        <a:noFill/>
                        <a:ln w="9525">
                          <a:solidFill>
                            <a:sysClr val="windowText" lastClr="000000"/>
                          </a:solidFill>
                          <a:prstDash val="dash"/>
                          <a:miter lim="800000"/>
                          <a:headEnd/>
                          <a:tailEnd/>
                        </a:ln>
                      </wps:spPr>
                      <wps:txbx>
                        <w:txbxContent>
                          <w:p w:rsidR="00546963" w:rsidRPr="00F53A95" w:rsidRDefault="00F53A95"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ブースにて、企業・団体による出前プログラムの紹介がありました。</w:t>
                            </w:r>
                            <w:r w:rsidR="000977F7">
                              <w:rPr>
                                <w:rFonts w:ascii="HG丸ｺﾞｼｯｸM-PRO" w:eastAsia="HG丸ｺﾞｼｯｸM-PRO" w:hAnsi="HG丸ｺﾞｼｯｸM-PRO" w:hint="eastAsia"/>
                              </w:rPr>
                              <w:t>おおさか元気広場</w:t>
                            </w:r>
                            <w:r>
                              <w:rPr>
                                <w:rFonts w:ascii="HG丸ｺﾞｼｯｸM-PRO" w:eastAsia="HG丸ｺﾞｼｯｸM-PRO" w:hAnsi="HG丸ｺﾞｼｯｸM-PRO" w:hint="eastAsia"/>
                              </w:rPr>
                              <w:t>だけでなく、授業やその他の活動での活用の相談もありました。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9pt;margin-top:43.75pt;width:397.5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" filled="f" strokecolor="windowText">
                <v:stroke dashstyle="dash"/>
                <v:textbox>
                  <w:txbxContent>
                    <w:p w:rsidR="00546963" w:rsidRPr="00F53A95" w:rsidRDefault="00F53A95"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ブースにて、企業・団体による出前プログラムの紹介がありました。</w:t>
                      </w:r>
                      <w:r w:rsidR="000977F7">
                        <w:rPr>
                          <w:rFonts w:ascii="HG丸ｺﾞｼｯｸM-PRO" w:eastAsia="HG丸ｺﾞｼｯｸM-PRO" w:hAnsi="HG丸ｺﾞｼｯｸM-PRO" w:hint="eastAsia"/>
                        </w:rPr>
                        <w:t>おおさか元気広場</w:t>
                      </w:r>
                      <w:r>
                        <w:rPr>
                          <w:rFonts w:ascii="HG丸ｺﾞｼｯｸM-PRO" w:eastAsia="HG丸ｺﾞｼｯｸM-PRO" w:hAnsi="HG丸ｺﾞｼｯｸM-PRO" w:hint="eastAsia"/>
                        </w:rPr>
                        <w:t>だけでなく、授業やその他の活動での活用の相談もありました。</w:t>
                      </w:r>
                    </w:p>
                  </w:txbxContent>
                </v:textbox>
              </v:shape>
            </w:pict>
          </mc:Fallback>
        </mc:AlternateContent>
      </w:r>
      <w:r w:rsidR="00546963">
        <w:rPr>
          <w:rFonts w:ascii="HG丸ｺﾞｼｯｸM-PRO" w:eastAsia="HG丸ｺﾞｼｯｸM-PRO" w:hAnsi="HG丸ｺﾞｼｯｸM-PRO" w:hint="eastAsia"/>
          <w:b/>
          <w:i/>
          <w:sz w:val="28"/>
        </w:rPr>
        <w:t>４</w:t>
      </w:r>
      <w:r w:rsidR="00546963" w:rsidRPr="004B09F5">
        <w:rPr>
          <w:rFonts w:ascii="HG丸ｺﾞｼｯｸM-PRO" w:eastAsia="HG丸ｺﾞｼｯｸM-PRO" w:hAnsi="HG丸ｺﾞｼｯｸM-PRO" w:hint="eastAsia"/>
          <w:b/>
        </w:rPr>
        <w:t>．</w:t>
      </w:r>
      <w:r w:rsidR="000977F7">
        <w:rPr>
          <w:rFonts w:ascii="HG丸ｺﾞｼｯｸM-PRO" w:eastAsia="HG丸ｺﾞｼｯｸM-PRO" w:hAnsi="HG丸ｺﾞｼｯｸM-PRO" w:hint="eastAsia"/>
          <w:b/>
          <w:sz w:val="22"/>
        </w:rPr>
        <w:t>おおさか元気広場</w:t>
      </w:r>
      <w:r w:rsidR="0071612A" w:rsidRPr="0071612A">
        <w:rPr>
          <w:rFonts w:ascii="HG丸ｺﾞｼｯｸM-PRO" w:eastAsia="HG丸ｺﾞｼｯｸM-PRO" w:hAnsi="HG丸ｺﾞｼｯｸM-PRO" w:hint="eastAsia"/>
          <w:b/>
          <w:sz w:val="22"/>
        </w:rPr>
        <w:t>をはじめ、企業・団体による学校や地域で活用できるプログラムの紹介</w:t>
      </w:r>
    </w:p>
    <w:p w:rsidR="00546963" w:rsidRPr="003370E0" w:rsidRDefault="00494C68">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97152" behindDoc="0" locked="0" layoutInCell="1" allowOverlap="1" wp14:anchorId="368CFB95" wp14:editId="599C4F08">
            <wp:simplePos x="0" y="0"/>
            <wp:positionH relativeFrom="column">
              <wp:posOffset>5221605</wp:posOffset>
            </wp:positionH>
            <wp:positionV relativeFrom="paragraph">
              <wp:posOffset>723424</wp:posOffset>
            </wp:positionV>
            <wp:extent cx="1012190" cy="759142"/>
            <wp:effectExtent l="0" t="0" r="0" b="317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06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2190" cy="759142"/>
                    </a:xfrm>
                    <a:prstGeom prst="rect">
                      <a:avLst/>
                    </a:prstGeom>
                  </pic:spPr>
                </pic:pic>
              </a:graphicData>
            </a:graphic>
            <wp14:sizeRelH relativeFrom="page">
              <wp14:pctWidth>0</wp14:pctWidth>
            </wp14:sizeRelH>
            <wp14:sizeRelV relativeFrom="page">
              <wp14:pctHeight>0</wp14:pctHeight>
            </wp14:sizeRelV>
          </wp:anchor>
        </w:drawing>
      </w:r>
      <w:r w:rsidR="0071612A">
        <w:rPr>
          <w:rFonts w:ascii="HG丸ｺﾞｼｯｸM-PRO" w:eastAsia="HG丸ｺﾞｼｯｸM-PRO" w:hAnsi="HG丸ｺﾞｼｯｸM-PRO"/>
          <w:noProof/>
        </w:rPr>
        <mc:AlternateContent>
          <mc:Choice Requires="wps">
            <w:drawing>
              <wp:anchor distT="0" distB="0" distL="114300" distR="114300" simplePos="0" relativeHeight="251699200" behindDoc="0" locked="0" layoutInCell="1" allowOverlap="1" wp14:anchorId="3A8F0E3C" wp14:editId="1D21D8F5">
                <wp:simplePos x="0" y="0"/>
                <wp:positionH relativeFrom="column">
                  <wp:posOffset>1905</wp:posOffset>
                </wp:positionH>
                <wp:positionV relativeFrom="paragraph">
                  <wp:posOffset>488950</wp:posOffset>
                </wp:positionV>
                <wp:extent cx="5057775" cy="100012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5057775" cy="1000125"/>
                        </a:xfrm>
                        <a:prstGeom prst="roundRect">
                          <a:avLst>
                            <a:gd name="adj" fmla="val 9770"/>
                          </a:avLst>
                        </a:prstGeom>
                        <a:noFill/>
                        <a:ln w="9525" cap="flat" cmpd="sng" algn="ctr">
                          <a:solidFill>
                            <a:sysClr val="windowText" lastClr="000000"/>
                          </a:solidFill>
                          <a:prstDash val="solid"/>
                        </a:ln>
                        <a:effectLst/>
                      </wps:spPr>
                      <wps:txbx>
                        <w:txbxContent>
                          <w:p w:rsidR="0071612A" w:rsidRDefault="0071612A" w:rsidP="00546963">
                            <w:pPr>
                              <w:rPr>
                                <w:rFonts w:ascii="HG丸ｺﾞｼｯｸM-PRO" w:eastAsia="HG丸ｺﾞｼｯｸM-PRO" w:hAnsi="HG丸ｺﾞｼｯｸM-PRO"/>
                              </w:rPr>
                            </w:pPr>
                            <w:r>
                              <w:rPr>
                                <w:rFonts w:ascii="HG丸ｺﾞｼｯｸM-PRO" w:eastAsia="HG丸ｺﾞｼｯｸM-PRO" w:hAnsi="HG丸ｺﾞｼｯｸM-PRO" w:hint="eastAsia"/>
                              </w:rPr>
                              <w:t>（協力企業・団体）</w:t>
                            </w:r>
                          </w:p>
                          <w:p w:rsidR="00546963" w:rsidRDefault="00546963" w:rsidP="00546963">
                            <w:pPr>
                              <w:rPr>
                                <w:rFonts w:ascii="HG丸ｺﾞｼｯｸM-PRO" w:eastAsia="HG丸ｺﾞｼｯｸM-PRO" w:hAnsi="HG丸ｺﾞｼｯｸM-PRO"/>
                              </w:rPr>
                            </w:pPr>
                            <w:r>
                              <w:rPr>
                                <w:rFonts w:ascii="HG丸ｺﾞｼｯｸM-PRO" w:eastAsia="HG丸ｺﾞｼｯｸM-PRO" w:hAnsi="HG丸ｺﾞｼｯｸM-PRO" w:hint="eastAsia"/>
                              </w:rPr>
                              <w:t>大阪府障がい者スポーツ協会、</w:t>
                            </w:r>
                            <w:r w:rsidR="008A29A0">
                              <w:rPr>
                                <w:rFonts w:ascii="HG丸ｺﾞｼｯｸM-PRO" w:eastAsia="HG丸ｺﾞｼｯｸM-PRO" w:hAnsi="HG丸ｺﾞｼｯｸM-PRO" w:hint="eastAsia"/>
                              </w:rPr>
                              <w:t>大阪府立弥生文化博物館、株式会社毛髪クリニックリーブ21、株式会社日本免疫粧研、大阪府統計課、大阪府動物愛護管理センター、科学教室「力塾」</w:t>
                            </w:r>
                          </w:p>
                          <w:p w:rsidR="00546963" w:rsidRPr="00546963" w:rsidRDefault="00546963" w:rsidP="00546963">
                            <w:pPr>
                              <w:ind w:left="210" w:hangingChars="100" w:hanging="210"/>
                              <w:jc w:val="left"/>
                              <w:rPr>
                                <w:rFonts w:ascii="HG丸ｺﾞｼｯｸM-PRO" w:eastAsia="HG丸ｺﾞｼｯｸM-PRO" w:hAnsi="HG丸ｺﾞｼｯｸM-PRO"/>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35" style="position:absolute;left:0;text-align:left;margin-left:.15pt;margin-top:38.5pt;width:398.25pt;height:7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" filled="f" strokecolor="windowText">
                <v:textbox inset=",0,,0">
                  <w:txbxContent>
                    <w:p w:rsidR="0071612A" w:rsidRDefault="0071612A" w:rsidP="00546963">
                      <w:pPr>
                        <w:rPr>
                          <w:rFonts w:ascii="HG丸ｺﾞｼｯｸM-PRO" w:eastAsia="HG丸ｺﾞｼｯｸM-PRO" w:hAnsi="HG丸ｺﾞｼｯｸM-PRO"/>
                        </w:rPr>
                      </w:pPr>
                      <w:r>
                        <w:rPr>
                          <w:rFonts w:ascii="HG丸ｺﾞｼｯｸM-PRO" w:eastAsia="HG丸ｺﾞｼｯｸM-PRO" w:hAnsi="HG丸ｺﾞｼｯｸM-PRO" w:hint="eastAsia"/>
                        </w:rPr>
                        <w:t>（協力企業・団体）</w:t>
                      </w:r>
                    </w:p>
                    <w:p w:rsidR="00546963" w:rsidRDefault="00546963" w:rsidP="00546963">
                      <w:pPr>
                        <w:rPr>
                          <w:rFonts w:ascii="HG丸ｺﾞｼｯｸM-PRO" w:eastAsia="HG丸ｺﾞｼｯｸM-PRO" w:hAnsi="HG丸ｺﾞｼｯｸM-PRO"/>
                        </w:rPr>
                      </w:pPr>
                      <w:r>
                        <w:rPr>
                          <w:rFonts w:ascii="HG丸ｺﾞｼｯｸM-PRO" w:eastAsia="HG丸ｺﾞｼｯｸM-PRO" w:hAnsi="HG丸ｺﾞｼｯｸM-PRO" w:hint="eastAsia"/>
                        </w:rPr>
                        <w:t>大阪府障がい者スポーツ協会、</w:t>
                      </w:r>
                      <w:r w:rsidR="008A29A0">
                        <w:rPr>
                          <w:rFonts w:ascii="HG丸ｺﾞｼｯｸM-PRO" w:eastAsia="HG丸ｺﾞｼｯｸM-PRO" w:hAnsi="HG丸ｺﾞｼｯｸM-PRO" w:hint="eastAsia"/>
                        </w:rPr>
                        <w:t>大阪府立弥生文化博物館、株式会社毛髪クリニックリーブ21、株式会社日本免疫粧研、大阪府統計課、大阪府動物愛護管理センター、科学教室「力塾」</w:t>
                      </w:r>
                    </w:p>
                    <w:p w:rsidR="00546963" w:rsidRPr="00546963" w:rsidRDefault="00546963" w:rsidP="00546963">
                      <w:pPr>
                        <w:ind w:left="210" w:hangingChars="100" w:hanging="210"/>
                        <w:jc w:val="left"/>
                        <w:rPr>
                          <w:rFonts w:ascii="HG丸ｺﾞｼｯｸM-PRO" w:eastAsia="HG丸ｺﾞｼｯｸM-PRO" w:hAnsi="HG丸ｺﾞｼｯｸM-PRO"/>
                        </w:rPr>
                      </w:pPr>
                    </w:p>
                  </w:txbxContent>
                </v:textbox>
              </v:roundrect>
            </w:pict>
          </mc:Fallback>
        </mc:AlternateContent>
      </w:r>
    </w:p>
    <w:sectPr w:rsidR="00546963" w:rsidRPr="003370E0" w:rsidSect="0071612A">
      <w:pgSz w:w="11906" w:h="16838" w:code="9"/>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2F" w:rsidRDefault="003B482F" w:rsidP="00D6320F">
      <w:r>
        <w:separator/>
      </w:r>
    </w:p>
  </w:endnote>
  <w:endnote w:type="continuationSeparator" w:id="0">
    <w:p w:rsidR="003B482F" w:rsidRDefault="003B482F"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2F" w:rsidRDefault="003B482F" w:rsidP="00D6320F">
      <w:r>
        <w:separator/>
      </w:r>
    </w:p>
  </w:footnote>
  <w:footnote w:type="continuationSeparator" w:id="0">
    <w:p w:rsidR="003B482F" w:rsidRDefault="003B482F"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DC"/>
    <w:rsid w:val="00023FBA"/>
    <w:rsid w:val="00044FD9"/>
    <w:rsid w:val="0006692D"/>
    <w:rsid w:val="00094E38"/>
    <w:rsid w:val="000977F7"/>
    <w:rsid w:val="000D2DB8"/>
    <w:rsid w:val="000F2022"/>
    <w:rsid w:val="00144F4B"/>
    <w:rsid w:val="00170BD3"/>
    <w:rsid w:val="001903B7"/>
    <w:rsid w:val="001F21D4"/>
    <w:rsid w:val="002230C5"/>
    <w:rsid w:val="002429EE"/>
    <w:rsid w:val="0027717E"/>
    <w:rsid w:val="00293D62"/>
    <w:rsid w:val="002A667B"/>
    <w:rsid w:val="002B12AA"/>
    <w:rsid w:val="003370E0"/>
    <w:rsid w:val="00360541"/>
    <w:rsid w:val="00381202"/>
    <w:rsid w:val="003A3923"/>
    <w:rsid w:val="003B159A"/>
    <w:rsid w:val="003B482F"/>
    <w:rsid w:val="003C288E"/>
    <w:rsid w:val="00430CCD"/>
    <w:rsid w:val="00491098"/>
    <w:rsid w:val="00494C68"/>
    <w:rsid w:val="004B09F5"/>
    <w:rsid w:val="004C3FB0"/>
    <w:rsid w:val="004F08C9"/>
    <w:rsid w:val="004F7467"/>
    <w:rsid w:val="00523CB9"/>
    <w:rsid w:val="00537806"/>
    <w:rsid w:val="00546963"/>
    <w:rsid w:val="00555782"/>
    <w:rsid w:val="00560482"/>
    <w:rsid w:val="005C5764"/>
    <w:rsid w:val="005F5163"/>
    <w:rsid w:val="00690537"/>
    <w:rsid w:val="006E6FC1"/>
    <w:rsid w:val="006F7157"/>
    <w:rsid w:val="0071612A"/>
    <w:rsid w:val="007B1026"/>
    <w:rsid w:val="007F43D0"/>
    <w:rsid w:val="008103AB"/>
    <w:rsid w:val="00851F6B"/>
    <w:rsid w:val="00867983"/>
    <w:rsid w:val="008A29A0"/>
    <w:rsid w:val="008D7CC8"/>
    <w:rsid w:val="00922D1E"/>
    <w:rsid w:val="00997264"/>
    <w:rsid w:val="00A24565"/>
    <w:rsid w:val="00A35EFF"/>
    <w:rsid w:val="00A75131"/>
    <w:rsid w:val="00A97DFF"/>
    <w:rsid w:val="00AC017A"/>
    <w:rsid w:val="00AC0CA8"/>
    <w:rsid w:val="00AC5E7F"/>
    <w:rsid w:val="00AC62DC"/>
    <w:rsid w:val="00B0390F"/>
    <w:rsid w:val="00B40A62"/>
    <w:rsid w:val="00B901F9"/>
    <w:rsid w:val="00BC13AF"/>
    <w:rsid w:val="00BE66E5"/>
    <w:rsid w:val="00C10CCC"/>
    <w:rsid w:val="00C4730E"/>
    <w:rsid w:val="00D53288"/>
    <w:rsid w:val="00D6320F"/>
    <w:rsid w:val="00DB3385"/>
    <w:rsid w:val="00DC1256"/>
    <w:rsid w:val="00DD0476"/>
    <w:rsid w:val="00E024A9"/>
    <w:rsid w:val="00E34D69"/>
    <w:rsid w:val="00E601F3"/>
    <w:rsid w:val="00E709BB"/>
    <w:rsid w:val="00E86D17"/>
    <w:rsid w:val="00EF62BC"/>
    <w:rsid w:val="00F53A95"/>
    <w:rsid w:val="00F9330E"/>
    <w:rsid w:val="00FB658D"/>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347F-2067-45F8-982A-F52BC579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2018-08-06T09:12:00Z</cp:lastPrinted>
  <dcterms:created xsi:type="dcterms:W3CDTF">2018-08-05T00:42:00Z</dcterms:created>
  <dcterms:modified xsi:type="dcterms:W3CDTF">2018-08-06T09:12:00Z</dcterms:modified>
</cp:coreProperties>
</file>