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156C6" w14:textId="77777777" w:rsidR="000B05CB" w:rsidRPr="000D4BD3" w:rsidRDefault="000B05CB" w:rsidP="000B05CB">
      <w:pPr>
        <w:jc w:val="center"/>
        <w:rPr>
          <w:rFonts w:asciiTheme="majorEastAsia" w:eastAsiaTheme="majorEastAsia" w:hAnsiTheme="majorEastAsia"/>
          <w:b/>
          <w:sz w:val="22"/>
        </w:rPr>
      </w:pPr>
    </w:p>
    <w:p w14:paraId="6F3AD227" w14:textId="7CDE9EA5" w:rsidR="000B05CB" w:rsidRPr="000D4BD3" w:rsidRDefault="000B05CB" w:rsidP="000B05CB">
      <w:pPr>
        <w:jc w:val="center"/>
        <w:rPr>
          <w:rFonts w:asciiTheme="majorEastAsia" w:eastAsiaTheme="majorEastAsia" w:hAnsiTheme="majorEastAsia"/>
          <w:b/>
          <w:sz w:val="22"/>
        </w:rPr>
      </w:pPr>
      <w:bookmarkStart w:id="0" w:name="_GoBack"/>
      <w:bookmarkEnd w:id="0"/>
    </w:p>
    <w:p w14:paraId="3E9D157C" w14:textId="71A154DD" w:rsidR="000B05CB" w:rsidRPr="000D4BD3" w:rsidRDefault="000B05CB" w:rsidP="000B05CB">
      <w:pPr>
        <w:jc w:val="center"/>
        <w:rPr>
          <w:rFonts w:asciiTheme="majorEastAsia" w:eastAsiaTheme="majorEastAsia" w:hAnsiTheme="majorEastAsia"/>
          <w:b/>
          <w:sz w:val="22"/>
        </w:rPr>
      </w:pPr>
    </w:p>
    <w:p w14:paraId="2B4DFE81" w14:textId="5A19E7CC" w:rsidR="000B05CB" w:rsidRPr="000D4BD3" w:rsidRDefault="000B05CB" w:rsidP="000B05CB">
      <w:pPr>
        <w:jc w:val="center"/>
        <w:rPr>
          <w:rFonts w:asciiTheme="majorEastAsia" w:eastAsiaTheme="majorEastAsia" w:hAnsiTheme="majorEastAsia"/>
          <w:b/>
          <w:sz w:val="22"/>
        </w:rPr>
      </w:pPr>
    </w:p>
    <w:p w14:paraId="6A296723" w14:textId="08D5208C" w:rsidR="000B05CB" w:rsidRPr="000D4BD3" w:rsidRDefault="000B05CB" w:rsidP="000B05CB">
      <w:pPr>
        <w:jc w:val="center"/>
        <w:rPr>
          <w:rFonts w:asciiTheme="majorEastAsia" w:eastAsiaTheme="majorEastAsia" w:hAnsiTheme="majorEastAsia"/>
          <w:b/>
          <w:sz w:val="22"/>
        </w:rPr>
      </w:pPr>
    </w:p>
    <w:p w14:paraId="5166A678" w14:textId="43D97EF2" w:rsidR="000B05CB" w:rsidRPr="000D4BD3" w:rsidRDefault="000B05CB" w:rsidP="000B05CB">
      <w:pPr>
        <w:jc w:val="center"/>
        <w:rPr>
          <w:rFonts w:asciiTheme="majorEastAsia" w:eastAsiaTheme="majorEastAsia" w:hAnsiTheme="majorEastAsia"/>
          <w:b/>
          <w:sz w:val="22"/>
        </w:rPr>
      </w:pPr>
    </w:p>
    <w:p w14:paraId="6A0D33FD" w14:textId="67B174E4" w:rsidR="000B05CB" w:rsidRPr="000D4BD3" w:rsidRDefault="000B05CB" w:rsidP="000B05CB">
      <w:pPr>
        <w:jc w:val="center"/>
        <w:rPr>
          <w:rFonts w:asciiTheme="majorEastAsia" w:eastAsiaTheme="majorEastAsia" w:hAnsiTheme="majorEastAsia"/>
          <w:b/>
          <w:sz w:val="44"/>
        </w:rPr>
      </w:pPr>
      <w:r w:rsidRPr="000D4BD3">
        <w:rPr>
          <w:rFonts w:asciiTheme="majorEastAsia" w:eastAsiaTheme="majorEastAsia" w:hAnsiTheme="majorEastAsia" w:hint="eastAsia"/>
          <w:b/>
          <w:sz w:val="44"/>
        </w:rPr>
        <w:t>青少年を取り巻く有害環境への対応について</w:t>
      </w:r>
    </w:p>
    <w:p w14:paraId="17906E6B" w14:textId="730EBAAD" w:rsidR="000B05CB" w:rsidRPr="000D4BD3" w:rsidRDefault="000B05CB" w:rsidP="000B05CB">
      <w:pPr>
        <w:ind w:firstLineChars="200" w:firstLine="854"/>
        <w:jc w:val="left"/>
        <w:rPr>
          <w:rFonts w:asciiTheme="majorEastAsia" w:eastAsiaTheme="majorEastAsia" w:hAnsiTheme="majorEastAsia"/>
          <w:b/>
          <w:sz w:val="40"/>
        </w:rPr>
      </w:pPr>
      <w:r w:rsidRPr="000D4BD3">
        <w:rPr>
          <w:rFonts w:asciiTheme="majorEastAsia" w:eastAsiaTheme="majorEastAsia" w:hAnsiTheme="majorEastAsia" w:hint="eastAsia"/>
          <w:b/>
          <w:sz w:val="40"/>
        </w:rPr>
        <w:t>～コミュニティサイト等に起因した</w:t>
      </w:r>
    </w:p>
    <w:p w14:paraId="1AE8BBDE" w14:textId="68589C74" w:rsidR="000B05CB" w:rsidRPr="000D4BD3" w:rsidRDefault="000B05CB" w:rsidP="000B05CB">
      <w:pPr>
        <w:wordWrap w:val="0"/>
        <w:ind w:right="387" w:firstLineChars="100" w:firstLine="427"/>
        <w:jc w:val="right"/>
        <w:rPr>
          <w:rFonts w:asciiTheme="majorEastAsia" w:eastAsiaTheme="majorEastAsia" w:hAnsiTheme="majorEastAsia"/>
          <w:b/>
          <w:sz w:val="40"/>
        </w:rPr>
      </w:pPr>
      <w:r w:rsidRPr="000D4BD3">
        <w:rPr>
          <w:rFonts w:asciiTheme="majorEastAsia" w:eastAsiaTheme="majorEastAsia" w:hAnsiTheme="majorEastAsia" w:hint="eastAsia"/>
          <w:b/>
          <w:sz w:val="40"/>
        </w:rPr>
        <w:t>青少年の性的搾取等への対応～</w:t>
      </w:r>
    </w:p>
    <w:p w14:paraId="6D7BE194" w14:textId="0B98BA52" w:rsidR="000B05CB" w:rsidRPr="000D4BD3" w:rsidRDefault="000B05CB" w:rsidP="000B05CB">
      <w:pPr>
        <w:rPr>
          <w:b/>
          <w:sz w:val="22"/>
        </w:rPr>
      </w:pPr>
    </w:p>
    <w:p w14:paraId="4489D1DE" w14:textId="076080C1" w:rsidR="000B05CB" w:rsidRPr="000D4BD3" w:rsidRDefault="000B05CB" w:rsidP="000B05CB">
      <w:pPr>
        <w:rPr>
          <w:b/>
          <w:sz w:val="22"/>
        </w:rPr>
      </w:pPr>
    </w:p>
    <w:p w14:paraId="76450916" w14:textId="597B7E7B" w:rsidR="000B05CB" w:rsidRPr="000D4BD3" w:rsidRDefault="00FE6C13" w:rsidP="000B05CB">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提　言</w:t>
      </w:r>
    </w:p>
    <w:p w14:paraId="517A9038" w14:textId="560BFCBB" w:rsidR="000B05CB" w:rsidRPr="000D4BD3" w:rsidRDefault="000B05CB" w:rsidP="000B05CB">
      <w:pPr>
        <w:rPr>
          <w:b/>
          <w:sz w:val="22"/>
        </w:rPr>
      </w:pPr>
    </w:p>
    <w:p w14:paraId="65FB9EAA" w14:textId="678E3AFB" w:rsidR="000B05CB" w:rsidRPr="000D4BD3" w:rsidRDefault="000B05CB" w:rsidP="000B05CB">
      <w:pPr>
        <w:rPr>
          <w:b/>
          <w:sz w:val="22"/>
        </w:rPr>
      </w:pPr>
    </w:p>
    <w:p w14:paraId="0102D64C" w14:textId="181A4C58" w:rsidR="000B05CB" w:rsidRPr="000D4BD3" w:rsidRDefault="000B05CB" w:rsidP="000B05CB">
      <w:pPr>
        <w:rPr>
          <w:b/>
          <w:sz w:val="22"/>
        </w:rPr>
      </w:pPr>
    </w:p>
    <w:p w14:paraId="64E3E2B8" w14:textId="371FA6EC" w:rsidR="000B05CB" w:rsidRPr="000D4BD3" w:rsidRDefault="000B05CB" w:rsidP="000B05CB">
      <w:pPr>
        <w:rPr>
          <w:b/>
          <w:sz w:val="22"/>
        </w:rPr>
      </w:pPr>
    </w:p>
    <w:p w14:paraId="157DA721" w14:textId="77777777" w:rsidR="000B05CB" w:rsidRPr="000D4BD3" w:rsidRDefault="000B05CB" w:rsidP="000B05CB">
      <w:pPr>
        <w:rPr>
          <w:b/>
          <w:sz w:val="22"/>
        </w:rPr>
      </w:pPr>
    </w:p>
    <w:p w14:paraId="10816CB7" w14:textId="2FA1C093" w:rsidR="000B05CB" w:rsidRPr="000D4BD3" w:rsidRDefault="000B05CB" w:rsidP="000B05CB">
      <w:pPr>
        <w:rPr>
          <w:b/>
          <w:sz w:val="22"/>
        </w:rPr>
      </w:pPr>
    </w:p>
    <w:p w14:paraId="50346625" w14:textId="77777777" w:rsidR="000B05CB" w:rsidRPr="000D4BD3" w:rsidRDefault="000B05CB" w:rsidP="000B05CB">
      <w:pPr>
        <w:rPr>
          <w:b/>
          <w:sz w:val="22"/>
        </w:rPr>
      </w:pPr>
    </w:p>
    <w:p w14:paraId="053F8617" w14:textId="1B0C3AA8" w:rsidR="000B05CB" w:rsidRPr="004061DE" w:rsidRDefault="000B05CB" w:rsidP="000B05CB">
      <w:pPr>
        <w:jc w:val="center"/>
        <w:rPr>
          <w:b/>
          <w:sz w:val="22"/>
        </w:rPr>
      </w:pPr>
    </w:p>
    <w:p w14:paraId="7107E25D" w14:textId="6EEF9195" w:rsidR="000B05CB" w:rsidRPr="000D4BD3" w:rsidRDefault="000B05CB" w:rsidP="000B05CB">
      <w:pPr>
        <w:jc w:val="center"/>
        <w:rPr>
          <w:b/>
          <w:sz w:val="22"/>
        </w:rPr>
      </w:pPr>
    </w:p>
    <w:p w14:paraId="56840AF6" w14:textId="2242929E" w:rsidR="000B05CB" w:rsidRPr="000D4BD3" w:rsidRDefault="000B05CB" w:rsidP="000B05CB">
      <w:pPr>
        <w:jc w:val="center"/>
        <w:rPr>
          <w:b/>
          <w:sz w:val="22"/>
        </w:rPr>
      </w:pPr>
    </w:p>
    <w:p w14:paraId="22A55EE7" w14:textId="061F3970" w:rsidR="000B05CB" w:rsidRPr="000D4BD3" w:rsidRDefault="000B05CB" w:rsidP="000B05CB">
      <w:pPr>
        <w:jc w:val="center"/>
        <w:rPr>
          <w:b/>
          <w:sz w:val="22"/>
        </w:rPr>
      </w:pPr>
    </w:p>
    <w:p w14:paraId="3D368E19" w14:textId="6525A64D" w:rsidR="000B05CB" w:rsidRPr="000D4BD3" w:rsidRDefault="000B05CB" w:rsidP="000B05CB">
      <w:pPr>
        <w:jc w:val="center"/>
        <w:rPr>
          <w:b/>
          <w:sz w:val="22"/>
        </w:rPr>
      </w:pPr>
    </w:p>
    <w:p w14:paraId="70F6282D" w14:textId="4890988C" w:rsidR="000B05CB" w:rsidRDefault="000B05CB" w:rsidP="000B05CB">
      <w:pPr>
        <w:jc w:val="center"/>
        <w:rPr>
          <w:b/>
          <w:sz w:val="22"/>
        </w:rPr>
      </w:pPr>
    </w:p>
    <w:p w14:paraId="6E3911CB" w14:textId="7080ABA0" w:rsidR="000A362D" w:rsidRDefault="000A362D" w:rsidP="000B05CB">
      <w:pPr>
        <w:jc w:val="center"/>
        <w:rPr>
          <w:b/>
          <w:sz w:val="22"/>
        </w:rPr>
      </w:pPr>
    </w:p>
    <w:p w14:paraId="13450E18" w14:textId="26D568EA" w:rsidR="000A362D" w:rsidRDefault="000A362D" w:rsidP="000B05CB">
      <w:pPr>
        <w:jc w:val="center"/>
        <w:rPr>
          <w:b/>
          <w:sz w:val="22"/>
        </w:rPr>
      </w:pPr>
    </w:p>
    <w:p w14:paraId="64269B05" w14:textId="2018AC8F" w:rsidR="000A362D" w:rsidRDefault="000A362D" w:rsidP="000B05CB">
      <w:pPr>
        <w:jc w:val="center"/>
        <w:rPr>
          <w:b/>
          <w:sz w:val="22"/>
        </w:rPr>
      </w:pPr>
    </w:p>
    <w:p w14:paraId="389CBC46" w14:textId="3217AEB0" w:rsidR="000A362D" w:rsidRPr="000D4BD3" w:rsidRDefault="000A362D" w:rsidP="000B05CB">
      <w:pPr>
        <w:jc w:val="center"/>
        <w:rPr>
          <w:b/>
          <w:sz w:val="22"/>
        </w:rPr>
      </w:pPr>
    </w:p>
    <w:p w14:paraId="2E70310C" w14:textId="4CA8746B" w:rsidR="000B05CB" w:rsidRPr="000D4BD3" w:rsidRDefault="000B05CB" w:rsidP="000B05CB">
      <w:pPr>
        <w:jc w:val="center"/>
        <w:rPr>
          <w:rFonts w:asciiTheme="majorEastAsia" w:eastAsiaTheme="majorEastAsia" w:hAnsiTheme="majorEastAsia"/>
          <w:b/>
          <w:sz w:val="32"/>
        </w:rPr>
      </w:pPr>
      <w:r w:rsidRPr="000D4BD3">
        <w:rPr>
          <w:rFonts w:asciiTheme="majorEastAsia" w:eastAsiaTheme="majorEastAsia" w:hAnsiTheme="majorEastAsia" w:hint="eastAsia"/>
          <w:b/>
          <w:sz w:val="32"/>
        </w:rPr>
        <w:t>令和元年１</w:t>
      </w:r>
      <w:r w:rsidR="00DC19CB">
        <w:rPr>
          <w:rFonts w:asciiTheme="majorEastAsia" w:eastAsiaTheme="majorEastAsia" w:hAnsiTheme="majorEastAsia" w:hint="eastAsia"/>
          <w:b/>
          <w:sz w:val="32"/>
        </w:rPr>
        <w:t>２月５</w:t>
      </w:r>
      <w:r w:rsidRPr="000D4BD3">
        <w:rPr>
          <w:rFonts w:asciiTheme="majorEastAsia" w:eastAsiaTheme="majorEastAsia" w:hAnsiTheme="majorEastAsia" w:hint="eastAsia"/>
          <w:b/>
          <w:sz w:val="32"/>
        </w:rPr>
        <w:t>日</w:t>
      </w:r>
    </w:p>
    <w:p w14:paraId="21166603" w14:textId="18E5DCBD" w:rsidR="000B05CB" w:rsidRPr="000D4BD3" w:rsidRDefault="008047DD" w:rsidP="000B05CB">
      <w:pPr>
        <w:jc w:val="center"/>
        <w:rPr>
          <w:rFonts w:asciiTheme="majorEastAsia" w:eastAsiaTheme="majorEastAsia" w:hAnsiTheme="majorEastAsia"/>
          <w:b/>
          <w:sz w:val="36"/>
          <w:szCs w:val="36"/>
        </w:rPr>
      </w:pPr>
      <w:r w:rsidRPr="000D4BD3">
        <w:rPr>
          <w:rFonts w:asciiTheme="majorEastAsia" w:eastAsiaTheme="majorEastAsia" w:hAnsiTheme="majorEastAsia" w:hint="eastAsia"/>
          <w:b/>
          <w:noProof/>
          <w:sz w:val="36"/>
          <w:szCs w:val="36"/>
        </w:rPr>
        <mc:AlternateContent>
          <mc:Choice Requires="wps">
            <w:drawing>
              <wp:anchor distT="0" distB="0" distL="114300" distR="114300" simplePos="0" relativeHeight="251768832" behindDoc="0" locked="0" layoutInCell="1" allowOverlap="1" wp14:anchorId="0F03525C" wp14:editId="2F0780AF">
                <wp:simplePos x="0" y="0"/>
                <wp:positionH relativeFrom="column">
                  <wp:posOffset>2760980</wp:posOffset>
                </wp:positionH>
                <wp:positionV relativeFrom="paragraph">
                  <wp:posOffset>2388235</wp:posOffset>
                </wp:positionV>
                <wp:extent cx="552450" cy="419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52450" cy="419100"/>
                        </a:xfrm>
                        <a:prstGeom prst="rect">
                          <a:avLst/>
                        </a:prstGeom>
                        <a:solidFill>
                          <a:schemeClr val="lt1"/>
                        </a:solidFill>
                        <a:ln w="6350">
                          <a:noFill/>
                        </a:ln>
                      </wps:spPr>
                      <wps:txbx>
                        <w:txbxContent>
                          <w:p w14:paraId="19A3FF5F" w14:textId="77777777" w:rsidR="00264E76" w:rsidRDefault="00264E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03525C" id="_x0000_t202" coordsize="21600,21600" o:spt="202" path="m,l,21600r21600,l21600,xe">
                <v:stroke joinstyle="miter"/>
                <v:path gradientshapeok="t" o:connecttype="rect"/>
              </v:shapetype>
              <v:shape id="テキスト ボックス 2" o:spid="_x0000_s1026" type="#_x0000_t202" style="position:absolute;left:0;text-align:left;margin-left:217.4pt;margin-top:188.05pt;width:43.5pt;height:33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AYXgIAAIk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" fillcolor="white [3201]" stroked="f" strokeweight=".5pt">
                <v:textbox>
                  <w:txbxContent>
                    <w:p w14:paraId="19A3FF5F" w14:textId="77777777" w:rsidR="00264E76" w:rsidRDefault="00264E76"/>
                  </w:txbxContent>
                </v:textbox>
              </v:shape>
            </w:pict>
          </mc:Fallback>
        </mc:AlternateContent>
      </w:r>
      <w:r w:rsidR="000B05CB" w:rsidRPr="000D4BD3">
        <w:rPr>
          <w:rFonts w:asciiTheme="majorEastAsia" w:eastAsiaTheme="majorEastAsia" w:hAnsiTheme="majorEastAsia" w:hint="eastAsia"/>
          <w:b/>
          <w:sz w:val="36"/>
          <w:szCs w:val="36"/>
        </w:rPr>
        <w:t>大阪府青少年健全育成審議会</w:t>
      </w:r>
    </w:p>
    <w:p w14:paraId="7FC99EC5" w14:textId="680F6A43" w:rsidR="00A803F6" w:rsidRDefault="00A803F6">
      <w:pPr>
        <w:widowControl/>
        <w:jc w:val="left"/>
        <w:rPr>
          <w:rFonts w:asciiTheme="majorEastAsia" w:eastAsiaTheme="majorEastAsia" w:hAnsiTheme="majorEastAsia"/>
          <w:b/>
          <w:sz w:val="22"/>
        </w:rPr>
      </w:pPr>
    </w:p>
    <w:p w14:paraId="22B1C35B" w14:textId="77777777" w:rsidR="00A803F6" w:rsidRPr="00A803F6" w:rsidRDefault="00A803F6" w:rsidP="00A803F6">
      <w:pPr>
        <w:rPr>
          <w:rFonts w:asciiTheme="majorEastAsia" w:eastAsiaTheme="majorEastAsia" w:hAnsiTheme="majorEastAsia"/>
          <w:sz w:val="22"/>
        </w:rPr>
      </w:pPr>
    </w:p>
    <w:p w14:paraId="54CEA921" w14:textId="77777777" w:rsidR="00A803F6" w:rsidRPr="00A803F6" w:rsidRDefault="00A803F6" w:rsidP="00A803F6">
      <w:pPr>
        <w:rPr>
          <w:rFonts w:asciiTheme="majorEastAsia" w:eastAsiaTheme="majorEastAsia" w:hAnsiTheme="majorEastAsia"/>
          <w:sz w:val="22"/>
        </w:rPr>
      </w:pPr>
    </w:p>
    <w:p w14:paraId="5642B5E0" w14:textId="77777777" w:rsidR="00A803F6" w:rsidRPr="00A803F6" w:rsidRDefault="00A803F6" w:rsidP="00A803F6">
      <w:pPr>
        <w:rPr>
          <w:rFonts w:asciiTheme="majorEastAsia" w:eastAsiaTheme="majorEastAsia" w:hAnsiTheme="majorEastAsia"/>
          <w:sz w:val="22"/>
        </w:rPr>
      </w:pPr>
    </w:p>
    <w:p w14:paraId="326C78B0" w14:textId="6B69758B" w:rsidR="008047DD" w:rsidRPr="00A803F6" w:rsidRDefault="00A803F6" w:rsidP="00A803F6">
      <w:pPr>
        <w:tabs>
          <w:tab w:val="center" w:pos="4706"/>
        </w:tabs>
        <w:rPr>
          <w:rFonts w:asciiTheme="majorEastAsia" w:eastAsiaTheme="majorEastAsia" w:hAnsiTheme="majorEastAsia"/>
          <w:sz w:val="22"/>
        </w:rPr>
        <w:sectPr w:rsidR="008047DD" w:rsidRPr="00A803F6" w:rsidSect="00A803F6">
          <w:footerReference w:type="default" r:id="rId8"/>
          <w:pgSz w:w="11906" w:h="16838" w:code="9"/>
          <w:pgMar w:top="709" w:right="1247" w:bottom="709" w:left="1247" w:header="851" w:footer="510" w:gutter="0"/>
          <w:pgNumType w:start="1"/>
          <w:cols w:space="425"/>
          <w:titlePg/>
          <w:docGrid w:type="linesAndChars" w:linePitch="360" w:charSpace="5181"/>
        </w:sectPr>
      </w:pPr>
      <w:r>
        <w:rPr>
          <w:rFonts w:asciiTheme="majorEastAsia" w:eastAsiaTheme="majorEastAsia" w:hAnsiTheme="majorEastAsia"/>
          <w:sz w:val="22"/>
        </w:rPr>
        <w:tab/>
      </w:r>
    </w:p>
    <w:p w14:paraId="030C256A" w14:textId="415D3EDE" w:rsidR="00D776B4" w:rsidRPr="000D4BD3" w:rsidRDefault="00D776B4" w:rsidP="004061DE">
      <w:pPr>
        <w:spacing w:line="280" w:lineRule="exact"/>
        <w:jc w:val="center"/>
        <w:rPr>
          <w:rFonts w:asciiTheme="majorEastAsia" w:eastAsiaTheme="majorEastAsia" w:hAnsiTheme="majorEastAsia"/>
          <w:b/>
          <w:sz w:val="24"/>
          <w:szCs w:val="24"/>
        </w:rPr>
      </w:pPr>
      <w:r w:rsidRPr="000D4BD3">
        <w:rPr>
          <w:rFonts w:asciiTheme="majorEastAsia" w:eastAsiaTheme="majorEastAsia" w:hAnsiTheme="majorEastAsia" w:hint="eastAsia"/>
          <w:b/>
          <w:sz w:val="24"/>
          <w:szCs w:val="24"/>
        </w:rPr>
        <w:lastRenderedPageBreak/>
        <w:t>目　　次</w:t>
      </w:r>
    </w:p>
    <w:p w14:paraId="00DD4C8F" w14:textId="189D570D" w:rsidR="00A54662" w:rsidRPr="000D4BD3" w:rsidRDefault="00A54662" w:rsidP="00A54662">
      <w:pPr>
        <w:spacing w:line="280" w:lineRule="exact"/>
        <w:jc w:val="left"/>
        <w:rPr>
          <w:rFonts w:asciiTheme="majorEastAsia" w:eastAsiaTheme="majorEastAsia" w:hAnsiTheme="majorEastAsia"/>
          <w:b/>
          <w:sz w:val="24"/>
          <w:szCs w:val="24"/>
        </w:rPr>
      </w:pPr>
    </w:p>
    <w:p w14:paraId="2240AA20" w14:textId="7D515FB6" w:rsidR="00920596" w:rsidRPr="000D4BD3" w:rsidRDefault="00D776B4" w:rsidP="00A54662">
      <w:pPr>
        <w:spacing w:line="280" w:lineRule="exact"/>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１　はじめに</w:t>
      </w:r>
      <w:r w:rsidR="004061DE">
        <w:rPr>
          <w:rFonts w:asciiTheme="majorEastAsia" w:eastAsiaTheme="majorEastAsia" w:hAnsiTheme="majorEastAsia" w:hint="eastAsia"/>
          <w:sz w:val="22"/>
          <w:szCs w:val="24"/>
        </w:rPr>
        <w:t xml:space="preserve">　　　　　　　　　　　　　　　　　　　　　　　　　　　・・・・２</w:t>
      </w:r>
    </w:p>
    <w:p w14:paraId="0404123A" w14:textId="50FA028D" w:rsidR="00D776B4" w:rsidRPr="000D4BD3" w:rsidRDefault="00D776B4" w:rsidP="00A54662">
      <w:pPr>
        <w:spacing w:line="280" w:lineRule="exact"/>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 xml:space="preserve">　　　　　　　　　　　　　　 　</w:t>
      </w:r>
      <w:r w:rsidR="00184938" w:rsidRPr="000D4BD3">
        <w:rPr>
          <w:rFonts w:asciiTheme="majorEastAsia" w:eastAsiaTheme="majorEastAsia" w:hAnsiTheme="majorEastAsia" w:hint="eastAsia"/>
          <w:sz w:val="22"/>
          <w:szCs w:val="24"/>
        </w:rPr>
        <w:t xml:space="preserve">　</w:t>
      </w:r>
    </w:p>
    <w:p w14:paraId="356C3754" w14:textId="311DA21E" w:rsidR="00D776B4" w:rsidRPr="000D4BD3" w:rsidRDefault="00D776B4" w:rsidP="004061DE">
      <w:pPr>
        <w:tabs>
          <w:tab w:val="left" w:pos="8505"/>
        </w:tabs>
        <w:spacing w:line="280" w:lineRule="exact"/>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 xml:space="preserve">２　</w:t>
      </w:r>
      <w:r w:rsidR="00581A90" w:rsidRPr="000D4BD3">
        <w:rPr>
          <w:rFonts w:asciiTheme="majorEastAsia" w:eastAsiaTheme="majorEastAsia" w:hAnsiTheme="majorEastAsia" w:hint="eastAsia"/>
          <w:sz w:val="22"/>
          <w:szCs w:val="24"/>
        </w:rPr>
        <w:t>平成</w:t>
      </w:r>
      <w:r w:rsidR="009F0078" w:rsidRPr="000D4BD3">
        <w:rPr>
          <w:rFonts w:asciiTheme="majorEastAsia" w:eastAsiaTheme="majorEastAsia" w:hAnsiTheme="majorEastAsia" w:hint="eastAsia"/>
          <w:sz w:val="22"/>
          <w:szCs w:val="24"/>
        </w:rPr>
        <w:t>30</w:t>
      </w:r>
      <w:r w:rsidR="00581A90" w:rsidRPr="000D4BD3">
        <w:rPr>
          <w:rFonts w:asciiTheme="majorEastAsia" w:eastAsiaTheme="majorEastAsia" w:hAnsiTheme="majorEastAsia" w:hint="eastAsia"/>
          <w:sz w:val="22"/>
          <w:szCs w:val="24"/>
        </w:rPr>
        <w:t>年提言</w:t>
      </w:r>
      <w:r w:rsidR="00FF008C" w:rsidRPr="000D4BD3">
        <w:rPr>
          <w:rFonts w:asciiTheme="majorEastAsia" w:eastAsiaTheme="majorEastAsia" w:hAnsiTheme="majorEastAsia" w:hint="eastAsia"/>
          <w:sz w:val="22"/>
          <w:szCs w:val="24"/>
        </w:rPr>
        <w:t>と提言を踏まえた府の対応</w:t>
      </w:r>
      <w:r w:rsidR="004061DE">
        <w:rPr>
          <w:rFonts w:asciiTheme="majorEastAsia" w:eastAsiaTheme="majorEastAsia" w:hAnsiTheme="majorEastAsia" w:hint="eastAsia"/>
          <w:sz w:val="22"/>
          <w:szCs w:val="24"/>
        </w:rPr>
        <w:t xml:space="preserve">　　　　　　　　　　　　 ・・・・２</w:t>
      </w:r>
    </w:p>
    <w:p w14:paraId="0F52CBA5" w14:textId="21350205" w:rsidR="00FF008C" w:rsidRDefault="005C0D7A" w:rsidP="00A54662">
      <w:pPr>
        <w:spacing w:line="280" w:lineRule="exact"/>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（１）</w:t>
      </w:r>
      <w:r w:rsidR="00AA2FAB" w:rsidRPr="000D4BD3">
        <w:rPr>
          <w:rFonts w:asciiTheme="majorEastAsia" w:eastAsiaTheme="majorEastAsia" w:hAnsiTheme="majorEastAsia" w:hint="eastAsia"/>
          <w:sz w:val="22"/>
          <w:szCs w:val="24"/>
        </w:rPr>
        <w:t>平成30年提言の概</w:t>
      </w:r>
      <w:r w:rsidR="008A2F6E" w:rsidRPr="000D4BD3">
        <w:rPr>
          <w:rFonts w:asciiTheme="majorEastAsia" w:eastAsiaTheme="majorEastAsia" w:hAnsiTheme="majorEastAsia" w:hint="eastAsia"/>
          <w:sz w:val="22"/>
          <w:szCs w:val="24"/>
        </w:rPr>
        <w:t>要</w:t>
      </w:r>
      <w:r w:rsidR="00944853">
        <w:rPr>
          <w:rFonts w:asciiTheme="majorEastAsia" w:eastAsiaTheme="majorEastAsia" w:hAnsiTheme="majorEastAsia" w:hint="eastAsia"/>
          <w:sz w:val="22"/>
          <w:szCs w:val="24"/>
        </w:rPr>
        <w:t xml:space="preserve">　　　　　                　　　　　　　 </w:t>
      </w:r>
      <w:r w:rsidR="00B13D55">
        <w:rPr>
          <w:rFonts w:asciiTheme="majorEastAsia" w:eastAsiaTheme="majorEastAsia" w:hAnsiTheme="majorEastAsia" w:hint="eastAsia"/>
          <w:sz w:val="22"/>
          <w:szCs w:val="24"/>
        </w:rPr>
        <w:t>・・・・２</w:t>
      </w:r>
    </w:p>
    <w:p w14:paraId="161033F4" w14:textId="63E54CD1" w:rsidR="00944853" w:rsidRPr="009B60DB" w:rsidRDefault="00944853" w:rsidP="009B60DB">
      <w:pPr>
        <w:tabs>
          <w:tab w:val="left" w:pos="851"/>
        </w:tabs>
        <w:spacing w:line="280" w:lineRule="exact"/>
        <w:ind w:firstLineChars="200" w:firstLine="471"/>
        <w:rPr>
          <w:rFonts w:asciiTheme="majorEastAsia" w:eastAsiaTheme="majorEastAsia" w:hAnsiTheme="majorEastAsia"/>
          <w:szCs w:val="24"/>
        </w:rPr>
      </w:pPr>
      <w:r w:rsidRPr="009B60DB">
        <w:rPr>
          <w:rFonts w:asciiTheme="majorEastAsia" w:eastAsiaTheme="majorEastAsia" w:hAnsiTheme="majorEastAsia" w:hint="eastAsia"/>
          <w:szCs w:val="24"/>
        </w:rPr>
        <w:t>①</w:t>
      </w:r>
      <w:r w:rsidR="009B60DB">
        <w:rPr>
          <w:rFonts w:asciiTheme="majorEastAsia" w:eastAsiaTheme="majorEastAsia" w:hAnsiTheme="majorEastAsia" w:hint="eastAsia"/>
          <w:szCs w:val="24"/>
        </w:rPr>
        <w:t xml:space="preserve"> </w:t>
      </w:r>
      <w:r w:rsidRPr="009B60DB">
        <w:rPr>
          <w:rFonts w:asciiTheme="majorEastAsia" w:eastAsiaTheme="majorEastAsia" w:hAnsiTheme="majorEastAsia" w:hint="eastAsia"/>
          <w:szCs w:val="24"/>
        </w:rPr>
        <w:t>被害防止に向けた教育・啓発、相談機能等の充実・強化</w:t>
      </w:r>
    </w:p>
    <w:p w14:paraId="4B9ABFFF" w14:textId="6E986E82" w:rsidR="00944853" w:rsidRPr="009B60DB" w:rsidRDefault="00944853" w:rsidP="009B60DB">
      <w:pPr>
        <w:spacing w:line="280" w:lineRule="exact"/>
        <w:ind w:firstLineChars="200" w:firstLine="471"/>
        <w:rPr>
          <w:rFonts w:asciiTheme="majorEastAsia" w:eastAsiaTheme="majorEastAsia" w:hAnsiTheme="majorEastAsia"/>
          <w:szCs w:val="24"/>
        </w:rPr>
      </w:pPr>
      <w:r w:rsidRPr="009B60DB">
        <w:rPr>
          <w:rFonts w:asciiTheme="majorEastAsia" w:eastAsiaTheme="majorEastAsia" w:hAnsiTheme="majorEastAsia" w:hint="eastAsia"/>
          <w:szCs w:val="24"/>
        </w:rPr>
        <w:t>②</w:t>
      </w:r>
      <w:r w:rsidR="009B60DB">
        <w:rPr>
          <w:rFonts w:asciiTheme="majorEastAsia" w:eastAsiaTheme="majorEastAsia" w:hAnsiTheme="majorEastAsia" w:hint="eastAsia"/>
          <w:szCs w:val="24"/>
        </w:rPr>
        <w:t xml:space="preserve"> </w:t>
      </w:r>
      <w:r w:rsidRPr="009B60DB">
        <w:rPr>
          <w:rFonts w:asciiTheme="majorEastAsia" w:eastAsiaTheme="majorEastAsia" w:hAnsiTheme="majorEastAsia" w:hint="eastAsia"/>
          <w:szCs w:val="24"/>
        </w:rPr>
        <w:t>国への法改正等の働きかけ</w:t>
      </w:r>
    </w:p>
    <w:p w14:paraId="0DFB7D5C" w14:textId="12444542" w:rsidR="00944853" w:rsidRPr="009B60DB" w:rsidRDefault="00944853" w:rsidP="009B60DB">
      <w:pPr>
        <w:spacing w:line="280" w:lineRule="exact"/>
        <w:ind w:firstLineChars="200" w:firstLine="471"/>
        <w:rPr>
          <w:rFonts w:asciiTheme="majorEastAsia" w:eastAsiaTheme="majorEastAsia" w:hAnsiTheme="majorEastAsia"/>
          <w:szCs w:val="24"/>
        </w:rPr>
      </w:pPr>
      <w:r w:rsidRPr="009B60DB">
        <w:rPr>
          <w:rFonts w:asciiTheme="majorEastAsia" w:eastAsiaTheme="majorEastAsia" w:hAnsiTheme="majorEastAsia" w:hint="eastAsia"/>
          <w:szCs w:val="24"/>
        </w:rPr>
        <w:t>③</w:t>
      </w:r>
      <w:r w:rsidR="009B60DB">
        <w:rPr>
          <w:rFonts w:asciiTheme="majorEastAsia" w:eastAsiaTheme="majorEastAsia" w:hAnsiTheme="majorEastAsia" w:hint="eastAsia"/>
          <w:szCs w:val="24"/>
        </w:rPr>
        <w:t xml:space="preserve"> </w:t>
      </w:r>
      <w:r w:rsidRPr="009B60DB">
        <w:rPr>
          <w:rFonts w:asciiTheme="majorEastAsia" w:eastAsiaTheme="majorEastAsia" w:hAnsiTheme="majorEastAsia" w:hint="eastAsia"/>
          <w:szCs w:val="24"/>
        </w:rPr>
        <w:t>条例による対応</w:t>
      </w:r>
    </w:p>
    <w:p w14:paraId="1D569E1C" w14:textId="56E57AD6" w:rsidR="00FF008C" w:rsidRDefault="005C0D7A" w:rsidP="005C0D7A">
      <w:pPr>
        <w:spacing w:line="280" w:lineRule="exact"/>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（２）</w:t>
      </w:r>
      <w:r w:rsidR="009F0078" w:rsidRPr="000D4BD3">
        <w:rPr>
          <w:rFonts w:asciiTheme="majorEastAsia" w:eastAsiaTheme="majorEastAsia" w:hAnsiTheme="majorEastAsia" w:hint="eastAsia"/>
          <w:sz w:val="22"/>
          <w:szCs w:val="24"/>
        </w:rPr>
        <w:t>平成30年</w:t>
      </w:r>
      <w:r w:rsidR="00AA2FAB" w:rsidRPr="000D4BD3">
        <w:rPr>
          <w:rFonts w:asciiTheme="majorEastAsia" w:eastAsiaTheme="majorEastAsia" w:hAnsiTheme="majorEastAsia" w:hint="eastAsia"/>
          <w:sz w:val="22"/>
          <w:szCs w:val="24"/>
        </w:rPr>
        <w:t>提言</w:t>
      </w:r>
      <w:r w:rsidR="009340E4" w:rsidRPr="000D4BD3">
        <w:rPr>
          <w:rFonts w:asciiTheme="majorEastAsia" w:eastAsiaTheme="majorEastAsia" w:hAnsiTheme="majorEastAsia" w:hint="eastAsia"/>
          <w:sz w:val="22"/>
          <w:szCs w:val="24"/>
        </w:rPr>
        <w:t>を</w:t>
      </w:r>
      <w:r w:rsidR="009F0078" w:rsidRPr="000D4BD3">
        <w:rPr>
          <w:rFonts w:asciiTheme="majorEastAsia" w:eastAsiaTheme="majorEastAsia" w:hAnsiTheme="majorEastAsia" w:hint="eastAsia"/>
          <w:sz w:val="22"/>
          <w:szCs w:val="24"/>
        </w:rPr>
        <w:t>踏まえた</w:t>
      </w:r>
      <w:r w:rsidR="00AA2FAB" w:rsidRPr="000D4BD3">
        <w:rPr>
          <w:rFonts w:asciiTheme="majorEastAsia" w:eastAsiaTheme="majorEastAsia" w:hAnsiTheme="majorEastAsia" w:hint="eastAsia"/>
          <w:sz w:val="22"/>
          <w:szCs w:val="24"/>
        </w:rPr>
        <w:t>府の取組</w:t>
      </w:r>
      <w:r w:rsidR="004061DE">
        <w:rPr>
          <w:rFonts w:asciiTheme="majorEastAsia" w:eastAsiaTheme="majorEastAsia" w:hAnsiTheme="majorEastAsia" w:hint="eastAsia"/>
          <w:sz w:val="22"/>
          <w:szCs w:val="24"/>
        </w:rPr>
        <w:t xml:space="preserve">　　　　　　　　　　　　　　 ・・・・４</w:t>
      </w:r>
    </w:p>
    <w:p w14:paraId="3C90941B" w14:textId="38D3A077" w:rsidR="009B60DB" w:rsidRPr="009B60DB" w:rsidRDefault="009B60DB" w:rsidP="009B60DB">
      <w:pPr>
        <w:spacing w:line="280" w:lineRule="exact"/>
        <w:ind w:firstLineChars="200" w:firstLine="471"/>
        <w:rPr>
          <w:rFonts w:asciiTheme="majorEastAsia" w:eastAsiaTheme="majorEastAsia" w:hAnsiTheme="majorEastAsia"/>
          <w:noProof/>
        </w:rPr>
      </w:pPr>
      <w:r w:rsidRPr="009B60DB">
        <w:rPr>
          <w:rFonts w:asciiTheme="majorEastAsia" w:eastAsiaTheme="majorEastAsia" w:hAnsiTheme="majorEastAsia" w:hint="eastAsia"/>
          <w:noProof/>
        </w:rPr>
        <w:t>①</w:t>
      </w:r>
      <w:r>
        <w:rPr>
          <w:rFonts w:asciiTheme="majorEastAsia" w:eastAsiaTheme="majorEastAsia" w:hAnsiTheme="majorEastAsia" w:hint="eastAsia"/>
          <w:noProof/>
        </w:rPr>
        <w:t xml:space="preserve"> </w:t>
      </w:r>
      <w:r w:rsidRPr="009B60DB">
        <w:rPr>
          <w:rFonts w:asciiTheme="majorEastAsia" w:eastAsiaTheme="majorEastAsia" w:hAnsiTheme="majorEastAsia" w:hint="eastAsia"/>
          <w:noProof/>
        </w:rPr>
        <w:t>教育・啓発等の取組の充実</w:t>
      </w:r>
    </w:p>
    <w:p w14:paraId="524B9697" w14:textId="6AA410FA" w:rsidR="009B60DB" w:rsidRPr="009B60DB" w:rsidRDefault="009B60DB" w:rsidP="009B60DB">
      <w:pPr>
        <w:spacing w:line="280" w:lineRule="exact"/>
        <w:ind w:firstLineChars="200" w:firstLine="471"/>
        <w:rPr>
          <w:rFonts w:asciiTheme="majorEastAsia" w:eastAsiaTheme="majorEastAsia" w:hAnsiTheme="majorEastAsia"/>
          <w:noProof/>
        </w:rPr>
      </w:pPr>
      <w:r w:rsidRPr="009B60DB">
        <w:rPr>
          <w:rFonts w:asciiTheme="majorEastAsia" w:eastAsiaTheme="majorEastAsia" w:hAnsiTheme="majorEastAsia" w:hint="eastAsia"/>
          <w:noProof/>
        </w:rPr>
        <w:t>②</w:t>
      </w:r>
      <w:r>
        <w:rPr>
          <w:rFonts w:asciiTheme="majorEastAsia" w:eastAsiaTheme="majorEastAsia" w:hAnsiTheme="majorEastAsia" w:hint="eastAsia"/>
          <w:noProof/>
        </w:rPr>
        <w:t xml:space="preserve"> </w:t>
      </w:r>
      <w:r w:rsidRPr="009B60DB">
        <w:rPr>
          <w:rFonts w:asciiTheme="majorEastAsia" w:eastAsiaTheme="majorEastAsia" w:hAnsiTheme="majorEastAsia" w:hint="eastAsia"/>
          <w:noProof/>
        </w:rPr>
        <w:t>国への要望</w:t>
      </w:r>
    </w:p>
    <w:p w14:paraId="3CA64154" w14:textId="61628EC1" w:rsidR="009B60DB" w:rsidRPr="009B60DB" w:rsidRDefault="009B60DB" w:rsidP="009B60DB">
      <w:pPr>
        <w:tabs>
          <w:tab w:val="left" w:pos="709"/>
        </w:tabs>
        <w:spacing w:line="280" w:lineRule="exact"/>
        <w:ind w:firstLineChars="200" w:firstLine="471"/>
        <w:rPr>
          <w:rFonts w:asciiTheme="majorEastAsia" w:eastAsiaTheme="majorEastAsia" w:hAnsiTheme="majorEastAsia"/>
          <w:noProof/>
        </w:rPr>
      </w:pPr>
      <w:r w:rsidRPr="009B60DB">
        <w:rPr>
          <w:rFonts w:asciiTheme="majorEastAsia" w:eastAsiaTheme="majorEastAsia" w:hAnsiTheme="majorEastAsia" w:hint="eastAsia"/>
          <w:noProof/>
        </w:rPr>
        <w:t>③</w:t>
      </w:r>
      <w:r>
        <w:rPr>
          <w:rFonts w:asciiTheme="majorEastAsia" w:eastAsiaTheme="majorEastAsia" w:hAnsiTheme="majorEastAsia" w:hint="eastAsia"/>
          <w:noProof/>
        </w:rPr>
        <w:t xml:space="preserve"> </w:t>
      </w:r>
      <w:r w:rsidRPr="009B60DB">
        <w:rPr>
          <w:rFonts w:asciiTheme="majorEastAsia" w:eastAsiaTheme="majorEastAsia" w:hAnsiTheme="majorEastAsia" w:hint="eastAsia"/>
          <w:noProof/>
        </w:rPr>
        <w:t>自画撮り画像の要求行為への条例による規制</w:t>
      </w:r>
    </w:p>
    <w:p w14:paraId="13935943" w14:textId="1364A2C2" w:rsidR="00991BA9" w:rsidRPr="000D4BD3" w:rsidRDefault="00991BA9" w:rsidP="00A54662">
      <w:pPr>
        <w:spacing w:line="280" w:lineRule="exact"/>
        <w:rPr>
          <w:rFonts w:asciiTheme="majorEastAsia" w:eastAsiaTheme="majorEastAsia" w:hAnsiTheme="majorEastAsia"/>
          <w:sz w:val="22"/>
          <w:szCs w:val="24"/>
        </w:rPr>
      </w:pPr>
    </w:p>
    <w:p w14:paraId="7AF8B99F" w14:textId="0456CD95" w:rsidR="00920596" w:rsidRPr="000D4BD3" w:rsidRDefault="00920596" w:rsidP="00A54662">
      <w:pPr>
        <w:spacing w:line="280" w:lineRule="exact"/>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 xml:space="preserve">３　</w:t>
      </w:r>
      <w:r w:rsidR="00FF008C" w:rsidRPr="000D4BD3">
        <w:rPr>
          <w:rFonts w:asciiTheme="majorEastAsia" w:eastAsiaTheme="majorEastAsia" w:hAnsiTheme="majorEastAsia" w:hint="eastAsia"/>
          <w:sz w:val="22"/>
          <w:szCs w:val="24"/>
        </w:rPr>
        <w:t>性的搾取等（自画撮り被害以外）の現状と規制の</w:t>
      </w:r>
      <w:r w:rsidR="00D11EBD" w:rsidRPr="000D4BD3">
        <w:rPr>
          <w:rFonts w:asciiTheme="majorEastAsia" w:eastAsiaTheme="majorEastAsia" w:hAnsiTheme="majorEastAsia" w:hint="eastAsia"/>
          <w:sz w:val="22"/>
          <w:szCs w:val="24"/>
        </w:rPr>
        <w:t>在り</w:t>
      </w:r>
      <w:r w:rsidRPr="000D4BD3">
        <w:rPr>
          <w:rFonts w:asciiTheme="majorEastAsia" w:eastAsiaTheme="majorEastAsia" w:hAnsiTheme="majorEastAsia" w:hint="eastAsia"/>
          <w:sz w:val="22"/>
          <w:szCs w:val="24"/>
        </w:rPr>
        <w:t>方について</w:t>
      </w:r>
      <w:r w:rsidR="004061DE">
        <w:rPr>
          <w:rFonts w:asciiTheme="majorEastAsia" w:eastAsiaTheme="majorEastAsia" w:hAnsiTheme="majorEastAsia" w:hint="eastAsia"/>
          <w:sz w:val="22"/>
          <w:szCs w:val="24"/>
        </w:rPr>
        <w:t xml:space="preserve">　　・・・・５</w:t>
      </w:r>
    </w:p>
    <w:p w14:paraId="7279DB1E" w14:textId="4362816D" w:rsidR="007A57AA" w:rsidRPr="000D4BD3" w:rsidRDefault="007A57AA" w:rsidP="00FD1E4D">
      <w:pPr>
        <w:spacing w:line="280" w:lineRule="exact"/>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w:t>
      </w:r>
      <w:r w:rsidR="00EB027C" w:rsidRPr="000D4BD3">
        <w:rPr>
          <w:rFonts w:asciiTheme="majorEastAsia" w:eastAsiaTheme="majorEastAsia" w:hAnsiTheme="majorEastAsia" w:hint="eastAsia"/>
          <w:sz w:val="22"/>
          <w:szCs w:val="24"/>
        </w:rPr>
        <w:t>１</w:t>
      </w:r>
      <w:r w:rsidRPr="000D4BD3">
        <w:rPr>
          <w:rFonts w:asciiTheme="majorEastAsia" w:eastAsiaTheme="majorEastAsia" w:hAnsiTheme="majorEastAsia" w:hint="eastAsia"/>
          <w:sz w:val="22"/>
          <w:szCs w:val="24"/>
        </w:rPr>
        <w:t>）青少年の性被害の現状</w:t>
      </w:r>
      <w:r w:rsidR="004061DE">
        <w:rPr>
          <w:rFonts w:asciiTheme="majorEastAsia" w:eastAsiaTheme="majorEastAsia" w:hAnsiTheme="majorEastAsia" w:hint="eastAsia"/>
          <w:sz w:val="22"/>
          <w:szCs w:val="24"/>
        </w:rPr>
        <w:t xml:space="preserve">　　　　　　　　　　　　　　　　　　　　・・・・５</w:t>
      </w:r>
    </w:p>
    <w:p w14:paraId="05B6E822" w14:textId="259D32BC" w:rsidR="007A57AA" w:rsidRPr="004061DE" w:rsidRDefault="007A57AA" w:rsidP="00B37E75">
      <w:pPr>
        <w:pStyle w:val="a9"/>
        <w:numPr>
          <w:ilvl w:val="0"/>
          <w:numId w:val="41"/>
        </w:numPr>
        <w:spacing w:line="280" w:lineRule="exact"/>
        <w:ind w:leftChars="0"/>
        <w:rPr>
          <w:rFonts w:asciiTheme="majorEastAsia" w:eastAsiaTheme="majorEastAsia" w:hAnsiTheme="majorEastAsia"/>
          <w:szCs w:val="24"/>
        </w:rPr>
      </w:pPr>
      <w:r w:rsidRPr="004061DE">
        <w:rPr>
          <w:rFonts w:asciiTheme="majorEastAsia" w:eastAsiaTheme="majorEastAsia" w:hAnsiTheme="majorEastAsia" w:hint="eastAsia"/>
          <w:szCs w:val="24"/>
        </w:rPr>
        <w:t>青少年の</w:t>
      </w:r>
      <w:r w:rsidR="00D11EBD" w:rsidRPr="004061DE">
        <w:rPr>
          <w:rFonts w:asciiTheme="majorEastAsia" w:eastAsiaTheme="majorEastAsia" w:hAnsiTheme="majorEastAsia" w:hint="eastAsia"/>
          <w:szCs w:val="24"/>
        </w:rPr>
        <w:t>スマートフォン利用及び性被害の実態</w:t>
      </w:r>
    </w:p>
    <w:p w14:paraId="0E5F6166" w14:textId="18223375" w:rsidR="007A57AA" w:rsidRPr="004061DE" w:rsidRDefault="00D11EBD" w:rsidP="00B37E75">
      <w:pPr>
        <w:pStyle w:val="a9"/>
        <w:numPr>
          <w:ilvl w:val="0"/>
          <w:numId w:val="41"/>
        </w:numPr>
        <w:spacing w:line="280" w:lineRule="exact"/>
        <w:ind w:leftChars="0"/>
        <w:rPr>
          <w:rFonts w:asciiTheme="majorEastAsia" w:eastAsiaTheme="majorEastAsia" w:hAnsiTheme="majorEastAsia"/>
          <w:szCs w:val="24"/>
        </w:rPr>
      </w:pPr>
      <w:r w:rsidRPr="004061DE">
        <w:rPr>
          <w:rFonts w:asciiTheme="majorEastAsia" w:eastAsiaTheme="majorEastAsia" w:hAnsiTheme="majorEastAsia" w:hint="eastAsia"/>
          <w:szCs w:val="24"/>
        </w:rPr>
        <w:t>被害に至る経緯</w:t>
      </w:r>
      <w:r w:rsidR="00FA2288" w:rsidRPr="004061DE">
        <w:rPr>
          <w:rFonts w:asciiTheme="majorEastAsia" w:eastAsiaTheme="majorEastAsia" w:hAnsiTheme="majorEastAsia" w:hint="eastAsia"/>
          <w:szCs w:val="24"/>
        </w:rPr>
        <w:t>等</w:t>
      </w:r>
    </w:p>
    <w:p w14:paraId="6F9DEC04" w14:textId="77777777" w:rsidR="004061DE" w:rsidRDefault="007A57AA" w:rsidP="007A57AA">
      <w:pPr>
        <w:spacing w:line="280" w:lineRule="exact"/>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w:t>
      </w:r>
      <w:r w:rsidR="00EB027C" w:rsidRPr="000D4BD3">
        <w:rPr>
          <w:rFonts w:asciiTheme="majorEastAsia" w:eastAsiaTheme="majorEastAsia" w:hAnsiTheme="majorEastAsia" w:hint="eastAsia"/>
          <w:sz w:val="22"/>
          <w:szCs w:val="24"/>
        </w:rPr>
        <w:t>２</w:t>
      </w:r>
      <w:r w:rsidRPr="000D4BD3">
        <w:rPr>
          <w:rFonts w:asciiTheme="majorEastAsia" w:eastAsiaTheme="majorEastAsia" w:hAnsiTheme="majorEastAsia" w:hint="eastAsia"/>
          <w:sz w:val="22"/>
          <w:szCs w:val="24"/>
        </w:rPr>
        <w:t>）</w:t>
      </w:r>
      <w:r w:rsidR="004061DE" w:rsidRPr="004061DE">
        <w:rPr>
          <w:rFonts w:asciiTheme="majorEastAsia" w:eastAsiaTheme="majorEastAsia" w:hAnsiTheme="majorEastAsia" w:hint="eastAsia"/>
          <w:sz w:val="22"/>
          <w:szCs w:val="24"/>
        </w:rPr>
        <w:t>児童ポルノ等の提供を求める行為以外の性的搾取等</w:t>
      </w:r>
    </w:p>
    <w:p w14:paraId="2A7964FA" w14:textId="39A84F42" w:rsidR="005C0D7A" w:rsidRPr="000D4BD3" w:rsidRDefault="004061DE" w:rsidP="004061DE">
      <w:pPr>
        <w:spacing w:line="280" w:lineRule="exact"/>
        <w:ind w:firstLineChars="1900" w:firstLine="4661"/>
        <w:rPr>
          <w:rFonts w:asciiTheme="majorEastAsia" w:eastAsiaTheme="majorEastAsia" w:hAnsiTheme="majorEastAsia"/>
          <w:sz w:val="22"/>
          <w:szCs w:val="24"/>
        </w:rPr>
      </w:pPr>
      <w:r w:rsidRPr="004061DE">
        <w:rPr>
          <w:rFonts w:asciiTheme="majorEastAsia" w:eastAsiaTheme="majorEastAsia" w:hAnsiTheme="majorEastAsia" w:hint="eastAsia"/>
          <w:sz w:val="22"/>
          <w:szCs w:val="24"/>
        </w:rPr>
        <w:t>に係る規制の検討について</w:t>
      </w:r>
      <w:r>
        <w:rPr>
          <w:rFonts w:asciiTheme="majorEastAsia" w:eastAsiaTheme="majorEastAsia" w:hAnsiTheme="majorEastAsia" w:hint="eastAsia"/>
          <w:sz w:val="22"/>
          <w:szCs w:val="24"/>
        </w:rPr>
        <w:t xml:space="preserve">    ・・・・８</w:t>
      </w:r>
    </w:p>
    <w:p w14:paraId="762DD099" w14:textId="737B1BBF" w:rsidR="00A44BC8" w:rsidRPr="004061DE" w:rsidRDefault="00B13D55" w:rsidP="00B37E75">
      <w:pPr>
        <w:pStyle w:val="a9"/>
        <w:numPr>
          <w:ilvl w:val="0"/>
          <w:numId w:val="44"/>
        </w:numPr>
        <w:spacing w:line="280" w:lineRule="exact"/>
        <w:ind w:leftChars="0"/>
        <w:rPr>
          <w:rFonts w:asciiTheme="majorEastAsia" w:eastAsiaTheme="majorEastAsia" w:hAnsiTheme="majorEastAsia"/>
          <w:szCs w:val="24"/>
        </w:rPr>
      </w:pPr>
      <w:bookmarkStart w:id="1" w:name="_Hlk23774885"/>
      <w:bookmarkStart w:id="2" w:name="_Hlk23109698"/>
      <w:r>
        <w:rPr>
          <w:rFonts w:asciiTheme="majorEastAsia" w:eastAsiaTheme="majorEastAsia" w:hAnsiTheme="majorEastAsia" w:hint="eastAsia"/>
          <w:szCs w:val="24"/>
        </w:rPr>
        <w:t>その他の</w:t>
      </w:r>
      <w:r w:rsidR="00A44BC8" w:rsidRPr="004061DE">
        <w:rPr>
          <w:rFonts w:asciiTheme="majorEastAsia" w:eastAsiaTheme="majorEastAsia" w:hAnsiTheme="majorEastAsia" w:hint="eastAsia"/>
          <w:szCs w:val="24"/>
        </w:rPr>
        <w:t>要求行為を条例で禁止することの妥当性について</w:t>
      </w:r>
    </w:p>
    <w:p w14:paraId="56A8679B" w14:textId="48390E6A" w:rsidR="00A44BC8" w:rsidRPr="004061DE" w:rsidRDefault="00AE3C3E" w:rsidP="00B37E75">
      <w:pPr>
        <w:pStyle w:val="a9"/>
        <w:numPr>
          <w:ilvl w:val="0"/>
          <w:numId w:val="44"/>
        </w:numPr>
        <w:spacing w:line="280" w:lineRule="exact"/>
        <w:ind w:leftChars="0"/>
        <w:rPr>
          <w:rFonts w:asciiTheme="majorEastAsia" w:eastAsiaTheme="majorEastAsia" w:hAnsiTheme="majorEastAsia"/>
          <w:szCs w:val="24"/>
        </w:rPr>
      </w:pPr>
      <w:bookmarkStart w:id="3" w:name="_Hlk23774947"/>
      <w:bookmarkEnd w:id="1"/>
      <w:r w:rsidRPr="004061DE">
        <w:rPr>
          <w:rFonts w:asciiTheme="majorEastAsia" w:eastAsiaTheme="majorEastAsia" w:hAnsiTheme="majorEastAsia" w:hint="eastAsia"/>
          <w:szCs w:val="24"/>
        </w:rPr>
        <w:t>青少年を守るための対応策について</w:t>
      </w:r>
    </w:p>
    <w:bookmarkEnd w:id="2"/>
    <w:bookmarkEnd w:id="3"/>
    <w:p w14:paraId="4E7D4635" w14:textId="77777777" w:rsidR="00920596" w:rsidRPr="000D4BD3" w:rsidRDefault="00920596" w:rsidP="00A54662">
      <w:pPr>
        <w:spacing w:line="280" w:lineRule="exact"/>
        <w:rPr>
          <w:rFonts w:asciiTheme="majorEastAsia" w:eastAsiaTheme="majorEastAsia" w:hAnsiTheme="majorEastAsia"/>
          <w:sz w:val="22"/>
          <w:szCs w:val="24"/>
        </w:rPr>
      </w:pPr>
    </w:p>
    <w:p w14:paraId="16D422EE" w14:textId="402CE3C0" w:rsidR="00581A90" w:rsidRPr="000D4BD3" w:rsidRDefault="00920596" w:rsidP="00944853">
      <w:pPr>
        <w:tabs>
          <w:tab w:val="left" w:pos="426"/>
        </w:tabs>
        <w:spacing w:line="280" w:lineRule="exact"/>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４</w:t>
      </w:r>
      <w:r w:rsidR="00FE6C13">
        <w:rPr>
          <w:rFonts w:asciiTheme="majorEastAsia" w:eastAsiaTheme="majorEastAsia" w:hAnsiTheme="majorEastAsia" w:hint="eastAsia"/>
          <w:sz w:val="22"/>
          <w:szCs w:val="24"/>
        </w:rPr>
        <w:t xml:space="preserve">　淫らな性行為及びわいせつな行為の規制</w:t>
      </w:r>
      <w:r w:rsidR="00581A90" w:rsidRPr="000D4BD3">
        <w:rPr>
          <w:rFonts w:asciiTheme="majorEastAsia" w:eastAsiaTheme="majorEastAsia" w:hAnsiTheme="majorEastAsia" w:hint="eastAsia"/>
          <w:sz w:val="22"/>
          <w:szCs w:val="24"/>
        </w:rPr>
        <w:t>について</w:t>
      </w:r>
      <w:r w:rsidR="004061DE">
        <w:rPr>
          <w:rFonts w:asciiTheme="majorEastAsia" w:eastAsiaTheme="majorEastAsia" w:hAnsiTheme="majorEastAsia" w:hint="eastAsia"/>
          <w:sz w:val="22"/>
          <w:szCs w:val="24"/>
        </w:rPr>
        <w:t xml:space="preserve">　　　　　　　　 ・・・・１１</w:t>
      </w:r>
    </w:p>
    <w:p w14:paraId="5791C367" w14:textId="5FA7095B" w:rsidR="00920596" w:rsidRPr="000D4BD3" w:rsidRDefault="00B37E75" w:rsidP="00B37E75">
      <w:pPr>
        <w:spacing w:line="280" w:lineRule="exact"/>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（１）</w:t>
      </w:r>
      <w:r w:rsidR="001A0C4D" w:rsidRPr="000D4BD3">
        <w:rPr>
          <w:rFonts w:asciiTheme="majorEastAsia" w:eastAsiaTheme="majorEastAsia" w:hAnsiTheme="majorEastAsia" w:hint="eastAsia"/>
          <w:sz w:val="22"/>
          <w:szCs w:val="24"/>
        </w:rPr>
        <w:t>現状</w:t>
      </w:r>
      <w:r w:rsidR="007D2CD0">
        <w:rPr>
          <w:rFonts w:asciiTheme="majorEastAsia" w:eastAsiaTheme="majorEastAsia" w:hAnsiTheme="majorEastAsia" w:hint="eastAsia"/>
          <w:sz w:val="22"/>
          <w:szCs w:val="24"/>
        </w:rPr>
        <w:t xml:space="preserve">　　　　　　　　　　　　　　　　　　　　 　　　　　　　 ・・・・１１</w:t>
      </w:r>
    </w:p>
    <w:p w14:paraId="1663D93B" w14:textId="77777777" w:rsidR="007D2CD0" w:rsidRDefault="007D2CD0" w:rsidP="007D2CD0">
      <w:pPr>
        <w:pStyle w:val="a9"/>
        <w:numPr>
          <w:ilvl w:val="0"/>
          <w:numId w:val="45"/>
        </w:numPr>
        <w:spacing w:line="280" w:lineRule="exact"/>
        <w:ind w:leftChars="0"/>
        <w:rPr>
          <w:rFonts w:asciiTheme="majorEastAsia" w:eastAsiaTheme="majorEastAsia" w:hAnsiTheme="majorEastAsia"/>
          <w:szCs w:val="24"/>
        </w:rPr>
      </w:pPr>
      <w:r w:rsidRPr="007D2CD0">
        <w:rPr>
          <w:rFonts w:asciiTheme="majorEastAsia" w:eastAsiaTheme="majorEastAsia" w:hAnsiTheme="majorEastAsia" w:hint="eastAsia"/>
          <w:szCs w:val="24"/>
        </w:rPr>
        <w:t>府条例規定について</w:t>
      </w:r>
    </w:p>
    <w:p w14:paraId="3189B53A" w14:textId="78D674A6" w:rsidR="009649AD" w:rsidRPr="004061DE" w:rsidRDefault="007D2CD0" w:rsidP="007D2CD0">
      <w:pPr>
        <w:pStyle w:val="a9"/>
        <w:numPr>
          <w:ilvl w:val="0"/>
          <w:numId w:val="45"/>
        </w:numPr>
        <w:spacing w:line="280" w:lineRule="exact"/>
        <w:ind w:leftChars="0"/>
        <w:rPr>
          <w:rFonts w:asciiTheme="majorEastAsia" w:eastAsiaTheme="majorEastAsia" w:hAnsiTheme="majorEastAsia"/>
          <w:szCs w:val="24"/>
        </w:rPr>
      </w:pPr>
      <w:r w:rsidRPr="007D2CD0">
        <w:rPr>
          <w:rFonts w:asciiTheme="majorEastAsia" w:eastAsiaTheme="majorEastAsia" w:hAnsiTheme="majorEastAsia" w:hint="eastAsia"/>
          <w:szCs w:val="24"/>
        </w:rPr>
        <w:t>他の都道府県条例の規定について</w:t>
      </w:r>
    </w:p>
    <w:p w14:paraId="0274E775" w14:textId="77777777" w:rsidR="007D2CD0" w:rsidRDefault="007D2CD0" w:rsidP="007D2CD0">
      <w:pPr>
        <w:pStyle w:val="a9"/>
        <w:numPr>
          <w:ilvl w:val="0"/>
          <w:numId w:val="45"/>
        </w:numPr>
        <w:spacing w:line="280" w:lineRule="exact"/>
        <w:ind w:leftChars="0"/>
        <w:rPr>
          <w:rFonts w:asciiTheme="majorEastAsia" w:eastAsiaTheme="majorEastAsia" w:hAnsiTheme="majorEastAsia"/>
          <w:szCs w:val="24"/>
        </w:rPr>
      </w:pPr>
      <w:r w:rsidRPr="007D2CD0">
        <w:rPr>
          <w:rFonts w:asciiTheme="majorEastAsia" w:eastAsiaTheme="majorEastAsia" w:hAnsiTheme="majorEastAsia" w:hint="eastAsia"/>
          <w:szCs w:val="24"/>
        </w:rPr>
        <w:t>「淫行」に関する最高裁判決（昭和60年10月23日）について</w:t>
      </w:r>
    </w:p>
    <w:p w14:paraId="0E54CC13" w14:textId="1BAACC86" w:rsidR="00CE5CD0" w:rsidRPr="004061DE" w:rsidRDefault="00CE5CD0" w:rsidP="007D2CD0">
      <w:pPr>
        <w:pStyle w:val="a9"/>
        <w:numPr>
          <w:ilvl w:val="0"/>
          <w:numId w:val="45"/>
        </w:numPr>
        <w:spacing w:line="280" w:lineRule="exact"/>
        <w:ind w:leftChars="0"/>
        <w:rPr>
          <w:rFonts w:asciiTheme="majorEastAsia" w:eastAsiaTheme="majorEastAsia" w:hAnsiTheme="majorEastAsia"/>
          <w:szCs w:val="24"/>
        </w:rPr>
      </w:pPr>
      <w:r w:rsidRPr="004061DE">
        <w:rPr>
          <w:rFonts w:asciiTheme="majorEastAsia" w:eastAsiaTheme="majorEastAsia" w:hAnsiTheme="majorEastAsia" w:hint="eastAsia"/>
          <w:szCs w:val="24"/>
        </w:rPr>
        <w:t>関係する主な法令について</w:t>
      </w:r>
    </w:p>
    <w:p w14:paraId="3041FB02" w14:textId="5D3558D0" w:rsidR="00D11EBD" w:rsidRPr="004061DE" w:rsidRDefault="007D2CD0" w:rsidP="007D2CD0">
      <w:pPr>
        <w:pStyle w:val="a9"/>
        <w:numPr>
          <w:ilvl w:val="0"/>
          <w:numId w:val="45"/>
        </w:numPr>
        <w:spacing w:line="280" w:lineRule="exact"/>
        <w:ind w:leftChars="0"/>
        <w:rPr>
          <w:rFonts w:asciiTheme="majorEastAsia" w:eastAsiaTheme="majorEastAsia" w:hAnsiTheme="majorEastAsia"/>
          <w:szCs w:val="24"/>
        </w:rPr>
      </w:pPr>
      <w:r w:rsidRPr="007D2CD0">
        <w:rPr>
          <w:rFonts w:asciiTheme="majorEastAsia" w:eastAsiaTheme="majorEastAsia" w:hAnsiTheme="majorEastAsia" w:hint="eastAsia"/>
          <w:szCs w:val="24"/>
        </w:rPr>
        <w:t>府条例第39条第2号の規定に係る大阪地方検察庁の意見について</w:t>
      </w:r>
    </w:p>
    <w:p w14:paraId="233D0AB8" w14:textId="7F794228" w:rsidR="00314464" w:rsidRPr="000D4BD3" w:rsidRDefault="00314464" w:rsidP="00D11EBD">
      <w:pPr>
        <w:spacing w:line="280" w:lineRule="exact"/>
        <w:ind w:leftChars="-11" w:left="1" w:hangingChars="11" w:hanging="27"/>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w:t>
      </w:r>
      <w:r w:rsidR="00D11EBD" w:rsidRPr="000D4BD3">
        <w:rPr>
          <w:rFonts w:asciiTheme="majorEastAsia" w:eastAsiaTheme="majorEastAsia" w:hAnsiTheme="majorEastAsia" w:hint="eastAsia"/>
          <w:sz w:val="22"/>
          <w:szCs w:val="24"/>
        </w:rPr>
        <w:t>２</w:t>
      </w:r>
      <w:r w:rsidR="00A2462B" w:rsidRPr="000D4BD3">
        <w:rPr>
          <w:rFonts w:asciiTheme="majorEastAsia" w:eastAsiaTheme="majorEastAsia" w:hAnsiTheme="majorEastAsia" w:hint="eastAsia"/>
          <w:sz w:val="22"/>
          <w:szCs w:val="24"/>
        </w:rPr>
        <w:t>）</w:t>
      </w:r>
      <w:r w:rsidR="007D2CD0" w:rsidRPr="007D2CD0">
        <w:rPr>
          <w:rFonts w:asciiTheme="majorEastAsia" w:eastAsiaTheme="majorEastAsia" w:hAnsiTheme="majorEastAsia" w:hint="eastAsia"/>
          <w:sz w:val="22"/>
          <w:szCs w:val="24"/>
        </w:rPr>
        <w:t>府条例第39条第2号の見直しの必要性についての検討</w:t>
      </w:r>
      <w:r w:rsidR="007D2CD0">
        <w:rPr>
          <w:rFonts w:asciiTheme="majorEastAsia" w:eastAsiaTheme="majorEastAsia" w:hAnsiTheme="majorEastAsia" w:hint="eastAsia"/>
          <w:sz w:val="22"/>
          <w:szCs w:val="24"/>
        </w:rPr>
        <w:t xml:space="preserve">        　・・・・１５</w:t>
      </w:r>
    </w:p>
    <w:p w14:paraId="25BB2DA3" w14:textId="521FA6DF" w:rsidR="00D510FB" w:rsidRPr="004061DE" w:rsidRDefault="00314464" w:rsidP="00B37E75">
      <w:pPr>
        <w:pStyle w:val="a9"/>
        <w:numPr>
          <w:ilvl w:val="0"/>
          <w:numId w:val="46"/>
        </w:numPr>
        <w:spacing w:line="280" w:lineRule="exact"/>
        <w:ind w:leftChars="0"/>
        <w:rPr>
          <w:rFonts w:asciiTheme="majorEastAsia" w:eastAsiaTheme="majorEastAsia" w:hAnsiTheme="majorEastAsia"/>
          <w:szCs w:val="24"/>
        </w:rPr>
      </w:pPr>
      <w:r w:rsidRPr="004061DE">
        <w:rPr>
          <w:rFonts w:asciiTheme="majorEastAsia" w:eastAsiaTheme="majorEastAsia" w:hAnsiTheme="majorEastAsia" w:hint="eastAsia"/>
          <w:szCs w:val="24"/>
        </w:rPr>
        <w:t>規制</w:t>
      </w:r>
      <w:r w:rsidR="007D2CD0">
        <w:rPr>
          <w:rFonts w:asciiTheme="majorEastAsia" w:eastAsiaTheme="majorEastAsia" w:hAnsiTheme="majorEastAsia" w:hint="eastAsia"/>
          <w:szCs w:val="24"/>
        </w:rPr>
        <w:t>の</w:t>
      </w:r>
      <w:r w:rsidR="00DB04E4" w:rsidRPr="004061DE">
        <w:rPr>
          <w:rFonts w:asciiTheme="majorEastAsia" w:eastAsiaTheme="majorEastAsia" w:hAnsiTheme="majorEastAsia" w:hint="eastAsia"/>
          <w:szCs w:val="24"/>
        </w:rPr>
        <w:t>範囲について</w:t>
      </w:r>
    </w:p>
    <w:p w14:paraId="5274134E" w14:textId="092F6668" w:rsidR="00314464" w:rsidRPr="004061DE" w:rsidRDefault="00314464" w:rsidP="00B37E75">
      <w:pPr>
        <w:pStyle w:val="a9"/>
        <w:numPr>
          <w:ilvl w:val="0"/>
          <w:numId w:val="46"/>
        </w:numPr>
        <w:spacing w:line="280" w:lineRule="exact"/>
        <w:ind w:leftChars="0"/>
        <w:rPr>
          <w:rFonts w:asciiTheme="majorEastAsia" w:eastAsiaTheme="majorEastAsia" w:hAnsiTheme="majorEastAsia"/>
          <w:szCs w:val="24"/>
        </w:rPr>
      </w:pPr>
      <w:r w:rsidRPr="004061DE">
        <w:rPr>
          <w:rFonts w:asciiTheme="majorEastAsia" w:eastAsiaTheme="majorEastAsia" w:hAnsiTheme="majorEastAsia" w:hint="eastAsia"/>
          <w:szCs w:val="24"/>
        </w:rPr>
        <w:t>構成要件について</w:t>
      </w:r>
    </w:p>
    <w:p w14:paraId="3AC48265" w14:textId="36B1D8C7" w:rsidR="00F4504A" w:rsidRPr="000D4BD3" w:rsidRDefault="00D11EBD" w:rsidP="00A54662">
      <w:pPr>
        <w:spacing w:line="280" w:lineRule="exact"/>
        <w:rPr>
          <w:rFonts w:asciiTheme="majorEastAsia" w:eastAsiaTheme="majorEastAsia" w:hAnsiTheme="majorEastAsia"/>
          <w:sz w:val="22"/>
          <w:szCs w:val="24"/>
        </w:rPr>
      </w:pPr>
      <w:r w:rsidRPr="000D4BD3">
        <w:rPr>
          <w:rFonts w:asciiTheme="majorEastAsia" w:eastAsiaTheme="majorEastAsia" w:hAnsiTheme="majorEastAsia" w:hint="eastAsia"/>
          <w:sz w:val="22"/>
          <w:szCs w:val="24"/>
        </w:rPr>
        <w:t>（３）今後の方向性</w:t>
      </w:r>
      <w:r w:rsidR="007D2CD0">
        <w:rPr>
          <w:rFonts w:asciiTheme="majorEastAsia" w:eastAsiaTheme="majorEastAsia" w:hAnsiTheme="majorEastAsia" w:hint="eastAsia"/>
          <w:sz w:val="22"/>
          <w:szCs w:val="24"/>
        </w:rPr>
        <w:t xml:space="preserve">　     </w:t>
      </w:r>
      <w:r w:rsidR="007D2CD0">
        <w:rPr>
          <w:rFonts w:asciiTheme="majorEastAsia" w:eastAsiaTheme="majorEastAsia" w:hAnsiTheme="majorEastAsia"/>
          <w:sz w:val="22"/>
          <w:szCs w:val="24"/>
        </w:rPr>
        <w:t xml:space="preserve">                                        </w:t>
      </w:r>
      <w:r w:rsidR="007D2CD0">
        <w:rPr>
          <w:rFonts w:asciiTheme="majorEastAsia" w:eastAsiaTheme="majorEastAsia" w:hAnsiTheme="majorEastAsia" w:hint="eastAsia"/>
          <w:sz w:val="22"/>
          <w:szCs w:val="24"/>
        </w:rPr>
        <w:t>・・・・</w:t>
      </w:r>
      <w:r w:rsidR="003237AE">
        <w:rPr>
          <w:rFonts w:asciiTheme="majorEastAsia" w:eastAsiaTheme="majorEastAsia" w:hAnsiTheme="majorEastAsia" w:hint="eastAsia"/>
          <w:sz w:val="22"/>
          <w:szCs w:val="24"/>
        </w:rPr>
        <w:t>１７</w:t>
      </w:r>
    </w:p>
    <w:p w14:paraId="6BF4D9A1" w14:textId="049F44FE" w:rsidR="00D11EBD" w:rsidRPr="004061DE" w:rsidRDefault="00D11EBD" w:rsidP="00B37E75">
      <w:pPr>
        <w:pStyle w:val="a9"/>
        <w:numPr>
          <w:ilvl w:val="1"/>
          <w:numId w:val="46"/>
        </w:numPr>
        <w:spacing w:line="280" w:lineRule="exact"/>
        <w:ind w:leftChars="0"/>
        <w:rPr>
          <w:rFonts w:asciiTheme="majorEastAsia" w:eastAsiaTheme="majorEastAsia" w:hAnsiTheme="majorEastAsia"/>
          <w:szCs w:val="24"/>
        </w:rPr>
      </w:pPr>
      <w:r w:rsidRPr="004061DE">
        <w:rPr>
          <w:rFonts w:asciiTheme="majorEastAsia" w:eastAsiaTheme="majorEastAsia" w:hAnsiTheme="majorEastAsia" w:hint="eastAsia"/>
          <w:szCs w:val="24"/>
        </w:rPr>
        <w:t>条例改正</w:t>
      </w:r>
    </w:p>
    <w:p w14:paraId="72F1B4C2" w14:textId="56CF937F" w:rsidR="00D11EBD" w:rsidRPr="004061DE" w:rsidRDefault="00D11EBD" w:rsidP="00B37E75">
      <w:pPr>
        <w:pStyle w:val="a9"/>
        <w:numPr>
          <w:ilvl w:val="1"/>
          <w:numId w:val="46"/>
        </w:numPr>
        <w:spacing w:line="280" w:lineRule="exact"/>
        <w:ind w:leftChars="0"/>
        <w:rPr>
          <w:rFonts w:asciiTheme="majorEastAsia" w:eastAsiaTheme="majorEastAsia" w:hAnsiTheme="majorEastAsia"/>
          <w:szCs w:val="24"/>
        </w:rPr>
      </w:pPr>
      <w:r w:rsidRPr="004061DE">
        <w:rPr>
          <w:rFonts w:asciiTheme="majorEastAsia" w:eastAsiaTheme="majorEastAsia" w:hAnsiTheme="majorEastAsia" w:hint="eastAsia"/>
          <w:szCs w:val="24"/>
        </w:rPr>
        <w:t>国への法改正の働きかけ</w:t>
      </w:r>
    </w:p>
    <w:p w14:paraId="7A6A966B" w14:textId="77777777" w:rsidR="00D11EBD" w:rsidRPr="000D4BD3" w:rsidRDefault="00D11EBD" w:rsidP="00A54662">
      <w:pPr>
        <w:spacing w:line="280" w:lineRule="exact"/>
        <w:rPr>
          <w:rFonts w:asciiTheme="majorEastAsia" w:eastAsiaTheme="majorEastAsia" w:hAnsiTheme="majorEastAsia"/>
          <w:sz w:val="22"/>
          <w:szCs w:val="24"/>
        </w:rPr>
      </w:pPr>
    </w:p>
    <w:p w14:paraId="309CEC7B" w14:textId="2AB7DA5D" w:rsidR="009649AD" w:rsidRPr="000D4BD3" w:rsidRDefault="00944853" w:rsidP="00944853">
      <w:pPr>
        <w:tabs>
          <w:tab w:val="left" w:pos="567"/>
        </w:tabs>
        <w:spacing w:line="28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５　</w:t>
      </w:r>
      <w:r w:rsidR="00D11EBD" w:rsidRPr="000D4BD3">
        <w:rPr>
          <w:rFonts w:asciiTheme="majorEastAsia" w:eastAsiaTheme="majorEastAsia" w:hAnsiTheme="majorEastAsia" w:hint="eastAsia"/>
          <w:sz w:val="22"/>
          <w:szCs w:val="24"/>
        </w:rPr>
        <w:t>おわりに</w:t>
      </w:r>
      <w:r w:rsidR="007D2CD0">
        <w:rPr>
          <w:rFonts w:asciiTheme="majorEastAsia" w:eastAsiaTheme="majorEastAsia" w:hAnsiTheme="majorEastAsia" w:hint="eastAsia"/>
          <w:sz w:val="22"/>
          <w:szCs w:val="24"/>
        </w:rPr>
        <w:t xml:space="preserve">　     </w:t>
      </w:r>
      <w:r w:rsidR="007D2CD0">
        <w:rPr>
          <w:rFonts w:asciiTheme="majorEastAsia" w:eastAsiaTheme="majorEastAsia" w:hAnsiTheme="majorEastAsia"/>
          <w:sz w:val="22"/>
          <w:szCs w:val="24"/>
        </w:rPr>
        <w:t xml:space="preserve">     </w:t>
      </w:r>
      <w:r>
        <w:rPr>
          <w:rFonts w:asciiTheme="majorEastAsia" w:eastAsiaTheme="majorEastAsia" w:hAnsiTheme="majorEastAsia" w:hint="eastAsia"/>
          <w:sz w:val="22"/>
          <w:szCs w:val="24"/>
        </w:rPr>
        <w:t xml:space="preserve">　</w:t>
      </w:r>
      <w:r w:rsidR="007D2CD0">
        <w:rPr>
          <w:rFonts w:asciiTheme="majorEastAsia" w:eastAsiaTheme="majorEastAsia" w:hAnsiTheme="majorEastAsia"/>
          <w:sz w:val="22"/>
          <w:szCs w:val="24"/>
        </w:rPr>
        <w:t xml:space="preserve">                                   </w:t>
      </w:r>
      <w:r w:rsidR="007D2CD0">
        <w:rPr>
          <w:rFonts w:asciiTheme="majorEastAsia" w:eastAsiaTheme="majorEastAsia" w:hAnsiTheme="majorEastAsia" w:hint="eastAsia"/>
          <w:sz w:val="22"/>
          <w:szCs w:val="24"/>
        </w:rPr>
        <w:t xml:space="preserve">　　・・・・１８</w:t>
      </w:r>
    </w:p>
    <w:p w14:paraId="30CC628A" w14:textId="2CA4DAAA" w:rsidR="003D2B90" w:rsidRDefault="003D2B90" w:rsidP="00A54662">
      <w:pPr>
        <w:spacing w:line="280" w:lineRule="exact"/>
        <w:rPr>
          <w:rFonts w:asciiTheme="majorEastAsia" w:eastAsiaTheme="majorEastAsia" w:hAnsiTheme="majorEastAsia"/>
          <w:sz w:val="22"/>
          <w:szCs w:val="24"/>
        </w:rPr>
      </w:pPr>
    </w:p>
    <w:p w14:paraId="4B657184" w14:textId="7B0C8193" w:rsidR="005D7F47" w:rsidRDefault="005D7F47" w:rsidP="00A54662">
      <w:pPr>
        <w:spacing w:line="28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□大阪府青少年健全育成審議会委員名簿　　　　　　　　　　　　　　 ・・・・１９</w:t>
      </w:r>
    </w:p>
    <w:p w14:paraId="58B9A133" w14:textId="1333920A" w:rsidR="00307D13" w:rsidRDefault="00307D13" w:rsidP="00A54662">
      <w:pPr>
        <w:spacing w:line="28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□大阪府青少年健全育成審議会特別部会</w:t>
      </w:r>
      <w:r w:rsidR="00944853">
        <w:rPr>
          <w:rFonts w:asciiTheme="majorEastAsia" w:eastAsiaTheme="majorEastAsia" w:hAnsiTheme="majorEastAsia" w:hint="eastAsia"/>
          <w:sz w:val="22"/>
          <w:szCs w:val="24"/>
        </w:rPr>
        <w:t>委員</w:t>
      </w:r>
      <w:r>
        <w:rPr>
          <w:rFonts w:asciiTheme="majorEastAsia" w:eastAsiaTheme="majorEastAsia" w:hAnsiTheme="majorEastAsia" w:hint="eastAsia"/>
          <w:sz w:val="22"/>
          <w:szCs w:val="24"/>
        </w:rPr>
        <w:t>名簿</w:t>
      </w:r>
      <w:r>
        <w:rPr>
          <w:rFonts w:asciiTheme="majorEastAsia" w:eastAsiaTheme="majorEastAsia" w:hAnsiTheme="majorEastAsia"/>
          <w:sz w:val="22"/>
          <w:szCs w:val="24"/>
        </w:rPr>
        <w:t xml:space="preserve">                 </w:t>
      </w:r>
      <w:r>
        <w:rPr>
          <w:rFonts w:asciiTheme="majorEastAsia" w:eastAsiaTheme="majorEastAsia" w:hAnsiTheme="majorEastAsia" w:hint="eastAsia"/>
          <w:sz w:val="22"/>
          <w:szCs w:val="24"/>
        </w:rPr>
        <w:t xml:space="preserve">　　</w:t>
      </w:r>
      <w:r w:rsidR="005D7F47">
        <w:rPr>
          <w:rFonts w:asciiTheme="majorEastAsia" w:eastAsiaTheme="majorEastAsia" w:hAnsiTheme="majorEastAsia" w:hint="eastAsia"/>
          <w:sz w:val="22"/>
          <w:szCs w:val="24"/>
        </w:rPr>
        <w:t>・・・・２０</w:t>
      </w:r>
    </w:p>
    <w:p w14:paraId="0E902AD7" w14:textId="59B4AD6C" w:rsidR="00307D13" w:rsidRDefault="00307D13" w:rsidP="00A54662">
      <w:pPr>
        <w:spacing w:line="28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□審議経過</w:t>
      </w:r>
      <w:r>
        <w:rPr>
          <w:rFonts w:asciiTheme="majorEastAsia" w:eastAsiaTheme="majorEastAsia" w:hAnsiTheme="majorEastAsia"/>
          <w:sz w:val="22"/>
          <w:szCs w:val="24"/>
        </w:rPr>
        <w:t xml:space="preserve">        </w:t>
      </w:r>
      <w:r>
        <w:rPr>
          <w:rFonts w:asciiTheme="majorEastAsia" w:eastAsiaTheme="majorEastAsia" w:hAnsiTheme="majorEastAsia" w:hint="eastAsia"/>
          <w:sz w:val="22"/>
          <w:szCs w:val="24"/>
        </w:rPr>
        <w:t xml:space="preserve">　　　　　　　　　　　　　　　 </w:t>
      </w:r>
      <w:r>
        <w:rPr>
          <w:rFonts w:asciiTheme="majorEastAsia" w:eastAsiaTheme="majorEastAsia" w:hAnsiTheme="majorEastAsia"/>
          <w:sz w:val="22"/>
          <w:szCs w:val="24"/>
        </w:rPr>
        <w:t xml:space="preserve">            </w:t>
      </w:r>
      <w:r>
        <w:rPr>
          <w:rFonts w:asciiTheme="majorEastAsia" w:eastAsiaTheme="majorEastAsia" w:hAnsiTheme="majorEastAsia" w:hint="eastAsia"/>
          <w:sz w:val="22"/>
          <w:szCs w:val="24"/>
        </w:rPr>
        <w:t xml:space="preserve">　　</w:t>
      </w:r>
      <w:r w:rsidR="005D7F47">
        <w:rPr>
          <w:rFonts w:asciiTheme="majorEastAsia" w:eastAsiaTheme="majorEastAsia" w:hAnsiTheme="majorEastAsia" w:hint="eastAsia"/>
          <w:sz w:val="22"/>
          <w:szCs w:val="24"/>
        </w:rPr>
        <w:t>・・・・２０</w:t>
      </w:r>
    </w:p>
    <w:p w14:paraId="537691E4" w14:textId="50A731AF" w:rsidR="00307D13" w:rsidRPr="000D4BD3" w:rsidRDefault="00307D13" w:rsidP="00A54662">
      <w:pPr>
        <w:spacing w:line="28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□参考資料</w:t>
      </w:r>
    </w:p>
    <w:p w14:paraId="5B9575E2" w14:textId="77777777" w:rsidR="001C5AB6" w:rsidRDefault="00307D13" w:rsidP="00307D13">
      <w:pPr>
        <w:spacing w:line="280" w:lineRule="exact"/>
        <w:ind w:firstLineChars="100" w:firstLine="245"/>
        <w:rPr>
          <w:rFonts w:asciiTheme="majorEastAsia" w:eastAsiaTheme="majorEastAsia" w:hAnsiTheme="majorEastAsia"/>
          <w:sz w:val="22"/>
          <w:szCs w:val="24"/>
        </w:rPr>
      </w:pPr>
      <w:r>
        <w:rPr>
          <w:rFonts w:asciiTheme="majorEastAsia" w:eastAsiaTheme="majorEastAsia" w:hAnsiTheme="majorEastAsia" w:hint="eastAsia"/>
          <w:sz w:val="22"/>
          <w:szCs w:val="24"/>
        </w:rPr>
        <w:t>１.</w:t>
      </w:r>
      <w:r w:rsidR="003D2B90" w:rsidRPr="000D4BD3">
        <w:rPr>
          <w:rFonts w:asciiTheme="majorEastAsia" w:eastAsiaTheme="majorEastAsia" w:hAnsiTheme="majorEastAsia" w:hint="eastAsia"/>
          <w:sz w:val="22"/>
          <w:szCs w:val="24"/>
        </w:rPr>
        <w:t>令和元年度特別部会</w:t>
      </w:r>
      <w:r w:rsidR="001C5AB6">
        <w:rPr>
          <w:rFonts w:asciiTheme="majorEastAsia" w:eastAsiaTheme="majorEastAsia" w:hAnsiTheme="majorEastAsia" w:hint="eastAsia"/>
          <w:sz w:val="22"/>
          <w:szCs w:val="24"/>
        </w:rPr>
        <w:t>参考</w:t>
      </w:r>
      <w:r w:rsidR="003D2B90" w:rsidRPr="000D4BD3">
        <w:rPr>
          <w:rFonts w:asciiTheme="majorEastAsia" w:eastAsiaTheme="majorEastAsia" w:hAnsiTheme="majorEastAsia" w:hint="eastAsia"/>
          <w:sz w:val="22"/>
          <w:szCs w:val="24"/>
        </w:rPr>
        <w:t>資料</w:t>
      </w:r>
    </w:p>
    <w:p w14:paraId="228057BC" w14:textId="33BC4DCA" w:rsidR="000A362D" w:rsidRPr="00C70641" w:rsidRDefault="001C5AB6" w:rsidP="001A4EFC">
      <w:pPr>
        <w:spacing w:line="280" w:lineRule="exact"/>
        <w:ind w:firstLineChars="100" w:firstLine="245"/>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w:t>
      </w:r>
      <w:r w:rsidR="001A4EFC" w:rsidRPr="001A4EFC">
        <w:rPr>
          <w:rFonts w:asciiTheme="majorEastAsia" w:eastAsiaTheme="majorEastAsia" w:hAnsiTheme="majorEastAsia" w:hint="eastAsia"/>
          <w:sz w:val="22"/>
          <w:szCs w:val="24"/>
        </w:rPr>
        <w:t>児童に対する性犯罪規定</w:t>
      </w:r>
      <w:r w:rsidR="001A4EFC">
        <w:rPr>
          <w:rFonts w:asciiTheme="majorEastAsia" w:eastAsiaTheme="majorEastAsia" w:hAnsiTheme="majorEastAsia" w:hint="eastAsia"/>
          <w:sz w:val="22"/>
          <w:szCs w:val="24"/>
        </w:rPr>
        <w:t xml:space="preserve">　</w:t>
      </w:r>
      <w:r w:rsidR="001A4EFC" w:rsidRPr="001A4EFC">
        <w:rPr>
          <w:rFonts w:asciiTheme="majorEastAsia" w:eastAsiaTheme="majorEastAsia" w:hAnsiTheme="majorEastAsia" w:hint="eastAsia"/>
          <w:sz w:val="22"/>
          <w:szCs w:val="24"/>
        </w:rPr>
        <w:t>-甲南大学法科大学院教授　園田 寿</w:t>
      </w:r>
      <w:r w:rsidR="000A362D">
        <w:rPr>
          <w:rFonts w:asciiTheme="majorEastAsia" w:eastAsiaTheme="majorEastAsia" w:hAnsiTheme="majorEastAsia" w:hint="eastAsia"/>
          <w:sz w:val="22"/>
          <w:szCs w:val="24"/>
        </w:rPr>
        <w:t xml:space="preserve">　 ・・・参-</w:t>
      </w:r>
      <w:r w:rsidR="00C70641">
        <w:rPr>
          <w:rFonts w:asciiTheme="majorEastAsia" w:eastAsiaTheme="majorEastAsia" w:hAnsiTheme="majorEastAsia" w:hint="eastAsia"/>
          <w:sz w:val="22"/>
          <w:szCs w:val="24"/>
        </w:rPr>
        <w:t>４</w:t>
      </w:r>
    </w:p>
    <w:p w14:paraId="3453E2BE" w14:textId="2AD7A32E" w:rsidR="009649AD" w:rsidRPr="000D4BD3" w:rsidRDefault="001C5AB6" w:rsidP="00B13D55">
      <w:pPr>
        <w:spacing w:line="280" w:lineRule="exact"/>
        <w:ind w:firstLineChars="100" w:firstLine="245"/>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w:t>
      </w:r>
      <w:r w:rsidR="001A4EFC" w:rsidRPr="001A4EFC">
        <w:rPr>
          <w:rFonts w:asciiTheme="majorEastAsia" w:eastAsiaTheme="majorEastAsia" w:hAnsiTheme="majorEastAsia" w:hint="eastAsia"/>
          <w:sz w:val="22"/>
          <w:szCs w:val="24"/>
        </w:rPr>
        <w:t>淫らな性行為及びわいせつな行為の禁止</w:t>
      </w:r>
      <w:r w:rsidR="00B13D55" w:rsidRPr="001A4EFC">
        <w:rPr>
          <w:rFonts w:asciiTheme="majorEastAsia" w:eastAsiaTheme="majorEastAsia" w:hAnsiTheme="majorEastAsia" w:hint="eastAsia"/>
          <w:sz w:val="22"/>
          <w:szCs w:val="24"/>
        </w:rPr>
        <w:t>に係る部会長法的整理案</w:t>
      </w:r>
      <w:r w:rsidR="00B13D55">
        <w:rPr>
          <w:rFonts w:asciiTheme="majorEastAsia" w:eastAsiaTheme="majorEastAsia" w:hAnsiTheme="majorEastAsia" w:hint="eastAsia"/>
          <w:sz w:val="22"/>
          <w:szCs w:val="24"/>
        </w:rPr>
        <w:t xml:space="preserve"> ・・・参-17</w:t>
      </w:r>
    </w:p>
    <w:p w14:paraId="5842E973" w14:textId="4C13875D" w:rsidR="00EB027C" w:rsidRPr="000D4BD3" w:rsidRDefault="00307D13" w:rsidP="00307D13">
      <w:pPr>
        <w:spacing w:line="280" w:lineRule="exact"/>
        <w:ind w:firstLineChars="100" w:firstLine="245"/>
        <w:rPr>
          <w:rFonts w:asciiTheme="majorEastAsia" w:eastAsiaTheme="majorEastAsia" w:hAnsiTheme="majorEastAsia"/>
          <w:sz w:val="22"/>
          <w:szCs w:val="24"/>
        </w:rPr>
      </w:pPr>
      <w:r>
        <w:rPr>
          <w:rFonts w:asciiTheme="majorEastAsia" w:eastAsiaTheme="majorEastAsia" w:hAnsiTheme="majorEastAsia" w:hint="eastAsia"/>
          <w:sz w:val="22"/>
          <w:szCs w:val="24"/>
        </w:rPr>
        <w:t>２.平成30年度</w:t>
      </w:r>
      <w:r w:rsidR="00D11EBD" w:rsidRPr="000D4BD3">
        <w:rPr>
          <w:rFonts w:asciiTheme="majorEastAsia" w:eastAsiaTheme="majorEastAsia" w:hAnsiTheme="majorEastAsia" w:hint="eastAsia"/>
          <w:sz w:val="22"/>
          <w:szCs w:val="24"/>
        </w:rPr>
        <w:t>審議会</w:t>
      </w:r>
      <w:r w:rsidR="009649AD" w:rsidRPr="000D4BD3">
        <w:rPr>
          <w:rFonts w:asciiTheme="majorEastAsia" w:eastAsiaTheme="majorEastAsia" w:hAnsiTheme="majorEastAsia" w:hint="eastAsia"/>
          <w:sz w:val="22"/>
          <w:szCs w:val="24"/>
        </w:rPr>
        <w:t>提言</w:t>
      </w:r>
      <w:r w:rsidR="00131FB7">
        <w:rPr>
          <w:rFonts w:asciiTheme="majorEastAsia" w:eastAsiaTheme="majorEastAsia" w:hAnsiTheme="majorEastAsia" w:hint="eastAsia"/>
          <w:sz w:val="22"/>
          <w:szCs w:val="24"/>
        </w:rPr>
        <w:t xml:space="preserve">　　　　　　　　　</w:t>
      </w:r>
      <w:r>
        <w:rPr>
          <w:rFonts w:asciiTheme="majorEastAsia" w:eastAsiaTheme="majorEastAsia" w:hAnsiTheme="majorEastAsia"/>
          <w:sz w:val="22"/>
          <w:szCs w:val="24"/>
        </w:rPr>
        <w:t xml:space="preserve">                    </w:t>
      </w:r>
      <w:r w:rsidR="000A362D">
        <w:rPr>
          <w:rFonts w:asciiTheme="majorEastAsia" w:eastAsiaTheme="majorEastAsia" w:hAnsiTheme="majorEastAsia" w:hint="eastAsia"/>
          <w:sz w:val="22"/>
          <w:szCs w:val="24"/>
        </w:rPr>
        <w:t xml:space="preserve"> ・・・参</w:t>
      </w:r>
      <w:r w:rsidR="00A85C10">
        <w:rPr>
          <w:rFonts w:asciiTheme="majorEastAsia" w:eastAsiaTheme="majorEastAsia" w:hAnsiTheme="majorEastAsia" w:hint="eastAsia"/>
          <w:sz w:val="22"/>
          <w:szCs w:val="24"/>
        </w:rPr>
        <w:t>-25</w:t>
      </w:r>
    </w:p>
    <w:p w14:paraId="4EC67A8F" w14:textId="77777777" w:rsidR="00EB027C" w:rsidRPr="000D4BD3" w:rsidRDefault="00EB027C">
      <w:pPr>
        <w:widowControl/>
        <w:jc w:val="left"/>
        <w:rPr>
          <w:rFonts w:asciiTheme="majorEastAsia" w:eastAsiaTheme="majorEastAsia" w:hAnsiTheme="majorEastAsia"/>
          <w:sz w:val="22"/>
          <w:szCs w:val="24"/>
        </w:rPr>
      </w:pPr>
      <w:r w:rsidRPr="000D4BD3">
        <w:rPr>
          <w:rFonts w:asciiTheme="majorEastAsia" w:eastAsiaTheme="majorEastAsia" w:hAnsiTheme="majorEastAsia"/>
          <w:sz w:val="22"/>
          <w:szCs w:val="24"/>
        </w:rPr>
        <w:br w:type="page"/>
      </w:r>
    </w:p>
    <w:p w14:paraId="2D54F526" w14:textId="7E8557B3" w:rsidR="00807282" w:rsidRPr="00895CA0" w:rsidRDefault="00807282" w:rsidP="007640B2">
      <w:pPr>
        <w:rPr>
          <w:rFonts w:asciiTheme="majorEastAsia" w:eastAsiaTheme="majorEastAsia" w:hAnsiTheme="majorEastAsia"/>
          <w:sz w:val="22"/>
        </w:rPr>
      </w:pPr>
      <w:r w:rsidRPr="00895CA0">
        <w:rPr>
          <w:rFonts w:asciiTheme="majorEastAsia" w:eastAsiaTheme="majorEastAsia" w:hAnsiTheme="majorEastAsia" w:hint="eastAsia"/>
          <w:sz w:val="22"/>
        </w:rPr>
        <w:lastRenderedPageBreak/>
        <w:t>１　はじめに</w:t>
      </w:r>
    </w:p>
    <w:p w14:paraId="5E361CB0" w14:textId="5B69E9DA" w:rsidR="001B7E4A" w:rsidRPr="000D4BD3" w:rsidRDefault="007A22CA" w:rsidP="007640B2">
      <w:pPr>
        <w:ind w:firstLineChars="100" w:firstLine="245"/>
        <w:rPr>
          <w:rFonts w:asciiTheme="minorEastAsia" w:hAnsiTheme="minorEastAsia"/>
          <w:sz w:val="22"/>
        </w:rPr>
      </w:pPr>
      <w:r w:rsidRPr="000D4BD3">
        <w:rPr>
          <w:rFonts w:asciiTheme="minorEastAsia" w:hAnsiTheme="minorEastAsia" w:hint="eastAsia"/>
          <w:sz w:val="22"/>
        </w:rPr>
        <w:t>スマートフォンの普及やインターネット利用の低年齢化に伴い、青少年</w:t>
      </w:r>
      <w:r w:rsidR="00FD1DAD" w:rsidRPr="000D4BD3">
        <w:rPr>
          <w:rFonts w:asciiTheme="minorEastAsia" w:hAnsiTheme="minorEastAsia" w:hint="eastAsia"/>
          <w:sz w:val="22"/>
        </w:rPr>
        <w:t>（18歳未満）</w:t>
      </w:r>
      <w:r w:rsidRPr="000D4BD3">
        <w:rPr>
          <w:rFonts w:asciiTheme="minorEastAsia" w:hAnsiTheme="minorEastAsia" w:hint="eastAsia"/>
          <w:sz w:val="22"/>
        </w:rPr>
        <w:t>がインターネットを介して児童ポルノや児童買春等の犯罪やトラブルに遭う事案が</w:t>
      </w:r>
      <w:r w:rsidR="00FE6C13">
        <w:rPr>
          <w:rFonts w:asciiTheme="minorEastAsia" w:hAnsiTheme="minorEastAsia" w:hint="eastAsia"/>
          <w:sz w:val="22"/>
        </w:rPr>
        <w:t>増加している。</w:t>
      </w:r>
      <w:r w:rsidRPr="000D4BD3">
        <w:rPr>
          <w:rFonts w:asciiTheme="minorEastAsia" w:hAnsiTheme="minorEastAsia" w:hint="eastAsia"/>
          <w:sz w:val="22"/>
        </w:rPr>
        <w:t>このような状況を踏まえ、大阪府から平成30年</w:t>
      </w:r>
      <w:r w:rsidR="00401BE5">
        <w:rPr>
          <w:rFonts w:asciiTheme="minorEastAsia" w:hAnsiTheme="minorEastAsia" w:hint="eastAsia"/>
          <w:sz w:val="22"/>
        </w:rPr>
        <w:t>6</w:t>
      </w:r>
      <w:r w:rsidRPr="000D4BD3">
        <w:rPr>
          <w:rFonts w:asciiTheme="minorEastAsia" w:hAnsiTheme="minorEastAsia" w:hint="eastAsia"/>
          <w:sz w:val="22"/>
        </w:rPr>
        <w:t>月</w:t>
      </w:r>
      <w:r w:rsidR="001B7E4A" w:rsidRPr="000D4BD3">
        <w:rPr>
          <w:rFonts w:asciiTheme="minorEastAsia" w:hAnsiTheme="minorEastAsia" w:hint="eastAsia"/>
          <w:sz w:val="22"/>
        </w:rPr>
        <w:t>に大阪府青少年健全育成</w:t>
      </w:r>
      <w:r w:rsidRPr="000D4BD3">
        <w:rPr>
          <w:rFonts w:asciiTheme="minorEastAsia" w:hAnsiTheme="minorEastAsia" w:hint="eastAsia"/>
          <w:sz w:val="22"/>
        </w:rPr>
        <w:t>審議会</w:t>
      </w:r>
      <w:r w:rsidR="00E7013A" w:rsidRPr="000D4BD3">
        <w:rPr>
          <w:rFonts w:asciiTheme="minorEastAsia" w:hAnsiTheme="minorEastAsia" w:hint="eastAsia"/>
          <w:sz w:val="22"/>
        </w:rPr>
        <w:t>（以下「</w:t>
      </w:r>
      <w:r w:rsidR="001B7E4A" w:rsidRPr="000D4BD3">
        <w:rPr>
          <w:rFonts w:asciiTheme="minorEastAsia" w:hAnsiTheme="minorEastAsia" w:hint="eastAsia"/>
          <w:sz w:val="22"/>
        </w:rPr>
        <w:t>審議会」という</w:t>
      </w:r>
      <w:r w:rsidR="00B37E75" w:rsidRPr="000D4BD3">
        <w:rPr>
          <w:rFonts w:asciiTheme="minorEastAsia" w:hAnsiTheme="minorEastAsia" w:hint="eastAsia"/>
          <w:sz w:val="22"/>
        </w:rPr>
        <w:t>。</w:t>
      </w:r>
      <w:r w:rsidR="001B7E4A" w:rsidRPr="000D4BD3">
        <w:rPr>
          <w:rFonts w:asciiTheme="minorEastAsia" w:hAnsiTheme="minorEastAsia" w:hint="eastAsia"/>
          <w:sz w:val="22"/>
        </w:rPr>
        <w:t>）</w:t>
      </w:r>
      <w:r w:rsidRPr="000D4BD3">
        <w:rPr>
          <w:rFonts w:asciiTheme="minorEastAsia" w:hAnsiTheme="minorEastAsia" w:hint="eastAsia"/>
          <w:sz w:val="22"/>
        </w:rPr>
        <w:t>に</w:t>
      </w:r>
      <w:r w:rsidR="008D4B23" w:rsidRPr="000D4BD3">
        <w:rPr>
          <w:rFonts w:asciiTheme="minorEastAsia" w:hAnsiTheme="minorEastAsia" w:hint="eastAsia"/>
          <w:sz w:val="22"/>
        </w:rPr>
        <w:t>対し、</w:t>
      </w:r>
      <w:r w:rsidR="00FE6C13">
        <w:rPr>
          <w:rFonts w:asciiTheme="minorEastAsia" w:hAnsiTheme="minorEastAsia" w:hint="eastAsia"/>
          <w:sz w:val="22"/>
        </w:rPr>
        <w:t>コミュニティサイト（以下「</w:t>
      </w:r>
      <w:r w:rsidRPr="000D4BD3">
        <w:rPr>
          <w:rFonts w:asciiTheme="minorEastAsia" w:hAnsiTheme="minorEastAsia" w:hint="eastAsia"/>
          <w:sz w:val="22"/>
        </w:rPr>
        <w:t>ＳＮＳ</w:t>
      </w:r>
      <w:r w:rsidR="00FE6C13">
        <w:rPr>
          <w:rFonts w:asciiTheme="minorEastAsia" w:hAnsiTheme="minorEastAsia" w:hint="eastAsia"/>
          <w:sz w:val="22"/>
        </w:rPr>
        <w:t>」という。）に起因した青少年の性的搾取等への対応について</w:t>
      </w:r>
      <w:r w:rsidR="00B37E75" w:rsidRPr="000D4BD3">
        <w:rPr>
          <w:rFonts w:asciiTheme="minorEastAsia" w:hAnsiTheme="minorEastAsia" w:hint="eastAsia"/>
          <w:sz w:val="22"/>
        </w:rPr>
        <w:t>問題提起がなされ</w:t>
      </w:r>
      <w:r w:rsidR="001B7E4A" w:rsidRPr="000D4BD3">
        <w:rPr>
          <w:rFonts w:asciiTheme="minorEastAsia" w:hAnsiTheme="minorEastAsia" w:hint="eastAsia"/>
          <w:sz w:val="22"/>
        </w:rPr>
        <w:t>たことから、</w:t>
      </w:r>
      <w:r w:rsidRPr="000D4BD3">
        <w:rPr>
          <w:rFonts w:asciiTheme="minorEastAsia" w:hAnsiTheme="minorEastAsia" w:hint="eastAsia"/>
          <w:sz w:val="22"/>
        </w:rPr>
        <w:t>審議会</w:t>
      </w:r>
      <w:r w:rsidR="001B7E4A" w:rsidRPr="000D4BD3">
        <w:rPr>
          <w:rFonts w:asciiTheme="minorEastAsia" w:hAnsiTheme="minorEastAsia" w:hint="eastAsia"/>
          <w:sz w:val="22"/>
        </w:rPr>
        <w:t>では</w:t>
      </w:r>
      <w:r w:rsidRPr="000D4BD3">
        <w:rPr>
          <w:rFonts w:asciiTheme="minorEastAsia" w:hAnsiTheme="minorEastAsia" w:hint="eastAsia"/>
          <w:sz w:val="22"/>
        </w:rPr>
        <w:t>、この問題を専門的見地から調査・審議するため、特別部会を設置し検討を重ね</w:t>
      </w:r>
      <w:r w:rsidR="001B7E4A" w:rsidRPr="000D4BD3">
        <w:rPr>
          <w:rFonts w:asciiTheme="minorEastAsia" w:hAnsiTheme="minorEastAsia" w:hint="eastAsia"/>
          <w:sz w:val="22"/>
        </w:rPr>
        <w:t>てきた。</w:t>
      </w:r>
    </w:p>
    <w:p w14:paraId="6EFE1AA7" w14:textId="4A47E76D" w:rsidR="00544E92" w:rsidRPr="000D4BD3" w:rsidRDefault="001B7E4A" w:rsidP="0073018A">
      <w:pPr>
        <w:ind w:firstLineChars="100" w:firstLine="245"/>
        <w:rPr>
          <w:rFonts w:asciiTheme="minorEastAsia" w:hAnsiTheme="minorEastAsia"/>
          <w:sz w:val="22"/>
        </w:rPr>
      </w:pPr>
      <w:r w:rsidRPr="000D4BD3">
        <w:rPr>
          <w:rFonts w:asciiTheme="minorEastAsia" w:hAnsiTheme="minorEastAsia" w:hint="eastAsia"/>
          <w:sz w:val="22"/>
        </w:rPr>
        <w:t>その結果を踏まえ、</w:t>
      </w:r>
      <w:r w:rsidR="007A22CA" w:rsidRPr="000D4BD3">
        <w:rPr>
          <w:rFonts w:asciiTheme="minorEastAsia" w:hAnsiTheme="minorEastAsia" w:hint="eastAsia"/>
          <w:sz w:val="22"/>
        </w:rPr>
        <w:t>平成30年11月に</w:t>
      </w:r>
      <w:r w:rsidR="00D31C33" w:rsidRPr="000D4BD3">
        <w:rPr>
          <w:rFonts w:asciiTheme="minorEastAsia" w:hAnsiTheme="minorEastAsia" w:hint="eastAsia"/>
          <w:sz w:val="22"/>
        </w:rPr>
        <w:t>審議会より</w:t>
      </w:r>
      <w:r w:rsidR="007A22CA" w:rsidRPr="000D4BD3">
        <w:rPr>
          <w:rFonts w:asciiTheme="minorEastAsia" w:hAnsiTheme="minorEastAsia" w:hint="eastAsia"/>
          <w:sz w:val="22"/>
        </w:rPr>
        <w:t>大阪府</w:t>
      </w:r>
      <w:r w:rsidR="00D31C33" w:rsidRPr="000D4BD3">
        <w:rPr>
          <w:rFonts w:asciiTheme="minorEastAsia" w:hAnsiTheme="minorEastAsia" w:hint="eastAsia"/>
          <w:sz w:val="22"/>
        </w:rPr>
        <w:t>に同対応について</w:t>
      </w:r>
      <w:r w:rsidR="007A22CA" w:rsidRPr="000D4BD3">
        <w:rPr>
          <w:rFonts w:asciiTheme="minorEastAsia" w:hAnsiTheme="minorEastAsia" w:hint="eastAsia"/>
          <w:sz w:val="22"/>
        </w:rPr>
        <w:t>提言</w:t>
      </w:r>
      <w:r w:rsidR="00D31C33" w:rsidRPr="000D4BD3">
        <w:rPr>
          <w:rFonts w:asciiTheme="minorEastAsia" w:hAnsiTheme="minorEastAsia" w:hint="eastAsia"/>
          <w:sz w:val="22"/>
        </w:rPr>
        <w:t>（以下「平成30年提言」という</w:t>
      </w:r>
      <w:r w:rsidR="00B37E75" w:rsidRPr="000D4BD3">
        <w:rPr>
          <w:rFonts w:asciiTheme="minorEastAsia" w:hAnsiTheme="minorEastAsia" w:hint="eastAsia"/>
          <w:sz w:val="22"/>
        </w:rPr>
        <w:t>。</w:t>
      </w:r>
      <w:r w:rsidR="00D31C33" w:rsidRPr="000D4BD3">
        <w:rPr>
          <w:rFonts w:asciiTheme="minorEastAsia" w:hAnsiTheme="minorEastAsia" w:hint="eastAsia"/>
          <w:sz w:val="22"/>
        </w:rPr>
        <w:t>）</w:t>
      </w:r>
      <w:r w:rsidR="007A22CA" w:rsidRPr="000D4BD3">
        <w:rPr>
          <w:rFonts w:asciiTheme="minorEastAsia" w:hAnsiTheme="minorEastAsia" w:hint="eastAsia"/>
          <w:sz w:val="22"/>
        </w:rPr>
        <w:t>を行った</w:t>
      </w:r>
      <w:r w:rsidR="00D31C33" w:rsidRPr="000D4BD3">
        <w:rPr>
          <w:rFonts w:asciiTheme="minorEastAsia" w:hAnsiTheme="minorEastAsia" w:hint="eastAsia"/>
          <w:sz w:val="22"/>
        </w:rPr>
        <w:t>ところであるが、</w:t>
      </w:r>
      <w:r w:rsidR="00603007" w:rsidRPr="000D4BD3">
        <w:rPr>
          <w:rFonts w:asciiTheme="minorEastAsia" w:hAnsiTheme="minorEastAsia" w:hint="eastAsia"/>
          <w:sz w:val="22"/>
        </w:rPr>
        <w:t>この</w:t>
      </w:r>
      <w:r w:rsidR="00370D8A" w:rsidRPr="000D4BD3">
        <w:rPr>
          <w:rFonts w:asciiTheme="minorEastAsia" w:hAnsiTheme="minorEastAsia" w:hint="eastAsia"/>
          <w:sz w:val="22"/>
        </w:rPr>
        <w:t>提言</w:t>
      </w:r>
      <w:r w:rsidR="00D26010" w:rsidRPr="000D4BD3">
        <w:rPr>
          <w:rFonts w:asciiTheme="minorEastAsia" w:hAnsiTheme="minorEastAsia" w:hint="eastAsia"/>
          <w:sz w:val="22"/>
        </w:rPr>
        <w:t>において</w:t>
      </w:r>
      <w:r w:rsidR="00370D8A" w:rsidRPr="000D4BD3">
        <w:rPr>
          <w:rFonts w:asciiTheme="minorEastAsia" w:hAnsiTheme="minorEastAsia" w:hint="eastAsia"/>
          <w:sz w:val="22"/>
        </w:rPr>
        <w:t>継続審議となった</w:t>
      </w:r>
      <w:r w:rsidR="00D26010" w:rsidRPr="000D4BD3">
        <w:rPr>
          <w:rFonts w:asciiTheme="minorEastAsia" w:hAnsiTheme="minorEastAsia" w:hint="eastAsia"/>
          <w:sz w:val="22"/>
        </w:rPr>
        <w:t>いわゆる「</w:t>
      </w:r>
      <w:r w:rsidR="00370D8A" w:rsidRPr="000D4BD3">
        <w:rPr>
          <w:rFonts w:asciiTheme="minorEastAsia" w:hAnsiTheme="minorEastAsia" w:hint="eastAsia"/>
          <w:sz w:val="22"/>
        </w:rPr>
        <w:t>自画撮り</w:t>
      </w:r>
      <w:r w:rsidR="00D26010" w:rsidRPr="000D4BD3">
        <w:rPr>
          <w:rFonts w:asciiTheme="minorEastAsia" w:hAnsiTheme="minorEastAsia" w:hint="eastAsia"/>
          <w:sz w:val="22"/>
        </w:rPr>
        <w:t>被害」</w:t>
      </w:r>
      <w:r w:rsidR="00370D8A" w:rsidRPr="000D4BD3">
        <w:rPr>
          <w:rFonts w:asciiTheme="minorEastAsia" w:hAnsiTheme="minorEastAsia" w:hint="eastAsia"/>
          <w:sz w:val="22"/>
        </w:rPr>
        <w:t>以外の</w:t>
      </w:r>
      <w:r w:rsidR="00D26010" w:rsidRPr="000D4BD3">
        <w:rPr>
          <w:rFonts w:asciiTheme="minorEastAsia" w:hAnsiTheme="minorEastAsia" w:hint="eastAsia"/>
          <w:sz w:val="22"/>
        </w:rPr>
        <w:t>性的搾取への</w:t>
      </w:r>
      <w:r w:rsidR="008D4B23" w:rsidRPr="000D4BD3">
        <w:rPr>
          <w:rFonts w:asciiTheme="minorEastAsia" w:hAnsiTheme="minorEastAsia" w:hint="eastAsia"/>
          <w:sz w:val="22"/>
        </w:rPr>
        <w:t>規制の在り方等</w:t>
      </w:r>
      <w:r w:rsidR="00370D8A" w:rsidRPr="000D4BD3">
        <w:rPr>
          <w:rFonts w:asciiTheme="minorEastAsia" w:hAnsiTheme="minorEastAsia" w:hint="eastAsia"/>
          <w:sz w:val="22"/>
        </w:rPr>
        <w:t>について引き続き</w:t>
      </w:r>
      <w:r w:rsidR="00CF354D" w:rsidRPr="000D4BD3">
        <w:rPr>
          <w:rFonts w:asciiTheme="minorEastAsia" w:hAnsiTheme="minorEastAsia" w:hint="eastAsia"/>
          <w:sz w:val="22"/>
        </w:rPr>
        <w:t>議論</w:t>
      </w:r>
      <w:r w:rsidR="00D26010" w:rsidRPr="000D4BD3">
        <w:rPr>
          <w:rFonts w:asciiTheme="minorEastAsia" w:hAnsiTheme="minorEastAsia" w:hint="eastAsia"/>
          <w:sz w:val="22"/>
        </w:rPr>
        <w:t>し、</w:t>
      </w:r>
      <w:r w:rsidR="00E7446F" w:rsidRPr="000D4BD3">
        <w:rPr>
          <w:rFonts w:asciiTheme="minorEastAsia" w:hAnsiTheme="minorEastAsia" w:hint="eastAsia"/>
          <w:sz w:val="22"/>
        </w:rPr>
        <w:t>このたび、これ</w:t>
      </w:r>
      <w:r w:rsidR="00D26010" w:rsidRPr="000D4BD3">
        <w:rPr>
          <w:rFonts w:asciiTheme="minorEastAsia" w:hAnsiTheme="minorEastAsia" w:hint="eastAsia"/>
          <w:sz w:val="22"/>
        </w:rPr>
        <w:t>か</w:t>
      </w:r>
      <w:r w:rsidR="00E7446F" w:rsidRPr="000D4BD3">
        <w:rPr>
          <w:rFonts w:asciiTheme="minorEastAsia" w:hAnsiTheme="minorEastAsia" w:hint="eastAsia"/>
          <w:sz w:val="22"/>
        </w:rPr>
        <w:t>らの取組の方向性等を取りまとめたので、</w:t>
      </w:r>
      <w:r w:rsidR="00FE6C13">
        <w:rPr>
          <w:rFonts w:asciiTheme="minorEastAsia" w:hAnsiTheme="minorEastAsia" w:hint="eastAsia"/>
          <w:sz w:val="22"/>
        </w:rPr>
        <w:t>大阪府に提言を行う</w:t>
      </w:r>
      <w:r w:rsidR="00C37FE1">
        <w:rPr>
          <w:rFonts w:asciiTheme="minorEastAsia" w:hAnsiTheme="minorEastAsia" w:hint="eastAsia"/>
          <w:sz w:val="22"/>
        </w:rPr>
        <w:t>ものである</w:t>
      </w:r>
      <w:r w:rsidR="00FE6C13">
        <w:rPr>
          <w:rFonts w:asciiTheme="minorEastAsia" w:hAnsiTheme="minorEastAsia" w:hint="eastAsia"/>
          <w:sz w:val="22"/>
        </w:rPr>
        <w:t>。</w:t>
      </w:r>
    </w:p>
    <w:p w14:paraId="5CC79B9B" w14:textId="0FCB538D" w:rsidR="006B7FCC" w:rsidRPr="000D4BD3" w:rsidRDefault="00B16E7B" w:rsidP="00B16E7B">
      <w:pPr>
        <w:rPr>
          <w:rFonts w:asciiTheme="minorEastAsia" w:hAnsiTheme="minorEastAsia"/>
          <w:sz w:val="22"/>
        </w:rPr>
      </w:pPr>
      <w:r w:rsidRPr="000D4BD3">
        <w:rPr>
          <w:rFonts w:asciiTheme="minorEastAsia" w:hAnsiTheme="minorEastAsia" w:hint="eastAsia"/>
          <w:sz w:val="22"/>
        </w:rPr>
        <w:t>＜審議会の提言状況</w:t>
      </w:r>
      <w:r w:rsidR="00DB62B9" w:rsidRPr="000D4BD3">
        <w:rPr>
          <w:rFonts w:asciiTheme="minorEastAsia" w:hAnsiTheme="minorEastAsia" w:hint="eastAsia"/>
          <w:sz w:val="22"/>
        </w:rPr>
        <w:t>＞</w:t>
      </w:r>
    </w:p>
    <w:tbl>
      <w:tblPr>
        <w:tblW w:w="9488" w:type="dxa"/>
        <w:tblCellMar>
          <w:left w:w="0" w:type="dxa"/>
          <w:right w:w="0" w:type="dxa"/>
        </w:tblCellMar>
        <w:tblLook w:val="0420" w:firstRow="1" w:lastRow="0" w:firstColumn="0" w:lastColumn="0" w:noHBand="0" w:noVBand="1"/>
      </w:tblPr>
      <w:tblGrid>
        <w:gridCol w:w="458"/>
        <w:gridCol w:w="1233"/>
        <w:gridCol w:w="2127"/>
        <w:gridCol w:w="1659"/>
        <w:gridCol w:w="2026"/>
        <w:gridCol w:w="1985"/>
      </w:tblGrid>
      <w:tr w:rsidR="005A094E" w:rsidRPr="005A094E" w14:paraId="1DC5B673" w14:textId="77777777" w:rsidTr="00A22FC1">
        <w:trPr>
          <w:trHeight w:val="1045"/>
        </w:trPr>
        <w:tc>
          <w:tcPr>
            <w:tcW w:w="1691" w:type="dxa"/>
            <w:gridSpan w:val="2"/>
            <w:tcBorders>
              <w:top w:val="single" w:sz="8" w:space="0" w:color="000000"/>
              <w:left w:val="single" w:sz="8" w:space="0" w:color="000000"/>
              <w:bottom w:val="single" w:sz="12" w:space="0" w:color="000000"/>
              <w:right w:val="single" w:sz="12" w:space="0" w:color="000000"/>
              <w:tl2br w:val="single" w:sz="8" w:space="0" w:color="000000"/>
            </w:tcBorders>
            <w:shd w:val="clear" w:color="auto" w:fill="auto"/>
            <w:tcMar>
              <w:top w:w="68" w:type="dxa"/>
              <w:left w:w="136" w:type="dxa"/>
              <w:bottom w:w="68" w:type="dxa"/>
              <w:right w:w="136" w:type="dxa"/>
            </w:tcMar>
            <w:hideMark/>
          </w:tcPr>
          <w:p w14:paraId="4B268786" w14:textId="77777777" w:rsidR="005A094E" w:rsidRPr="005A094E" w:rsidRDefault="005A094E" w:rsidP="00C37FE1">
            <w:pPr>
              <w:widowControl/>
              <w:spacing w:line="170" w:lineRule="exact"/>
              <w:jc w:val="righ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性的搾取等</w:t>
            </w:r>
          </w:p>
          <w:p w14:paraId="2029EE6E" w14:textId="77777777" w:rsidR="005A094E" w:rsidRPr="005A094E" w:rsidRDefault="005A094E" w:rsidP="00C37FE1">
            <w:pPr>
              <w:widowControl/>
              <w:spacing w:line="170" w:lineRule="exact"/>
              <w:jc w:val="righ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の類型</w:t>
            </w:r>
          </w:p>
          <w:p w14:paraId="54BEDC47" w14:textId="77777777" w:rsidR="005A094E" w:rsidRDefault="005A094E" w:rsidP="00C37FE1">
            <w:pPr>
              <w:widowControl/>
              <w:spacing w:line="170" w:lineRule="exact"/>
              <w:jc w:val="left"/>
              <w:rPr>
                <w:rFonts w:ascii="Meiryo UI" w:eastAsia="Meiryo UI" w:hAnsi="Meiryo UI" w:cs="Arial"/>
                <w:color w:val="000000" w:themeColor="text1"/>
                <w:kern w:val="24"/>
                <w:sz w:val="16"/>
                <w:szCs w:val="16"/>
              </w:rPr>
            </w:pPr>
          </w:p>
          <w:p w14:paraId="158E8D65" w14:textId="77777777" w:rsidR="005A094E" w:rsidRDefault="005A094E" w:rsidP="00C37FE1">
            <w:pPr>
              <w:widowControl/>
              <w:spacing w:line="170" w:lineRule="exact"/>
              <w:jc w:val="left"/>
              <w:rPr>
                <w:rFonts w:ascii="Meiryo UI" w:eastAsia="Meiryo UI" w:hAnsi="Meiryo UI" w:cs="Arial"/>
                <w:color w:val="000000" w:themeColor="text1"/>
                <w:kern w:val="24"/>
                <w:sz w:val="16"/>
                <w:szCs w:val="16"/>
              </w:rPr>
            </w:pPr>
          </w:p>
          <w:p w14:paraId="4B5C7404" w14:textId="77777777" w:rsidR="005A094E" w:rsidRDefault="005A094E" w:rsidP="00C37FE1">
            <w:pPr>
              <w:widowControl/>
              <w:spacing w:line="170" w:lineRule="exact"/>
              <w:jc w:val="left"/>
              <w:rPr>
                <w:rFonts w:ascii="Meiryo UI" w:eastAsia="Meiryo UI" w:hAnsi="Meiryo UI" w:cs="Arial"/>
                <w:color w:val="000000" w:themeColor="text1"/>
                <w:kern w:val="24"/>
                <w:sz w:val="16"/>
                <w:szCs w:val="16"/>
              </w:rPr>
            </w:pPr>
          </w:p>
          <w:p w14:paraId="03ACC822" w14:textId="543D3664" w:rsidR="005A094E" w:rsidRPr="005A094E" w:rsidRDefault="005A094E" w:rsidP="00C37FE1">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対応区分</w:t>
            </w:r>
          </w:p>
        </w:tc>
        <w:tc>
          <w:tcPr>
            <w:tcW w:w="2127" w:type="dxa"/>
            <w:tcBorders>
              <w:top w:val="single" w:sz="8" w:space="0" w:color="000000"/>
              <w:left w:val="single" w:sz="12" w:space="0" w:color="000000"/>
              <w:bottom w:val="single" w:sz="12" w:space="0" w:color="000000"/>
              <w:right w:val="single" w:sz="8" w:space="0" w:color="000000"/>
            </w:tcBorders>
            <w:shd w:val="clear" w:color="auto" w:fill="auto"/>
            <w:tcMar>
              <w:top w:w="68" w:type="dxa"/>
              <w:left w:w="136" w:type="dxa"/>
              <w:bottom w:w="68" w:type="dxa"/>
              <w:right w:w="136" w:type="dxa"/>
            </w:tcMar>
            <w:hideMark/>
          </w:tcPr>
          <w:p w14:paraId="16866F7C" w14:textId="77777777" w:rsidR="005A094E" w:rsidRPr="005A094E" w:rsidRDefault="005A094E" w:rsidP="00C37FE1">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児童ポルノ等</w:t>
            </w:r>
          </w:p>
          <w:p w14:paraId="3E6FA530" w14:textId="77777777" w:rsidR="005A094E" w:rsidRPr="005A094E" w:rsidRDefault="005A094E" w:rsidP="00C37FE1">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（自画撮り被害）</w:t>
            </w:r>
          </w:p>
          <w:p w14:paraId="43860D53" w14:textId="6CD214B9" w:rsidR="00C37FE1" w:rsidRPr="00C37FE1" w:rsidRDefault="00C37FE1" w:rsidP="00C37FE1">
            <w:pPr>
              <w:widowControl/>
              <w:spacing w:line="170" w:lineRule="exact"/>
              <w:ind w:left="289" w:hangingChars="156" w:hanging="289"/>
              <w:jc w:val="left"/>
              <w:rPr>
                <w:rFonts w:ascii="Meiryo UI" w:eastAsia="Meiryo UI" w:hAnsi="Meiryo UI" w:cs="Arial"/>
                <w:color w:val="000000" w:themeColor="text1"/>
                <w:kern w:val="24"/>
                <w:sz w:val="16"/>
                <w:szCs w:val="16"/>
              </w:rPr>
            </w:pPr>
            <w:r w:rsidRPr="00C37FE1">
              <w:rPr>
                <w:rFonts w:ascii="Meiryo UI" w:eastAsia="Meiryo UI" w:hAnsi="Meiryo UI" w:cs="Arial" w:hint="eastAsia"/>
                <w:color w:val="000000" w:themeColor="text1"/>
                <w:kern w:val="24"/>
                <w:sz w:val="16"/>
                <w:szCs w:val="16"/>
              </w:rPr>
              <w:t xml:space="preserve">　a</w:t>
            </w:r>
            <w:r>
              <w:rPr>
                <w:rFonts w:ascii="Meiryo UI" w:eastAsia="Meiryo UI" w:hAnsi="Meiryo UI" w:cs="Arial" w:hint="eastAsia"/>
                <w:color w:val="000000" w:themeColor="text1"/>
                <w:kern w:val="24"/>
                <w:sz w:val="16"/>
                <w:szCs w:val="16"/>
              </w:rPr>
              <w:t>.</w:t>
            </w:r>
            <w:r w:rsidR="00B018F4" w:rsidRPr="00C37FE1">
              <w:rPr>
                <w:rFonts w:ascii="Meiryo UI" w:eastAsia="Meiryo UI" w:hAnsi="Meiryo UI" w:cs="Arial" w:hint="eastAsia"/>
                <w:color w:val="000000" w:themeColor="text1"/>
                <w:kern w:val="24"/>
                <w:sz w:val="16"/>
                <w:szCs w:val="16"/>
              </w:rPr>
              <w:t>威迫、欺罔、困惑</w:t>
            </w:r>
            <w:r w:rsidR="005A094E" w:rsidRPr="00C37FE1">
              <w:rPr>
                <w:rFonts w:ascii="Meiryo UI" w:eastAsia="Meiryo UI" w:hAnsi="Meiryo UI" w:cs="Arial" w:hint="eastAsia"/>
                <w:color w:val="000000" w:themeColor="text1"/>
                <w:kern w:val="24"/>
                <w:sz w:val="16"/>
                <w:szCs w:val="16"/>
              </w:rPr>
              <w:t>、対償供与等を伴う</w:t>
            </w:r>
          </w:p>
          <w:p w14:paraId="60C25F5F" w14:textId="3A91B3D6" w:rsidR="005A094E" w:rsidRPr="00C37FE1" w:rsidRDefault="00C37FE1" w:rsidP="00C37FE1">
            <w:pPr>
              <w:spacing w:line="170" w:lineRule="exact"/>
              <w:ind w:firstLineChars="22" w:firstLine="52"/>
              <w:rPr>
                <w:rFonts w:ascii="Meiryo UI" w:eastAsia="Meiryo UI" w:hAnsi="Meiryo UI"/>
                <w:kern w:val="0"/>
                <w:sz w:val="16"/>
                <w:szCs w:val="16"/>
              </w:rPr>
            </w:pPr>
            <w:r>
              <w:rPr>
                <w:rFonts w:hint="eastAsia"/>
              </w:rPr>
              <w:t xml:space="preserve">　</w:t>
            </w:r>
            <w:r w:rsidR="005A094E" w:rsidRPr="00C37FE1">
              <w:rPr>
                <w:rFonts w:ascii="Meiryo UI" w:eastAsia="Meiryo UI" w:hAnsi="Meiryo UI" w:hint="eastAsia"/>
                <w:sz w:val="16"/>
                <w:szCs w:val="16"/>
              </w:rPr>
              <w:t>場合</w:t>
            </w:r>
          </w:p>
          <w:p w14:paraId="1BD1B7C6" w14:textId="77777777" w:rsidR="005A094E" w:rsidRPr="005A094E" w:rsidRDefault="005A094E" w:rsidP="00C37FE1">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 xml:space="preserve">　b.上記以外</w:t>
            </w:r>
          </w:p>
        </w:tc>
        <w:tc>
          <w:tcPr>
            <w:tcW w:w="1659" w:type="dxa"/>
            <w:tcBorders>
              <w:top w:val="single" w:sz="8" w:space="0" w:color="000000"/>
              <w:left w:val="single" w:sz="8" w:space="0" w:color="000000"/>
              <w:bottom w:val="single" w:sz="12" w:space="0" w:color="000000"/>
              <w:right w:val="single" w:sz="8" w:space="0" w:color="000000"/>
            </w:tcBorders>
            <w:shd w:val="clear" w:color="auto" w:fill="auto"/>
            <w:tcMar>
              <w:top w:w="68" w:type="dxa"/>
              <w:left w:w="136" w:type="dxa"/>
              <w:bottom w:w="68" w:type="dxa"/>
              <w:right w:w="136" w:type="dxa"/>
            </w:tcMar>
            <w:hideMark/>
          </w:tcPr>
          <w:p w14:paraId="7264E127" w14:textId="06ABD6B5" w:rsidR="005A094E" w:rsidRPr="005A094E" w:rsidRDefault="005A094E" w:rsidP="00C37FE1">
            <w:pPr>
              <w:widowControl/>
              <w:spacing w:line="170" w:lineRule="exact"/>
              <w:ind w:left="93" w:hangingChars="50" w:hanging="93"/>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c.児童ポルノに該当しない性的画像（下着姿等）や姿態</w:t>
            </w:r>
          </w:p>
        </w:tc>
        <w:tc>
          <w:tcPr>
            <w:tcW w:w="2026" w:type="dxa"/>
            <w:tcBorders>
              <w:top w:val="single" w:sz="8" w:space="0" w:color="000000"/>
              <w:left w:val="single" w:sz="8" w:space="0" w:color="000000"/>
              <w:bottom w:val="single" w:sz="12" w:space="0" w:color="000000"/>
              <w:right w:val="single" w:sz="8" w:space="0" w:color="000000"/>
            </w:tcBorders>
            <w:shd w:val="clear" w:color="auto" w:fill="auto"/>
            <w:tcMar>
              <w:top w:w="68" w:type="dxa"/>
              <w:left w:w="136" w:type="dxa"/>
              <w:bottom w:w="68" w:type="dxa"/>
              <w:right w:w="136" w:type="dxa"/>
            </w:tcMar>
            <w:hideMark/>
          </w:tcPr>
          <w:p w14:paraId="6732B0CF" w14:textId="4C1B2E3D" w:rsidR="005A094E" w:rsidRPr="005A094E" w:rsidRDefault="005A094E" w:rsidP="00C37FE1">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d.児童買春・淫行</w:t>
            </w:r>
          </w:p>
        </w:tc>
        <w:tc>
          <w:tcPr>
            <w:tcW w:w="1985" w:type="dxa"/>
            <w:tcBorders>
              <w:top w:val="single" w:sz="8" w:space="0" w:color="000000"/>
              <w:left w:val="single" w:sz="8" w:space="0" w:color="000000"/>
              <w:bottom w:val="single" w:sz="12" w:space="0" w:color="000000"/>
              <w:right w:val="single" w:sz="8" w:space="0" w:color="000000"/>
            </w:tcBorders>
            <w:shd w:val="clear" w:color="auto" w:fill="auto"/>
            <w:tcMar>
              <w:top w:w="68" w:type="dxa"/>
              <w:left w:w="136" w:type="dxa"/>
              <w:bottom w:w="68" w:type="dxa"/>
              <w:right w:w="136" w:type="dxa"/>
            </w:tcMar>
            <w:hideMark/>
          </w:tcPr>
          <w:p w14:paraId="7AC2F36A" w14:textId="77777777" w:rsidR="00C37FE1" w:rsidRDefault="005A094E" w:rsidP="00C37FE1">
            <w:pPr>
              <w:widowControl/>
              <w:spacing w:line="170" w:lineRule="exact"/>
              <w:ind w:left="185" w:hangingChars="100" w:hanging="185"/>
              <w:jc w:val="left"/>
              <w:rPr>
                <w:rFonts w:ascii="Meiryo UI" w:eastAsia="Meiryo UI" w:hAnsi="Meiryo UI" w:cs="Arial"/>
                <w:color w:val="000000" w:themeColor="text1"/>
                <w:kern w:val="24"/>
                <w:sz w:val="16"/>
                <w:szCs w:val="16"/>
              </w:rPr>
            </w:pPr>
            <w:r w:rsidRPr="005A094E">
              <w:rPr>
                <w:rFonts w:ascii="Meiryo UI" w:eastAsia="Meiryo UI" w:hAnsi="Meiryo UI" w:cs="Arial" w:hint="eastAsia"/>
                <w:color w:val="000000" w:themeColor="text1"/>
                <w:kern w:val="24"/>
                <w:sz w:val="16"/>
                <w:szCs w:val="16"/>
              </w:rPr>
              <w:t>e.デート援助交際</w:t>
            </w:r>
          </w:p>
          <w:p w14:paraId="427805EA" w14:textId="24013267" w:rsidR="005A094E" w:rsidRPr="005A094E" w:rsidRDefault="005A094E" w:rsidP="00C37FE1">
            <w:pPr>
              <w:widowControl/>
              <w:spacing w:line="170" w:lineRule="exact"/>
              <w:ind w:leftChars="62" w:left="183" w:hangingChars="20" w:hanging="37"/>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(パパ活)</w:t>
            </w:r>
          </w:p>
          <w:p w14:paraId="0B63E90D" w14:textId="77777777" w:rsidR="00D047FC" w:rsidRDefault="005A094E" w:rsidP="00C37FE1">
            <w:pPr>
              <w:widowControl/>
              <w:spacing w:line="170" w:lineRule="exact"/>
              <w:jc w:val="left"/>
              <w:rPr>
                <w:rFonts w:ascii="Meiryo UI" w:eastAsia="Meiryo UI" w:hAnsi="Meiryo UI" w:cs="Arial"/>
                <w:color w:val="000000" w:themeColor="text1"/>
                <w:kern w:val="24"/>
                <w:sz w:val="16"/>
                <w:szCs w:val="16"/>
              </w:rPr>
            </w:pPr>
            <w:r w:rsidRPr="005A094E">
              <w:rPr>
                <w:rFonts w:ascii="Meiryo UI" w:eastAsia="Meiryo UI" w:hAnsi="Meiryo UI" w:cs="Arial" w:hint="eastAsia"/>
                <w:color w:val="000000" w:themeColor="text1"/>
                <w:kern w:val="24"/>
                <w:sz w:val="16"/>
                <w:szCs w:val="16"/>
              </w:rPr>
              <w:t>f.使用済古物</w:t>
            </w:r>
            <w:r w:rsidR="00D047FC">
              <w:rPr>
                <w:rFonts w:ascii="Meiryo UI" w:eastAsia="Meiryo UI" w:hAnsi="Meiryo UI" w:cs="Arial" w:hint="eastAsia"/>
                <w:color w:val="000000" w:themeColor="text1"/>
                <w:kern w:val="24"/>
                <w:sz w:val="16"/>
                <w:szCs w:val="16"/>
              </w:rPr>
              <w:t>の</w:t>
            </w:r>
          </w:p>
          <w:p w14:paraId="1187B209" w14:textId="14DDEDC1" w:rsidR="005A094E" w:rsidRPr="005A094E" w:rsidRDefault="00D047FC" w:rsidP="00C37FE1">
            <w:pPr>
              <w:widowControl/>
              <w:spacing w:line="170" w:lineRule="exact"/>
              <w:ind w:firstLineChars="100" w:firstLine="185"/>
              <w:jc w:val="left"/>
              <w:rPr>
                <w:rFonts w:ascii="Arial" w:eastAsia="ＭＳ Ｐゴシック" w:hAnsi="Arial" w:cs="Arial"/>
                <w:kern w:val="0"/>
                <w:sz w:val="36"/>
                <w:szCs w:val="36"/>
              </w:rPr>
            </w:pPr>
            <w:r>
              <w:rPr>
                <w:rFonts w:ascii="Meiryo UI" w:eastAsia="Meiryo UI" w:hAnsi="Meiryo UI" w:cs="Arial" w:hint="eastAsia"/>
                <w:color w:val="000000" w:themeColor="text1"/>
                <w:kern w:val="24"/>
                <w:sz w:val="16"/>
                <w:szCs w:val="16"/>
              </w:rPr>
              <w:t>買受け</w:t>
            </w:r>
          </w:p>
        </w:tc>
      </w:tr>
      <w:tr w:rsidR="005A094E" w:rsidRPr="005A094E" w14:paraId="7EC6479D" w14:textId="77777777" w:rsidTr="00A22FC1">
        <w:trPr>
          <w:trHeight w:val="476"/>
        </w:trPr>
        <w:tc>
          <w:tcPr>
            <w:tcW w:w="1691" w:type="dxa"/>
            <w:gridSpan w:val="2"/>
            <w:tcBorders>
              <w:top w:val="single" w:sz="12" w:space="0" w:color="000000"/>
              <w:left w:val="single" w:sz="8" w:space="0" w:color="000000"/>
              <w:bottom w:val="single" w:sz="8" w:space="0" w:color="000000"/>
              <w:right w:val="single" w:sz="12" w:space="0" w:color="000000"/>
            </w:tcBorders>
            <w:shd w:val="clear" w:color="auto" w:fill="auto"/>
            <w:tcMar>
              <w:top w:w="68" w:type="dxa"/>
              <w:left w:w="136" w:type="dxa"/>
              <w:bottom w:w="68" w:type="dxa"/>
              <w:right w:w="136" w:type="dxa"/>
            </w:tcMar>
            <w:hideMark/>
          </w:tcPr>
          <w:p w14:paraId="44F50F93"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規制以外の対応</w:t>
            </w:r>
          </w:p>
        </w:tc>
        <w:tc>
          <w:tcPr>
            <w:tcW w:w="2127" w:type="dxa"/>
            <w:tcBorders>
              <w:top w:val="single" w:sz="12" w:space="0" w:color="000000"/>
              <w:left w:val="single" w:sz="12" w:space="0" w:color="000000"/>
              <w:bottom w:val="single" w:sz="8" w:space="0" w:color="000000"/>
              <w:right w:val="single" w:sz="8" w:space="0" w:color="000000"/>
            </w:tcBorders>
            <w:shd w:val="clear" w:color="auto" w:fill="FFFFFF"/>
            <w:tcMar>
              <w:top w:w="68" w:type="dxa"/>
              <w:left w:w="136" w:type="dxa"/>
              <w:bottom w:w="68" w:type="dxa"/>
              <w:right w:w="136" w:type="dxa"/>
            </w:tcMar>
            <w:hideMark/>
          </w:tcPr>
          <w:p w14:paraId="08636448"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b/>
                <w:bCs/>
                <w:color w:val="000000" w:themeColor="text1"/>
                <w:kern w:val="24"/>
                <w:sz w:val="16"/>
                <w:szCs w:val="16"/>
              </w:rPr>
              <w:t>Ｈ30年提言</w:t>
            </w:r>
          </w:p>
          <w:p w14:paraId="0CA3D6C5" w14:textId="77777777" w:rsidR="00C37FE1" w:rsidRDefault="005A094E" w:rsidP="00C37FE1">
            <w:pPr>
              <w:widowControl/>
              <w:spacing w:line="170" w:lineRule="exact"/>
              <w:ind w:left="185" w:hangingChars="100" w:hanging="185"/>
              <w:jc w:val="left"/>
              <w:rPr>
                <w:rFonts w:ascii="Meiryo UI" w:eastAsia="Meiryo UI" w:hAnsi="Meiryo UI" w:cs="Arial"/>
                <w:color w:val="000000" w:themeColor="text1"/>
                <w:kern w:val="24"/>
                <w:sz w:val="16"/>
                <w:szCs w:val="16"/>
              </w:rPr>
            </w:pPr>
            <w:r w:rsidRPr="005A094E">
              <w:rPr>
                <w:rFonts w:ascii="Meiryo UI" w:eastAsia="Meiryo UI" w:hAnsi="Meiryo UI" w:cs="Arial" w:hint="eastAsia"/>
                <w:color w:val="000000" w:themeColor="text1"/>
                <w:kern w:val="24"/>
                <w:sz w:val="16"/>
                <w:szCs w:val="16"/>
              </w:rPr>
              <w:t>❶教育・啓発、相談</w:t>
            </w:r>
          </w:p>
          <w:p w14:paraId="32D35C34" w14:textId="04730309" w:rsidR="005A094E" w:rsidRPr="005A094E" w:rsidRDefault="005A094E" w:rsidP="00C37FE1">
            <w:pPr>
              <w:widowControl/>
              <w:spacing w:line="170" w:lineRule="exact"/>
              <w:ind w:leftChars="62" w:left="287" w:hangingChars="76" w:hanging="141"/>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機能の充実強化</w:t>
            </w:r>
          </w:p>
        </w:tc>
        <w:tc>
          <w:tcPr>
            <w:tcW w:w="1659" w:type="dxa"/>
            <w:tcBorders>
              <w:top w:val="single" w:sz="12" w:space="0" w:color="000000"/>
              <w:left w:val="single" w:sz="8" w:space="0" w:color="000000"/>
              <w:bottom w:val="single" w:sz="24" w:space="0" w:color="000000"/>
              <w:right w:val="single" w:sz="8" w:space="0" w:color="000000"/>
            </w:tcBorders>
            <w:shd w:val="clear" w:color="auto" w:fill="FFFFFF"/>
            <w:tcMar>
              <w:top w:w="68" w:type="dxa"/>
              <w:left w:w="136" w:type="dxa"/>
              <w:bottom w:w="68" w:type="dxa"/>
              <w:right w:w="136" w:type="dxa"/>
            </w:tcMar>
            <w:hideMark/>
          </w:tcPr>
          <w:p w14:paraId="71851047"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b/>
                <w:bCs/>
                <w:color w:val="000000" w:themeColor="text1"/>
                <w:kern w:val="24"/>
                <w:sz w:val="16"/>
                <w:szCs w:val="16"/>
              </w:rPr>
              <w:t>Ｈ30年提言</w:t>
            </w:r>
          </w:p>
          <w:p w14:paraId="18CE76C5"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❶同左</w:t>
            </w:r>
          </w:p>
        </w:tc>
        <w:tc>
          <w:tcPr>
            <w:tcW w:w="2026" w:type="dxa"/>
            <w:tcBorders>
              <w:top w:val="single" w:sz="12" w:space="0" w:color="000000"/>
              <w:left w:val="single" w:sz="8" w:space="0" w:color="000000"/>
              <w:bottom w:val="single" w:sz="24" w:space="0" w:color="000000"/>
              <w:right w:val="single" w:sz="8" w:space="0" w:color="000000"/>
            </w:tcBorders>
            <w:shd w:val="clear" w:color="auto" w:fill="FFFFFF"/>
            <w:tcMar>
              <w:top w:w="68" w:type="dxa"/>
              <w:left w:w="136" w:type="dxa"/>
              <w:bottom w:w="68" w:type="dxa"/>
              <w:right w:w="136" w:type="dxa"/>
            </w:tcMar>
            <w:hideMark/>
          </w:tcPr>
          <w:p w14:paraId="43AF2A86" w14:textId="42457319"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b/>
                <w:bCs/>
                <w:color w:val="000000" w:themeColor="text1"/>
                <w:kern w:val="24"/>
                <w:sz w:val="16"/>
                <w:szCs w:val="16"/>
              </w:rPr>
              <w:t>Ｈ30年提言</w:t>
            </w:r>
          </w:p>
          <w:p w14:paraId="31FF310B" w14:textId="032B0D38"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❶同左</w:t>
            </w:r>
          </w:p>
        </w:tc>
        <w:tc>
          <w:tcPr>
            <w:tcW w:w="1985" w:type="dxa"/>
            <w:tcBorders>
              <w:top w:val="single" w:sz="12" w:space="0" w:color="000000"/>
              <w:left w:val="single" w:sz="8" w:space="0" w:color="000000"/>
              <w:bottom w:val="single" w:sz="24" w:space="0" w:color="000000"/>
              <w:right w:val="single" w:sz="8" w:space="0" w:color="000000"/>
            </w:tcBorders>
            <w:shd w:val="clear" w:color="auto" w:fill="FFFFFF"/>
            <w:tcMar>
              <w:top w:w="68" w:type="dxa"/>
              <w:left w:w="136" w:type="dxa"/>
              <w:bottom w:w="68" w:type="dxa"/>
              <w:right w:w="136" w:type="dxa"/>
            </w:tcMar>
            <w:hideMark/>
          </w:tcPr>
          <w:p w14:paraId="26094F16" w14:textId="10D971C4"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b/>
                <w:bCs/>
                <w:color w:val="000000" w:themeColor="text1"/>
                <w:kern w:val="24"/>
                <w:sz w:val="16"/>
                <w:szCs w:val="16"/>
              </w:rPr>
              <w:t>Ｈ30年提言</w:t>
            </w:r>
          </w:p>
          <w:p w14:paraId="4E2BBB89" w14:textId="45C743C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❶同左</w:t>
            </w:r>
          </w:p>
        </w:tc>
      </w:tr>
      <w:tr w:rsidR="005A094E" w:rsidRPr="005A094E" w14:paraId="08121E93" w14:textId="77777777" w:rsidTr="00A22FC1">
        <w:trPr>
          <w:trHeight w:val="1321"/>
        </w:trPr>
        <w:tc>
          <w:tcPr>
            <w:tcW w:w="458" w:type="dxa"/>
            <w:vMerge w:val="restart"/>
            <w:tcBorders>
              <w:top w:val="single" w:sz="8" w:space="0" w:color="000000"/>
              <w:left w:val="single" w:sz="6" w:space="0" w:color="000000"/>
              <w:bottom w:val="single" w:sz="6" w:space="0" w:color="000000"/>
              <w:right w:val="single" w:sz="8" w:space="0" w:color="000000"/>
            </w:tcBorders>
            <w:shd w:val="clear" w:color="auto" w:fill="auto"/>
            <w:tcMar>
              <w:top w:w="68" w:type="dxa"/>
              <w:left w:w="136" w:type="dxa"/>
              <w:bottom w:w="68" w:type="dxa"/>
              <w:right w:w="136" w:type="dxa"/>
            </w:tcMar>
            <w:hideMark/>
          </w:tcPr>
          <w:p w14:paraId="17B651DE" w14:textId="77777777" w:rsidR="005A094E" w:rsidRPr="005A094E" w:rsidRDefault="005A094E" w:rsidP="005A094E">
            <w:pPr>
              <w:widowControl/>
              <w:spacing w:line="220" w:lineRule="exact"/>
              <w:jc w:val="center"/>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規制</w:t>
            </w:r>
          </w:p>
          <w:p w14:paraId="486F60A1" w14:textId="77777777" w:rsidR="005A094E" w:rsidRPr="005A094E" w:rsidRDefault="005A094E" w:rsidP="005A094E">
            <w:pPr>
              <w:widowControl/>
              <w:spacing w:line="220" w:lineRule="exact"/>
              <w:jc w:val="center"/>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に</w:t>
            </w:r>
          </w:p>
          <w:p w14:paraId="73DAD60E" w14:textId="77777777" w:rsidR="005A094E" w:rsidRPr="005A094E" w:rsidRDefault="005A094E" w:rsidP="005A094E">
            <w:pPr>
              <w:widowControl/>
              <w:spacing w:line="220" w:lineRule="exact"/>
              <w:jc w:val="center"/>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よ</w:t>
            </w:r>
          </w:p>
          <w:p w14:paraId="2D52C18F" w14:textId="77777777" w:rsidR="005A094E" w:rsidRPr="005A094E" w:rsidRDefault="005A094E" w:rsidP="005A094E">
            <w:pPr>
              <w:widowControl/>
              <w:spacing w:line="220" w:lineRule="exact"/>
              <w:jc w:val="center"/>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る対応</w:t>
            </w:r>
          </w:p>
        </w:tc>
        <w:tc>
          <w:tcPr>
            <w:tcW w:w="1233" w:type="dxa"/>
            <w:tcBorders>
              <w:top w:val="single" w:sz="8" w:space="0" w:color="000000"/>
              <w:left w:val="single" w:sz="8" w:space="0" w:color="000000"/>
              <w:bottom w:val="single" w:sz="8" w:space="0" w:color="000000"/>
              <w:right w:val="single" w:sz="12" w:space="0" w:color="000000"/>
            </w:tcBorders>
            <w:shd w:val="clear" w:color="auto" w:fill="auto"/>
            <w:tcMar>
              <w:top w:w="68" w:type="dxa"/>
              <w:left w:w="136" w:type="dxa"/>
              <w:bottom w:w="68" w:type="dxa"/>
              <w:right w:w="136" w:type="dxa"/>
            </w:tcMar>
            <w:hideMark/>
          </w:tcPr>
          <w:p w14:paraId="5AD86922"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本体行為</w:t>
            </w:r>
          </w:p>
          <w:p w14:paraId="3B46238E"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(被害後)</w:t>
            </w:r>
          </w:p>
          <w:p w14:paraId="0CCECF23"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に係る規制</w:t>
            </w:r>
          </w:p>
        </w:tc>
        <w:tc>
          <w:tcPr>
            <w:tcW w:w="2127" w:type="dxa"/>
            <w:tcBorders>
              <w:top w:val="single" w:sz="8" w:space="0" w:color="000000"/>
              <w:left w:val="single" w:sz="12" w:space="0" w:color="000000"/>
              <w:bottom w:val="single" w:sz="8" w:space="0" w:color="000000"/>
              <w:right w:val="single" w:sz="24" w:space="0" w:color="000000"/>
            </w:tcBorders>
            <w:shd w:val="clear" w:color="auto" w:fill="FFFFFF"/>
            <w:tcMar>
              <w:top w:w="68" w:type="dxa"/>
              <w:left w:w="136" w:type="dxa"/>
              <w:bottom w:w="68" w:type="dxa"/>
              <w:right w:w="136" w:type="dxa"/>
            </w:tcMar>
            <w:hideMark/>
          </w:tcPr>
          <w:p w14:paraId="74ED2F4E"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(現行法令)</w:t>
            </w:r>
          </w:p>
          <w:p w14:paraId="142CC4AA" w14:textId="16D6A5B0" w:rsidR="005A094E" w:rsidRDefault="005A094E" w:rsidP="005A094E">
            <w:pPr>
              <w:widowControl/>
              <w:spacing w:line="170" w:lineRule="exact"/>
              <w:ind w:left="93" w:hangingChars="50" w:hanging="93"/>
              <w:jc w:val="left"/>
              <w:rPr>
                <w:rFonts w:ascii="Meiryo UI" w:eastAsia="Meiryo UI" w:hAnsi="Meiryo UI" w:cs="Arial"/>
                <w:color w:val="000000" w:themeColor="text1"/>
                <w:kern w:val="24"/>
                <w:sz w:val="16"/>
                <w:szCs w:val="16"/>
              </w:rPr>
            </w:pPr>
            <w:r w:rsidRPr="005A094E">
              <w:rPr>
                <w:rFonts w:ascii="Meiryo UI" w:eastAsia="Meiryo UI" w:hAnsi="Meiryo UI" w:cs="Arial" w:hint="eastAsia"/>
                <w:color w:val="000000" w:themeColor="text1"/>
                <w:kern w:val="24"/>
                <w:sz w:val="16"/>
                <w:szCs w:val="16"/>
              </w:rPr>
              <w:t>・児童買春・児童ポ</w:t>
            </w:r>
            <w:r>
              <w:rPr>
                <w:rFonts w:ascii="Meiryo UI" w:eastAsia="Meiryo UI" w:hAnsi="Meiryo UI" w:cs="Arial" w:hint="eastAsia"/>
                <w:color w:val="000000" w:themeColor="text1"/>
                <w:kern w:val="24"/>
                <w:sz w:val="16"/>
                <w:szCs w:val="16"/>
              </w:rPr>
              <w:t>ルノ</w:t>
            </w:r>
            <w:r w:rsidRPr="005A094E">
              <w:rPr>
                <w:rFonts w:ascii="Meiryo UI" w:eastAsia="Meiryo UI" w:hAnsi="Meiryo UI" w:cs="Arial" w:hint="eastAsia"/>
                <w:color w:val="000000" w:themeColor="text1"/>
                <w:kern w:val="24"/>
                <w:sz w:val="16"/>
                <w:szCs w:val="16"/>
              </w:rPr>
              <w:t>禁止法</w:t>
            </w:r>
          </w:p>
          <w:p w14:paraId="3FABDA5B" w14:textId="77777777" w:rsidR="005A094E" w:rsidRPr="005A094E" w:rsidRDefault="005A094E" w:rsidP="005A094E">
            <w:pPr>
              <w:widowControl/>
              <w:spacing w:line="170" w:lineRule="exact"/>
              <w:jc w:val="left"/>
              <w:rPr>
                <w:rFonts w:ascii="Arial" w:eastAsia="ＭＳ Ｐゴシック" w:hAnsi="Arial" w:cs="Arial"/>
                <w:kern w:val="0"/>
                <w:sz w:val="36"/>
                <w:szCs w:val="36"/>
              </w:rPr>
            </w:pPr>
          </w:p>
          <w:p w14:paraId="148168CE"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b/>
                <w:bCs/>
                <w:color w:val="000000" w:themeColor="text1"/>
                <w:kern w:val="24"/>
                <w:sz w:val="16"/>
                <w:szCs w:val="16"/>
              </w:rPr>
              <w:t>Ｈ30年提言</w:t>
            </w:r>
          </w:p>
          <w:p w14:paraId="123AA641" w14:textId="4BBC7F9C" w:rsidR="005A094E" w:rsidRPr="005A094E" w:rsidRDefault="005A094E" w:rsidP="00A22FC1">
            <w:pPr>
              <w:widowControl/>
              <w:spacing w:line="170" w:lineRule="exact"/>
              <w:ind w:left="154" w:hangingChars="83" w:hanging="154"/>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❷児童買春・児童ポルノ禁止法の重罰化等の要望</w:t>
            </w:r>
          </w:p>
        </w:tc>
        <w:tc>
          <w:tcPr>
            <w:tcW w:w="1659" w:type="dxa"/>
            <w:tcBorders>
              <w:top w:val="single" w:sz="24" w:space="0" w:color="000000"/>
              <w:left w:val="single" w:sz="24" w:space="0" w:color="000000"/>
              <w:bottom w:val="single" w:sz="8" w:space="0" w:color="000000"/>
              <w:right w:val="single" w:sz="8" w:space="0" w:color="000000"/>
            </w:tcBorders>
            <w:shd w:val="clear" w:color="auto" w:fill="C6D9F1"/>
            <w:tcMar>
              <w:top w:w="68" w:type="dxa"/>
              <w:left w:w="136" w:type="dxa"/>
              <w:bottom w:w="68" w:type="dxa"/>
              <w:right w:w="136" w:type="dxa"/>
            </w:tcMar>
            <w:hideMark/>
          </w:tcPr>
          <w:p w14:paraId="6F08CCF3"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 xml:space="preserve">(現行法令)　</w:t>
            </w:r>
          </w:p>
          <w:p w14:paraId="3FAB6F1A" w14:textId="4C9109F2"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なし</w:t>
            </w:r>
          </w:p>
        </w:tc>
        <w:tc>
          <w:tcPr>
            <w:tcW w:w="2026" w:type="dxa"/>
            <w:tcBorders>
              <w:top w:val="single" w:sz="24" w:space="0" w:color="000000"/>
              <w:left w:val="single" w:sz="8" w:space="0" w:color="000000"/>
              <w:bottom w:val="single" w:sz="8" w:space="0" w:color="000000"/>
              <w:right w:val="single" w:sz="8" w:space="0" w:color="000000"/>
            </w:tcBorders>
            <w:shd w:val="clear" w:color="auto" w:fill="C6D9F1"/>
            <w:tcMar>
              <w:top w:w="68" w:type="dxa"/>
              <w:left w:w="136" w:type="dxa"/>
              <w:bottom w:w="68" w:type="dxa"/>
              <w:right w:w="136" w:type="dxa"/>
            </w:tcMar>
            <w:hideMark/>
          </w:tcPr>
          <w:p w14:paraId="2ED216C8" w14:textId="1DBB0B2E"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(現行法令)</w:t>
            </w:r>
          </w:p>
          <w:p w14:paraId="229E6B32" w14:textId="5DD649FF" w:rsidR="005A094E" w:rsidRPr="005A094E" w:rsidRDefault="00A22FC1" w:rsidP="00A22FC1">
            <w:pPr>
              <w:widowControl/>
              <w:spacing w:line="170" w:lineRule="exact"/>
              <w:ind w:left="87" w:hangingChars="47" w:hanging="87"/>
              <w:jc w:val="left"/>
              <w:rPr>
                <w:rFonts w:ascii="Arial" w:eastAsia="ＭＳ Ｐゴシック" w:hAnsi="Arial" w:cs="Arial"/>
                <w:kern w:val="0"/>
                <w:sz w:val="36"/>
                <w:szCs w:val="36"/>
              </w:rPr>
            </w:pPr>
            <w:r>
              <w:rPr>
                <w:rFonts w:ascii="Meiryo UI" w:eastAsia="Meiryo UI" w:hAnsi="Meiryo UI" w:cs="Arial" w:hint="eastAsia"/>
                <w:color w:val="000000" w:themeColor="text1"/>
                <w:kern w:val="24"/>
                <w:sz w:val="16"/>
                <w:szCs w:val="16"/>
              </w:rPr>
              <w:t>・児童買春・児童ポルノ</w:t>
            </w:r>
            <w:r w:rsidR="005A094E" w:rsidRPr="005A094E">
              <w:rPr>
                <w:rFonts w:ascii="Meiryo UI" w:eastAsia="Meiryo UI" w:hAnsi="Meiryo UI" w:cs="Arial" w:hint="eastAsia"/>
                <w:color w:val="000000" w:themeColor="text1"/>
                <w:kern w:val="24"/>
                <w:sz w:val="16"/>
                <w:szCs w:val="16"/>
              </w:rPr>
              <w:t>禁止法</w:t>
            </w:r>
          </w:p>
          <w:p w14:paraId="32831570" w14:textId="1AFD1625"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・児童福祉法</w:t>
            </w:r>
            <w:r w:rsidR="00DE56C7">
              <w:rPr>
                <w:rFonts w:ascii="Meiryo UI" w:eastAsia="Meiryo UI" w:hAnsi="Meiryo UI" w:cs="Arial" w:hint="eastAsia"/>
                <w:color w:val="000000" w:themeColor="text1"/>
                <w:kern w:val="24"/>
                <w:sz w:val="16"/>
                <w:szCs w:val="16"/>
              </w:rPr>
              <w:t xml:space="preserve">　</w:t>
            </w:r>
            <w:r w:rsidR="00DE56C7" w:rsidRPr="00A22FC1">
              <w:rPr>
                <w:rFonts w:ascii="Meiryo UI" w:eastAsia="Meiryo UI" w:hAnsi="Meiryo UI" w:cs="Arial" w:hint="eastAsia"/>
                <w:bCs/>
                <w:color w:val="000000" w:themeColor="text1"/>
                <w:kern w:val="24"/>
                <w:sz w:val="16"/>
                <w:szCs w:val="16"/>
              </w:rPr>
              <w:t>ほか</w:t>
            </w:r>
          </w:p>
          <w:p w14:paraId="18863F65" w14:textId="77777777" w:rsidR="005A094E" w:rsidRDefault="00D047FC" w:rsidP="005A094E">
            <w:pPr>
              <w:widowControl/>
              <w:spacing w:line="170" w:lineRule="exact"/>
              <w:jc w:val="left"/>
              <w:rPr>
                <w:rFonts w:ascii="Meiryo UI" w:eastAsia="Meiryo UI" w:hAnsi="Meiryo UI" w:cs="Arial"/>
                <w:b/>
                <w:bCs/>
                <w:color w:val="000000" w:themeColor="text1"/>
                <w:kern w:val="24"/>
                <w:sz w:val="16"/>
                <w:szCs w:val="16"/>
              </w:rPr>
            </w:pPr>
            <w:r w:rsidRPr="000D4BD3">
              <w:rPr>
                <w:rFonts w:asciiTheme="minorEastAsia" w:hAnsiTheme="minorEastAsia"/>
                <w:noProof/>
                <w:sz w:val="22"/>
              </w:rPr>
              <mc:AlternateContent>
                <mc:Choice Requires="wps">
                  <w:drawing>
                    <wp:anchor distT="0" distB="0" distL="114300" distR="114300" simplePos="0" relativeHeight="251770880" behindDoc="0" locked="0" layoutInCell="1" allowOverlap="1" wp14:anchorId="43398404" wp14:editId="2A586FEA">
                      <wp:simplePos x="0" y="0"/>
                      <wp:positionH relativeFrom="column">
                        <wp:posOffset>-302260</wp:posOffset>
                      </wp:positionH>
                      <wp:positionV relativeFrom="paragraph">
                        <wp:posOffset>279400</wp:posOffset>
                      </wp:positionV>
                      <wp:extent cx="1655445" cy="287655"/>
                      <wp:effectExtent l="0" t="0" r="20955" b="17145"/>
                      <wp:wrapNone/>
                      <wp:docPr id="42" name="テキスト ボックス 38"/>
                      <wp:cNvGraphicFramePr/>
                      <a:graphic xmlns:a="http://schemas.openxmlformats.org/drawingml/2006/main">
                        <a:graphicData uri="http://schemas.microsoft.com/office/word/2010/wordprocessingShape">
                          <wps:wsp>
                            <wps:cNvSpPr txBox="1"/>
                            <wps:spPr>
                              <a:xfrm>
                                <a:off x="0" y="0"/>
                                <a:ext cx="1655445" cy="287655"/>
                              </a:xfrm>
                              <a:prstGeom prst="rect">
                                <a:avLst/>
                              </a:prstGeom>
                              <a:solidFill>
                                <a:schemeClr val="bg1"/>
                              </a:solidFill>
                              <a:ln w="12700" cmpd="thickThin">
                                <a:solidFill>
                                  <a:schemeClr val="tx1"/>
                                </a:solidFill>
                              </a:ln>
                            </wps:spPr>
                            <wps:txbx>
                              <w:txbxContent>
                                <w:p w14:paraId="74371CCC" w14:textId="15C2BD35" w:rsidR="00264E76" w:rsidRDefault="00264E76" w:rsidP="00B16E7B">
                                  <w:pPr>
                                    <w:pStyle w:val="Web"/>
                                    <w:jc w:val="center"/>
                                  </w:pPr>
                                  <w:r>
                                    <w:rPr>
                                      <w:rFonts w:ascii="Meiryo UI" w:hAnsi="Meiryo UI" w:cs="Meiryo UI" w:hint="eastAsia"/>
                                      <w:b/>
                                      <w:bCs/>
                                      <w:color w:val="000000"/>
                                      <w:kern w:val="24"/>
                                      <w:sz w:val="18"/>
                                      <w:szCs w:val="18"/>
                                    </w:rPr>
                                    <w:t>令和元年</w:t>
                                  </w:r>
                                  <w:r>
                                    <w:rPr>
                                      <w:rFonts w:eastAsia="Meiryo UI" w:hAnsi="Meiryo UI" w:cs="Meiryo UI" w:hint="eastAsia"/>
                                      <w:b/>
                                      <w:bCs/>
                                      <w:color w:val="000000"/>
                                      <w:kern w:val="24"/>
                                      <w:sz w:val="18"/>
                                      <w:szCs w:val="18"/>
                                    </w:rPr>
                                    <w:t>継続審議</w:t>
                                  </w:r>
                                </w:p>
                              </w:txbxContent>
                            </wps:txbx>
                            <wps:bodyPr wrap="square" rtlCol="0">
                              <a:noAutofit/>
                            </wps:bodyPr>
                          </wps:wsp>
                        </a:graphicData>
                      </a:graphic>
                      <wp14:sizeRelH relativeFrom="margin">
                        <wp14:pctWidth>0</wp14:pctWidth>
                      </wp14:sizeRelH>
                    </wp:anchor>
                  </w:drawing>
                </mc:Choice>
                <mc:Fallback>
                  <w:pict>
                    <v:shape w14:anchorId="43398404" id="テキスト ボックス 38" o:spid="_x0000_s1027" type="#_x0000_t202" style="position:absolute;margin-left:-23.8pt;margin-top:22pt;width:130.35pt;height:22.6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" fillcolor="white [3212]" strokecolor="black [3213]" strokeweight="1pt">
                      <v:stroke linestyle="thickThin"/>
                      <v:textbox>
                        <w:txbxContent>
                          <w:p w14:paraId="74371CCC" w14:textId="15C2BD35" w:rsidR="00264E76" w:rsidRDefault="00264E76" w:rsidP="00B16E7B">
                            <w:pPr>
                              <w:pStyle w:val="Web"/>
                              <w:jc w:val="center"/>
                            </w:pPr>
                            <w:r>
                              <w:rPr>
                                <w:rFonts w:ascii="Meiryo UI" w:hAnsi="Meiryo UI" w:cs="Meiryo UI" w:hint="eastAsia"/>
                                <w:b/>
                                <w:bCs/>
                                <w:color w:val="000000"/>
                                <w:kern w:val="24"/>
                                <w:sz w:val="18"/>
                                <w:szCs w:val="18"/>
                              </w:rPr>
                              <w:t>令和元年</w:t>
                            </w:r>
                            <w:r>
                              <w:rPr>
                                <w:rFonts w:eastAsia="Meiryo UI" w:hAnsi="Meiryo UI" w:cs="Meiryo UI" w:hint="eastAsia"/>
                                <w:b/>
                                <w:bCs/>
                                <w:color w:val="000000"/>
                                <w:kern w:val="24"/>
                                <w:sz w:val="18"/>
                                <w:szCs w:val="18"/>
                              </w:rPr>
                              <w:t>継続審議</w:t>
                            </w:r>
                          </w:p>
                        </w:txbxContent>
                      </v:textbox>
                    </v:shape>
                  </w:pict>
                </mc:Fallback>
              </mc:AlternateContent>
            </w:r>
            <w:r w:rsidR="005A094E" w:rsidRPr="005A094E">
              <w:rPr>
                <w:rFonts w:ascii="Meiryo UI" w:eastAsia="Meiryo UI" w:hAnsi="Meiryo UI" w:cs="Arial" w:hint="eastAsia"/>
                <w:color w:val="000000" w:themeColor="text1"/>
                <w:kern w:val="24"/>
                <w:sz w:val="16"/>
                <w:szCs w:val="16"/>
              </w:rPr>
              <w:t>・</w:t>
            </w:r>
            <w:r w:rsidR="005A094E" w:rsidRPr="005A094E">
              <w:rPr>
                <w:rFonts w:ascii="Meiryo UI" w:eastAsia="Meiryo UI" w:hAnsi="Meiryo UI" w:cs="Arial" w:hint="eastAsia"/>
                <w:b/>
                <w:bCs/>
                <w:color w:val="000000" w:themeColor="text1"/>
                <w:kern w:val="24"/>
                <w:sz w:val="16"/>
                <w:szCs w:val="16"/>
              </w:rPr>
              <w:t>条例（淫行）</w:t>
            </w:r>
          </w:p>
          <w:p w14:paraId="69DA2CF9" w14:textId="4C3A8622" w:rsidR="00A22FC1" w:rsidRPr="00A22FC1" w:rsidRDefault="00A22FC1" w:rsidP="00DE56C7">
            <w:pPr>
              <w:widowControl/>
              <w:spacing w:line="170" w:lineRule="exact"/>
              <w:jc w:val="left"/>
              <w:rPr>
                <w:rFonts w:ascii="Arial" w:eastAsia="ＭＳ Ｐゴシック" w:hAnsi="Arial" w:cs="Arial"/>
                <w:kern w:val="0"/>
                <w:sz w:val="36"/>
                <w:szCs w:val="36"/>
              </w:rPr>
            </w:pPr>
            <w:r>
              <w:rPr>
                <w:rFonts w:ascii="Meiryo UI" w:eastAsia="Meiryo UI" w:hAnsi="Meiryo UI" w:cs="Arial" w:hint="eastAsia"/>
                <w:b/>
                <w:bCs/>
                <w:color w:val="000000" w:themeColor="text1"/>
                <w:kern w:val="24"/>
                <w:sz w:val="16"/>
                <w:szCs w:val="16"/>
              </w:rPr>
              <w:t xml:space="preserve">　　　　　　　　　　　</w:t>
            </w:r>
          </w:p>
        </w:tc>
        <w:tc>
          <w:tcPr>
            <w:tcW w:w="1985" w:type="dxa"/>
            <w:tcBorders>
              <w:top w:val="single" w:sz="24" w:space="0" w:color="000000"/>
              <w:left w:val="single" w:sz="8" w:space="0" w:color="000000"/>
              <w:bottom w:val="single" w:sz="8" w:space="0" w:color="000000"/>
              <w:right w:val="single" w:sz="24" w:space="0" w:color="000000"/>
            </w:tcBorders>
            <w:shd w:val="clear" w:color="auto" w:fill="C6D9F1"/>
            <w:tcMar>
              <w:top w:w="68" w:type="dxa"/>
              <w:left w:w="136" w:type="dxa"/>
              <w:bottom w:w="68" w:type="dxa"/>
              <w:right w:w="136" w:type="dxa"/>
            </w:tcMar>
            <w:hideMark/>
          </w:tcPr>
          <w:p w14:paraId="71FC2AA4" w14:textId="4CBD087F"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 xml:space="preserve">(現行法令)　</w:t>
            </w:r>
          </w:p>
          <w:p w14:paraId="71FCBBC7"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e.なし</w:t>
            </w:r>
          </w:p>
          <w:p w14:paraId="73AA0DB3" w14:textId="77777777" w:rsidR="00A22FC1" w:rsidRDefault="005A094E" w:rsidP="00A22FC1">
            <w:pPr>
              <w:widowControl/>
              <w:spacing w:line="170" w:lineRule="exact"/>
              <w:ind w:left="185" w:hangingChars="100" w:hanging="185"/>
              <w:jc w:val="left"/>
              <w:rPr>
                <w:rFonts w:ascii="Meiryo UI" w:eastAsia="Meiryo UI" w:hAnsi="Meiryo UI" w:cs="Arial"/>
                <w:color w:val="000000" w:themeColor="text1"/>
                <w:kern w:val="24"/>
                <w:sz w:val="16"/>
                <w:szCs w:val="16"/>
              </w:rPr>
            </w:pPr>
            <w:r w:rsidRPr="005A094E">
              <w:rPr>
                <w:rFonts w:ascii="Meiryo UI" w:eastAsia="Meiryo UI" w:hAnsi="Meiryo UI" w:cs="Arial" w:hint="eastAsia"/>
                <w:color w:val="000000" w:themeColor="text1"/>
                <w:kern w:val="24"/>
                <w:sz w:val="16"/>
                <w:szCs w:val="16"/>
              </w:rPr>
              <w:t>f.条例（着用済み</w:t>
            </w:r>
          </w:p>
          <w:p w14:paraId="647CBFDE" w14:textId="77777777" w:rsidR="00A22FC1" w:rsidRDefault="005A094E" w:rsidP="00A22FC1">
            <w:pPr>
              <w:widowControl/>
              <w:spacing w:line="170" w:lineRule="exact"/>
              <w:ind w:leftChars="63" w:left="237" w:hangingChars="48" w:hanging="89"/>
              <w:jc w:val="left"/>
              <w:rPr>
                <w:rFonts w:ascii="Meiryo UI" w:eastAsia="Meiryo UI" w:hAnsi="Meiryo UI" w:cs="Arial"/>
                <w:color w:val="000000" w:themeColor="text1"/>
                <w:kern w:val="24"/>
                <w:sz w:val="16"/>
                <w:szCs w:val="16"/>
              </w:rPr>
            </w:pPr>
            <w:r w:rsidRPr="005A094E">
              <w:rPr>
                <w:rFonts w:ascii="Meiryo UI" w:eastAsia="Meiryo UI" w:hAnsi="Meiryo UI" w:cs="Arial" w:hint="eastAsia"/>
                <w:color w:val="000000" w:themeColor="text1"/>
                <w:kern w:val="24"/>
                <w:sz w:val="16"/>
                <w:szCs w:val="16"/>
              </w:rPr>
              <w:t>下着の買受等の</w:t>
            </w:r>
          </w:p>
          <w:p w14:paraId="3904CBFB" w14:textId="32182CD5" w:rsidR="005A094E" w:rsidRPr="005A094E" w:rsidRDefault="00A22FC1" w:rsidP="00A22FC1">
            <w:pPr>
              <w:widowControl/>
              <w:spacing w:line="170" w:lineRule="exact"/>
              <w:ind w:leftChars="63" w:left="237" w:hangingChars="48" w:hanging="89"/>
              <w:jc w:val="left"/>
              <w:rPr>
                <w:rFonts w:ascii="Arial" w:eastAsia="ＭＳ Ｐゴシック" w:hAnsi="Arial" w:cs="Arial"/>
                <w:kern w:val="0"/>
                <w:sz w:val="36"/>
                <w:szCs w:val="36"/>
              </w:rPr>
            </w:pPr>
            <w:r>
              <w:rPr>
                <w:rFonts w:ascii="Meiryo UI" w:eastAsia="Meiryo UI" w:hAnsi="Meiryo UI" w:cs="Arial" w:hint="eastAsia"/>
                <w:color w:val="000000" w:themeColor="text1"/>
                <w:kern w:val="24"/>
                <w:sz w:val="16"/>
                <w:szCs w:val="16"/>
              </w:rPr>
              <w:t>禁止</w:t>
            </w:r>
            <w:r w:rsidR="005A094E" w:rsidRPr="005A094E">
              <w:rPr>
                <w:rFonts w:ascii="Meiryo UI" w:eastAsia="Meiryo UI" w:hAnsi="Meiryo UI" w:cs="Arial" w:hint="eastAsia"/>
                <w:color w:val="000000" w:themeColor="text1"/>
                <w:kern w:val="24"/>
                <w:sz w:val="16"/>
                <w:szCs w:val="16"/>
              </w:rPr>
              <w:t>）</w:t>
            </w:r>
          </w:p>
        </w:tc>
      </w:tr>
      <w:tr w:rsidR="005A094E" w:rsidRPr="005A094E" w14:paraId="307E26DE" w14:textId="77777777" w:rsidTr="00C37FE1">
        <w:trPr>
          <w:trHeight w:val="917"/>
        </w:trPr>
        <w:tc>
          <w:tcPr>
            <w:tcW w:w="0" w:type="auto"/>
            <w:vMerge/>
            <w:tcBorders>
              <w:top w:val="single" w:sz="8" w:space="0" w:color="000000"/>
              <w:left w:val="single" w:sz="6" w:space="0" w:color="000000"/>
              <w:bottom w:val="single" w:sz="6" w:space="0" w:color="000000"/>
              <w:right w:val="single" w:sz="8" w:space="0" w:color="000000"/>
            </w:tcBorders>
            <w:vAlign w:val="center"/>
            <w:hideMark/>
          </w:tcPr>
          <w:p w14:paraId="3A2B9E55" w14:textId="77777777" w:rsidR="005A094E" w:rsidRPr="005A094E" w:rsidRDefault="005A094E" w:rsidP="005A094E">
            <w:pPr>
              <w:widowControl/>
              <w:jc w:val="left"/>
              <w:rPr>
                <w:rFonts w:ascii="Arial" w:eastAsia="ＭＳ Ｐゴシック" w:hAnsi="Arial" w:cs="Arial"/>
                <w:kern w:val="0"/>
                <w:sz w:val="36"/>
                <w:szCs w:val="36"/>
              </w:rPr>
            </w:pPr>
          </w:p>
        </w:tc>
        <w:tc>
          <w:tcPr>
            <w:tcW w:w="1233" w:type="dxa"/>
            <w:tcBorders>
              <w:top w:val="single" w:sz="8" w:space="0" w:color="000000"/>
              <w:left w:val="single" w:sz="8" w:space="0" w:color="000000"/>
              <w:bottom w:val="single" w:sz="8" w:space="0" w:color="000000"/>
              <w:right w:val="single" w:sz="12" w:space="0" w:color="000000"/>
            </w:tcBorders>
            <w:shd w:val="clear" w:color="auto" w:fill="auto"/>
            <w:tcMar>
              <w:top w:w="68" w:type="dxa"/>
              <w:left w:w="136" w:type="dxa"/>
              <w:bottom w:w="68" w:type="dxa"/>
              <w:right w:w="136" w:type="dxa"/>
            </w:tcMar>
            <w:hideMark/>
          </w:tcPr>
          <w:p w14:paraId="3665EDCF"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要求行為</w:t>
            </w:r>
          </w:p>
          <w:p w14:paraId="7F60EA3F"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(被害前)</w:t>
            </w:r>
          </w:p>
          <w:p w14:paraId="4407811A"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に係る規制</w:t>
            </w:r>
          </w:p>
        </w:tc>
        <w:tc>
          <w:tcPr>
            <w:tcW w:w="2127" w:type="dxa"/>
            <w:tcBorders>
              <w:top w:val="single" w:sz="8" w:space="0" w:color="000000"/>
              <w:left w:val="single" w:sz="12" w:space="0" w:color="000000"/>
              <w:bottom w:val="single" w:sz="8" w:space="0" w:color="000000"/>
              <w:right w:val="single" w:sz="24" w:space="0" w:color="000000"/>
            </w:tcBorders>
            <w:shd w:val="clear" w:color="auto" w:fill="FFFFFF"/>
            <w:tcMar>
              <w:top w:w="68" w:type="dxa"/>
              <w:left w:w="136" w:type="dxa"/>
              <w:bottom w:w="68" w:type="dxa"/>
              <w:right w:w="136" w:type="dxa"/>
            </w:tcMar>
            <w:hideMark/>
          </w:tcPr>
          <w:p w14:paraId="6EF092FE"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b/>
                <w:bCs/>
                <w:color w:val="000000" w:themeColor="text1"/>
                <w:kern w:val="24"/>
                <w:sz w:val="16"/>
                <w:szCs w:val="16"/>
              </w:rPr>
              <w:t>Ｈ30年提言</w:t>
            </w:r>
          </w:p>
          <w:p w14:paraId="1E43FE3B"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❷法規制の要望</w:t>
            </w:r>
          </w:p>
          <w:p w14:paraId="317CDCE6"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b/>
                <w:bCs/>
                <w:color w:val="000000" w:themeColor="text1"/>
                <w:kern w:val="24"/>
                <w:sz w:val="16"/>
                <w:szCs w:val="16"/>
              </w:rPr>
              <w:t>❸条例による規制</w:t>
            </w:r>
          </w:p>
        </w:tc>
        <w:tc>
          <w:tcPr>
            <w:tcW w:w="1659" w:type="dxa"/>
            <w:tcBorders>
              <w:top w:val="single" w:sz="8" w:space="0" w:color="000000"/>
              <w:left w:val="single" w:sz="24" w:space="0" w:color="000000"/>
              <w:bottom w:val="single" w:sz="24" w:space="0" w:color="000000"/>
              <w:right w:val="single" w:sz="8" w:space="0" w:color="000000"/>
            </w:tcBorders>
            <w:shd w:val="clear" w:color="auto" w:fill="C6D9F1"/>
            <w:tcMar>
              <w:top w:w="68" w:type="dxa"/>
              <w:left w:w="136" w:type="dxa"/>
              <w:bottom w:w="68" w:type="dxa"/>
              <w:right w:w="136" w:type="dxa"/>
            </w:tcMar>
            <w:hideMark/>
          </w:tcPr>
          <w:p w14:paraId="2A5C44F2" w14:textId="77777777" w:rsidR="005A094E" w:rsidRDefault="005A094E" w:rsidP="005A094E">
            <w:pPr>
              <w:widowControl/>
              <w:spacing w:line="170" w:lineRule="exact"/>
              <w:jc w:val="left"/>
              <w:rPr>
                <w:rFonts w:ascii="Meiryo UI" w:eastAsia="Meiryo UI" w:hAnsi="Meiryo UI" w:cs="Arial"/>
                <w:color w:val="000000" w:themeColor="text1"/>
                <w:kern w:val="24"/>
                <w:sz w:val="16"/>
                <w:szCs w:val="16"/>
              </w:rPr>
            </w:pPr>
          </w:p>
          <w:p w14:paraId="1E3337A0" w14:textId="4354E183"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(現行法令)</w:t>
            </w:r>
          </w:p>
          <w:p w14:paraId="2DE9C753"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なし</w:t>
            </w:r>
          </w:p>
        </w:tc>
        <w:tc>
          <w:tcPr>
            <w:tcW w:w="2026" w:type="dxa"/>
            <w:tcBorders>
              <w:top w:val="single" w:sz="8" w:space="0" w:color="000000"/>
              <w:left w:val="single" w:sz="8" w:space="0" w:color="000000"/>
              <w:bottom w:val="single" w:sz="24" w:space="0" w:color="000000"/>
              <w:right w:val="single" w:sz="8" w:space="0" w:color="000000"/>
            </w:tcBorders>
            <w:shd w:val="clear" w:color="auto" w:fill="C6D9F1"/>
            <w:tcMar>
              <w:top w:w="68" w:type="dxa"/>
              <w:left w:w="136" w:type="dxa"/>
              <w:bottom w:w="68" w:type="dxa"/>
              <w:right w:w="136" w:type="dxa"/>
            </w:tcMar>
            <w:hideMark/>
          </w:tcPr>
          <w:p w14:paraId="25AD9388" w14:textId="5CF36C13" w:rsidR="005A094E" w:rsidRDefault="005A094E" w:rsidP="005A094E">
            <w:pPr>
              <w:widowControl/>
              <w:spacing w:line="170" w:lineRule="exact"/>
              <w:jc w:val="left"/>
              <w:rPr>
                <w:rFonts w:ascii="Meiryo UI" w:eastAsia="Meiryo UI" w:hAnsi="Meiryo UI" w:cs="Arial"/>
                <w:color w:val="000000" w:themeColor="text1"/>
                <w:kern w:val="24"/>
                <w:sz w:val="16"/>
                <w:szCs w:val="16"/>
              </w:rPr>
            </w:pPr>
          </w:p>
          <w:p w14:paraId="7C907897" w14:textId="79D619ED"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(現行法令)</w:t>
            </w:r>
          </w:p>
          <w:p w14:paraId="5247B58E" w14:textId="77777777" w:rsidR="00D047FC" w:rsidRDefault="005A094E" w:rsidP="005A094E">
            <w:pPr>
              <w:widowControl/>
              <w:spacing w:line="170" w:lineRule="exact"/>
              <w:jc w:val="left"/>
              <w:rPr>
                <w:rFonts w:ascii="Meiryo UI" w:eastAsia="Meiryo UI" w:hAnsi="Meiryo UI" w:cs="Arial"/>
                <w:color w:val="000000" w:themeColor="text1"/>
                <w:kern w:val="24"/>
                <w:sz w:val="16"/>
                <w:szCs w:val="16"/>
              </w:rPr>
            </w:pPr>
            <w:r w:rsidRPr="005A094E">
              <w:rPr>
                <w:rFonts w:ascii="Meiryo UI" w:eastAsia="Meiryo UI" w:hAnsi="Meiryo UI" w:cs="Arial" w:hint="eastAsia"/>
                <w:color w:val="000000" w:themeColor="text1"/>
                <w:kern w:val="24"/>
                <w:sz w:val="16"/>
                <w:szCs w:val="16"/>
              </w:rPr>
              <w:t>・刑法(脅迫罪等)が</w:t>
            </w:r>
          </w:p>
          <w:p w14:paraId="0CC8B796" w14:textId="5C19AC7B" w:rsidR="005A094E" w:rsidRPr="005A094E" w:rsidRDefault="005A094E" w:rsidP="00A22FC1">
            <w:pPr>
              <w:widowControl/>
              <w:spacing w:line="170" w:lineRule="exact"/>
              <w:ind w:leftChars="36" w:left="183" w:hangingChars="53" w:hanging="98"/>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適用可能な場合あり</w:t>
            </w:r>
          </w:p>
        </w:tc>
        <w:tc>
          <w:tcPr>
            <w:tcW w:w="1985" w:type="dxa"/>
            <w:tcBorders>
              <w:top w:val="single" w:sz="8" w:space="0" w:color="000000"/>
              <w:left w:val="single" w:sz="8" w:space="0" w:color="000000"/>
              <w:bottom w:val="single" w:sz="24" w:space="0" w:color="000000"/>
              <w:right w:val="single" w:sz="24" w:space="0" w:color="000000"/>
            </w:tcBorders>
            <w:shd w:val="clear" w:color="auto" w:fill="C6D9F1"/>
            <w:tcMar>
              <w:top w:w="68" w:type="dxa"/>
              <w:left w:w="136" w:type="dxa"/>
              <w:bottom w:w="68" w:type="dxa"/>
              <w:right w:w="136" w:type="dxa"/>
            </w:tcMar>
            <w:hideMark/>
          </w:tcPr>
          <w:p w14:paraId="6B01CCB0" w14:textId="77777777" w:rsidR="005A094E" w:rsidRDefault="005A094E" w:rsidP="005A094E">
            <w:pPr>
              <w:widowControl/>
              <w:spacing w:line="170" w:lineRule="exact"/>
              <w:jc w:val="left"/>
              <w:rPr>
                <w:rFonts w:ascii="Meiryo UI" w:eastAsia="Meiryo UI" w:hAnsi="Meiryo UI" w:cs="Arial"/>
                <w:color w:val="000000" w:themeColor="text1"/>
                <w:kern w:val="24"/>
                <w:sz w:val="16"/>
                <w:szCs w:val="16"/>
              </w:rPr>
            </w:pPr>
          </w:p>
          <w:p w14:paraId="0B37B51C" w14:textId="0B7D8FC9"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(現行法令)</w:t>
            </w:r>
          </w:p>
          <w:p w14:paraId="732BAED0" w14:textId="77777777" w:rsidR="005A094E" w:rsidRPr="005A094E" w:rsidRDefault="005A094E" w:rsidP="005A094E">
            <w:pPr>
              <w:widowControl/>
              <w:spacing w:line="170" w:lineRule="exact"/>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e.なし</w:t>
            </w:r>
          </w:p>
          <w:p w14:paraId="374AEC66" w14:textId="77777777" w:rsidR="00A22FC1" w:rsidRDefault="005A094E" w:rsidP="00A22FC1">
            <w:pPr>
              <w:widowControl/>
              <w:spacing w:line="170" w:lineRule="exact"/>
              <w:ind w:left="106" w:hangingChars="57" w:hanging="106"/>
              <w:jc w:val="left"/>
              <w:rPr>
                <w:rFonts w:ascii="Meiryo UI" w:eastAsia="Meiryo UI" w:hAnsi="Meiryo UI" w:cs="Arial"/>
                <w:color w:val="000000" w:themeColor="text1"/>
                <w:kern w:val="24"/>
                <w:sz w:val="16"/>
                <w:szCs w:val="16"/>
              </w:rPr>
            </w:pPr>
            <w:r w:rsidRPr="005A094E">
              <w:rPr>
                <w:rFonts w:ascii="Meiryo UI" w:eastAsia="Meiryo UI" w:hAnsi="Meiryo UI" w:cs="Arial" w:hint="eastAsia"/>
                <w:color w:val="000000" w:themeColor="text1"/>
                <w:kern w:val="24"/>
                <w:sz w:val="16"/>
                <w:szCs w:val="16"/>
              </w:rPr>
              <w:t>f.</w:t>
            </w:r>
            <w:r>
              <w:rPr>
                <w:rFonts w:ascii="Meiryo UI" w:eastAsia="Meiryo UI" w:hAnsi="Meiryo UI" w:cs="Arial" w:hint="eastAsia"/>
                <w:color w:val="000000" w:themeColor="text1"/>
                <w:kern w:val="24"/>
                <w:sz w:val="16"/>
                <w:szCs w:val="16"/>
              </w:rPr>
              <w:t>条例（着用</w:t>
            </w:r>
            <w:r w:rsidRPr="005A094E">
              <w:rPr>
                <w:rFonts w:ascii="Meiryo UI" w:eastAsia="Meiryo UI" w:hAnsi="Meiryo UI" w:cs="Arial" w:hint="eastAsia"/>
                <w:color w:val="000000" w:themeColor="text1"/>
                <w:kern w:val="24"/>
                <w:sz w:val="16"/>
                <w:szCs w:val="16"/>
              </w:rPr>
              <w:t>済み</w:t>
            </w:r>
          </w:p>
          <w:p w14:paraId="23A15189" w14:textId="1498719A" w:rsidR="00D047FC" w:rsidRDefault="005A094E" w:rsidP="00A22FC1">
            <w:pPr>
              <w:widowControl/>
              <w:spacing w:line="170" w:lineRule="exact"/>
              <w:ind w:leftChars="45" w:left="106" w:firstLineChars="22" w:firstLine="41"/>
              <w:jc w:val="left"/>
              <w:rPr>
                <w:rFonts w:ascii="Meiryo UI" w:eastAsia="Meiryo UI" w:hAnsi="Meiryo UI" w:cs="Arial"/>
                <w:color w:val="000000" w:themeColor="text1"/>
                <w:kern w:val="24"/>
                <w:sz w:val="16"/>
                <w:szCs w:val="16"/>
              </w:rPr>
            </w:pPr>
            <w:r w:rsidRPr="005A094E">
              <w:rPr>
                <w:rFonts w:ascii="Meiryo UI" w:eastAsia="Meiryo UI" w:hAnsi="Meiryo UI" w:cs="Arial" w:hint="eastAsia"/>
                <w:color w:val="000000" w:themeColor="text1"/>
                <w:kern w:val="24"/>
                <w:sz w:val="16"/>
                <w:szCs w:val="16"/>
              </w:rPr>
              <w:t>下着の買受等の</w:t>
            </w:r>
          </w:p>
          <w:p w14:paraId="3B185B95" w14:textId="1F79EDB7" w:rsidR="005A094E" w:rsidRPr="005A094E" w:rsidRDefault="005A094E" w:rsidP="00A22FC1">
            <w:pPr>
              <w:widowControl/>
              <w:spacing w:line="170" w:lineRule="exact"/>
              <w:ind w:leftChars="45" w:left="106" w:firstLineChars="22" w:firstLine="41"/>
              <w:jc w:val="left"/>
              <w:rPr>
                <w:rFonts w:ascii="Arial" w:eastAsia="ＭＳ Ｐゴシック" w:hAnsi="Arial" w:cs="Arial"/>
                <w:kern w:val="0"/>
                <w:sz w:val="36"/>
                <w:szCs w:val="36"/>
              </w:rPr>
            </w:pPr>
            <w:r w:rsidRPr="005A094E">
              <w:rPr>
                <w:rFonts w:ascii="Meiryo UI" w:eastAsia="Meiryo UI" w:hAnsi="Meiryo UI" w:cs="Arial" w:hint="eastAsia"/>
                <w:color w:val="000000" w:themeColor="text1"/>
                <w:kern w:val="24"/>
                <w:sz w:val="16"/>
                <w:szCs w:val="16"/>
              </w:rPr>
              <w:t>勧</w:t>
            </w:r>
            <w:r>
              <w:rPr>
                <w:rFonts w:ascii="Meiryo UI" w:eastAsia="Meiryo UI" w:hAnsi="Meiryo UI" w:cs="Arial" w:hint="eastAsia"/>
                <w:color w:val="000000" w:themeColor="text1"/>
                <w:kern w:val="24"/>
                <w:sz w:val="16"/>
                <w:szCs w:val="16"/>
              </w:rPr>
              <w:t>誘行為の禁</w:t>
            </w:r>
            <w:r w:rsidRPr="005A094E">
              <w:rPr>
                <w:rFonts w:ascii="Meiryo UI" w:eastAsia="Meiryo UI" w:hAnsi="Meiryo UI" w:cs="Arial" w:hint="eastAsia"/>
                <w:color w:val="000000" w:themeColor="text1"/>
                <w:kern w:val="24"/>
                <w:sz w:val="16"/>
                <w:szCs w:val="16"/>
              </w:rPr>
              <w:t>止）</w:t>
            </w:r>
          </w:p>
        </w:tc>
      </w:tr>
    </w:tbl>
    <w:p w14:paraId="606A5D27" w14:textId="5C57B9C5" w:rsidR="00B16E7B" w:rsidRPr="00895CA0" w:rsidRDefault="00B16E7B" w:rsidP="00B16E7B">
      <w:pPr>
        <w:rPr>
          <w:rFonts w:asciiTheme="minorEastAsia" w:hAnsiTheme="minorEastAsia"/>
          <w:sz w:val="22"/>
        </w:rPr>
      </w:pPr>
    </w:p>
    <w:p w14:paraId="41EFF0D3" w14:textId="05C8AB9A" w:rsidR="00807282" w:rsidRPr="00895CA0" w:rsidRDefault="00807282" w:rsidP="00407A4B">
      <w:pPr>
        <w:rPr>
          <w:rFonts w:asciiTheme="majorEastAsia" w:eastAsiaTheme="majorEastAsia" w:hAnsiTheme="majorEastAsia"/>
          <w:sz w:val="22"/>
        </w:rPr>
      </w:pPr>
      <w:r w:rsidRPr="00895CA0">
        <w:rPr>
          <w:rFonts w:asciiTheme="majorEastAsia" w:eastAsiaTheme="majorEastAsia" w:hAnsiTheme="majorEastAsia" w:hint="eastAsia"/>
          <w:sz w:val="22"/>
        </w:rPr>
        <w:t xml:space="preserve">２　</w:t>
      </w:r>
      <w:r w:rsidR="00A54662" w:rsidRPr="00895CA0">
        <w:rPr>
          <w:rFonts w:asciiTheme="majorEastAsia" w:eastAsiaTheme="majorEastAsia" w:hAnsiTheme="majorEastAsia" w:hint="eastAsia"/>
          <w:sz w:val="22"/>
        </w:rPr>
        <w:t>平成</w:t>
      </w:r>
      <w:r w:rsidR="00A34E49" w:rsidRPr="00895CA0">
        <w:rPr>
          <w:rFonts w:asciiTheme="majorEastAsia" w:eastAsiaTheme="majorEastAsia" w:hAnsiTheme="majorEastAsia" w:hint="eastAsia"/>
          <w:sz w:val="22"/>
        </w:rPr>
        <w:t>30</w:t>
      </w:r>
      <w:r w:rsidR="00A54662" w:rsidRPr="00895CA0">
        <w:rPr>
          <w:rFonts w:asciiTheme="majorEastAsia" w:eastAsiaTheme="majorEastAsia" w:hAnsiTheme="majorEastAsia" w:hint="eastAsia"/>
          <w:sz w:val="22"/>
        </w:rPr>
        <w:t>年提言と提言を</w:t>
      </w:r>
      <w:r w:rsidR="00E33D3E" w:rsidRPr="00895CA0">
        <w:rPr>
          <w:rFonts w:asciiTheme="majorEastAsia" w:eastAsiaTheme="majorEastAsia" w:hAnsiTheme="majorEastAsia" w:hint="eastAsia"/>
          <w:sz w:val="22"/>
        </w:rPr>
        <w:t>踏まえた</w:t>
      </w:r>
      <w:r w:rsidR="00A54662" w:rsidRPr="00895CA0">
        <w:rPr>
          <w:rFonts w:asciiTheme="majorEastAsia" w:eastAsiaTheme="majorEastAsia" w:hAnsiTheme="majorEastAsia" w:hint="eastAsia"/>
          <w:sz w:val="22"/>
        </w:rPr>
        <w:t>府の対応</w:t>
      </w:r>
    </w:p>
    <w:p w14:paraId="55EEEC40" w14:textId="7BFFE881" w:rsidR="003F654A" w:rsidRPr="000D4BD3" w:rsidRDefault="003F654A" w:rsidP="00407A4B">
      <w:pPr>
        <w:rPr>
          <w:rFonts w:asciiTheme="minorEastAsia" w:hAnsiTheme="minorEastAsia"/>
          <w:b/>
          <w:sz w:val="22"/>
        </w:rPr>
      </w:pPr>
      <w:r w:rsidRPr="00895CA0">
        <w:rPr>
          <w:rFonts w:asciiTheme="majorEastAsia" w:eastAsiaTheme="majorEastAsia" w:hAnsiTheme="majorEastAsia" w:hint="eastAsia"/>
          <w:sz w:val="22"/>
        </w:rPr>
        <w:t>（１）平成</w:t>
      </w:r>
      <w:r w:rsidR="00A34E49" w:rsidRPr="00895CA0">
        <w:rPr>
          <w:rFonts w:asciiTheme="majorEastAsia" w:eastAsiaTheme="majorEastAsia" w:hAnsiTheme="majorEastAsia" w:hint="eastAsia"/>
          <w:sz w:val="22"/>
        </w:rPr>
        <w:t>30</w:t>
      </w:r>
      <w:r w:rsidR="00FA2288" w:rsidRPr="00895CA0">
        <w:rPr>
          <w:rFonts w:asciiTheme="majorEastAsia" w:eastAsiaTheme="majorEastAsia" w:hAnsiTheme="majorEastAsia" w:hint="eastAsia"/>
          <w:sz w:val="22"/>
        </w:rPr>
        <w:t>年</w:t>
      </w:r>
      <w:r w:rsidRPr="00895CA0">
        <w:rPr>
          <w:rFonts w:asciiTheme="majorEastAsia" w:eastAsiaTheme="majorEastAsia" w:hAnsiTheme="majorEastAsia" w:hint="eastAsia"/>
          <w:sz w:val="22"/>
        </w:rPr>
        <w:t>提言の概</w:t>
      </w:r>
      <w:r w:rsidR="0029559E" w:rsidRPr="00895CA0">
        <w:rPr>
          <w:rFonts w:asciiTheme="majorEastAsia" w:eastAsiaTheme="majorEastAsia" w:hAnsiTheme="majorEastAsia" w:hint="eastAsia"/>
          <w:sz w:val="22"/>
        </w:rPr>
        <w:t>要</w:t>
      </w:r>
    </w:p>
    <w:p w14:paraId="0602FA76" w14:textId="6BB55127" w:rsidR="008F0420" w:rsidRPr="000D4BD3" w:rsidRDefault="00CF354D" w:rsidP="003C0075">
      <w:pPr>
        <w:rPr>
          <w:rFonts w:asciiTheme="minorEastAsia" w:hAnsiTheme="minorEastAsia"/>
          <w:noProof/>
          <w:sz w:val="22"/>
        </w:rPr>
      </w:pPr>
      <w:r w:rsidRPr="000D4BD3">
        <w:rPr>
          <w:rFonts w:hint="eastAsia"/>
          <w:noProof/>
          <w:sz w:val="22"/>
        </w:rPr>
        <w:t xml:space="preserve">　</w:t>
      </w:r>
      <w:r w:rsidR="00F32F77" w:rsidRPr="000D4BD3">
        <w:rPr>
          <w:rFonts w:asciiTheme="minorEastAsia" w:hAnsiTheme="minorEastAsia" w:hint="eastAsia"/>
          <w:noProof/>
          <w:sz w:val="22"/>
        </w:rPr>
        <w:t>平成</w:t>
      </w:r>
      <w:r w:rsidR="00A34E49" w:rsidRPr="000D4BD3">
        <w:rPr>
          <w:rFonts w:asciiTheme="minorEastAsia" w:hAnsiTheme="minorEastAsia" w:hint="eastAsia"/>
          <w:noProof/>
          <w:sz w:val="22"/>
        </w:rPr>
        <w:t>30</w:t>
      </w:r>
      <w:r w:rsidR="00FA2288" w:rsidRPr="000D4BD3">
        <w:rPr>
          <w:rFonts w:asciiTheme="minorEastAsia" w:hAnsiTheme="minorEastAsia" w:hint="eastAsia"/>
          <w:noProof/>
          <w:sz w:val="22"/>
        </w:rPr>
        <w:t>年</w:t>
      </w:r>
      <w:r w:rsidR="00FD1DAD" w:rsidRPr="000D4BD3">
        <w:rPr>
          <w:rFonts w:asciiTheme="minorEastAsia" w:hAnsiTheme="minorEastAsia" w:hint="eastAsia"/>
          <w:noProof/>
          <w:sz w:val="22"/>
        </w:rPr>
        <w:t>の</w:t>
      </w:r>
      <w:r w:rsidR="00F32F77" w:rsidRPr="000D4BD3">
        <w:rPr>
          <w:rFonts w:asciiTheme="minorEastAsia" w:hAnsiTheme="minorEastAsia" w:hint="eastAsia"/>
          <w:noProof/>
          <w:sz w:val="22"/>
        </w:rPr>
        <w:t>審議会</w:t>
      </w:r>
      <w:r w:rsidR="003C0075" w:rsidRPr="000D4BD3">
        <w:rPr>
          <w:rFonts w:asciiTheme="minorEastAsia" w:hAnsiTheme="minorEastAsia" w:hint="eastAsia"/>
          <w:noProof/>
          <w:sz w:val="22"/>
        </w:rPr>
        <w:t>においては、</w:t>
      </w:r>
      <w:r w:rsidR="007B7C3E" w:rsidRPr="000D4BD3">
        <w:rPr>
          <w:rFonts w:asciiTheme="minorEastAsia" w:hAnsiTheme="minorEastAsia" w:hint="eastAsia"/>
          <w:noProof/>
          <w:sz w:val="22"/>
        </w:rPr>
        <w:t>青少年がＳＮＳ等でのやり取りを端緒に性被害等に遭わないよう、</w:t>
      </w:r>
      <w:r w:rsidR="00BE638E" w:rsidRPr="000D4BD3">
        <w:rPr>
          <w:rFonts w:asciiTheme="minorEastAsia" w:hAnsiTheme="minorEastAsia" w:hint="eastAsia"/>
          <w:noProof/>
          <w:sz w:val="22"/>
        </w:rPr>
        <w:t>未然防止の観点から</w:t>
      </w:r>
      <w:r w:rsidR="00FD1DAD" w:rsidRPr="000D4BD3">
        <w:rPr>
          <w:rFonts w:asciiTheme="minorEastAsia" w:hAnsiTheme="minorEastAsia" w:hint="eastAsia"/>
          <w:noProof/>
          <w:sz w:val="22"/>
        </w:rPr>
        <w:t>、</w:t>
      </w:r>
      <w:r w:rsidR="008F0420" w:rsidRPr="000D4BD3">
        <w:rPr>
          <w:rFonts w:asciiTheme="minorEastAsia" w:hAnsiTheme="minorEastAsia" w:hint="eastAsia"/>
          <w:noProof/>
          <w:sz w:val="22"/>
        </w:rPr>
        <w:t>いわゆる「自画撮り被害」</w:t>
      </w:r>
      <w:r w:rsidR="007B7C3E" w:rsidRPr="000D4BD3">
        <w:rPr>
          <w:rFonts w:asciiTheme="minorEastAsia" w:hAnsiTheme="minorEastAsia" w:hint="eastAsia"/>
          <w:noProof/>
          <w:sz w:val="22"/>
        </w:rPr>
        <w:t>への対策</w:t>
      </w:r>
      <w:r w:rsidR="00FD1DAD" w:rsidRPr="000D4BD3">
        <w:rPr>
          <w:rFonts w:asciiTheme="minorEastAsia" w:hAnsiTheme="minorEastAsia" w:hint="eastAsia"/>
          <w:noProof/>
          <w:sz w:val="22"/>
        </w:rPr>
        <w:t>に加え</w:t>
      </w:r>
      <w:r w:rsidR="007B7C3E" w:rsidRPr="000D4BD3">
        <w:rPr>
          <w:rFonts w:asciiTheme="minorEastAsia" w:hAnsiTheme="minorEastAsia" w:hint="eastAsia"/>
          <w:noProof/>
          <w:sz w:val="22"/>
        </w:rPr>
        <w:t>、児童買春や淫行など</w:t>
      </w:r>
      <w:r w:rsidR="00093A11" w:rsidRPr="000D4BD3">
        <w:rPr>
          <w:rFonts w:asciiTheme="minorEastAsia" w:hAnsiTheme="minorEastAsia" w:hint="eastAsia"/>
          <w:noProof/>
          <w:sz w:val="22"/>
        </w:rPr>
        <w:t>青少年を性の</w:t>
      </w:r>
      <w:r w:rsidR="00FD1DAD" w:rsidRPr="000D4BD3">
        <w:rPr>
          <w:rFonts w:asciiTheme="minorEastAsia" w:hAnsiTheme="minorEastAsia" w:hint="eastAsia"/>
          <w:noProof/>
          <w:sz w:val="22"/>
        </w:rPr>
        <w:t>対象とする性的搾取</w:t>
      </w:r>
      <w:r w:rsidR="007B7C3E" w:rsidRPr="000D4BD3">
        <w:rPr>
          <w:rFonts w:asciiTheme="minorEastAsia" w:hAnsiTheme="minorEastAsia" w:hint="eastAsia"/>
          <w:noProof/>
          <w:sz w:val="22"/>
        </w:rPr>
        <w:t>への対策について</w:t>
      </w:r>
      <w:r w:rsidR="00BE638E" w:rsidRPr="000D4BD3">
        <w:rPr>
          <w:rFonts w:asciiTheme="minorEastAsia" w:hAnsiTheme="minorEastAsia" w:hint="eastAsia"/>
          <w:noProof/>
          <w:sz w:val="22"/>
        </w:rPr>
        <w:t>議論した</w:t>
      </w:r>
      <w:r w:rsidR="007B7C3E" w:rsidRPr="000D4BD3">
        <w:rPr>
          <w:rFonts w:asciiTheme="minorEastAsia" w:hAnsiTheme="minorEastAsia" w:hint="eastAsia"/>
          <w:noProof/>
          <w:sz w:val="22"/>
        </w:rPr>
        <w:t>。</w:t>
      </w:r>
      <w:r w:rsidR="00466BCC" w:rsidRPr="000D4BD3">
        <w:rPr>
          <w:rFonts w:asciiTheme="minorEastAsia" w:hAnsiTheme="minorEastAsia" w:hint="eastAsia"/>
          <w:noProof/>
          <w:sz w:val="22"/>
        </w:rPr>
        <w:t>また、</w:t>
      </w:r>
      <w:r w:rsidR="00353CC8" w:rsidRPr="000D4BD3">
        <w:rPr>
          <w:rFonts w:asciiTheme="minorEastAsia" w:hAnsiTheme="minorEastAsia" w:hint="eastAsia"/>
          <w:noProof/>
          <w:sz w:val="22"/>
        </w:rPr>
        <w:t>青少年自らがデート援助交際</w:t>
      </w:r>
      <w:r w:rsidR="00FD1DAD" w:rsidRPr="000D4BD3">
        <w:rPr>
          <w:rFonts w:asciiTheme="minorEastAsia" w:hAnsiTheme="minorEastAsia" w:hint="eastAsia"/>
          <w:noProof/>
          <w:sz w:val="22"/>
        </w:rPr>
        <w:t>（</w:t>
      </w:r>
      <w:r w:rsidR="00353CC8" w:rsidRPr="000D4BD3">
        <w:rPr>
          <w:rFonts w:asciiTheme="minorEastAsia" w:hAnsiTheme="minorEastAsia" w:hint="eastAsia"/>
          <w:noProof/>
          <w:sz w:val="22"/>
        </w:rPr>
        <w:t>パパ活等）を求める書き込みや、下着</w:t>
      </w:r>
      <w:r w:rsidR="00FD1DAD" w:rsidRPr="000D4BD3">
        <w:rPr>
          <w:rFonts w:asciiTheme="minorEastAsia" w:hAnsiTheme="minorEastAsia" w:hint="eastAsia"/>
          <w:noProof/>
          <w:sz w:val="22"/>
        </w:rPr>
        <w:t>などの使用済み古物</w:t>
      </w:r>
      <w:r w:rsidR="00353CC8" w:rsidRPr="000D4BD3">
        <w:rPr>
          <w:rFonts w:asciiTheme="minorEastAsia" w:hAnsiTheme="minorEastAsia" w:hint="eastAsia"/>
          <w:noProof/>
          <w:sz w:val="22"/>
        </w:rPr>
        <w:t>の買受</w:t>
      </w:r>
      <w:r w:rsidR="00D047FC">
        <w:rPr>
          <w:rFonts w:asciiTheme="minorEastAsia" w:hAnsiTheme="minorEastAsia" w:hint="eastAsia"/>
          <w:noProof/>
          <w:sz w:val="22"/>
        </w:rPr>
        <w:t>け</w:t>
      </w:r>
      <w:r w:rsidR="00353CC8" w:rsidRPr="000D4BD3">
        <w:rPr>
          <w:rFonts w:asciiTheme="minorEastAsia" w:hAnsiTheme="minorEastAsia" w:hint="eastAsia"/>
          <w:noProof/>
          <w:sz w:val="22"/>
        </w:rPr>
        <w:t>を求める書き込みをする事案が後を絶たないことから、それらを含めて</w:t>
      </w:r>
      <w:r w:rsidR="00BE638E" w:rsidRPr="000D4BD3">
        <w:rPr>
          <w:rFonts w:asciiTheme="minorEastAsia" w:hAnsiTheme="minorEastAsia" w:hint="eastAsia"/>
          <w:noProof/>
          <w:sz w:val="22"/>
        </w:rPr>
        <w:t>検討した</w:t>
      </w:r>
      <w:r w:rsidR="00353CC8" w:rsidRPr="000D4BD3">
        <w:rPr>
          <w:rFonts w:asciiTheme="minorEastAsia" w:hAnsiTheme="minorEastAsia" w:hint="eastAsia"/>
          <w:noProof/>
          <w:sz w:val="22"/>
        </w:rPr>
        <w:t>。</w:t>
      </w:r>
      <w:r w:rsidR="00466BCC" w:rsidRPr="000D4BD3">
        <w:rPr>
          <w:rFonts w:asciiTheme="minorEastAsia" w:hAnsiTheme="minorEastAsia" w:hint="eastAsia"/>
          <w:noProof/>
          <w:sz w:val="22"/>
        </w:rPr>
        <w:t>とりわけ</w:t>
      </w:r>
      <w:r w:rsidR="00353CC8" w:rsidRPr="000D4BD3">
        <w:rPr>
          <w:rFonts w:asciiTheme="minorEastAsia" w:hAnsiTheme="minorEastAsia" w:hint="eastAsia"/>
          <w:noProof/>
          <w:sz w:val="22"/>
        </w:rPr>
        <w:t>、</w:t>
      </w:r>
      <w:r w:rsidR="008666EA">
        <w:rPr>
          <w:rFonts w:asciiTheme="minorEastAsia" w:hAnsiTheme="minorEastAsia" w:hint="eastAsia"/>
          <w:noProof/>
          <w:sz w:val="22"/>
        </w:rPr>
        <w:t>児童買春、</w:t>
      </w:r>
      <w:r w:rsidR="00D047FC">
        <w:rPr>
          <w:rFonts w:asciiTheme="minorEastAsia" w:hAnsiTheme="minorEastAsia" w:hint="eastAsia"/>
          <w:noProof/>
          <w:sz w:val="22"/>
        </w:rPr>
        <w:t>児童ポルノに係る行為等の規制及び処罰並びに児童の保護等に関する法律（以下「児童買春・</w:t>
      </w:r>
      <w:r w:rsidR="007B7C3E" w:rsidRPr="000D4BD3">
        <w:rPr>
          <w:rFonts w:asciiTheme="minorEastAsia" w:hAnsiTheme="minorEastAsia" w:hint="eastAsia"/>
          <w:noProof/>
          <w:sz w:val="22"/>
        </w:rPr>
        <w:t>児童ポルノ禁止法</w:t>
      </w:r>
      <w:r w:rsidR="00D047FC">
        <w:rPr>
          <w:rFonts w:asciiTheme="minorEastAsia" w:hAnsiTheme="minorEastAsia" w:hint="eastAsia"/>
          <w:noProof/>
          <w:sz w:val="22"/>
        </w:rPr>
        <w:t>」という。）</w:t>
      </w:r>
      <w:r w:rsidR="007B7C3E" w:rsidRPr="000D4BD3">
        <w:rPr>
          <w:rFonts w:asciiTheme="minorEastAsia" w:hAnsiTheme="minorEastAsia" w:hint="eastAsia"/>
          <w:noProof/>
          <w:sz w:val="22"/>
        </w:rPr>
        <w:t>等の</w:t>
      </w:r>
      <w:r w:rsidR="00733CBE" w:rsidRPr="000D4BD3">
        <w:rPr>
          <w:rFonts w:asciiTheme="minorEastAsia" w:hAnsiTheme="minorEastAsia" w:hint="eastAsia"/>
          <w:noProof/>
          <w:sz w:val="22"/>
        </w:rPr>
        <w:t>青少年の性的搾取を規制する現行法令が被害後に適用されることから、要求段階の</w:t>
      </w:r>
      <w:r w:rsidR="00353CC8" w:rsidRPr="000D4BD3">
        <w:rPr>
          <w:rFonts w:asciiTheme="minorEastAsia" w:hAnsiTheme="minorEastAsia" w:hint="eastAsia"/>
          <w:noProof/>
          <w:sz w:val="22"/>
        </w:rPr>
        <w:t>対策について議論を重ねた。</w:t>
      </w:r>
    </w:p>
    <w:p w14:paraId="7B27D09F" w14:textId="0733DF0A" w:rsidR="00D55507" w:rsidRPr="000D4BD3" w:rsidRDefault="00466BCC" w:rsidP="00391C65">
      <w:pPr>
        <w:ind w:firstLineChars="100" w:firstLine="245"/>
        <w:rPr>
          <w:rFonts w:asciiTheme="minorEastAsia" w:hAnsiTheme="minorEastAsia"/>
          <w:noProof/>
          <w:sz w:val="22"/>
        </w:rPr>
      </w:pPr>
      <w:r w:rsidRPr="000D4BD3">
        <w:rPr>
          <w:rFonts w:asciiTheme="minorEastAsia" w:hAnsiTheme="minorEastAsia" w:hint="eastAsia"/>
          <w:noProof/>
          <w:sz w:val="22"/>
        </w:rPr>
        <w:t>審議の結果、</w:t>
      </w:r>
      <w:r w:rsidR="001B7797" w:rsidRPr="000D4BD3">
        <w:rPr>
          <w:rFonts w:asciiTheme="minorEastAsia" w:hAnsiTheme="minorEastAsia" w:hint="eastAsia"/>
          <w:noProof/>
          <w:sz w:val="22"/>
        </w:rPr>
        <w:t>要求手口が日々巧妙化していること</w:t>
      </w:r>
      <w:r w:rsidR="0029559E" w:rsidRPr="000D4BD3">
        <w:rPr>
          <w:rFonts w:asciiTheme="minorEastAsia" w:hAnsiTheme="minorEastAsia" w:hint="eastAsia"/>
          <w:noProof/>
          <w:sz w:val="22"/>
        </w:rPr>
        <w:t>や</w:t>
      </w:r>
      <w:r w:rsidR="003C0075" w:rsidRPr="000D4BD3">
        <w:rPr>
          <w:rFonts w:asciiTheme="minorEastAsia" w:hAnsiTheme="minorEastAsia" w:hint="eastAsia"/>
          <w:noProof/>
          <w:sz w:val="22"/>
        </w:rPr>
        <w:t>、</w:t>
      </w:r>
      <w:r w:rsidR="001B7797" w:rsidRPr="000D4BD3">
        <w:rPr>
          <w:rFonts w:asciiTheme="minorEastAsia" w:hAnsiTheme="minorEastAsia" w:hint="eastAsia"/>
          <w:noProof/>
          <w:sz w:val="22"/>
        </w:rPr>
        <w:t>現行法令</w:t>
      </w:r>
      <w:r w:rsidR="007640B2" w:rsidRPr="000D4BD3">
        <w:rPr>
          <w:rFonts w:asciiTheme="minorEastAsia" w:hAnsiTheme="minorEastAsia" w:hint="eastAsia"/>
          <w:noProof/>
          <w:sz w:val="22"/>
        </w:rPr>
        <w:t>の規定</w:t>
      </w:r>
      <w:r w:rsidR="001B7797" w:rsidRPr="000D4BD3">
        <w:rPr>
          <w:rFonts w:asciiTheme="minorEastAsia" w:hAnsiTheme="minorEastAsia" w:hint="eastAsia"/>
          <w:noProof/>
          <w:sz w:val="22"/>
        </w:rPr>
        <w:t>のみでは</w:t>
      </w:r>
      <w:r w:rsidR="007640B2" w:rsidRPr="000D4BD3">
        <w:rPr>
          <w:rFonts w:asciiTheme="minorEastAsia" w:hAnsiTheme="minorEastAsia" w:hint="eastAsia"/>
          <w:noProof/>
          <w:sz w:val="22"/>
        </w:rPr>
        <w:t>青少年の被害を未然に防止するという観点からはなお</w:t>
      </w:r>
      <w:r w:rsidR="001B7797" w:rsidRPr="000D4BD3">
        <w:rPr>
          <w:rFonts w:asciiTheme="minorEastAsia" w:hAnsiTheme="minorEastAsia" w:hint="eastAsia"/>
          <w:noProof/>
          <w:sz w:val="22"/>
        </w:rPr>
        <w:t>十分でないこと</w:t>
      </w:r>
      <w:r w:rsidR="003C0075" w:rsidRPr="000D4BD3">
        <w:rPr>
          <w:rFonts w:asciiTheme="minorEastAsia" w:hAnsiTheme="minorEastAsia" w:hint="eastAsia"/>
          <w:noProof/>
          <w:sz w:val="22"/>
        </w:rPr>
        <w:t>から、以下のような提言</w:t>
      </w:r>
      <w:r w:rsidR="007640B2" w:rsidRPr="000D4BD3">
        <w:rPr>
          <w:rFonts w:asciiTheme="minorEastAsia" w:hAnsiTheme="minorEastAsia" w:hint="eastAsia"/>
          <w:noProof/>
          <w:sz w:val="22"/>
        </w:rPr>
        <w:t>を行った。</w:t>
      </w:r>
    </w:p>
    <w:p w14:paraId="3DA7601C" w14:textId="1D4E8230" w:rsidR="00B33B2F" w:rsidRPr="00317FE6" w:rsidRDefault="00317FE6" w:rsidP="00317FE6">
      <w:pPr>
        <w:ind w:firstLineChars="100" w:firstLine="245"/>
        <w:rPr>
          <w:rFonts w:asciiTheme="majorEastAsia" w:eastAsiaTheme="majorEastAsia" w:hAnsiTheme="majorEastAsia"/>
          <w:noProof/>
          <w:sz w:val="22"/>
        </w:rPr>
      </w:pPr>
      <w:bookmarkStart w:id="4" w:name="_Hlk23025150"/>
      <w:r>
        <w:rPr>
          <w:rFonts w:asciiTheme="majorEastAsia" w:eastAsiaTheme="majorEastAsia" w:hAnsiTheme="majorEastAsia" w:hint="eastAsia"/>
          <w:noProof/>
          <w:sz w:val="22"/>
        </w:rPr>
        <w:lastRenderedPageBreak/>
        <w:t>①</w:t>
      </w:r>
      <w:r w:rsidR="00704919" w:rsidRPr="00317FE6">
        <w:rPr>
          <w:rFonts w:asciiTheme="majorEastAsia" w:eastAsiaTheme="majorEastAsia" w:hAnsiTheme="majorEastAsia" w:hint="eastAsia"/>
          <w:noProof/>
          <w:sz w:val="22"/>
        </w:rPr>
        <w:t>被害防止に向けた教育・啓発、相談機能等の充実・強化</w:t>
      </w:r>
      <w:r w:rsidR="00B33B2F" w:rsidRPr="00317FE6">
        <w:rPr>
          <w:rFonts w:asciiTheme="majorEastAsia" w:eastAsiaTheme="majorEastAsia" w:hAnsiTheme="majorEastAsia" w:hint="eastAsia"/>
          <w:noProof/>
          <w:sz w:val="22"/>
        </w:rPr>
        <w:t>（平成30年提言P</w:t>
      </w:r>
      <w:r w:rsidR="00B33B2F" w:rsidRPr="00317FE6">
        <w:rPr>
          <w:rFonts w:asciiTheme="majorEastAsia" w:eastAsiaTheme="majorEastAsia" w:hAnsiTheme="majorEastAsia"/>
          <w:noProof/>
          <w:sz w:val="22"/>
        </w:rPr>
        <w:t>10</w:t>
      </w:r>
      <w:r w:rsidRPr="00317FE6">
        <w:rPr>
          <w:rFonts w:asciiTheme="majorEastAsia" w:eastAsiaTheme="majorEastAsia" w:hAnsiTheme="majorEastAsia" w:hint="eastAsia"/>
          <w:noProof/>
          <w:sz w:val="22"/>
        </w:rPr>
        <w:t>（２）</w:t>
      </w:r>
      <w:r w:rsidR="00B33B2F" w:rsidRPr="00317FE6">
        <w:rPr>
          <w:rFonts w:asciiTheme="majorEastAsia" w:eastAsiaTheme="majorEastAsia" w:hAnsiTheme="majorEastAsia" w:hint="eastAsia"/>
          <w:noProof/>
          <w:sz w:val="22"/>
        </w:rPr>
        <w:t>）</w:t>
      </w:r>
    </w:p>
    <w:p w14:paraId="669A8EFF" w14:textId="4784D3C4" w:rsidR="00704919" w:rsidRPr="000D4BD3" w:rsidRDefault="00A568A4" w:rsidP="00A568A4">
      <w:pPr>
        <w:ind w:left="246" w:hangingChars="100" w:hanging="246"/>
        <w:rPr>
          <w:noProof/>
          <w:sz w:val="22"/>
        </w:rPr>
      </w:pPr>
      <w:r w:rsidRPr="000D4BD3">
        <w:rPr>
          <w:rFonts w:asciiTheme="majorEastAsia" w:eastAsiaTheme="majorEastAsia" w:hAnsiTheme="majorEastAsia" w:hint="eastAsia"/>
          <w:b/>
          <w:noProof/>
          <w:sz w:val="22"/>
        </w:rPr>
        <w:t xml:space="preserve">　</w:t>
      </w:r>
      <w:r w:rsidR="00704919" w:rsidRPr="000D4BD3">
        <w:rPr>
          <w:rFonts w:hint="eastAsia"/>
          <w:noProof/>
          <w:sz w:val="22"/>
        </w:rPr>
        <w:t xml:space="preserve">　</w:t>
      </w:r>
      <w:r w:rsidRPr="000D4BD3">
        <w:rPr>
          <w:rFonts w:asciiTheme="minorEastAsia" w:hAnsiTheme="minorEastAsia" w:hint="eastAsia"/>
          <w:sz w:val="22"/>
        </w:rPr>
        <w:t>青少年自身の情報の取捨選択能力や危険を見極める力等を高めることが必要であることから、青少年や保護者等への教育・啓発及び相談機能の一層の充実・強化に取り組むことが何より重要である。</w:t>
      </w:r>
    </w:p>
    <w:p w14:paraId="526CAD5E" w14:textId="3260C7AC" w:rsidR="00704919" w:rsidRPr="000D4BD3" w:rsidRDefault="00704919" w:rsidP="009F7CAD">
      <w:pPr>
        <w:ind w:leftChars="200" w:left="471"/>
        <w:rPr>
          <w:rFonts w:asciiTheme="majorEastAsia" w:eastAsiaTheme="majorEastAsia" w:hAnsiTheme="majorEastAsia"/>
          <w:noProof/>
          <w:sz w:val="22"/>
        </w:rPr>
      </w:pPr>
      <w:r w:rsidRPr="000D4BD3">
        <w:rPr>
          <w:rFonts w:asciiTheme="majorEastAsia" w:eastAsiaTheme="majorEastAsia" w:hAnsiTheme="majorEastAsia" w:hint="eastAsia"/>
          <w:noProof/>
          <w:sz w:val="22"/>
        </w:rPr>
        <w:t>ⅰ</w:t>
      </w:r>
      <w:r w:rsidR="00FA76E3" w:rsidRPr="000D4BD3">
        <w:rPr>
          <w:rFonts w:asciiTheme="majorEastAsia" w:eastAsiaTheme="majorEastAsia" w:hAnsiTheme="majorEastAsia" w:hint="eastAsia"/>
          <w:noProof/>
          <w:sz w:val="22"/>
        </w:rPr>
        <w:t xml:space="preserve"> </w:t>
      </w:r>
      <w:r w:rsidRPr="000D4BD3">
        <w:rPr>
          <w:rFonts w:asciiTheme="majorEastAsia" w:eastAsiaTheme="majorEastAsia" w:hAnsiTheme="majorEastAsia" w:hint="eastAsia"/>
          <w:noProof/>
          <w:sz w:val="22"/>
        </w:rPr>
        <w:t>青少年の主体的な取組による教育・啓発の充実</w:t>
      </w:r>
    </w:p>
    <w:p w14:paraId="72569EA2" w14:textId="45D8D931" w:rsidR="00704919" w:rsidRPr="000D4BD3" w:rsidRDefault="00704919" w:rsidP="003C0075">
      <w:pPr>
        <w:ind w:left="981" w:hangingChars="400" w:hanging="981"/>
        <w:rPr>
          <w:rFonts w:asciiTheme="majorEastAsia" w:eastAsiaTheme="majorEastAsia" w:hAnsiTheme="majorEastAsia"/>
          <w:noProof/>
          <w:sz w:val="22"/>
        </w:rPr>
      </w:pPr>
      <w:r w:rsidRPr="000D4BD3">
        <w:rPr>
          <w:rFonts w:asciiTheme="majorEastAsia" w:eastAsiaTheme="majorEastAsia" w:hAnsiTheme="majorEastAsia" w:hint="eastAsia"/>
          <w:noProof/>
          <w:sz w:val="22"/>
        </w:rPr>
        <w:t xml:space="preserve">　</w:t>
      </w:r>
      <w:r w:rsidR="009F7CAD" w:rsidRPr="000D4BD3">
        <w:rPr>
          <w:rFonts w:asciiTheme="majorEastAsia" w:eastAsiaTheme="majorEastAsia" w:hAnsiTheme="majorEastAsia" w:hint="eastAsia"/>
          <w:noProof/>
          <w:sz w:val="22"/>
        </w:rPr>
        <w:t xml:space="preserve">　</w:t>
      </w:r>
      <w:r w:rsidRPr="000D4BD3">
        <w:rPr>
          <w:rFonts w:asciiTheme="majorEastAsia" w:eastAsiaTheme="majorEastAsia" w:hAnsiTheme="majorEastAsia" w:hint="eastAsia"/>
          <w:noProof/>
          <w:sz w:val="22"/>
        </w:rPr>
        <w:t>ⅱ</w:t>
      </w:r>
      <w:r w:rsidR="00FA76E3" w:rsidRPr="000D4BD3">
        <w:rPr>
          <w:rFonts w:asciiTheme="majorEastAsia" w:eastAsiaTheme="majorEastAsia" w:hAnsiTheme="majorEastAsia" w:hint="eastAsia"/>
          <w:noProof/>
          <w:sz w:val="22"/>
        </w:rPr>
        <w:t xml:space="preserve"> </w:t>
      </w:r>
      <w:r w:rsidRPr="000D4BD3">
        <w:rPr>
          <w:rFonts w:asciiTheme="majorEastAsia" w:eastAsiaTheme="majorEastAsia" w:hAnsiTheme="majorEastAsia" w:hint="eastAsia"/>
          <w:noProof/>
          <w:sz w:val="22"/>
        </w:rPr>
        <w:t>適切な情報提供による効果的な教育・啓発</w:t>
      </w:r>
    </w:p>
    <w:p w14:paraId="708C583D" w14:textId="2B11001F" w:rsidR="00704919" w:rsidRPr="000D4BD3" w:rsidRDefault="00704919" w:rsidP="003C0075">
      <w:pPr>
        <w:ind w:left="859" w:hangingChars="350" w:hanging="859"/>
        <w:rPr>
          <w:rFonts w:asciiTheme="majorEastAsia" w:eastAsiaTheme="majorEastAsia" w:hAnsiTheme="majorEastAsia"/>
          <w:noProof/>
          <w:sz w:val="22"/>
        </w:rPr>
      </w:pPr>
      <w:r w:rsidRPr="000D4BD3">
        <w:rPr>
          <w:rFonts w:asciiTheme="majorEastAsia" w:eastAsiaTheme="majorEastAsia" w:hAnsiTheme="majorEastAsia" w:hint="eastAsia"/>
          <w:noProof/>
          <w:sz w:val="22"/>
        </w:rPr>
        <w:t xml:space="preserve">　　ⅲ</w:t>
      </w:r>
      <w:r w:rsidR="00FA76E3" w:rsidRPr="000D4BD3">
        <w:rPr>
          <w:rFonts w:asciiTheme="majorEastAsia" w:eastAsiaTheme="majorEastAsia" w:hAnsiTheme="majorEastAsia" w:hint="eastAsia"/>
          <w:noProof/>
          <w:sz w:val="22"/>
        </w:rPr>
        <w:t xml:space="preserve"> </w:t>
      </w:r>
      <w:r w:rsidRPr="000D4BD3">
        <w:rPr>
          <w:rFonts w:asciiTheme="majorEastAsia" w:eastAsiaTheme="majorEastAsia" w:hAnsiTheme="majorEastAsia" w:hint="eastAsia"/>
          <w:noProof/>
          <w:sz w:val="22"/>
        </w:rPr>
        <w:t>インターネットに潜む危険性やフィルタリングの意義に関する保護者の知識向上</w:t>
      </w:r>
    </w:p>
    <w:p w14:paraId="6C728952" w14:textId="6661D70B" w:rsidR="00704919" w:rsidRPr="000D4BD3" w:rsidRDefault="00704919" w:rsidP="003C0075">
      <w:pPr>
        <w:ind w:left="736" w:hangingChars="300" w:hanging="736"/>
        <w:rPr>
          <w:rFonts w:asciiTheme="majorEastAsia" w:eastAsiaTheme="majorEastAsia" w:hAnsiTheme="majorEastAsia"/>
          <w:noProof/>
          <w:sz w:val="22"/>
        </w:rPr>
      </w:pPr>
      <w:r w:rsidRPr="000D4BD3">
        <w:rPr>
          <w:rFonts w:asciiTheme="majorEastAsia" w:eastAsiaTheme="majorEastAsia" w:hAnsiTheme="majorEastAsia" w:hint="eastAsia"/>
          <w:noProof/>
          <w:sz w:val="22"/>
        </w:rPr>
        <w:t xml:space="preserve">　　ⅳ</w:t>
      </w:r>
      <w:r w:rsidR="00FA76E3" w:rsidRPr="000D4BD3">
        <w:rPr>
          <w:rFonts w:asciiTheme="majorEastAsia" w:eastAsiaTheme="majorEastAsia" w:hAnsiTheme="majorEastAsia" w:hint="eastAsia"/>
          <w:noProof/>
          <w:sz w:val="22"/>
        </w:rPr>
        <w:t xml:space="preserve"> </w:t>
      </w:r>
      <w:r w:rsidRPr="000D4BD3">
        <w:rPr>
          <w:rFonts w:asciiTheme="majorEastAsia" w:eastAsiaTheme="majorEastAsia" w:hAnsiTheme="majorEastAsia" w:hint="eastAsia"/>
          <w:noProof/>
          <w:sz w:val="22"/>
        </w:rPr>
        <w:t>相談機能等の充実・強化（相談しやすい環境づくり）</w:t>
      </w:r>
    </w:p>
    <w:p w14:paraId="5283AC98" w14:textId="448D6309" w:rsidR="00B33B2F" w:rsidRPr="000D4BD3" w:rsidRDefault="00B33B2F" w:rsidP="003C0075">
      <w:pPr>
        <w:ind w:left="736" w:hangingChars="300" w:hanging="736"/>
        <w:rPr>
          <w:rFonts w:asciiTheme="majorEastAsia" w:eastAsiaTheme="majorEastAsia" w:hAnsiTheme="majorEastAsia"/>
          <w:noProof/>
          <w:sz w:val="22"/>
        </w:rPr>
      </w:pPr>
      <w:r w:rsidRPr="000D4BD3">
        <w:rPr>
          <w:rFonts w:asciiTheme="majorEastAsia" w:eastAsiaTheme="majorEastAsia" w:hAnsiTheme="majorEastAsia" w:hint="eastAsia"/>
          <w:noProof/>
          <w:sz w:val="22"/>
        </w:rPr>
        <w:t xml:space="preserve">　　ⅴ</w:t>
      </w:r>
      <w:r w:rsidR="002B63FC" w:rsidRPr="000D4BD3">
        <w:rPr>
          <w:rFonts w:asciiTheme="majorEastAsia" w:eastAsiaTheme="majorEastAsia" w:hAnsiTheme="majorEastAsia" w:hint="eastAsia"/>
          <w:noProof/>
          <w:sz w:val="22"/>
        </w:rPr>
        <w:t xml:space="preserve"> 事業者等との連携</w:t>
      </w:r>
    </w:p>
    <w:bookmarkEnd w:id="4"/>
    <w:p w14:paraId="0EA17C1D" w14:textId="3A5C6A4F" w:rsidR="0096545D" w:rsidRPr="000D4BD3" w:rsidRDefault="00704919" w:rsidP="00704919">
      <w:pPr>
        <w:ind w:left="736" w:hangingChars="300" w:hanging="736"/>
        <w:rPr>
          <w:noProof/>
          <w:sz w:val="22"/>
        </w:rPr>
      </w:pPr>
      <w:r w:rsidRPr="000D4BD3">
        <w:rPr>
          <w:rFonts w:hint="eastAsia"/>
          <w:noProof/>
          <w:sz w:val="22"/>
        </w:rPr>
        <w:t xml:space="preserve">　</w:t>
      </w:r>
    </w:p>
    <w:p w14:paraId="2E6AF931" w14:textId="23588DDB" w:rsidR="00704919" w:rsidRPr="00A22FC1" w:rsidRDefault="00A22FC1" w:rsidP="00A22FC1">
      <w:pPr>
        <w:ind w:firstLine="245"/>
        <w:rPr>
          <w:rFonts w:asciiTheme="majorEastAsia" w:eastAsiaTheme="majorEastAsia" w:hAnsiTheme="majorEastAsia"/>
          <w:noProof/>
          <w:sz w:val="22"/>
        </w:rPr>
      </w:pPr>
      <w:r w:rsidRPr="00A22FC1">
        <w:rPr>
          <w:rFonts w:asciiTheme="majorEastAsia" w:eastAsiaTheme="majorEastAsia" w:hAnsiTheme="majorEastAsia" w:hint="eastAsia"/>
          <w:noProof/>
          <w:sz w:val="22"/>
        </w:rPr>
        <w:t>②</w:t>
      </w:r>
      <w:r w:rsidR="00704919" w:rsidRPr="00A22FC1">
        <w:rPr>
          <w:rFonts w:asciiTheme="majorEastAsia" w:eastAsiaTheme="majorEastAsia" w:hAnsiTheme="majorEastAsia" w:hint="eastAsia"/>
          <w:noProof/>
          <w:sz w:val="22"/>
        </w:rPr>
        <w:t>国への</w:t>
      </w:r>
      <w:r w:rsidR="00E7013A" w:rsidRPr="00A22FC1">
        <w:rPr>
          <w:rFonts w:asciiTheme="majorEastAsia" w:eastAsiaTheme="majorEastAsia" w:hAnsiTheme="majorEastAsia" w:hint="eastAsia"/>
          <w:noProof/>
          <w:sz w:val="22"/>
        </w:rPr>
        <w:t>法改正等の</w:t>
      </w:r>
      <w:r w:rsidR="00704919" w:rsidRPr="00A22FC1">
        <w:rPr>
          <w:rFonts w:asciiTheme="majorEastAsia" w:eastAsiaTheme="majorEastAsia" w:hAnsiTheme="majorEastAsia" w:hint="eastAsia"/>
          <w:noProof/>
          <w:sz w:val="22"/>
        </w:rPr>
        <w:t>働きかけ</w:t>
      </w:r>
      <w:r w:rsidR="002B63FC" w:rsidRPr="00A22FC1">
        <w:rPr>
          <w:rFonts w:asciiTheme="majorEastAsia" w:eastAsiaTheme="majorEastAsia" w:hAnsiTheme="majorEastAsia" w:hint="eastAsia"/>
          <w:noProof/>
          <w:sz w:val="22"/>
        </w:rPr>
        <w:t>（平成30年提言</w:t>
      </w:r>
      <w:r w:rsidR="000D37BF" w:rsidRPr="00A22FC1">
        <w:rPr>
          <w:rFonts w:asciiTheme="majorEastAsia" w:eastAsiaTheme="majorEastAsia" w:hAnsiTheme="majorEastAsia" w:hint="eastAsia"/>
          <w:noProof/>
          <w:sz w:val="22"/>
        </w:rPr>
        <w:t>P</w:t>
      </w:r>
      <w:r w:rsidR="00D047FC" w:rsidRPr="00A22FC1">
        <w:rPr>
          <w:rFonts w:asciiTheme="majorEastAsia" w:eastAsiaTheme="majorEastAsia" w:hAnsiTheme="majorEastAsia" w:hint="eastAsia"/>
          <w:noProof/>
          <w:sz w:val="22"/>
        </w:rPr>
        <w:t>13（</w:t>
      </w:r>
      <w:r w:rsidRPr="00A22FC1">
        <w:rPr>
          <w:rFonts w:asciiTheme="majorEastAsia" w:eastAsiaTheme="majorEastAsia" w:hAnsiTheme="majorEastAsia" w:hint="eastAsia"/>
          <w:noProof/>
          <w:sz w:val="22"/>
        </w:rPr>
        <w:t>3</w:t>
      </w:r>
      <w:r w:rsidR="00D047FC" w:rsidRPr="00A22FC1">
        <w:rPr>
          <w:rFonts w:asciiTheme="majorEastAsia" w:eastAsiaTheme="majorEastAsia" w:hAnsiTheme="majorEastAsia" w:hint="eastAsia"/>
          <w:noProof/>
          <w:sz w:val="22"/>
        </w:rPr>
        <w:t>）</w:t>
      </w:r>
      <w:r w:rsidR="002B63FC" w:rsidRPr="00A22FC1">
        <w:rPr>
          <w:rFonts w:asciiTheme="majorEastAsia" w:eastAsiaTheme="majorEastAsia" w:hAnsiTheme="majorEastAsia" w:hint="eastAsia"/>
          <w:noProof/>
          <w:sz w:val="22"/>
        </w:rPr>
        <w:t>）</w:t>
      </w:r>
    </w:p>
    <w:p w14:paraId="58E6A97C" w14:textId="2C53AC14" w:rsidR="00704919" w:rsidRPr="000D4BD3" w:rsidRDefault="00A568A4" w:rsidP="0033758C">
      <w:pPr>
        <w:ind w:leftChars="154" w:left="362" w:firstLineChars="81" w:firstLine="199"/>
        <w:rPr>
          <w:rFonts w:asciiTheme="minorEastAsia" w:hAnsiTheme="minorEastAsia"/>
          <w:sz w:val="22"/>
        </w:rPr>
      </w:pPr>
      <w:r w:rsidRPr="000D4BD3">
        <w:rPr>
          <w:rFonts w:asciiTheme="minorEastAsia" w:hAnsiTheme="minorEastAsia" w:hint="eastAsia"/>
          <w:sz w:val="22"/>
        </w:rPr>
        <w:t>インターネット上の行為への規制を地域限定の条例で対応するには限界があることから、国に対し法改正等を働きかけるべきである。</w:t>
      </w:r>
    </w:p>
    <w:p w14:paraId="20FD3E67" w14:textId="77777777" w:rsidR="00A568A4" w:rsidRPr="000D4BD3" w:rsidRDefault="00A568A4" w:rsidP="00A568A4">
      <w:pPr>
        <w:ind w:leftChars="104" w:left="245" w:firstLineChars="131" w:firstLine="321"/>
        <w:rPr>
          <w:rFonts w:asciiTheme="minorEastAsia" w:hAnsiTheme="minorEastAsia"/>
          <w:sz w:val="22"/>
        </w:rPr>
      </w:pPr>
    </w:p>
    <w:p w14:paraId="450E964A" w14:textId="77777777" w:rsidR="000F4766" w:rsidRPr="000D4BD3" w:rsidRDefault="00704919" w:rsidP="009F7CAD">
      <w:pPr>
        <w:ind w:leftChars="100" w:left="480" w:hangingChars="100" w:hanging="245"/>
        <w:rPr>
          <w:rFonts w:asciiTheme="majorEastAsia" w:eastAsiaTheme="majorEastAsia" w:hAnsiTheme="majorEastAsia"/>
          <w:noProof/>
          <w:sz w:val="22"/>
        </w:rPr>
      </w:pPr>
      <w:r w:rsidRPr="000D4BD3">
        <w:rPr>
          <w:rFonts w:hint="eastAsia"/>
          <w:noProof/>
          <w:sz w:val="22"/>
        </w:rPr>
        <w:t xml:space="preserve">　</w:t>
      </w:r>
      <w:r w:rsidRPr="000D4BD3">
        <w:rPr>
          <w:rFonts w:asciiTheme="majorEastAsia" w:eastAsiaTheme="majorEastAsia" w:hAnsiTheme="majorEastAsia" w:hint="eastAsia"/>
          <w:noProof/>
          <w:sz w:val="22"/>
        </w:rPr>
        <w:t>ⅰ</w:t>
      </w:r>
      <w:r w:rsidR="00FA76E3" w:rsidRPr="000D4BD3">
        <w:rPr>
          <w:rFonts w:asciiTheme="majorEastAsia" w:eastAsiaTheme="majorEastAsia" w:hAnsiTheme="majorEastAsia" w:hint="eastAsia"/>
          <w:noProof/>
          <w:sz w:val="22"/>
        </w:rPr>
        <w:t xml:space="preserve"> </w:t>
      </w:r>
      <w:r w:rsidRPr="000D4BD3">
        <w:rPr>
          <w:rFonts w:asciiTheme="majorEastAsia" w:eastAsiaTheme="majorEastAsia" w:hAnsiTheme="majorEastAsia" w:hint="eastAsia"/>
          <w:noProof/>
          <w:sz w:val="22"/>
        </w:rPr>
        <w:t>青少年に対する性犯罪の重罰化等</w:t>
      </w:r>
    </w:p>
    <w:p w14:paraId="2400EE56" w14:textId="72987A60" w:rsidR="00704919" w:rsidRPr="000D4BD3" w:rsidRDefault="000F4766" w:rsidP="00150872">
      <w:pPr>
        <w:ind w:leftChars="300" w:left="951" w:hangingChars="100" w:hanging="245"/>
        <w:rPr>
          <w:noProof/>
          <w:sz w:val="22"/>
        </w:rPr>
      </w:pPr>
      <w:r w:rsidRPr="000D4BD3">
        <w:rPr>
          <w:rFonts w:hint="eastAsia"/>
          <w:noProof/>
          <w:sz w:val="22"/>
        </w:rPr>
        <w:t>・</w:t>
      </w:r>
      <w:r w:rsidR="00150872" w:rsidRPr="000D4BD3">
        <w:rPr>
          <w:rFonts w:hint="eastAsia"/>
          <w:noProof/>
          <w:sz w:val="22"/>
        </w:rPr>
        <w:t>自画撮り</w:t>
      </w:r>
      <w:r w:rsidR="008D4B23" w:rsidRPr="000D4BD3">
        <w:rPr>
          <w:rFonts w:hint="eastAsia"/>
          <w:noProof/>
          <w:sz w:val="22"/>
        </w:rPr>
        <w:t>被害をはじめとした性的搾取に係る</w:t>
      </w:r>
      <w:r w:rsidR="00A568A4" w:rsidRPr="000D4BD3">
        <w:rPr>
          <w:rFonts w:hint="eastAsia"/>
          <w:noProof/>
          <w:sz w:val="22"/>
        </w:rPr>
        <w:t>要求行為に対する規制</w:t>
      </w:r>
      <w:r w:rsidR="00150872" w:rsidRPr="000D4BD3">
        <w:rPr>
          <w:rFonts w:hint="eastAsia"/>
          <w:noProof/>
          <w:sz w:val="22"/>
        </w:rPr>
        <w:t>については、</w:t>
      </w:r>
      <w:r w:rsidR="00D047FC">
        <w:rPr>
          <w:rFonts w:hint="eastAsia"/>
          <w:noProof/>
          <w:sz w:val="22"/>
        </w:rPr>
        <w:t>児童買春・</w:t>
      </w:r>
      <w:r w:rsidR="00150872" w:rsidRPr="000D4BD3">
        <w:rPr>
          <w:rFonts w:hint="eastAsia"/>
          <w:noProof/>
          <w:sz w:val="22"/>
        </w:rPr>
        <w:t>児童ポルノ禁止法（児童ポルノ</w:t>
      </w:r>
      <w:r w:rsidR="00A568A4" w:rsidRPr="000D4BD3">
        <w:rPr>
          <w:rFonts w:hint="eastAsia"/>
          <w:noProof/>
          <w:sz w:val="22"/>
        </w:rPr>
        <w:t>の</w:t>
      </w:r>
      <w:r w:rsidR="00150872" w:rsidRPr="000D4BD3">
        <w:rPr>
          <w:rFonts w:hint="eastAsia"/>
          <w:noProof/>
          <w:sz w:val="22"/>
        </w:rPr>
        <w:t>製造・提供等、児童買春ほか）と一体的に検討すべき。</w:t>
      </w:r>
    </w:p>
    <w:p w14:paraId="4C2F8436" w14:textId="673D6A0C" w:rsidR="00150872" w:rsidRPr="000D4BD3" w:rsidRDefault="00150872" w:rsidP="00150872">
      <w:pPr>
        <w:ind w:leftChars="300" w:left="951" w:hangingChars="100" w:hanging="245"/>
        <w:rPr>
          <w:noProof/>
          <w:sz w:val="22"/>
        </w:rPr>
      </w:pPr>
      <w:r w:rsidRPr="000D4BD3">
        <w:rPr>
          <w:rFonts w:hint="eastAsia"/>
          <w:noProof/>
          <w:sz w:val="22"/>
        </w:rPr>
        <w:t>・</w:t>
      </w:r>
      <w:r w:rsidR="00A568A4" w:rsidRPr="000D4BD3">
        <w:rPr>
          <w:rFonts w:hint="eastAsia"/>
          <w:noProof/>
          <w:sz w:val="22"/>
        </w:rPr>
        <w:t>被害を抑止する効果を高めるため</w:t>
      </w:r>
      <w:r w:rsidR="008D4B23" w:rsidRPr="000D4BD3">
        <w:rPr>
          <w:rFonts w:hint="eastAsia"/>
          <w:noProof/>
          <w:sz w:val="22"/>
        </w:rPr>
        <w:t>、</w:t>
      </w:r>
      <w:r w:rsidRPr="000D4BD3">
        <w:rPr>
          <w:rFonts w:hint="eastAsia"/>
          <w:noProof/>
          <w:sz w:val="22"/>
        </w:rPr>
        <w:t>本体行為を禁止している</w:t>
      </w:r>
      <w:r w:rsidR="00D047FC">
        <w:rPr>
          <w:rFonts w:hint="eastAsia"/>
          <w:noProof/>
          <w:sz w:val="22"/>
        </w:rPr>
        <w:t>児童買春・</w:t>
      </w:r>
      <w:r w:rsidRPr="000D4BD3">
        <w:rPr>
          <w:rFonts w:hint="eastAsia"/>
          <w:noProof/>
          <w:sz w:val="22"/>
        </w:rPr>
        <w:t>児童ポルノ禁止法の重罰化を国に求めていくべき。</w:t>
      </w:r>
    </w:p>
    <w:p w14:paraId="33EA9947" w14:textId="04EF3B2B" w:rsidR="00704919" w:rsidRPr="000D4BD3" w:rsidRDefault="00704919" w:rsidP="003C0075">
      <w:pPr>
        <w:ind w:left="736" w:hangingChars="300" w:hanging="736"/>
        <w:rPr>
          <w:rFonts w:asciiTheme="majorEastAsia" w:eastAsiaTheme="majorEastAsia" w:hAnsiTheme="majorEastAsia"/>
          <w:noProof/>
          <w:sz w:val="22"/>
        </w:rPr>
      </w:pPr>
      <w:r w:rsidRPr="000D4BD3">
        <w:rPr>
          <w:rFonts w:hint="eastAsia"/>
          <w:noProof/>
          <w:sz w:val="22"/>
        </w:rPr>
        <w:t xml:space="preserve">　　</w:t>
      </w:r>
      <w:r w:rsidRPr="000D4BD3">
        <w:rPr>
          <w:rFonts w:asciiTheme="majorEastAsia" w:eastAsiaTheme="majorEastAsia" w:hAnsiTheme="majorEastAsia" w:hint="eastAsia"/>
          <w:noProof/>
          <w:sz w:val="22"/>
        </w:rPr>
        <w:t>ⅱ</w:t>
      </w:r>
      <w:r w:rsidR="00FA76E3" w:rsidRPr="000D4BD3">
        <w:rPr>
          <w:rFonts w:asciiTheme="majorEastAsia" w:eastAsiaTheme="majorEastAsia" w:hAnsiTheme="majorEastAsia" w:hint="eastAsia"/>
          <w:noProof/>
          <w:sz w:val="22"/>
        </w:rPr>
        <w:t xml:space="preserve"> </w:t>
      </w:r>
      <w:r w:rsidRPr="000D4BD3">
        <w:rPr>
          <w:rFonts w:asciiTheme="majorEastAsia" w:eastAsiaTheme="majorEastAsia" w:hAnsiTheme="majorEastAsia" w:hint="eastAsia"/>
          <w:noProof/>
          <w:sz w:val="22"/>
        </w:rPr>
        <w:t>フィルタリング利用の義務化</w:t>
      </w:r>
    </w:p>
    <w:p w14:paraId="0C9C1FF1" w14:textId="4CBDF610" w:rsidR="00704919" w:rsidRPr="000D4BD3" w:rsidRDefault="00704919" w:rsidP="003C0075">
      <w:pPr>
        <w:ind w:left="736" w:hangingChars="300" w:hanging="736"/>
        <w:rPr>
          <w:rFonts w:asciiTheme="majorEastAsia" w:eastAsiaTheme="majorEastAsia" w:hAnsiTheme="majorEastAsia"/>
          <w:noProof/>
          <w:sz w:val="22"/>
        </w:rPr>
      </w:pPr>
      <w:r w:rsidRPr="000D4BD3">
        <w:rPr>
          <w:rFonts w:asciiTheme="majorEastAsia" w:eastAsiaTheme="majorEastAsia" w:hAnsiTheme="majorEastAsia" w:hint="eastAsia"/>
          <w:noProof/>
          <w:sz w:val="22"/>
        </w:rPr>
        <w:t xml:space="preserve">　　ⅲ</w:t>
      </w:r>
      <w:r w:rsidR="00FA76E3" w:rsidRPr="000D4BD3">
        <w:rPr>
          <w:rFonts w:asciiTheme="majorEastAsia" w:eastAsiaTheme="majorEastAsia" w:hAnsiTheme="majorEastAsia" w:hint="eastAsia"/>
          <w:noProof/>
          <w:sz w:val="22"/>
        </w:rPr>
        <w:t xml:space="preserve"> </w:t>
      </w:r>
      <w:r w:rsidR="00150872" w:rsidRPr="000D4BD3">
        <w:rPr>
          <w:rFonts w:asciiTheme="majorEastAsia" w:eastAsiaTheme="majorEastAsia" w:hAnsiTheme="majorEastAsia" w:hint="eastAsia"/>
          <w:noProof/>
          <w:sz w:val="22"/>
        </w:rPr>
        <w:t>ＳＮＳ</w:t>
      </w:r>
      <w:r w:rsidRPr="000D4BD3">
        <w:rPr>
          <w:rFonts w:asciiTheme="majorEastAsia" w:eastAsiaTheme="majorEastAsia" w:hAnsiTheme="majorEastAsia" w:hint="eastAsia"/>
          <w:noProof/>
          <w:sz w:val="22"/>
        </w:rPr>
        <w:t>事業者等への要請</w:t>
      </w:r>
    </w:p>
    <w:p w14:paraId="31379E72" w14:textId="66602598" w:rsidR="0096545D" w:rsidRPr="000D4BD3" w:rsidRDefault="00704919" w:rsidP="00704919">
      <w:pPr>
        <w:ind w:left="736" w:hangingChars="300" w:hanging="736"/>
        <w:rPr>
          <w:noProof/>
          <w:sz w:val="22"/>
        </w:rPr>
      </w:pPr>
      <w:r w:rsidRPr="000D4BD3">
        <w:rPr>
          <w:rFonts w:hint="eastAsia"/>
          <w:noProof/>
          <w:sz w:val="22"/>
        </w:rPr>
        <w:t xml:space="preserve">　　</w:t>
      </w:r>
    </w:p>
    <w:p w14:paraId="045B6CD3" w14:textId="4753FF01" w:rsidR="00704919" w:rsidRPr="00A22FC1" w:rsidRDefault="00A22FC1" w:rsidP="00C37FE1">
      <w:pPr>
        <w:ind w:firstLineChars="100" w:firstLine="245"/>
        <w:rPr>
          <w:rFonts w:asciiTheme="majorEastAsia" w:eastAsiaTheme="majorEastAsia" w:hAnsiTheme="majorEastAsia"/>
          <w:noProof/>
          <w:sz w:val="22"/>
        </w:rPr>
      </w:pPr>
      <w:r>
        <w:rPr>
          <w:rFonts w:asciiTheme="majorEastAsia" w:eastAsiaTheme="majorEastAsia" w:hAnsiTheme="majorEastAsia" w:hint="eastAsia"/>
          <w:noProof/>
          <w:sz w:val="22"/>
        </w:rPr>
        <w:t>③</w:t>
      </w:r>
      <w:r w:rsidR="00704919" w:rsidRPr="00A22FC1">
        <w:rPr>
          <w:rFonts w:asciiTheme="majorEastAsia" w:eastAsiaTheme="majorEastAsia" w:hAnsiTheme="majorEastAsia" w:hint="eastAsia"/>
          <w:noProof/>
          <w:sz w:val="22"/>
        </w:rPr>
        <w:t>条例による対応</w:t>
      </w:r>
      <w:r w:rsidR="002B63FC" w:rsidRPr="00A22FC1">
        <w:rPr>
          <w:rFonts w:asciiTheme="majorEastAsia" w:eastAsiaTheme="majorEastAsia" w:hAnsiTheme="majorEastAsia" w:hint="eastAsia"/>
          <w:noProof/>
          <w:sz w:val="22"/>
        </w:rPr>
        <w:t>（平成30年提言</w:t>
      </w:r>
      <w:r w:rsidR="000D37BF" w:rsidRPr="00A22FC1">
        <w:rPr>
          <w:rFonts w:asciiTheme="majorEastAsia" w:eastAsiaTheme="majorEastAsia" w:hAnsiTheme="majorEastAsia" w:hint="eastAsia"/>
          <w:noProof/>
          <w:sz w:val="22"/>
        </w:rPr>
        <w:t>P</w:t>
      </w:r>
      <w:r w:rsidRPr="00A22FC1">
        <w:rPr>
          <w:rFonts w:asciiTheme="majorEastAsia" w:eastAsiaTheme="majorEastAsia" w:hAnsiTheme="majorEastAsia" w:hint="eastAsia"/>
          <w:noProof/>
          <w:sz w:val="22"/>
        </w:rPr>
        <w:t>15（4）</w:t>
      </w:r>
      <w:r w:rsidR="002B63FC" w:rsidRPr="00A22FC1">
        <w:rPr>
          <w:rFonts w:asciiTheme="majorEastAsia" w:eastAsiaTheme="majorEastAsia" w:hAnsiTheme="majorEastAsia" w:hint="eastAsia"/>
          <w:noProof/>
          <w:sz w:val="22"/>
        </w:rPr>
        <w:t>）</w:t>
      </w:r>
    </w:p>
    <w:p w14:paraId="4E79EC18" w14:textId="215643DD" w:rsidR="00954028" w:rsidRPr="00EB1BB1" w:rsidRDefault="00A568A4" w:rsidP="00A568A4">
      <w:pPr>
        <w:ind w:leftChars="120" w:left="282" w:firstLine="283"/>
        <w:rPr>
          <w:noProof/>
          <w:sz w:val="22"/>
        </w:rPr>
      </w:pPr>
      <w:r w:rsidRPr="00EB1BB1">
        <w:rPr>
          <w:rFonts w:asciiTheme="minorEastAsia" w:hAnsiTheme="minorEastAsia" w:hint="eastAsia"/>
          <w:sz w:val="22"/>
        </w:rPr>
        <w:t>青少年を性的搾取から守るため、大阪府として可能な限りの対策を講じるべきであり、上記の取組と併せて、条例による対応も必要である。</w:t>
      </w:r>
    </w:p>
    <w:p w14:paraId="426A8656" w14:textId="5C627D39" w:rsidR="00704919" w:rsidRPr="000D4BD3" w:rsidRDefault="0044478E" w:rsidP="008666EA">
      <w:pPr>
        <w:ind w:leftChars="200" w:left="689" w:hangingChars="89" w:hanging="218"/>
        <w:rPr>
          <w:rFonts w:asciiTheme="majorEastAsia" w:eastAsiaTheme="majorEastAsia" w:hAnsiTheme="majorEastAsia"/>
          <w:noProof/>
          <w:sz w:val="22"/>
        </w:rPr>
      </w:pPr>
      <w:r w:rsidRPr="000D4BD3">
        <w:rPr>
          <w:rFonts w:asciiTheme="majorEastAsia" w:eastAsiaTheme="majorEastAsia" w:hAnsiTheme="majorEastAsia" w:hint="eastAsia"/>
          <w:noProof/>
          <w:sz w:val="22"/>
        </w:rPr>
        <w:t>ⅰ 自画撮り被害防止のための規制</w:t>
      </w:r>
    </w:p>
    <w:p w14:paraId="5E6CA98E" w14:textId="6FAF7530" w:rsidR="00704919" w:rsidRPr="000D4BD3" w:rsidRDefault="00704919" w:rsidP="0044478E">
      <w:pPr>
        <w:ind w:leftChars="100" w:left="480" w:hangingChars="100" w:hanging="245"/>
        <w:rPr>
          <w:noProof/>
          <w:sz w:val="22"/>
        </w:rPr>
      </w:pPr>
      <w:r w:rsidRPr="000D4BD3">
        <w:rPr>
          <w:rFonts w:hint="eastAsia"/>
          <w:noProof/>
          <w:sz w:val="22"/>
        </w:rPr>
        <w:t xml:space="preserve">　</w:t>
      </w:r>
      <w:r w:rsidR="008666EA">
        <w:rPr>
          <w:rFonts w:hint="eastAsia"/>
          <w:noProof/>
          <w:sz w:val="22"/>
        </w:rPr>
        <w:t xml:space="preserve">　</w:t>
      </w:r>
      <w:r w:rsidR="0044478E" w:rsidRPr="000D4BD3">
        <w:rPr>
          <w:rFonts w:hint="eastAsia"/>
          <w:noProof/>
          <w:sz w:val="22"/>
        </w:rPr>
        <w:t>・</w:t>
      </w:r>
      <w:r w:rsidRPr="000D4BD3">
        <w:rPr>
          <w:rFonts w:hint="eastAsia"/>
          <w:noProof/>
          <w:sz w:val="22"/>
        </w:rPr>
        <w:t>規制する行為及び対象</w:t>
      </w:r>
      <w:r w:rsidR="000F4766" w:rsidRPr="000D4BD3">
        <w:rPr>
          <w:rFonts w:asciiTheme="minorEastAsia" w:hAnsiTheme="minorEastAsia" w:hint="eastAsia"/>
          <w:noProof/>
          <w:spacing w:val="-12"/>
          <w:sz w:val="22"/>
        </w:rPr>
        <w:t>（P4表</w:t>
      </w:r>
      <w:r w:rsidR="00A22FC1">
        <w:rPr>
          <w:rFonts w:asciiTheme="minorEastAsia" w:hAnsiTheme="minorEastAsia" w:hint="eastAsia"/>
          <w:noProof/>
          <w:spacing w:val="-12"/>
          <w:sz w:val="22"/>
        </w:rPr>
        <w:t>中</w:t>
      </w:r>
      <w:r w:rsidR="000F4766" w:rsidRPr="000D4BD3">
        <w:rPr>
          <w:rFonts w:asciiTheme="minorEastAsia" w:hAnsiTheme="minorEastAsia" w:hint="eastAsia"/>
          <w:noProof/>
          <w:spacing w:val="-12"/>
          <w:sz w:val="22"/>
        </w:rPr>
        <w:t>「類型</w:t>
      </w:r>
      <w:r w:rsidR="00A568A4" w:rsidRPr="000D4BD3">
        <w:rPr>
          <w:rFonts w:asciiTheme="minorEastAsia" w:hAnsiTheme="minorEastAsia" w:hint="eastAsia"/>
          <w:noProof/>
          <w:spacing w:val="-12"/>
          <w:sz w:val="22"/>
        </w:rPr>
        <w:t>a､</w:t>
      </w:r>
      <w:r w:rsidR="00E459A1" w:rsidRPr="000D4BD3">
        <w:rPr>
          <w:rFonts w:asciiTheme="minorEastAsia" w:hAnsiTheme="minorEastAsia" w:hint="eastAsia"/>
          <w:noProof/>
          <w:spacing w:val="-12"/>
          <w:sz w:val="22"/>
        </w:rPr>
        <w:t>b</w:t>
      </w:r>
      <w:r w:rsidR="000F4766" w:rsidRPr="000D4BD3">
        <w:rPr>
          <w:rFonts w:asciiTheme="minorEastAsia" w:hAnsiTheme="minorEastAsia" w:hint="eastAsia"/>
          <w:noProof/>
          <w:spacing w:val="-12"/>
          <w:sz w:val="22"/>
        </w:rPr>
        <w:t>」）</w:t>
      </w:r>
    </w:p>
    <w:p w14:paraId="09B184DB" w14:textId="6019DB54" w:rsidR="00704919" w:rsidRPr="000D4BD3" w:rsidRDefault="0044478E" w:rsidP="00FA2288">
      <w:pPr>
        <w:ind w:leftChars="6" w:left="743" w:hangingChars="297" w:hanging="729"/>
        <w:rPr>
          <w:rFonts w:asciiTheme="minorEastAsia" w:hAnsiTheme="minorEastAsia"/>
          <w:noProof/>
          <w:sz w:val="22"/>
        </w:rPr>
      </w:pPr>
      <w:r w:rsidRPr="000D4BD3">
        <w:rPr>
          <w:rFonts w:hint="eastAsia"/>
          <w:noProof/>
          <w:sz w:val="22"/>
        </w:rPr>
        <w:t xml:space="preserve">　　　</w:t>
      </w:r>
      <w:r w:rsidR="008666EA">
        <w:rPr>
          <w:rFonts w:hint="eastAsia"/>
          <w:noProof/>
          <w:sz w:val="22"/>
        </w:rPr>
        <w:t xml:space="preserve">　</w:t>
      </w:r>
      <w:r w:rsidR="00B85F40" w:rsidRPr="000D4BD3">
        <w:rPr>
          <w:rFonts w:hint="eastAsia"/>
          <w:noProof/>
          <w:sz w:val="22"/>
        </w:rPr>
        <w:t>自画撮り画像の要求行為については、青少年と</w:t>
      </w:r>
      <w:r w:rsidR="00661506" w:rsidRPr="000D4BD3">
        <w:rPr>
          <w:rFonts w:hint="eastAsia"/>
          <w:noProof/>
          <w:sz w:val="22"/>
        </w:rPr>
        <w:t>やり取りを重ねて</w:t>
      </w:r>
      <w:r w:rsidR="00704919" w:rsidRPr="000D4BD3">
        <w:rPr>
          <w:rFonts w:hint="eastAsia"/>
          <w:noProof/>
          <w:sz w:val="22"/>
        </w:rPr>
        <w:t>好意を抱かせ</w:t>
      </w:r>
      <w:r w:rsidR="00E13524" w:rsidRPr="000D4BD3">
        <w:rPr>
          <w:rFonts w:hint="eastAsia"/>
          <w:noProof/>
          <w:sz w:val="22"/>
        </w:rPr>
        <w:t>た上で</w:t>
      </w:r>
      <w:r w:rsidR="00704919" w:rsidRPr="000D4BD3">
        <w:rPr>
          <w:rFonts w:hint="eastAsia"/>
          <w:noProof/>
          <w:sz w:val="22"/>
        </w:rPr>
        <w:t>要求</w:t>
      </w:r>
      <w:r w:rsidR="00704919" w:rsidRPr="000D4BD3">
        <w:rPr>
          <w:rFonts w:hint="eastAsia"/>
          <w:noProof/>
          <w:spacing w:val="-12"/>
          <w:sz w:val="22"/>
        </w:rPr>
        <w:t>するなど</w:t>
      </w:r>
      <w:r w:rsidR="00A22FC1">
        <w:rPr>
          <w:rFonts w:hint="eastAsia"/>
          <w:noProof/>
          <w:spacing w:val="-12"/>
          <w:sz w:val="22"/>
        </w:rPr>
        <w:t>その手口</w:t>
      </w:r>
      <w:r w:rsidR="00661506" w:rsidRPr="000D4BD3">
        <w:rPr>
          <w:rFonts w:hint="eastAsia"/>
          <w:noProof/>
          <w:spacing w:val="-12"/>
          <w:sz w:val="22"/>
        </w:rPr>
        <w:t>は</w:t>
      </w:r>
      <w:r w:rsidR="00704919" w:rsidRPr="000D4BD3">
        <w:rPr>
          <w:rFonts w:hint="eastAsia"/>
          <w:noProof/>
          <w:spacing w:val="-12"/>
          <w:sz w:val="22"/>
        </w:rPr>
        <w:t>様々である</w:t>
      </w:r>
      <w:r w:rsidR="00F66103" w:rsidRPr="000D4BD3">
        <w:rPr>
          <w:rFonts w:hint="eastAsia"/>
          <w:noProof/>
          <w:spacing w:val="-12"/>
          <w:sz w:val="22"/>
        </w:rPr>
        <w:t>。</w:t>
      </w:r>
      <w:r w:rsidR="000F4766" w:rsidRPr="000D4BD3">
        <w:rPr>
          <w:rFonts w:hint="eastAsia"/>
          <w:noProof/>
          <w:spacing w:val="-12"/>
          <w:sz w:val="22"/>
        </w:rPr>
        <w:t>一人でも多くの青少年を被害から守るため、</w:t>
      </w:r>
      <w:r w:rsidR="00CB495B" w:rsidRPr="000D4BD3">
        <w:rPr>
          <w:rFonts w:hint="eastAsia"/>
          <w:noProof/>
          <w:spacing w:val="-12"/>
          <w:sz w:val="22"/>
        </w:rPr>
        <w:t>要求方法</w:t>
      </w:r>
      <w:r w:rsidR="00704919" w:rsidRPr="000D4BD3">
        <w:rPr>
          <w:rFonts w:hint="eastAsia"/>
          <w:noProof/>
          <w:spacing w:val="-12"/>
          <w:sz w:val="22"/>
        </w:rPr>
        <w:t>の如何にかかわらず禁止すべき</w:t>
      </w:r>
      <w:r w:rsidR="00FA2288" w:rsidRPr="000D4BD3">
        <w:rPr>
          <w:rFonts w:hint="eastAsia"/>
          <w:noProof/>
          <w:spacing w:val="-12"/>
          <w:sz w:val="22"/>
        </w:rPr>
        <w:t>。</w:t>
      </w:r>
    </w:p>
    <w:p w14:paraId="7A4277FB" w14:textId="115B8977" w:rsidR="00704919" w:rsidRPr="000D4BD3" w:rsidRDefault="00704919" w:rsidP="00704919">
      <w:pPr>
        <w:ind w:left="736" w:hangingChars="300" w:hanging="736"/>
        <w:rPr>
          <w:noProof/>
          <w:sz w:val="22"/>
        </w:rPr>
      </w:pPr>
      <w:r w:rsidRPr="000D4BD3">
        <w:rPr>
          <w:rFonts w:hint="eastAsia"/>
          <w:noProof/>
          <w:sz w:val="22"/>
        </w:rPr>
        <w:t xml:space="preserve">　　</w:t>
      </w:r>
      <w:r w:rsidR="0044478E" w:rsidRPr="000D4BD3">
        <w:rPr>
          <w:rFonts w:hint="eastAsia"/>
          <w:noProof/>
          <w:sz w:val="22"/>
        </w:rPr>
        <w:t xml:space="preserve">　</w:t>
      </w:r>
      <w:r w:rsidR="008E13EB">
        <w:rPr>
          <w:rFonts w:hint="eastAsia"/>
          <w:noProof/>
          <w:sz w:val="22"/>
        </w:rPr>
        <w:t xml:space="preserve">　</w:t>
      </w:r>
      <w:r w:rsidR="00E13524" w:rsidRPr="000D4BD3">
        <w:rPr>
          <w:rFonts w:hint="eastAsia"/>
          <w:noProof/>
          <w:sz w:val="22"/>
        </w:rPr>
        <w:t>要求相手が</w:t>
      </w:r>
      <w:r w:rsidRPr="000D4BD3">
        <w:rPr>
          <w:rFonts w:hint="eastAsia"/>
          <w:noProof/>
          <w:sz w:val="22"/>
        </w:rPr>
        <w:t>交際相手や友人の場合であっても画像拡散のリスク等があることから、相手との関係を問わず何人も対象とすべき</w:t>
      </w:r>
      <w:r w:rsidR="00FA2288" w:rsidRPr="000D4BD3">
        <w:rPr>
          <w:rFonts w:hint="eastAsia"/>
          <w:noProof/>
          <w:sz w:val="22"/>
        </w:rPr>
        <w:t>。</w:t>
      </w:r>
    </w:p>
    <w:p w14:paraId="6301E1C0" w14:textId="6EBA97AF" w:rsidR="00704919" w:rsidRPr="000D4BD3" w:rsidRDefault="00704919" w:rsidP="00704919">
      <w:pPr>
        <w:ind w:left="491" w:hangingChars="200" w:hanging="491"/>
        <w:rPr>
          <w:noProof/>
          <w:sz w:val="22"/>
        </w:rPr>
      </w:pPr>
      <w:r w:rsidRPr="000D4BD3">
        <w:rPr>
          <w:rFonts w:hint="eastAsia"/>
          <w:noProof/>
          <w:sz w:val="22"/>
        </w:rPr>
        <w:t xml:space="preserve"> </w:t>
      </w:r>
      <w:r w:rsidRPr="000D4BD3">
        <w:rPr>
          <w:rFonts w:hint="eastAsia"/>
          <w:noProof/>
          <w:sz w:val="22"/>
        </w:rPr>
        <w:t xml:space="preserve">　</w:t>
      </w:r>
      <w:r w:rsidR="008666EA">
        <w:rPr>
          <w:rFonts w:hint="eastAsia"/>
          <w:noProof/>
          <w:sz w:val="22"/>
        </w:rPr>
        <w:t xml:space="preserve">　</w:t>
      </w:r>
      <w:r w:rsidR="008D4B23" w:rsidRPr="000D4BD3">
        <w:rPr>
          <w:rFonts w:hint="eastAsia"/>
          <w:noProof/>
          <w:sz w:val="22"/>
        </w:rPr>
        <w:t xml:space="preserve"> </w:t>
      </w:r>
      <w:r w:rsidR="0044478E" w:rsidRPr="000D4BD3">
        <w:rPr>
          <w:rFonts w:hint="eastAsia"/>
          <w:noProof/>
          <w:sz w:val="22"/>
        </w:rPr>
        <w:t>・</w:t>
      </w:r>
      <w:r w:rsidRPr="000D4BD3">
        <w:rPr>
          <w:rFonts w:hint="eastAsia"/>
          <w:noProof/>
          <w:sz w:val="22"/>
        </w:rPr>
        <w:t>罰則について</w:t>
      </w:r>
      <w:r w:rsidR="0044478E" w:rsidRPr="000D4BD3">
        <w:rPr>
          <w:rFonts w:asciiTheme="minorEastAsia" w:hAnsiTheme="minorEastAsia" w:hint="eastAsia"/>
          <w:noProof/>
          <w:spacing w:val="-12"/>
          <w:sz w:val="22"/>
        </w:rPr>
        <w:t>（P4表</w:t>
      </w:r>
      <w:r w:rsidR="00A22FC1">
        <w:rPr>
          <w:rFonts w:asciiTheme="minorEastAsia" w:hAnsiTheme="minorEastAsia" w:hint="eastAsia"/>
          <w:noProof/>
          <w:spacing w:val="-12"/>
          <w:sz w:val="22"/>
        </w:rPr>
        <w:t>中</w:t>
      </w:r>
      <w:r w:rsidR="0044478E" w:rsidRPr="000D4BD3">
        <w:rPr>
          <w:rFonts w:asciiTheme="minorEastAsia" w:hAnsiTheme="minorEastAsia" w:hint="eastAsia"/>
          <w:noProof/>
          <w:spacing w:val="-12"/>
          <w:sz w:val="22"/>
        </w:rPr>
        <w:t>「類型</w:t>
      </w:r>
      <w:r w:rsidR="008666EA" w:rsidRPr="000D4BD3">
        <w:rPr>
          <w:rFonts w:asciiTheme="minorEastAsia" w:hAnsiTheme="minorEastAsia" w:hint="eastAsia"/>
          <w:noProof/>
          <w:spacing w:val="-12"/>
          <w:sz w:val="22"/>
        </w:rPr>
        <w:t>a</w:t>
      </w:r>
      <w:r w:rsidR="0044478E" w:rsidRPr="000D4BD3">
        <w:rPr>
          <w:rFonts w:asciiTheme="minorEastAsia" w:hAnsiTheme="minorEastAsia" w:hint="eastAsia"/>
          <w:noProof/>
          <w:spacing w:val="-12"/>
          <w:sz w:val="22"/>
        </w:rPr>
        <w:t>」）</w:t>
      </w:r>
    </w:p>
    <w:p w14:paraId="28473DF0" w14:textId="73D413B1" w:rsidR="00704919" w:rsidRPr="000D4BD3" w:rsidRDefault="00704919" w:rsidP="0044478E">
      <w:pPr>
        <w:ind w:left="736" w:hangingChars="300" w:hanging="736"/>
        <w:rPr>
          <w:noProof/>
          <w:sz w:val="22"/>
        </w:rPr>
      </w:pPr>
      <w:r w:rsidRPr="000D4BD3">
        <w:rPr>
          <w:rFonts w:hint="eastAsia"/>
          <w:noProof/>
          <w:sz w:val="22"/>
        </w:rPr>
        <w:t xml:space="preserve">　　</w:t>
      </w:r>
      <w:r w:rsidR="0044478E" w:rsidRPr="000D4BD3">
        <w:rPr>
          <w:rFonts w:hint="eastAsia"/>
          <w:noProof/>
          <w:sz w:val="22"/>
        </w:rPr>
        <w:t xml:space="preserve">　</w:t>
      </w:r>
      <w:r w:rsidR="008666EA">
        <w:rPr>
          <w:rFonts w:hint="eastAsia"/>
          <w:noProof/>
          <w:sz w:val="22"/>
        </w:rPr>
        <w:t xml:space="preserve">　</w:t>
      </w:r>
      <w:r w:rsidRPr="000D4BD3">
        <w:rPr>
          <w:rFonts w:hint="eastAsia"/>
          <w:noProof/>
          <w:sz w:val="22"/>
        </w:rPr>
        <w:t>被害実態や犯罪手口を踏まえ、</w:t>
      </w:r>
      <w:r w:rsidR="00E13524" w:rsidRPr="000D4BD3">
        <w:rPr>
          <w:rFonts w:hint="eastAsia"/>
          <w:noProof/>
          <w:sz w:val="22"/>
        </w:rPr>
        <w:t>青少年が</w:t>
      </w:r>
      <w:r w:rsidR="00467B05" w:rsidRPr="000D4BD3">
        <w:rPr>
          <w:rFonts w:hint="eastAsia"/>
          <w:noProof/>
          <w:sz w:val="22"/>
        </w:rPr>
        <w:t>拒絶しているにもかかわらず要求</w:t>
      </w:r>
      <w:r w:rsidR="00954028" w:rsidRPr="000D4BD3">
        <w:rPr>
          <w:rFonts w:hint="eastAsia"/>
          <w:noProof/>
          <w:sz w:val="22"/>
        </w:rPr>
        <w:t>する行為や</w:t>
      </w:r>
      <w:r w:rsidR="00E13524" w:rsidRPr="000D4BD3">
        <w:rPr>
          <w:rFonts w:hint="eastAsia"/>
          <w:noProof/>
          <w:sz w:val="22"/>
        </w:rPr>
        <w:t>、</w:t>
      </w:r>
      <w:r w:rsidR="00467B05" w:rsidRPr="000D4BD3">
        <w:rPr>
          <w:rFonts w:hint="eastAsia"/>
          <w:noProof/>
          <w:sz w:val="22"/>
        </w:rPr>
        <w:t>威迫し、欺き、困惑させて要求</w:t>
      </w:r>
      <w:r w:rsidR="00E13524" w:rsidRPr="000D4BD3">
        <w:rPr>
          <w:rFonts w:hint="eastAsia"/>
          <w:noProof/>
          <w:sz w:val="22"/>
        </w:rPr>
        <w:t>する</w:t>
      </w:r>
      <w:r w:rsidR="00954028" w:rsidRPr="000D4BD3">
        <w:rPr>
          <w:rFonts w:hint="eastAsia"/>
          <w:noProof/>
          <w:sz w:val="22"/>
        </w:rPr>
        <w:t>行為</w:t>
      </w:r>
      <w:r w:rsidR="00E13524" w:rsidRPr="000D4BD3">
        <w:rPr>
          <w:rFonts w:hint="eastAsia"/>
          <w:noProof/>
          <w:sz w:val="22"/>
        </w:rPr>
        <w:t>、</w:t>
      </w:r>
      <w:r w:rsidR="00467B05" w:rsidRPr="000D4BD3">
        <w:rPr>
          <w:rFonts w:hint="eastAsia"/>
          <w:noProof/>
          <w:sz w:val="22"/>
        </w:rPr>
        <w:t>対償を供与し又はその約束をして要求</w:t>
      </w:r>
      <w:r w:rsidR="00544CE2" w:rsidRPr="000D4BD3">
        <w:rPr>
          <w:rFonts w:hint="eastAsia"/>
          <w:noProof/>
          <w:sz w:val="22"/>
        </w:rPr>
        <w:t>する</w:t>
      </w:r>
      <w:r w:rsidR="00954028" w:rsidRPr="000D4BD3">
        <w:rPr>
          <w:rFonts w:hint="eastAsia"/>
          <w:noProof/>
          <w:sz w:val="22"/>
        </w:rPr>
        <w:t>行為</w:t>
      </w:r>
      <w:r w:rsidR="00544CE2" w:rsidRPr="000D4BD3">
        <w:rPr>
          <w:rFonts w:hint="eastAsia"/>
          <w:noProof/>
          <w:sz w:val="22"/>
        </w:rPr>
        <w:t>といった、</w:t>
      </w:r>
      <w:r w:rsidR="00396B76" w:rsidRPr="000D4BD3">
        <w:rPr>
          <w:rFonts w:hint="eastAsia"/>
          <w:noProof/>
          <w:sz w:val="22"/>
        </w:rPr>
        <w:t>青少年の判断能力の未熟さにつけ込む</w:t>
      </w:r>
      <w:r w:rsidRPr="000D4BD3">
        <w:rPr>
          <w:rFonts w:hint="eastAsia"/>
          <w:noProof/>
          <w:sz w:val="22"/>
        </w:rPr>
        <w:t>悪質性の</w:t>
      </w:r>
      <w:r w:rsidR="00396B76" w:rsidRPr="000D4BD3">
        <w:rPr>
          <w:rFonts w:hint="eastAsia"/>
          <w:noProof/>
          <w:sz w:val="22"/>
        </w:rPr>
        <w:t>相当程度に</w:t>
      </w:r>
      <w:r w:rsidRPr="000D4BD3">
        <w:rPr>
          <w:rFonts w:hint="eastAsia"/>
          <w:noProof/>
          <w:sz w:val="22"/>
        </w:rPr>
        <w:t>高い要求行為</w:t>
      </w:r>
      <w:r w:rsidR="00396B76" w:rsidRPr="000D4BD3">
        <w:rPr>
          <w:rFonts w:hint="eastAsia"/>
          <w:noProof/>
          <w:sz w:val="22"/>
        </w:rPr>
        <w:t>に限定して</w:t>
      </w:r>
      <w:r w:rsidRPr="000D4BD3">
        <w:rPr>
          <w:rFonts w:hint="eastAsia"/>
          <w:noProof/>
          <w:sz w:val="22"/>
        </w:rPr>
        <w:t>罰則を付すのが適当</w:t>
      </w:r>
      <w:r w:rsidR="00396B76" w:rsidRPr="000D4BD3">
        <w:rPr>
          <w:rFonts w:hint="eastAsia"/>
          <w:noProof/>
          <w:sz w:val="22"/>
        </w:rPr>
        <w:t>である</w:t>
      </w:r>
      <w:r w:rsidR="00467B05" w:rsidRPr="000D4BD3">
        <w:rPr>
          <w:rFonts w:hint="eastAsia"/>
          <w:noProof/>
          <w:sz w:val="22"/>
        </w:rPr>
        <w:t>。</w:t>
      </w:r>
    </w:p>
    <w:p w14:paraId="3738B0BB" w14:textId="14E5B8BB" w:rsidR="00DB62B9" w:rsidRPr="000D4BD3" w:rsidRDefault="00DB62B9">
      <w:pPr>
        <w:widowControl/>
        <w:jc w:val="left"/>
        <w:rPr>
          <w:noProof/>
          <w:sz w:val="22"/>
        </w:rPr>
      </w:pPr>
      <w:r w:rsidRPr="000D4BD3">
        <w:rPr>
          <w:noProof/>
          <w:sz w:val="22"/>
        </w:rPr>
        <w:br w:type="page"/>
      </w:r>
    </w:p>
    <w:p w14:paraId="2E79FEDA" w14:textId="26E03D4C" w:rsidR="003C0075" w:rsidRPr="000D4BD3" w:rsidRDefault="0044478E" w:rsidP="008666EA">
      <w:pPr>
        <w:ind w:leftChars="200" w:left="812" w:hangingChars="139" w:hanging="341"/>
        <w:rPr>
          <w:rFonts w:asciiTheme="majorEastAsia" w:eastAsiaTheme="majorEastAsia" w:hAnsiTheme="majorEastAsia"/>
          <w:noProof/>
          <w:sz w:val="22"/>
        </w:rPr>
      </w:pPr>
      <w:r w:rsidRPr="000D4BD3">
        <w:rPr>
          <w:rFonts w:asciiTheme="majorEastAsia" w:eastAsiaTheme="majorEastAsia" w:hAnsiTheme="majorEastAsia" w:hint="eastAsia"/>
          <w:noProof/>
          <w:sz w:val="22"/>
        </w:rPr>
        <w:lastRenderedPageBreak/>
        <w:t>ⅱ</w:t>
      </w:r>
      <w:r w:rsidR="008666EA">
        <w:rPr>
          <w:rFonts w:asciiTheme="majorEastAsia" w:eastAsiaTheme="majorEastAsia" w:hAnsiTheme="majorEastAsia" w:hint="eastAsia"/>
          <w:noProof/>
          <w:sz w:val="22"/>
        </w:rPr>
        <w:t xml:space="preserve">　</w:t>
      </w:r>
      <w:r w:rsidR="00A22FC1">
        <w:rPr>
          <w:rFonts w:asciiTheme="majorEastAsia" w:eastAsiaTheme="majorEastAsia" w:hAnsiTheme="majorEastAsia" w:hint="eastAsia"/>
          <w:noProof/>
          <w:sz w:val="22"/>
        </w:rPr>
        <w:t>自画撮り要求</w:t>
      </w:r>
      <w:r w:rsidRPr="000D4BD3">
        <w:rPr>
          <w:rFonts w:asciiTheme="majorEastAsia" w:eastAsiaTheme="majorEastAsia" w:hAnsiTheme="majorEastAsia" w:hint="eastAsia"/>
          <w:noProof/>
          <w:sz w:val="22"/>
        </w:rPr>
        <w:t>以外の性的搾取等に係る規制の在り方（P4表</w:t>
      </w:r>
      <w:r w:rsidR="00A22FC1">
        <w:rPr>
          <w:rFonts w:asciiTheme="majorEastAsia" w:eastAsiaTheme="majorEastAsia" w:hAnsiTheme="majorEastAsia" w:hint="eastAsia"/>
          <w:noProof/>
          <w:sz w:val="22"/>
        </w:rPr>
        <w:t>中</w:t>
      </w:r>
      <w:r w:rsidRPr="000D4BD3">
        <w:rPr>
          <w:rFonts w:asciiTheme="majorEastAsia" w:eastAsiaTheme="majorEastAsia" w:hAnsiTheme="majorEastAsia" w:hint="eastAsia"/>
          <w:noProof/>
          <w:sz w:val="22"/>
        </w:rPr>
        <w:t>「類型c～f」）</w:t>
      </w:r>
    </w:p>
    <w:p w14:paraId="6D988F43" w14:textId="20C840D9" w:rsidR="00396B76" w:rsidRPr="000D4BD3" w:rsidRDefault="0044478E" w:rsidP="008666EA">
      <w:pPr>
        <w:ind w:leftChars="300" w:left="951" w:hangingChars="100" w:hanging="245"/>
        <w:rPr>
          <w:noProof/>
          <w:sz w:val="22"/>
        </w:rPr>
      </w:pPr>
      <w:r w:rsidRPr="000D4BD3">
        <w:rPr>
          <w:rFonts w:hint="eastAsia"/>
          <w:noProof/>
          <w:sz w:val="22"/>
        </w:rPr>
        <w:t>・</w:t>
      </w:r>
      <w:r w:rsidR="003B08D1" w:rsidRPr="000D4BD3">
        <w:rPr>
          <w:rFonts w:hint="eastAsia"/>
          <w:noProof/>
          <w:sz w:val="22"/>
        </w:rPr>
        <w:t>自画撮り被害</w:t>
      </w:r>
      <w:r w:rsidR="00704919" w:rsidRPr="000D4BD3">
        <w:rPr>
          <w:rFonts w:hint="eastAsia"/>
          <w:noProof/>
          <w:sz w:val="22"/>
        </w:rPr>
        <w:t>以外の性的搾取等に係る規制の</w:t>
      </w:r>
      <w:r w:rsidRPr="000D4BD3">
        <w:rPr>
          <w:rFonts w:hint="eastAsia"/>
          <w:noProof/>
          <w:sz w:val="22"/>
        </w:rPr>
        <w:t>在り方</w:t>
      </w:r>
      <w:r w:rsidR="003F654A" w:rsidRPr="000D4BD3">
        <w:rPr>
          <w:rFonts w:hint="eastAsia"/>
          <w:noProof/>
          <w:sz w:val="22"/>
        </w:rPr>
        <w:t>については、</w:t>
      </w:r>
      <w:r w:rsidR="00E13524" w:rsidRPr="000D4BD3">
        <w:rPr>
          <w:rFonts w:hint="eastAsia"/>
          <w:noProof/>
          <w:sz w:val="22"/>
        </w:rPr>
        <w:t>被害実態や</w:t>
      </w:r>
      <w:r w:rsidR="00704919" w:rsidRPr="000D4BD3">
        <w:rPr>
          <w:rFonts w:hint="eastAsia"/>
          <w:noProof/>
          <w:sz w:val="22"/>
        </w:rPr>
        <w:t>構成要件など更に検討すべき点が存在することから、法的な対応については今後更に議論を深める必要があ</w:t>
      </w:r>
      <w:r w:rsidR="00603007" w:rsidRPr="000D4BD3">
        <w:rPr>
          <w:rFonts w:hint="eastAsia"/>
          <w:noProof/>
          <w:sz w:val="22"/>
        </w:rPr>
        <w:t>る</w:t>
      </w:r>
      <w:r w:rsidR="003F654A" w:rsidRPr="000D4BD3">
        <w:rPr>
          <w:rFonts w:hint="eastAsia"/>
          <w:noProof/>
          <w:sz w:val="22"/>
        </w:rPr>
        <w:t>。</w:t>
      </w:r>
    </w:p>
    <w:p w14:paraId="0238093C" w14:textId="32A41550" w:rsidR="00F27021" w:rsidRPr="000D4BD3" w:rsidRDefault="00396B76" w:rsidP="008666EA">
      <w:pPr>
        <w:ind w:leftChars="300" w:left="951" w:hangingChars="100" w:hanging="245"/>
        <w:rPr>
          <w:noProof/>
          <w:sz w:val="22"/>
        </w:rPr>
      </w:pPr>
      <w:r w:rsidRPr="000D4BD3">
        <w:rPr>
          <w:rFonts w:hint="eastAsia"/>
          <w:noProof/>
          <w:sz w:val="22"/>
        </w:rPr>
        <w:t>・</w:t>
      </w:r>
      <w:r w:rsidR="00E13524" w:rsidRPr="000D4BD3">
        <w:rPr>
          <w:rFonts w:hint="eastAsia"/>
          <w:noProof/>
          <w:sz w:val="22"/>
        </w:rPr>
        <w:t>これら</w:t>
      </w:r>
      <w:r w:rsidR="00704919" w:rsidRPr="000D4BD3">
        <w:rPr>
          <w:rFonts w:hint="eastAsia"/>
          <w:noProof/>
          <w:sz w:val="22"/>
        </w:rPr>
        <w:t>の性的搾取等についても教育啓発等の取組を充実していくことが</w:t>
      </w:r>
      <w:r w:rsidR="00B56FA2" w:rsidRPr="000D4BD3">
        <w:rPr>
          <w:rFonts w:hint="eastAsia"/>
          <w:noProof/>
          <w:sz w:val="22"/>
        </w:rPr>
        <w:t>何より</w:t>
      </w:r>
      <w:r w:rsidR="00704919" w:rsidRPr="000D4BD3">
        <w:rPr>
          <w:rFonts w:hint="eastAsia"/>
          <w:noProof/>
          <w:sz w:val="22"/>
        </w:rPr>
        <w:t>重要</w:t>
      </w:r>
      <w:r w:rsidR="00603007" w:rsidRPr="000D4BD3">
        <w:rPr>
          <w:rFonts w:hint="eastAsia"/>
          <w:noProof/>
          <w:sz w:val="22"/>
        </w:rPr>
        <w:t>である</w:t>
      </w:r>
      <w:r w:rsidR="003F654A" w:rsidRPr="000D4BD3">
        <w:rPr>
          <w:rFonts w:hint="eastAsia"/>
          <w:noProof/>
          <w:sz w:val="22"/>
        </w:rPr>
        <w:t>。</w:t>
      </w:r>
    </w:p>
    <w:p w14:paraId="19919665" w14:textId="77777777" w:rsidR="00603007" w:rsidRPr="000D4BD3" w:rsidRDefault="00603007" w:rsidP="004B42B7">
      <w:pPr>
        <w:ind w:leftChars="-269" w:left="387" w:hangingChars="416" w:hanging="1020"/>
        <w:rPr>
          <w:noProof/>
          <w:sz w:val="22"/>
        </w:rPr>
      </w:pPr>
    </w:p>
    <w:p w14:paraId="731F0E17" w14:textId="1C1A1030" w:rsidR="000A4856" w:rsidRPr="000D4BD3" w:rsidRDefault="000A4856" w:rsidP="004B42B7">
      <w:pPr>
        <w:ind w:leftChars="-269" w:left="387" w:hangingChars="416" w:hanging="1020"/>
        <w:rPr>
          <w:rFonts w:asciiTheme="majorEastAsia" w:eastAsiaTheme="majorEastAsia" w:hAnsiTheme="majorEastAsia"/>
          <w:noProof/>
          <w:sz w:val="22"/>
        </w:rPr>
      </w:pPr>
      <w:r w:rsidRPr="000D4BD3">
        <w:rPr>
          <w:rFonts w:hint="eastAsia"/>
          <w:noProof/>
          <w:sz w:val="22"/>
        </w:rPr>
        <w:t xml:space="preserve">　　　　</w:t>
      </w:r>
      <w:r w:rsidR="00DB62B9" w:rsidRPr="000D4BD3">
        <w:rPr>
          <w:rFonts w:asciiTheme="majorEastAsia" w:eastAsiaTheme="majorEastAsia" w:hAnsiTheme="majorEastAsia" w:hint="eastAsia"/>
          <w:noProof/>
          <w:sz w:val="22"/>
        </w:rPr>
        <w:t>＜</w:t>
      </w:r>
      <w:r w:rsidRPr="000D4BD3">
        <w:rPr>
          <w:rFonts w:asciiTheme="majorEastAsia" w:eastAsiaTheme="majorEastAsia" w:hAnsiTheme="majorEastAsia" w:hint="eastAsia"/>
          <w:noProof/>
          <w:sz w:val="22"/>
        </w:rPr>
        <w:t>性的搾取等の類型と関連する主な法令等の整理表</w:t>
      </w:r>
      <w:r w:rsidR="00DB62B9" w:rsidRPr="000D4BD3">
        <w:rPr>
          <w:rFonts w:asciiTheme="majorEastAsia" w:eastAsiaTheme="majorEastAsia" w:hAnsiTheme="majorEastAsia" w:hint="eastAsia"/>
          <w:noProof/>
          <w:sz w:val="22"/>
        </w:rPr>
        <w:t>＞</w:t>
      </w:r>
    </w:p>
    <w:tbl>
      <w:tblPr>
        <w:tblpPr w:leftFromText="142" w:rightFromText="142" w:vertAnchor="text" w:horzAnchor="page" w:tblpX="1696" w:tblpY="73"/>
        <w:tblW w:w="8781" w:type="dxa"/>
        <w:tblCellMar>
          <w:left w:w="0" w:type="dxa"/>
          <w:right w:w="0" w:type="dxa"/>
        </w:tblCellMar>
        <w:tblLook w:val="0420" w:firstRow="1" w:lastRow="0" w:firstColumn="0" w:lastColumn="0" w:noHBand="0" w:noVBand="1"/>
      </w:tblPr>
      <w:tblGrid>
        <w:gridCol w:w="322"/>
        <w:gridCol w:w="2129"/>
        <w:gridCol w:w="2644"/>
        <w:gridCol w:w="1996"/>
        <w:gridCol w:w="1690"/>
      </w:tblGrid>
      <w:tr w:rsidR="000D4BD3" w:rsidRPr="000D4BD3" w14:paraId="7CB36142" w14:textId="77777777" w:rsidTr="00A22FC1">
        <w:trPr>
          <w:trHeight w:val="197"/>
        </w:trPr>
        <w:tc>
          <w:tcPr>
            <w:tcW w:w="2451" w:type="dxa"/>
            <w:gridSpan w:val="2"/>
            <w:vMerge w:val="restart"/>
            <w:tcBorders>
              <w:top w:val="single" w:sz="6" w:space="0" w:color="1F497D"/>
              <w:left w:val="single" w:sz="6" w:space="0" w:color="1F497D"/>
              <w:right w:val="single" w:sz="6" w:space="0" w:color="1F497D"/>
            </w:tcBorders>
            <w:shd w:val="clear" w:color="auto" w:fill="DCE6F2"/>
            <w:tcMar>
              <w:top w:w="72" w:type="dxa"/>
              <w:left w:w="147" w:type="dxa"/>
              <w:bottom w:w="72" w:type="dxa"/>
              <w:right w:w="147" w:type="dxa"/>
            </w:tcMar>
            <w:vAlign w:val="center"/>
            <w:hideMark/>
          </w:tcPr>
          <w:p w14:paraId="4B268BA1" w14:textId="735662F8" w:rsidR="00534507" w:rsidRPr="000D4BD3" w:rsidRDefault="00534507" w:rsidP="004169C8">
            <w:pPr>
              <w:widowControl/>
              <w:spacing w:line="220" w:lineRule="exact"/>
              <w:jc w:val="center"/>
              <w:rPr>
                <w:rFonts w:ascii="Arial" w:eastAsia="ＭＳ Ｐゴシック" w:hAnsi="Arial" w:cs="Arial"/>
                <w:kern w:val="0"/>
                <w:sz w:val="36"/>
                <w:szCs w:val="36"/>
              </w:rPr>
            </w:pPr>
            <w:r w:rsidRPr="000D4BD3">
              <w:rPr>
                <w:rFonts w:ascii="Meiryo UI" w:eastAsia="Meiryo UI" w:hAnsi="Meiryo UI" w:cs="Arial" w:hint="eastAsia"/>
                <w:kern w:val="24"/>
                <w:sz w:val="18"/>
                <w:szCs w:val="18"/>
              </w:rPr>
              <w:t xml:space="preserve">性的搾取等の類型 </w:t>
            </w:r>
          </w:p>
        </w:tc>
        <w:tc>
          <w:tcPr>
            <w:tcW w:w="4640" w:type="dxa"/>
            <w:gridSpan w:val="2"/>
            <w:tcBorders>
              <w:top w:val="single" w:sz="6" w:space="0" w:color="1F497D"/>
              <w:left w:val="single" w:sz="6" w:space="0" w:color="1F497D"/>
              <w:bottom w:val="single" w:sz="4" w:space="0" w:color="auto"/>
              <w:right w:val="single" w:sz="6" w:space="0" w:color="1F497D"/>
            </w:tcBorders>
            <w:shd w:val="clear" w:color="auto" w:fill="DCE6F2"/>
          </w:tcPr>
          <w:p w14:paraId="1F5E1F00" w14:textId="4629D1D5" w:rsidR="00534507" w:rsidRPr="000D4BD3" w:rsidRDefault="00534507" w:rsidP="004169C8">
            <w:pPr>
              <w:widowControl/>
              <w:spacing w:line="220" w:lineRule="exact"/>
              <w:jc w:val="center"/>
              <w:rPr>
                <w:rFonts w:ascii="Arial" w:eastAsia="ＭＳ Ｐゴシック" w:hAnsi="Arial" w:cs="Arial"/>
                <w:kern w:val="0"/>
                <w:sz w:val="18"/>
                <w:szCs w:val="18"/>
              </w:rPr>
            </w:pPr>
            <w:r w:rsidRPr="000D4BD3">
              <w:rPr>
                <w:rFonts w:ascii="Arial" w:eastAsia="ＭＳ Ｐゴシック" w:hAnsi="Arial" w:cs="Arial" w:hint="eastAsia"/>
                <w:kern w:val="0"/>
                <w:sz w:val="18"/>
                <w:szCs w:val="18"/>
              </w:rPr>
              <w:t>適用可能な法令</w:t>
            </w:r>
          </w:p>
        </w:tc>
        <w:tc>
          <w:tcPr>
            <w:tcW w:w="1690" w:type="dxa"/>
            <w:vMerge w:val="restart"/>
            <w:tcBorders>
              <w:top w:val="single" w:sz="6" w:space="0" w:color="1F497D"/>
              <w:left w:val="single" w:sz="6" w:space="0" w:color="1F497D"/>
              <w:right w:val="single" w:sz="6" w:space="0" w:color="1F497D"/>
            </w:tcBorders>
            <w:shd w:val="clear" w:color="auto" w:fill="DCE6F2"/>
            <w:tcMar>
              <w:top w:w="72" w:type="dxa"/>
              <w:left w:w="147" w:type="dxa"/>
              <w:bottom w:w="72" w:type="dxa"/>
              <w:right w:w="147" w:type="dxa"/>
            </w:tcMar>
            <w:vAlign w:val="center"/>
            <w:hideMark/>
          </w:tcPr>
          <w:p w14:paraId="12EBD768" w14:textId="3B98C17D" w:rsidR="00534507" w:rsidRPr="000D4BD3" w:rsidRDefault="00534507" w:rsidP="004169C8">
            <w:pPr>
              <w:widowControl/>
              <w:spacing w:line="220" w:lineRule="exact"/>
              <w:jc w:val="center"/>
              <w:rPr>
                <w:rFonts w:ascii="Arial" w:eastAsia="ＭＳ Ｐゴシック" w:hAnsi="Arial" w:cs="Arial"/>
                <w:kern w:val="0"/>
                <w:sz w:val="36"/>
                <w:szCs w:val="36"/>
              </w:rPr>
            </w:pPr>
            <w:r w:rsidRPr="000D4BD3">
              <w:rPr>
                <w:rFonts w:ascii="Meiryo UI" w:eastAsia="Meiryo UI" w:hAnsi="Meiryo UI" w:cs="Times New Roman" w:hint="eastAsia"/>
                <w:sz w:val="18"/>
                <w:szCs w:val="18"/>
              </w:rPr>
              <w:t>条例による規制</w:t>
            </w:r>
            <w:r w:rsidR="005B2CFA" w:rsidRPr="000D4BD3">
              <w:rPr>
                <w:rFonts w:ascii="Meiryo UI" w:eastAsia="Meiryo UI" w:hAnsi="Meiryo UI" w:cs="Times New Roman" w:hint="eastAsia"/>
                <w:sz w:val="18"/>
                <w:szCs w:val="18"/>
              </w:rPr>
              <w:t>に係る平成30</w:t>
            </w:r>
            <w:r w:rsidR="00A22FC1">
              <w:rPr>
                <w:rFonts w:ascii="Meiryo UI" w:eastAsia="Meiryo UI" w:hAnsi="Meiryo UI" w:cs="Times New Roman" w:hint="eastAsia"/>
                <w:sz w:val="18"/>
                <w:szCs w:val="18"/>
              </w:rPr>
              <w:t>年</w:t>
            </w:r>
            <w:r w:rsidR="005B2CFA" w:rsidRPr="000D4BD3">
              <w:rPr>
                <w:rFonts w:ascii="Meiryo UI" w:eastAsia="Meiryo UI" w:hAnsi="Meiryo UI" w:cs="Times New Roman" w:hint="eastAsia"/>
                <w:sz w:val="18"/>
                <w:szCs w:val="18"/>
              </w:rPr>
              <w:t>提言</w:t>
            </w:r>
          </w:p>
        </w:tc>
      </w:tr>
      <w:tr w:rsidR="000D4BD3" w:rsidRPr="000D4BD3" w14:paraId="6AA0EFDF" w14:textId="77777777" w:rsidTr="00A22FC1">
        <w:trPr>
          <w:trHeight w:val="263"/>
        </w:trPr>
        <w:tc>
          <w:tcPr>
            <w:tcW w:w="2451" w:type="dxa"/>
            <w:gridSpan w:val="2"/>
            <w:vMerge/>
            <w:tcBorders>
              <w:left w:val="single" w:sz="6" w:space="0" w:color="1F497D"/>
              <w:bottom w:val="single" w:sz="6" w:space="0" w:color="1F497D"/>
              <w:right w:val="single" w:sz="6" w:space="0" w:color="1F497D"/>
            </w:tcBorders>
            <w:shd w:val="clear" w:color="auto" w:fill="DCE6F2"/>
            <w:tcMar>
              <w:top w:w="72" w:type="dxa"/>
              <w:left w:w="147" w:type="dxa"/>
              <w:bottom w:w="72" w:type="dxa"/>
              <w:right w:w="147" w:type="dxa"/>
            </w:tcMar>
            <w:vAlign w:val="center"/>
          </w:tcPr>
          <w:p w14:paraId="5D279319" w14:textId="77777777" w:rsidR="00534507" w:rsidRPr="000D4BD3" w:rsidRDefault="00534507" w:rsidP="004169C8">
            <w:pPr>
              <w:widowControl/>
              <w:spacing w:line="220" w:lineRule="exact"/>
              <w:jc w:val="center"/>
              <w:rPr>
                <w:rFonts w:ascii="Meiryo UI" w:eastAsia="Meiryo UI" w:hAnsi="Meiryo UI" w:cs="Arial"/>
                <w:kern w:val="24"/>
                <w:sz w:val="18"/>
                <w:szCs w:val="18"/>
              </w:rPr>
            </w:pPr>
          </w:p>
        </w:tc>
        <w:tc>
          <w:tcPr>
            <w:tcW w:w="2644" w:type="dxa"/>
            <w:tcBorders>
              <w:top w:val="single" w:sz="4" w:space="0" w:color="auto"/>
              <w:left w:val="single" w:sz="6" w:space="0" w:color="1F497D"/>
              <w:bottom w:val="single" w:sz="6" w:space="0" w:color="1F497D"/>
              <w:right w:val="single" w:sz="4" w:space="0" w:color="auto"/>
            </w:tcBorders>
            <w:shd w:val="clear" w:color="auto" w:fill="DCE6F2"/>
          </w:tcPr>
          <w:p w14:paraId="5242FCB3" w14:textId="58DC5449" w:rsidR="00534507" w:rsidRPr="000D4BD3" w:rsidRDefault="00534507" w:rsidP="004169C8">
            <w:pPr>
              <w:spacing w:line="220" w:lineRule="exact"/>
              <w:jc w:val="center"/>
              <w:rPr>
                <w:rFonts w:ascii="Arial" w:eastAsia="ＭＳ Ｐゴシック" w:hAnsi="Arial" w:cs="Arial"/>
                <w:kern w:val="0"/>
                <w:sz w:val="18"/>
                <w:szCs w:val="18"/>
              </w:rPr>
            </w:pPr>
            <w:r w:rsidRPr="000D4BD3">
              <w:rPr>
                <w:rFonts w:ascii="Arial" w:eastAsia="ＭＳ Ｐゴシック" w:hAnsi="Arial" w:cs="Arial" w:hint="eastAsia"/>
                <w:kern w:val="0"/>
                <w:sz w:val="18"/>
                <w:szCs w:val="18"/>
              </w:rPr>
              <w:t>被害後（本体行為）</w:t>
            </w:r>
          </w:p>
        </w:tc>
        <w:tc>
          <w:tcPr>
            <w:tcW w:w="1996" w:type="dxa"/>
            <w:tcBorders>
              <w:top w:val="single" w:sz="4" w:space="0" w:color="auto"/>
              <w:left w:val="single" w:sz="4" w:space="0" w:color="auto"/>
              <w:bottom w:val="single" w:sz="6" w:space="0" w:color="1F497D"/>
              <w:right w:val="single" w:sz="6" w:space="0" w:color="1F497D"/>
            </w:tcBorders>
            <w:shd w:val="clear" w:color="auto" w:fill="DCE6F2"/>
          </w:tcPr>
          <w:p w14:paraId="6F083158" w14:textId="7F62DEBE" w:rsidR="00534507" w:rsidRPr="000D4BD3" w:rsidRDefault="00534507" w:rsidP="004169C8">
            <w:pPr>
              <w:spacing w:line="220" w:lineRule="exact"/>
              <w:jc w:val="center"/>
              <w:rPr>
                <w:rFonts w:ascii="Arial" w:eastAsia="ＭＳ Ｐゴシック" w:hAnsi="Arial" w:cs="Arial"/>
                <w:kern w:val="0"/>
                <w:sz w:val="18"/>
                <w:szCs w:val="18"/>
              </w:rPr>
            </w:pPr>
            <w:r w:rsidRPr="000D4BD3">
              <w:rPr>
                <w:rFonts w:ascii="Arial" w:eastAsia="ＭＳ Ｐゴシック" w:hAnsi="Arial" w:cs="Arial" w:hint="eastAsia"/>
                <w:kern w:val="0"/>
                <w:sz w:val="18"/>
                <w:szCs w:val="18"/>
              </w:rPr>
              <w:t>被害前（要求行為）</w:t>
            </w:r>
          </w:p>
        </w:tc>
        <w:tc>
          <w:tcPr>
            <w:tcW w:w="1690" w:type="dxa"/>
            <w:vMerge/>
            <w:tcBorders>
              <w:left w:val="single" w:sz="6" w:space="0" w:color="1F497D"/>
              <w:bottom w:val="single" w:sz="6" w:space="0" w:color="1F497D"/>
              <w:right w:val="single" w:sz="6" w:space="0" w:color="1F497D"/>
            </w:tcBorders>
            <w:shd w:val="clear" w:color="auto" w:fill="DCE6F2"/>
            <w:tcMar>
              <w:top w:w="72" w:type="dxa"/>
              <w:left w:w="147" w:type="dxa"/>
              <w:bottom w:w="72" w:type="dxa"/>
              <w:right w:w="147" w:type="dxa"/>
            </w:tcMar>
            <w:vAlign w:val="center"/>
          </w:tcPr>
          <w:p w14:paraId="6EE537F7" w14:textId="201F623B" w:rsidR="00534507" w:rsidRPr="000D4BD3" w:rsidRDefault="00534507" w:rsidP="004169C8">
            <w:pPr>
              <w:widowControl/>
              <w:spacing w:line="220" w:lineRule="exact"/>
              <w:jc w:val="center"/>
              <w:rPr>
                <w:rFonts w:ascii="Meiryo UI" w:eastAsia="Meiryo UI" w:hAnsi="Meiryo UI" w:cs="Times New Roman"/>
                <w:sz w:val="18"/>
                <w:szCs w:val="18"/>
              </w:rPr>
            </w:pPr>
          </w:p>
        </w:tc>
      </w:tr>
      <w:tr w:rsidR="000D4BD3" w:rsidRPr="000D4BD3" w14:paraId="1B1B1B41" w14:textId="77777777" w:rsidTr="00A22FC1">
        <w:trPr>
          <w:trHeight w:val="494"/>
        </w:trPr>
        <w:tc>
          <w:tcPr>
            <w:tcW w:w="322" w:type="dxa"/>
            <w:vMerge w:val="restart"/>
            <w:tcBorders>
              <w:top w:val="single" w:sz="6" w:space="0" w:color="1F497D"/>
              <w:left w:val="single" w:sz="6" w:space="0" w:color="1F497D"/>
              <w:bottom w:val="dotted" w:sz="4" w:space="0" w:color="auto"/>
              <w:right w:val="dotted" w:sz="4" w:space="0" w:color="auto"/>
            </w:tcBorders>
            <w:shd w:val="clear" w:color="auto" w:fill="DCE6F2"/>
            <w:tcMar>
              <w:top w:w="57" w:type="dxa"/>
              <w:left w:w="58" w:type="dxa"/>
              <w:bottom w:w="57" w:type="dxa"/>
              <w:right w:w="58" w:type="dxa"/>
            </w:tcMar>
            <w:vAlign w:val="center"/>
            <w:hideMark/>
          </w:tcPr>
          <w:p w14:paraId="08A70ED3" w14:textId="1A1EC372" w:rsidR="00D00144" w:rsidRPr="000D4BD3" w:rsidRDefault="00CB495B" w:rsidP="004169C8">
            <w:pPr>
              <w:widowControl/>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児童ポルノ</w:t>
            </w:r>
          </w:p>
        </w:tc>
        <w:tc>
          <w:tcPr>
            <w:tcW w:w="2129" w:type="dxa"/>
            <w:tcBorders>
              <w:top w:val="single" w:sz="6" w:space="0" w:color="1F497D"/>
              <w:left w:val="dotted" w:sz="4" w:space="0" w:color="auto"/>
              <w:bottom w:val="dotted" w:sz="4" w:space="0" w:color="auto"/>
              <w:right w:val="single" w:sz="6" w:space="0" w:color="1F497D"/>
            </w:tcBorders>
            <w:shd w:val="clear" w:color="auto" w:fill="DCE6F2"/>
            <w:tcMar>
              <w:top w:w="57" w:type="dxa"/>
              <w:left w:w="58" w:type="dxa"/>
              <w:bottom w:w="57" w:type="dxa"/>
              <w:right w:w="58" w:type="dxa"/>
            </w:tcMar>
            <w:vAlign w:val="center"/>
            <w:hideMark/>
          </w:tcPr>
          <w:p w14:paraId="0BF07339" w14:textId="5DCA9FAA" w:rsidR="00D00144" w:rsidRPr="000D4BD3" w:rsidRDefault="00D00144" w:rsidP="004169C8">
            <w:pPr>
              <w:widowControl/>
              <w:spacing w:line="220" w:lineRule="exact"/>
              <w:jc w:val="left"/>
              <w:rPr>
                <w:rFonts w:ascii="Arial" w:eastAsia="ＭＳ Ｐゴシック" w:hAnsi="Arial" w:cs="Arial"/>
                <w:kern w:val="0"/>
                <w:sz w:val="36"/>
                <w:szCs w:val="36"/>
              </w:rPr>
            </w:pPr>
            <w:r w:rsidRPr="000D4BD3">
              <w:rPr>
                <w:rFonts w:ascii="Meiryo UI" w:eastAsia="Meiryo UI" w:hAnsi="Meiryo UI" w:cs="Arial" w:hint="eastAsia"/>
                <w:kern w:val="24"/>
                <w:sz w:val="18"/>
                <w:szCs w:val="18"/>
              </w:rPr>
              <w:t>a</w:t>
            </w:r>
            <w:r w:rsidRPr="000D4BD3">
              <w:rPr>
                <w:rFonts w:ascii="Meiryo UI" w:eastAsia="Meiryo UI" w:hAnsi="Meiryo UI" w:cs="Arial"/>
                <w:kern w:val="24"/>
                <w:sz w:val="18"/>
                <w:szCs w:val="18"/>
              </w:rPr>
              <w:t>.</w:t>
            </w:r>
            <w:r w:rsidRPr="000D4BD3">
              <w:rPr>
                <w:rFonts w:ascii="Meiryo UI" w:eastAsia="Meiryo UI" w:hAnsi="Meiryo UI" w:cs="Arial" w:hint="eastAsia"/>
                <w:kern w:val="24"/>
                <w:sz w:val="18"/>
                <w:szCs w:val="18"/>
              </w:rPr>
              <w:t>威迫、欺罔、困惑、対償供与等を伴う場合</w:t>
            </w:r>
          </w:p>
        </w:tc>
        <w:tc>
          <w:tcPr>
            <w:tcW w:w="2644" w:type="dxa"/>
            <w:tcBorders>
              <w:top w:val="single" w:sz="6" w:space="0" w:color="1F497D"/>
              <w:left w:val="single" w:sz="6" w:space="0" w:color="1F497D"/>
              <w:bottom w:val="single" w:sz="6" w:space="0" w:color="1F497D"/>
              <w:right w:val="single" w:sz="4" w:space="0" w:color="auto"/>
            </w:tcBorders>
          </w:tcPr>
          <w:p w14:paraId="6B353847" w14:textId="284E3E57" w:rsidR="00CB495B" w:rsidRPr="000D4BD3" w:rsidRDefault="00CB495B" w:rsidP="004169C8">
            <w:pPr>
              <w:widowControl/>
              <w:spacing w:line="220" w:lineRule="exact"/>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w:t>
            </w:r>
            <w:r w:rsidR="00A22FC1">
              <w:rPr>
                <w:rFonts w:ascii="Meiryo UI" w:eastAsia="Meiryo UI" w:hAnsi="Meiryo UI" w:cs="Arial" w:hint="eastAsia"/>
                <w:kern w:val="0"/>
                <w:sz w:val="18"/>
                <w:szCs w:val="18"/>
              </w:rPr>
              <w:t>児童買春・</w:t>
            </w:r>
            <w:r w:rsidR="00D00144" w:rsidRPr="000D4BD3">
              <w:rPr>
                <w:rFonts w:ascii="Meiryo UI" w:eastAsia="Meiryo UI" w:hAnsi="Meiryo UI" w:cs="Arial" w:hint="eastAsia"/>
                <w:kern w:val="0"/>
                <w:sz w:val="18"/>
                <w:szCs w:val="18"/>
              </w:rPr>
              <w:t>児童ポルノ禁止法</w:t>
            </w:r>
          </w:p>
          <w:p w14:paraId="296673DE" w14:textId="55F2502E" w:rsidR="00D00144" w:rsidRPr="000D4BD3" w:rsidRDefault="00D00144" w:rsidP="008E13EB">
            <w:pPr>
              <w:widowControl/>
              <w:spacing w:line="220" w:lineRule="exact"/>
              <w:ind w:firstLineChars="114" w:firstLine="234"/>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製造違反(3年以下懲役又は300万以下罰金)</w:t>
            </w:r>
          </w:p>
        </w:tc>
        <w:tc>
          <w:tcPr>
            <w:tcW w:w="1996" w:type="dxa"/>
            <w:vMerge w:val="restart"/>
            <w:tcBorders>
              <w:top w:val="single" w:sz="6" w:space="0" w:color="1F497D"/>
              <w:left w:val="single" w:sz="4" w:space="0" w:color="auto"/>
              <w:right w:val="single" w:sz="6" w:space="0" w:color="1F497D"/>
            </w:tcBorders>
            <w:shd w:val="clear" w:color="auto" w:fill="auto"/>
            <w:tcMar>
              <w:top w:w="57" w:type="dxa"/>
              <w:left w:w="58" w:type="dxa"/>
              <w:bottom w:w="57" w:type="dxa"/>
              <w:right w:w="58" w:type="dxa"/>
            </w:tcMar>
            <w:vAlign w:val="center"/>
          </w:tcPr>
          <w:p w14:paraId="159032A6" w14:textId="77777777" w:rsidR="00D00144" w:rsidRPr="000D4BD3" w:rsidRDefault="00D00144" w:rsidP="004169C8">
            <w:pPr>
              <w:widowControl/>
              <w:spacing w:line="220" w:lineRule="exact"/>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脅迫や強要の手段を用いて要求した場合は、刑法の脅迫罪や強要罪の適用が考えられる</w:t>
            </w:r>
          </w:p>
          <w:p w14:paraId="57F3BE61" w14:textId="77777777" w:rsidR="00D00144" w:rsidRPr="000D4BD3" w:rsidRDefault="00D00144" w:rsidP="004169C8">
            <w:pPr>
              <w:widowControl/>
              <w:spacing w:line="220" w:lineRule="exact"/>
              <w:jc w:val="left"/>
              <w:rPr>
                <w:rFonts w:ascii="Meiryo UI" w:eastAsia="Meiryo UI" w:hAnsi="Meiryo UI" w:cs="Arial"/>
                <w:kern w:val="0"/>
                <w:sz w:val="18"/>
                <w:szCs w:val="18"/>
              </w:rPr>
            </w:pPr>
          </w:p>
          <w:p w14:paraId="3CDB724B" w14:textId="77777777" w:rsidR="00D00144" w:rsidRPr="000D4BD3" w:rsidRDefault="00D00144" w:rsidP="004169C8">
            <w:pPr>
              <w:widowControl/>
              <w:spacing w:line="220" w:lineRule="exact"/>
              <w:jc w:val="left"/>
              <w:rPr>
                <w:rFonts w:ascii="Meiryo UI" w:eastAsia="Meiryo UI" w:hAnsi="Meiryo UI" w:cs="Arial"/>
                <w:kern w:val="0"/>
                <w:sz w:val="18"/>
                <w:szCs w:val="18"/>
              </w:rPr>
            </w:pPr>
          </w:p>
          <w:p w14:paraId="48CAE39A" w14:textId="49BC8608" w:rsidR="00D00144" w:rsidRPr="000D4BD3" w:rsidRDefault="00D00144" w:rsidP="004169C8">
            <w:pPr>
              <w:widowControl/>
              <w:spacing w:line="220" w:lineRule="exact"/>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恋愛感情をもってしつこく要求した場合は、ストーカー規制法の適用が考えられる</w:t>
            </w:r>
          </w:p>
        </w:tc>
        <w:tc>
          <w:tcPr>
            <w:tcW w:w="1690" w:type="dxa"/>
            <w:tcBorders>
              <w:top w:val="single" w:sz="6" w:space="0" w:color="1F497D"/>
              <w:left w:val="single" w:sz="6" w:space="0" w:color="1F497D"/>
              <w:bottom w:val="dotted" w:sz="6" w:space="0" w:color="1F497D"/>
              <w:right w:val="single" w:sz="6" w:space="0" w:color="1F497D"/>
            </w:tcBorders>
            <w:shd w:val="clear" w:color="auto" w:fill="FAC090"/>
            <w:tcMar>
              <w:top w:w="57" w:type="dxa"/>
              <w:left w:w="58" w:type="dxa"/>
              <w:bottom w:w="57" w:type="dxa"/>
              <w:right w:w="58" w:type="dxa"/>
            </w:tcMar>
            <w:vAlign w:val="center"/>
            <w:hideMark/>
          </w:tcPr>
          <w:p w14:paraId="3A70B4B6" w14:textId="42E24A5C" w:rsidR="0083493F" w:rsidRPr="000D4BD3" w:rsidRDefault="0083493F" w:rsidP="004169C8">
            <w:pPr>
              <w:widowControl/>
              <w:spacing w:line="220" w:lineRule="exact"/>
              <w:jc w:val="center"/>
              <w:rPr>
                <w:rFonts w:ascii="Meiryo UI" w:eastAsia="Meiryo UI" w:hAnsi="Meiryo UI" w:cs="Arial"/>
                <w:kern w:val="0"/>
                <w:sz w:val="18"/>
                <w:szCs w:val="18"/>
              </w:rPr>
            </w:pPr>
            <w:r w:rsidRPr="000D4BD3">
              <w:rPr>
                <w:rFonts w:ascii="Meiryo UI" w:eastAsia="Meiryo UI" w:hAnsi="Meiryo UI" w:cs="Arial" w:hint="eastAsia"/>
                <w:kern w:val="0"/>
                <w:sz w:val="18"/>
                <w:szCs w:val="18"/>
              </w:rPr>
              <w:t>要求行為を禁止</w:t>
            </w:r>
          </w:p>
          <w:p w14:paraId="2A8A6A41" w14:textId="70472E0D" w:rsidR="00D00144" w:rsidRPr="000D4BD3" w:rsidRDefault="005B2CFA" w:rsidP="004169C8">
            <w:pPr>
              <w:widowControl/>
              <w:spacing w:line="220" w:lineRule="exact"/>
              <w:jc w:val="center"/>
              <w:rPr>
                <w:rFonts w:ascii="Arial" w:eastAsia="ＭＳ Ｐゴシック" w:hAnsi="Arial" w:cs="Arial"/>
                <w:kern w:val="0"/>
                <w:sz w:val="18"/>
                <w:szCs w:val="18"/>
              </w:rPr>
            </w:pPr>
            <w:r w:rsidRPr="000D4BD3">
              <w:rPr>
                <w:rFonts w:ascii="Meiryo UI" w:eastAsia="Meiryo UI" w:hAnsi="Meiryo UI" w:cs="Arial" w:hint="eastAsia"/>
                <w:kern w:val="0"/>
                <w:sz w:val="18"/>
                <w:szCs w:val="18"/>
              </w:rPr>
              <w:t>（罰則あり）</w:t>
            </w:r>
          </w:p>
        </w:tc>
      </w:tr>
      <w:tr w:rsidR="000D4BD3" w:rsidRPr="000D4BD3" w14:paraId="4E1D1D72" w14:textId="77777777" w:rsidTr="00A22FC1">
        <w:trPr>
          <w:trHeight w:val="635"/>
        </w:trPr>
        <w:tc>
          <w:tcPr>
            <w:tcW w:w="322" w:type="dxa"/>
            <w:vMerge/>
            <w:tcBorders>
              <w:top w:val="dotted" w:sz="4" w:space="0" w:color="auto"/>
              <w:left w:val="single" w:sz="6" w:space="0" w:color="1F497D"/>
              <w:bottom w:val="single" w:sz="6" w:space="0" w:color="1F497D"/>
              <w:right w:val="dotted" w:sz="4" w:space="0" w:color="auto"/>
            </w:tcBorders>
            <w:vAlign w:val="center"/>
            <w:hideMark/>
          </w:tcPr>
          <w:p w14:paraId="79F145B5" w14:textId="77777777" w:rsidR="00D00144" w:rsidRPr="000D4BD3" w:rsidRDefault="00D00144" w:rsidP="004169C8">
            <w:pPr>
              <w:widowControl/>
              <w:jc w:val="left"/>
              <w:rPr>
                <w:rFonts w:ascii="Arial" w:eastAsia="ＭＳ Ｐゴシック" w:hAnsi="Arial" w:cs="Arial"/>
                <w:kern w:val="0"/>
                <w:sz w:val="36"/>
                <w:szCs w:val="36"/>
              </w:rPr>
            </w:pPr>
          </w:p>
        </w:tc>
        <w:tc>
          <w:tcPr>
            <w:tcW w:w="2129" w:type="dxa"/>
            <w:tcBorders>
              <w:top w:val="dotted" w:sz="4" w:space="0" w:color="auto"/>
              <w:left w:val="dotted" w:sz="4" w:space="0" w:color="auto"/>
              <w:bottom w:val="single" w:sz="6" w:space="0" w:color="1F497D"/>
              <w:right w:val="single" w:sz="6" w:space="0" w:color="1F497D"/>
            </w:tcBorders>
            <w:shd w:val="clear" w:color="auto" w:fill="DCE6F2"/>
            <w:tcMar>
              <w:top w:w="57" w:type="dxa"/>
              <w:left w:w="58" w:type="dxa"/>
              <w:bottom w:w="57" w:type="dxa"/>
              <w:right w:w="58" w:type="dxa"/>
            </w:tcMar>
            <w:vAlign w:val="center"/>
            <w:hideMark/>
          </w:tcPr>
          <w:p w14:paraId="1048D321" w14:textId="4DA1CD06" w:rsidR="00D00144" w:rsidRPr="000D4BD3" w:rsidRDefault="00D00144" w:rsidP="004169C8">
            <w:pPr>
              <w:widowControl/>
              <w:spacing w:line="220" w:lineRule="exact"/>
              <w:jc w:val="left"/>
              <w:rPr>
                <w:rFonts w:ascii="Arial" w:eastAsia="ＭＳ Ｐゴシック" w:hAnsi="Arial" w:cs="Arial"/>
                <w:kern w:val="0"/>
                <w:sz w:val="18"/>
                <w:szCs w:val="18"/>
              </w:rPr>
            </w:pPr>
            <w:r w:rsidRPr="000D4BD3">
              <w:rPr>
                <w:rFonts w:ascii="Meiryo UI" w:eastAsia="Meiryo UI" w:hAnsi="Meiryo UI" w:cs="Times New Roman" w:hint="eastAsia"/>
                <w:kern w:val="0"/>
                <w:sz w:val="18"/>
                <w:szCs w:val="18"/>
              </w:rPr>
              <w:t>b</w:t>
            </w:r>
            <w:r w:rsidRPr="000D4BD3">
              <w:rPr>
                <w:rFonts w:ascii="Meiryo UI" w:eastAsia="Meiryo UI" w:hAnsi="Meiryo UI" w:cs="Times New Roman"/>
                <w:kern w:val="0"/>
                <w:sz w:val="18"/>
                <w:szCs w:val="18"/>
              </w:rPr>
              <w:t>.</w:t>
            </w:r>
            <w:r w:rsidRPr="000D4BD3">
              <w:rPr>
                <w:rFonts w:ascii="Meiryo UI" w:eastAsia="Meiryo UI" w:hAnsi="Meiryo UI" w:cs="Times New Roman" w:hint="eastAsia"/>
                <w:kern w:val="0"/>
                <w:sz w:val="18"/>
                <w:szCs w:val="18"/>
              </w:rPr>
              <w:t>上記以外</w:t>
            </w:r>
          </w:p>
        </w:tc>
        <w:tc>
          <w:tcPr>
            <w:tcW w:w="2644" w:type="dxa"/>
            <w:tcBorders>
              <w:top w:val="single" w:sz="6" w:space="0" w:color="1F497D"/>
              <w:left w:val="single" w:sz="6" w:space="0" w:color="1F497D"/>
              <w:bottom w:val="single" w:sz="6" w:space="0" w:color="1F497D"/>
              <w:right w:val="single" w:sz="4" w:space="0" w:color="auto"/>
            </w:tcBorders>
          </w:tcPr>
          <w:p w14:paraId="12A9A257" w14:textId="6D2B3C6E" w:rsidR="00CB495B" w:rsidRPr="000D4BD3" w:rsidRDefault="00A22FC1" w:rsidP="004169C8">
            <w:pPr>
              <w:widowControl/>
              <w:spacing w:line="220" w:lineRule="exact"/>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w:t>
            </w:r>
            <w:r>
              <w:rPr>
                <w:rFonts w:ascii="Meiryo UI" w:eastAsia="Meiryo UI" w:hAnsi="Meiryo UI" w:cs="Arial" w:hint="eastAsia"/>
                <w:kern w:val="0"/>
                <w:sz w:val="18"/>
                <w:szCs w:val="18"/>
              </w:rPr>
              <w:t>児童買春・</w:t>
            </w:r>
            <w:r w:rsidRPr="000D4BD3">
              <w:rPr>
                <w:rFonts w:ascii="Meiryo UI" w:eastAsia="Meiryo UI" w:hAnsi="Meiryo UI" w:cs="Arial" w:hint="eastAsia"/>
                <w:kern w:val="0"/>
                <w:sz w:val="18"/>
                <w:szCs w:val="18"/>
              </w:rPr>
              <w:t>児童ポルノ禁止法</w:t>
            </w:r>
          </w:p>
          <w:p w14:paraId="3F98788A" w14:textId="0473247A" w:rsidR="00D00144" w:rsidRPr="000D4BD3" w:rsidRDefault="00D00144" w:rsidP="005B2CFA">
            <w:pPr>
              <w:widowControl/>
              <w:spacing w:line="220" w:lineRule="exact"/>
              <w:ind w:firstLineChars="100" w:firstLine="205"/>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製造違反(3年以下懲役又は300万以下罰金)</w:t>
            </w:r>
          </w:p>
        </w:tc>
        <w:tc>
          <w:tcPr>
            <w:tcW w:w="1996" w:type="dxa"/>
            <w:vMerge/>
            <w:tcBorders>
              <w:left w:val="single" w:sz="4" w:space="0" w:color="auto"/>
              <w:right w:val="single" w:sz="6" w:space="0" w:color="1F497D"/>
            </w:tcBorders>
            <w:vAlign w:val="center"/>
          </w:tcPr>
          <w:p w14:paraId="54D8650A" w14:textId="5A77C39E" w:rsidR="00D00144" w:rsidRPr="000D4BD3" w:rsidRDefault="00D00144" w:rsidP="004169C8">
            <w:pPr>
              <w:widowControl/>
              <w:spacing w:line="220" w:lineRule="exact"/>
              <w:jc w:val="left"/>
              <w:rPr>
                <w:rFonts w:ascii="Meiryo UI" w:eastAsia="Meiryo UI" w:hAnsi="Meiryo UI" w:cs="Arial"/>
                <w:kern w:val="0"/>
                <w:sz w:val="18"/>
                <w:szCs w:val="18"/>
              </w:rPr>
            </w:pPr>
          </w:p>
        </w:tc>
        <w:tc>
          <w:tcPr>
            <w:tcW w:w="1690" w:type="dxa"/>
            <w:tcBorders>
              <w:top w:val="dotted" w:sz="6" w:space="0" w:color="1F497D"/>
              <w:left w:val="single" w:sz="6" w:space="0" w:color="1F497D"/>
              <w:bottom w:val="single" w:sz="6" w:space="0" w:color="1F497D"/>
              <w:right w:val="single" w:sz="6" w:space="0" w:color="1F497D"/>
            </w:tcBorders>
            <w:shd w:val="clear" w:color="auto" w:fill="FAC090"/>
            <w:tcMar>
              <w:top w:w="57" w:type="dxa"/>
              <w:left w:w="58" w:type="dxa"/>
              <w:bottom w:w="57" w:type="dxa"/>
              <w:right w:w="58" w:type="dxa"/>
            </w:tcMar>
            <w:vAlign w:val="center"/>
            <w:hideMark/>
          </w:tcPr>
          <w:p w14:paraId="0CA9187D" w14:textId="0C00857C" w:rsidR="00D00144" w:rsidRPr="000D4BD3" w:rsidRDefault="00D00144" w:rsidP="004169C8">
            <w:pPr>
              <w:widowControl/>
              <w:spacing w:line="220" w:lineRule="exact"/>
              <w:jc w:val="center"/>
              <w:rPr>
                <w:rFonts w:ascii="Meiryo UI" w:eastAsia="Meiryo UI" w:hAnsi="Meiryo UI" w:cs="Arial"/>
                <w:kern w:val="0"/>
                <w:sz w:val="18"/>
                <w:szCs w:val="18"/>
              </w:rPr>
            </w:pPr>
            <w:r w:rsidRPr="000D4BD3">
              <w:rPr>
                <w:rFonts w:ascii="Meiryo UI" w:eastAsia="Meiryo UI" w:hAnsi="Meiryo UI" w:cs="Arial" w:hint="eastAsia"/>
                <w:kern w:val="0"/>
                <w:sz w:val="18"/>
                <w:szCs w:val="18"/>
              </w:rPr>
              <w:t>要求行為を禁止</w:t>
            </w:r>
          </w:p>
        </w:tc>
      </w:tr>
      <w:tr w:rsidR="000D4BD3" w:rsidRPr="000D4BD3" w14:paraId="64F08DCF" w14:textId="77777777" w:rsidTr="00A22FC1">
        <w:trPr>
          <w:trHeight w:val="542"/>
        </w:trPr>
        <w:tc>
          <w:tcPr>
            <w:tcW w:w="2451" w:type="dxa"/>
            <w:gridSpan w:val="2"/>
            <w:tcBorders>
              <w:top w:val="single" w:sz="6" w:space="0" w:color="1F497D"/>
              <w:left w:val="single" w:sz="6" w:space="0" w:color="1F497D"/>
              <w:bottom w:val="single" w:sz="6" w:space="0" w:color="1F497D"/>
              <w:right w:val="single" w:sz="6" w:space="0" w:color="1F497D"/>
            </w:tcBorders>
            <w:shd w:val="clear" w:color="auto" w:fill="DCE6F2"/>
            <w:tcMar>
              <w:top w:w="57" w:type="dxa"/>
              <w:left w:w="58" w:type="dxa"/>
              <w:bottom w:w="57" w:type="dxa"/>
              <w:right w:w="58" w:type="dxa"/>
            </w:tcMar>
            <w:vAlign w:val="center"/>
          </w:tcPr>
          <w:p w14:paraId="50F81835" w14:textId="77777777" w:rsidR="003B08D1" w:rsidRPr="000D4BD3" w:rsidRDefault="00D00144" w:rsidP="003B08D1">
            <w:pPr>
              <w:widowControl/>
              <w:spacing w:line="220" w:lineRule="exact"/>
              <w:ind w:left="205" w:hangingChars="100" w:hanging="205"/>
              <w:jc w:val="left"/>
              <w:rPr>
                <w:rFonts w:ascii="Meiryo UI" w:eastAsia="Meiryo UI" w:hAnsi="Meiryo UI" w:cs="Arial"/>
                <w:kern w:val="24"/>
                <w:sz w:val="18"/>
                <w:szCs w:val="18"/>
              </w:rPr>
            </w:pPr>
            <w:r w:rsidRPr="000D4BD3">
              <w:rPr>
                <w:rFonts w:ascii="Meiryo UI" w:eastAsia="Meiryo UI" w:hAnsi="Meiryo UI" w:cs="Arial"/>
                <w:kern w:val="24"/>
                <w:sz w:val="18"/>
                <w:szCs w:val="18"/>
              </w:rPr>
              <w:t>c.</w:t>
            </w:r>
            <w:r w:rsidRPr="000D4BD3">
              <w:rPr>
                <w:rFonts w:ascii="Meiryo UI" w:eastAsia="Meiryo UI" w:hAnsi="Meiryo UI" w:cs="Arial" w:hint="eastAsia"/>
                <w:kern w:val="24"/>
                <w:sz w:val="18"/>
                <w:szCs w:val="18"/>
              </w:rPr>
              <w:t>児童ポルノに該当しない</w:t>
            </w:r>
          </w:p>
          <w:p w14:paraId="7D06A3AA" w14:textId="58079542" w:rsidR="00603007" w:rsidRPr="000D4BD3" w:rsidRDefault="00D00144" w:rsidP="003B08D1">
            <w:pPr>
              <w:widowControl/>
              <w:spacing w:line="220" w:lineRule="exact"/>
              <w:ind w:leftChars="100" w:left="235" w:firstLine="1"/>
              <w:jc w:val="left"/>
              <w:rPr>
                <w:rFonts w:ascii="Meiryo UI" w:eastAsia="Meiryo UI" w:hAnsi="Meiryo UI" w:cs="Arial"/>
                <w:kern w:val="24"/>
                <w:sz w:val="18"/>
                <w:szCs w:val="18"/>
              </w:rPr>
            </w:pPr>
            <w:r w:rsidRPr="000D4BD3">
              <w:rPr>
                <w:rFonts w:ascii="Meiryo UI" w:eastAsia="Meiryo UI" w:hAnsi="Meiryo UI" w:cs="Arial" w:hint="eastAsia"/>
                <w:kern w:val="24"/>
                <w:sz w:val="18"/>
                <w:szCs w:val="18"/>
              </w:rPr>
              <w:t>性的画像や姿態</w:t>
            </w:r>
            <w:r w:rsidR="00A22FC1">
              <w:rPr>
                <w:rFonts w:ascii="Meiryo UI" w:eastAsia="Meiryo UI" w:hAnsi="Meiryo UI" w:cs="Arial" w:hint="eastAsia"/>
                <w:kern w:val="24"/>
                <w:sz w:val="18"/>
                <w:szCs w:val="18"/>
              </w:rPr>
              <w:t>（動画ライブ配信等</w:t>
            </w:r>
            <w:r w:rsidR="00603007" w:rsidRPr="000D4BD3">
              <w:rPr>
                <w:rFonts w:ascii="Meiryo UI" w:eastAsia="Meiryo UI" w:hAnsi="Meiryo UI" w:cs="Arial" w:hint="eastAsia"/>
                <w:kern w:val="24"/>
                <w:sz w:val="18"/>
                <w:szCs w:val="18"/>
              </w:rPr>
              <w:t>）</w:t>
            </w:r>
          </w:p>
        </w:tc>
        <w:tc>
          <w:tcPr>
            <w:tcW w:w="2644" w:type="dxa"/>
            <w:tcBorders>
              <w:top w:val="single" w:sz="6" w:space="0" w:color="1F497D"/>
              <w:left w:val="single" w:sz="6" w:space="0" w:color="1F497D"/>
              <w:bottom w:val="single" w:sz="6" w:space="0" w:color="1F497D"/>
              <w:right w:val="single" w:sz="4" w:space="0" w:color="auto"/>
            </w:tcBorders>
          </w:tcPr>
          <w:p w14:paraId="7517C363" w14:textId="06B8A6FB" w:rsidR="00D00144" w:rsidRPr="000D4BD3" w:rsidRDefault="00CB495B" w:rsidP="004169C8">
            <w:pPr>
              <w:widowControl/>
              <w:spacing w:line="220" w:lineRule="exact"/>
              <w:jc w:val="left"/>
              <w:rPr>
                <w:rFonts w:ascii="Meiryo UI" w:eastAsia="Meiryo UI" w:hAnsi="Meiryo UI" w:cs="Arial"/>
                <w:kern w:val="24"/>
                <w:sz w:val="18"/>
                <w:szCs w:val="18"/>
              </w:rPr>
            </w:pPr>
            <w:r w:rsidRPr="000D4BD3">
              <w:rPr>
                <w:rFonts w:ascii="Meiryo UI" w:eastAsia="Meiryo UI" w:hAnsi="Meiryo UI" w:cs="Arial" w:hint="eastAsia"/>
                <w:kern w:val="24"/>
                <w:sz w:val="18"/>
                <w:szCs w:val="18"/>
              </w:rPr>
              <w:t>・</w:t>
            </w:r>
            <w:r w:rsidR="00D00144" w:rsidRPr="000D4BD3">
              <w:rPr>
                <w:rFonts w:ascii="Meiryo UI" w:eastAsia="Meiryo UI" w:hAnsi="Meiryo UI" w:cs="Arial" w:hint="eastAsia"/>
                <w:kern w:val="24"/>
                <w:sz w:val="18"/>
                <w:szCs w:val="18"/>
              </w:rPr>
              <w:t>規制なし</w:t>
            </w:r>
          </w:p>
        </w:tc>
        <w:tc>
          <w:tcPr>
            <w:tcW w:w="1996" w:type="dxa"/>
            <w:vMerge/>
            <w:tcBorders>
              <w:left w:val="single" w:sz="4" w:space="0" w:color="auto"/>
              <w:right w:val="single" w:sz="6" w:space="0" w:color="1F497D"/>
            </w:tcBorders>
            <w:shd w:val="clear" w:color="auto" w:fill="auto"/>
            <w:tcMar>
              <w:top w:w="57" w:type="dxa"/>
              <w:left w:w="58" w:type="dxa"/>
              <w:bottom w:w="57" w:type="dxa"/>
              <w:right w:w="58" w:type="dxa"/>
            </w:tcMar>
            <w:vAlign w:val="center"/>
          </w:tcPr>
          <w:p w14:paraId="02C1AE31" w14:textId="57550E70" w:rsidR="00D00144" w:rsidRPr="000D4BD3" w:rsidRDefault="00D00144" w:rsidP="004169C8">
            <w:pPr>
              <w:widowControl/>
              <w:spacing w:line="220" w:lineRule="exact"/>
              <w:jc w:val="left"/>
              <w:rPr>
                <w:rFonts w:ascii="Meiryo UI" w:eastAsia="Meiryo UI" w:hAnsi="Meiryo UI" w:cs="Arial"/>
                <w:kern w:val="24"/>
                <w:sz w:val="18"/>
                <w:szCs w:val="18"/>
              </w:rPr>
            </w:pPr>
          </w:p>
        </w:tc>
        <w:tc>
          <w:tcPr>
            <w:tcW w:w="1690" w:type="dxa"/>
            <w:vMerge w:val="restart"/>
            <w:tcBorders>
              <w:top w:val="single" w:sz="6" w:space="0" w:color="1F497D"/>
              <w:left w:val="single" w:sz="6" w:space="0" w:color="1F497D"/>
              <w:right w:val="single" w:sz="6" w:space="0" w:color="1F497D"/>
            </w:tcBorders>
            <w:shd w:val="clear" w:color="auto" w:fill="auto"/>
            <w:tcMar>
              <w:top w:w="57" w:type="dxa"/>
              <w:left w:w="58" w:type="dxa"/>
              <w:bottom w:w="57" w:type="dxa"/>
              <w:right w:w="58" w:type="dxa"/>
            </w:tcMar>
            <w:vAlign w:val="center"/>
          </w:tcPr>
          <w:p w14:paraId="16D7DC6C" w14:textId="46DEADC8" w:rsidR="00D00144" w:rsidRPr="000D4BD3" w:rsidRDefault="00D00144" w:rsidP="004169C8">
            <w:pPr>
              <w:widowControl/>
              <w:spacing w:line="220" w:lineRule="exact"/>
              <w:jc w:val="left"/>
              <w:rPr>
                <w:rFonts w:ascii="Meiryo UI" w:eastAsia="Meiryo UI" w:hAnsi="Meiryo UI" w:cs="Times New Roman"/>
                <w:sz w:val="18"/>
                <w:szCs w:val="18"/>
              </w:rPr>
            </w:pPr>
            <w:r w:rsidRPr="000D4BD3">
              <w:rPr>
                <w:rFonts w:ascii="Meiryo UI" w:eastAsia="Meiryo UI" w:hAnsi="Meiryo UI" w:cs="Times New Roman" w:hint="eastAsia"/>
                <w:sz w:val="18"/>
                <w:szCs w:val="18"/>
              </w:rPr>
              <w:t>条例による規制については、今後、更に議論を深める必要あり</w:t>
            </w:r>
          </w:p>
          <w:p w14:paraId="331FD6B5" w14:textId="77777777" w:rsidR="00D00144" w:rsidRPr="000D4BD3" w:rsidRDefault="00D00144" w:rsidP="004169C8">
            <w:pPr>
              <w:widowControl/>
              <w:spacing w:line="220" w:lineRule="exact"/>
              <w:jc w:val="left"/>
              <w:rPr>
                <w:rFonts w:ascii="Arial" w:eastAsia="ＭＳ Ｐゴシック" w:hAnsi="Arial" w:cs="Arial"/>
                <w:kern w:val="0"/>
                <w:sz w:val="36"/>
                <w:szCs w:val="36"/>
              </w:rPr>
            </w:pPr>
          </w:p>
          <w:p w14:paraId="5B4443F9" w14:textId="571252FE" w:rsidR="00D00144" w:rsidRPr="000D4BD3" w:rsidRDefault="00D00144" w:rsidP="00A22FC1">
            <w:pPr>
              <w:spacing w:line="220" w:lineRule="exact"/>
              <w:jc w:val="left"/>
              <w:rPr>
                <w:rFonts w:ascii="Meiryo UI" w:eastAsia="Meiryo UI" w:hAnsi="Meiryo UI" w:cs="Times New Roman"/>
                <w:sz w:val="18"/>
                <w:szCs w:val="18"/>
              </w:rPr>
            </w:pPr>
            <w:r w:rsidRPr="000D4BD3">
              <w:rPr>
                <w:rFonts w:ascii="Meiryo UI" w:eastAsia="Meiryo UI" w:hAnsi="Meiryo UI" w:cs="Times New Roman" w:hint="eastAsia"/>
                <w:sz w:val="18"/>
                <w:szCs w:val="18"/>
              </w:rPr>
              <w:t>（教育・啓発等の取組を推進）</w:t>
            </w:r>
          </w:p>
        </w:tc>
      </w:tr>
      <w:tr w:rsidR="000D4BD3" w:rsidRPr="000D4BD3" w14:paraId="5C49355B" w14:textId="77777777" w:rsidTr="00A22FC1">
        <w:trPr>
          <w:trHeight w:val="542"/>
        </w:trPr>
        <w:tc>
          <w:tcPr>
            <w:tcW w:w="2451" w:type="dxa"/>
            <w:gridSpan w:val="2"/>
            <w:tcBorders>
              <w:top w:val="single" w:sz="6" w:space="0" w:color="1F497D"/>
              <w:left w:val="single" w:sz="6" w:space="0" w:color="1F497D"/>
              <w:bottom w:val="single" w:sz="6" w:space="0" w:color="1F497D"/>
              <w:right w:val="single" w:sz="6" w:space="0" w:color="1F497D"/>
            </w:tcBorders>
            <w:shd w:val="clear" w:color="auto" w:fill="DCE6F2"/>
            <w:tcMar>
              <w:top w:w="57" w:type="dxa"/>
              <w:left w:w="58" w:type="dxa"/>
              <w:bottom w:w="57" w:type="dxa"/>
              <w:right w:w="58" w:type="dxa"/>
            </w:tcMar>
            <w:vAlign w:val="center"/>
            <w:hideMark/>
          </w:tcPr>
          <w:p w14:paraId="4DFF746E" w14:textId="167136DB" w:rsidR="00D00144" w:rsidRPr="000D4BD3" w:rsidRDefault="00D00144" w:rsidP="004169C8">
            <w:pPr>
              <w:widowControl/>
              <w:spacing w:line="220" w:lineRule="exact"/>
              <w:jc w:val="left"/>
              <w:rPr>
                <w:rFonts w:ascii="Arial" w:eastAsia="ＭＳ Ｐゴシック" w:hAnsi="Arial" w:cs="Arial"/>
                <w:kern w:val="0"/>
                <w:sz w:val="36"/>
                <w:szCs w:val="36"/>
              </w:rPr>
            </w:pPr>
            <w:r w:rsidRPr="000D4BD3">
              <w:rPr>
                <w:rFonts w:ascii="Meiryo UI" w:eastAsia="Meiryo UI" w:hAnsi="Meiryo UI" w:cs="Arial" w:hint="eastAsia"/>
                <w:kern w:val="24"/>
                <w:sz w:val="18"/>
                <w:szCs w:val="18"/>
              </w:rPr>
              <w:t>d</w:t>
            </w:r>
            <w:r w:rsidRPr="000D4BD3">
              <w:rPr>
                <w:rFonts w:ascii="Meiryo UI" w:eastAsia="Meiryo UI" w:hAnsi="Meiryo UI" w:cs="Arial"/>
                <w:kern w:val="24"/>
                <w:sz w:val="18"/>
                <w:szCs w:val="18"/>
              </w:rPr>
              <w:t>.</w:t>
            </w:r>
            <w:r w:rsidRPr="000D4BD3">
              <w:rPr>
                <w:rFonts w:ascii="Meiryo UI" w:eastAsia="Meiryo UI" w:hAnsi="Meiryo UI" w:cs="Arial" w:hint="eastAsia"/>
                <w:kern w:val="24"/>
                <w:sz w:val="18"/>
                <w:szCs w:val="18"/>
              </w:rPr>
              <w:t>児童買春又は淫行</w:t>
            </w:r>
          </w:p>
        </w:tc>
        <w:tc>
          <w:tcPr>
            <w:tcW w:w="2644" w:type="dxa"/>
            <w:tcBorders>
              <w:top w:val="single" w:sz="6" w:space="0" w:color="1F497D"/>
              <w:left w:val="single" w:sz="6" w:space="0" w:color="1F497D"/>
              <w:bottom w:val="single" w:sz="6" w:space="0" w:color="1F497D"/>
              <w:right w:val="single" w:sz="4" w:space="0" w:color="auto"/>
            </w:tcBorders>
          </w:tcPr>
          <w:p w14:paraId="499A172B" w14:textId="0A412D6B" w:rsidR="00CB495B" w:rsidRPr="000D4BD3" w:rsidRDefault="00CB495B" w:rsidP="004169C8">
            <w:pPr>
              <w:widowControl/>
              <w:spacing w:line="220" w:lineRule="exact"/>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w:t>
            </w:r>
            <w:r w:rsidR="00A22FC1">
              <w:rPr>
                <w:rFonts w:ascii="Meiryo UI" w:eastAsia="Meiryo UI" w:hAnsi="Meiryo UI" w:cs="Arial" w:hint="eastAsia"/>
                <w:kern w:val="0"/>
                <w:sz w:val="18"/>
                <w:szCs w:val="18"/>
              </w:rPr>
              <w:t>児童買春・</w:t>
            </w:r>
            <w:r w:rsidR="00A22FC1" w:rsidRPr="000D4BD3">
              <w:rPr>
                <w:rFonts w:ascii="Meiryo UI" w:eastAsia="Meiryo UI" w:hAnsi="Meiryo UI" w:cs="Arial" w:hint="eastAsia"/>
                <w:kern w:val="0"/>
                <w:sz w:val="18"/>
                <w:szCs w:val="18"/>
              </w:rPr>
              <w:t>児童ポルノ禁止法</w:t>
            </w:r>
          </w:p>
          <w:p w14:paraId="3D5C8C60" w14:textId="3B6352C2" w:rsidR="00D00144" w:rsidRPr="000D4BD3" w:rsidRDefault="00D00144" w:rsidP="005B2CFA">
            <w:pPr>
              <w:widowControl/>
              <w:spacing w:line="220" w:lineRule="exact"/>
              <w:ind w:firstLineChars="100" w:firstLine="205"/>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児童買春違反(５年以下懲役又は300万以下罰金)</w:t>
            </w:r>
          </w:p>
          <w:p w14:paraId="181C568E" w14:textId="0EE2D8F9" w:rsidR="00CB495B" w:rsidRPr="000D4BD3" w:rsidRDefault="00CB495B" w:rsidP="004169C8">
            <w:pPr>
              <w:widowControl/>
              <w:spacing w:line="220" w:lineRule="exact"/>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w:t>
            </w:r>
            <w:r w:rsidR="00D00144" w:rsidRPr="000D4BD3">
              <w:rPr>
                <w:rFonts w:ascii="Meiryo UI" w:eastAsia="Meiryo UI" w:hAnsi="Meiryo UI" w:cs="Arial" w:hint="eastAsia"/>
                <w:kern w:val="0"/>
                <w:sz w:val="18"/>
                <w:szCs w:val="18"/>
              </w:rPr>
              <w:t>児童福祉法</w:t>
            </w:r>
          </w:p>
          <w:p w14:paraId="73CFD817" w14:textId="245B0AFC" w:rsidR="00D00144" w:rsidRPr="000D4BD3" w:rsidRDefault="00D00144" w:rsidP="005B2CFA">
            <w:pPr>
              <w:widowControl/>
              <w:spacing w:line="220" w:lineRule="exact"/>
              <w:ind w:firstLineChars="100" w:firstLine="205"/>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淫行違反(10年以下懲役若しくは300万円以下罰金又は併科)</w:t>
            </w:r>
          </w:p>
          <w:p w14:paraId="71ADD9FA" w14:textId="77777777" w:rsidR="00CB495B" w:rsidRPr="000D4BD3" w:rsidRDefault="00CB495B" w:rsidP="004169C8">
            <w:pPr>
              <w:widowControl/>
              <w:spacing w:line="220" w:lineRule="exact"/>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w:t>
            </w:r>
            <w:r w:rsidR="00D00144" w:rsidRPr="000D4BD3">
              <w:rPr>
                <w:rFonts w:ascii="Meiryo UI" w:eastAsia="Meiryo UI" w:hAnsi="Meiryo UI" w:cs="Arial" w:hint="eastAsia"/>
                <w:kern w:val="0"/>
                <w:sz w:val="18"/>
                <w:szCs w:val="18"/>
              </w:rPr>
              <w:t>府青少年条例</w:t>
            </w:r>
          </w:p>
          <w:p w14:paraId="0E4B1418" w14:textId="718695C1" w:rsidR="00D00144" w:rsidRPr="000D4BD3" w:rsidRDefault="00D00144" w:rsidP="005B2CFA">
            <w:pPr>
              <w:widowControl/>
              <w:spacing w:line="220" w:lineRule="exact"/>
              <w:ind w:firstLineChars="100" w:firstLine="205"/>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淫行・わいせつ違反(２年以下懲役又は100万円以下罰金)</w:t>
            </w:r>
          </w:p>
        </w:tc>
        <w:tc>
          <w:tcPr>
            <w:tcW w:w="1996" w:type="dxa"/>
            <w:vMerge/>
            <w:tcBorders>
              <w:left w:val="single" w:sz="4" w:space="0" w:color="auto"/>
              <w:right w:val="single" w:sz="6" w:space="0" w:color="1F497D"/>
            </w:tcBorders>
            <w:shd w:val="clear" w:color="auto" w:fill="auto"/>
            <w:tcMar>
              <w:top w:w="57" w:type="dxa"/>
              <w:left w:w="58" w:type="dxa"/>
              <w:bottom w:w="57" w:type="dxa"/>
              <w:right w:w="58" w:type="dxa"/>
            </w:tcMar>
            <w:vAlign w:val="center"/>
          </w:tcPr>
          <w:p w14:paraId="7FFCB0F3" w14:textId="2BAFB1F7" w:rsidR="00D00144" w:rsidRPr="000D4BD3" w:rsidRDefault="00D00144" w:rsidP="004169C8">
            <w:pPr>
              <w:widowControl/>
              <w:spacing w:line="220" w:lineRule="exact"/>
              <w:jc w:val="left"/>
              <w:rPr>
                <w:rFonts w:ascii="Meiryo UI" w:eastAsia="Meiryo UI" w:hAnsi="Meiryo UI" w:cs="Arial"/>
                <w:kern w:val="0"/>
                <w:sz w:val="18"/>
                <w:szCs w:val="18"/>
              </w:rPr>
            </w:pPr>
          </w:p>
        </w:tc>
        <w:tc>
          <w:tcPr>
            <w:tcW w:w="1690" w:type="dxa"/>
            <w:vMerge/>
            <w:tcBorders>
              <w:left w:val="single" w:sz="6" w:space="0" w:color="1F497D"/>
              <w:right w:val="single" w:sz="6" w:space="0" w:color="1F497D"/>
            </w:tcBorders>
            <w:shd w:val="clear" w:color="auto" w:fill="auto"/>
            <w:tcMar>
              <w:top w:w="57" w:type="dxa"/>
              <w:left w:w="58" w:type="dxa"/>
              <w:bottom w:w="57" w:type="dxa"/>
              <w:right w:w="58" w:type="dxa"/>
            </w:tcMar>
            <w:vAlign w:val="center"/>
            <w:hideMark/>
          </w:tcPr>
          <w:p w14:paraId="2B61A6D0" w14:textId="47C9769A" w:rsidR="00D00144" w:rsidRPr="000D4BD3" w:rsidRDefault="00D00144" w:rsidP="004169C8">
            <w:pPr>
              <w:widowControl/>
              <w:spacing w:line="220" w:lineRule="exact"/>
              <w:jc w:val="left"/>
              <w:rPr>
                <w:rFonts w:ascii="Arial" w:eastAsia="ＭＳ Ｐゴシック" w:hAnsi="Arial" w:cs="Arial"/>
                <w:kern w:val="0"/>
                <w:sz w:val="36"/>
                <w:szCs w:val="36"/>
              </w:rPr>
            </w:pPr>
          </w:p>
        </w:tc>
      </w:tr>
      <w:tr w:rsidR="000D4BD3" w:rsidRPr="000D4BD3" w14:paraId="6245D86B" w14:textId="77777777" w:rsidTr="00A22FC1">
        <w:trPr>
          <w:trHeight w:val="257"/>
        </w:trPr>
        <w:tc>
          <w:tcPr>
            <w:tcW w:w="2451" w:type="dxa"/>
            <w:gridSpan w:val="2"/>
            <w:tcBorders>
              <w:top w:val="single" w:sz="6" w:space="0" w:color="1F497D"/>
              <w:left w:val="single" w:sz="6" w:space="0" w:color="1F497D"/>
              <w:bottom w:val="single" w:sz="6" w:space="0" w:color="1F497D"/>
              <w:right w:val="single" w:sz="6" w:space="0" w:color="1F497D"/>
            </w:tcBorders>
            <w:shd w:val="clear" w:color="auto" w:fill="DCE6F2"/>
            <w:tcMar>
              <w:top w:w="57" w:type="dxa"/>
              <w:left w:w="58" w:type="dxa"/>
              <w:bottom w:w="57" w:type="dxa"/>
              <w:right w:w="58" w:type="dxa"/>
            </w:tcMar>
            <w:vAlign w:val="center"/>
          </w:tcPr>
          <w:p w14:paraId="56A5E72C" w14:textId="3828BF8A" w:rsidR="00D00144" w:rsidRPr="000D4BD3" w:rsidRDefault="00D00144" w:rsidP="004169C8">
            <w:pPr>
              <w:widowControl/>
              <w:spacing w:line="220" w:lineRule="exact"/>
              <w:jc w:val="left"/>
              <w:rPr>
                <w:rFonts w:ascii="Arial" w:eastAsia="ＭＳ Ｐゴシック" w:hAnsi="Arial" w:cs="Arial"/>
                <w:kern w:val="0"/>
                <w:sz w:val="36"/>
                <w:szCs w:val="36"/>
              </w:rPr>
            </w:pPr>
            <w:r w:rsidRPr="000D4BD3">
              <w:rPr>
                <w:rFonts w:ascii="Meiryo UI" w:eastAsia="Meiryo UI" w:hAnsi="Meiryo UI" w:cs="Arial" w:hint="eastAsia"/>
                <w:kern w:val="24"/>
                <w:sz w:val="18"/>
                <w:szCs w:val="18"/>
              </w:rPr>
              <w:t>e</w:t>
            </w:r>
            <w:r w:rsidRPr="000D4BD3">
              <w:rPr>
                <w:rFonts w:ascii="Meiryo UI" w:eastAsia="Meiryo UI" w:hAnsi="Meiryo UI" w:cs="Arial"/>
                <w:kern w:val="24"/>
                <w:sz w:val="18"/>
                <w:szCs w:val="18"/>
              </w:rPr>
              <w:t>.</w:t>
            </w:r>
            <w:r w:rsidRPr="000D4BD3">
              <w:rPr>
                <w:rFonts w:ascii="Meiryo UI" w:eastAsia="Meiryo UI" w:hAnsi="Meiryo UI" w:cs="Arial" w:hint="eastAsia"/>
                <w:kern w:val="24"/>
                <w:sz w:val="18"/>
                <w:szCs w:val="18"/>
              </w:rPr>
              <w:t>デート援助交際(パパ活)</w:t>
            </w:r>
          </w:p>
        </w:tc>
        <w:tc>
          <w:tcPr>
            <w:tcW w:w="2644" w:type="dxa"/>
            <w:tcBorders>
              <w:top w:val="single" w:sz="6" w:space="0" w:color="1F497D"/>
              <w:left w:val="single" w:sz="6" w:space="0" w:color="1F497D"/>
              <w:bottom w:val="single" w:sz="6" w:space="0" w:color="1F497D"/>
              <w:right w:val="single" w:sz="4" w:space="0" w:color="auto"/>
            </w:tcBorders>
          </w:tcPr>
          <w:p w14:paraId="6FB0AC4E" w14:textId="1450BE61" w:rsidR="00D00144" w:rsidRPr="000D4BD3" w:rsidRDefault="005B2CFA" w:rsidP="004169C8">
            <w:pPr>
              <w:widowControl/>
              <w:spacing w:line="220" w:lineRule="exact"/>
              <w:jc w:val="left"/>
              <w:rPr>
                <w:rFonts w:ascii="Meiryo UI" w:eastAsia="Meiryo UI" w:hAnsi="Meiryo UI" w:cs="Arial"/>
                <w:kern w:val="24"/>
                <w:sz w:val="18"/>
                <w:szCs w:val="18"/>
              </w:rPr>
            </w:pPr>
            <w:r w:rsidRPr="000D4BD3">
              <w:rPr>
                <w:rFonts w:ascii="Meiryo UI" w:eastAsia="Meiryo UI" w:hAnsi="Meiryo UI" w:cs="Arial" w:hint="eastAsia"/>
                <w:kern w:val="24"/>
                <w:sz w:val="18"/>
                <w:szCs w:val="18"/>
              </w:rPr>
              <w:t>・</w:t>
            </w:r>
            <w:r w:rsidR="00D00144" w:rsidRPr="000D4BD3">
              <w:rPr>
                <w:rFonts w:ascii="Meiryo UI" w:eastAsia="Meiryo UI" w:hAnsi="Meiryo UI" w:cs="Arial" w:hint="eastAsia"/>
                <w:kern w:val="24"/>
                <w:sz w:val="18"/>
                <w:szCs w:val="18"/>
              </w:rPr>
              <w:t>規制なし</w:t>
            </w:r>
          </w:p>
        </w:tc>
        <w:tc>
          <w:tcPr>
            <w:tcW w:w="1996" w:type="dxa"/>
            <w:vMerge/>
            <w:tcBorders>
              <w:left w:val="single" w:sz="4" w:space="0" w:color="auto"/>
              <w:bottom w:val="single" w:sz="6" w:space="0" w:color="1F497D"/>
              <w:right w:val="single" w:sz="6" w:space="0" w:color="1F497D"/>
            </w:tcBorders>
            <w:shd w:val="clear" w:color="auto" w:fill="auto"/>
            <w:tcMar>
              <w:top w:w="57" w:type="dxa"/>
              <w:left w:w="58" w:type="dxa"/>
              <w:bottom w:w="57" w:type="dxa"/>
              <w:right w:w="58" w:type="dxa"/>
            </w:tcMar>
            <w:vAlign w:val="center"/>
          </w:tcPr>
          <w:p w14:paraId="35A265D1" w14:textId="714E9B82" w:rsidR="00D00144" w:rsidRPr="000D4BD3" w:rsidRDefault="00D00144" w:rsidP="004169C8">
            <w:pPr>
              <w:widowControl/>
              <w:spacing w:line="220" w:lineRule="exact"/>
              <w:jc w:val="left"/>
              <w:rPr>
                <w:rFonts w:ascii="Meiryo UI" w:eastAsia="Meiryo UI" w:hAnsi="Meiryo UI" w:cs="Arial"/>
                <w:kern w:val="24"/>
                <w:sz w:val="18"/>
                <w:szCs w:val="18"/>
              </w:rPr>
            </w:pPr>
          </w:p>
        </w:tc>
        <w:tc>
          <w:tcPr>
            <w:tcW w:w="1690" w:type="dxa"/>
            <w:vMerge/>
            <w:tcBorders>
              <w:left w:val="single" w:sz="6" w:space="0" w:color="1F497D"/>
              <w:bottom w:val="single" w:sz="6" w:space="0" w:color="1F497D"/>
              <w:right w:val="single" w:sz="6" w:space="0" w:color="1F497D"/>
            </w:tcBorders>
            <w:vAlign w:val="center"/>
          </w:tcPr>
          <w:p w14:paraId="3228CCCE" w14:textId="77777777" w:rsidR="00D00144" w:rsidRPr="000D4BD3" w:rsidRDefault="00D00144" w:rsidP="004169C8">
            <w:pPr>
              <w:widowControl/>
              <w:jc w:val="left"/>
              <w:rPr>
                <w:rFonts w:ascii="Arial" w:eastAsia="ＭＳ Ｐゴシック" w:hAnsi="Arial" w:cs="Arial"/>
                <w:kern w:val="0"/>
                <w:sz w:val="36"/>
                <w:szCs w:val="36"/>
              </w:rPr>
            </w:pPr>
          </w:p>
        </w:tc>
      </w:tr>
      <w:tr w:rsidR="000D4BD3" w:rsidRPr="000D4BD3" w14:paraId="1553E1C0" w14:textId="77777777" w:rsidTr="00A22FC1">
        <w:trPr>
          <w:trHeight w:val="325"/>
        </w:trPr>
        <w:tc>
          <w:tcPr>
            <w:tcW w:w="2451" w:type="dxa"/>
            <w:gridSpan w:val="2"/>
            <w:tcBorders>
              <w:top w:val="single" w:sz="6" w:space="0" w:color="1F497D"/>
              <w:left w:val="single" w:sz="6" w:space="0" w:color="1F497D"/>
              <w:bottom w:val="single" w:sz="6" w:space="0" w:color="1F497D"/>
              <w:right w:val="single" w:sz="6" w:space="0" w:color="1F497D"/>
            </w:tcBorders>
            <w:shd w:val="clear" w:color="auto" w:fill="DCE6F2"/>
            <w:tcMar>
              <w:top w:w="57" w:type="dxa"/>
              <w:left w:w="58" w:type="dxa"/>
              <w:bottom w:w="57" w:type="dxa"/>
              <w:right w:w="58" w:type="dxa"/>
            </w:tcMar>
            <w:vAlign w:val="center"/>
            <w:hideMark/>
          </w:tcPr>
          <w:p w14:paraId="6E873596" w14:textId="3300C3CD" w:rsidR="00534507" w:rsidRPr="000D4BD3" w:rsidRDefault="00534507" w:rsidP="004169C8">
            <w:pPr>
              <w:widowControl/>
              <w:spacing w:line="220" w:lineRule="exact"/>
              <w:jc w:val="left"/>
              <w:rPr>
                <w:rFonts w:ascii="Arial" w:eastAsia="ＭＳ Ｐゴシック" w:hAnsi="Arial" w:cs="Arial"/>
                <w:kern w:val="0"/>
                <w:sz w:val="36"/>
                <w:szCs w:val="36"/>
              </w:rPr>
            </w:pPr>
            <w:r w:rsidRPr="000D4BD3">
              <w:rPr>
                <w:rFonts w:ascii="Meiryo UI" w:eastAsia="Meiryo UI" w:hAnsi="Meiryo UI" w:cs="Arial" w:hint="eastAsia"/>
                <w:kern w:val="24"/>
                <w:sz w:val="18"/>
                <w:szCs w:val="18"/>
              </w:rPr>
              <w:t>f</w:t>
            </w:r>
            <w:r w:rsidRPr="000D4BD3">
              <w:rPr>
                <w:rFonts w:ascii="Meiryo UI" w:eastAsia="Meiryo UI" w:hAnsi="Meiryo UI" w:cs="Arial"/>
                <w:kern w:val="24"/>
                <w:sz w:val="18"/>
                <w:szCs w:val="18"/>
              </w:rPr>
              <w:t>.</w:t>
            </w:r>
            <w:r w:rsidRPr="000D4BD3">
              <w:rPr>
                <w:rFonts w:ascii="Meiryo UI" w:eastAsia="Meiryo UI" w:hAnsi="Meiryo UI" w:cs="Arial" w:hint="eastAsia"/>
                <w:kern w:val="24"/>
                <w:sz w:val="18"/>
                <w:szCs w:val="18"/>
              </w:rPr>
              <w:t>使用済み古物</w:t>
            </w:r>
            <w:r w:rsidR="008666EA">
              <w:rPr>
                <w:rFonts w:ascii="Meiryo UI" w:eastAsia="Meiryo UI" w:hAnsi="Meiryo UI" w:cs="Arial" w:hint="eastAsia"/>
                <w:kern w:val="24"/>
                <w:sz w:val="18"/>
                <w:szCs w:val="18"/>
              </w:rPr>
              <w:t>の買受け</w:t>
            </w:r>
          </w:p>
        </w:tc>
        <w:tc>
          <w:tcPr>
            <w:tcW w:w="2644" w:type="dxa"/>
            <w:tcBorders>
              <w:top w:val="single" w:sz="6" w:space="0" w:color="1F497D"/>
              <w:left w:val="single" w:sz="6" w:space="0" w:color="1F497D"/>
              <w:bottom w:val="single" w:sz="6" w:space="0" w:color="1F497D"/>
              <w:right w:val="single" w:sz="4" w:space="0" w:color="auto"/>
            </w:tcBorders>
          </w:tcPr>
          <w:p w14:paraId="28323DF4" w14:textId="77777777" w:rsidR="005B2CFA" w:rsidRPr="000D4BD3" w:rsidRDefault="005B2CFA" w:rsidP="004169C8">
            <w:pPr>
              <w:widowControl/>
              <w:spacing w:line="220" w:lineRule="exact"/>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w:t>
            </w:r>
            <w:r w:rsidR="00824DDB" w:rsidRPr="000D4BD3">
              <w:rPr>
                <w:rFonts w:ascii="Meiryo UI" w:eastAsia="Meiryo UI" w:hAnsi="Meiryo UI" w:cs="Arial" w:hint="eastAsia"/>
                <w:kern w:val="0"/>
                <w:sz w:val="18"/>
                <w:szCs w:val="18"/>
              </w:rPr>
              <w:t>府青少年条例</w:t>
            </w:r>
          </w:p>
          <w:p w14:paraId="10994B25" w14:textId="75B2E435" w:rsidR="00534507" w:rsidRPr="000D4BD3" w:rsidRDefault="00824DDB" w:rsidP="005B2CFA">
            <w:pPr>
              <w:widowControl/>
              <w:spacing w:line="220" w:lineRule="exact"/>
              <w:ind w:firstLineChars="100" w:firstLine="205"/>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着用済み下着の買受等の禁止(30万円以下罰金)</w:t>
            </w:r>
          </w:p>
        </w:tc>
        <w:tc>
          <w:tcPr>
            <w:tcW w:w="1996" w:type="dxa"/>
            <w:tcBorders>
              <w:top w:val="single" w:sz="6" w:space="0" w:color="1F497D"/>
              <w:left w:val="single" w:sz="4" w:space="0" w:color="auto"/>
              <w:bottom w:val="single" w:sz="6" w:space="0" w:color="1F497D"/>
              <w:right w:val="single" w:sz="6" w:space="0" w:color="1F497D"/>
            </w:tcBorders>
            <w:shd w:val="clear" w:color="auto" w:fill="auto"/>
            <w:tcMar>
              <w:top w:w="57" w:type="dxa"/>
              <w:left w:w="58" w:type="dxa"/>
              <w:bottom w:w="57" w:type="dxa"/>
              <w:right w:w="58" w:type="dxa"/>
            </w:tcMar>
            <w:vAlign w:val="center"/>
          </w:tcPr>
          <w:p w14:paraId="3E87E972" w14:textId="580818E4" w:rsidR="008666EA" w:rsidRDefault="008E13EB" w:rsidP="004169C8">
            <w:pPr>
              <w:widowControl/>
              <w:spacing w:line="220" w:lineRule="exact"/>
              <w:jc w:val="left"/>
              <w:rPr>
                <w:rFonts w:ascii="Meiryo UI" w:eastAsia="Meiryo UI" w:hAnsi="Meiryo UI" w:cs="Arial"/>
                <w:kern w:val="0"/>
                <w:sz w:val="18"/>
                <w:szCs w:val="18"/>
              </w:rPr>
            </w:pPr>
            <w:r>
              <w:rPr>
                <w:rFonts w:ascii="Meiryo UI" w:eastAsia="Meiryo UI" w:hAnsi="Meiryo UI" w:cs="Arial" w:hint="eastAsia"/>
                <w:kern w:val="0"/>
                <w:sz w:val="18"/>
                <w:szCs w:val="18"/>
              </w:rPr>
              <w:t>・</w:t>
            </w:r>
            <w:r w:rsidR="00D00144" w:rsidRPr="000D4BD3">
              <w:rPr>
                <w:rFonts w:ascii="Meiryo UI" w:eastAsia="Meiryo UI" w:hAnsi="Meiryo UI" w:cs="Arial" w:hint="eastAsia"/>
                <w:kern w:val="0"/>
                <w:sz w:val="18"/>
                <w:szCs w:val="18"/>
              </w:rPr>
              <w:t>同左</w:t>
            </w:r>
          </w:p>
          <w:p w14:paraId="75B62D98" w14:textId="4303A130" w:rsidR="00D00144" w:rsidRPr="000D4BD3" w:rsidRDefault="00D00144" w:rsidP="008E13EB">
            <w:pPr>
              <w:widowControl/>
              <w:spacing w:line="220" w:lineRule="exact"/>
              <w:ind w:firstLineChars="50" w:firstLine="103"/>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着用済み下着の買受等の勧誘行為の禁止</w:t>
            </w:r>
          </w:p>
          <w:p w14:paraId="541FB34D" w14:textId="1238E7BD" w:rsidR="00534507" w:rsidRPr="000D4BD3" w:rsidRDefault="00D00144" w:rsidP="004169C8">
            <w:pPr>
              <w:widowControl/>
              <w:spacing w:line="220" w:lineRule="exact"/>
              <w:jc w:val="left"/>
              <w:rPr>
                <w:rFonts w:ascii="Meiryo UI" w:eastAsia="Meiryo UI" w:hAnsi="Meiryo UI" w:cs="Arial"/>
                <w:kern w:val="0"/>
                <w:sz w:val="18"/>
                <w:szCs w:val="18"/>
              </w:rPr>
            </w:pPr>
            <w:r w:rsidRPr="000D4BD3">
              <w:rPr>
                <w:rFonts w:ascii="Meiryo UI" w:eastAsia="Meiryo UI" w:hAnsi="Meiryo UI" w:cs="Arial" w:hint="eastAsia"/>
                <w:kern w:val="0"/>
                <w:sz w:val="18"/>
                <w:szCs w:val="18"/>
              </w:rPr>
              <w:t>(30万円以下罰金)</w:t>
            </w:r>
          </w:p>
        </w:tc>
        <w:tc>
          <w:tcPr>
            <w:tcW w:w="1690" w:type="dxa"/>
            <w:vMerge/>
            <w:tcBorders>
              <w:left w:val="single" w:sz="6" w:space="0" w:color="1F497D"/>
              <w:bottom w:val="single" w:sz="6" w:space="0" w:color="1F497D"/>
              <w:right w:val="single" w:sz="6" w:space="0" w:color="1F497D"/>
            </w:tcBorders>
            <w:vAlign w:val="center"/>
            <w:hideMark/>
          </w:tcPr>
          <w:p w14:paraId="5F2E7BE5" w14:textId="77777777" w:rsidR="00534507" w:rsidRPr="000D4BD3" w:rsidRDefault="00534507" w:rsidP="004169C8">
            <w:pPr>
              <w:widowControl/>
              <w:jc w:val="left"/>
              <w:rPr>
                <w:rFonts w:ascii="Arial" w:eastAsia="ＭＳ Ｐゴシック" w:hAnsi="Arial" w:cs="Arial"/>
                <w:kern w:val="0"/>
                <w:sz w:val="36"/>
                <w:szCs w:val="36"/>
              </w:rPr>
            </w:pPr>
          </w:p>
        </w:tc>
      </w:tr>
    </w:tbl>
    <w:p w14:paraId="4819CC96" w14:textId="77777777" w:rsidR="00B56FA2" w:rsidRPr="000D4BD3" w:rsidRDefault="00B56FA2" w:rsidP="00B56FA2">
      <w:pPr>
        <w:widowControl/>
        <w:jc w:val="left"/>
        <w:rPr>
          <w:noProof/>
          <w:sz w:val="22"/>
        </w:rPr>
      </w:pPr>
    </w:p>
    <w:p w14:paraId="6A06C8DF" w14:textId="12FE7D4E" w:rsidR="003F654A" w:rsidRPr="000D4BD3" w:rsidRDefault="003F654A" w:rsidP="00B56FA2">
      <w:pPr>
        <w:widowControl/>
        <w:jc w:val="left"/>
        <w:rPr>
          <w:rFonts w:asciiTheme="majorEastAsia" w:eastAsiaTheme="majorEastAsia" w:hAnsiTheme="majorEastAsia"/>
          <w:noProof/>
          <w:sz w:val="22"/>
        </w:rPr>
      </w:pPr>
      <w:r w:rsidRPr="000D4BD3">
        <w:rPr>
          <w:rFonts w:asciiTheme="majorEastAsia" w:eastAsiaTheme="majorEastAsia" w:hAnsiTheme="majorEastAsia" w:hint="eastAsia"/>
          <w:noProof/>
          <w:sz w:val="22"/>
        </w:rPr>
        <w:t>（２）</w:t>
      </w:r>
      <w:r w:rsidR="00BA264E" w:rsidRPr="000D4BD3">
        <w:rPr>
          <w:rFonts w:asciiTheme="majorEastAsia" w:eastAsiaTheme="majorEastAsia" w:hAnsiTheme="majorEastAsia" w:hint="eastAsia"/>
          <w:noProof/>
          <w:sz w:val="22"/>
        </w:rPr>
        <w:t>平成30年</w:t>
      </w:r>
      <w:r w:rsidR="00603007" w:rsidRPr="000D4BD3">
        <w:rPr>
          <w:rFonts w:asciiTheme="majorEastAsia" w:eastAsiaTheme="majorEastAsia" w:hAnsiTheme="majorEastAsia" w:hint="eastAsia"/>
          <w:noProof/>
          <w:sz w:val="22"/>
        </w:rPr>
        <w:t>提言を</w:t>
      </w:r>
      <w:r w:rsidR="00BA264E" w:rsidRPr="000D4BD3">
        <w:rPr>
          <w:rFonts w:asciiTheme="majorEastAsia" w:eastAsiaTheme="majorEastAsia" w:hAnsiTheme="majorEastAsia" w:hint="eastAsia"/>
          <w:noProof/>
          <w:sz w:val="22"/>
        </w:rPr>
        <w:t>踏まえた</w:t>
      </w:r>
      <w:r w:rsidRPr="000D4BD3">
        <w:rPr>
          <w:rFonts w:asciiTheme="majorEastAsia" w:eastAsiaTheme="majorEastAsia" w:hAnsiTheme="majorEastAsia" w:hint="eastAsia"/>
          <w:noProof/>
          <w:sz w:val="22"/>
        </w:rPr>
        <w:t>府の取組</w:t>
      </w:r>
    </w:p>
    <w:p w14:paraId="178063F3" w14:textId="4FBD557C" w:rsidR="000E754B" w:rsidRPr="000D4BD3" w:rsidRDefault="000E754B" w:rsidP="005B2CFA">
      <w:pPr>
        <w:ind w:firstLineChars="100" w:firstLine="245"/>
        <w:rPr>
          <w:rFonts w:asciiTheme="majorEastAsia" w:eastAsiaTheme="majorEastAsia" w:hAnsiTheme="majorEastAsia"/>
          <w:noProof/>
          <w:sz w:val="22"/>
        </w:rPr>
      </w:pPr>
      <w:r w:rsidRPr="000D4BD3">
        <w:rPr>
          <w:rFonts w:asciiTheme="majorEastAsia" w:eastAsiaTheme="majorEastAsia" w:hAnsiTheme="majorEastAsia" w:hint="eastAsia"/>
          <w:noProof/>
          <w:sz w:val="22"/>
        </w:rPr>
        <w:t>①教育・啓発等の取組の充実</w:t>
      </w:r>
    </w:p>
    <w:p w14:paraId="33870D56" w14:textId="5BBB9B76" w:rsidR="000E754B" w:rsidRPr="000D4BD3" w:rsidRDefault="000E754B" w:rsidP="005B2CFA">
      <w:pPr>
        <w:ind w:left="245" w:hangingChars="100" w:hanging="245"/>
        <w:rPr>
          <w:rFonts w:asciiTheme="minorEastAsia" w:hAnsiTheme="minorEastAsia"/>
          <w:noProof/>
          <w:sz w:val="22"/>
        </w:rPr>
      </w:pPr>
      <w:r w:rsidRPr="000D4BD3">
        <w:rPr>
          <w:rFonts w:hint="eastAsia"/>
          <w:noProof/>
          <w:sz w:val="22"/>
        </w:rPr>
        <w:t xml:space="preserve">　</w:t>
      </w:r>
      <w:r w:rsidR="005B2CFA" w:rsidRPr="000D4BD3">
        <w:rPr>
          <w:rFonts w:hint="eastAsia"/>
          <w:noProof/>
          <w:sz w:val="22"/>
        </w:rPr>
        <w:t xml:space="preserve">　</w:t>
      </w:r>
      <w:r w:rsidR="00B56FA2" w:rsidRPr="000D4BD3">
        <w:rPr>
          <w:rFonts w:asciiTheme="minorEastAsia" w:hAnsiTheme="minorEastAsia" w:hint="eastAsia"/>
          <w:noProof/>
          <w:sz w:val="22"/>
        </w:rPr>
        <w:t>これまで</w:t>
      </w:r>
      <w:r w:rsidRPr="000D4BD3">
        <w:rPr>
          <w:rFonts w:asciiTheme="minorEastAsia" w:hAnsiTheme="minorEastAsia" w:hint="eastAsia"/>
          <w:noProof/>
          <w:sz w:val="22"/>
        </w:rPr>
        <w:t>の取組</w:t>
      </w:r>
      <w:r w:rsidR="005B2CFA" w:rsidRPr="000D4BD3">
        <w:rPr>
          <w:rFonts w:asciiTheme="minorEastAsia" w:hAnsiTheme="minorEastAsia" w:hint="eastAsia"/>
          <w:noProof/>
          <w:sz w:val="22"/>
        </w:rPr>
        <w:t>（平成30年提言P7</w:t>
      </w:r>
      <w:r w:rsidR="008666EA">
        <w:rPr>
          <w:rFonts w:asciiTheme="minorEastAsia" w:hAnsiTheme="minorEastAsia" w:hint="eastAsia"/>
          <w:noProof/>
          <w:sz w:val="22"/>
        </w:rPr>
        <w:t>（７）</w:t>
      </w:r>
      <w:r w:rsidR="005B2CFA" w:rsidRPr="000D4BD3">
        <w:rPr>
          <w:rFonts w:asciiTheme="minorEastAsia" w:hAnsiTheme="minorEastAsia" w:hint="eastAsia"/>
          <w:noProof/>
          <w:sz w:val="22"/>
        </w:rPr>
        <w:t>③）</w:t>
      </w:r>
      <w:r w:rsidRPr="000D4BD3">
        <w:rPr>
          <w:rFonts w:asciiTheme="minorEastAsia" w:hAnsiTheme="minorEastAsia" w:hint="eastAsia"/>
          <w:noProof/>
          <w:sz w:val="22"/>
        </w:rPr>
        <w:t>に加え、より多くの青少年に注意喚起</w:t>
      </w:r>
      <w:r w:rsidR="009D7625" w:rsidRPr="000D4BD3">
        <w:rPr>
          <w:rFonts w:asciiTheme="minorEastAsia" w:hAnsiTheme="minorEastAsia" w:hint="eastAsia"/>
          <w:noProof/>
          <w:sz w:val="22"/>
        </w:rPr>
        <w:t>の</w:t>
      </w:r>
      <w:r w:rsidRPr="000D4BD3">
        <w:rPr>
          <w:rFonts w:asciiTheme="minorEastAsia" w:hAnsiTheme="minorEastAsia" w:hint="eastAsia"/>
          <w:noProof/>
          <w:sz w:val="22"/>
        </w:rPr>
        <w:t>メッセージが届くよう</w:t>
      </w:r>
      <w:r w:rsidR="0063426E" w:rsidRPr="000D4BD3">
        <w:rPr>
          <w:rFonts w:asciiTheme="minorEastAsia" w:hAnsiTheme="minorEastAsia" w:hint="eastAsia"/>
          <w:noProof/>
          <w:sz w:val="22"/>
        </w:rPr>
        <w:t>府</w:t>
      </w:r>
      <w:r w:rsidRPr="000D4BD3">
        <w:rPr>
          <w:rFonts w:asciiTheme="minorEastAsia" w:hAnsiTheme="minorEastAsia" w:hint="eastAsia"/>
          <w:noProof/>
          <w:sz w:val="22"/>
        </w:rPr>
        <w:t>青少年課</w:t>
      </w:r>
      <w:r w:rsidR="00B56FA2" w:rsidRPr="000D4BD3">
        <w:rPr>
          <w:rFonts w:asciiTheme="minorEastAsia" w:hAnsiTheme="minorEastAsia" w:hint="eastAsia"/>
          <w:noProof/>
          <w:sz w:val="22"/>
        </w:rPr>
        <w:t>ツイッター</w:t>
      </w:r>
      <w:r w:rsidRPr="000D4BD3">
        <w:rPr>
          <w:rFonts w:asciiTheme="minorEastAsia" w:hAnsiTheme="minorEastAsia" w:hint="eastAsia"/>
          <w:noProof/>
          <w:sz w:val="22"/>
        </w:rPr>
        <w:t>を開設</w:t>
      </w:r>
      <w:r w:rsidR="009D7625" w:rsidRPr="000D4BD3">
        <w:rPr>
          <w:rFonts w:asciiTheme="minorEastAsia" w:hAnsiTheme="minorEastAsia" w:hint="eastAsia"/>
          <w:noProof/>
          <w:sz w:val="22"/>
        </w:rPr>
        <w:t>したほか、</w:t>
      </w:r>
      <w:r w:rsidRPr="000D4BD3">
        <w:rPr>
          <w:rFonts w:asciiTheme="minorEastAsia" w:hAnsiTheme="minorEastAsia" w:hint="eastAsia"/>
          <w:noProof/>
          <w:sz w:val="22"/>
        </w:rPr>
        <w:t>知事と教育長</w:t>
      </w:r>
      <w:r w:rsidR="0063426E" w:rsidRPr="000D4BD3">
        <w:rPr>
          <w:rFonts w:asciiTheme="minorEastAsia" w:hAnsiTheme="minorEastAsia" w:hint="eastAsia"/>
          <w:noProof/>
          <w:sz w:val="22"/>
        </w:rPr>
        <w:t>の</w:t>
      </w:r>
      <w:r w:rsidRPr="000D4BD3">
        <w:rPr>
          <w:rFonts w:asciiTheme="minorEastAsia" w:hAnsiTheme="minorEastAsia" w:hint="eastAsia"/>
          <w:noProof/>
          <w:sz w:val="22"/>
        </w:rPr>
        <w:t>連名</w:t>
      </w:r>
      <w:r w:rsidR="009D7625" w:rsidRPr="000D4BD3">
        <w:rPr>
          <w:rFonts w:asciiTheme="minorEastAsia" w:hAnsiTheme="minorEastAsia" w:hint="eastAsia"/>
          <w:noProof/>
          <w:sz w:val="22"/>
        </w:rPr>
        <w:t>のメッセージを発信し、</w:t>
      </w:r>
      <w:r w:rsidR="00A22FC1">
        <w:rPr>
          <w:rFonts w:asciiTheme="minorEastAsia" w:hAnsiTheme="minorEastAsia" w:hint="eastAsia"/>
          <w:noProof/>
          <w:sz w:val="22"/>
        </w:rPr>
        <w:t>府内の小・中・高等学校</w:t>
      </w:r>
      <w:r w:rsidR="005B2CFA" w:rsidRPr="000D4BD3">
        <w:rPr>
          <w:rFonts w:asciiTheme="minorEastAsia" w:hAnsiTheme="minorEastAsia" w:hint="eastAsia"/>
          <w:noProof/>
          <w:sz w:val="22"/>
        </w:rPr>
        <w:t>等を通じて</w:t>
      </w:r>
      <w:r w:rsidRPr="000D4BD3">
        <w:rPr>
          <w:rFonts w:asciiTheme="minorEastAsia" w:hAnsiTheme="minorEastAsia" w:hint="eastAsia"/>
          <w:noProof/>
          <w:sz w:val="22"/>
        </w:rPr>
        <w:t>青少年や保護者等に対し</w:t>
      </w:r>
      <w:r w:rsidR="00FB3131" w:rsidRPr="000D4BD3">
        <w:rPr>
          <w:rFonts w:asciiTheme="minorEastAsia" w:hAnsiTheme="minorEastAsia" w:hint="eastAsia"/>
          <w:noProof/>
          <w:sz w:val="22"/>
        </w:rPr>
        <w:t>注意喚起や相談窓口に関する情報を伝えるなど、周知・啓発の取組を充実させている</w:t>
      </w:r>
      <w:r w:rsidRPr="000D4BD3">
        <w:rPr>
          <w:rFonts w:asciiTheme="minorEastAsia" w:hAnsiTheme="minorEastAsia" w:hint="eastAsia"/>
          <w:noProof/>
          <w:sz w:val="22"/>
        </w:rPr>
        <w:t>。また、</w:t>
      </w:r>
      <w:r w:rsidR="005B2CFA" w:rsidRPr="000D4BD3">
        <w:rPr>
          <w:rFonts w:asciiTheme="minorEastAsia" w:hAnsiTheme="minorEastAsia" w:hint="eastAsia"/>
          <w:noProof/>
          <w:sz w:val="22"/>
        </w:rPr>
        <w:t>ネット・ＳＮＳ安全教室</w:t>
      </w:r>
      <w:r w:rsidR="00FB3131" w:rsidRPr="000D4BD3">
        <w:rPr>
          <w:rFonts w:asciiTheme="minorEastAsia" w:hAnsiTheme="minorEastAsia" w:hint="eastAsia"/>
          <w:noProof/>
          <w:sz w:val="22"/>
        </w:rPr>
        <w:t>の内</w:t>
      </w:r>
      <w:r w:rsidRPr="000D4BD3">
        <w:rPr>
          <w:rFonts w:asciiTheme="minorEastAsia" w:hAnsiTheme="minorEastAsia" w:hint="eastAsia"/>
          <w:noProof/>
          <w:sz w:val="22"/>
        </w:rPr>
        <w:t>、府警</w:t>
      </w:r>
      <w:r w:rsidR="0073018A" w:rsidRPr="000D4BD3">
        <w:rPr>
          <w:rFonts w:asciiTheme="minorEastAsia" w:hAnsiTheme="minorEastAsia" w:hint="eastAsia"/>
          <w:noProof/>
          <w:sz w:val="22"/>
        </w:rPr>
        <w:t>本部</w:t>
      </w:r>
      <w:r w:rsidRPr="000D4BD3">
        <w:rPr>
          <w:rFonts w:asciiTheme="minorEastAsia" w:hAnsiTheme="minorEastAsia" w:hint="eastAsia"/>
          <w:noProof/>
          <w:sz w:val="22"/>
        </w:rPr>
        <w:t>サイバー犯罪対策課</w:t>
      </w:r>
      <w:r w:rsidR="005B2CFA" w:rsidRPr="000D4BD3">
        <w:rPr>
          <w:rFonts w:asciiTheme="minorEastAsia" w:hAnsiTheme="minorEastAsia" w:hint="eastAsia"/>
          <w:noProof/>
          <w:sz w:val="22"/>
        </w:rPr>
        <w:t>が登録している</w:t>
      </w:r>
      <w:r w:rsidRPr="000D4BD3">
        <w:rPr>
          <w:rFonts w:asciiTheme="minorEastAsia" w:hAnsiTheme="minorEastAsia" w:hint="eastAsia"/>
          <w:noProof/>
          <w:sz w:val="22"/>
        </w:rPr>
        <w:t>サイバー防犯ボランティア</w:t>
      </w:r>
      <w:r w:rsidR="005B2CFA" w:rsidRPr="000D4BD3">
        <w:rPr>
          <w:rFonts w:asciiTheme="minorEastAsia" w:hAnsiTheme="minorEastAsia" w:hint="eastAsia"/>
          <w:noProof/>
          <w:sz w:val="22"/>
        </w:rPr>
        <w:t>（</w:t>
      </w:r>
      <w:r w:rsidRPr="000D4BD3">
        <w:rPr>
          <w:rFonts w:asciiTheme="minorEastAsia" w:hAnsiTheme="minorEastAsia" w:hint="eastAsia"/>
          <w:noProof/>
          <w:sz w:val="22"/>
        </w:rPr>
        <w:t>大学生</w:t>
      </w:r>
      <w:r w:rsidR="005B2CFA" w:rsidRPr="000D4BD3">
        <w:rPr>
          <w:rFonts w:asciiTheme="minorEastAsia" w:hAnsiTheme="minorEastAsia" w:hint="eastAsia"/>
          <w:noProof/>
          <w:sz w:val="22"/>
        </w:rPr>
        <w:t>）</w:t>
      </w:r>
      <w:r w:rsidRPr="000D4BD3">
        <w:rPr>
          <w:rFonts w:asciiTheme="minorEastAsia" w:hAnsiTheme="minorEastAsia" w:hint="eastAsia"/>
          <w:noProof/>
          <w:sz w:val="22"/>
        </w:rPr>
        <w:t>による小</w:t>
      </w:r>
      <w:r w:rsidR="00E7013A" w:rsidRPr="000D4BD3">
        <w:rPr>
          <w:rFonts w:asciiTheme="minorEastAsia" w:hAnsiTheme="minorEastAsia" w:hint="eastAsia"/>
          <w:noProof/>
          <w:sz w:val="22"/>
        </w:rPr>
        <w:t>・</w:t>
      </w:r>
      <w:r w:rsidRPr="000D4BD3">
        <w:rPr>
          <w:rFonts w:asciiTheme="minorEastAsia" w:hAnsiTheme="minorEastAsia" w:hint="eastAsia"/>
          <w:noProof/>
          <w:sz w:val="22"/>
        </w:rPr>
        <w:t>中学生への出前授業を拡充し</w:t>
      </w:r>
      <w:r w:rsidR="00FB3131" w:rsidRPr="000D4BD3">
        <w:rPr>
          <w:rFonts w:asciiTheme="minorEastAsia" w:hAnsiTheme="minorEastAsia" w:hint="eastAsia"/>
          <w:noProof/>
          <w:sz w:val="22"/>
        </w:rPr>
        <w:t>ている</w:t>
      </w:r>
      <w:r w:rsidRPr="000D4BD3">
        <w:rPr>
          <w:rFonts w:asciiTheme="minorEastAsia" w:hAnsiTheme="minorEastAsia" w:hint="eastAsia"/>
          <w:noProof/>
          <w:sz w:val="22"/>
        </w:rPr>
        <w:t>。</w:t>
      </w:r>
    </w:p>
    <w:p w14:paraId="2DBEE308" w14:textId="754DFF9E" w:rsidR="00DB62B9" w:rsidRPr="000D4BD3" w:rsidRDefault="00DB62B9">
      <w:pPr>
        <w:widowControl/>
        <w:jc w:val="left"/>
        <w:rPr>
          <w:noProof/>
          <w:sz w:val="22"/>
        </w:rPr>
      </w:pPr>
      <w:r w:rsidRPr="000D4BD3">
        <w:rPr>
          <w:noProof/>
          <w:sz w:val="22"/>
        </w:rPr>
        <w:br w:type="page"/>
      </w:r>
    </w:p>
    <w:p w14:paraId="359D83F5" w14:textId="70F1FB81" w:rsidR="005B2CFA" w:rsidRPr="00A22FC1" w:rsidRDefault="00A22FC1" w:rsidP="00A22FC1">
      <w:pPr>
        <w:ind w:firstLine="245"/>
        <w:rPr>
          <w:rFonts w:asciiTheme="majorEastAsia" w:eastAsiaTheme="majorEastAsia" w:hAnsiTheme="majorEastAsia"/>
          <w:noProof/>
          <w:sz w:val="22"/>
        </w:rPr>
      </w:pPr>
      <w:r w:rsidRPr="00A22FC1">
        <w:rPr>
          <w:rFonts w:asciiTheme="majorEastAsia" w:eastAsiaTheme="majorEastAsia" w:hAnsiTheme="majorEastAsia" w:hint="eastAsia"/>
          <w:noProof/>
          <w:sz w:val="22"/>
        </w:rPr>
        <w:lastRenderedPageBreak/>
        <w:t>②</w:t>
      </w:r>
      <w:r w:rsidR="00FB3131" w:rsidRPr="00A22FC1">
        <w:rPr>
          <w:rFonts w:asciiTheme="majorEastAsia" w:eastAsiaTheme="majorEastAsia" w:hAnsiTheme="majorEastAsia" w:hint="eastAsia"/>
          <w:noProof/>
          <w:sz w:val="22"/>
        </w:rPr>
        <w:t>国への</w:t>
      </w:r>
      <w:r w:rsidR="004D4C65" w:rsidRPr="00A22FC1">
        <w:rPr>
          <w:rFonts w:asciiTheme="majorEastAsia" w:eastAsiaTheme="majorEastAsia" w:hAnsiTheme="majorEastAsia" w:hint="eastAsia"/>
          <w:noProof/>
          <w:sz w:val="22"/>
        </w:rPr>
        <w:t>要望</w:t>
      </w:r>
    </w:p>
    <w:p w14:paraId="24160A6D" w14:textId="71787F8A" w:rsidR="004D4C65" w:rsidRPr="000D4BD3" w:rsidRDefault="0098489B" w:rsidP="0098489B">
      <w:pPr>
        <w:ind w:leftChars="119" w:left="280" w:firstLineChars="1" w:firstLine="2"/>
        <w:rPr>
          <w:rFonts w:asciiTheme="minorEastAsia" w:hAnsiTheme="minorEastAsia"/>
          <w:noProof/>
        </w:rPr>
      </w:pPr>
      <w:r w:rsidRPr="000D4BD3">
        <w:rPr>
          <w:rFonts w:asciiTheme="minorEastAsia" w:hAnsiTheme="minorEastAsia" w:hint="eastAsia"/>
          <w:noProof/>
        </w:rPr>
        <w:t xml:space="preserve">　</w:t>
      </w:r>
      <w:r w:rsidR="00FB3131" w:rsidRPr="000D4BD3">
        <w:rPr>
          <w:rFonts w:asciiTheme="minorEastAsia" w:hAnsiTheme="minorEastAsia" w:hint="eastAsia"/>
          <w:noProof/>
        </w:rPr>
        <w:t>平成30年提言を踏まえ</w:t>
      </w:r>
      <w:r w:rsidR="00603007" w:rsidRPr="000D4BD3">
        <w:rPr>
          <w:rFonts w:asciiTheme="minorEastAsia" w:hAnsiTheme="minorEastAsia" w:hint="eastAsia"/>
          <w:noProof/>
        </w:rPr>
        <w:t>、令和元年度</w:t>
      </w:r>
      <w:r w:rsidR="00FB3131" w:rsidRPr="000D4BD3">
        <w:rPr>
          <w:rFonts w:asciiTheme="minorEastAsia" w:hAnsiTheme="minorEastAsia" w:hint="eastAsia"/>
          <w:noProof/>
        </w:rPr>
        <w:t>は、</w:t>
      </w:r>
      <w:r w:rsidR="00064D4D" w:rsidRPr="000D4BD3">
        <w:rPr>
          <w:rFonts w:asciiTheme="minorEastAsia" w:hAnsiTheme="minorEastAsia" w:hint="eastAsia"/>
          <w:noProof/>
        </w:rPr>
        <w:t>児童ポルノの製造罪及び提供罪並びに児童買春罪の重罰化や、児童ポルノ等を要求する行為への新たな規制、被害防止に有効なフィルタリングを保護者の判断に委ねることなく義務化することについて検討すること</w:t>
      </w:r>
      <w:r w:rsidR="005B2CFA" w:rsidRPr="000D4BD3">
        <w:rPr>
          <w:rFonts w:asciiTheme="minorEastAsia" w:hAnsiTheme="minorEastAsia" w:hint="eastAsia"/>
          <w:noProof/>
        </w:rPr>
        <w:t>、</w:t>
      </w:r>
      <w:r w:rsidR="0063426E" w:rsidRPr="000D4BD3">
        <w:rPr>
          <w:rFonts w:asciiTheme="minorEastAsia" w:hAnsiTheme="minorEastAsia" w:hint="eastAsia"/>
          <w:noProof/>
        </w:rPr>
        <w:t>ＳＮＳ</w:t>
      </w:r>
      <w:r w:rsidR="00064D4D" w:rsidRPr="000D4BD3">
        <w:rPr>
          <w:rFonts w:asciiTheme="minorEastAsia" w:hAnsiTheme="minorEastAsia" w:hint="eastAsia"/>
          <w:noProof/>
        </w:rPr>
        <w:t>事業者等に対して技術的対応を強化するなど被害防止のための一層の取組を促すこと</w:t>
      </w:r>
      <w:r w:rsidR="00856120" w:rsidRPr="000D4BD3">
        <w:rPr>
          <w:rFonts w:asciiTheme="minorEastAsia" w:hAnsiTheme="minorEastAsia" w:hint="eastAsia"/>
          <w:noProof/>
        </w:rPr>
        <w:t>について、</w:t>
      </w:r>
      <w:r w:rsidR="00603007" w:rsidRPr="000D4BD3">
        <w:rPr>
          <w:rFonts w:asciiTheme="minorEastAsia" w:hAnsiTheme="minorEastAsia" w:hint="eastAsia"/>
          <w:noProof/>
        </w:rPr>
        <w:t>大阪府</w:t>
      </w:r>
      <w:r w:rsidR="00856120" w:rsidRPr="000D4BD3">
        <w:rPr>
          <w:rFonts w:asciiTheme="minorEastAsia" w:hAnsiTheme="minorEastAsia" w:hint="eastAsia"/>
          <w:noProof/>
        </w:rPr>
        <w:t>「</w:t>
      </w:r>
      <w:r w:rsidR="001368EF" w:rsidRPr="000D4BD3">
        <w:rPr>
          <w:rFonts w:asciiTheme="minorEastAsia" w:hAnsiTheme="minorEastAsia" w:hint="eastAsia"/>
          <w:noProof/>
        </w:rPr>
        <w:t>国の施策並びに予算に関する最重点提案・要望</w:t>
      </w:r>
      <w:r w:rsidR="00856120" w:rsidRPr="000D4BD3">
        <w:rPr>
          <w:rFonts w:asciiTheme="minorEastAsia" w:hAnsiTheme="minorEastAsia" w:hint="eastAsia"/>
          <w:noProof/>
        </w:rPr>
        <w:t>」</w:t>
      </w:r>
      <w:r w:rsidR="001368EF" w:rsidRPr="000D4BD3">
        <w:rPr>
          <w:rFonts w:asciiTheme="minorEastAsia" w:hAnsiTheme="minorEastAsia" w:hint="eastAsia"/>
          <w:noProof/>
        </w:rPr>
        <w:t>（</w:t>
      </w:r>
      <w:r w:rsidR="0063426E" w:rsidRPr="000D4BD3">
        <w:rPr>
          <w:rFonts w:asciiTheme="minorEastAsia" w:hAnsiTheme="minorEastAsia" w:hint="eastAsia"/>
          <w:noProof/>
        </w:rPr>
        <w:t>令和元年6月</w:t>
      </w:r>
      <w:r w:rsidR="001368EF" w:rsidRPr="000D4BD3">
        <w:rPr>
          <w:rFonts w:asciiTheme="minorEastAsia" w:hAnsiTheme="minorEastAsia"/>
          <w:noProof/>
        </w:rPr>
        <w:t>）</w:t>
      </w:r>
      <w:r w:rsidR="001368EF" w:rsidRPr="000D4BD3">
        <w:rPr>
          <w:rFonts w:asciiTheme="minorEastAsia" w:hAnsiTheme="minorEastAsia" w:hint="eastAsia"/>
          <w:noProof/>
        </w:rPr>
        <w:t>に</w:t>
      </w:r>
      <w:r w:rsidR="00A22FC1">
        <w:rPr>
          <w:rFonts w:asciiTheme="minorEastAsia" w:hAnsiTheme="minorEastAsia" w:hint="eastAsia"/>
          <w:noProof/>
        </w:rPr>
        <w:t>おいて要望すると</w:t>
      </w:r>
      <w:r w:rsidR="001368EF" w:rsidRPr="000D4BD3">
        <w:rPr>
          <w:rFonts w:asciiTheme="minorEastAsia" w:hAnsiTheme="minorEastAsia" w:hint="eastAsia"/>
          <w:noProof/>
        </w:rPr>
        <w:t>ともに、</w:t>
      </w:r>
      <w:r w:rsidR="00D47610" w:rsidRPr="000D4BD3">
        <w:rPr>
          <w:rFonts w:asciiTheme="minorEastAsia" w:hAnsiTheme="minorEastAsia" w:hint="eastAsia"/>
          <w:noProof/>
        </w:rPr>
        <w:t>全国知事会議（</w:t>
      </w:r>
      <w:r w:rsidR="0063426E" w:rsidRPr="000D4BD3">
        <w:rPr>
          <w:rFonts w:asciiTheme="minorEastAsia" w:hAnsiTheme="minorEastAsia" w:hint="eastAsia"/>
          <w:noProof/>
        </w:rPr>
        <w:t>令和元年7月</w:t>
      </w:r>
      <w:r w:rsidR="00D47610" w:rsidRPr="000D4BD3">
        <w:rPr>
          <w:rFonts w:asciiTheme="minorEastAsia" w:hAnsiTheme="minorEastAsia" w:hint="eastAsia"/>
          <w:noProof/>
        </w:rPr>
        <w:t>）や</w:t>
      </w:r>
      <w:r w:rsidR="001368EF" w:rsidRPr="000D4BD3">
        <w:rPr>
          <w:rFonts w:asciiTheme="minorEastAsia" w:hAnsiTheme="minorEastAsia" w:hint="eastAsia"/>
          <w:noProof/>
        </w:rPr>
        <w:t>近畿ブロック知事会議（</w:t>
      </w:r>
      <w:r w:rsidR="0063426E" w:rsidRPr="000D4BD3">
        <w:rPr>
          <w:rFonts w:asciiTheme="minorEastAsia" w:hAnsiTheme="minorEastAsia" w:hint="eastAsia"/>
          <w:noProof/>
        </w:rPr>
        <w:t>令和元年9月</w:t>
      </w:r>
      <w:r w:rsidR="001368EF" w:rsidRPr="000D4BD3">
        <w:rPr>
          <w:rFonts w:asciiTheme="minorEastAsia" w:hAnsiTheme="minorEastAsia" w:hint="eastAsia"/>
          <w:noProof/>
        </w:rPr>
        <w:t>）</w:t>
      </w:r>
      <w:r w:rsidR="00B51F70" w:rsidRPr="000D4BD3">
        <w:rPr>
          <w:rFonts w:asciiTheme="minorEastAsia" w:hAnsiTheme="minorEastAsia" w:hint="eastAsia"/>
          <w:noProof/>
        </w:rPr>
        <w:t>において</w:t>
      </w:r>
      <w:r w:rsidR="009A4338" w:rsidRPr="000D4BD3">
        <w:rPr>
          <w:rFonts w:asciiTheme="minorEastAsia" w:hAnsiTheme="minorEastAsia" w:hint="eastAsia"/>
          <w:noProof/>
        </w:rPr>
        <w:t>要望し</w:t>
      </w:r>
      <w:r w:rsidR="00B51F70" w:rsidRPr="000D4BD3">
        <w:rPr>
          <w:rFonts w:asciiTheme="minorEastAsia" w:hAnsiTheme="minorEastAsia" w:hint="eastAsia"/>
          <w:noProof/>
        </w:rPr>
        <w:t>ている</w:t>
      </w:r>
      <w:r w:rsidR="009A4338" w:rsidRPr="000D4BD3">
        <w:rPr>
          <w:rFonts w:asciiTheme="minorEastAsia" w:hAnsiTheme="minorEastAsia" w:hint="eastAsia"/>
          <w:noProof/>
        </w:rPr>
        <w:t>。</w:t>
      </w:r>
    </w:p>
    <w:p w14:paraId="1B73DBB9" w14:textId="6DCA81B5" w:rsidR="000E754B" w:rsidRPr="000D4BD3" w:rsidRDefault="000E754B" w:rsidP="000E754B">
      <w:pPr>
        <w:rPr>
          <w:rFonts w:asciiTheme="minorEastAsia" w:hAnsiTheme="minorEastAsia"/>
          <w:noProof/>
          <w:sz w:val="22"/>
        </w:rPr>
      </w:pPr>
    </w:p>
    <w:p w14:paraId="2D83F750" w14:textId="65463E9D" w:rsidR="000E754B" w:rsidRPr="000D4BD3" w:rsidRDefault="0098489B" w:rsidP="0098489B">
      <w:pPr>
        <w:ind w:firstLine="245"/>
        <w:rPr>
          <w:rFonts w:asciiTheme="majorEastAsia" w:eastAsiaTheme="majorEastAsia" w:hAnsiTheme="majorEastAsia"/>
          <w:noProof/>
          <w:sz w:val="22"/>
        </w:rPr>
      </w:pPr>
      <w:r w:rsidRPr="000D4BD3">
        <w:rPr>
          <w:rFonts w:asciiTheme="majorEastAsia" w:eastAsiaTheme="majorEastAsia" w:hAnsiTheme="majorEastAsia" w:hint="eastAsia"/>
          <w:noProof/>
          <w:sz w:val="22"/>
        </w:rPr>
        <w:t>③</w:t>
      </w:r>
      <w:r w:rsidR="000E754B" w:rsidRPr="000D4BD3">
        <w:rPr>
          <w:rFonts w:asciiTheme="majorEastAsia" w:eastAsiaTheme="majorEastAsia" w:hAnsiTheme="majorEastAsia" w:hint="eastAsia"/>
          <w:noProof/>
          <w:sz w:val="22"/>
        </w:rPr>
        <w:t>自画撮り画像</w:t>
      </w:r>
      <w:r w:rsidR="009D7625" w:rsidRPr="000D4BD3">
        <w:rPr>
          <w:rFonts w:asciiTheme="majorEastAsia" w:eastAsiaTheme="majorEastAsia" w:hAnsiTheme="majorEastAsia" w:hint="eastAsia"/>
          <w:noProof/>
          <w:sz w:val="22"/>
        </w:rPr>
        <w:t>の</w:t>
      </w:r>
      <w:r w:rsidR="000E754B" w:rsidRPr="000D4BD3">
        <w:rPr>
          <w:rFonts w:asciiTheme="majorEastAsia" w:eastAsiaTheme="majorEastAsia" w:hAnsiTheme="majorEastAsia" w:hint="eastAsia"/>
          <w:noProof/>
          <w:sz w:val="22"/>
        </w:rPr>
        <w:t>要求行為への</w:t>
      </w:r>
      <w:r w:rsidR="009D7625" w:rsidRPr="000D4BD3">
        <w:rPr>
          <w:rFonts w:asciiTheme="majorEastAsia" w:eastAsiaTheme="majorEastAsia" w:hAnsiTheme="majorEastAsia" w:hint="eastAsia"/>
          <w:noProof/>
          <w:sz w:val="22"/>
        </w:rPr>
        <w:t>条例による</w:t>
      </w:r>
      <w:r w:rsidR="000E754B" w:rsidRPr="000D4BD3">
        <w:rPr>
          <w:rFonts w:asciiTheme="majorEastAsia" w:eastAsiaTheme="majorEastAsia" w:hAnsiTheme="majorEastAsia" w:hint="eastAsia"/>
          <w:noProof/>
          <w:sz w:val="22"/>
        </w:rPr>
        <w:t>規制</w:t>
      </w:r>
    </w:p>
    <w:p w14:paraId="3AB37894" w14:textId="731F9E00" w:rsidR="000E754B" w:rsidRPr="000D4BD3" w:rsidRDefault="000E754B" w:rsidP="0098489B">
      <w:pPr>
        <w:ind w:leftChars="119" w:left="280" w:firstLineChars="122" w:firstLine="287"/>
        <w:rPr>
          <w:rFonts w:asciiTheme="minorEastAsia" w:hAnsiTheme="minorEastAsia"/>
          <w:noProof/>
        </w:rPr>
      </w:pPr>
      <w:r w:rsidRPr="000D4BD3">
        <w:rPr>
          <w:rFonts w:asciiTheme="minorEastAsia" w:hAnsiTheme="minorEastAsia" w:hint="eastAsia"/>
          <w:noProof/>
        </w:rPr>
        <w:t>青少年に対し当該青少年に係る児童ポルノを要求する行為を禁止し、悪質な要求行為には罰則</w:t>
      </w:r>
      <w:r w:rsidR="005B2CFA" w:rsidRPr="000D4BD3">
        <w:rPr>
          <w:rFonts w:asciiTheme="minorEastAsia" w:hAnsiTheme="minorEastAsia" w:hint="eastAsia"/>
          <w:noProof/>
        </w:rPr>
        <w:t>（</w:t>
      </w:r>
      <w:r w:rsidR="0098489B" w:rsidRPr="000D4BD3">
        <w:rPr>
          <w:rFonts w:asciiTheme="minorEastAsia" w:hAnsiTheme="minorEastAsia" w:hint="eastAsia"/>
          <w:noProof/>
        </w:rPr>
        <w:t>30万円以下の罰金</w:t>
      </w:r>
      <w:r w:rsidR="005B2CFA" w:rsidRPr="000D4BD3">
        <w:rPr>
          <w:rFonts w:asciiTheme="minorEastAsia" w:hAnsiTheme="minorEastAsia" w:hint="eastAsia"/>
          <w:noProof/>
        </w:rPr>
        <w:t>）</w:t>
      </w:r>
      <w:r w:rsidRPr="000D4BD3">
        <w:rPr>
          <w:rFonts w:asciiTheme="minorEastAsia" w:hAnsiTheme="minorEastAsia" w:hint="eastAsia"/>
          <w:noProof/>
        </w:rPr>
        <w:t>を科す大阪府青少年健全育成条例</w:t>
      </w:r>
      <w:r w:rsidR="008666EA">
        <w:rPr>
          <w:rFonts w:asciiTheme="minorEastAsia" w:hAnsiTheme="minorEastAsia" w:hint="eastAsia"/>
          <w:noProof/>
        </w:rPr>
        <w:t>（以下</w:t>
      </w:r>
      <w:r w:rsidR="0063426E" w:rsidRPr="000D4BD3">
        <w:rPr>
          <w:rFonts w:asciiTheme="minorEastAsia" w:hAnsiTheme="minorEastAsia" w:hint="eastAsia"/>
          <w:noProof/>
        </w:rPr>
        <w:t>「府条例」という。）</w:t>
      </w:r>
      <w:r w:rsidRPr="000D4BD3">
        <w:rPr>
          <w:rFonts w:asciiTheme="minorEastAsia" w:hAnsiTheme="minorEastAsia" w:hint="eastAsia"/>
          <w:noProof/>
        </w:rPr>
        <w:t>の改正を行い、平成31年4月１日に施行した。（ただし、罰則については同年</w:t>
      </w:r>
      <w:r w:rsidR="00401BE5">
        <w:rPr>
          <w:rFonts w:asciiTheme="minorEastAsia" w:hAnsiTheme="minorEastAsia" w:hint="eastAsia"/>
          <w:noProof/>
        </w:rPr>
        <w:t>6</w:t>
      </w:r>
      <w:r w:rsidRPr="000D4BD3">
        <w:rPr>
          <w:rFonts w:asciiTheme="minorEastAsia" w:hAnsiTheme="minorEastAsia" w:hint="eastAsia"/>
          <w:noProof/>
        </w:rPr>
        <w:t>月</w:t>
      </w:r>
      <w:r w:rsidR="00401BE5">
        <w:rPr>
          <w:rFonts w:asciiTheme="minorEastAsia" w:hAnsiTheme="minorEastAsia" w:hint="eastAsia"/>
          <w:noProof/>
        </w:rPr>
        <w:t>1</w:t>
      </w:r>
      <w:r w:rsidRPr="000D4BD3">
        <w:rPr>
          <w:rFonts w:asciiTheme="minorEastAsia" w:hAnsiTheme="minorEastAsia" w:hint="eastAsia"/>
          <w:noProof/>
        </w:rPr>
        <w:t>日施行。）</w:t>
      </w:r>
    </w:p>
    <w:p w14:paraId="41B228AC" w14:textId="36B185D5" w:rsidR="00FF7C19" w:rsidRDefault="00FF7C19">
      <w:pPr>
        <w:widowControl/>
        <w:jc w:val="left"/>
        <w:rPr>
          <w:noProof/>
          <w:sz w:val="22"/>
        </w:rPr>
      </w:pPr>
    </w:p>
    <w:p w14:paraId="53680762" w14:textId="77777777" w:rsidR="00771DCB" w:rsidRPr="000D4BD3" w:rsidRDefault="00771DCB">
      <w:pPr>
        <w:widowControl/>
        <w:jc w:val="left"/>
        <w:rPr>
          <w:noProof/>
          <w:sz w:val="22"/>
        </w:rPr>
      </w:pPr>
    </w:p>
    <w:p w14:paraId="17C9E8A1" w14:textId="63387F81" w:rsidR="0096545D" w:rsidRPr="000D4BD3" w:rsidRDefault="00F32F77" w:rsidP="0096545D">
      <w:pPr>
        <w:rPr>
          <w:rFonts w:asciiTheme="majorEastAsia" w:eastAsiaTheme="majorEastAsia" w:hAnsiTheme="majorEastAsia"/>
          <w:sz w:val="22"/>
        </w:rPr>
      </w:pPr>
      <w:r w:rsidRPr="000D4BD3">
        <w:rPr>
          <w:rFonts w:asciiTheme="majorEastAsia" w:eastAsiaTheme="majorEastAsia" w:hAnsiTheme="majorEastAsia" w:hint="eastAsia"/>
          <w:sz w:val="22"/>
        </w:rPr>
        <w:t>３</w:t>
      </w:r>
      <w:r w:rsidR="0096545D" w:rsidRPr="000D4BD3">
        <w:rPr>
          <w:rFonts w:asciiTheme="majorEastAsia" w:eastAsiaTheme="majorEastAsia" w:hAnsiTheme="majorEastAsia" w:hint="eastAsia"/>
          <w:sz w:val="22"/>
        </w:rPr>
        <w:t xml:space="preserve">　性的搾取等</w:t>
      </w:r>
      <w:r w:rsidR="00145B25" w:rsidRPr="000D4BD3">
        <w:rPr>
          <w:rFonts w:asciiTheme="majorEastAsia" w:eastAsiaTheme="majorEastAsia" w:hAnsiTheme="majorEastAsia" w:hint="eastAsia"/>
          <w:sz w:val="22"/>
        </w:rPr>
        <w:t>（自画撮り被害以外）の現状と規制の</w:t>
      </w:r>
      <w:r w:rsidR="00647F40" w:rsidRPr="000D4BD3">
        <w:rPr>
          <w:rFonts w:asciiTheme="majorEastAsia" w:eastAsiaTheme="majorEastAsia" w:hAnsiTheme="majorEastAsia" w:hint="eastAsia"/>
          <w:sz w:val="22"/>
        </w:rPr>
        <w:t>在り</w:t>
      </w:r>
      <w:r w:rsidR="0096545D" w:rsidRPr="000D4BD3">
        <w:rPr>
          <w:rFonts w:asciiTheme="majorEastAsia" w:eastAsiaTheme="majorEastAsia" w:hAnsiTheme="majorEastAsia" w:hint="eastAsia"/>
          <w:sz w:val="22"/>
        </w:rPr>
        <w:t>方について</w:t>
      </w:r>
    </w:p>
    <w:p w14:paraId="2C39A5B0" w14:textId="423A1014" w:rsidR="0021176A" w:rsidRPr="000D4BD3" w:rsidRDefault="0021176A" w:rsidP="0021176A">
      <w:pPr>
        <w:rPr>
          <w:rFonts w:asciiTheme="majorEastAsia" w:eastAsiaTheme="majorEastAsia" w:hAnsiTheme="majorEastAsia"/>
          <w:sz w:val="22"/>
        </w:rPr>
      </w:pPr>
      <w:r w:rsidRPr="000D4BD3">
        <w:rPr>
          <w:rFonts w:asciiTheme="majorEastAsia" w:eastAsiaTheme="majorEastAsia" w:hAnsiTheme="majorEastAsia" w:hint="eastAsia"/>
          <w:sz w:val="22"/>
        </w:rPr>
        <w:t>（</w:t>
      </w:r>
      <w:r w:rsidR="006F4DAA" w:rsidRPr="000D4BD3">
        <w:rPr>
          <w:rFonts w:asciiTheme="majorEastAsia" w:eastAsiaTheme="majorEastAsia" w:hAnsiTheme="majorEastAsia" w:hint="eastAsia"/>
          <w:sz w:val="22"/>
        </w:rPr>
        <w:t>１</w:t>
      </w:r>
      <w:r w:rsidRPr="000D4BD3">
        <w:rPr>
          <w:rFonts w:asciiTheme="majorEastAsia" w:eastAsiaTheme="majorEastAsia" w:hAnsiTheme="majorEastAsia" w:hint="eastAsia"/>
          <w:sz w:val="22"/>
        </w:rPr>
        <w:t>）青少年の性被害の現状</w:t>
      </w:r>
    </w:p>
    <w:p w14:paraId="3A96101A" w14:textId="124C7641" w:rsidR="0021176A" w:rsidRPr="000D4BD3" w:rsidRDefault="00B11EFB" w:rsidP="00597D36">
      <w:pPr>
        <w:ind w:firstLineChars="100" w:firstLine="245"/>
        <w:rPr>
          <w:rFonts w:asciiTheme="majorEastAsia" w:eastAsiaTheme="majorEastAsia" w:hAnsiTheme="majorEastAsia"/>
          <w:sz w:val="22"/>
        </w:rPr>
      </w:pPr>
      <w:r w:rsidRPr="000D4BD3">
        <w:rPr>
          <w:rFonts w:asciiTheme="majorEastAsia" w:eastAsiaTheme="majorEastAsia" w:hAnsiTheme="majorEastAsia" w:hint="eastAsia"/>
          <w:sz w:val="22"/>
        </w:rPr>
        <w:t>①</w:t>
      </w:r>
      <w:r w:rsidR="0021176A" w:rsidRPr="000D4BD3">
        <w:rPr>
          <w:rFonts w:asciiTheme="majorEastAsia" w:eastAsiaTheme="majorEastAsia" w:hAnsiTheme="majorEastAsia" w:hint="eastAsia"/>
          <w:sz w:val="22"/>
        </w:rPr>
        <w:t>青少年の</w:t>
      </w:r>
      <w:r w:rsidR="006F4DAA" w:rsidRPr="000D4BD3">
        <w:rPr>
          <w:rFonts w:asciiTheme="majorEastAsia" w:eastAsiaTheme="majorEastAsia" w:hAnsiTheme="majorEastAsia" w:hint="eastAsia"/>
          <w:sz w:val="22"/>
        </w:rPr>
        <w:t>スマートフォン利用及び</w:t>
      </w:r>
      <w:r w:rsidR="0021176A" w:rsidRPr="000D4BD3">
        <w:rPr>
          <w:rFonts w:asciiTheme="majorEastAsia" w:eastAsiaTheme="majorEastAsia" w:hAnsiTheme="majorEastAsia" w:hint="eastAsia"/>
          <w:sz w:val="22"/>
        </w:rPr>
        <w:t>性被害の実態</w:t>
      </w:r>
    </w:p>
    <w:p w14:paraId="5D0CB3EB" w14:textId="3983E342" w:rsidR="0021176A" w:rsidRPr="000D4BD3" w:rsidRDefault="0021176A" w:rsidP="00597D36">
      <w:pPr>
        <w:ind w:leftChars="100" w:left="235" w:firstLineChars="100" w:firstLine="245"/>
        <w:rPr>
          <w:rFonts w:asciiTheme="minorEastAsia" w:hAnsiTheme="minorEastAsia"/>
          <w:sz w:val="22"/>
        </w:rPr>
      </w:pPr>
      <w:r w:rsidRPr="000D4BD3">
        <w:rPr>
          <w:rFonts w:asciiTheme="minorEastAsia" w:hAnsiTheme="minorEastAsia" w:hint="eastAsia"/>
          <w:sz w:val="22"/>
        </w:rPr>
        <w:t>大阪の子どもを守るネット対策事業において実施している</w:t>
      </w:r>
      <w:r w:rsidR="0063426E" w:rsidRPr="000D4BD3">
        <w:rPr>
          <w:rFonts w:asciiTheme="minorEastAsia" w:hAnsiTheme="minorEastAsia" w:hint="eastAsia"/>
          <w:sz w:val="22"/>
        </w:rPr>
        <w:t>ＯＳＡＫＡ</w:t>
      </w:r>
      <w:r w:rsidRPr="000D4BD3">
        <w:rPr>
          <w:rFonts w:asciiTheme="minorEastAsia" w:hAnsiTheme="minorEastAsia" w:hint="eastAsia"/>
          <w:sz w:val="22"/>
        </w:rPr>
        <w:t>スマホアンケート</w:t>
      </w:r>
      <w:r w:rsidR="00B11EFB" w:rsidRPr="000D4BD3">
        <w:rPr>
          <w:rFonts w:asciiTheme="minorEastAsia" w:hAnsiTheme="minorEastAsia" w:hint="eastAsia"/>
          <w:sz w:val="22"/>
        </w:rPr>
        <w:t>によると</w:t>
      </w:r>
      <w:r w:rsidRPr="000D4BD3">
        <w:rPr>
          <w:rFonts w:asciiTheme="minorEastAsia" w:hAnsiTheme="minorEastAsia" w:hint="eastAsia"/>
          <w:sz w:val="22"/>
        </w:rPr>
        <w:t>、</w:t>
      </w:r>
      <w:r w:rsidR="00B11EFB" w:rsidRPr="000D4BD3">
        <w:rPr>
          <w:rFonts w:asciiTheme="minorEastAsia" w:hAnsiTheme="minorEastAsia" w:hint="eastAsia"/>
          <w:sz w:val="22"/>
        </w:rPr>
        <w:t>府内</w:t>
      </w:r>
      <w:r w:rsidRPr="000D4BD3">
        <w:rPr>
          <w:rFonts w:asciiTheme="minorEastAsia" w:hAnsiTheme="minorEastAsia" w:hint="eastAsia"/>
          <w:sz w:val="22"/>
        </w:rPr>
        <w:t>の小学4年生から中学3年生のスマートフォン所持率は増加</w:t>
      </w:r>
      <w:r w:rsidR="005D6466" w:rsidRPr="000D4BD3">
        <w:rPr>
          <w:rFonts w:asciiTheme="minorEastAsia" w:hAnsiTheme="minorEastAsia" w:hint="eastAsia"/>
          <w:sz w:val="22"/>
        </w:rPr>
        <w:t>しており</w:t>
      </w:r>
      <w:r w:rsidRPr="000D4BD3">
        <w:rPr>
          <w:rFonts w:asciiTheme="minorEastAsia" w:hAnsiTheme="minorEastAsia" w:hint="eastAsia"/>
          <w:sz w:val="22"/>
        </w:rPr>
        <w:t>、平成</w:t>
      </w:r>
      <w:r w:rsidR="00EA18DC" w:rsidRPr="000D4BD3">
        <w:rPr>
          <w:rFonts w:asciiTheme="minorEastAsia" w:hAnsiTheme="minorEastAsia" w:hint="eastAsia"/>
          <w:sz w:val="22"/>
        </w:rPr>
        <w:t>26</w:t>
      </w:r>
      <w:r w:rsidRPr="000D4BD3">
        <w:rPr>
          <w:rFonts w:asciiTheme="minorEastAsia" w:hAnsiTheme="minorEastAsia" w:hint="eastAsia"/>
          <w:sz w:val="22"/>
        </w:rPr>
        <w:t>年と平成30年を比較すると、小学6年生で</w:t>
      </w:r>
      <w:r w:rsidR="00EA18DC" w:rsidRPr="000D4BD3">
        <w:rPr>
          <w:rFonts w:asciiTheme="minorEastAsia" w:hAnsiTheme="minorEastAsia" w:hint="eastAsia"/>
          <w:sz w:val="22"/>
        </w:rPr>
        <w:t>25.4</w:t>
      </w:r>
      <w:r w:rsidRPr="000D4BD3">
        <w:rPr>
          <w:rFonts w:asciiTheme="minorEastAsia" w:hAnsiTheme="minorEastAsia" w:hint="eastAsia"/>
          <w:sz w:val="22"/>
        </w:rPr>
        <w:t>％増加（</w:t>
      </w:r>
      <w:r w:rsidR="00EA18DC" w:rsidRPr="000D4BD3">
        <w:rPr>
          <w:rFonts w:asciiTheme="minorEastAsia" w:hAnsiTheme="minorEastAsia" w:hint="eastAsia"/>
          <w:sz w:val="22"/>
        </w:rPr>
        <w:t>H26 21.0</w:t>
      </w:r>
      <w:r w:rsidR="00603007" w:rsidRPr="000D4BD3">
        <w:rPr>
          <w:rFonts w:asciiTheme="minorEastAsia" w:hAnsiTheme="minorEastAsia" w:hint="eastAsia"/>
          <w:sz w:val="22"/>
        </w:rPr>
        <w:t>％</w:t>
      </w:r>
      <w:r w:rsidRPr="000D4BD3">
        <w:rPr>
          <w:rFonts w:asciiTheme="minorEastAsia" w:hAnsiTheme="minorEastAsia" w:hint="eastAsia"/>
          <w:sz w:val="22"/>
        </w:rPr>
        <w:t>、H</w:t>
      </w:r>
      <w:r w:rsidRPr="000D4BD3">
        <w:rPr>
          <w:rFonts w:asciiTheme="minorEastAsia" w:hAnsiTheme="minorEastAsia"/>
          <w:sz w:val="22"/>
        </w:rPr>
        <w:t>30 46.4</w:t>
      </w:r>
      <w:r w:rsidR="00603007" w:rsidRPr="000D4BD3">
        <w:rPr>
          <w:rFonts w:asciiTheme="minorEastAsia" w:hAnsiTheme="minorEastAsia" w:hint="eastAsia"/>
          <w:sz w:val="22"/>
        </w:rPr>
        <w:t>％</w:t>
      </w:r>
      <w:r w:rsidRPr="000D4BD3">
        <w:rPr>
          <w:rFonts w:asciiTheme="minorEastAsia" w:hAnsiTheme="minorEastAsia" w:hint="eastAsia"/>
          <w:sz w:val="22"/>
        </w:rPr>
        <w:t>）、中学1年生で</w:t>
      </w:r>
      <w:r w:rsidR="00EA18DC" w:rsidRPr="000D4BD3">
        <w:rPr>
          <w:rFonts w:asciiTheme="minorEastAsia" w:hAnsiTheme="minorEastAsia" w:hint="eastAsia"/>
          <w:sz w:val="22"/>
        </w:rPr>
        <w:t>31.2</w:t>
      </w:r>
      <w:r w:rsidR="00603007" w:rsidRPr="000D4BD3">
        <w:rPr>
          <w:rFonts w:asciiTheme="minorEastAsia" w:hAnsiTheme="minorEastAsia" w:hint="eastAsia"/>
          <w:sz w:val="22"/>
        </w:rPr>
        <w:t>％</w:t>
      </w:r>
      <w:r w:rsidRPr="000D4BD3">
        <w:rPr>
          <w:rFonts w:asciiTheme="minorEastAsia" w:hAnsiTheme="minorEastAsia" w:hint="eastAsia"/>
          <w:sz w:val="22"/>
        </w:rPr>
        <w:t>増加（</w:t>
      </w:r>
      <w:r w:rsidR="00EA18DC" w:rsidRPr="000D4BD3">
        <w:rPr>
          <w:rFonts w:asciiTheme="minorEastAsia" w:hAnsiTheme="minorEastAsia" w:hint="eastAsia"/>
          <w:sz w:val="22"/>
        </w:rPr>
        <w:t>H26</w:t>
      </w:r>
      <w:r w:rsidRPr="000D4BD3">
        <w:rPr>
          <w:rFonts w:asciiTheme="minorEastAsia" w:hAnsiTheme="minorEastAsia" w:hint="eastAsia"/>
          <w:sz w:val="22"/>
        </w:rPr>
        <w:t xml:space="preserve"> </w:t>
      </w:r>
      <w:r w:rsidR="00EA18DC" w:rsidRPr="000D4BD3">
        <w:rPr>
          <w:rFonts w:asciiTheme="minorEastAsia" w:hAnsiTheme="minorEastAsia" w:hint="eastAsia"/>
          <w:sz w:val="22"/>
        </w:rPr>
        <w:t>45.7％</w:t>
      </w:r>
      <w:r w:rsidRPr="000D4BD3">
        <w:rPr>
          <w:rFonts w:asciiTheme="minorEastAsia" w:hAnsiTheme="minorEastAsia" w:hint="eastAsia"/>
          <w:sz w:val="22"/>
        </w:rPr>
        <w:t>、H</w:t>
      </w:r>
      <w:r w:rsidRPr="000D4BD3">
        <w:rPr>
          <w:rFonts w:asciiTheme="minorEastAsia" w:hAnsiTheme="minorEastAsia"/>
          <w:sz w:val="22"/>
        </w:rPr>
        <w:t>30</w:t>
      </w:r>
      <w:r w:rsidRPr="000D4BD3">
        <w:rPr>
          <w:rFonts w:asciiTheme="minorEastAsia" w:hAnsiTheme="minorEastAsia" w:hint="eastAsia"/>
          <w:sz w:val="22"/>
        </w:rPr>
        <w:t xml:space="preserve"> </w:t>
      </w:r>
      <w:r w:rsidRPr="000D4BD3">
        <w:rPr>
          <w:rFonts w:asciiTheme="minorEastAsia" w:hAnsiTheme="minorEastAsia"/>
          <w:sz w:val="22"/>
        </w:rPr>
        <w:t>76.9</w:t>
      </w:r>
      <w:r w:rsidR="00603007" w:rsidRPr="000D4BD3">
        <w:rPr>
          <w:rFonts w:asciiTheme="minorEastAsia" w:hAnsiTheme="minorEastAsia" w:hint="eastAsia"/>
          <w:sz w:val="22"/>
        </w:rPr>
        <w:t>％</w:t>
      </w:r>
      <w:r w:rsidRPr="000D4BD3">
        <w:rPr>
          <w:rFonts w:asciiTheme="minorEastAsia" w:hAnsiTheme="minorEastAsia" w:hint="eastAsia"/>
          <w:sz w:val="22"/>
        </w:rPr>
        <w:t>）</w:t>
      </w:r>
      <w:r w:rsidR="00EA18DC" w:rsidRPr="000D4BD3">
        <w:rPr>
          <w:rFonts w:asciiTheme="minorEastAsia" w:hAnsiTheme="minorEastAsia" w:hint="eastAsia"/>
          <w:sz w:val="22"/>
        </w:rPr>
        <w:t>、中学</w:t>
      </w:r>
      <w:r w:rsidR="00401BE5">
        <w:rPr>
          <w:rFonts w:asciiTheme="minorEastAsia" w:hAnsiTheme="minorEastAsia" w:hint="eastAsia"/>
          <w:sz w:val="22"/>
        </w:rPr>
        <w:t>3</w:t>
      </w:r>
      <w:r w:rsidR="00EA18DC" w:rsidRPr="000D4BD3">
        <w:rPr>
          <w:rFonts w:asciiTheme="minorEastAsia" w:hAnsiTheme="minorEastAsia" w:hint="eastAsia"/>
          <w:sz w:val="22"/>
        </w:rPr>
        <w:t>年生で27.9％</w:t>
      </w:r>
      <w:r w:rsidR="00597D36" w:rsidRPr="000D4BD3">
        <w:rPr>
          <w:rFonts w:asciiTheme="minorEastAsia" w:hAnsiTheme="minorEastAsia" w:hint="eastAsia"/>
          <w:sz w:val="22"/>
        </w:rPr>
        <w:t>増加</w:t>
      </w:r>
      <w:r w:rsidR="00EA18DC" w:rsidRPr="000D4BD3">
        <w:rPr>
          <w:rFonts w:asciiTheme="minorEastAsia" w:hAnsiTheme="minorEastAsia" w:hint="eastAsia"/>
          <w:sz w:val="22"/>
        </w:rPr>
        <w:t>（H26 55.1％、H</w:t>
      </w:r>
      <w:r w:rsidR="00EA18DC" w:rsidRPr="000D4BD3">
        <w:rPr>
          <w:rFonts w:asciiTheme="minorEastAsia" w:hAnsiTheme="minorEastAsia"/>
          <w:sz w:val="22"/>
        </w:rPr>
        <w:t xml:space="preserve">30 </w:t>
      </w:r>
      <w:r w:rsidR="00EA18DC" w:rsidRPr="000D4BD3">
        <w:rPr>
          <w:rFonts w:asciiTheme="minorEastAsia" w:hAnsiTheme="minorEastAsia" w:hint="eastAsia"/>
          <w:sz w:val="22"/>
        </w:rPr>
        <w:t>83.0％）</w:t>
      </w:r>
      <w:r w:rsidR="00B11EFB" w:rsidRPr="000D4BD3">
        <w:rPr>
          <w:rFonts w:asciiTheme="minorEastAsia" w:hAnsiTheme="minorEastAsia" w:hint="eastAsia"/>
          <w:sz w:val="22"/>
        </w:rPr>
        <w:t>し</w:t>
      </w:r>
      <w:r w:rsidRPr="000D4BD3">
        <w:rPr>
          <w:rFonts w:asciiTheme="minorEastAsia" w:hAnsiTheme="minorEastAsia" w:hint="eastAsia"/>
          <w:sz w:val="22"/>
        </w:rPr>
        <w:t>ている。</w:t>
      </w:r>
      <w:r w:rsidR="005D6466" w:rsidRPr="000D4BD3">
        <w:rPr>
          <w:rFonts w:asciiTheme="minorEastAsia" w:hAnsiTheme="minorEastAsia" w:hint="eastAsia"/>
          <w:sz w:val="22"/>
        </w:rPr>
        <w:t>また</w:t>
      </w:r>
      <w:r w:rsidRPr="000D4BD3">
        <w:rPr>
          <w:rFonts w:asciiTheme="minorEastAsia" w:hAnsiTheme="minorEastAsia" w:hint="eastAsia"/>
          <w:sz w:val="22"/>
        </w:rPr>
        <w:t>、高校生</w:t>
      </w:r>
      <w:r w:rsidR="00B11EFB" w:rsidRPr="000D4BD3">
        <w:rPr>
          <w:rFonts w:asciiTheme="minorEastAsia" w:hAnsiTheme="minorEastAsia" w:hint="eastAsia"/>
          <w:sz w:val="22"/>
        </w:rPr>
        <w:t>の</w:t>
      </w:r>
      <w:r w:rsidRPr="000D4BD3">
        <w:rPr>
          <w:rFonts w:asciiTheme="minorEastAsia" w:hAnsiTheme="minorEastAsia" w:hint="eastAsia"/>
          <w:sz w:val="22"/>
        </w:rPr>
        <w:t>所持率は</w:t>
      </w:r>
      <w:r w:rsidR="00597D36" w:rsidRPr="000D4BD3">
        <w:rPr>
          <w:rFonts w:asciiTheme="minorEastAsia" w:hAnsiTheme="minorEastAsia" w:hint="eastAsia"/>
          <w:sz w:val="22"/>
        </w:rPr>
        <w:t>1年生、3年生ともに約</w:t>
      </w:r>
      <w:r w:rsidR="00EA18DC" w:rsidRPr="000D4BD3">
        <w:rPr>
          <w:rFonts w:asciiTheme="minorEastAsia" w:hAnsiTheme="minorEastAsia" w:hint="eastAsia"/>
          <w:sz w:val="22"/>
        </w:rPr>
        <w:t>5％</w:t>
      </w:r>
      <w:r w:rsidR="00597D36" w:rsidRPr="000D4BD3">
        <w:rPr>
          <w:rFonts w:asciiTheme="minorEastAsia" w:hAnsiTheme="minorEastAsia" w:hint="eastAsia"/>
          <w:sz w:val="22"/>
        </w:rPr>
        <w:t>増加している。</w:t>
      </w:r>
    </w:p>
    <w:p w14:paraId="1972E9D4" w14:textId="77777777" w:rsidR="0021176A" w:rsidRPr="000D4BD3" w:rsidRDefault="0021176A" w:rsidP="0021176A">
      <w:pPr>
        <w:ind w:firstLineChars="100" w:firstLine="245"/>
        <w:rPr>
          <w:rFonts w:asciiTheme="minorEastAsia" w:hAnsiTheme="minorEastAsia"/>
          <w:sz w:val="22"/>
        </w:rPr>
      </w:pPr>
    </w:p>
    <w:p w14:paraId="6881207D" w14:textId="05044D68" w:rsidR="0021176A" w:rsidRPr="000D4BD3" w:rsidRDefault="000F7D8B" w:rsidP="005F1F8F">
      <w:pPr>
        <w:ind w:firstLineChars="500" w:firstLine="1226"/>
        <w:rPr>
          <w:rFonts w:asciiTheme="majorEastAsia" w:eastAsiaTheme="majorEastAsia" w:hAnsiTheme="majorEastAsia"/>
          <w:sz w:val="22"/>
        </w:rPr>
      </w:pPr>
      <w:r w:rsidRPr="000D4BD3">
        <w:rPr>
          <w:rFonts w:asciiTheme="majorEastAsia" w:eastAsiaTheme="majorEastAsia" w:hAnsiTheme="majorEastAsia" w:hint="eastAsia"/>
          <w:sz w:val="22"/>
        </w:rPr>
        <w:t>＜</w:t>
      </w:r>
      <w:r w:rsidR="0098489B" w:rsidRPr="000D4BD3">
        <w:rPr>
          <w:rFonts w:asciiTheme="minorEastAsia" w:hAnsiTheme="minorEastAsia" w:hint="eastAsia"/>
          <w:sz w:val="22"/>
        </w:rPr>
        <w:t>スマートフォンの所持率</w:t>
      </w:r>
      <w:r w:rsidRPr="000D4BD3">
        <w:rPr>
          <w:rFonts w:asciiTheme="majorEastAsia" w:eastAsiaTheme="majorEastAsia" w:hAnsiTheme="majorEastAsia" w:hint="eastAsia"/>
          <w:sz w:val="22"/>
        </w:rPr>
        <w:t>＞</w:t>
      </w:r>
    </w:p>
    <w:p w14:paraId="3CC83746" w14:textId="0C957432" w:rsidR="0021176A" w:rsidRPr="000D4BD3" w:rsidRDefault="00597D36" w:rsidP="00597D36">
      <w:pPr>
        <w:ind w:firstLineChars="2558" w:firstLine="5252"/>
        <w:jc w:val="left"/>
        <w:rPr>
          <w:rFonts w:asciiTheme="minorEastAsia" w:hAnsiTheme="minorEastAsia"/>
          <w:sz w:val="18"/>
        </w:rPr>
      </w:pPr>
      <w:r w:rsidRPr="000D4BD3">
        <w:rPr>
          <w:rFonts w:asciiTheme="minorEastAsia" w:hAnsiTheme="minorEastAsia" w:hint="eastAsia"/>
          <w:sz w:val="18"/>
        </w:rPr>
        <w:t>（</w:t>
      </w:r>
      <w:r w:rsidR="00EA18DC" w:rsidRPr="000D4BD3">
        <w:rPr>
          <w:rFonts w:asciiTheme="minorEastAsia" w:hAnsiTheme="minorEastAsia" w:hint="eastAsia"/>
          <w:sz w:val="18"/>
        </w:rPr>
        <w:t>OSAKAスマホアンケート</w:t>
      </w:r>
      <w:r w:rsidRPr="000D4BD3">
        <w:rPr>
          <w:rFonts w:asciiTheme="minorEastAsia" w:hAnsiTheme="minorEastAsia" w:hint="eastAsia"/>
          <w:sz w:val="18"/>
        </w:rPr>
        <w:t>）</w:t>
      </w:r>
    </w:p>
    <w:tbl>
      <w:tblPr>
        <w:tblpPr w:leftFromText="142" w:rightFromText="142" w:vertAnchor="text" w:horzAnchor="margin" w:tblpXSpec="center" w:tblpY="73"/>
        <w:tblW w:w="5949" w:type="dxa"/>
        <w:tblCellMar>
          <w:left w:w="99" w:type="dxa"/>
          <w:right w:w="99" w:type="dxa"/>
        </w:tblCellMar>
        <w:tblLook w:val="04A0" w:firstRow="1" w:lastRow="0" w:firstColumn="1" w:lastColumn="0" w:noHBand="0" w:noVBand="1"/>
      </w:tblPr>
      <w:tblGrid>
        <w:gridCol w:w="1080"/>
        <w:gridCol w:w="1080"/>
        <w:gridCol w:w="1237"/>
        <w:gridCol w:w="1418"/>
        <w:gridCol w:w="1134"/>
      </w:tblGrid>
      <w:tr w:rsidR="000D4BD3" w:rsidRPr="000D4BD3" w14:paraId="12CF0C22" w14:textId="77777777" w:rsidTr="00EA18DC">
        <w:trPr>
          <w:trHeight w:val="555"/>
        </w:trPr>
        <w:tc>
          <w:tcPr>
            <w:tcW w:w="1080" w:type="dxa"/>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5C90E7EE" w14:textId="77777777"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学校種</w:t>
            </w:r>
          </w:p>
        </w:tc>
        <w:tc>
          <w:tcPr>
            <w:tcW w:w="1080" w:type="dxa"/>
            <w:tcBorders>
              <w:top w:val="single" w:sz="4" w:space="0" w:color="auto"/>
              <w:left w:val="nil"/>
              <w:bottom w:val="single" w:sz="4" w:space="0" w:color="auto"/>
              <w:right w:val="single" w:sz="4" w:space="0" w:color="auto"/>
            </w:tcBorders>
            <w:shd w:val="clear" w:color="000000" w:fill="ACB9CA"/>
            <w:noWrap/>
            <w:vAlign w:val="center"/>
            <w:hideMark/>
          </w:tcPr>
          <w:p w14:paraId="3E1E82B5" w14:textId="4D433C7F"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学年</w:t>
            </w:r>
          </w:p>
        </w:tc>
        <w:tc>
          <w:tcPr>
            <w:tcW w:w="1237" w:type="dxa"/>
            <w:tcBorders>
              <w:top w:val="single" w:sz="4" w:space="0" w:color="auto"/>
              <w:left w:val="nil"/>
              <w:bottom w:val="single" w:sz="4" w:space="0" w:color="auto"/>
              <w:right w:val="single" w:sz="4" w:space="0" w:color="auto"/>
            </w:tcBorders>
            <w:shd w:val="clear" w:color="000000" w:fill="ACB9CA"/>
            <w:noWrap/>
            <w:vAlign w:val="center"/>
            <w:hideMark/>
          </w:tcPr>
          <w:p w14:paraId="33892D26" w14:textId="77777777"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平成26年</w:t>
            </w:r>
          </w:p>
        </w:tc>
        <w:tc>
          <w:tcPr>
            <w:tcW w:w="1418" w:type="dxa"/>
            <w:tcBorders>
              <w:top w:val="single" w:sz="4" w:space="0" w:color="auto"/>
              <w:left w:val="nil"/>
              <w:bottom w:val="single" w:sz="4" w:space="0" w:color="auto"/>
              <w:right w:val="single" w:sz="4" w:space="0" w:color="auto"/>
            </w:tcBorders>
            <w:shd w:val="clear" w:color="000000" w:fill="ACB9CA"/>
            <w:noWrap/>
            <w:vAlign w:val="center"/>
            <w:hideMark/>
          </w:tcPr>
          <w:p w14:paraId="3095EB04" w14:textId="77777777"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平成30年</w:t>
            </w:r>
          </w:p>
        </w:tc>
        <w:tc>
          <w:tcPr>
            <w:tcW w:w="1134" w:type="dxa"/>
            <w:tcBorders>
              <w:top w:val="single" w:sz="4" w:space="0" w:color="auto"/>
              <w:left w:val="nil"/>
              <w:bottom w:val="single" w:sz="4" w:space="0" w:color="auto"/>
              <w:right w:val="single" w:sz="4" w:space="0" w:color="auto"/>
            </w:tcBorders>
            <w:shd w:val="clear" w:color="000000" w:fill="ACB9CA"/>
            <w:noWrap/>
            <w:vAlign w:val="center"/>
            <w:hideMark/>
          </w:tcPr>
          <w:p w14:paraId="0265B4A0" w14:textId="342CC5D3" w:rsidR="00EA18DC" w:rsidRPr="000D4BD3" w:rsidRDefault="00EA18DC" w:rsidP="000C225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増減</w:t>
            </w:r>
          </w:p>
        </w:tc>
      </w:tr>
      <w:tr w:rsidR="000D4BD3" w:rsidRPr="000D4BD3" w14:paraId="77525B4A" w14:textId="77777777" w:rsidTr="00EA18DC">
        <w:trPr>
          <w:trHeight w:val="375"/>
        </w:trPr>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113C10" w14:textId="77777777"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小学生</w:t>
            </w:r>
          </w:p>
        </w:tc>
        <w:tc>
          <w:tcPr>
            <w:tcW w:w="1080" w:type="dxa"/>
            <w:tcBorders>
              <w:top w:val="nil"/>
              <w:left w:val="nil"/>
              <w:bottom w:val="single" w:sz="4" w:space="0" w:color="auto"/>
              <w:right w:val="single" w:sz="4" w:space="0" w:color="auto"/>
            </w:tcBorders>
            <w:shd w:val="clear" w:color="auto" w:fill="auto"/>
            <w:noWrap/>
            <w:vAlign w:val="center"/>
            <w:hideMark/>
          </w:tcPr>
          <w:p w14:paraId="2C39F5C6" w14:textId="2973FF02"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４年生</w:t>
            </w:r>
          </w:p>
        </w:tc>
        <w:tc>
          <w:tcPr>
            <w:tcW w:w="1237" w:type="dxa"/>
            <w:tcBorders>
              <w:top w:val="nil"/>
              <w:left w:val="nil"/>
              <w:bottom w:val="single" w:sz="4" w:space="0" w:color="auto"/>
              <w:right w:val="single" w:sz="4" w:space="0" w:color="auto"/>
            </w:tcBorders>
            <w:shd w:val="clear" w:color="auto" w:fill="auto"/>
            <w:noWrap/>
            <w:vAlign w:val="center"/>
            <w:hideMark/>
          </w:tcPr>
          <w:p w14:paraId="46967D1A"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10.9%</w:t>
            </w:r>
          </w:p>
        </w:tc>
        <w:tc>
          <w:tcPr>
            <w:tcW w:w="1418" w:type="dxa"/>
            <w:tcBorders>
              <w:top w:val="nil"/>
              <w:left w:val="nil"/>
              <w:bottom w:val="single" w:sz="4" w:space="0" w:color="auto"/>
              <w:right w:val="single" w:sz="4" w:space="0" w:color="auto"/>
            </w:tcBorders>
            <w:shd w:val="clear" w:color="auto" w:fill="auto"/>
            <w:noWrap/>
            <w:vAlign w:val="center"/>
            <w:hideMark/>
          </w:tcPr>
          <w:p w14:paraId="164A35ED"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28.9%</w:t>
            </w:r>
          </w:p>
        </w:tc>
        <w:tc>
          <w:tcPr>
            <w:tcW w:w="1134" w:type="dxa"/>
            <w:tcBorders>
              <w:top w:val="nil"/>
              <w:left w:val="nil"/>
              <w:bottom w:val="single" w:sz="4" w:space="0" w:color="auto"/>
              <w:right w:val="single" w:sz="4" w:space="0" w:color="auto"/>
            </w:tcBorders>
            <w:shd w:val="clear" w:color="auto" w:fill="auto"/>
            <w:noWrap/>
            <w:vAlign w:val="center"/>
            <w:hideMark/>
          </w:tcPr>
          <w:p w14:paraId="380372A8"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18.0%</w:t>
            </w:r>
          </w:p>
        </w:tc>
      </w:tr>
      <w:tr w:rsidR="000D4BD3" w:rsidRPr="000D4BD3" w14:paraId="3C59C047" w14:textId="77777777" w:rsidTr="00EA18DC">
        <w:trPr>
          <w:trHeight w:val="375"/>
        </w:trPr>
        <w:tc>
          <w:tcPr>
            <w:tcW w:w="1080" w:type="dxa"/>
            <w:vMerge/>
            <w:tcBorders>
              <w:top w:val="nil"/>
              <w:left w:val="single" w:sz="4" w:space="0" w:color="auto"/>
              <w:bottom w:val="single" w:sz="4" w:space="0" w:color="000000"/>
              <w:right w:val="single" w:sz="4" w:space="0" w:color="auto"/>
            </w:tcBorders>
            <w:vAlign w:val="center"/>
            <w:hideMark/>
          </w:tcPr>
          <w:p w14:paraId="2D8511EE" w14:textId="77777777" w:rsidR="00EA18DC" w:rsidRPr="000D4BD3" w:rsidRDefault="00EA18DC" w:rsidP="00EA18DC">
            <w:pPr>
              <w:widowControl/>
              <w:jc w:val="center"/>
              <w:rPr>
                <w:rFonts w:ascii="Meiryo UI" w:eastAsia="Meiryo UI" w:hAnsi="Meiryo UI" w:cs="ＭＳ Ｐゴシック"/>
                <w:kern w:val="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14:paraId="650DAE9A" w14:textId="72E48614"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6年生</w:t>
            </w:r>
          </w:p>
        </w:tc>
        <w:tc>
          <w:tcPr>
            <w:tcW w:w="1237" w:type="dxa"/>
            <w:tcBorders>
              <w:top w:val="nil"/>
              <w:left w:val="nil"/>
              <w:bottom w:val="single" w:sz="4" w:space="0" w:color="auto"/>
              <w:right w:val="single" w:sz="4" w:space="0" w:color="auto"/>
            </w:tcBorders>
            <w:shd w:val="clear" w:color="auto" w:fill="auto"/>
            <w:noWrap/>
            <w:vAlign w:val="center"/>
            <w:hideMark/>
          </w:tcPr>
          <w:p w14:paraId="58F02D4D"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21.0%</w:t>
            </w:r>
          </w:p>
        </w:tc>
        <w:tc>
          <w:tcPr>
            <w:tcW w:w="1418" w:type="dxa"/>
            <w:tcBorders>
              <w:top w:val="nil"/>
              <w:left w:val="nil"/>
              <w:bottom w:val="single" w:sz="4" w:space="0" w:color="auto"/>
              <w:right w:val="single" w:sz="4" w:space="0" w:color="auto"/>
            </w:tcBorders>
            <w:shd w:val="clear" w:color="auto" w:fill="auto"/>
            <w:noWrap/>
            <w:vAlign w:val="center"/>
            <w:hideMark/>
          </w:tcPr>
          <w:p w14:paraId="1106B745"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46.4%</w:t>
            </w:r>
          </w:p>
        </w:tc>
        <w:tc>
          <w:tcPr>
            <w:tcW w:w="1134" w:type="dxa"/>
            <w:tcBorders>
              <w:top w:val="nil"/>
              <w:left w:val="nil"/>
              <w:bottom w:val="single" w:sz="4" w:space="0" w:color="auto"/>
              <w:right w:val="single" w:sz="4" w:space="0" w:color="auto"/>
            </w:tcBorders>
            <w:shd w:val="clear" w:color="auto" w:fill="auto"/>
            <w:noWrap/>
            <w:vAlign w:val="center"/>
            <w:hideMark/>
          </w:tcPr>
          <w:p w14:paraId="49B192CE"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25.4%</w:t>
            </w:r>
          </w:p>
        </w:tc>
      </w:tr>
      <w:tr w:rsidR="000D4BD3" w:rsidRPr="000D4BD3" w14:paraId="1C0C9633" w14:textId="77777777" w:rsidTr="00EA18DC">
        <w:trPr>
          <w:trHeight w:val="375"/>
        </w:trPr>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323CA8" w14:textId="77777777"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中学生</w:t>
            </w:r>
          </w:p>
        </w:tc>
        <w:tc>
          <w:tcPr>
            <w:tcW w:w="1080" w:type="dxa"/>
            <w:tcBorders>
              <w:top w:val="nil"/>
              <w:left w:val="nil"/>
              <w:bottom w:val="single" w:sz="4" w:space="0" w:color="auto"/>
              <w:right w:val="single" w:sz="4" w:space="0" w:color="auto"/>
            </w:tcBorders>
            <w:shd w:val="clear" w:color="auto" w:fill="auto"/>
            <w:noWrap/>
            <w:vAlign w:val="center"/>
            <w:hideMark/>
          </w:tcPr>
          <w:p w14:paraId="544DE334" w14:textId="27F58305"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1年生</w:t>
            </w:r>
          </w:p>
        </w:tc>
        <w:tc>
          <w:tcPr>
            <w:tcW w:w="1237" w:type="dxa"/>
            <w:tcBorders>
              <w:top w:val="nil"/>
              <w:left w:val="nil"/>
              <w:bottom w:val="single" w:sz="4" w:space="0" w:color="auto"/>
              <w:right w:val="single" w:sz="4" w:space="0" w:color="auto"/>
            </w:tcBorders>
            <w:shd w:val="clear" w:color="auto" w:fill="auto"/>
            <w:noWrap/>
            <w:vAlign w:val="center"/>
            <w:hideMark/>
          </w:tcPr>
          <w:p w14:paraId="4B122A7D"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45.7%</w:t>
            </w:r>
          </w:p>
        </w:tc>
        <w:tc>
          <w:tcPr>
            <w:tcW w:w="1418" w:type="dxa"/>
            <w:tcBorders>
              <w:top w:val="nil"/>
              <w:left w:val="nil"/>
              <w:bottom w:val="single" w:sz="4" w:space="0" w:color="auto"/>
              <w:right w:val="single" w:sz="4" w:space="0" w:color="auto"/>
            </w:tcBorders>
            <w:shd w:val="clear" w:color="auto" w:fill="auto"/>
            <w:noWrap/>
            <w:vAlign w:val="center"/>
            <w:hideMark/>
          </w:tcPr>
          <w:p w14:paraId="12F4ED22"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76.9%</w:t>
            </w:r>
          </w:p>
        </w:tc>
        <w:tc>
          <w:tcPr>
            <w:tcW w:w="1134" w:type="dxa"/>
            <w:tcBorders>
              <w:top w:val="nil"/>
              <w:left w:val="nil"/>
              <w:bottom w:val="single" w:sz="4" w:space="0" w:color="auto"/>
              <w:right w:val="single" w:sz="4" w:space="0" w:color="auto"/>
            </w:tcBorders>
            <w:shd w:val="clear" w:color="auto" w:fill="auto"/>
            <w:noWrap/>
            <w:vAlign w:val="center"/>
            <w:hideMark/>
          </w:tcPr>
          <w:p w14:paraId="5939DE28"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31.2%</w:t>
            </w:r>
          </w:p>
        </w:tc>
      </w:tr>
      <w:tr w:rsidR="000D4BD3" w:rsidRPr="000D4BD3" w14:paraId="4EDA40A4" w14:textId="77777777" w:rsidTr="00EA18DC">
        <w:trPr>
          <w:trHeight w:val="375"/>
        </w:trPr>
        <w:tc>
          <w:tcPr>
            <w:tcW w:w="1080" w:type="dxa"/>
            <w:vMerge/>
            <w:tcBorders>
              <w:top w:val="nil"/>
              <w:left w:val="single" w:sz="4" w:space="0" w:color="auto"/>
              <w:bottom w:val="single" w:sz="4" w:space="0" w:color="000000"/>
              <w:right w:val="single" w:sz="4" w:space="0" w:color="auto"/>
            </w:tcBorders>
            <w:vAlign w:val="center"/>
            <w:hideMark/>
          </w:tcPr>
          <w:p w14:paraId="29EAEB0F" w14:textId="77777777" w:rsidR="00EA18DC" w:rsidRPr="000D4BD3" w:rsidRDefault="00EA18DC" w:rsidP="00EA18DC">
            <w:pPr>
              <w:widowControl/>
              <w:jc w:val="center"/>
              <w:rPr>
                <w:rFonts w:ascii="Meiryo UI" w:eastAsia="Meiryo UI" w:hAnsi="Meiryo UI" w:cs="ＭＳ Ｐゴシック"/>
                <w:kern w:val="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14:paraId="344871B2" w14:textId="2951BD5D"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3年生</w:t>
            </w:r>
          </w:p>
        </w:tc>
        <w:tc>
          <w:tcPr>
            <w:tcW w:w="1237" w:type="dxa"/>
            <w:tcBorders>
              <w:top w:val="nil"/>
              <w:left w:val="nil"/>
              <w:bottom w:val="single" w:sz="4" w:space="0" w:color="auto"/>
              <w:right w:val="single" w:sz="4" w:space="0" w:color="auto"/>
            </w:tcBorders>
            <w:shd w:val="clear" w:color="auto" w:fill="auto"/>
            <w:noWrap/>
            <w:vAlign w:val="center"/>
            <w:hideMark/>
          </w:tcPr>
          <w:p w14:paraId="5A3E8BEF" w14:textId="20790DF9"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55.1%</w:t>
            </w:r>
          </w:p>
        </w:tc>
        <w:tc>
          <w:tcPr>
            <w:tcW w:w="1418" w:type="dxa"/>
            <w:tcBorders>
              <w:top w:val="nil"/>
              <w:left w:val="nil"/>
              <w:bottom w:val="single" w:sz="4" w:space="0" w:color="auto"/>
              <w:right w:val="single" w:sz="4" w:space="0" w:color="auto"/>
            </w:tcBorders>
            <w:shd w:val="clear" w:color="auto" w:fill="auto"/>
            <w:noWrap/>
            <w:vAlign w:val="center"/>
            <w:hideMark/>
          </w:tcPr>
          <w:p w14:paraId="2C8B3A99"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83.0%</w:t>
            </w:r>
          </w:p>
        </w:tc>
        <w:tc>
          <w:tcPr>
            <w:tcW w:w="1134" w:type="dxa"/>
            <w:tcBorders>
              <w:top w:val="nil"/>
              <w:left w:val="nil"/>
              <w:bottom w:val="single" w:sz="4" w:space="0" w:color="auto"/>
              <w:right w:val="single" w:sz="4" w:space="0" w:color="auto"/>
            </w:tcBorders>
            <w:shd w:val="clear" w:color="auto" w:fill="auto"/>
            <w:noWrap/>
            <w:vAlign w:val="center"/>
            <w:hideMark/>
          </w:tcPr>
          <w:p w14:paraId="7453D333"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27.9%</w:t>
            </w:r>
          </w:p>
        </w:tc>
      </w:tr>
      <w:tr w:rsidR="000D4BD3" w:rsidRPr="000D4BD3" w14:paraId="393A898E" w14:textId="77777777" w:rsidTr="00EA18DC">
        <w:trPr>
          <w:trHeight w:val="375"/>
        </w:trPr>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EEA9D3" w14:textId="77777777"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高校生</w:t>
            </w:r>
          </w:p>
        </w:tc>
        <w:tc>
          <w:tcPr>
            <w:tcW w:w="1080" w:type="dxa"/>
            <w:tcBorders>
              <w:top w:val="nil"/>
              <w:left w:val="nil"/>
              <w:bottom w:val="single" w:sz="4" w:space="0" w:color="auto"/>
              <w:right w:val="single" w:sz="4" w:space="0" w:color="auto"/>
            </w:tcBorders>
            <w:shd w:val="clear" w:color="auto" w:fill="auto"/>
            <w:noWrap/>
            <w:vAlign w:val="center"/>
            <w:hideMark/>
          </w:tcPr>
          <w:p w14:paraId="4FF5B9C0" w14:textId="30C34B1C"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1年生</w:t>
            </w:r>
          </w:p>
        </w:tc>
        <w:tc>
          <w:tcPr>
            <w:tcW w:w="1237" w:type="dxa"/>
            <w:tcBorders>
              <w:top w:val="nil"/>
              <w:left w:val="nil"/>
              <w:bottom w:val="single" w:sz="4" w:space="0" w:color="auto"/>
              <w:right w:val="single" w:sz="4" w:space="0" w:color="auto"/>
            </w:tcBorders>
            <w:shd w:val="clear" w:color="auto" w:fill="auto"/>
            <w:noWrap/>
            <w:vAlign w:val="center"/>
            <w:hideMark/>
          </w:tcPr>
          <w:p w14:paraId="20E3DA23"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89.1%</w:t>
            </w:r>
          </w:p>
        </w:tc>
        <w:tc>
          <w:tcPr>
            <w:tcW w:w="1418" w:type="dxa"/>
            <w:tcBorders>
              <w:top w:val="nil"/>
              <w:left w:val="nil"/>
              <w:bottom w:val="single" w:sz="4" w:space="0" w:color="auto"/>
              <w:right w:val="single" w:sz="4" w:space="0" w:color="auto"/>
            </w:tcBorders>
            <w:shd w:val="clear" w:color="auto" w:fill="auto"/>
            <w:noWrap/>
            <w:vAlign w:val="center"/>
            <w:hideMark/>
          </w:tcPr>
          <w:p w14:paraId="60342CF5" w14:textId="167A168C"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94.4%</w:t>
            </w:r>
          </w:p>
        </w:tc>
        <w:tc>
          <w:tcPr>
            <w:tcW w:w="1134" w:type="dxa"/>
            <w:tcBorders>
              <w:top w:val="nil"/>
              <w:left w:val="nil"/>
              <w:bottom w:val="single" w:sz="4" w:space="0" w:color="auto"/>
              <w:right w:val="single" w:sz="4" w:space="0" w:color="auto"/>
            </w:tcBorders>
            <w:shd w:val="clear" w:color="auto" w:fill="auto"/>
            <w:noWrap/>
            <w:vAlign w:val="center"/>
            <w:hideMark/>
          </w:tcPr>
          <w:p w14:paraId="4CAD8E57"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5.3%</w:t>
            </w:r>
          </w:p>
        </w:tc>
      </w:tr>
      <w:tr w:rsidR="000D4BD3" w:rsidRPr="000D4BD3" w14:paraId="13DCE597" w14:textId="77777777" w:rsidTr="00EA18DC">
        <w:trPr>
          <w:trHeight w:val="375"/>
        </w:trPr>
        <w:tc>
          <w:tcPr>
            <w:tcW w:w="1080" w:type="dxa"/>
            <w:vMerge/>
            <w:tcBorders>
              <w:top w:val="nil"/>
              <w:left w:val="single" w:sz="4" w:space="0" w:color="auto"/>
              <w:bottom w:val="single" w:sz="4" w:space="0" w:color="000000"/>
              <w:right w:val="single" w:sz="4" w:space="0" w:color="auto"/>
            </w:tcBorders>
            <w:vAlign w:val="center"/>
            <w:hideMark/>
          </w:tcPr>
          <w:p w14:paraId="15BBE049" w14:textId="77777777" w:rsidR="00EA18DC" w:rsidRPr="000D4BD3" w:rsidRDefault="00EA18DC" w:rsidP="00EA18DC">
            <w:pPr>
              <w:widowControl/>
              <w:jc w:val="right"/>
              <w:rPr>
                <w:rFonts w:ascii="Meiryo UI" w:eastAsia="Meiryo UI" w:hAnsi="Meiryo UI" w:cs="ＭＳ Ｐゴシック"/>
                <w:kern w:val="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14:paraId="6397FFDF" w14:textId="08D68765" w:rsidR="00EA18DC" w:rsidRPr="000D4BD3" w:rsidRDefault="00EA18DC" w:rsidP="00EA18DC">
            <w:pPr>
              <w:widowControl/>
              <w:jc w:val="center"/>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3年生</w:t>
            </w:r>
          </w:p>
        </w:tc>
        <w:tc>
          <w:tcPr>
            <w:tcW w:w="1237" w:type="dxa"/>
            <w:tcBorders>
              <w:top w:val="nil"/>
              <w:left w:val="nil"/>
              <w:bottom w:val="single" w:sz="4" w:space="0" w:color="auto"/>
              <w:right w:val="single" w:sz="4" w:space="0" w:color="auto"/>
            </w:tcBorders>
            <w:shd w:val="clear" w:color="auto" w:fill="auto"/>
            <w:noWrap/>
            <w:vAlign w:val="center"/>
            <w:hideMark/>
          </w:tcPr>
          <w:p w14:paraId="5940066C"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89.9%</w:t>
            </w:r>
          </w:p>
        </w:tc>
        <w:tc>
          <w:tcPr>
            <w:tcW w:w="1418" w:type="dxa"/>
            <w:tcBorders>
              <w:top w:val="nil"/>
              <w:left w:val="nil"/>
              <w:bottom w:val="single" w:sz="4" w:space="0" w:color="auto"/>
              <w:right w:val="single" w:sz="4" w:space="0" w:color="auto"/>
            </w:tcBorders>
            <w:shd w:val="clear" w:color="auto" w:fill="auto"/>
            <w:noWrap/>
            <w:vAlign w:val="center"/>
            <w:hideMark/>
          </w:tcPr>
          <w:p w14:paraId="0843331B" w14:textId="5E9A59D5"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95.2%</w:t>
            </w:r>
          </w:p>
        </w:tc>
        <w:tc>
          <w:tcPr>
            <w:tcW w:w="1134" w:type="dxa"/>
            <w:tcBorders>
              <w:top w:val="nil"/>
              <w:left w:val="nil"/>
              <w:bottom w:val="single" w:sz="4" w:space="0" w:color="auto"/>
              <w:right w:val="single" w:sz="4" w:space="0" w:color="auto"/>
            </w:tcBorders>
            <w:shd w:val="clear" w:color="auto" w:fill="auto"/>
            <w:noWrap/>
            <w:vAlign w:val="center"/>
            <w:hideMark/>
          </w:tcPr>
          <w:p w14:paraId="150C4C6E" w14:textId="77777777" w:rsidR="00EA18DC" w:rsidRPr="000D4BD3" w:rsidRDefault="00EA18DC" w:rsidP="00EA18DC">
            <w:pPr>
              <w:widowControl/>
              <w:jc w:val="right"/>
              <w:rPr>
                <w:rFonts w:ascii="Meiryo UI" w:eastAsia="Meiryo UI" w:hAnsi="Meiryo UI" w:cs="ＭＳ Ｐゴシック"/>
                <w:kern w:val="0"/>
                <w:sz w:val="18"/>
                <w:szCs w:val="18"/>
              </w:rPr>
            </w:pPr>
            <w:r w:rsidRPr="000D4BD3">
              <w:rPr>
                <w:rFonts w:ascii="Meiryo UI" w:eastAsia="Meiryo UI" w:hAnsi="Meiryo UI" w:cs="ＭＳ Ｐゴシック" w:hint="eastAsia"/>
                <w:kern w:val="0"/>
                <w:sz w:val="18"/>
                <w:szCs w:val="18"/>
              </w:rPr>
              <w:t>5.3%</w:t>
            </w:r>
          </w:p>
        </w:tc>
      </w:tr>
    </w:tbl>
    <w:p w14:paraId="4291D6D3" w14:textId="718C808E" w:rsidR="00EA18DC" w:rsidRPr="000D4BD3" w:rsidRDefault="00EA18DC" w:rsidP="00EA18DC">
      <w:pPr>
        <w:jc w:val="left"/>
        <w:rPr>
          <w:rFonts w:asciiTheme="minorEastAsia" w:hAnsiTheme="minorEastAsia"/>
          <w:sz w:val="18"/>
        </w:rPr>
      </w:pPr>
    </w:p>
    <w:p w14:paraId="362CC47E" w14:textId="174D240C" w:rsidR="00EA18DC" w:rsidRPr="000D4BD3" w:rsidRDefault="00EA18DC" w:rsidP="00EA18DC">
      <w:pPr>
        <w:jc w:val="center"/>
        <w:rPr>
          <w:rFonts w:asciiTheme="minorEastAsia" w:hAnsiTheme="minorEastAsia"/>
          <w:sz w:val="18"/>
        </w:rPr>
      </w:pPr>
    </w:p>
    <w:p w14:paraId="056CAAFE" w14:textId="611D06E8" w:rsidR="00EA18DC" w:rsidRPr="000D4BD3" w:rsidRDefault="00EA18DC" w:rsidP="00EA18DC">
      <w:pPr>
        <w:jc w:val="left"/>
        <w:rPr>
          <w:rFonts w:asciiTheme="minorEastAsia" w:hAnsiTheme="minorEastAsia"/>
          <w:sz w:val="18"/>
        </w:rPr>
      </w:pPr>
    </w:p>
    <w:p w14:paraId="64264F46" w14:textId="421118E2" w:rsidR="00EA18DC" w:rsidRPr="000D4BD3" w:rsidRDefault="00EA18DC" w:rsidP="00EA18DC">
      <w:pPr>
        <w:ind w:firstLineChars="3064" w:firstLine="7210"/>
        <w:jc w:val="left"/>
        <w:rPr>
          <w:noProof/>
        </w:rPr>
      </w:pPr>
    </w:p>
    <w:p w14:paraId="708F5595" w14:textId="77777777" w:rsidR="0021176A" w:rsidRPr="000D4BD3" w:rsidRDefault="0021176A" w:rsidP="0021176A">
      <w:pPr>
        <w:rPr>
          <w:rFonts w:asciiTheme="minorEastAsia" w:hAnsiTheme="minorEastAsia"/>
          <w:sz w:val="22"/>
        </w:rPr>
      </w:pPr>
    </w:p>
    <w:p w14:paraId="45D328BE" w14:textId="1EFD9D97" w:rsidR="0021176A" w:rsidRPr="000D4BD3" w:rsidRDefault="0021176A" w:rsidP="0021176A">
      <w:pPr>
        <w:ind w:firstLineChars="100" w:firstLine="245"/>
        <w:rPr>
          <w:rFonts w:asciiTheme="minorEastAsia" w:hAnsiTheme="minorEastAsia"/>
          <w:sz w:val="22"/>
        </w:rPr>
      </w:pPr>
      <w:r w:rsidRPr="000D4BD3">
        <w:rPr>
          <w:rFonts w:asciiTheme="minorEastAsia" w:hAnsiTheme="minorEastAsia" w:hint="eastAsia"/>
          <w:sz w:val="22"/>
        </w:rPr>
        <w:t>また、</w:t>
      </w:r>
      <w:r w:rsidR="0063426E" w:rsidRPr="000D4BD3">
        <w:rPr>
          <w:rFonts w:asciiTheme="minorEastAsia" w:hAnsiTheme="minorEastAsia" w:hint="eastAsia"/>
          <w:sz w:val="22"/>
        </w:rPr>
        <w:t>ＳＮＳ</w:t>
      </w:r>
      <w:r w:rsidRPr="000D4BD3">
        <w:rPr>
          <w:rFonts w:asciiTheme="minorEastAsia" w:hAnsiTheme="minorEastAsia" w:hint="eastAsia"/>
          <w:sz w:val="22"/>
        </w:rPr>
        <w:t>上で見知らぬ人とやり</w:t>
      </w:r>
      <w:r w:rsidR="00B11EFB" w:rsidRPr="000D4BD3">
        <w:rPr>
          <w:rFonts w:asciiTheme="minorEastAsia" w:hAnsiTheme="minorEastAsia" w:hint="eastAsia"/>
          <w:sz w:val="22"/>
        </w:rPr>
        <w:t>取り</w:t>
      </w:r>
      <w:r w:rsidRPr="000D4BD3">
        <w:rPr>
          <w:rFonts w:asciiTheme="minorEastAsia" w:hAnsiTheme="minorEastAsia" w:hint="eastAsia"/>
          <w:sz w:val="22"/>
        </w:rPr>
        <w:t>をした</w:t>
      </w:r>
      <w:r w:rsidR="00B11EFB" w:rsidRPr="000D4BD3">
        <w:rPr>
          <w:rFonts w:asciiTheme="minorEastAsia" w:hAnsiTheme="minorEastAsia" w:hint="eastAsia"/>
          <w:sz w:val="22"/>
        </w:rPr>
        <w:t>ことがあると回答した青少年は</w:t>
      </w:r>
      <w:r w:rsidRPr="000D4BD3">
        <w:rPr>
          <w:rFonts w:asciiTheme="minorEastAsia" w:hAnsiTheme="minorEastAsia" w:hint="eastAsia"/>
          <w:sz w:val="22"/>
        </w:rPr>
        <w:t>、</w:t>
      </w:r>
      <w:r w:rsidR="00DB62B9" w:rsidRPr="000D4BD3">
        <w:rPr>
          <w:rFonts w:asciiTheme="minorEastAsia" w:hAnsiTheme="minorEastAsia" w:hint="eastAsia"/>
          <w:sz w:val="22"/>
        </w:rPr>
        <w:t>この統計を取り始めた</w:t>
      </w:r>
      <w:r w:rsidR="00597D36" w:rsidRPr="000D4BD3">
        <w:rPr>
          <w:rFonts w:asciiTheme="minorEastAsia" w:hAnsiTheme="minorEastAsia" w:hint="eastAsia"/>
          <w:sz w:val="22"/>
        </w:rPr>
        <w:t>平成27年度以降はいずれの年度も</w:t>
      </w:r>
      <w:r w:rsidR="00B11EFB" w:rsidRPr="000D4BD3">
        <w:rPr>
          <w:rFonts w:asciiTheme="minorEastAsia" w:hAnsiTheme="minorEastAsia" w:hint="eastAsia"/>
          <w:sz w:val="22"/>
        </w:rPr>
        <w:t>40％前後存在しており、</w:t>
      </w:r>
      <w:r w:rsidR="00771DCB">
        <w:rPr>
          <w:rFonts w:asciiTheme="minorEastAsia" w:hAnsiTheme="minorEastAsia" w:hint="eastAsia"/>
          <w:sz w:val="22"/>
        </w:rPr>
        <w:t>また、</w:t>
      </w:r>
      <w:r w:rsidRPr="000D4BD3">
        <w:rPr>
          <w:rFonts w:asciiTheme="minorEastAsia" w:hAnsiTheme="minorEastAsia" w:hint="eastAsia"/>
          <w:sz w:val="22"/>
        </w:rPr>
        <w:t>ネット上で</w:t>
      </w:r>
      <w:r w:rsidR="00056086" w:rsidRPr="000D4BD3">
        <w:rPr>
          <w:rFonts w:asciiTheme="minorEastAsia" w:hAnsiTheme="minorEastAsia" w:hint="eastAsia"/>
          <w:sz w:val="22"/>
        </w:rPr>
        <w:t>知り合った人</w:t>
      </w:r>
      <w:r w:rsidRPr="000D4BD3">
        <w:rPr>
          <w:rFonts w:asciiTheme="minorEastAsia" w:hAnsiTheme="minorEastAsia" w:hint="eastAsia"/>
          <w:sz w:val="22"/>
        </w:rPr>
        <w:t>と実際に会ったことがあると回答</w:t>
      </w:r>
      <w:r w:rsidR="00B11EFB" w:rsidRPr="000D4BD3">
        <w:rPr>
          <w:rFonts w:asciiTheme="minorEastAsia" w:hAnsiTheme="minorEastAsia" w:hint="eastAsia"/>
          <w:sz w:val="22"/>
        </w:rPr>
        <w:t>した青少年も10</w:t>
      </w:r>
      <w:r w:rsidR="00090500" w:rsidRPr="000D4BD3">
        <w:rPr>
          <w:rFonts w:asciiTheme="minorEastAsia" w:hAnsiTheme="minorEastAsia" w:hint="eastAsia"/>
          <w:sz w:val="22"/>
        </w:rPr>
        <w:t>％</w:t>
      </w:r>
      <w:r w:rsidR="00B11EFB" w:rsidRPr="000D4BD3">
        <w:rPr>
          <w:rFonts w:asciiTheme="minorEastAsia" w:hAnsiTheme="minorEastAsia" w:hint="eastAsia"/>
          <w:sz w:val="22"/>
        </w:rPr>
        <w:t>前後存在し</w:t>
      </w:r>
      <w:r w:rsidR="00B11EFB" w:rsidRPr="000D4BD3">
        <w:rPr>
          <w:rFonts w:asciiTheme="minorEastAsia" w:hAnsiTheme="minorEastAsia" w:hint="eastAsia"/>
          <w:sz w:val="22"/>
        </w:rPr>
        <w:lastRenderedPageBreak/>
        <w:t>ている。ネットで知り合い実際に</w:t>
      </w:r>
      <w:r w:rsidR="00603007" w:rsidRPr="000D4BD3">
        <w:rPr>
          <w:rFonts w:asciiTheme="minorEastAsia" w:hAnsiTheme="minorEastAsia" w:hint="eastAsia"/>
          <w:sz w:val="22"/>
        </w:rPr>
        <w:t>会った</w:t>
      </w:r>
      <w:r w:rsidR="005D6466" w:rsidRPr="000D4BD3">
        <w:rPr>
          <w:rFonts w:asciiTheme="minorEastAsia" w:hAnsiTheme="minorEastAsia" w:hint="eastAsia"/>
          <w:sz w:val="22"/>
        </w:rPr>
        <w:t>相手</w:t>
      </w:r>
      <w:r w:rsidR="00B11EFB" w:rsidRPr="000D4BD3">
        <w:rPr>
          <w:rFonts w:asciiTheme="minorEastAsia" w:hAnsiTheme="minorEastAsia" w:hint="eastAsia"/>
          <w:sz w:val="22"/>
        </w:rPr>
        <w:t>の中には</w:t>
      </w:r>
      <w:r w:rsidR="00EA6DAD" w:rsidRPr="000D4BD3">
        <w:rPr>
          <w:rFonts w:asciiTheme="minorEastAsia" w:hAnsiTheme="minorEastAsia" w:hint="eastAsia"/>
          <w:sz w:val="22"/>
        </w:rPr>
        <w:t>、</w:t>
      </w:r>
      <w:r w:rsidR="00B11EFB" w:rsidRPr="000D4BD3">
        <w:rPr>
          <w:rFonts w:asciiTheme="minorEastAsia" w:hAnsiTheme="minorEastAsia" w:hint="eastAsia"/>
          <w:sz w:val="22"/>
        </w:rPr>
        <w:t>悪意を持っている</w:t>
      </w:r>
      <w:r w:rsidR="005D6466" w:rsidRPr="000D4BD3">
        <w:rPr>
          <w:rFonts w:asciiTheme="minorEastAsia" w:hAnsiTheme="minorEastAsia" w:hint="eastAsia"/>
          <w:sz w:val="22"/>
        </w:rPr>
        <w:t>者</w:t>
      </w:r>
      <w:r w:rsidR="00B11EFB" w:rsidRPr="000D4BD3">
        <w:rPr>
          <w:rFonts w:asciiTheme="minorEastAsia" w:hAnsiTheme="minorEastAsia" w:hint="eastAsia"/>
          <w:sz w:val="22"/>
        </w:rPr>
        <w:t>がいないとも限らず、危険</w:t>
      </w:r>
      <w:r w:rsidR="00603007" w:rsidRPr="000D4BD3">
        <w:rPr>
          <w:rFonts w:asciiTheme="minorEastAsia" w:hAnsiTheme="minorEastAsia" w:hint="eastAsia"/>
          <w:sz w:val="22"/>
        </w:rPr>
        <w:t>な</w:t>
      </w:r>
      <w:r w:rsidR="00D47610" w:rsidRPr="000D4BD3">
        <w:rPr>
          <w:rFonts w:asciiTheme="minorEastAsia" w:hAnsiTheme="minorEastAsia" w:hint="eastAsia"/>
          <w:sz w:val="22"/>
        </w:rPr>
        <w:t>経験</w:t>
      </w:r>
      <w:r w:rsidR="00603007" w:rsidRPr="000D4BD3">
        <w:rPr>
          <w:rFonts w:asciiTheme="minorEastAsia" w:hAnsiTheme="minorEastAsia" w:hint="eastAsia"/>
          <w:sz w:val="22"/>
        </w:rPr>
        <w:t>をしたことの</w:t>
      </w:r>
      <w:r w:rsidR="00B11EFB" w:rsidRPr="000D4BD3">
        <w:rPr>
          <w:rFonts w:asciiTheme="minorEastAsia" w:hAnsiTheme="minorEastAsia" w:hint="eastAsia"/>
          <w:sz w:val="22"/>
        </w:rPr>
        <w:t>ある</w:t>
      </w:r>
      <w:r w:rsidR="00DB6C40" w:rsidRPr="000D4BD3">
        <w:rPr>
          <w:rFonts w:asciiTheme="minorEastAsia" w:hAnsiTheme="minorEastAsia" w:hint="eastAsia"/>
          <w:sz w:val="22"/>
        </w:rPr>
        <w:t>青少年が少なからず</w:t>
      </w:r>
      <w:r w:rsidR="00B11EFB" w:rsidRPr="000D4BD3">
        <w:rPr>
          <w:rFonts w:asciiTheme="minorEastAsia" w:hAnsiTheme="minorEastAsia" w:hint="eastAsia"/>
          <w:sz w:val="22"/>
        </w:rPr>
        <w:t>存在すると</w:t>
      </w:r>
      <w:r w:rsidR="00603007" w:rsidRPr="000D4BD3">
        <w:rPr>
          <w:rFonts w:asciiTheme="minorEastAsia" w:hAnsiTheme="minorEastAsia" w:hint="eastAsia"/>
          <w:sz w:val="22"/>
        </w:rPr>
        <w:t>推察</w:t>
      </w:r>
      <w:r w:rsidR="00B11EFB" w:rsidRPr="000D4BD3">
        <w:rPr>
          <w:rFonts w:asciiTheme="minorEastAsia" w:hAnsiTheme="minorEastAsia" w:hint="eastAsia"/>
          <w:sz w:val="22"/>
        </w:rPr>
        <w:t>される。</w:t>
      </w:r>
    </w:p>
    <w:p w14:paraId="50CEE55A" w14:textId="2385E2E4" w:rsidR="0021176A" w:rsidRPr="000D4BD3" w:rsidRDefault="000C225C" w:rsidP="00597D36">
      <w:pPr>
        <w:jc w:val="right"/>
        <w:rPr>
          <w:rFonts w:asciiTheme="minorEastAsia" w:hAnsiTheme="minorEastAsia"/>
          <w:sz w:val="18"/>
        </w:rPr>
      </w:pPr>
      <w:r w:rsidRPr="000D4BD3">
        <w:rPr>
          <w:noProof/>
        </w:rPr>
        <w:drawing>
          <wp:anchor distT="0" distB="0" distL="114300" distR="114300" simplePos="0" relativeHeight="251763712" behindDoc="0" locked="0" layoutInCell="1" allowOverlap="1" wp14:anchorId="3826DC2B" wp14:editId="44C978CF">
            <wp:simplePos x="0" y="0"/>
            <wp:positionH relativeFrom="column">
              <wp:posOffset>2999104</wp:posOffset>
            </wp:positionH>
            <wp:positionV relativeFrom="paragraph">
              <wp:posOffset>205105</wp:posOffset>
            </wp:positionV>
            <wp:extent cx="2849763" cy="1746250"/>
            <wp:effectExtent l="0" t="0" r="8255" b="6350"/>
            <wp:wrapNone/>
            <wp:docPr id="11" name="図 16" descr="ネット上で知り合った人と実際に会ったことがあると回答した青少年は平成27年からいずれの年も10パーセント前後存在しています。" title="ネットで知り合った人と実際に会ったことがある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5187" cy="1749574"/>
                    </a:xfrm>
                    <a:prstGeom prst="rect">
                      <a:avLst/>
                    </a:prstGeom>
                  </pic:spPr>
                </pic:pic>
              </a:graphicData>
            </a:graphic>
            <wp14:sizeRelH relativeFrom="page">
              <wp14:pctWidth>0</wp14:pctWidth>
            </wp14:sizeRelH>
            <wp14:sizeRelV relativeFrom="page">
              <wp14:pctHeight>0</wp14:pctHeight>
            </wp14:sizeRelV>
          </wp:anchor>
        </w:drawing>
      </w:r>
      <w:r w:rsidRPr="000D4BD3">
        <w:rPr>
          <w:noProof/>
        </w:rPr>
        <w:drawing>
          <wp:anchor distT="0" distB="0" distL="114300" distR="114300" simplePos="0" relativeHeight="251762688" behindDoc="0" locked="0" layoutInCell="1" allowOverlap="1" wp14:anchorId="752FF59A" wp14:editId="2C1AC093">
            <wp:simplePos x="0" y="0"/>
            <wp:positionH relativeFrom="column">
              <wp:posOffset>-1270</wp:posOffset>
            </wp:positionH>
            <wp:positionV relativeFrom="paragraph">
              <wp:posOffset>202565</wp:posOffset>
            </wp:positionV>
            <wp:extent cx="2943225" cy="1746496"/>
            <wp:effectExtent l="0" t="0" r="0" b="6350"/>
            <wp:wrapNone/>
            <wp:docPr id="9" name="図 12" descr="会ったことがない人とネット上でやりとりしたことがあると答えた青少年の割合は、平成27年からいずれの年も40パーセント前後存在しています。" title="会ったことのない人とネット上でやりとり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3225" cy="1746496"/>
                    </a:xfrm>
                    <a:prstGeom prst="rect">
                      <a:avLst/>
                    </a:prstGeom>
                  </pic:spPr>
                </pic:pic>
              </a:graphicData>
            </a:graphic>
            <wp14:sizeRelH relativeFrom="page">
              <wp14:pctWidth>0</wp14:pctWidth>
            </wp14:sizeRelH>
            <wp14:sizeRelV relativeFrom="page">
              <wp14:pctHeight>0</wp14:pctHeight>
            </wp14:sizeRelV>
          </wp:anchor>
        </w:drawing>
      </w:r>
      <w:r w:rsidR="00597D36" w:rsidRPr="000D4BD3">
        <w:rPr>
          <w:rFonts w:asciiTheme="minorEastAsia" w:hAnsiTheme="minorEastAsia" w:hint="eastAsia"/>
          <w:sz w:val="18"/>
        </w:rPr>
        <w:t>（OSAKAスマホアンケート）</w:t>
      </w:r>
    </w:p>
    <w:p w14:paraId="625E19CC" w14:textId="4F108033" w:rsidR="003B6E5D" w:rsidRPr="000D4BD3" w:rsidRDefault="003B6E5D" w:rsidP="00597D36">
      <w:pPr>
        <w:jc w:val="right"/>
        <w:rPr>
          <w:rFonts w:asciiTheme="minorEastAsia" w:hAnsiTheme="minorEastAsia"/>
          <w:sz w:val="18"/>
        </w:rPr>
      </w:pPr>
    </w:p>
    <w:p w14:paraId="4712FD3E" w14:textId="77777777" w:rsidR="003B6E5D" w:rsidRPr="000D4BD3" w:rsidRDefault="003B6E5D" w:rsidP="00597D36">
      <w:pPr>
        <w:jc w:val="right"/>
        <w:rPr>
          <w:rFonts w:asciiTheme="minorEastAsia" w:hAnsiTheme="minorEastAsia"/>
          <w:sz w:val="22"/>
        </w:rPr>
      </w:pPr>
    </w:p>
    <w:p w14:paraId="2C418FDA" w14:textId="677BCE83" w:rsidR="0021176A" w:rsidRPr="000D4BD3" w:rsidRDefault="0021176A" w:rsidP="0021176A">
      <w:pPr>
        <w:rPr>
          <w:rFonts w:asciiTheme="minorEastAsia" w:hAnsiTheme="minorEastAsia"/>
          <w:sz w:val="22"/>
        </w:rPr>
      </w:pPr>
    </w:p>
    <w:p w14:paraId="6A387615" w14:textId="77777777" w:rsidR="0021176A" w:rsidRPr="000D4BD3" w:rsidRDefault="0021176A" w:rsidP="0021176A">
      <w:pPr>
        <w:rPr>
          <w:rFonts w:asciiTheme="minorEastAsia" w:hAnsiTheme="minorEastAsia"/>
          <w:sz w:val="22"/>
        </w:rPr>
      </w:pPr>
    </w:p>
    <w:p w14:paraId="1317064F" w14:textId="77777777" w:rsidR="0021176A" w:rsidRPr="000D4BD3" w:rsidRDefault="0021176A" w:rsidP="0021176A">
      <w:pPr>
        <w:rPr>
          <w:rFonts w:asciiTheme="minorEastAsia" w:hAnsiTheme="minorEastAsia"/>
          <w:sz w:val="22"/>
        </w:rPr>
      </w:pPr>
    </w:p>
    <w:p w14:paraId="7559AFC8" w14:textId="5FC6F814" w:rsidR="0021176A" w:rsidRPr="000D4BD3" w:rsidRDefault="0021176A" w:rsidP="0021176A">
      <w:pPr>
        <w:rPr>
          <w:rFonts w:asciiTheme="minorEastAsia" w:hAnsiTheme="minorEastAsia"/>
          <w:sz w:val="22"/>
        </w:rPr>
      </w:pPr>
    </w:p>
    <w:p w14:paraId="0CB97682" w14:textId="77777777" w:rsidR="0021176A" w:rsidRPr="000D4BD3" w:rsidRDefault="0021176A" w:rsidP="0021176A">
      <w:pPr>
        <w:rPr>
          <w:rFonts w:asciiTheme="minorEastAsia" w:hAnsiTheme="minorEastAsia"/>
          <w:sz w:val="22"/>
        </w:rPr>
      </w:pPr>
    </w:p>
    <w:p w14:paraId="42040D9A" w14:textId="77777777" w:rsidR="0021176A" w:rsidRPr="000D4BD3" w:rsidRDefault="0021176A" w:rsidP="0021176A">
      <w:pPr>
        <w:rPr>
          <w:rFonts w:asciiTheme="minorEastAsia" w:hAnsiTheme="minorEastAsia"/>
          <w:sz w:val="22"/>
        </w:rPr>
      </w:pPr>
    </w:p>
    <w:p w14:paraId="308AA583" w14:textId="77777777" w:rsidR="0021176A" w:rsidRPr="000D4BD3" w:rsidRDefault="0021176A" w:rsidP="0021176A">
      <w:pPr>
        <w:ind w:firstLineChars="100" w:firstLine="245"/>
        <w:rPr>
          <w:rFonts w:asciiTheme="minorEastAsia" w:hAnsiTheme="minorEastAsia"/>
          <w:sz w:val="22"/>
        </w:rPr>
      </w:pPr>
    </w:p>
    <w:p w14:paraId="0D1341D0" w14:textId="2F124B6B" w:rsidR="00B11EFB" w:rsidRPr="000D4BD3" w:rsidRDefault="0021176A" w:rsidP="005F1F8F">
      <w:pPr>
        <w:ind w:leftChars="-154" w:left="-1" w:hangingChars="147" w:hanging="361"/>
        <w:rPr>
          <w:rFonts w:asciiTheme="minorEastAsia" w:hAnsiTheme="minorEastAsia"/>
          <w:sz w:val="22"/>
        </w:rPr>
      </w:pPr>
      <w:r w:rsidRPr="000D4BD3">
        <w:rPr>
          <w:rFonts w:asciiTheme="minorEastAsia" w:hAnsiTheme="minorEastAsia" w:hint="eastAsia"/>
          <w:sz w:val="22"/>
        </w:rPr>
        <w:t xml:space="preserve">　　 </w:t>
      </w:r>
      <w:r w:rsidR="00B11EFB" w:rsidRPr="000D4BD3">
        <w:rPr>
          <w:rFonts w:asciiTheme="minorEastAsia" w:hAnsiTheme="minorEastAsia" w:hint="eastAsia"/>
          <w:sz w:val="22"/>
        </w:rPr>
        <w:t>警察庁</w:t>
      </w:r>
      <w:r w:rsidR="00597D36" w:rsidRPr="000D4BD3">
        <w:rPr>
          <w:rFonts w:asciiTheme="minorEastAsia" w:hAnsiTheme="minorEastAsia" w:hint="eastAsia"/>
          <w:sz w:val="22"/>
        </w:rPr>
        <w:t>の</w:t>
      </w:r>
      <w:r w:rsidR="00B11EFB" w:rsidRPr="000D4BD3">
        <w:rPr>
          <w:rFonts w:asciiTheme="minorEastAsia" w:hAnsiTheme="minorEastAsia" w:hint="eastAsia"/>
          <w:sz w:val="22"/>
        </w:rPr>
        <w:t>資料によると、</w:t>
      </w:r>
      <w:r w:rsidR="0063426E" w:rsidRPr="000D4BD3">
        <w:rPr>
          <w:rFonts w:asciiTheme="minorEastAsia" w:hAnsiTheme="minorEastAsia" w:hint="eastAsia"/>
          <w:sz w:val="22"/>
        </w:rPr>
        <w:t>ＳＮＳ</w:t>
      </w:r>
      <w:r w:rsidR="00597D36" w:rsidRPr="000D4BD3">
        <w:rPr>
          <w:rFonts w:asciiTheme="minorEastAsia" w:hAnsiTheme="minorEastAsia" w:hint="eastAsia"/>
          <w:sz w:val="22"/>
        </w:rPr>
        <w:t>に起因する青少年の性被害が</w:t>
      </w:r>
      <w:r w:rsidR="00B11EFB" w:rsidRPr="000D4BD3">
        <w:rPr>
          <w:rFonts w:asciiTheme="minorEastAsia" w:hAnsiTheme="minorEastAsia" w:hint="eastAsia"/>
          <w:sz w:val="22"/>
        </w:rPr>
        <w:t>増加しており、平成30年は全国で1,811人</w:t>
      </w:r>
      <w:r w:rsidR="00E6135F" w:rsidRPr="000D4BD3">
        <w:rPr>
          <w:rFonts w:asciiTheme="minorEastAsia" w:hAnsiTheme="minorEastAsia" w:hint="eastAsia"/>
          <w:sz w:val="22"/>
        </w:rPr>
        <w:t>であり</w:t>
      </w:r>
      <w:r w:rsidR="00B11EFB" w:rsidRPr="000D4BD3">
        <w:rPr>
          <w:rFonts w:asciiTheme="minorEastAsia" w:hAnsiTheme="minorEastAsia" w:hint="eastAsia"/>
          <w:sz w:val="22"/>
        </w:rPr>
        <w:t>、平成24年の1.7倍となっている。罪種別では、淫行（青少年育成条例違反）（41.4</w:t>
      </w:r>
      <w:r w:rsidR="00090500" w:rsidRPr="000D4BD3">
        <w:rPr>
          <w:rFonts w:asciiTheme="minorEastAsia" w:hAnsiTheme="minorEastAsia" w:hint="eastAsia"/>
          <w:sz w:val="22"/>
        </w:rPr>
        <w:t>％</w:t>
      </w:r>
      <w:r w:rsidR="00B11EFB" w:rsidRPr="000D4BD3">
        <w:rPr>
          <w:rFonts w:asciiTheme="minorEastAsia" w:hAnsiTheme="minorEastAsia" w:hint="eastAsia"/>
          <w:sz w:val="22"/>
        </w:rPr>
        <w:t>）、児童ポルノ（30.1</w:t>
      </w:r>
      <w:r w:rsidR="00090500" w:rsidRPr="000D4BD3">
        <w:rPr>
          <w:rFonts w:asciiTheme="minorEastAsia" w:hAnsiTheme="minorEastAsia" w:hint="eastAsia"/>
          <w:sz w:val="22"/>
        </w:rPr>
        <w:t>％</w:t>
      </w:r>
      <w:r w:rsidR="00B11EFB" w:rsidRPr="000D4BD3">
        <w:rPr>
          <w:rFonts w:asciiTheme="minorEastAsia" w:hAnsiTheme="minorEastAsia" w:hint="eastAsia"/>
          <w:sz w:val="22"/>
        </w:rPr>
        <w:t>）、児童買春（22.0</w:t>
      </w:r>
      <w:r w:rsidR="00090500" w:rsidRPr="000D4BD3">
        <w:rPr>
          <w:rFonts w:asciiTheme="minorEastAsia" w:hAnsiTheme="minorEastAsia" w:hint="eastAsia"/>
          <w:sz w:val="22"/>
        </w:rPr>
        <w:t>％</w:t>
      </w:r>
      <w:r w:rsidR="00B11EFB" w:rsidRPr="000D4BD3">
        <w:rPr>
          <w:rFonts w:asciiTheme="minorEastAsia" w:hAnsiTheme="minorEastAsia" w:hint="eastAsia"/>
          <w:sz w:val="22"/>
        </w:rPr>
        <w:t>）の順に多い。</w:t>
      </w:r>
    </w:p>
    <w:p w14:paraId="0902D395" w14:textId="69E75DBA" w:rsidR="00510AC4" w:rsidRPr="000D4BD3" w:rsidRDefault="00510AC4" w:rsidP="00B11EFB">
      <w:pPr>
        <w:rPr>
          <w:rFonts w:asciiTheme="minorEastAsia" w:hAnsiTheme="minorEastAsia"/>
          <w:sz w:val="22"/>
        </w:rPr>
      </w:pPr>
      <w:r w:rsidRPr="000D4BD3">
        <w:rPr>
          <w:rFonts w:asciiTheme="minorEastAsia" w:hAnsiTheme="minorEastAsia" w:hint="eastAsia"/>
          <w:sz w:val="22"/>
        </w:rPr>
        <w:t xml:space="preserve">　</w:t>
      </w:r>
      <w:r w:rsidR="000F7D8B" w:rsidRPr="000D4BD3">
        <w:rPr>
          <w:rFonts w:asciiTheme="minorEastAsia" w:hAnsiTheme="minorEastAsia" w:hint="eastAsia"/>
          <w:sz w:val="22"/>
        </w:rPr>
        <w:t>被害児童が被疑者</w:t>
      </w:r>
      <w:r w:rsidRPr="000D4BD3">
        <w:rPr>
          <w:rFonts w:asciiTheme="minorEastAsia" w:hAnsiTheme="minorEastAsia" w:hint="eastAsia"/>
          <w:sz w:val="22"/>
        </w:rPr>
        <w:t>に会った理由については、金品目的（29.6％）、</w:t>
      </w:r>
      <w:r w:rsidR="000F7D8B" w:rsidRPr="000D4BD3">
        <w:rPr>
          <w:rFonts w:asciiTheme="minorEastAsia" w:hAnsiTheme="minorEastAsia" w:hint="eastAsia"/>
          <w:sz w:val="22"/>
        </w:rPr>
        <w:t>優しかった・</w:t>
      </w:r>
      <w:r w:rsidRPr="000D4BD3">
        <w:rPr>
          <w:rFonts w:asciiTheme="minorEastAsia" w:hAnsiTheme="minorEastAsia" w:hint="eastAsia"/>
          <w:sz w:val="22"/>
        </w:rPr>
        <w:t>相談にのってくれた（22.9</w:t>
      </w:r>
      <w:r w:rsidR="000F7D8B" w:rsidRPr="000D4BD3">
        <w:rPr>
          <w:rFonts w:asciiTheme="minorEastAsia" w:hAnsiTheme="minorEastAsia" w:hint="eastAsia"/>
          <w:sz w:val="22"/>
        </w:rPr>
        <w:t>％）、</w:t>
      </w:r>
      <w:r w:rsidRPr="000D4BD3">
        <w:rPr>
          <w:rFonts w:asciiTheme="minorEastAsia" w:hAnsiTheme="minorEastAsia" w:hint="eastAsia"/>
          <w:sz w:val="22"/>
        </w:rPr>
        <w:t>交友目的（17％）の順に多い。</w:t>
      </w:r>
    </w:p>
    <w:p w14:paraId="36D0833B" w14:textId="77777777" w:rsidR="00B11EFB" w:rsidRPr="000D4BD3" w:rsidRDefault="00B11EFB" w:rsidP="00B11EFB">
      <w:pPr>
        <w:rPr>
          <w:rFonts w:asciiTheme="minorEastAsia" w:hAnsiTheme="minorEastAsia"/>
          <w:sz w:val="22"/>
        </w:rPr>
      </w:pPr>
    </w:p>
    <w:p w14:paraId="784750E3" w14:textId="77777777" w:rsidR="00B11EFB" w:rsidRPr="000D4BD3" w:rsidRDefault="00B11EFB" w:rsidP="00B11EFB">
      <w:pPr>
        <w:rPr>
          <w:rFonts w:asciiTheme="minorEastAsia" w:hAnsiTheme="minorEastAsia"/>
          <w:sz w:val="22"/>
        </w:rPr>
      </w:pPr>
      <w:r w:rsidRPr="000D4BD3">
        <w:rPr>
          <w:rFonts w:asciiTheme="majorEastAsia" w:eastAsiaTheme="majorEastAsia" w:hAnsiTheme="majorEastAsia" w:hint="eastAsia"/>
          <w:sz w:val="22"/>
        </w:rPr>
        <w:t>【S</w:t>
      </w:r>
      <w:r w:rsidRPr="000D4BD3">
        <w:rPr>
          <w:rFonts w:asciiTheme="majorEastAsia" w:eastAsiaTheme="majorEastAsia" w:hAnsiTheme="majorEastAsia"/>
          <w:sz w:val="22"/>
        </w:rPr>
        <w:t>NS</w:t>
      </w:r>
      <w:r w:rsidRPr="000D4BD3">
        <w:rPr>
          <w:rFonts w:asciiTheme="majorEastAsia" w:eastAsiaTheme="majorEastAsia" w:hAnsiTheme="majorEastAsia" w:hint="eastAsia"/>
          <w:sz w:val="22"/>
        </w:rPr>
        <w:t>等に起因する事犯】</w:t>
      </w:r>
      <w:r w:rsidRPr="000D4BD3">
        <w:rPr>
          <w:rFonts w:asciiTheme="minorEastAsia" w:hAnsiTheme="minorEastAsia" w:hint="eastAsia"/>
          <w:sz w:val="18"/>
          <w:szCs w:val="18"/>
        </w:rPr>
        <w:t>（出典：警察庁　子供の性被害（児童の性的搾取等））</w:t>
      </w:r>
    </w:p>
    <w:p w14:paraId="62F7083A" w14:textId="77777777" w:rsidR="00B11EFB" w:rsidRPr="000D4BD3" w:rsidRDefault="00B11EFB" w:rsidP="00B11EFB">
      <w:pPr>
        <w:rPr>
          <w:rFonts w:asciiTheme="minorEastAsia" w:hAnsiTheme="minorEastAsia"/>
          <w:sz w:val="22"/>
        </w:rPr>
      </w:pPr>
      <w:r w:rsidRPr="000D4BD3">
        <w:rPr>
          <w:rFonts w:asciiTheme="minorEastAsia" w:hAnsiTheme="minorEastAsia"/>
          <w:noProof/>
          <w:sz w:val="22"/>
        </w:rPr>
        <w:drawing>
          <wp:anchor distT="0" distB="0" distL="114300" distR="114300" simplePos="0" relativeHeight="251735040" behindDoc="0" locked="0" layoutInCell="1" allowOverlap="1" wp14:anchorId="3F03234C" wp14:editId="3DAB8410">
            <wp:simplePos x="0" y="0"/>
            <wp:positionH relativeFrom="column">
              <wp:posOffset>457200</wp:posOffset>
            </wp:positionH>
            <wp:positionV relativeFrom="paragraph">
              <wp:posOffset>76200</wp:posOffset>
            </wp:positionV>
            <wp:extent cx="5180567" cy="2009582"/>
            <wp:effectExtent l="0" t="0" r="1270" b="0"/>
            <wp:wrapNone/>
            <wp:docPr id="5" name="図 5" descr="SNSに起因する被害児童数（全国）は年々増加し、平成３０年で1,811人となっています。&#10;被害児童の罪種別内訳は淫行が約4割です。" title="SNSに起因する被害児童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0567" cy="20095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38B56" w14:textId="77777777" w:rsidR="00B11EFB" w:rsidRPr="000D4BD3" w:rsidRDefault="00B11EFB" w:rsidP="00B11EFB">
      <w:pPr>
        <w:rPr>
          <w:rFonts w:asciiTheme="minorEastAsia" w:hAnsiTheme="minorEastAsia"/>
          <w:sz w:val="22"/>
        </w:rPr>
      </w:pPr>
    </w:p>
    <w:p w14:paraId="35053C28" w14:textId="77777777" w:rsidR="00B11EFB" w:rsidRPr="000D4BD3" w:rsidRDefault="00B11EFB" w:rsidP="00B11EFB">
      <w:pPr>
        <w:rPr>
          <w:rFonts w:asciiTheme="minorEastAsia" w:hAnsiTheme="minorEastAsia"/>
          <w:sz w:val="22"/>
        </w:rPr>
      </w:pPr>
    </w:p>
    <w:p w14:paraId="24E1A32C" w14:textId="77777777" w:rsidR="00B11EFB" w:rsidRPr="000D4BD3" w:rsidRDefault="00B11EFB" w:rsidP="00B11EFB">
      <w:pPr>
        <w:rPr>
          <w:rFonts w:asciiTheme="minorEastAsia" w:hAnsiTheme="minorEastAsia"/>
          <w:sz w:val="22"/>
        </w:rPr>
      </w:pPr>
    </w:p>
    <w:p w14:paraId="7F3DA440" w14:textId="77777777" w:rsidR="00B11EFB" w:rsidRPr="000D4BD3" w:rsidRDefault="00B11EFB" w:rsidP="00B11EFB">
      <w:pPr>
        <w:rPr>
          <w:rFonts w:asciiTheme="minorEastAsia" w:hAnsiTheme="minorEastAsia"/>
          <w:sz w:val="22"/>
        </w:rPr>
      </w:pPr>
    </w:p>
    <w:p w14:paraId="7AD32036" w14:textId="77777777" w:rsidR="00B11EFB" w:rsidRPr="000D4BD3" w:rsidRDefault="00B11EFB" w:rsidP="00B11EFB">
      <w:pPr>
        <w:rPr>
          <w:rFonts w:asciiTheme="minorEastAsia" w:hAnsiTheme="minorEastAsia"/>
          <w:sz w:val="22"/>
        </w:rPr>
      </w:pPr>
    </w:p>
    <w:p w14:paraId="1087A64A" w14:textId="77777777" w:rsidR="00B11EFB" w:rsidRPr="000D4BD3" w:rsidRDefault="00B11EFB" w:rsidP="00B11EFB">
      <w:pPr>
        <w:rPr>
          <w:rFonts w:asciiTheme="minorEastAsia" w:hAnsiTheme="minorEastAsia"/>
          <w:sz w:val="22"/>
        </w:rPr>
      </w:pPr>
    </w:p>
    <w:p w14:paraId="7BE4DF79" w14:textId="3C91480F" w:rsidR="00B11EFB" w:rsidRPr="000D4BD3" w:rsidRDefault="00B11EFB" w:rsidP="0021176A">
      <w:pPr>
        <w:ind w:leftChars="-54" w:left="-12" w:hangingChars="47" w:hanging="115"/>
        <w:rPr>
          <w:rFonts w:asciiTheme="majorEastAsia" w:eastAsiaTheme="majorEastAsia" w:hAnsiTheme="majorEastAsia"/>
          <w:sz w:val="22"/>
        </w:rPr>
      </w:pPr>
    </w:p>
    <w:p w14:paraId="2C8649D5" w14:textId="0CE8D266" w:rsidR="00B11EFB" w:rsidRPr="000D4BD3" w:rsidRDefault="00B11EFB" w:rsidP="0021176A">
      <w:pPr>
        <w:ind w:leftChars="-54" w:left="-12" w:hangingChars="47" w:hanging="115"/>
        <w:rPr>
          <w:rFonts w:asciiTheme="majorEastAsia" w:eastAsiaTheme="majorEastAsia" w:hAnsiTheme="majorEastAsia"/>
          <w:sz w:val="22"/>
        </w:rPr>
      </w:pPr>
    </w:p>
    <w:p w14:paraId="5ADC4900" w14:textId="629EDF71" w:rsidR="00B11EFB" w:rsidRPr="000D4BD3" w:rsidRDefault="00A27DEB" w:rsidP="00A27DEB">
      <w:pPr>
        <w:ind w:leftChars="-6" w:left="-14" w:firstLineChars="584" w:firstLine="1433"/>
        <w:rPr>
          <w:rFonts w:asciiTheme="majorEastAsia" w:eastAsiaTheme="majorEastAsia" w:hAnsiTheme="majorEastAsia"/>
          <w:sz w:val="22"/>
        </w:rPr>
      </w:pPr>
      <w:r w:rsidRPr="000D4BD3">
        <w:rPr>
          <w:rFonts w:asciiTheme="majorEastAsia" w:eastAsiaTheme="majorEastAsia" w:hAnsiTheme="majorEastAsia"/>
          <w:noProof/>
          <w:sz w:val="22"/>
        </w:rPr>
        <w:drawing>
          <wp:inline distT="0" distB="0" distL="0" distR="0" wp14:anchorId="714F0644" wp14:editId="063E69DA">
            <wp:extent cx="2732071" cy="1690497"/>
            <wp:effectExtent l="0" t="0" r="0" b="5080"/>
            <wp:docPr id="6" name="グラフ 6" descr="金品目的が一番多く、次に優しかった相談に乗ってくれたが多くなっています。" title="被害児童が被疑者に会った理由（S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C93214" w14:textId="4637F7D0" w:rsidR="0021176A" w:rsidRPr="000D4BD3" w:rsidRDefault="000F7D8B" w:rsidP="00E6135F">
      <w:pPr>
        <w:rPr>
          <w:rFonts w:asciiTheme="majorEastAsia" w:eastAsiaTheme="majorEastAsia" w:hAnsiTheme="majorEastAsia"/>
          <w:sz w:val="22"/>
        </w:rPr>
      </w:pPr>
      <w:r w:rsidRPr="000D4BD3">
        <w:rPr>
          <w:rFonts w:asciiTheme="majorEastAsia" w:eastAsiaTheme="majorEastAsia" w:hAnsiTheme="majorEastAsia" w:hint="eastAsia"/>
          <w:sz w:val="22"/>
        </w:rPr>
        <w:t>②</w:t>
      </w:r>
      <w:r w:rsidR="000A53B4" w:rsidRPr="000D4BD3">
        <w:rPr>
          <w:rFonts w:asciiTheme="majorEastAsia" w:eastAsiaTheme="majorEastAsia" w:hAnsiTheme="majorEastAsia" w:hint="eastAsia"/>
          <w:sz w:val="22"/>
        </w:rPr>
        <w:t>被害に至る経緯等</w:t>
      </w:r>
    </w:p>
    <w:p w14:paraId="0FBF3ECD" w14:textId="705B2CD8" w:rsidR="009400BA" w:rsidRPr="008666EA" w:rsidRDefault="006D63BA" w:rsidP="00E6135F">
      <w:pPr>
        <w:ind w:leftChars="3" w:left="7" w:firstLineChars="100" w:firstLine="245"/>
        <w:rPr>
          <w:rFonts w:asciiTheme="minorEastAsia" w:hAnsiTheme="minorEastAsia"/>
          <w:sz w:val="22"/>
        </w:rPr>
      </w:pPr>
      <w:r w:rsidRPr="000D4BD3">
        <w:rPr>
          <w:rFonts w:asciiTheme="minorEastAsia" w:hAnsiTheme="minorEastAsia" w:hint="eastAsia"/>
          <w:sz w:val="22"/>
        </w:rPr>
        <w:t>性</w:t>
      </w:r>
      <w:r w:rsidR="00A05AF8" w:rsidRPr="000D4BD3">
        <w:rPr>
          <w:rFonts w:asciiTheme="minorEastAsia" w:hAnsiTheme="minorEastAsia" w:hint="eastAsia"/>
          <w:sz w:val="22"/>
        </w:rPr>
        <w:t>被害に遭った</w:t>
      </w:r>
      <w:r w:rsidR="009400BA" w:rsidRPr="000D4BD3">
        <w:rPr>
          <w:rFonts w:asciiTheme="minorEastAsia" w:hAnsiTheme="minorEastAsia" w:hint="eastAsia"/>
          <w:sz w:val="22"/>
        </w:rPr>
        <w:t>青少年の多くは中学生・高校生であり、</w:t>
      </w:r>
      <w:r w:rsidR="00A05AF8" w:rsidRPr="000D4BD3">
        <w:rPr>
          <w:rFonts w:asciiTheme="minorEastAsia" w:hAnsiTheme="minorEastAsia" w:hint="eastAsia"/>
          <w:sz w:val="22"/>
        </w:rPr>
        <w:t>上記統計（被害児童が被疑者に</w:t>
      </w:r>
      <w:r w:rsidR="005F1F8F" w:rsidRPr="000D4BD3">
        <w:rPr>
          <w:rFonts w:asciiTheme="minorEastAsia" w:hAnsiTheme="minorEastAsia" w:hint="eastAsia"/>
          <w:sz w:val="22"/>
        </w:rPr>
        <w:t>会った</w:t>
      </w:r>
      <w:r w:rsidR="00115108" w:rsidRPr="000D4BD3">
        <w:rPr>
          <w:rFonts w:asciiTheme="minorEastAsia" w:hAnsiTheme="minorEastAsia" w:hint="eastAsia"/>
          <w:sz w:val="22"/>
        </w:rPr>
        <w:t>理由（ＳＮＳ））のとおり、金品目的が約３割と最も</w:t>
      </w:r>
      <w:r w:rsidR="00A05AF8" w:rsidRPr="000D4BD3">
        <w:rPr>
          <w:rFonts w:asciiTheme="minorEastAsia" w:hAnsiTheme="minorEastAsia" w:hint="eastAsia"/>
          <w:sz w:val="22"/>
        </w:rPr>
        <w:t>多いが、次いで</w:t>
      </w:r>
      <w:r w:rsidR="00C65885" w:rsidRPr="000D4BD3">
        <w:rPr>
          <w:rFonts w:asciiTheme="minorEastAsia" w:hAnsiTheme="minorEastAsia" w:hint="eastAsia"/>
          <w:sz w:val="22"/>
        </w:rPr>
        <w:t>「</w:t>
      </w:r>
      <w:r w:rsidR="00A05AF8" w:rsidRPr="000D4BD3">
        <w:rPr>
          <w:rFonts w:asciiTheme="minorEastAsia" w:hAnsiTheme="minorEastAsia" w:hint="eastAsia"/>
          <w:sz w:val="22"/>
        </w:rPr>
        <w:t>優しかった、相談に</w:t>
      </w:r>
      <w:r w:rsidR="00401BE5">
        <w:rPr>
          <w:rFonts w:asciiTheme="minorEastAsia" w:hAnsiTheme="minorEastAsia" w:hint="eastAsia"/>
          <w:sz w:val="22"/>
        </w:rPr>
        <w:t>の</w:t>
      </w:r>
      <w:r w:rsidR="00A05AF8" w:rsidRPr="000D4BD3">
        <w:rPr>
          <w:rFonts w:asciiTheme="minorEastAsia" w:hAnsiTheme="minorEastAsia" w:hint="eastAsia"/>
          <w:sz w:val="22"/>
        </w:rPr>
        <w:t>ってくれた</w:t>
      </w:r>
      <w:r w:rsidR="00C65885" w:rsidRPr="000D4BD3">
        <w:rPr>
          <w:rFonts w:asciiTheme="minorEastAsia" w:hAnsiTheme="minorEastAsia" w:hint="eastAsia"/>
          <w:sz w:val="22"/>
        </w:rPr>
        <w:t>」</w:t>
      </w:r>
      <w:r w:rsidR="00A05AF8" w:rsidRPr="000D4BD3">
        <w:rPr>
          <w:rFonts w:asciiTheme="minorEastAsia" w:hAnsiTheme="minorEastAsia" w:hint="eastAsia"/>
          <w:sz w:val="22"/>
        </w:rPr>
        <w:t>が約２割と高く、</w:t>
      </w:r>
      <w:r w:rsidR="00C65885" w:rsidRPr="000D4BD3">
        <w:rPr>
          <w:rFonts w:asciiTheme="minorEastAsia" w:hAnsiTheme="minorEastAsia" w:hint="eastAsia"/>
          <w:sz w:val="22"/>
        </w:rPr>
        <w:t>ＳＮＳ上の大人に学校や友人、家庭等の様々な悩</w:t>
      </w:r>
      <w:r w:rsidR="000F7D8B" w:rsidRPr="000D4BD3">
        <w:rPr>
          <w:rFonts w:asciiTheme="minorEastAsia" w:hAnsiTheme="minorEastAsia" w:hint="eastAsia"/>
          <w:sz w:val="22"/>
        </w:rPr>
        <w:t>みを相談したり、或いは優しさを求め</w:t>
      </w:r>
      <w:r w:rsidR="00115108" w:rsidRPr="000D4BD3">
        <w:rPr>
          <w:rFonts w:asciiTheme="minorEastAsia" w:hAnsiTheme="minorEastAsia" w:hint="eastAsia"/>
          <w:sz w:val="22"/>
        </w:rPr>
        <w:t>近づいてい</w:t>
      </w:r>
      <w:r w:rsidR="000F7D8B" w:rsidRPr="000D4BD3">
        <w:rPr>
          <w:rFonts w:asciiTheme="minorEastAsia" w:hAnsiTheme="minorEastAsia" w:hint="eastAsia"/>
          <w:sz w:val="22"/>
        </w:rPr>
        <w:t>ることが分かる。また、約１</w:t>
      </w:r>
      <w:r w:rsidR="00C65885" w:rsidRPr="000D4BD3">
        <w:rPr>
          <w:rFonts w:asciiTheme="minorEastAsia" w:hAnsiTheme="minorEastAsia" w:hint="eastAsia"/>
          <w:sz w:val="22"/>
        </w:rPr>
        <w:t>割が「性的関係目的」であり、ＳＮＳ上の大人</w:t>
      </w:r>
      <w:r w:rsidR="009400BA" w:rsidRPr="000D4BD3">
        <w:rPr>
          <w:rFonts w:asciiTheme="minorEastAsia" w:hAnsiTheme="minorEastAsia" w:hint="eastAsia"/>
          <w:sz w:val="22"/>
        </w:rPr>
        <w:t>に恋愛感情を抱いていたり、</w:t>
      </w:r>
      <w:r w:rsidR="00C65885" w:rsidRPr="000D4BD3">
        <w:rPr>
          <w:rFonts w:asciiTheme="minorEastAsia" w:hAnsiTheme="minorEastAsia" w:hint="eastAsia"/>
          <w:sz w:val="22"/>
        </w:rPr>
        <w:t>或いは</w:t>
      </w:r>
      <w:r w:rsidR="009400BA" w:rsidRPr="000D4BD3">
        <w:rPr>
          <w:rFonts w:asciiTheme="minorEastAsia" w:hAnsiTheme="minorEastAsia" w:hint="eastAsia"/>
          <w:sz w:val="22"/>
        </w:rPr>
        <w:t>性的</w:t>
      </w:r>
      <w:r w:rsidR="009400BA" w:rsidRPr="008666EA">
        <w:rPr>
          <w:rFonts w:asciiTheme="minorEastAsia" w:hAnsiTheme="minorEastAsia" w:hint="eastAsia"/>
          <w:sz w:val="22"/>
        </w:rPr>
        <w:lastRenderedPageBreak/>
        <w:t>な</w:t>
      </w:r>
      <w:r w:rsidR="00C65885" w:rsidRPr="008666EA">
        <w:rPr>
          <w:rFonts w:asciiTheme="minorEastAsia" w:hAnsiTheme="minorEastAsia" w:hint="eastAsia"/>
          <w:sz w:val="22"/>
        </w:rPr>
        <w:t>関係を求めたりしており、</w:t>
      </w:r>
      <w:r w:rsidR="009400BA" w:rsidRPr="008666EA">
        <w:rPr>
          <w:rFonts w:asciiTheme="minorEastAsia" w:hAnsiTheme="minorEastAsia" w:hint="eastAsia"/>
          <w:sz w:val="22"/>
        </w:rPr>
        <w:t>精神的に</w:t>
      </w:r>
      <w:r w:rsidR="00C65885" w:rsidRPr="008666EA">
        <w:rPr>
          <w:rFonts w:asciiTheme="minorEastAsia" w:hAnsiTheme="minorEastAsia" w:hint="eastAsia"/>
          <w:sz w:val="22"/>
        </w:rPr>
        <w:t>未成熟な</w:t>
      </w:r>
      <w:r w:rsidR="009400BA" w:rsidRPr="008666EA">
        <w:rPr>
          <w:rFonts w:asciiTheme="minorEastAsia" w:hAnsiTheme="minorEastAsia" w:hint="eastAsia"/>
          <w:sz w:val="22"/>
        </w:rPr>
        <w:t>ゆえに軽い気持ちで出会い系</w:t>
      </w:r>
      <w:r w:rsidR="00EA6DAD" w:rsidRPr="008666EA">
        <w:rPr>
          <w:rFonts w:asciiTheme="minorEastAsia" w:hAnsiTheme="minorEastAsia" w:hint="eastAsia"/>
          <w:sz w:val="22"/>
        </w:rPr>
        <w:t>アプリ</w:t>
      </w:r>
      <w:r w:rsidR="009400BA" w:rsidRPr="008666EA">
        <w:rPr>
          <w:rFonts w:asciiTheme="minorEastAsia" w:hAnsiTheme="minorEastAsia" w:hint="eastAsia"/>
          <w:sz w:val="22"/>
        </w:rPr>
        <w:t>や</w:t>
      </w:r>
      <w:r w:rsidR="00E459A1" w:rsidRPr="008666EA">
        <w:rPr>
          <w:rFonts w:asciiTheme="minorEastAsia" w:hAnsiTheme="minorEastAsia" w:hint="eastAsia"/>
          <w:sz w:val="22"/>
        </w:rPr>
        <w:t>ＳＮＳ</w:t>
      </w:r>
      <w:r w:rsidR="009400BA" w:rsidRPr="008666EA">
        <w:rPr>
          <w:rFonts w:asciiTheme="minorEastAsia" w:hAnsiTheme="minorEastAsia" w:hint="eastAsia"/>
          <w:sz w:val="22"/>
        </w:rPr>
        <w:t>等</w:t>
      </w:r>
      <w:r w:rsidR="00C65885" w:rsidRPr="008666EA">
        <w:rPr>
          <w:rFonts w:asciiTheme="minorEastAsia" w:hAnsiTheme="minorEastAsia" w:hint="eastAsia"/>
          <w:sz w:val="22"/>
        </w:rPr>
        <w:t>で</w:t>
      </w:r>
      <w:r w:rsidR="009400BA" w:rsidRPr="008666EA">
        <w:rPr>
          <w:rFonts w:asciiTheme="minorEastAsia" w:hAnsiTheme="minorEastAsia" w:hint="eastAsia"/>
          <w:sz w:val="22"/>
        </w:rPr>
        <w:t>知り合った大人</w:t>
      </w:r>
      <w:r w:rsidR="00C65885" w:rsidRPr="008666EA">
        <w:rPr>
          <w:rFonts w:asciiTheme="minorEastAsia" w:hAnsiTheme="minorEastAsia" w:hint="eastAsia"/>
          <w:sz w:val="22"/>
        </w:rPr>
        <w:t>と会って、被害に遭っている状況が窺える。</w:t>
      </w:r>
    </w:p>
    <w:p w14:paraId="36D8E62F" w14:textId="0E6D9DAD" w:rsidR="009400BA" w:rsidRPr="008666EA" w:rsidRDefault="00C65885" w:rsidP="00115108">
      <w:pPr>
        <w:ind w:leftChars="17" w:left="40" w:firstLineChars="84" w:firstLine="206"/>
        <w:rPr>
          <w:rFonts w:asciiTheme="minorEastAsia" w:hAnsiTheme="minorEastAsia"/>
          <w:sz w:val="22"/>
        </w:rPr>
      </w:pPr>
      <w:r w:rsidRPr="008666EA">
        <w:rPr>
          <w:rFonts w:asciiTheme="minorEastAsia" w:hAnsiTheme="minorEastAsia" w:hint="eastAsia"/>
          <w:sz w:val="22"/>
        </w:rPr>
        <w:t>府内の</w:t>
      </w:r>
      <w:r w:rsidR="009400BA" w:rsidRPr="008666EA">
        <w:rPr>
          <w:rFonts w:asciiTheme="minorEastAsia" w:hAnsiTheme="minorEastAsia" w:hint="eastAsia"/>
          <w:sz w:val="22"/>
        </w:rPr>
        <w:t>スクールカウンセラーによると</w:t>
      </w:r>
      <w:r w:rsidRPr="008666EA">
        <w:rPr>
          <w:rFonts w:asciiTheme="minorEastAsia" w:hAnsiTheme="minorEastAsia" w:hint="eastAsia"/>
          <w:sz w:val="22"/>
        </w:rPr>
        <w:t>、</w:t>
      </w:r>
      <w:r w:rsidR="009400BA" w:rsidRPr="008666EA">
        <w:rPr>
          <w:rFonts w:asciiTheme="minorEastAsia" w:hAnsiTheme="minorEastAsia" w:hint="eastAsia"/>
          <w:sz w:val="22"/>
        </w:rPr>
        <w:t>青少年のこれらの行動は、思春期特有の誰かに認めてほしい・甘えた</w:t>
      </w:r>
      <w:r w:rsidR="00D41537" w:rsidRPr="008666EA">
        <w:rPr>
          <w:rFonts w:asciiTheme="minorEastAsia" w:hAnsiTheme="minorEastAsia" w:hint="eastAsia"/>
          <w:sz w:val="22"/>
        </w:rPr>
        <w:t>い</w:t>
      </w:r>
      <w:r w:rsidR="009400BA" w:rsidRPr="008666EA">
        <w:rPr>
          <w:rFonts w:asciiTheme="minorEastAsia" w:hAnsiTheme="minorEastAsia" w:hint="eastAsia"/>
          <w:sz w:val="22"/>
        </w:rPr>
        <w:t>などの承認欲求から起こ</w:t>
      </w:r>
      <w:r w:rsidR="00771DCB" w:rsidRPr="008666EA">
        <w:rPr>
          <w:rFonts w:asciiTheme="minorEastAsia" w:hAnsiTheme="minorEastAsia" w:hint="eastAsia"/>
          <w:sz w:val="22"/>
        </w:rPr>
        <w:t>ることが</w:t>
      </w:r>
      <w:r w:rsidRPr="008666EA">
        <w:rPr>
          <w:rFonts w:asciiTheme="minorEastAsia" w:hAnsiTheme="minorEastAsia" w:hint="eastAsia"/>
          <w:sz w:val="22"/>
        </w:rPr>
        <w:t>多</w:t>
      </w:r>
      <w:r w:rsidR="00F95FE5" w:rsidRPr="008666EA">
        <w:rPr>
          <w:rFonts w:asciiTheme="minorEastAsia" w:hAnsiTheme="minorEastAsia" w:hint="eastAsia"/>
          <w:sz w:val="22"/>
        </w:rPr>
        <w:t>く、例えば、ＳＮＳ上に画像等をあげ「いいね」を得る、ＳＮＳ上の相手に性的なものを提示して気を引く等、</w:t>
      </w:r>
      <w:r w:rsidR="00D41537" w:rsidRPr="008666EA">
        <w:rPr>
          <w:rFonts w:asciiTheme="minorEastAsia" w:hAnsiTheme="minorEastAsia" w:hint="eastAsia"/>
          <w:sz w:val="22"/>
        </w:rPr>
        <w:t>スマートフォ</w:t>
      </w:r>
      <w:r w:rsidR="00401BE5" w:rsidRPr="008666EA">
        <w:rPr>
          <w:rFonts w:asciiTheme="minorEastAsia" w:hAnsiTheme="minorEastAsia" w:hint="eastAsia"/>
          <w:sz w:val="22"/>
        </w:rPr>
        <w:t>ン</w:t>
      </w:r>
      <w:r w:rsidR="00F95FE5" w:rsidRPr="008666EA">
        <w:rPr>
          <w:rFonts w:asciiTheme="minorEastAsia" w:hAnsiTheme="minorEastAsia" w:hint="eastAsia"/>
          <w:sz w:val="22"/>
        </w:rPr>
        <w:t>の普及により</w:t>
      </w:r>
      <w:r w:rsidR="006D63BA" w:rsidRPr="008666EA">
        <w:rPr>
          <w:rFonts w:asciiTheme="minorEastAsia" w:hAnsiTheme="minorEastAsia" w:hint="eastAsia"/>
          <w:sz w:val="22"/>
        </w:rPr>
        <w:t>ＳＮＳ</w:t>
      </w:r>
      <w:r w:rsidR="008666EA">
        <w:rPr>
          <w:rFonts w:asciiTheme="minorEastAsia" w:hAnsiTheme="minorEastAsia" w:hint="eastAsia"/>
          <w:sz w:val="22"/>
        </w:rPr>
        <w:t>上で</w:t>
      </w:r>
      <w:r w:rsidR="00F95FE5" w:rsidRPr="008666EA">
        <w:rPr>
          <w:rFonts w:asciiTheme="minorEastAsia" w:hAnsiTheme="minorEastAsia" w:hint="eastAsia"/>
          <w:sz w:val="22"/>
        </w:rPr>
        <w:t>承認欲求を満たす</w:t>
      </w:r>
      <w:r w:rsidRPr="008666EA">
        <w:rPr>
          <w:rFonts w:asciiTheme="minorEastAsia" w:hAnsiTheme="minorEastAsia" w:hint="eastAsia"/>
          <w:sz w:val="22"/>
        </w:rPr>
        <w:t>傾向</w:t>
      </w:r>
      <w:r w:rsidR="00F95FE5" w:rsidRPr="008666EA">
        <w:rPr>
          <w:rFonts w:asciiTheme="minorEastAsia" w:hAnsiTheme="minorEastAsia" w:hint="eastAsia"/>
          <w:sz w:val="22"/>
        </w:rPr>
        <w:t>にあり</w:t>
      </w:r>
      <w:r w:rsidR="009400BA" w:rsidRPr="008666EA">
        <w:rPr>
          <w:rFonts w:asciiTheme="minorEastAsia" w:hAnsiTheme="minorEastAsia" w:hint="eastAsia"/>
          <w:sz w:val="22"/>
        </w:rPr>
        <w:t>青少年の誰もが危険に近づきやすくなっている。</w:t>
      </w:r>
    </w:p>
    <w:p w14:paraId="18CCF565" w14:textId="69D69E85" w:rsidR="009D58BC" w:rsidRPr="008666EA" w:rsidRDefault="009D58BC" w:rsidP="009D58BC">
      <w:pPr>
        <w:ind w:leftChars="17" w:left="40" w:firstLineChars="84" w:firstLine="206"/>
        <w:rPr>
          <w:rFonts w:asciiTheme="minorEastAsia" w:hAnsiTheme="minorEastAsia"/>
          <w:sz w:val="22"/>
        </w:rPr>
      </w:pPr>
      <w:r w:rsidRPr="008666EA">
        <w:rPr>
          <w:rFonts w:asciiTheme="minorEastAsia" w:hAnsiTheme="minorEastAsia" w:hint="eastAsia"/>
          <w:sz w:val="22"/>
        </w:rPr>
        <w:t>精神科医によると、逸脱行動を起こしやすい青少年の傾向として、大きく３つに分けられ、一つは先ほどの承認欲求であり、あと二つは</w:t>
      </w:r>
      <w:r w:rsidR="00F95FE5" w:rsidRPr="008666EA">
        <w:rPr>
          <w:rFonts w:asciiTheme="minorEastAsia" w:hAnsiTheme="minorEastAsia" w:hint="eastAsia"/>
          <w:sz w:val="22"/>
        </w:rPr>
        <w:t>成長過程での</w:t>
      </w:r>
      <w:r w:rsidRPr="008666EA">
        <w:rPr>
          <w:rFonts w:asciiTheme="minorEastAsia" w:hAnsiTheme="minorEastAsia" w:hint="eastAsia"/>
          <w:sz w:val="22"/>
        </w:rPr>
        <w:t>愛着問題と</w:t>
      </w:r>
      <w:r w:rsidR="00F95FE5" w:rsidRPr="008666EA">
        <w:rPr>
          <w:rFonts w:asciiTheme="minorEastAsia" w:hAnsiTheme="minorEastAsia" w:hint="eastAsia"/>
          <w:sz w:val="22"/>
        </w:rPr>
        <w:t>家庭の</w:t>
      </w:r>
      <w:r w:rsidRPr="008666EA">
        <w:rPr>
          <w:rFonts w:asciiTheme="minorEastAsia" w:hAnsiTheme="minorEastAsia" w:hint="eastAsia"/>
          <w:sz w:val="22"/>
        </w:rPr>
        <w:t>貧困問題</w:t>
      </w:r>
      <w:r w:rsidR="00F95FE5" w:rsidRPr="008666EA">
        <w:rPr>
          <w:rFonts w:asciiTheme="minorEastAsia" w:hAnsiTheme="minorEastAsia" w:hint="eastAsia"/>
          <w:sz w:val="22"/>
        </w:rPr>
        <w:t>である</w:t>
      </w:r>
      <w:r w:rsidRPr="008666EA">
        <w:rPr>
          <w:rFonts w:asciiTheme="minorEastAsia" w:hAnsiTheme="minorEastAsia" w:hint="eastAsia"/>
          <w:sz w:val="22"/>
        </w:rPr>
        <w:t>。加えて、青少年問題を考える重要な視点は衝動性であり、18歳未満は前頭前野が発達段階にあり、</w:t>
      </w:r>
      <w:r w:rsidR="00F95FE5" w:rsidRPr="008666EA">
        <w:rPr>
          <w:rFonts w:asciiTheme="minorEastAsia" w:hAnsiTheme="minorEastAsia" w:hint="eastAsia"/>
          <w:sz w:val="22"/>
        </w:rPr>
        <w:t>正しい情報を持っていてもそれを行動に移せないなど衝動のコントロールができないことも踏まえる必要がある。</w:t>
      </w:r>
    </w:p>
    <w:p w14:paraId="3A037D41" w14:textId="66D0DC06" w:rsidR="009400BA" w:rsidRPr="000D4BD3" w:rsidRDefault="009D298B" w:rsidP="00115108">
      <w:pPr>
        <w:ind w:leftChars="33" w:left="78" w:firstLineChars="100" w:firstLine="245"/>
        <w:rPr>
          <w:rFonts w:asciiTheme="minorEastAsia" w:hAnsiTheme="minorEastAsia"/>
          <w:sz w:val="22"/>
        </w:rPr>
      </w:pPr>
      <w:r w:rsidRPr="008666EA">
        <w:rPr>
          <w:rFonts w:asciiTheme="minorEastAsia" w:hAnsiTheme="minorEastAsia" w:hint="eastAsia"/>
          <w:sz w:val="22"/>
        </w:rPr>
        <w:t>一方、</w:t>
      </w:r>
      <w:r w:rsidR="009400BA" w:rsidRPr="008666EA">
        <w:rPr>
          <w:rFonts w:asciiTheme="minorEastAsia" w:hAnsiTheme="minorEastAsia" w:hint="eastAsia"/>
          <w:sz w:val="22"/>
        </w:rPr>
        <w:t>加害者</w:t>
      </w:r>
      <w:r w:rsidR="009400BA" w:rsidRPr="000D4BD3">
        <w:rPr>
          <w:rFonts w:asciiTheme="minorEastAsia" w:hAnsiTheme="minorEastAsia" w:hint="eastAsia"/>
          <w:sz w:val="22"/>
        </w:rPr>
        <w:t>である大人も一対一の</w:t>
      </w:r>
      <w:r w:rsidR="006D63BA" w:rsidRPr="000D4BD3">
        <w:rPr>
          <w:rFonts w:asciiTheme="minorEastAsia" w:hAnsiTheme="minorEastAsia" w:hint="eastAsia"/>
          <w:sz w:val="22"/>
        </w:rPr>
        <w:t>ＳＮＳ</w:t>
      </w:r>
      <w:r w:rsidR="009400BA" w:rsidRPr="000D4BD3">
        <w:rPr>
          <w:rFonts w:asciiTheme="minorEastAsia" w:hAnsiTheme="minorEastAsia" w:hint="eastAsia"/>
          <w:sz w:val="22"/>
        </w:rPr>
        <w:t>等のやりとりの中で、青少年の好奇心を掻き立てるような言葉で誘う場合や、「好きだ」というような甘い言葉で誘惑する等、</w:t>
      </w:r>
      <w:r w:rsidR="002644DC" w:rsidRPr="000D4BD3">
        <w:rPr>
          <w:rFonts w:asciiTheme="minorEastAsia" w:hAnsiTheme="minorEastAsia" w:hint="eastAsia"/>
          <w:sz w:val="22"/>
        </w:rPr>
        <w:t>言葉巧みに</w:t>
      </w:r>
      <w:r w:rsidR="009400BA" w:rsidRPr="000D4BD3">
        <w:rPr>
          <w:rFonts w:asciiTheme="minorEastAsia" w:hAnsiTheme="minorEastAsia" w:hint="eastAsia"/>
          <w:sz w:val="22"/>
        </w:rPr>
        <w:t>誘いをかけて性行為に至っている場合がある。</w:t>
      </w:r>
    </w:p>
    <w:p w14:paraId="7F0812CD" w14:textId="3B89F7C5" w:rsidR="00A36373" w:rsidRPr="000D4BD3" w:rsidRDefault="00A36373" w:rsidP="00A36373">
      <w:pPr>
        <w:ind w:leftChars="11" w:left="26" w:firstLineChars="105" w:firstLine="258"/>
        <w:rPr>
          <w:rFonts w:asciiTheme="minorEastAsia" w:hAnsiTheme="minorEastAsia"/>
          <w:sz w:val="22"/>
        </w:rPr>
      </w:pPr>
      <w:r w:rsidRPr="000D4BD3">
        <w:rPr>
          <w:rFonts w:asciiTheme="minorEastAsia" w:hAnsiTheme="minorEastAsia" w:hint="eastAsia"/>
          <w:sz w:val="22"/>
        </w:rPr>
        <w:t>また、デート援助交際については、最近ではスマートフォン等を介して情報を得ることができるため、</w:t>
      </w:r>
      <w:r w:rsidR="00771DCB">
        <w:rPr>
          <w:rFonts w:asciiTheme="minorEastAsia" w:hAnsiTheme="minorEastAsia" w:hint="eastAsia"/>
          <w:sz w:val="22"/>
        </w:rPr>
        <w:t>これまで</w:t>
      </w:r>
      <w:r w:rsidR="009E5E4A">
        <w:rPr>
          <w:rFonts w:asciiTheme="minorEastAsia" w:hAnsiTheme="minorEastAsia" w:hint="eastAsia"/>
          <w:sz w:val="22"/>
        </w:rPr>
        <w:t>特に問題行動等</w:t>
      </w:r>
      <w:r w:rsidRPr="000D4BD3">
        <w:rPr>
          <w:rFonts w:asciiTheme="minorEastAsia" w:hAnsiTheme="minorEastAsia" w:hint="eastAsia"/>
          <w:sz w:val="22"/>
        </w:rPr>
        <w:t>のない青少年が危険に近づくケースが</w:t>
      </w:r>
      <w:r w:rsidR="009E5E4A">
        <w:rPr>
          <w:rFonts w:asciiTheme="minorEastAsia" w:hAnsiTheme="minorEastAsia" w:hint="eastAsia"/>
          <w:sz w:val="22"/>
        </w:rPr>
        <w:t>確認されて</w:t>
      </w:r>
      <w:r w:rsidRPr="000D4BD3">
        <w:rPr>
          <w:rFonts w:asciiTheme="minorEastAsia" w:hAnsiTheme="minorEastAsia" w:hint="eastAsia"/>
          <w:sz w:val="22"/>
        </w:rPr>
        <w:t>いる。時間</w:t>
      </w:r>
      <w:r w:rsidR="00401BE5">
        <w:rPr>
          <w:rFonts w:asciiTheme="minorEastAsia" w:hAnsiTheme="minorEastAsia" w:hint="eastAsia"/>
          <w:sz w:val="22"/>
        </w:rPr>
        <w:t>に</w:t>
      </w:r>
      <w:r w:rsidRPr="000D4BD3">
        <w:rPr>
          <w:rFonts w:asciiTheme="minorEastAsia" w:hAnsiTheme="minorEastAsia" w:hint="eastAsia"/>
          <w:sz w:val="22"/>
        </w:rPr>
        <w:t>融通の利く高額アルバイトという感覚で青少年からＳＮＳ等に書き込みを行うことが多い。</w:t>
      </w:r>
    </w:p>
    <w:p w14:paraId="73C640E0" w14:textId="2C9B163B" w:rsidR="00A36373" w:rsidRPr="000D4BD3" w:rsidRDefault="00A36373" w:rsidP="00A36373">
      <w:pPr>
        <w:ind w:leftChars="11" w:left="26" w:firstLineChars="105" w:firstLine="258"/>
        <w:rPr>
          <w:rFonts w:asciiTheme="minorEastAsia" w:hAnsiTheme="minorEastAsia"/>
          <w:sz w:val="22"/>
        </w:rPr>
      </w:pPr>
      <w:r w:rsidRPr="000D4BD3">
        <w:rPr>
          <w:rFonts w:asciiTheme="minorEastAsia" w:hAnsiTheme="minorEastAsia" w:hint="eastAsia"/>
          <w:sz w:val="22"/>
        </w:rPr>
        <w:t>府内のスクールカウンセラーによると、青少年は、「身体に触れさせない等の条件を事前に提示しているので、それ以上のことを大人は求めてこない」と過信しており、ネット上の成功体験を信じて</w:t>
      </w:r>
      <w:r w:rsidR="00401BE5">
        <w:rPr>
          <w:rFonts w:asciiTheme="minorEastAsia" w:hAnsiTheme="minorEastAsia" w:hint="eastAsia"/>
          <w:sz w:val="22"/>
        </w:rPr>
        <w:t>誰にも相談せずに</w:t>
      </w:r>
      <w:r w:rsidRPr="000D4BD3">
        <w:rPr>
          <w:rFonts w:asciiTheme="minorEastAsia" w:hAnsiTheme="minorEastAsia" w:hint="eastAsia"/>
          <w:sz w:val="22"/>
        </w:rPr>
        <w:t>行動する傾向にある。</w:t>
      </w:r>
    </w:p>
    <w:p w14:paraId="6452CF91" w14:textId="7B41CB1B" w:rsidR="00A36373" w:rsidRPr="000D4BD3" w:rsidRDefault="00A36373" w:rsidP="00A36373">
      <w:pPr>
        <w:rPr>
          <w:rFonts w:asciiTheme="minorEastAsia" w:hAnsiTheme="minorEastAsia"/>
          <w:sz w:val="22"/>
        </w:rPr>
      </w:pPr>
    </w:p>
    <w:p w14:paraId="32E8FAD5" w14:textId="5003B5C4" w:rsidR="009400BA" w:rsidRPr="000D4BD3" w:rsidRDefault="009400BA" w:rsidP="00771DCB">
      <w:pPr>
        <w:ind w:firstLineChars="100" w:firstLine="245"/>
        <w:rPr>
          <w:rFonts w:asciiTheme="minorEastAsia" w:hAnsiTheme="minorEastAsia"/>
          <w:sz w:val="22"/>
        </w:rPr>
      </w:pPr>
      <w:r w:rsidRPr="000D4BD3">
        <w:rPr>
          <w:rFonts w:asciiTheme="minorEastAsia" w:hAnsiTheme="minorEastAsia" w:hint="eastAsia"/>
          <w:sz w:val="22"/>
        </w:rPr>
        <w:t>ここで、特別部会の審議の</w:t>
      </w:r>
      <w:r w:rsidR="005F1F8F" w:rsidRPr="000D4BD3">
        <w:rPr>
          <w:rFonts w:asciiTheme="minorEastAsia" w:hAnsiTheme="minorEastAsia" w:hint="eastAsia"/>
          <w:sz w:val="22"/>
        </w:rPr>
        <w:t>中</w:t>
      </w:r>
      <w:r w:rsidRPr="000D4BD3">
        <w:rPr>
          <w:rFonts w:asciiTheme="minorEastAsia" w:hAnsiTheme="minorEastAsia" w:hint="eastAsia"/>
          <w:sz w:val="22"/>
        </w:rPr>
        <w:t>で挙がった</w:t>
      </w:r>
      <w:r w:rsidR="00E7013A" w:rsidRPr="000D4BD3">
        <w:rPr>
          <w:rFonts w:asciiTheme="minorEastAsia" w:hAnsiTheme="minorEastAsia" w:hint="eastAsia"/>
          <w:sz w:val="22"/>
        </w:rPr>
        <w:t>想定される</w:t>
      </w:r>
      <w:r w:rsidRPr="000D4BD3">
        <w:rPr>
          <w:rFonts w:asciiTheme="minorEastAsia" w:hAnsiTheme="minorEastAsia" w:hint="eastAsia"/>
          <w:sz w:val="22"/>
        </w:rPr>
        <w:t>いくつかの</w:t>
      </w:r>
      <w:r w:rsidR="00E7013A" w:rsidRPr="000D4BD3">
        <w:rPr>
          <w:rFonts w:asciiTheme="minorEastAsia" w:hAnsiTheme="minorEastAsia" w:hint="eastAsia"/>
          <w:sz w:val="22"/>
        </w:rPr>
        <w:t>ケース</w:t>
      </w:r>
      <w:r w:rsidRPr="000D4BD3">
        <w:rPr>
          <w:rFonts w:asciiTheme="minorEastAsia" w:hAnsiTheme="minorEastAsia" w:hint="eastAsia"/>
          <w:sz w:val="22"/>
        </w:rPr>
        <w:t>を紹介する。</w:t>
      </w:r>
    </w:p>
    <w:p w14:paraId="3C23B874" w14:textId="77777777" w:rsidR="00C83A7B" w:rsidRPr="000D4BD3" w:rsidRDefault="00C83A7B" w:rsidP="009400BA">
      <w:pPr>
        <w:ind w:leftChars="11" w:left="26" w:firstLineChars="105" w:firstLine="258"/>
        <w:rPr>
          <w:rFonts w:asciiTheme="minorEastAsia" w:hAnsiTheme="minorEastAsia"/>
          <w:sz w:val="22"/>
        </w:rPr>
      </w:pPr>
    </w:p>
    <w:p w14:paraId="668C2DCB" w14:textId="109B6C7C" w:rsidR="002644DC" w:rsidRPr="000D4BD3" w:rsidRDefault="00C91464" w:rsidP="002644DC">
      <w:pPr>
        <w:ind w:leftChars="11" w:left="26" w:firstLineChars="105" w:firstLine="258"/>
        <w:rPr>
          <w:rFonts w:asciiTheme="minorEastAsia" w:hAnsiTheme="minorEastAsia"/>
          <w:sz w:val="22"/>
        </w:rPr>
      </w:pPr>
      <w:r w:rsidRPr="000D4BD3">
        <w:rPr>
          <w:rFonts w:asciiTheme="minorEastAsia" w:hAnsiTheme="minorEastAsia" w:hint="eastAsia"/>
          <w:sz w:val="22"/>
        </w:rPr>
        <w:t>【</w:t>
      </w:r>
      <w:r w:rsidR="002644DC" w:rsidRPr="000D4BD3">
        <w:rPr>
          <w:rFonts w:asciiTheme="minorEastAsia" w:hAnsiTheme="minorEastAsia" w:hint="eastAsia"/>
          <w:sz w:val="22"/>
        </w:rPr>
        <w:t>青少年への</w:t>
      </w:r>
      <w:r w:rsidRPr="000D4BD3">
        <w:rPr>
          <w:rFonts w:asciiTheme="minorEastAsia" w:hAnsiTheme="minorEastAsia" w:hint="eastAsia"/>
          <w:sz w:val="22"/>
        </w:rPr>
        <w:t>性行為等】</w:t>
      </w:r>
    </w:p>
    <w:p w14:paraId="77E6734B" w14:textId="02B9F52C" w:rsidR="002644DC" w:rsidRPr="000D4BD3" w:rsidRDefault="00E409DE" w:rsidP="00E409DE">
      <w:pPr>
        <w:ind w:leftChars="60" w:left="514" w:hangingChars="152" w:hanging="373"/>
        <w:rPr>
          <w:rFonts w:asciiTheme="minorEastAsia" w:hAnsiTheme="minorEastAsia"/>
          <w:sz w:val="22"/>
        </w:rPr>
      </w:pPr>
      <w:r w:rsidRPr="000D4BD3">
        <w:rPr>
          <w:rFonts w:asciiTheme="minorEastAsia" w:hAnsiTheme="minorEastAsia" w:hint="eastAsia"/>
          <w:sz w:val="22"/>
        </w:rPr>
        <w:t>A．</w:t>
      </w:r>
      <w:r w:rsidR="002644DC" w:rsidRPr="000D4BD3">
        <w:rPr>
          <w:rFonts w:asciiTheme="minorEastAsia" w:hAnsiTheme="minorEastAsia" w:hint="eastAsia"/>
          <w:sz w:val="22"/>
        </w:rPr>
        <w:t>大人がＳＮＳ上で青少年と知り合い、青少年を誘い出すために家庭や友人</w:t>
      </w:r>
      <w:r w:rsidR="000F7D8B" w:rsidRPr="000D4BD3">
        <w:rPr>
          <w:rFonts w:asciiTheme="minorEastAsia" w:hAnsiTheme="minorEastAsia" w:hint="eastAsia"/>
          <w:sz w:val="22"/>
        </w:rPr>
        <w:t>に関する</w:t>
      </w:r>
      <w:r w:rsidR="002644DC" w:rsidRPr="000D4BD3">
        <w:rPr>
          <w:rFonts w:asciiTheme="minorEastAsia" w:hAnsiTheme="minorEastAsia" w:hint="eastAsia"/>
          <w:sz w:val="22"/>
        </w:rPr>
        <w:t>悩み事を聞き出した上、「直接会って相談に乗る」と申し向け、実際に会って「話を聞いてあげる」と言って車に乗せ、ホテルに連れて行き性交をした。青少年自身は相談相手を失</w:t>
      </w:r>
      <w:r w:rsidR="00771DCB">
        <w:rPr>
          <w:rFonts w:asciiTheme="minorEastAsia" w:hAnsiTheme="minorEastAsia" w:hint="eastAsia"/>
          <w:sz w:val="22"/>
        </w:rPr>
        <w:t>いたくないと</w:t>
      </w:r>
      <w:r w:rsidR="002644DC" w:rsidRPr="000D4BD3">
        <w:rPr>
          <w:rFonts w:asciiTheme="minorEastAsia" w:hAnsiTheme="minorEastAsia" w:hint="eastAsia"/>
          <w:sz w:val="22"/>
        </w:rPr>
        <w:t>思い、断り切れず性交に応じた。</w:t>
      </w:r>
    </w:p>
    <w:p w14:paraId="2EEB9D83" w14:textId="67038B39" w:rsidR="009400BA" w:rsidRPr="000D4BD3" w:rsidRDefault="00E409DE" w:rsidP="00E409DE">
      <w:pPr>
        <w:ind w:leftChars="61" w:left="475" w:hangingChars="135" w:hanging="331"/>
        <w:rPr>
          <w:rFonts w:asciiTheme="minorEastAsia" w:hAnsiTheme="minorEastAsia"/>
          <w:sz w:val="22"/>
        </w:rPr>
      </w:pPr>
      <w:r w:rsidRPr="000D4BD3">
        <w:rPr>
          <w:rFonts w:asciiTheme="minorEastAsia" w:hAnsiTheme="minorEastAsia" w:hint="eastAsia"/>
          <w:sz w:val="22"/>
        </w:rPr>
        <w:t>B．</w:t>
      </w:r>
      <w:r w:rsidR="009400BA" w:rsidRPr="000D4BD3">
        <w:rPr>
          <w:rFonts w:asciiTheme="minorEastAsia" w:hAnsiTheme="minorEastAsia" w:hint="eastAsia"/>
          <w:sz w:val="22"/>
        </w:rPr>
        <w:t>大人がアプリ上で多数の中高生と知り合いになり、実際に青少年と会っ</w:t>
      </w:r>
      <w:r w:rsidR="00771DCB">
        <w:rPr>
          <w:rFonts w:asciiTheme="minorEastAsia" w:hAnsiTheme="minorEastAsia" w:hint="eastAsia"/>
          <w:sz w:val="22"/>
        </w:rPr>
        <w:t>て性交を繰り返した。</w:t>
      </w:r>
      <w:r w:rsidR="00C65885" w:rsidRPr="000D4BD3">
        <w:rPr>
          <w:rFonts w:asciiTheme="minorEastAsia" w:hAnsiTheme="minorEastAsia" w:hint="eastAsia"/>
          <w:sz w:val="22"/>
        </w:rPr>
        <w:t>府内でも多数確認されているが、青少年</w:t>
      </w:r>
      <w:r w:rsidR="009400BA" w:rsidRPr="000D4BD3">
        <w:rPr>
          <w:rFonts w:asciiTheme="minorEastAsia" w:hAnsiTheme="minorEastAsia" w:hint="eastAsia"/>
          <w:sz w:val="22"/>
        </w:rPr>
        <w:t>は「嫌</w:t>
      </w:r>
      <w:r w:rsidR="00C65885" w:rsidRPr="000D4BD3">
        <w:rPr>
          <w:rFonts w:asciiTheme="minorEastAsia" w:hAnsiTheme="minorEastAsia" w:hint="eastAsia"/>
          <w:sz w:val="22"/>
        </w:rPr>
        <w:t>だ</w:t>
      </w:r>
      <w:r w:rsidR="009400BA" w:rsidRPr="000D4BD3">
        <w:rPr>
          <w:rFonts w:asciiTheme="minorEastAsia" w:hAnsiTheme="minorEastAsia" w:hint="eastAsia"/>
          <w:sz w:val="22"/>
        </w:rPr>
        <w:t>ったが応じざるを得なかった」等</w:t>
      </w:r>
      <w:r w:rsidR="00C65885" w:rsidRPr="000D4BD3">
        <w:rPr>
          <w:rFonts w:asciiTheme="minorEastAsia" w:hAnsiTheme="minorEastAsia" w:hint="eastAsia"/>
          <w:sz w:val="22"/>
        </w:rPr>
        <w:t>と</w:t>
      </w:r>
      <w:r w:rsidR="00771DCB">
        <w:rPr>
          <w:rFonts w:asciiTheme="minorEastAsia" w:hAnsiTheme="minorEastAsia" w:hint="eastAsia"/>
          <w:sz w:val="22"/>
        </w:rPr>
        <w:t>い</w:t>
      </w:r>
      <w:r w:rsidR="00C65885" w:rsidRPr="000D4BD3">
        <w:rPr>
          <w:rFonts w:asciiTheme="minorEastAsia" w:hAnsiTheme="minorEastAsia" w:hint="eastAsia"/>
          <w:sz w:val="22"/>
        </w:rPr>
        <w:t>うものの、</w:t>
      </w:r>
      <w:r w:rsidR="009400BA" w:rsidRPr="000D4BD3">
        <w:rPr>
          <w:rFonts w:asciiTheme="minorEastAsia" w:hAnsiTheme="minorEastAsia" w:hint="eastAsia"/>
          <w:sz w:val="22"/>
        </w:rPr>
        <w:t>明確に困惑に</w:t>
      </w:r>
      <w:r w:rsidR="00C65885" w:rsidRPr="000D4BD3">
        <w:rPr>
          <w:rFonts w:asciiTheme="minorEastAsia" w:hAnsiTheme="minorEastAsia" w:hint="eastAsia"/>
          <w:sz w:val="22"/>
        </w:rPr>
        <w:t>当たる</w:t>
      </w:r>
      <w:r w:rsidR="009400BA" w:rsidRPr="000D4BD3">
        <w:rPr>
          <w:rFonts w:asciiTheme="minorEastAsia" w:hAnsiTheme="minorEastAsia" w:hint="eastAsia"/>
          <w:sz w:val="22"/>
        </w:rPr>
        <w:t>ことが確認されなかった。</w:t>
      </w:r>
    </w:p>
    <w:p w14:paraId="4E45F123" w14:textId="19FAD2B5" w:rsidR="002B5660" w:rsidRPr="000D4BD3" w:rsidRDefault="00E409DE" w:rsidP="00E409DE">
      <w:pPr>
        <w:ind w:leftChars="61" w:left="426" w:hangingChars="115" w:hanging="282"/>
        <w:rPr>
          <w:rFonts w:asciiTheme="minorEastAsia" w:hAnsiTheme="minorEastAsia"/>
          <w:sz w:val="22"/>
        </w:rPr>
      </w:pPr>
      <w:r w:rsidRPr="000D4BD3">
        <w:rPr>
          <w:rFonts w:asciiTheme="minorEastAsia" w:hAnsiTheme="minorEastAsia" w:hint="eastAsia"/>
          <w:sz w:val="22"/>
        </w:rPr>
        <w:t>C．</w:t>
      </w:r>
      <w:r w:rsidR="002B5660" w:rsidRPr="000D4BD3">
        <w:rPr>
          <w:rFonts w:asciiTheme="minorEastAsia" w:hAnsiTheme="minorEastAsia" w:hint="eastAsia"/>
          <w:sz w:val="22"/>
        </w:rPr>
        <w:t>青少年と大人がＳＮＳ上でやりとりを重ねて、会う約束をして待ち合わせ、車で知らない場所</w:t>
      </w:r>
      <w:r w:rsidR="000815DF" w:rsidRPr="000D4BD3">
        <w:rPr>
          <w:rFonts w:asciiTheme="minorEastAsia" w:hAnsiTheme="minorEastAsia" w:hint="eastAsia"/>
          <w:sz w:val="22"/>
        </w:rPr>
        <w:t>へ</w:t>
      </w:r>
      <w:r w:rsidR="002B5660" w:rsidRPr="000D4BD3">
        <w:rPr>
          <w:rFonts w:asciiTheme="minorEastAsia" w:hAnsiTheme="minorEastAsia" w:hint="eastAsia"/>
          <w:sz w:val="22"/>
        </w:rPr>
        <w:t>連れて行かれたことで青少年が混乱し</w:t>
      </w:r>
      <w:r w:rsidR="000F7D8B" w:rsidRPr="000D4BD3">
        <w:rPr>
          <w:rFonts w:asciiTheme="minorEastAsia" w:hAnsiTheme="minorEastAsia" w:hint="eastAsia"/>
          <w:sz w:val="22"/>
        </w:rPr>
        <w:t>、その</w:t>
      </w:r>
      <w:r w:rsidR="000815DF" w:rsidRPr="000D4BD3">
        <w:rPr>
          <w:rFonts w:asciiTheme="minorEastAsia" w:hAnsiTheme="minorEastAsia" w:hint="eastAsia"/>
          <w:sz w:val="22"/>
        </w:rPr>
        <w:t>状態の</w:t>
      </w:r>
      <w:r w:rsidR="000F7D8B" w:rsidRPr="000D4BD3">
        <w:rPr>
          <w:rFonts w:asciiTheme="minorEastAsia" w:hAnsiTheme="minorEastAsia" w:hint="eastAsia"/>
          <w:sz w:val="22"/>
        </w:rPr>
        <w:t>下</w:t>
      </w:r>
      <w:r w:rsidR="000815DF" w:rsidRPr="000D4BD3">
        <w:rPr>
          <w:rFonts w:asciiTheme="minorEastAsia" w:hAnsiTheme="minorEastAsia" w:hint="eastAsia"/>
          <w:sz w:val="22"/>
        </w:rPr>
        <w:t>で</w:t>
      </w:r>
      <w:r w:rsidR="002B5660" w:rsidRPr="000D4BD3">
        <w:rPr>
          <w:rFonts w:asciiTheme="minorEastAsia" w:hAnsiTheme="minorEastAsia" w:hint="eastAsia"/>
          <w:sz w:val="22"/>
        </w:rPr>
        <w:t>わいせつ行為をされた。</w:t>
      </w:r>
    </w:p>
    <w:p w14:paraId="20068628" w14:textId="20EA359E" w:rsidR="009400BA" w:rsidRPr="000D4BD3" w:rsidRDefault="00E409DE" w:rsidP="00E409DE">
      <w:pPr>
        <w:ind w:leftChars="61" w:left="426" w:hangingChars="115" w:hanging="282"/>
        <w:rPr>
          <w:rFonts w:asciiTheme="minorEastAsia" w:hAnsiTheme="minorEastAsia"/>
          <w:sz w:val="22"/>
        </w:rPr>
      </w:pPr>
      <w:r w:rsidRPr="000D4BD3">
        <w:rPr>
          <w:rFonts w:asciiTheme="minorEastAsia" w:hAnsiTheme="minorEastAsia" w:hint="eastAsia"/>
          <w:sz w:val="22"/>
        </w:rPr>
        <w:t>D．</w:t>
      </w:r>
      <w:r w:rsidR="009400BA" w:rsidRPr="000D4BD3">
        <w:rPr>
          <w:rFonts w:asciiTheme="minorEastAsia" w:hAnsiTheme="minorEastAsia" w:hint="eastAsia"/>
          <w:sz w:val="22"/>
        </w:rPr>
        <w:t>青少年</w:t>
      </w:r>
      <w:r w:rsidR="000815DF" w:rsidRPr="000D4BD3">
        <w:rPr>
          <w:rFonts w:asciiTheme="minorEastAsia" w:hAnsiTheme="minorEastAsia" w:hint="eastAsia"/>
          <w:sz w:val="22"/>
        </w:rPr>
        <w:t>が</w:t>
      </w:r>
      <w:r w:rsidR="009400BA" w:rsidRPr="000D4BD3">
        <w:rPr>
          <w:rFonts w:asciiTheme="minorEastAsia" w:hAnsiTheme="minorEastAsia" w:hint="eastAsia"/>
          <w:sz w:val="22"/>
        </w:rPr>
        <w:t>最初は軽い気持ちで</w:t>
      </w:r>
      <w:r w:rsidR="000815DF" w:rsidRPr="000D4BD3">
        <w:rPr>
          <w:rFonts w:asciiTheme="minorEastAsia" w:hAnsiTheme="minorEastAsia" w:hint="eastAsia"/>
          <w:sz w:val="22"/>
        </w:rPr>
        <w:t>、又は</w:t>
      </w:r>
      <w:r w:rsidR="009400BA" w:rsidRPr="000D4BD3">
        <w:rPr>
          <w:rFonts w:asciiTheme="minorEastAsia" w:hAnsiTheme="minorEastAsia" w:hint="eastAsia"/>
          <w:sz w:val="22"/>
        </w:rPr>
        <w:t>積極的な態度で大人と</w:t>
      </w:r>
      <w:r w:rsidR="000815DF" w:rsidRPr="000D4BD3">
        <w:rPr>
          <w:rFonts w:asciiTheme="minorEastAsia" w:hAnsiTheme="minorEastAsia" w:hint="eastAsia"/>
          <w:sz w:val="22"/>
        </w:rPr>
        <w:t>会うものの</w:t>
      </w:r>
      <w:r w:rsidR="009400BA" w:rsidRPr="000D4BD3">
        <w:rPr>
          <w:rFonts w:asciiTheme="minorEastAsia" w:hAnsiTheme="minorEastAsia" w:hint="eastAsia"/>
          <w:sz w:val="22"/>
        </w:rPr>
        <w:t>、ホテルに行ってから怖くな</w:t>
      </w:r>
      <w:r w:rsidR="000815DF" w:rsidRPr="000D4BD3">
        <w:rPr>
          <w:rFonts w:asciiTheme="minorEastAsia" w:hAnsiTheme="minorEastAsia" w:hint="eastAsia"/>
          <w:sz w:val="22"/>
        </w:rPr>
        <w:t>り</w:t>
      </w:r>
      <w:r w:rsidR="009400BA" w:rsidRPr="000D4BD3">
        <w:rPr>
          <w:rFonts w:asciiTheme="minorEastAsia" w:hAnsiTheme="minorEastAsia" w:hint="eastAsia"/>
          <w:sz w:val="22"/>
        </w:rPr>
        <w:t>「やめたい」と思うが言い出せず、結局性交に至って</w:t>
      </w:r>
      <w:r w:rsidR="00771DCB">
        <w:rPr>
          <w:rFonts w:asciiTheme="minorEastAsia" w:hAnsiTheme="minorEastAsia" w:hint="eastAsia"/>
          <w:sz w:val="22"/>
        </w:rPr>
        <w:t>しまった。相手</w:t>
      </w:r>
      <w:r w:rsidR="00A36373" w:rsidRPr="000D4BD3">
        <w:rPr>
          <w:rFonts w:asciiTheme="minorEastAsia" w:hAnsiTheme="minorEastAsia" w:hint="eastAsia"/>
          <w:sz w:val="22"/>
        </w:rPr>
        <w:t>が</w:t>
      </w:r>
      <w:r w:rsidR="009400BA" w:rsidRPr="000D4BD3">
        <w:rPr>
          <w:rFonts w:asciiTheme="minorEastAsia" w:hAnsiTheme="minorEastAsia" w:hint="eastAsia"/>
          <w:sz w:val="22"/>
        </w:rPr>
        <w:t>威迫</w:t>
      </w:r>
      <w:r w:rsidR="00A36373" w:rsidRPr="000D4BD3">
        <w:rPr>
          <w:rFonts w:asciiTheme="minorEastAsia" w:hAnsiTheme="minorEastAsia" w:hint="eastAsia"/>
          <w:sz w:val="22"/>
        </w:rPr>
        <w:t>したり</w:t>
      </w:r>
      <w:r w:rsidR="009400BA" w:rsidRPr="000D4BD3">
        <w:rPr>
          <w:rFonts w:asciiTheme="minorEastAsia" w:hAnsiTheme="minorEastAsia" w:hint="eastAsia"/>
          <w:sz w:val="22"/>
        </w:rPr>
        <w:t>困惑させるような行為</w:t>
      </w:r>
      <w:r w:rsidR="00A36373" w:rsidRPr="000D4BD3">
        <w:rPr>
          <w:rFonts w:asciiTheme="minorEastAsia" w:hAnsiTheme="minorEastAsia" w:hint="eastAsia"/>
          <w:sz w:val="22"/>
        </w:rPr>
        <w:t>は</w:t>
      </w:r>
      <w:r w:rsidR="009400BA" w:rsidRPr="000D4BD3">
        <w:rPr>
          <w:rFonts w:asciiTheme="minorEastAsia" w:hAnsiTheme="minorEastAsia" w:hint="eastAsia"/>
          <w:sz w:val="22"/>
        </w:rPr>
        <w:t>確認されなかった。</w:t>
      </w:r>
    </w:p>
    <w:p w14:paraId="6C40BB6F" w14:textId="68F13755" w:rsidR="002B5660" w:rsidRDefault="00E409DE" w:rsidP="00E409DE">
      <w:pPr>
        <w:ind w:leftChars="61" w:left="416" w:hangingChars="111" w:hanging="272"/>
        <w:rPr>
          <w:rFonts w:asciiTheme="minorEastAsia" w:hAnsiTheme="minorEastAsia"/>
          <w:sz w:val="22"/>
        </w:rPr>
      </w:pPr>
      <w:r w:rsidRPr="000D4BD3">
        <w:rPr>
          <w:rFonts w:asciiTheme="minorEastAsia" w:hAnsiTheme="minorEastAsia" w:hint="eastAsia"/>
          <w:sz w:val="22"/>
        </w:rPr>
        <w:t>E．</w:t>
      </w:r>
      <w:r w:rsidR="002B5660" w:rsidRPr="000D4BD3">
        <w:rPr>
          <w:rFonts w:asciiTheme="minorEastAsia" w:hAnsiTheme="minorEastAsia" w:hint="eastAsia"/>
          <w:sz w:val="22"/>
        </w:rPr>
        <w:t>青少年がＳＮＳ上のやり取りの中で、ふざけて</w:t>
      </w:r>
      <w:r w:rsidR="00401BE5">
        <w:rPr>
          <w:rFonts w:asciiTheme="minorEastAsia" w:hAnsiTheme="minorEastAsia" w:hint="eastAsia"/>
          <w:sz w:val="22"/>
        </w:rPr>
        <w:t>、</w:t>
      </w:r>
      <w:r w:rsidR="002B5660" w:rsidRPr="000D4BD3">
        <w:rPr>
          <w:rFonts w:asciiTheme="minorEastAsia" w:hAnsiTheme="minorEastAsia" w:hint="eastAsia"/>
          <w:sz w:val="22"/>
        </w:rPr>
        <w:t>実際に会ったら性交</w:t>
      </w:r>
      <w:r w:rsidR="00771DCB">
        <w:rPr>
          <w:rFonts w:asciiTheme="minorEastAsia" w:hAnsiTheme="minorEastAsia" w:hint="eastAsia"/>
          <w:sz w:val="22"/>
        </w:rPr>
        <w:t>を</w:t>
      </w:r>
      <w:r w:rsidR="002B5660" w:rsidRPr="000D4BD3">
        <w:rPr>
          <w:rFonts w:asciiTheme="minorEastAsia" w:hAnsiTheme="minorEastAsia" w:hint="eastAsia"/>
          <w:sz w:val="22"/>
        </w:rPr>
        <w:t>してもいい旨を返信したところ、遠方から大人が来てしまい、性交の誘いを断り切れなかった。</w:t>
      </w:r>
    </w:p>
    <w:p w14:paraId="7595C6D7" w14:textId="77777777" w:rsidR="009D298B" w:rsidRPr="000D4BD3" w:rsidRDefault="009D298B" w:rsidP="00E409DE">
      <w:pPr>
        <w:ind w:leftChars="61" w:left="416" w:hangingChars="111" w:hanging="272"/>
        <w:rPr>
          <w:rFonts w:asciiTheme="minorEastAsia" w:hAnsiTheme="minorEastAsia"/>
          <w:sz w:val="22"/>
        </w:rPr>
      </w:pPr>
    </w:p>
    <w:p w14:paraId="37677115" w14:textId="1F0CBA6D" w:rsidR="00E409DE" w:rsidRPr="000D4BD3" w:rsidRDefault="00E409DE" w:rsidP="00E409DE">
      <w:pPr>
        <w:ind w:leftChars="61" w:left="426" w:hangingChars="115" w:hanging="282"/>
        <w:rPr>
          <w:rFonts w:asciiTheme="minorEastAsia" w:hAnsiTheme="minorEastAsia"/>
          <w:sz w:val="22"/>
        </w:rPr>
      </w:pPr>
      <w:r w:rsidRPr="000D4BD3">
        <w:rPr>
          <w:rFonts w:asciiTheme="minorEastAsia" w:hAnsiTheme="minorEastAsia" w:hint="eastAsia"/>
          <w:sz w:val="22"/>
        </w:rPr>
        <w:lastRenderedPageBreak/>
        <w:t>F．</w:t>
      </w:r>
      <w:r w:rsidR="002B5660" w:rsidRPr="000D4BD3">
        <w:rPr>
          <w:rFonts w:asciiTheme="minorEastAsia" w:hAnsiTheme="minorEastAsia" w:hint="eastAsia"/>
          <w:sz w:val="22"/>
        </w:rPr>
        <w:t>青少年がＳＮＳ上で知り合った大人と会話や画像のやりとりを繰り返す中で親密な間柄になり、相手と付き合っていると思い込み、認めてもらうために</w:t>
      </w:r>
      <w:r w:rsidR="000815DF" w:rsidRPr="000D4BD3">
        <w:rPr>
          <w:rFonts w:asciiTheme="minorEastAsia" w:hAnsiTheme="minorEastAsia" w:hint="eastAsia"/>
          <w:sz w:val="22"/>
        </w:rPr>
        <w:t>相手</w:t>
      </w:r>
      <w:r w:rsidR="002B5660" w:rsidRPr="000D4BD3">
        <w:rPr>
          <w:rFonts w:asciiTheme="minorEastAsia" w:hAnsiTheme="minorEastAsia" w:hint="eastAsia"/>
          <w:sz w:val="22"/>
        </w:rPr>
        <w:t>の要求に応えてしまい性被害に遭った。</w:t>
      </w:r>
    </w:p>
    <w:p w14:paraId="73FCA99E" w14:textId="49CA25B9" w:rsidR="00005302" w:rsidRPr="000D4BD3" w:rsidRDefault="00E409DE" w:rsidP="00E409DE">
      <w:pPr>
        <w:ind w:leftChars="61" w:left="426" w:hangingChars="115" w:hanging="282"/>
        <w:rPr>
          <w:rFonts w:asciiTheme="minorEastAsia" w:hAnsiTheme="minorEastAsia"/>
          <w:sz w:val="22"/>
        </w:rPr>
      </w:pPr>
      <w:r w:rsidRPr="000D4BD3">
        <w:rPr>
          <w:rFonts w:asciiTheme="minorEastAsia" w:hAnsiTheme="minorEastAsia" w:hint="eastAsia"/>
          <w:sz w:val="22"/>
        </w:rPr>
        <w:t>G．</w:t>
      </w:r>
      <w:r w:rsidR="007911F2" w:rsidRPr="000D4BD3">
        <w:rPr>
          <w:rFonts w:asciiTheme="minorEastAsia" w:hAnsiTheme="minorEastAsia" w:hint="eastAsia"/>
          <w:sz w:val="22"/>
        </w:rPr>
        <w:t>ＳＮＳ上で知り合った</w:t>
      </w:r>
      <w:r w:rsidR="009916EA" w:rsidRPr="000D4BD3">
        <w:rPr>
          <w:rFonts w:asciiTheme="minorEastAsia" w:hAnsiTheme="minorEastAsia" w:hint="eastAsia"/>
          <w:sz w:val="22"/>
        </w:rPr>
        <w:t>大人に対して好意を抱き、又は性への興味から、</w:t>
      </w:r>
      <w:r w:rsidR="007911F2" w:rsidRPr="000D4BD3">
        <w:rPr>
          <w:rFonts w:asciiTheme="minorEastAsia" w:hAnsiTheme="minorEastAsia" w:hint="eastAsia"/>
          <w:sz w:val="22"/>
        </w:rPr>
        <w:t>実際に会ったら性交をしてもいいと</w:t>
      </w:r>
      <w:r w:rsidR="00771DCB">
        <w:rPr>
          <w:rFonts w:asciiTheme="minorEastAsia" w:hAnsiTheme="minorEastAsia" w:hint="eastAsia"/>
          <w:sz w:val="22"/>
        </w:rPr>
        <w:t>青少年</w:t>
      </w:r>
      <w:r w:rsidR="009916EA" w:rsidRPr="000D4BD3">
        <w:rPr>
          <w:rFonts w:asciiTheme="minorEastAsia" w:hAnsiTheme="minorEastAsia" w:hint="eastAsia"/>
          <w:sz w:val="22"/>
        </w:rPr>
        <w:t>から働きかけて</w:t>
      </w:r>
      <w:r w:rsidR="007911F2" w:rsidRPr="000D4BD3">
        <w:rPr>
          <w:rFonts w:asciiTheme="minorEastAsia" w:hAnsiTheme="minorEastAsia" w:hint="eastAsia"/>
          <w:sz w:val="22"/>
        </w:rPr>
        <w:t>性交</w:t>
      </w:r>
      <w:r w:rsidR="009916EA" w:rsidRPr="000D4BD3">
        <w:rPr>
          <w:rFonts w:asciiTheme="minorEastAsia" w:hAnsiTheme="minorEastAsia" w:hint="eastAsia"/>
          <w:sz w:val="22"/>
        </w:rPr>
        <w:t>に至った。</w:t>
      </w:r>
    </w:p>
    <w:p w14:paraId="6128B353" w14:textId="77777777" w:rsidR="002644DC" w:rsidRPr="000D4BD3" w:rsidRDefault="002644DC" w:rsidP="009400BA">
      <w:pPr>
        <w:ind w:leftChars="11" w:left="271" w:hangingChars="100" w:hanging="245"/>
        <w:rPr>
          <w:rFonts w:asciiTheme="minorEastAsia" w:hAnsiTheme="minorEastAsia"/>
          <w:sz w:val="22"/>
        </w:rPr>
      </w:pPr>
    </w:p>
    <w:p w14:paraId="030479CA" w14:textId="1C1B0310" w:rsidR="002B5660" w:rsidRPr="000D4BD3" w:rsidRDefault="002B5660" w:rsidP="005F1F8F">
      <w:pPr>
        <w:ind w:firstLineChars="200" w:firstLine="491"/>
        <w:rPr>
          <w:rFonts w:asciiTheme="minorEastAsia" w:hAnsiTheme="minorEastAsia"/>
          <w:sz w:val="22"/>
        </w:rPr>
      </w:pPr>
      <w:r w:rsidRPr="000D4BD3">
        <w:rPr>
          <w:rFonts w:asciiTheme="minorEastAsia" w:hAnsiTheme="minorEastAsia" w:hint="eastAsia"/>
          <w:sz w:val="22"/>
        </w:rPr>
        <w:t>【デート援助交際（パパ活）】</w:t>
      </w:r>
    </w:p>
    <w:p w14:paraId="5DC0FC9E" w14:textId="756BA719" w:rsidR="002B5660" w:rsidRPr="000D4BD3" w:rsidRDefault="00E409DE" w:rsidP="00E409DE">
      <w:pPr>
        <w:ind w:leftChars="61" w:left="426" w:hangingChars="115" w:hanging="282"/>
        <w:rPr>
          <w:rFonts w:asciiTheme="minorEastAsia" w:hAnsiTheme="minorEastAsia"/>
          <w:sz w:val="22"/>
        </w:rPr>
      </w:pPr>
      <w:r w:rsidRPr="000D4BD3">
        <w:rPr>
          <w:rFonts w:asciiTheme="minorEastAsia" w:hAnsiTheme="minorEastAsia" w:hint="eastAsia"/>
          <w:sz w:val="22"/>
        </w:rPr>
        <w:t>H．</w:t>
      </w:r>
      <w:r w:rsidR="00192C5E" w:rsidRPr="000D4BD3">
        <w:rPr>
          <w:rFonts w:asciiTheme="minorEastAsia" w:hAnsiTheme="minorEastAsia" w:hint="eastAsia"/>
          <w:sz w:val="22"/>
        </w:rPr>
        <w:t>青少年がＳＮＳ上で１時間あたり3千円もらう約束でショッピングや食事のみのデート援助交際の書き込みをし、青少年の書き込み通りのデートに大人は応じていたが、何度か会ううちに強引にホテルに連れ込まれ、裸の写真を撮られた。</w:t>
      </w:r>
    </w:p>
    <w:p w14:paraId="32812CE8" w14:textId="77777777" w:rsidR="003B6E5D" w:rsidRPr="000D4BD3" w:rsidRDefault="003B6E5D" w:rsidP="006847A0">
      <w:pPr>
        <w:rPr>
          <w:rFonts w:asciiTheme="majorEastAsia" w:eastAsiaTheme="majorEastAsia" w:hAnsiTheme="majorEastAsia"/>
          <w:sz w:val="22"/>
        </w:rPr>
      </w:pPr>
    </w:p>
    <w:p w14:paraId="007A1C4C" w14:textId="6E46F064" w:rsidR="00F837D5" w:rsidRPr="000D4BD3" w:rsidRDefault="00090500" w:rsidP="006847A0">
      <w:pPr>
        <w:rPr>
          <w:rFonts w:asciiTheme="majorEastAsia" w:eastAsiaTheme="majorEastAsia" w:hAnsiTheme="majorEastAsia"/>
          <w:sz w:val="22"/>
        </w:rPr>
      </w:pPr>
      <w:r w:rsidRPr="000D4BD3">
        <w:rPr>
          <w:rFonts w:asciiTheme="majorEastAsia" w:eastAsiaTheme="majorEastAsia" w:hAnsiTheme="majorEastAsia" w:hint="eastAsia"/>
          <w:sz w:val="22"/>
        </w:rPr>
        <w:t>（２</w:t>
      </w:r>
      <w:r w:rsidR="006847A0" w:rsidRPr="000D4BD3">
        <w:rPr>
          <w:rFonts w:asciiTheme="majorEastAsia" w:eastAsiaTheme="majorEastAsia" w:hAnsiTheme="majorEastAsia" w:hint="eastAsia"/>
          <w:sz w:val="22"/>
        </w:rPr>
        <w:t>）</w:t>
      </w:r>
      <w:r w:rsidR="007911F2" w:rsidRPr="000D4BD3">
        <w:rPr>
          <w:rFonts w:asciiTheme="majorEastAsia" w:eastAsiaTheme="majorEastAsia" w:hAnsiTheme="majorEastAsia" w:hint="eastAsia"/>
          <w:noProof/>
          <w:sz w:val="22"/>
        </w:rPr>
        <w:t>児童ポルノ等の提供を求める行為</w:t>
      </w:r>
      <w:r w:rsidR="006D63BA" w:rsidRPr="000D4BD3">
        <w:rPr>
          <w:rFonts w:asciiTheme="majorEastAsia" w:eastAsiaTheme="majorEastAsia" w:hAnsiTheme="majorEastAsia" w:hint="eastAsia"/>
          <w:noProof/>
          <w:sz w:val="22"/>
        </w:rPr>
        <w:t>以外の性的搾取等に係る規制の</w:t>
      </w:r>
      <w:r w:rsidR="00F837D5" w:rsidRPr="000D4BD3">
        <w:rPr>
          <w:rFonts w:asciiTheme="majorEastAsia" w:eastAsiaTheme="majorEastAsia" w:hAnsiTheme="majorEastAsia" w:hint="eastAsia"/>
          <w:sz w:val="22"/>
        </w:rPr>
        <w:t>検討</w:t>
      </w:r>
      <w:r w:rsidR="00830BBB" w:rsidRPr="000D4BD3">
        <w:rPr>
          <w:rFonts w:asciiTheme="majorEastAsia" w:eastAsiaTheme="majorEastAsia" w:hAnsiTheme="majorEastAsia" w:hint="eastAsia"/>
          <w:sz w:val="22"/>
        </w:rPr>
        <w:t>について</w:t>
      </w:r>
    </w:p>
    <w:p w14:paraId="5EC0D085" w14:textId="77777777" w:rsidR="00EE3C25" w:rsidRDefault="00F837D5" w:rsidP="00EE3C25">
      <w:pPr>
        <w:rPr>
          <w:rFonts w:asciiTheme="minorEastAsia" w:hAnsiTheme="minorEastAsia"/>
          <w:sz w:val="22"/>
        </w:rPr>
      </w:pPr>
      <w:r w:rsidRPr="000D4BD3">
        <w:rPr>
          <w:rFonts w:asciiTheme="majorEastAsia" w:eastAsiaTheme="majorEastAsia" w:hAnsiTheme="majorEastAsia" w:hint="eastAsia"/>
          <w:sz w:val="22"/>
        </w:rPr>
        <w:t xml:space="preserve">　</w:t>
      </w:r>
      <w:r w:rsidR="000815DF" w:rsidRPr="000D4BD3">
        <w:rPr>
          <w:rFonts w:asciiTheme="minorEastAsia" w:hAnsiTheme="minorEastAsia" w:hint="eastAsia"/>
          <w:sz w:val="22"/>
        </w:rPr>
        <w:t>平成30</w:t>
      </w:r>
      <w:r w:rsidR="00192C5E" w:rsidRPr="000D4BD3">
        <w:rPr>
          <w:rFonts w:asciiTheme="minorEastAsia" w:hAnsiTheme="minorEastAsia" w:hint="eastAsia"/>
          <w:sz w:val="22"/>
        </w:rPr>
        <w:t>年</w:t>
      </w:r>
      <w:r w:rsidR="000815DF" w:rsidRPr="000D4BD3">
        <w:rPr>
          <w:rFonts w:asciiTheme="minorEastAsia" w:hAnsiTheme="minorEastAsia" w:hint="eastAsia"/>
          <w:sz w:val="22"/>
        </w:rPr>
        <w:t>提言において、更に議論を深める必要があるとした児童ポルノ等の提供を求める行為以外の性的搾取等に係る規制について検討した。</w:t>
      </w:r>
    </w:p>
    <w:p w14:paraId="397424CD" w14:textId="2A53751E" w:rsidR="00A76310" w:rsidRPr="00EE3C25" w:rsidRDefault="00771DCB" w:rsidP="00EE3C25">
      <w:pPr>
        <w:ind w:firstLineChars="100" w:firstLine="245"/>
        <w:rPr>
          <w:rFonts w:asciiTheme="minorEastAsia" w:hAnsiTheme="minorEastAsia"/>
          <w:sz w:val="22"/>
        </w:rPr>
      </w:pPr>
      <w:r w:rsidRPr="00771DCB">
        <w:rPr>
          <w:rFonts w:asciiTheme="majorEastAsia" w:eastAsiaTheme="majorEastAsia" w:hAnsiTheme="majorEastAsia" w:hint="eastAsia"/>
          <w:sz w:val="22"/>
        </w:rPr>
        <w:t>①</w:t>
      </w:r>
      <w:r w:rsidR="007911F2" w:rsidRPr="00771DCB">
        <w:rPr>
          <w:rFonts w:asciiTheme="majorEastAsia" w:eastAsiaTheme="majorEastAsia" w:hAnsiTheme="majorEastAsia" w:hint="eastAsia"/>
          <w:sz w:val="22"/>
        </w:rPr>
        <w:t>その他の</w:t>
      </w:r>
      <w:r w:rsidR="00A76310" w:rsidRPr="00771DCB">
        <w:rPr>
          <w:rFonts w:asciiTheme="majorEastAsia" w:eastAsiaTheme="majorEastAsia" w:hAnsiTheme="majorEastAsia" w:hint="eastAsia"/>
          <w:sz w:val="22"/>
        </w:rPr>
        <w:t>要求行為を条例で禁止することの妥当性について</w:t>
      </w:r>
    </w:p>
    <w:p w14:paraId="6D7A642C" w14:textId="383DC1F7" w:rsidR="00DA3427" w:rsidRPr="000D4BD3" w:rsidRDefault="0070689D" w:rsidP="000815DF">
      <w:pPr>
        <w:ind w:firstLine="284"/>
        <w:rPr>
          <w:rFonts w:asciiTheme="majorEastAsia" w:eastAsiaTheme="majorEastAsia" w:hAnsiTheme="majorEastAsia"/>
          <w:sz w:val="22"/>
        </w:rPr>
      </w:pPr>
      <w:r w:rsidRPr="000D4BD3">
        <w:rPr>
          <w:rFonts w:asciiTheme="majorEastAsia" w:eastAsiaTheme="majorEastAsia" w:hAnsiTheme="majorEastAsia" w:hint="eastAsia"/>
          <w:sz w:val="22"/>
        </w:rPr>
        <w:t>ⅰ</w:t>
      </w:r>
      <w:r w:rsidR="00E459A1" w:rsidRPr="000D4BD3">
        <w:rPr>
          <w:rFonts w:asciiTheme="majorEastAsia" w:eastAsiaTheme="majorEastAsia" w:hAnsiTheme="majorEastAsia" w:hint="eastAsia"/>
          <w:sz w:val="22"/>
        </w:rPr>
        <w:t xml:space="preserve"> </w:t>
      </w:r>
      <w:r w:rsidR="00303287" w:rsidRPr="000D4BD3">
        <w:rPr>
          <w:rFonts w:asciiTheme="majorEastAsia" w:eastAsiaTheme="majorEastAsia" w:hAnsiTheme="majorEastAsia" w:hint="eastAsia"/>
          <w:sz w:val="22"/>
        </w:rPr>
        <w:t>児童ポルノに該当しない性的画像や姿態</w:t>
      </w:r>
      <w:r w:rsidR="008B3423" w:rsidRPr="000D4BD3">
        <w:rPr>
          <w:rFonts w:asciiTheme="majorEastAsia" w:eastAsiaTheme="majorEastAsia" w:hAnsiTheme="majorEastAsia" w:hint="eastAsia"/>
          <w:noProof/>
          <w:spacing w:val="-12"/>
          <w:sz w:val="22"/>
        </w:rPr>
        <w:t>（P4表</w:t>
      </w:r>
      <w:r w:rsidR="00771DCB">
        <w:rPr>
          <w:rFonts w:asciiTheme="majorEastAsia" w:eastAsiaTheme="majorEastAsia" w:hAnsiTheme="majorEastAsia" w:hint="eastAsia"/>
          <w:noProof/>
          <w:spacing w:val="-12"/>
          <w:sz w:val="22"/>
        </w:rPr>
        <w:t>中</w:t>
      </w:r>
      <w:r w:rsidR="00A27DEB" w:rsidRPr="000D4BD3">
        <w:rPr>
          <w:rFonts w:asciiTheme="majorEastAsia" w:eastAsiaTheme="majorEastAsia" w:hAnsiTheme="majorEastAsia" w:hint="eastAsia"/>
          <w:noProof/>
          <w:spacing w:val="-12"/>
          <w:sz w:val="22"/>
        </w:rPr>
        <w:t>「類型ｃ」</w:t>
      </w:r>
      <w:r w:rsidR="008B3423" w:rsidRPr="000D4BD3">
        <w:rPr>
          <w:rFonts w:asciiTheme="majorEastAsia" w:eastAsiaTheme="majorEastAsia" w:hAnsiTheme="majorEastAsia" w:hint="eastAsia"/>
          <w:noProof/>
          <w:spacing w:val="-12"/>
          <w:sz w:val="22"/>
        </w:rPr>
        <w:t>）</w:t>
      </w:r>
    </w:p>
    <w:p w14:paraId="4C1AE5AB" w14:textId="50352CDD" w:rsidR="00747908" w:rsidRPr="000D4BD3" w:rsidRDefault="0044346D" w:rsidP="00747908">
      <w:pPr>
        <w:ind w:leftChars="150" w:left="353" w:firstLineChars="100" w:firstLine="245"/>
        <w:rPr>
          <w:rFonts w:asciiTheme="minorEastAsia" w:hAnsiTheme="minorEastAsia"/>
          <w:sz w:val="22"/>
        </w:rPr>
      </w:pPr>
      <w:r w:rsidRPr="000D4BD3">
        <w:rPr>
          <w:rFonts w:asciiTheme="minorEastAsia" w:hAnsiTheme="minorEastAsia" w:hint="eastAsia"/>
          <w:sz w:val="22"/>
        </w:rPr>
        <w:t>類型</w:t>
      </w:r>
      <w:r w:rsidRPr="000D4BD3">
        <w:rPr>
          <w:rFonts w:asciiTheme="minorEastAsia" w:hAnsiTheme="minorEastAsia" w:hint="eastAsia"/>
          <w:noProof/>
          <w:spacing w:val="-12"/>
          <w:sz w:val="22"/>
        </w:rPr>
        <w:t>ｃ</w:t>
      </w:r>
      <w:r w:rsidRPr="000D4BD3">
        <w:rPr>
          <w:rFonts w:asciiTheme="minorEastAsia" w:hAnsiTheme="minorEastAsia" w:hint="eastAsia"/>
          <w:sz w:val="22"/>
        </w:rPr>
        <w:t>の</w:t>
      </w:r>
      <w:r w:rsidR="00402EEA" w:rsidRPr="000D4BD3">
        <w:rPr>
          <w:rFonts w:asciiTheme="minorEastAsia" w:hAnsiTheme="minorEastAsia" w:hint="eastAsia"/>
          <w:sz w:val="22"/>
        </w:rPr>
        <w:t>児童ポルノに該当しない性的画像の提供</w:t>
      </w:r>
      <w:r w:rsidR="005D6244" w:rsidRPr="000D4BD3">
        <w:rPr>
          <w:rFonts w:asciiTheme="minorEastAsia" w:hAnsiTheme="minorEastAsia" w:hint="eastAsia"/>
          <w:sz w:val="22"/>
        </w:rPr>
        <w:t>を求める行為</w:t>
      </w:r>
      <w:r w:rsidR="00E459A1" w:rsidRPr="000D4BD3">
        <w:rPr>
          <w:rFonts w:asciiTheme="minorEastAsia" w:hAnsiTheme="minorEastAsia" w:hint="eastAsia"/>
          <w:sz w:val="22"/>
        </w:rPr>
        <w:t>については、裸等の児童ポルノの入手を目的に</w:t>
      </w:r>
      <w:r w:rsidR="00402EEA" w:rsidRPr="000D4BD3">
        <w:rPr>
          <w:rFonts w:asciiTheme="minorEastAsia" w:hAnsiTheme="minorEastAsia" w:hint="eastAsia"/>
          <w:sz w:val="22"/>
        </w:rPr>
        <w:t>その要求過程で</w:t>
      </w:r>
      <w:r w:rsidR="000815DF" w:rsidRPr="000D4BD3">
        <w:rPr>
          <w:rFonts w:asciiTheme="minorEastAsia" w:hAnsiTheme="minorEastAsia" w:hint="eastAsia"/>
          <w:sz w:val="22"/>
        </w:rPr>
        <w:t>行われる</w:t>
      </w:r>
      <w:r w:rsidR="00402EEA" w:rsidRPr="000D4BD3">
        <w:rPr>
          <w:rFonts w:asciiTheme="minorEastAsia" w:hAnsiTheme="minorEastAsia" w:hint="eastAsia"/>
          <w:sz w:val="22"/>
        </w:rPr>
        <w:t>こ</w:t>
      </w:r>
      <w:r w:rsidR="00771DCB">
        <w:rPr>
          <w:rFonts w:asciiTheme="minorEastAsia" w:hAnsiTheme="minorEastAsia" w:hint="eastAsia"/>
          <w:sz w:val="22"/>
        </w:rPr>
        <w:t>とが多い。例えば、「可愛い服を着たところが見たい」という要求に始まり、</w:t>
      </w:r>
      <w:r w:rsidR="00402EEA" w:rsidRPr="000D4BD3">
        <w:rPr>
          <w:rFonts w:asciiTheme="minorEastAsia" w:hAnsiTheme="minorEastAsia" w:hint="eastAsia"/>
          <w:sz w:val="22"/>
        </w:rPr>
        <w:t>「運動会で頑張っている姿を見たいから体操服姿を送って」</w:t>
      </w:r>
      <w:r w:rsidR="00771DCB">
        <w:rPr>
          <w:rFonts w:asciiTheme="minorEastAsia" w:hAnsiTheme="minorEastAsia" w:hint="eastAsia"/>
          <w:sz w:val="22"/>
        </w:rPr>
        <w:t>「制服姿が見たい」</w:t>
      </w:r>
      <w:r w:rsidR="00402EEA" w:rsidRPr="000D4BD3">
        <w:rPr>
          <w:rFonts w:asciiTheme="minorEastAsia" w:hAnsiTheme="minorEastAsia" w:hint="eastAsia"/>
          <w:sz w:val="22"/>
        </w:rPr>
        <w:t>といった</w:t>
      </w:r>
      <w:r w:rsidR="00747908" w:rsidRPr="000D4BD3">
        <w:rPr>
          <w:rFonts w:asciiTheme="minorEastAsia" w:hAnsiTheme="minorEastAsia" w:hint="eastAsia"/>
          <w:sz w:val="22"/>
        </w:rPr>
        <w:t>要求</w:t>
      </w:r>
      <w:r w:rsidR="00771DCB">
        <w:rPr>
          <w:rFonts w:asciiTheme="minorEastAsia" w:hAnsiTheme="minorEastAsia" w:hint="eastAsia"/>
          <w:sz w:val="22"/>
        </w:rPr>
        <w:t>等</w:t>
      </w:r>
      <w:r w:rsidR="00747908" w:rsidRPr="000D4BD3">
        <w:rPr>
          <w:rFonts w:asciiTheme="minorEastAsia" w:hAnsiTheme="minorEastAsia" w:hint="eastAsia"/>
          <w:sz w:val="22"/>
        </w:rPr>
        <w:t>により</w:t>
      </w:r>
      <w:r w:rsidR="00402EEA" w:rsidRPr="000D4BD3">
        <w:rPr>
          <w:rFonts w:asciiTheme="minorEastAsia" w:hAnsiTheme="minorEastAsia" w:hint="eastAsia"/>
          <w:sz w:val="22"/>
        </w:rPr>
        <w:t>趣味や個人情報を握った上で</w:t>
      </w:r>
      <w:r w:rsidR="00A36373" w:rsidRPr="000D4BD3">
        <w:rPr>
          <w:rFonts w:asciiTheme="minorEastAsia" w:hAnsiTheme="minorEastAsia" w:hint="eastAsia"/>
          <w:sz w:val="22"/>
        </w:rPr>
        <w:t>、</w:t>
      </w:r>
      <w:r w:rsidR="00402EEA" w:rsidRPr="000D4BD3">
        <w:rPr>
          <w:rFonts w:asciiTheme="minorEastAsia" w:hAnsiTheme="minorEastAsia" w:hint="eastAsia"/>
          <w:sz w:val="22"/>
        </w:rPr>
        <w:t>「水着」「下着」「裸」等と段階的に要求されるような場合である。</w:t>
      </w:r>
      <w:r w:rsidR="00771DCB">
        <w:rPr>
          <w:rFonts w:asciiTheme="minorEastAsia" w:hAnsiTheme="minorEastAsia" w:hint="eastAsia"/>
          <w:sz w:val="22"/>
        </w:rPr>
        <w:t>このように</w:t>
      </w:r>
      <w:r w:rsidR="00747908" w:rsidRPr="000D4BD3">
        <w:rPr>
          <w:rFonts w:asciiTheme="minorEastAsia" w:hAnsiTheme="minorEastAsia" w:hint="eastAsia"/>
          <w:sz w:val="22"/>
        </w:rPr>
        <w:t>画像の要求が段階的に行われること</w:t>
      </w:r>
      <w:r w:rsidR="00A36373" w:rsidRPr="000D4BD3">
        <w:rPr>
          <w:rFonts w:asciiTheme="minorEastAsia" w:hAnsiTheme="minorEastAsia" w:hint="eastAsia"/>
          <w:sz w:val="22"/>
        </w:rPr>
        <w:t>が多いこと</w:t>
      </w:r>
      <w:r w:rsidR="00747908" w:rsidRPr="000D4BD3">
        <w:rPr>
          <w:rFonts w:asciiTheme="minorEastAsia" w:hAnsiTheme="minorEastAsia" w:hint="eastAsia"/>
          <w:sz w:val="22"/>
        </w:rPr>
        <w:t>を考えると、類型</w:t>
      </w:r>
      <w:r w:rsidR="00747908" w:rsidRPr="000D4BD3">
        <w:rPr>
          <w:rFonts w:asciiTheme="minorEastAsia" w:hAnsiTheme="minorEastAsia" w:hint="eastAsia"/>
          <w:noProof/>
          <w:spacing w:val="-12"/>
          <w:sz w:val="22"/>
        </w:rPr>
        <w:t>ｃ</w:t>
      </w:r>
      <w:r w:rsidR="00747908" w:rsidRPr="000D4BD3">
        <w:rPr>
          <w:rFonts w:asciiTheme="minorEastAsia" w:hAnsiTheme="minorEastAsia" w:hint="eastAsia"/>
          <w:sz w:val="22"/>
        </w:rPr>
        <w:t>は児童ポルノの要求行為を府条例で禁止していることから既に一定の抑止効果があると考える。</w:t>
      </w:r>
    </w:p>
    <w:p w14:paraId="0DD0392E" w14:textId="2C4F09B7" w:rsidR="00907166" w:rsidRPr="000D4BD3" w:rsidRDefault="00A36373" w:rsidP="00747908">
      <w:pPr>
        <w:ind w:leftChars="150" w:left="353" w:firstLineChars="100" w:firstLine="245"/>
        <w:rPr>
          <w:rFonts w:asciiTheme="minorEastAsia" w:hAnsiTheme="minorEastAsia"/>
          <w:sz w:val="22"/>
        </w:rPr>
      </w:pPr>
      <w:r w:rsidRPr="000D4BD3">
        <w:rPr>
          <w:rFonts w:asciiTheme="minorEastAsia" w:hAnsiTheme="minorEastAsia" w:hint="eastAsia"/>
          <w:sz w:val="22"/>
        </w:rPr>
        <w:t>そもそも</w:t>
      </w:r>
      <w:r w:rsidR="00907166" w:rsidRPr="000D4BD3">
        <w:rPr>
          <w:rFonts w:asciiTheme="minorEastAsia" w:hAnsiTheme="minorEastAsia" w:hint="eastAsia"/>
          <w:sz w:val="22"/>
        </w:rPr>
        <w:t>、</w:t>
      </w:r>
      <w:r w:rsidR="008B3423" w:rsidRPr="000D4BD3">
        <w:rPr>
          <w:rFonts w:asciiTheme="minorEastAsia" w:hAnsiTheme="minorEastAsia" w:hint="eastAsia"/>
          <w:sz w:val="22"/>
        </w:rPr>
        <w:t>類型</w:t>
      </w:r>
      <w:r w:rsidR="0044346D" w:rsidRPr="000D4BD3">
        <w:rPr>
          <w:rFonts w:asciiTheme="minorEastAsia" w:hAnsiTheme="minorEastAsia" w:hint="eastAsia"/>
          <w:noProof/>
          <w:spacing w:val="-12"/>
          <w:sz w:val="22"/>
        </w:rPr>
        <w:t>ｃ</w:t>
      </w:r>
      <w:r w:rsidR="00907166" w:rsidRPr="000D4BD3">
        <w:rPr>
          <w:rFonts w:asciiTheme="minorEastAsia" w:hAnsiTheme="minorEastAsia" w:hint="eastAsia"/>
          <w:sz w:val="22"/>
        </w:rPr>
        <w:t>の本体行為</w:t>
      </w:r>
      <w:r w:rsidR="001062EB" w:rsidRPr="000D4BD3">
        <w:rPr>
          <w:rFonts w:asciiTheme="minorEastAsia" w:hAnsiTheme="minorEastAsia" w:hint="eastAsia"/>
          <w:sz w:val="22"/>
        </w:rPr>
        <w:t>である児童ポルノに該当しない性的画像</w:t>
      </w:r>
      <w:r w:rsidR="00747908" w:rsidRPr="000D4BD3">
        <w:rPr>
          <w:rFonts w:asciiTheme="minorEastAsia" w:hAnsiTheme="minorEastAsia" w:hint="eastAsia"/>
          <w:sz w:val="22"/>
        </w:rPr>
        <w:t>の製造や提供等</w:t>
      </w:r>
      <w:r w:rsidR="00907166" w:rsidRPr="000D4BD3">
        <w:rPr>
          <w:rFonts w:asciiTheme="minorEastAsia" w:hAnsiTheme="minorEastAsia" w:hint="eastAsia"/>
          <w:sz w:val="22"/>
        </w:rPr>
        <w:t>が法律で規制されて</w:t>
      </w:r>
      <w:r w:rsidR="00747908" w:rsidRPr="000D4BD3">
        <w:rPr>
          <w:rFonts w:asciiTheme="minorEastAsia" w:hAnsiTheme="minorEastAsia" w:hint="eastAsia"/>
          <w:sz w:val="22"/>
        </w:rPr>
        <w:t>いない中で</w:t>
      </w:r>
      <w:r w:rsidR="00907166" w:rsidRPr="000D4BD3">
        <w:rPr>
          <w:rFonts w:asciiTheme="minorEastAsia" w:hAnsiTheme="minorEastAsia" w:hint="eastAsia"/>
          <w:sz w:val="22"/>
        </w:rPr>
        <w:t>、その前段階の要求行為を規制するのは、規制の在り方として適当ではな</w:t>
      </w:r>
      <w:r w:rsidR="00747908" w:rsidRPr="000D4BD3">
        <w:rPr>
          <w:rFonts w:asciiTheme="minorEastAsia" w:hAnsiTheme="minorEastAsia" w:hint="eastAsia"/>
          <w:sz w:val="22"/>
        </w:rPr>
        <w:t>い。</w:t>
      </w:r>
    </w:p>
    <w:p w14:paraId="70D9F2E7" w14:textId="44CB56F1" w:rsidR="00090500" w:rsidRPr="000D4BD3" w:rsidRDefault="00C720A0" w:rsidP="00747908">
      <w:pPr>
        <w:ind w:leftChars="150" w:left="353" w:firstLineChars="100" w:firstLine="245"/>
        <w:rPr>
          <w:rFonts w:asciiTheme="minorEastAsia" w:hAnsiTheme="minorEastAsia"/>
          <w:sz w:val="22"/>
        </w:rPr>
      </w:pPr>
      <w:r w:rsidRPr="000D4BD3">
        <w:rPr>
          <w:rFonts w:asciiTheme="minorEastAsia" w:hAnsiTheme="minorEastAsia" w:hint="eastAsia"/>
          <w:sz w:val="22"/>
        </w:rPr>
        <w:t>児童ポルノ禁止法第2条第3</w:t>
      </w:r>
      <w:r w:rsidR="00300BBD" w:rsidRPr="000D4BD3">
        <w:rPr>
          <w:rFonts w:asciiTheme="minorEastAsia" w:hAnsiTheme="minorEastAsia" w:hint="eastAsia"/>
          <w:sz w:val="22"/>
        </w:rPr>
        <w:t>項</w:t>
      </w:r>
      <w:r w:rsidR="00242C9D" w:rsidRPr="000D4BD3">
        <w:rPr>
          <w:rFonts w:asciiTheme="minorEastAsia" w:hAnsiTheme="minorEastAsia" w:hint="eastAsia"/>
          <w:sz w:val="22"/>
        </w:rPr>
        <w:t>の</w:t>
      </w:r>
      <w:r w:rsidR="00300BBD" w:rsidRPr="000D4BD3">
        <w:rPr>
          <w:rFonts w:asciiTheme="minorEastAsia" w:hAnsiTheme="minorEastAsia" w:hint="eastAsia"/>
          <w:sz w:val="22"/>
        </w:rPr>
        <w:t>いわゆる三号ポルノについては、</w:t>
      </w:r>
      <w:r w:rsidRPr="000D4BD3">
        <w:rPr>
          <w:rFonts w:asciiTheme="minorEastAsia" w:hAnsiTheme="minorEastAsia" w:hint="eastAsia"/>
          <w:sz w:val="22"/>
        </w:rPr>
        <w:t>「衣服の全部又は一部を着けない児童の姿態であって、殊更に児童の性的な部位(性器等若しくはその周辺部、臀部又は胸部をいう。)が露出され又は強調されているものであり、かつ、性欲を興奮させ又は刺激するもの」と規定されて</w:t>
      </w:r>
      <w:r w:rsidR="001B038C" w:rsidRPr="000D4BD3">
        <w:rPr>
          <w:rFonts w:asciiTheme="minorEastAsia" w:hAnsiTheme="minorEastAsia" w:hint="eastAsia"/>
          <w:sz w:val="22"/>
        </w:rPr>
        <w:t>いる</w:t>
      </w:r>
      <w:r w:rsidR="00A36373" w:rsidRPr="000D4BD3">
        <w:rPr>
          <w:rFonts w:asciiTheme="minorEastAsia" w:hAnsiTheme="minorEastAsia" w:hint="eastAsia"/>
          <w:sz w:val="22"/>
        </w:rPr>
        <w:t>。</w:t>
      </w:r>
      <w:r w:rsidR="00771DCB">
        <w:rPr>
          <w:rFonts w:asciiTheme="minorEastAsia" w:hAnsiTheme="minorEastAsia" w:hint="eastAsia"/>
          <w:sz w:val="22"/>
        </w:rPr>
        <w:t>「</w:t>
      </w:r>
      <w:r w:rsidR="001B038C" w:rsidRPr="000D4BD3">
        <w:rPr>
          <w:rFonts w:asciiTheme="minorEastAsia" w:hAnsiTheme="minorEastAsia" w:hint="eastAsia"/>
          <w:sz w:val="22"/>
        </w:rPr>
        <w:t>性欲を興奮させ又は刺激するもの</w:t>
      </w:r>
      <w:r w:rsidR="00771DCB">
        <w:rPr>
          <w:rFonts w:asciiTheme="minorEastAsia" w:hAnsiTheme="minorEastAsia" w:hint="eastAsia"/>
          <w:sz w:val="22"/>
        </w:rPr>
        <w:t>」</w:t>
      </w:r>
      <w:r w:rsidR="004B5C22" w:rsidRPr="000D4BD3">
        <w:rPr>
          <w:rFonts w:asciiTheme="minorEastAsia" w:hAnsiTheme="minorEastAsia" w:hint="eastAsia"/>
          <w:sz w:val="22"/>
        </w:rPr>
        <w:t>は</w:t>
      </w:r>
      <w:r w:rsidRPr="000D4BD3">
        <w:rPr>
          <w:rFonts w:asciiTheme="minorEastAsia" w:hAnsiTheme="minorEastAsia" w:hint="eastAsia"/>
          <w:sz w:val="22"/>
        </w:rPr>
        <w:t>一般人の性欲が基準となっている</w:t>
      </w:r>
      <w:r w:rsidR="00A36373" w:rsidRPr="000D4BD3">
        <w:rPr>
          <w:rFonts w:asciiTheme="minorEastAsia" w:hAnsiTheme="minorEastAsia" w:hint="eastAsia"/>
          <w:sz w:val="22"/>
        </w:rPr>
        <w:t>が、</w:t>
      </w:r>
      <w:r w:rsidR="005D7F47">
        <w:rPr>
          <w:rFonts w:asciiTheme="minorEastAsia" w:hAnsiTheme="minorEastAsia" w:hint="eastAsia"/>
          <w:sz w:val="22"/>
        </w:rPr>
        <w:t>たとえ</w:t>
      </w:r>
      <w:r w:rsidR="00192C5E" w:rsidRPr="000D4BD3">
        <w:rPr>
          <w:rFonts w:asciiTheme="minorEastAsia" w:hAnsiTheme="minorEastAsia" w:hint="eastAsia"/>
          <w:sz w:val="22"/>
        </w:rPr>
        <w:t>この基準</w:t>
      </w:r>
      <w:r w:rsidR="00EB57F7" w:rsidRPr="000D4BD3">
        <w:rPr>
          <w:rFonts w:asciiTheme="minorEastAsia" w:hAnsiTheme="minorEastAsia" w:hint="eastAsia"/>
          <w:sz w:val="22"/>
        </w:rPr>
        <w:t>で</w:t>
      </w:r>
      <w:r w:rsidR="00A36373" w:rsidRPr="000D4BD3">
        <w:rPr>
          <w:rFonts w:asciiTheme="minorEastAsia" w:hAnsiTheme="minorEastAsia" w:hint="eastAsia"/>
          <w:sz w:val="22"/>
        </w:rPr>
        <w:t>は</w:t>
      </w:r>
      <w:r w:rsidR="00EB57F7" w:rsidRPr="000D4BD3">
        <w:rPr>
          <w:rFonts w:asciiTheme="minorEastAsia" w:hAnsiTheme="minorEastAsia" w:hint="eastAsia"/>
          <w:sz w:val="22"/>
        </w:rPr>
        <w:t>児童ポルノに該当しない画像であったとしても</w:t>
      </w:r>
      <w:r w:rsidR="00B01234" w:rsidRPr="000D4BD3">
        <w:rPr>
          <w:rFonts w:asciiTheme="minorEastAsia" w:hAnsiTheme="minorEastAsia" w:hint="eastAsia"/>
          <w:sz w:val="22"/>
        </w:rPr>
        <w:t>、</w:t>
      </w:r>
      <w:r w:rsidR="004B5C22" w:rsidRPr="000D4BD3">
        <w:rPr>
          <w:rFonts w:asciiTheme="minorEastAsia" w:hAnsiTheme="minorEastAsia" w:hint="eastAsia"/>
          <w:sz w:val="22"/>
        </w:rPr>
        <w:t>児童に対する性的虐待</w:t>
      </w:r>
      <w:r w:rsidR="00192C5E" w:rsidRPr="000D4BD3">
        <w:rPr>
          <w:rFonts w:asciiTheme="minorEastAsia" w:hAnsiTheme="minorEastAsia" w:hint="eastAsia"/>
          <w:sz w:val="22"/>
        </w:rPr>
        <w:t>と認められるもの</w:t>
      </w:r>
      <w:r w:rsidR="004B5C22" w:rsidRPr="000D4BD3">
        <w:rPr>
          <w:rFonts w:asciiTheme="minorEastAsia" w:hAnsiTheme="minorEastAsia" w:hint="eastAsia"/>
          <w:sz w:val="22"/>
        </w:rPr>
        <w:t>であれば児童ポルノと</w:t>
      </w:r>
      <w:r w:rsidR="00A36373" w:rsidRPr="000D4BD3">
        <w:rPr>
          <w:rFonts w:asciiTheme="minorEastAsia" w:hAnsiTheme="minorEastAsia" w:hint="eastAsia"/>
          <w:sz w:val="22"/>
        </w:rPr>
        <w:t>して規制</w:t>
      </w:r>
      <w:r w:rsidR="004B5C22" w:rsidRPr="000D4BD3">
        <w:rPr>
          <w:rFonts w:asciiTheme="minorEastAsia" w:hAnsiTheme="minorEastAsia" w:hint="eastAsia"/>
          <w:sz w:val="22"/>
        </w:rPr>
        <w:t>すべきであ</w:t>
      </w:r>
      <w:r w:rsidR="00192C5E" w:rsidRPr="000D4BD3">
        <w:rPr>
          <w:rFonts w:asciiTheme="minorEastAsia" w:hAnsiTheme="minorEastAsia" w:hint="eastAsia"/>
          <w:sz w:val="22"/>
        </w:rPr>
        <w:t>る。</w:t>
      </w:r>
      <w:r w:rsidR="00771DCB">
        <w:rPr>
          <w:rFonts w:asciiTheme="minorEastAsia" w:hAnsiTheme="minorEastAsia" w:hint="eastAsia"/>
          <w:sz w:val="22"/>
        </w:rPr>
        <w:t>ここで</w:t>
      </w:r>
      <w:r w:rsidR="00C53076" w:rsidRPr="000D4BD3">
        <w:rPr>
          <w:rFonts w:asciiTheme="minorEastAsia" w:hAnsiTheme="minorEastAsia" w:hint="eastAsia"/>
          <w:sz w:val="22"/>
        </w:rPr>
        <w:t>検討して</w:t>
      </w:r>
      <w:r w:rsidR="00CF0E23" w:rsidRPr="000D4BD3">
        <w:rPr>
          <w:rFonts w:asciiTheme="minorEastAsia" w:hAnsiTheme="minorEastAsia" w:hint="eastAsia"/>
          <w:sz w:val="22"/>
        </w:rPr>
        <w:t>いる</w:t>
      </w:r>
      <w:r w:rsidR="00192C5E" w:rsidRPr="000D4BD3">
        <w:rPr>
          <w:rFonts w:asciiTheme="minorEastAsia" w:hAnsiTheme="minorEastAsia" w:hint="eastAsia"/>
          <w:sz w:val="22"/>
        </w:rPr>
        <w:t>児童ポルノに該当</w:t>
      </w:r>
      <w:r w:rsidR="00C75627" w:rsidRPr="000D4BD3">
        <w:rPr>
          <w:rFonts w:asciiTheme="minorEastAsia" w:hAnsiTheme="minorEastAsia" w:hint="eastAsia"/>
          <w:sz w:val="22"/>
        </w:rPr>
        <w:t>しない</w:t>
      </w:r>
      <w:r w:rsidR="00192C5E" w:rsidRPr="000D4BD3">
        <w:rPr>
          <w:rFonts w:asciiTheme="minorEastAsia" w:hAnsiTheme="minorEastAsia" w:hint="eastAsia"/>
          <w:sz w:val="22"/>
        </w:rPr>
        <w:t>性的画像については、こうした観点を踏まえ</w:t>
      </w:r>
      <w:r w:rsidR="00C75627" w:rsidRPr="000D4BD3">
        <w:rPr>
          <w:rFonts w:asciiTheme="minorEastAsia" w:hAnsiTheme="minorEastAsia" w:hint="eastAsia"/>
          <w:sz w:val="22"/>
        </w:rPr>
        <w:t>て</w:t>
      </w:r>
      <w:r w:rsidR="00B01234" w:rsidRPr="000D4BD3">
        <w:rPr>
          <w:rFonts w:asciiTheme="minorEastAsia" w:hAnsiTheme="minorEastAsia" w:hint="eastAsia"/>
          <w:sz w:val="22"/>
        </w:rPr>
        <w:t>国において整理されたい。</w:t>
      </w:r>
    </w:p>
    <w:p w14:paraId="5A27674A" w14:textId="24FD003C" w:rsidR="00CA1C9F" w:rsidRPr="000D4BD3" w:rsidRDefault="00907166" w:rsidP="00747908">
      <w:pPr>
        <w:ind w:leftChars="160" w:left="376" w:firstLineChars="107" w:firstLine="262"/>
        <w:rPr>
          <w:rFonts w:asciiTheme="minorEastAsia" w:hAnsiTheme="minorEastAsia"/>
          <w:sz w:val="22"/>
        </w:rPr>
      </w:pPr>
      <w:r w:rsidRPr="000D4BD3">
        <w:rPr>
          <w:rFonts w:asciiTheme="minorEastAsia" w:hAnsiTheme="minorEastAsia" w:hint="eastAsia"/>
          <w:sz w:val="22"/>
        </w:rPr>
        <w:t>類型</w:t>
      </w:r>
      <w:r w:rsidR="0044346D" w:rsidRPr="000D4BD3">
        <w:rPr>
          <w:rFonts w:asciiTheme="minorEastAsia" w:hAnsiTheme="minorEastAsia" w:hint="eastAsia"/>
          <w:noProof/>
          <w:spacing w:val="-12"/>
          <w:sz w:val="22"/>
        </w:rPr>
        <w:t>ｃ</w:t>
      </w:r>
      <w:r w:rsidRPr="000D4BD3">
        <w:rPr>
          <w:rFonts w:asciiTheme="minorEastAsia" w:hAnsiTheme="minorEastAsia" w:hint="eastAsia"/>
          <w:sz w:val="22"/>
        </w:rPr>
        <w:t>のうち、動画ライブ配信等</w:t>
      </w:r>
      <w:r w:rsidR="00CA1C9F" w:rsidRPr="000D4BD3">
        <w:rPr>
          <w:rFonts w:asciiTheme="minorEastAsia" w:hAnsiTheme="minorEastAsia" w:hint="eastAsia"/>
          <w:sz w:val="22"/>
        </w:rPr>
        <w:t>で性的なポーズをするよう要求する行為について</w:t>
      </w:r>
      <w:r w:rsidR="00C53076" w:rsidRPr="000D4BD3">
        <w:rPr>
          <w:rFonts w:asciiTheme="minorEastAsia" w:hAnsiTheme="minorEastAsia" w:hint="eastAsia"/>
          <w:sz w:val="22"/>
        </w:rPr>
        <w:t>であるが</w:t>
      </w:r>
      <w:r w:rsidR="00CA1C9F" w:rsidRPr="000D4BD3">
        <w:rPr>
          <w:rFonts w:asciiTheme="minorEastAsia" w:hAnsiTheme="minorEastAsia" w:hint="eastAsia"/>
          <w:sz w:val="22"/>
        </w:rPr>
        <w:t>、</w:t>
      </w:r>
      <w:r w:rsidR="00C53076" w:rsidRPr="000D4BD3">
        <w:rPr>
          <w:rFonts w:asciiTheme="minorEastAsia" w:hAnsiTheme="minorEastAsia" w:hint="eastAsia"/>
          <w:sz w:val="22"/>
        </w:rPr>
        <w:t>ライブ配信が記録物ではないことから</w:t>
      </w:r>
      <w:r w:rsidR="00FF490F" w:rsidRPr="000D4BD3">
        <w:rPr>
          <w:rFonts w:asciiTheme="minorEastAsia" w:hAnsiTheme="minorEastAsia" w:hint="eastAsia"/>
          <w:sz w:val="22"/>
        </w:rPr>
        <w:t>拡散等の二次被害への懸念は少ない</w:t>
      </w:r>
      <w:r w:rsidR="00C53076" w:rsidRPr="000D4BD3">
        <w:rPr>
          <w:rFonts w:asciiTheme="minorEastAsia" w:hAnsiTheme="minorEastAsia" w:hint="eastAsia"/>
          <w:sz w:val="22"/>
        </w:rPr>
        <w:t>。</w:t>
      </w:r>
      <w:r w:rsidR="00C728FA">
        <w:rPr>
          <w:rFonts w:asciiTheme="minorEastAsia" w:hAnsiTheme="minorEastAsia" w:hint="eastAsia"/>
          <w:sz w:val="22"/>
        </w:rPr>
        <w:t>また、</w:t>
      </w:r>
      <w:r w:rsidR="00CA1C9F" w:rsidRPr="000D4BD3">
        <w:rPr>
          <w:rFonts w:asciiTheme="minorEastAsia" w:hAnsiTheme="minorEastAsia" w:hint="eastAsia"/>
          <w:sz w:val="22"/>
        </w:rPr>
        <w:t>性的なポーズをとって、不特定多数又は特定であっても</w:t>
      </w:r>
      <w:r w:rsidR="00771DCB">
        <w:rPr>
          <w:rFonts w:asciiTheme="minorEastAsia" w:hAnsiTheme="minorEastAsia" w:hint="eastAsia"/>
          <w:sz w:val="22"/>
        </w:rPr>
        <w:t>複数</w:t>
      </w:r>
      <w:r w:rsidR="00CA1C9F" w:rsidRPr="000D4BD3">
        <w:rPr>
          <w:rFonts w:asciiTheme="minorEastAsia" w:hAnsiTheme="minorEastAsia" w:hint="eastAsia"/>
          <w:sz w:val="22"/>
        </w:rPr>
        <w:t>の人に対して</w:t>
      </w:r>
      <w:r w:rsidRPr="000D4BD3">
        <w:rPr>
          <w:rFonts w:asciiTheme="minorEastAsia" w:hAnsiTheme="minorEastAsia" w:hint="eastAsia"/>
          <w:sz w:val="22"/>
        </w:rPr>
        <w:t>動画ライブ配信</w:t>
      </w:r>
      <w:r w:rsidR="00771DCB">
        <w:rPr>
          <w:rFonts w:asciiTheme="minorEastAsia" w:hAnsiTheme="minorEastAsia" w:hint="eastAsia"/>
          <w:sz w:val="22"/>
        </w:rPr>
        <w:t>を</w:t>
      </w:r>
      <w:r w:rsidR="00CA1C9F" w:rsidRPr="000D4BD3">
        <w:rPr>
          <w:rFonts w:asciiTheme="minorEastAsia" w:hAnsiTheme="minorEastAsia" w:hint="eastAsia"/>
          <w:sz w:val="22"/>
        </w:rPr>
        <w:t>すれば刑法の公然わいせつ罪（第174条）にあたり、配信した青少年のみならず、指示をした側も共犯となる。また、青少年が低年齢である場合は、指</w:t>
      </w:r>
      <w:r w:rsidR="00747908" w:rsidRPr="000D4BD3">
        <w:rPr>
          <w:rFonts w:asciiTheme="minorEastAsia" w:hAnsiTheme="minorEastAsia" w:hint="eastAsia"/>
          <w:sz w:val="22"/>
        </w:rPr>
        <w:t>示した者</w:t>
      </w:r>
      <w:r w:rsidR="00FF490F" w:rsidRPr="000D4BD3">
        <w:rPr>
          <w:rFonts w:asciiTheme="minorEastAsia" w:hAnsiTheme="minorEastAsia" w:hint="eastAsia"/>
          <w:sz w:val="22"/>
        </w:rPr>
        <w:t>が間接正犯になる可能性があり、</w:t>
      </w:r>
      <w:r w:rsidR="00341A08" w:rsidRPr="000D4BD3">
        <w:rPr>
          <w:rFonts w:asciiTheme="minorEastAsia" w:hAnsiTheme="minorEastAsia" w:hint="eastAsia"/>
          <w:sz w:val="22"/>
        </w:rPr>
        <w:t>要求行為を禁止せずとも</w:t>
      </w:r>
      <w:r w:rsidR="00FF490F" w:rsidRPr="000D4BD3">
        <w:rPr>
          <w:rFonts w:asciiTheme="minorEastAsia" w:hAnsiTheme="minorEastAsia" w:hint="eastAsia"/>
          <w:sz w:val="22"/>
        </w:rPr>
        <w:t>現行法規</w:t>
      </w:r>
      <w:r w:rsidR="00C75627" w:rsidRPr="000D4BD3">
        <w:rPr>
          <w:rFonts w:asciiTheme="minorEastAsia" w:hAnsiTheme="minorEastAsia" w:hint="eastAsia"/>
          <w:sz w:val="22"/>
        </w:rPr>
        <w:t>に</w:t>
      </w:r>
      <w:r w:rsidR="00341A08" w:rsidRPr="000D4BD3">
        <w:rPr>
          <w:rFonts w:asciiTheme="minorEastAsia" w:hAnsiTheme="minorEastAsia" w:hint="eastAsia"/>
          <w:sz w:val="22"/>
        </w:rPr>
        <w:t>十分</w:t>
      </w:r>
      <w:r w:rsidR="00C75627" w:rsidRPr="000D4BD3">
        <w:rPr>
          <w:rFonts w:asciiTheme="minorEastAsia" w:hAnsiTheme="minorEastAsia" w:hint="eastAsia"/>
          <w:sz w:val="22"/>
        </w:rPr>
        <w:t>な</w:t>
      </w:r>
      <w:r w:rsidR="00341A08" w:rsidRPr="000D4BD3">
        <w:rPr>
          <w:rFonts w:asciiTheme="minorEastAsia" w:hAnsiTheme="minorEastAsia" w:hint="eastAsia"/>
          <w:sz w:val="22"/>
        </w:rPr>
        <w:t>抑止</w:t>
      </w:r>
      <w:r w:rsidR="00C75627" w:rsidRPr="000D4BD3">
        <w:rPr>
          <w:rFonts w:asciiTheme="minorEastAsia" w:hAnsiTheme="minorEastAsia" w:hint="eastAsia"/>
          <w:sz w:val="22"/>
        </w:rPr>
        <w:t>効果がある。</w:t>
      </w:r>
    </w:p>
    <w:p w14:paraId="4BCF532A" w14:textId="193CE20E" w:rsidR="0070689D" w:rsidRPr="000D4BD3" w:rsidRDefault="00397743" w:rsidP="00397743">
      <w:pPr>
        <w:widowControl/>
        <w:ind w:firstLineChars="100" w:firstLine="245"/>
        <w:jc w:val="left"/>
        <w:rPr>
          <w:rFonts w:asciiTheme="majorEastAsia" w:eastAsiaTheme="majorEastAsia" w:hAnsiTheme="majorEastAsia"/>
          <w:sz w:val="22"/>
        </w:rPr>
      </w:pPr>
      <w:r>
        <w:rPr>
          <w:rFonts w:asciiTheme="majorEastAsia" w:eastAsiaTheme="majorEastAsia" w:hAnsiTheme="majorEastAsia" w:hint="eastAsia"/>
          <w:sz w:val="22"/>
        </w:rPr>
        <w:lastRenderedPageBreak/>
        <w:t>ⅱ</w:t>
      </w:r>
      <w:r w:rsidR="00A27DEB" w:rsidRPr="000D4BD3">
        <w:rPr>
          <w:rFonts w:asciiTheme="majorEastAsia" w:eastAsiaTheme="majorEastAsia" w:hAnsiTheme="majorEastAsia" w:hint="eastAsia"/>
          <w:sz w:val="22"/>
        </w:rPr>
        <w:t xml:space="preserve"> </w:t>
      </w:r>
      <w:r w:rsidR="0070689D" w:rsidRPr="000D4BD3">
        <w:rPr>
          <w:rFonts w:asciiTheme="majorEastAsia" w:eastAsiaTheme="majorEastAsia" w:hAnsiTheme="majorEastAsia" w:hint="eastAsia"/>
          <w:sz w:val="22"/>
        </w:rPr>
        <w:t>児童買春又は淫行</w:t>
      </w:r>
      <w:r w:rsidR="00747908" w:rsidRPr="000D4BD3">
        <w:rPr>
          <w:rFonts w:asciiTheme="majorEastAsia" w:eastAsiaTheme="majorEastAsia" w:hAnsiTheme="majorEastAsia" w:hint="eastAsia"/>
          <w:sz w:val="22"/>
        </w:rPr>
        <w:t>、</w:t>
      </w:r>
      <w:r w:rsidR="00A27DEB" w:rsidRPr="000D4BD3">
        <w:rPr>
          <w:rFonts w:asciiTheme="majorEastAsia" w:eastAsiaTheme="majorEastAsia" w:hAnsiTheme="majorEastAsia" w:hint="eastAsia"/>
          <w:sz w:val="22"/>
        </w:rPr>
        <w:t>デート援助交際（パパ活）</w:t>
      </w:r>
      <w:r w:rsidR="0070689D" w:rsidRPr="000D4BD3">
        <w:rPr>
          <w:rFonts w:asciiTheme="majorEastAsia" w:eastAsiaTheme="majorEastAsia" w:hAnsiTheme="majorEastAsia" w:hint="eastAsia"/>
          <w:noProof/>
          <w:spacing w:val="-12"/>
          <w:sz w:val="22"/>
        </w:rPr>
        <w:t>（P4表</w:t>
      </w:r>
      <w:r>
        <w:rPr>
          <w:rFonts w:asciiTheme="majorEastAsia" w:eastAsiaTheme="majorEastAsia" w:hAnsiTheme="majorEastAsia" w:hint="eastAsia"/>
          <w:noProof/>
          <w:spacing w:val="-12"/>
          <w:sz w:val="22"/>
        </w:rPr>
        <w:t>中</w:t>
      </w:r>
      <w:r w:rsidR="00A27DEB" w:rsidRPr="000D4BD3">
        <w:rPr>
          <w:rFonts w:asciiTheme="majorEastAsia" w:eastAsiaTheme="majorEastAsia" w:hAnsiTheme="majorEastAsia" w:hint="eastAsia"/>
          <w:noProof/>
          <w:spacing w:val="-12"/>
          <w:sz w:val="22"/>
        </w:rPr>
        <w:t>「</w:t>
      </w:r>
      <w:r w:rsidR="00A27DEB" w:rsidRPr="000D4BD3">
        <w:rPr>
          <w:rFonts w:asciiTheme="majorEastAsia" w:eastAsiaTheme="majorEastAsia" w:hAnsiTheme="majorEastAsia" w:hint="eastAsia"/>
          <w:sz w:val="22"/>
        </w:rPr>
        <w:t>類型ｄ、e</w:t>
      </w:r>
      <w:r w:rsidR="00A27DEB" w:rsidRPr="000D4BD3">
        <w:rPr>
          <w:rFonts w:asciiTheme="majorEastAsia" w:eastAsiaTheme="majorEastAsia" w:hAnsiTheme="majorEastAsia" w:hint="eastAsia"/>
          <w:noProof/>
          <w:spacing w:val="-12"/>
          <w:sz w:val="22"/>
        </w:rPr>
        <w:t>」</w:t>
      </w:r>
      <w:r w:rsidR="0070689D" w:rsidRPr="000D4BD3">
        <w:rPr>
          <w:rFonts w:asciiTheme="majorEastAsia" w:eastAsiaTheme="majorEastAsia" w:hAnsiTheme="majorEastAsia" w:hint="eastAsia"/>
          <w:noProof/>
          <w:spacing w:val="-12"/>
          <w:sz w:val="22"/>
        </w:rPr>
        <w:t>）</w:t>
      </w:r>
    </w:p>
    <w:p w14:paraId="1751BE58" w14:textId="5E855CD4" w:rsidR="000171DB" w:rsidRPr="000D4BD3" w:rsidRDefault="00907166" w:rsidP="000171DB">
      <w:pPr>
        <w:ind w:leftChars="150" w:left="353" w:firstLineChars="100" w:firstLine="245"/>
        <w:rPr>
          <w:rFonts w:asciiTheme="minorEastAsia" w:hAnsiTheme="minorEastAsia"/>
          <w:sz w:val="22"/>
        </w:rPr>
      </w:pPr>
      <w:r w:rsidRPr="000D4BD3">
        <w:rPr>
          <w:rFonts w:asciiTheme="minorEastAsia" w:hAnsiTheme="minorEastAsia" w:hint="eastAsia"/>
          <w:sz w:val="22"/>
        </w:rPr>
        <w:t>児童買春又は淫行の要求行為及びデート援助交際（パパ活）の要求行為</w:t>
      </w:r>
      <w:r w:rsidR="00A27DEB" w:rsidRPr="000D4BD3">
        <w:rPr>
          <w:rFonts w:asciiTheme="minorEastAsia" w:hAnsiTheme="minorEastAsia" w:hint="eastAsia"/>
          <w:sz w:val="22"/>
        </w:rPr>
        <w:t>（「類型</w:t>
      </w:r>
      <w:r w:rsidR="00747908" w:rsidRPr="006837F4">
        <w:rPr>
          <w:rFonts w:asciiTheme="minorEastAsia" w:hAnsiTheme="minorEastAsia" w:hint="eastAsia"/>
          <w:sz w:val="22"/>
        </w:rPr>
        <w:t>ｄ</w:t>
      </w:r>
      <w:r w:rsidR="00A27DEB" w:rsidRPr="000D4BD3">
        <w:rPr>
          <w:rFonts w:asciiTheme="minorEastAsia" w:hAnsiTheme="minorEastAsia" w:hint="eastAsia"/>
          <w:sz w:val="22"/>
        </w:rPr>
        <w:t>、e」）</w:t>
      </w:r>
      <w:r w:rsidR="004034B2" w:rsidRPr="000D4BD3">
        <w:rPr>
          <w:rFonts w:asciiTheme="minorEastAsia" w:hAnsiTheme="minorEastAsia" w:hint="eastAsia"/>
          <w:sz w:val="22"/>
        </w:rPr>
        <w:t>について</w:t>
      </w:r>
      <w:r w:rsidR="000171DB" w:rsidRPr="000D4BD3">
        <w:rPr>
          <w:rFonts w:asciiTheme="minorEastAsia" w:hAnsiTheme="minorEastAsia" w:hint="eastAsia"/>
          <w:sz w:val="22"/>
        </w:rPr>
        <w:t>であるが</w:t>
      </w:r>
      <w:r w:rsidR="004034B2" w:rsidRPr="000D4BD3">
        <w:rPr>
          <w:rFonts w:asciiTheme="minorEastAsia" w:hAnsiTheme="minorEastAsia" w:hint="eastAsia"/>
          <w:sz w:val="22"/>
        </w:rPr>
        <w:t>、</w:t>
      </w:r>
      <w:r w:rsidR="005D68BB" w:rsidRPr="000D4BD3">
        <w:rPr>
          <w:rFonts w:asciiTheme="minorEastAsia" w:hAnsiTheme="minorEastAsia" w:hint="eastAsia"/>
          <w:sz w:val="22"/>
        </w:rPr>
        <w:t>ＳＮＳ等では、</w:t>
      </w:r>
      <w:r w:rsidR="00494010" w:rsidRPr="000D4BD3">
        <w:rPr>
          <w:rFonts w:asciiTheme="minorEastAsia" w:hAnsiTheme="minorEastAsia" w:hint="eastAsia"/>
          <w:sz w:val="22"/>
        </w:rPr>
        <w:t>児童買春や淫行等を直接要求する</w:t>
      </w:r>
      <w:r w:rsidR="00E7013A" w:rsidRPr="000D4BD3">
        <w:rPr>
          <w:rFonts w:asciiTheme="minorEastAsia" w:hAnsiTheme="minorEastAsia" w:hint="eastAsia"/>
          <w:sz w:val="22"/>
        </w:rPr>
        <w:t>こ</w:t>
      </w:r>
      <w:r w:rsidR="005D68BB" w:rsidRPr="000D4BD3">
        <w:rPr>
          <w:rFonts w:asciiTheme="minorEastAsia" w:hAnsiTheme="minorEastAsia" w:hint="eastAsia"/>
          <w:sz w:val="22"/>
        </w:rPr>
        <w:t>とは</w:t>
      </w:r>
      <w:r w:rsidRPr="000D4BD3">
        <w:rPr>
          <w:rFonts w:asciiTheme="minorEastAsia" w:hAnsiTheme="minorEastAsia" w:hint="eastAsia"/>
          <w:sz w:val="22"/>
        </w:rPr>
        <w:t>少な</w:t>
      </w:r>
      <w:r w:rsidR="005D68BB" w:rsidRPr="000D4BD3">
        <w:rPr>
          <w:rFonts w:asciiTheme="minorEastAsia" w:hAnsiTheme="minorEastAsia" w:hint="eastAsia"/>
          <w:sz w:val="22"/>
        </w:rPr>
        <w:t>く、</w:t>
      </w:r>
      <w:r w:rsidR="00A27DEB" w:rsidRPr="000D4BD3">
        <w:rPr>
          <w:rFonts w:asciiTheme="minorEastAsia" w:hAnsiTheme="minorEastAsia" w:hint="eastAsia"/>
          <w:sz w:val="22"/>
        </w:rPr>
        <w:t>ＳＮＳ</w:t>
      </w:r>
      <w:r w:rsidR="00494010" w:rsidRPr="000D4BD3">
        <w:rPr>
          <w:rFonts w:asciiTheme="minorEastAsia" w:hAnsiTheme="minorEastAsia" w:hint="eastAsia"/>
          <w:sz w:val="22"/>
        </w:rPr>
        <w:t>等でのやり取り</w:t>
      </w:r>
      <w:r w:rsidRPr="000D4BD3">
        <w:rPr>
          <w:rFonts w:asciiTheme="minorEastAsia" w:hAnsiTheme="minorEastAsia" w:hint="eastAsia"/>
          <w:sz w:val="22"/>
        </w:rPr>
        <w:t>を重ね</w:t>
      </w:r>
      <w:r w:rsidR="00494010" w:rsidRPr="000D4BD3">
        <w:rPr>
          <w:rFonts w:asciiTheme="minorEastAsia" w:hAnsiTheme="minorEastAsia" w:hint="eastAsia"/>
          <w:sz w:val="22"/>
        </w:rPr>
        <w:t>好意を持たせ</w:t>
      </w:r>
      <w:r w:rsidRPr="000D4BD3">
        <w:rPr>
          <w:rFonts w:asciiTheme="minorEastAsia" w:hAnsiTheme="minorEastAsia" w:hint="eastAsia"/>
          <w:sz w:val="22"/>
        </w:rPr>
        <w:t>る</w:t>
      </w:r>
      <w:r w:rsidR="00F039FE" w:rsidRPr="000D4BD3">
        <w:rPr>
          <w:rFonts w:asciiTheme="minorEastAsia" w:hAnsiTheme="minorEastAsia" w:hint="eastAsia"/>
          <w:sz w:val="22"/>
        </w:rPr>
        <w:t>などして</w:t>
      </w:r>
      <w:r w:rsidRPr="000D4BD3">
        <w:rPr>
          <w:rFonts w:asciiTheme="minorEastAsia" w:hAnsiTheme="minorEastAsia" w:hint="eastAsia"/>
          <w:sz w:val="22"/>
        </w:rPr>
        <w:t>、</w:t>
      </w:r>
      <w:r w:rsidR="00494010" w:rsidRPr="000D4BD3">
        <w:rPr>
          <w:rFonts w:asciiTheme="minorEastAsia" w:hAnsiTheme="minorEastAsia" w:hint="eastAsia"/>
          <w:sz w:val="22"/>
        </w:rPr>
        <w:t>会う</w:t>
      </w:r>
      <w:r w:rsidR="00F039FE" w:rsidRPr="000D4BD3">
        <w:rPr>
          <w:rFonts w:asciiTheme="minorEastAsia" w:hAnsiTheme="minorEastAsia" w:hint="eastAsia"/>
          <w:sz w:val="22"/>
        </w:rPr>
        <w:t>約束を取りつけ、会った後に</w:t>
      </w:r>
      <w:r w:rsidR="00494010" w:rsidRPr="000D4BD3">
        <w:rPr>
          <w:rFonts w:asciiTheme="minorEastAsia" w:hAnsiTheme="minorEastAsia" w:hint="eastAsia"/>
          <w:sz w:val="22"/>
        </w:rPr>
        <w:t>わいせつ行為や性交等</w:t>
      </w:r>
      <w:r w:rsidR="000171DB" w:rsidRPr="000D4BD3">
        <w:rPr>
          <w:rFonts w:asciiTheme="minorEastAsia" w:hAnsiTheme="minorEastAsia" w:hint="eastAsia"/>
          <w:sz w:val="22"/>
        </w:rPr>
        <w:t>を求めることが多い。このためＳＮＳ上でのやり取りは未遂より前段階の予備行為と言えるものである。要求行為と被害が直接結びつく類型a、</w:t>
      </w:r>
      <w:r w:rsidR="000171DB" w:rsidRPr="000D4BD3">
        <w:rPr>
          <w:rFonts w:asciiTheme="minorEastAsia" w:hAnsiTheme="minorEastAsia"/>
          <w:sz w:val="22"/>
        </w:rPr>
        <w:t>b</w:t>
      </w:r>
      <w:r w:rsidR="000171DB" w:rsidRPr="000D4BD3">
        <w:rPr>
          <w:rFonts w:asciiTheme="minorEastAsia" w:hAnsiTheme="minorEastAsia" w:hint="eastAsia"/>
          <w:sz w:val="22"/>
        </w:rPr>
        <w:t>（児童ポルノにかかる自画撮り画像の要求行為）とは異なり、予備行為と言えるＳＮＳ上の行為を規制することは適切でない。</w:t>
      </w:r>
    </w:p>
    <w:p w14:paraId="6E273044" w14:textId="3006CA04" w:rsidR="009C2DA3" w:rsidRPr="000D4BD3" w:rsidRDefault="00F039FE" w:rsidP="00747908">
      <w:pPr>
        <w:ind w:leftChars="150" w:left="353" w:firstLineChars="100" w:firstLine="245"/>
        <w:rPr>
          <w:rFonts w:asciiTheme="minorEastAsia" w:hAnsiTheme="minorEastAsia"/>
          <w:sz w:val="22"/>
        </w:rPr>
      </w:pPr>
      <w:r w:rsidRPr="000D4BD3">
        <w:rPr>
          <w:rFonts w:asciiTheme="minorEastAsia" w:hAnsiTheme="minorEastAsia" w:hint="eastAsia"/>
          <w:sz w:val="22"/>
        </w:rPr>
        <w:t>また、</w:t>
      </w:r>
      <w:r w:rsidR="008E0856" w:rsidRPr="000D4BD3">
        <w:rPr>
          <w:rFonts w:asciiTheme="minorEastAsia" w:hAnsiTheme="minorEastAsia" w:hint="eastAsia"/>
          <w:sz w:val="22"/>
        </w:rPr>
        <w:t>仮に</w:t>
      </w:r>
      <w:r w:rsidR="00A27DEB" w:rsidRPr="000D4BD3">
        <w:rPr>
          <w:rFonts w:asciiTheme="minorEastAsia" w:hAnsiTheme="minorEastAsia" w:hint="eastAsia"/>
          <w:sz w:val="22"/>
        </w:rPr>
        <w:t>ＳＮＳ</w:t>
      </w:r>
      <w:r w:rsidR="00397743">
        <w:rPr>
          <w:rFonts w:asciiTheme="minorEastAsia" w:hAnsiTheme="minorEastAsia" w:hint="eastAsia"/>
          <w:sz w:val="22"/>
        </w:rPr>
        <w:t>上でわいせつ行為等の要求が行われる</w:t>
      </w:r>
      <w:r w:rsidR="008E0856" w:rsidRPr="000D4BD3">
        <w:rPr>
          <w:rFonts w:asciiTheme="minorEastAsia" w:hAnsiTheme="minorEastAsia" w:hint="eastAsia"/>
          <w:sz w:val="22"/>
        </w:rPr>
        <w:t>場合であっても、</w:t>
      </w:r>
      <w:r w:rsidR="008D7D83" w:rsidRPr="000D4BD3">
        <w:rPr>
          <w:rFonts w:asciiTheme="minorEastAsia" w:hAnsiTheme="minorEastAsia" w:hint="eastAsia"/>
          <w:sz w:val="22"/>
        </w:rPr>
        <w:t>様々な</w:t>
      </w:r>
      <w:r w:rsidR="000171DB" w:rsidRPr="000D4BD3">
        <w:rPr>
          <w:rFonts w:asciiTheme="minorEastAsia" w:hAnsiTheme="minorEastAsia" w:hint="eastAsia"/>
          <w:sz w:val="22"/>
        </w:rPr>
        <w:t>言葉が交わされ</w:t>
      </w:r>
      <w:r w:rsidR="005D68BB" w:rsidRPr="000D4BD3">
        <w:rPr>
          <w:rFonts w:asciiTheme="minorEastAsia" w:hAnsiTheme="minorEastAsia" w:hint="eastAsia"/>
          <w:sz w:val="22"/>
        </w:rPr>
        <w:t>、また、</w:t>
      </w:r>
      <w:r w:rsidR="008D7D83" w:rsidRPr="000D4BD3">
        <w:rPr>
          <w:rFonts w:asciiTheme="minorEastAsia" w:hAnsiTheme="minorEastAsia" w:hint="eastAsia"/>
          <w:sz w:val="22"/>
        </w:rPr>
        <w:t>隠語</w:t>
      </w:r>
      <w:r w:rsidR="00874ACB" w:rsidRPr="000D4BD3">
        <w:rPr>
          <w:rFonts w:asciiTheme="minorEastAsia" w:hAnsiTheme="minorEastAsia" w:hint="eastAsia"/>
          <w:sz w:val="22"/>
        </w:rPr>
        <w:t>が</w:t>
      </w:r>
      <w:r w:rsidR="008D7D83" w:rsidRPr="000D4BD3">
        <w:rPr>
          <w:rFonts w:asciiTheme="minorEastAsia" w:hAnsiTheme="minorEastAsia" w:hint="eastAsia"/>
          <w:sz w:val="22"/>
        </w:rPr>
        <w:t>用い</w:t>
      </w:r>
      <w:r w:rsidR="008E0856" w:rsidRPr="000D4BD3">
        <w:rPr>
          <w:rFonts w:asciiTheme="minorEastAsia" w:hAnsiTheme="minorEastAsia" w:hint="eastAsia"/>
          <w:sz w:val="22"/>
        </w:rPr>
        <w:t>ら</w:t>
      </w:r>
      <w:r w:rsidR="008D7D83" w:rsidRPr="000D4BD3">
        <w:rPr>
          <w:rFonts w:asciiTheme="minorEastAsia" w:hAnsiTheme="minorEastAsia" w:hint="eastAsia"/>
          <w:sz w:val="22"/>
        </w:rPr>
        <w:t>れ</w:t>
      </w:r>
      <w:r w:rsidR="00907166" w:rsidRPr="000D4BD3">
        <w:rPr>
          <w:rFonts w:asciiTheme="minorEastAsia" w:hAnsiTheme="minorEastAsia" w:hint="eastAsia"/>
          <w:sz w:val="22"/>
        </w:rPr>
        <w:t>る場合</w:t>
      </w:r>
      <w:r w:rsidR="005D68BB" w:rsidRPr="000D4BD3">
        <w:rPr>
          <w:rFonts w:asciiTheme="minorEastAsia" w:hAnsiTheme="minorEastAsia" w:hint="eastAsia"/>
          <w:sz w:val="22"/>
        </w:rPr>
        <w:t>も多いことから、どのような文言を</w:t>
      </w:r>
      <w:r w:rsidR="008E0856" w:rsidRPr="000D4BD3">
        <w:rPr>
          <w:rFonts w:asciiTheme="minorEastAsia" w:hAnsiTheme="minorEastAsia" w:hint="eastAsia"/>
          <w:sz w:val="22"/>
        </w:rPr>
        <w:t>要求行為</w:t>
      </w:r>
      <w:r w:rsidR="005D68BB" w:rsidRPr="000D4BD3">
        <w:rPr>
          <w:rFonts w:asciiTheme="minorEastAsia" w:hAnsiTheme="minorEastAsia" w:hint="eastAsia"/>
          <w:sz w:val="22"/>
        </w:rPr>
        <w:t>と捉えるか</w:t>
      </w:r>
      <w:r w:rsidR="008E0856" w:rsidRPr="000D4BD3">
        <w:rPr>
          <w:rFonts w:asciiTheme="minorEastAsia" w:hAnsiTheme="minorEastAsia" w:hint="eastAsia"/>
          <w:sz w:val="22"/>
        </w:rPr>
        <w:t>明確に</w:t>
      </w:r>
      <w:r w:rsidR="008D7D83" w:rsidRPr="000D4BD3">
        <w:rPr>
          <w:rFonts w:asciiTheme="minorEastAsia" w:hAnsiTheme="minorEastAsia" w:hint="eastAsia"/>
          <w:sz w:val="22"/>
        </w:rPr>
        <w:t>定義付け</w:t>
      </w:r>
      <w:r w:rsidR="008E0856" w:rsidRPr="000D4BD3">
        <w:rPr>
          <w:rFonts w:asciiTheme="minorEastAsia" w:hAnsiTheme="minorEastAsia" w:hint="eastAsia"/>
          <w:sz w:val="22"/>
        </w:rPr>
        <w:t>る</w:t>
      </w:r>
      <w:r w:rsidR="008D7D83" w:rsidRPr="000D4BD3">
        <w:rPr>
          <w:rFonts w:asciiTheme="minorEastAsia" w:hAnsiTheme="minorEastAsia" w:hint="eastAsia"/>
          <w:sz w:val="22"/>
        </w:rPr>
        <w:t>ことは</w:t>
      </w:r>
      <w:r w:rsidR="008E0856" w:rsidRPr="000D4BD3">
        <w:rPr>
          <w:rFonts w:asciiTheme="minorEastAsia" w:hAnsiTheme="minorEastAsia" w:hint="eastAsia"/>
          <w:sz w:val="22"/>
        </w:rPr>
        <w:t>極めて困難</w:t>
      </w:r>
      <w:r w:rsidR="008D7D83" w:rsidRPr="000D4BD3">
        <w:rPr>
          <w:rFonts w:asciiTheme="minorEastAsia" w:hAnsiTheme="minorEastAsia" w:hint="eastAsia"/>
          <w:sz w:val="22"/>
        </w:rPr>
        <w:t>である。</w:t>
      </w:r>
    </w:p>
    <w:p w14:paraId="31C9724B" w14:textId="77777777" w:rsidR="0044346D" w:rsidRPr="000D4BD3" w:rsidRDefault="0044346D" w:rsidP="00907166">
      <w:pPr>
        <w:ind w:leftChars="50" w:left="118" w:firstLineChars="50" w:firstLine="123"/>
        <w:rPr>
          <w:rFonts w:asciiTheme="minorEastAsia" w:hAnsiTheme="minorEastAsia"/>
          <w:sz w:val="22"/>
        </w:rPr>
      </w:pPr>
    </w:p>
    <w:p w14:paraId="0586F486" w14:textId="3C2038A3" w:rsidR="00A27DEB" w:rsidRPr="000D4BD3" w:rsidRDefault="00A27DEB" w:rsidP="00F039FE">
      <w:pPr>
        <w:ind w:firstLineChars="100" w:firstLine="245"/>
        <w:rPr>
          <w:rFonts w:asciiTheme="majorEastAsia" w:eastAsiaTheme="majorEastAsia" w:hAnsiTheme="majorEastAsia"/>
          <w:sz w:val="22"/>
        </w:rPr>
      </w:pPr>
      <w:r w:rsidRPr="000D4BD3">
        <w:rPr>
          <w:rFonts w:asciiTheme="majorEastAsia" w:eastAsiaTheme="majorEastAsia" w:hAnsiTheme="majorEastAsia" w:hint="eastAsia"/>
          <w:sz w:val="22"/>
        </w:rPr>
        <w:t xml:space="preserve">ⅲ　</w:t>
      </w:r>
      <w:r w:rsidRPr="000D4BD3">
        <w:rPr>
          <w:rFonts w:asciiTheme="majorEastAsia" w:eastAsiaTheme="majorEastAsia" w:hAnsiTheme="majorEastAsia" w:cs="Arial" w:hint="eastAsia"/>
          <w:kern w:val="24"/>
          <w:sz w:val="22"/>
        </w:rPr>
        <w:t>使用済み古物</w:t>
      </w:r>
      <w:r w:rsidR="00397743">
        <w:rPr>
          <w:rFonts w:asciiTheme="majorEastAsia" w:eastAsiaTheme="majorEastAsia" w:hAnsiTheme="majorEastAsia" w:cs="Arial" w:hint="eastAsia"/>
          <w:kern w:val="24"/>
          <w:sz w:val="22"/>
        </w:rPr>
        <w:t>の買受け</w:t>
      </w:r>
      <w:r w:rsidRPr="000D4BD3">
        <w:rPr>
          <w:rFonts w:asciiTheme="majorEastAsia" w:eastAsiaTheme="majorEastAsia" w:hAnsiTheme="majorEastAsia" w:hint="eastAsia"/>
          <w:noProof/>
          <w:spacing w:val="-12"/>
          <w:sz w:val="22"/>
        </w:rPr>
        <w:t>（P4表</w:t>
      </w:r>
      <w:r w:rsidR="00397743">
        <w:rPr>
          <w:rFonts w:asciiTheme="majorEastAsia" w:eastAsiaTheme="majorEastAsia" w:hAnsiTheme="majorEastAsia" w:hint="eastAsia"/>
          <w:noProof/>
          <w:spacing w:val="-12"/>
          <w:sz w:val="22"/>
        </w:rPr>
        <w:t>中</w:t>
      </w:r>
      <w:r w:rsidRPr="000D4BD3">
        <w:rPr>
          <w:rFonts w:asciiTheme="majorEastAsia" w:eastAsiaTheme="majorEastAsia" w:hAnsiTheme="majorEastAsia" w:hint="eastAsia"/>
          <w:noProof/>
          <w:spacing w:val="-12"/>
          <w:sz w:val="22"/>
        </w:rPr>
        <w:t>「</w:t>
      </w:r>
      <w:r w:rsidRPr="000D4BD3">
        <w:rPr>
          <w:rFonts w:asciiTheme="majorEastAsia" w:eastAsiaTheme="majorEastAsia" w:hAnsiTheme="majorEastAsia" w:hint="eastAsia"/>
          <w:sz w:val="22"/>
        </w:rPr>
        <w:t>類型f</w:t>
      </w:r>
      <w:r w:rsidRPr="000D4BD3">
        <w:rPr>
          <w:rFonts w:asciiTheme="majorEastAsia" w:eastAsiaTheme="majorEastAsia" w:hAnsiTheme="majorEastAsia" w:hint="eastAsia"/>
          <w:noProof/>
          <w:spacing w:val="-12"/>
          <w:sz w:val="22"/>
        </w:rPr>
        <w:t>」）</w:t>
      </w:r>
    </w:p>
    <w:p w14:paraId="58F7E896" w14:textId="49C707F9" w:rsidR="004034B2" w:rsidRPr="000D4BD3" w:rsidRDefault="004034B2" w:rsidP="00F039FE">
      <w:pPr>
        <w:ind w:leftChars="150" w:left="353" w:firstLineChars="100" w:firstLine="245"/>
        <w:rPr>
          <w:rFonts w:asciiTheme="minorEastAsia" w:hAnsiTheme="minorEastAsia"/>
          <w:sz w:val="22"/>
        </w:rPr>
      </w:pPr>
      <w:r w:rsidRPr="000D4BD3">
        <w:rPr>
          <w:rFonts w:asciiTheme="minorEastAsia" w:hAnsiTheme="minorEastAsia" w:hint="eastAsia"/>
          <w:sz w:val="22"/>
        </w:rPr>
        <w:t>類型fの青少年が使用した古物等の</w:t>
      </w:r>
      <w:r w:rsidR="00397743">
        <w:rPr>
          <w:rFonts w:asciiTheme="minorEastAsia" w:hAnsiTheme="minorEastAsia" w:hint="eastAsia"/>
          <w:sz w:val="22"/>
        </w:rPr>
        <w:t>買受け</w:t>
      </w:r>
      <w:r w:rsidR="00F039FE" w:rsidRPr="000D4BD3">
        <w:rPr>
          <w:rFonts w:asciiTheme="minorEastAsia" w:hAnsiTheme="minorEastAsia" w:hint="eastAsia"/>
          <w:sz w:val="22"/>
        </w:rPr>
        <w:t>の内</w:t>
      </w:r>
      <w:r w:rsidRPr="000D4BD3">
        <w:rPr>
          <w:rFonts w:asciiTheme="minorEastAsia" w:hAnsiTheme="minorEastAsia" w:hint="eastAsia"/>
          <w:sz w:val="22"/>
        </w:rPr>
        <w:t>、着用済み下着については、既に</w:t>
      </w:r>
      <w:r w:rsidR="0044346D" w:rsidRPr="000D4BD3">
        <w:rPr>
          <w:rFonts w:asciiTheme="minorEastAsia" w:hAnsiTheme="minorEastAsia" w:hint="eastAsia"/>
          <w:sz w:val="22"/>
        </w:rPr>
        <w:t>府</w:t>
      </w:r>
      <w:r w:rsidRPr="000D4BD3">
        <w:rPr>
          <w:rFonts w:asciiTheme="minorEastAsia" w:hAnsiTheme="minorEastAsia" w:hint="eastAsia"/>
          <w:sz w:val="22"/>
        </w:rPr>
        <w:t>条例で規制しているが、その他の古物</w:t>
      </w:r>
      <w:r w:rsidR="00837010" w:rsidRPr="000D4BD3">
        <w:rPr>
          <w:rFonts w:asciiTheme="minorEastAsia" w:hAnsiTheme="minorEastAsia" w:hint="eastAsia"/>
          <w:sz w:val="22"/>
        </w:rPr>
        <w:t>の売買</w:t>
      </w:r>
      <w:r w:rsidRPr="000D4BD3">
        <w:rPr>
          <w:rFonts w:asciiTheme="minorEastAsia" w:hAnsiTheme="minorEastAsia" w:hint="eastAsia"/>
          <w:sz w:val="22"/>
        </w:rPr>
        <w:t>については性的な目的なく通常行われる行為である</w:t>
      </w:r>
      <w:r w:rsidR="00F039FE" w:rsidRPr="000D4BD3">
        <w:rPr>
          <w:rFonts w:asciiTheme="minorEastAsia" w:hAnsiTheme="minorEastAsia" w:hint="eastAsia"/>
          <w:sz w:val="22"/>
        </w:rPr>
        <w:t>。</w:t>
      </w:r>
      <w:r w:rsidRPr="000D4BD3">
        <w:rPr>
          <w:rFonts w:asciiTheme="minorEastAsia" w:hAnsiTheme="minorEastAsia" w:hint="eastAsia"/>
          <w:sz w:val="22"/>
        </w:rPr>
        <w:t>たとえ一部に性的目的のために買受</w:t>
      </w:r>
      <w:r w:rsidR="00397743">
        <w:rPr>
          <w:rFonts w:asciiTheme="minorEastAsia" w:hAnsiTheme="minorEastAsia" w:hint="eastAsia"/>
          <w:sz w:val="22"/>
        </w:rPr>
        <w:t>け</w:t>
      </w:r>
      <w:r w:rsidRPr="000D4BD3">
        <w:rPr>
          <w:rFonts w:asciiTheme="minorEastAsia" w:hAnsiTheme="minorEastAsia" w:hint="eastAsia"/>
          <w:sz w:val="22"/>
        </w:rPr>
        <w:t>を求め</w:t>
      </w:r>
      <w:r w:rsidR="00837010" w:rsidRPr="000D4BD3">
        <w:rPr>
          <w:rFonts w:asciiTheme="minorEastAsia" w:hAnsiTheme="minorEastAsia" w:hint="eastAsia"/>
          <w:sz w:val="22"/>
        </w:rPr>
        <w:t>ることがあった</w:t>
      </w:r>
      <w:r w:rsidRPr="000D4BD3">
        <w:rPr>
          <w:rFonts w:asciiTheme="minorEastAsia" w:hAnsiTheme="minorEastAsia" w:hint="eastAsia"/>
          <w:sz w:val="22"/>
        </w:rPr>
        <w:t>としても、これを</w:t>
      </w:r>
      <w:r w:rsidR="00397743">
        <w:rPr>
          <w:rFonts w:asciiTheme="minorEastAsia" w:hAnsiTheme="minorEastAsia" w:hint="eastAsia"/>
          <w:sz w:val="22"/>
        </w:rPr>
        <w:t>通常の買受行為と</w:t>
      </w:r>
      <w:r w:rsidRPr="000D4BD3">
        <w:rPr>
          <w:rFonts w:asciiTheme="minorEastAsia" w:hAnsiTheme="minorEastAsia" w:hint="eastAsia"/>
          <w:sz w:val="22"/>
        </w:rPr>
        <w:t>区別して要件を明確化することは不可能である。</w:t>
      </w:r>
    </w:p>
    <w:p w14:paraId="2DBE5C16" w14:textId="77777777" w:rsidR="004034B2" w:rsidRPr="000D4BD3" w:rsidRDefault="004034B2" w:rsidP="004034B2">
      <w:pPr>
        <w:ind w:leftChars="50" w:left="118" w:firstLineChars="100" w:firstLine="245"/>
        <w:rPr>
          <w:rFonts w:asciiTheme="minorEastAsia" w:hAnsiTheme="minorEastAsia"/>
          <w:sz w:val="22"/>
        </w:rPr>
      </w:pPr>
    </w:p>
    <w:p w14:paraId="14931A43" w14:textId="2C994E52" w:rsidR="00A543A3" w:rsidRPr="000D4BD3" w:rsidRDefault="00397743" w:rsidP="00A543A3">
      <w:pPr>
        <w:ind w:leftChars="60" w:left="141" w:firstLineChars="57" w:firstLine="140"/>
        <w:rPr>
          <w:rFonts w:asciiTheme="minorEastAsia" w:hAnsiTheme="minorEastAsia"/>
          <w:sz w:val="22"/>
        </w:rPr>
      </w:pPr>
      <w:r>
        <w:rPr>
          <w:rFonts w:asciiTheme="minorEastAsia" w:hAnsiTheme="minorEastAsia" w:hint="eastAsia"/>
          <w:sz w:val="22"/>
        </w:rPr>
        <w:t>以上のことから、いずれの類型につ</w:t>
      </w:r>
      <w:r w:rsidR="00A543A3" w:rsidRPr="000D4BD3">
        <w:rPr>
          <w:rFonts w:asciiTheme="minorEastAsia" w:hAnsiTheme="minorEastAsia" w:hint="eastAsia"/>
          <w:sz w:val="22"/>
        </w:rPr>
        <w:t>いても要求行為を規制することは</w:t>
      </w:r>
      <w:r w:rsidR="00F039FE" w:rsidRPr="000D4BD3">
        <w:rPr>
          <w:rFonts w:asciiTheme="minorEastAsia" w:hAnsiTheme="minorEastAsia" w:hint="eastAsia"/>
          <w:sz w:val="22"/>
        </w:rPr>
        <w:t>適切</w:t>
      </w:r>
      <w:r w:rsidR="00341A08" w:rsidRPr="000D4BD3">
        <w:rPr>
          <w:rFonts w:asciiTheme="minorEastAsia" w:hAnsiTheme="minorEastAsia" w:hint="eastAsia"/>
          <w:sz w:val="22"/>
        </w:rPr>
        <w:t>でない。</w:t>
      </w:r>
    </w:p>
    <w:p w14:paraId="7AAB5D5F" w14:textId="110CDD65" w:rsidR="00A06074" w:rsidRPr="000D4BD3" w:rsidRDefault="00A06074" w:rsidP="00A543A3">
      <w:pPr>
        <w:ind w:leftChars="60" w:left="141" w:firstLineChars="57" w:firstLine="140"/>
        <w:rPr>
          <w:rFonts w:asciiTheme="minorEastAsia" w:hAnsiTheme="minorEastAsia"/>
          <w:sz w:val="22"/>
        </w:rPr>
      </w:pPr>
    </w:p>
    <w:p w14:paraId="11A05EF1" w14:textId="5EE4CE4C" w:rsidR="00C75627" w:rsidRPr="000D4BD3" w:rsidRDefault="00A06074" w:rsidP="00A06074">
      <w:pPr>
        <w:ind w:leftChars="50" w:left="118" w:firstLineChars="100" w:firstLine="245"/>
        <w:rPr>
          <w:rFonts w:asciiTheme="minorEastAsia" w:hAnsiTheme="minorEastAsia"/>
          <w:sz w:val="22"/>
        </w:rPr>
      </w:pPr>
      <w:r w:rsidRPr="000D4BD3">
        <w:rPr>
          <w:rFonts w:asciiTheme="minorEastAsia" w:hAnsiTheme="minorEastAsia" w:hint="eastAsia"/>
          <w:sz w:val="22"/>
        </w:rPr>
        <w:t>なお、</w:t>
      </w:r>
      <w:r w:rsidR="00394F89" w:rsidRPr="000D4BD3">
        <w:rPr>
          <w:rFonts w:asciiTheme="minorEastAsia" w:hAnsiTheme="minorEastAsia" w:hint="eastAsia"/>
          <w:sz w:val="22"/>
        </w:rPr>
        <w:t>児童ポルノ等の提供を求める行為</w:t>
      </w:r>
      <w:r w:rsidRPr="000D4BD3">
        <w:rPr>
          <w:rFonts w:asciiTheme="minorEastAsia" w:hAnsiTheme="minorEastAsia" w:hint="eastAsia"/>
          <w:sz w:val="22"/>
        </w:rPr>
        <w:t>について、加害者の氏名を公表することで更に抑止効果が高まる</w:t>
      </w:r>
      <w:r w:rsidR="00F039FE" w:rsidRPr="000D4BD3">
        <w:rPr>
          <w:rFonts w:asciiTheme="minorEastAsia" w:hAnsiTheme="minorEastAsia" w:hint="eastAsia"/>
          <w:sz w:val="22"/>
        </w:rPr>
        <w:t>のではないかとの問題提起については、</w:t>
      </w:r>
      <w:r w:rsidRPr="000D4BD3">
        <w:rPr>
          <w:rFonts w:asciiTheme="minorEastAsia" w:hAnsiTheme="minorEastAsia" w:hint="eastAsia"/>
          <w:sz w:val="22"/>
        </w:rPr>
        <w:t>加害者の氏名を公表すること</w:t>
      </w:r>
      <w:r w:rsidR="00C75627" w:rsidRPr="000D4BD3">
        <w:rPr>
          <w:rFonts w:asciiTheme="minorEastAsia" w:hAnsiTheme="minorEastAsia" w:hint="eastAsia"/>
          <w:sz w:val="22"/>
        </w:rPr>
        <w:t>による不利益は要求行為の禁止に違反した罰の重さに比べて著しく過重である。</w:t>
      </w:r>
    </w:p>
    <w:p w14:paraId="4CD32D73" w14:textId="41EF4680" w:rsidR="00A06074" w:rsidRPr="000D4BD3" w:rsidRDefault="00C75627" w:rsidP="00A06074">
      <w:pPr>
        <w:ind w:leftChars="50" w:left="118" w:firstLineChars="100" w:firstLine="245"/>
        <w:rPr>
          <w:rFonts w:asciiTheme="minorEastAsia" w:hAnsiTheme="minorEastAsia"/>
          <w:sz w:val="22"/>
        </w:rPr>
      </w:pPr>
      <w:r w:rsidRPr="000D4BD3">
        <w:rPr>
          <w:rFonts w:asciiTheme="minorEastAsia" w:hAnsiTheme="minorEastAsia" w:hint="eastAsia"/>
          <w:sz w:val="22"/>
        </w:rPr>
        <w:t>また、</w:t>
      </w:r>
      <w:r w:rsidR="00A06074" w:rsidRPr="000D4BD3">
        <w:rPr>
          <w:rFonts w:asciiTheme="minorEastAsia" w:hAnsiTheme="minorEastAsia" w:hint="eastAsia"/>
          <w:sz w:val="22"/>
        </w:rPr>
        <w:t>児童ポルノの提供や所持等に対しては</w:t>
      </w:r>
      <w:r w:rsidRPr="000D4BD3">
        <w:rPr>
          <w:rFonts w:asciiTheme="minorEastAsia" w:hAnsiTheme="minorEastAsia" w:hint="eastAsia"/>
          <w:sz w:val="22"/>
        </w:rPr>
        <w:t>児童ポルノ禁止法</w:t>
      </w:r>
      <w:r w:rsidR="00A06074" w:rsidRPr="000D4BD3">
        <w:rPr>
          <w:rFonts w:asciiTheme="minorEastAsia" w:hAnsiTheme="minorEastAsia" w:hint="eastAsia"/>
          <w:sz w:val="22"/>
        </w:rPr>
        <w:t>において罰則が規定されているが</w:t>
      </w:r>
      <w:r w:rsidR="005D68BB" w:rsidRPr="000D4BD3">
        <w:rPr>
          <w:rFonts w:asciiTheme="minorEastAsia" w:hAnsiTheme="minorEastAsia" w:hint="eastAsia"/>
          <w:sz w:val="22"/>
        </w:rPr>
        <w:t>同法に</w:t>
      </w:r>
      <w:r w:rsidR="00A06074" w:rsidRPr="000D4BD3">
        <w:rPr>
          <w:rFonts w:asciiTheme="minorEastAsia" w:hAnsiTheme="minorEastAsia" w:hint="eastAsia"/>
          <w:sz w:val="22"/>
        </w:rPr>
        <w:t>氏名公表に関する規定はな</w:t>
      </w:r>
      <w:r w:rsidRPr="000D4BD3">
        <w:rPr>
          <w:rFonts w:asciiTheme="minorEastAsia" w:hAnsiTheme="minorEastAsia" w:hint="eastAsia"/>
          <w:sz w:val="22"/>
        </w:rPr>
        <w:t>い。本体行為違反に氏名公表の規定がない</w:t>
      </w:r>
      <w:r w:rsidR="005D68BB" w:rsidRPr="000D4BD3">
        <w:rPr>
          <w:rFonts w:asciiTheme="minorEastAsia" w:hAnsiTheme="minorEastAsia" w:hint="eastAsia"/>
          <w:sz w:val="22"/>
        </w:rPr>
        <w:t>中で要求</w:t>
      </w:r>
      <w:r w:rsidR="00E019A0" w:rsidRPr="000D4BD3">
        <w:rPr>
          <w:rFonts w:asciiTheme="minorEastAsia" w:hAnsiTheme="minorEastAsia" w:hint="eastAsia"/>
          <w:sz w:val="22"/>
        </w:rPr>
        <w:t>行為</w:t>
      </w:r>
      <w:r w:rsidR="009C2DA3" w:rsidRPr="000D4BD3">
        <w:rPr>
          <w:rFonts w:asciiTheme="minorEastAsia" w:hAnsiTheme="minorEastAsia" w:hint="eastAsia"/>
          <w:sz w:val="22"/>
        </w:rPr>
        <w:t>（未遂行為）についてのみ</w:t>
      </w:r>
      <w:r w:rsidR="00A06074" w:rsidRPr="000D4BD3">
        <w:rPr>
          <w:rFonts w:asciiTheme="minorEastAsia" w:hAnsiTheme="minorEastAsia" w:hint="eastAsia"/>
          <w:sz w:val="22"/>
        </w:rPr>
        <w:t>氏名公表を行うことは</w:t>
      </w:r>
      <w:r w:rsidR="009C2DA3" w:rsidRPr="000D4BD3">
        <w:rPr>
          <w:rFonts w:asciiTheme="minorEastAsia" w:hAnsiTheme="minorEastAsia" w:hint="eastAsia"/>
          <w:sz w:val="22"/>
        </w:rPr>
        <w:t>、</w:t>
      </w:r>
      <w:r w:rsidRPr="000D4BD3">
        <w:rPr>
          <w:rFonts w:asciiTheme="minorEastAsia" w:hAnsiTheme="minorEastAsia" w:hint="eastAsia"/>
          <w:sz w:val="22"/>
        </w:rPr>
        <w:t>規制の在り方として相応しくない。</w:t>
      </w:r>
    </w:p>
    <w:p w14:paraId="5C836134" w14:textId="10F4E13F" w:rsidR="00A06074" w:rsidRPr="000D4BD3" w:rsidRDefault="00A06074" w:rsidP="00A06074">
      <w:pPr>
        <w:ind w:leftChars="50" w:left="118" w:firstLineChars="100" w:firstLine="245"/>
        <w:rPr>
          <w:rFonts w:asciiTheme="minorEastAsia" w:hAnsiTheme="minorEastAsia"/>
          <w:sz w:val="22"/>
        </w:rPr>
      </w:pPr>
      <w:r w:rsidRPr="000D4BD3">
        <w:rPr>
          <w:rFonts w:asciiTheme="minorEastAsia" w:hAnsiTheme="minorEastAsia" w:hint="eastAsia"/>
          <w:sz w:val="22"/>
        </w:rPr>
        <w:t>加えて、</w:t>
      </w:r>
      <w:r w:rsidR="00E019A0" w:rsidRPr="000D4BD3">
        <w:rPr>
          <w:rFonts w:asciiTheme="minorEastAsia" w:hAnsiTheme="minorEastAsia" w:hint="eastAsia"/>
          <w:sz w:val="22"/>
        </w:rPr>
        <w:t>府において罰則を科したことを公表する旨の規定をしている条例は</w:t>
      </w:r>
      <w:r w:rsidR="00C75627" w:rsidRPr="000D4BD3">
        <w:rPr>
          <w:rFonts w:asciiTheme="minorEastAsia" w:hAnsiTheme="minorEastAsia" w:hint="eastAsia"/>
          <w:sz w:val="22"/>
        </w:rPr>
        <w:t>ない</w:t>
      </w:r>
      <w:r w:rsidR="000F6C60" w:rsidRPr="000D4BD3">
        <w:rPr>
          <w:rFonts w:asciiTheme="minorEastAsia" w:hAnsiTheme="minorEastAsia" w:hint="eastAsia"/>
          <w:sz w:val="22"/>
        </w:rPr>
        <w:t>。また、府の勧告等に従わない場合の氏名公表を規定している府の条例は</w:t>
      </w:r>
      <w:r w:rsidR="00C75627" w:rsidRPr="000D4BD3">
        <w:rPr>
          <w:rFonts w:asciiTheme="minorEastAsia" w:hAnsiTheme="minorEastAsia" w:hint="eastAsia"/>
          <w:sz w:val="22"/>
        </w:rPr>
        <w:t>いくつかあるが、これは府において</w:t>
      </w:r>
      <w:r w:rsidR="009051CB" w:rsidRPr="000D4BD3">
        <w:rPr>
          <w:rFonts w:asciiTheme="minorEastAsia" w:hAnsiTheme="minorEastAsia" w:hint="eastAsia"/>
          <w:sz w:val="22"/>
        </w:rPr>
        <w:t>事態が客観的に</w:t>
      </w:r>
      <w:r w:rsidR="00C75627" w:rsidRPr="000D4BD3">
        <w:rPr>
          <w:rFonts w:asciiTheme="minorEastAsia" w:hAnsiTheme="minorEastAsia" w:hint="eastAsia"/>
          <w:sz w:val="22"/>
        </w:rPr>
        <w:t>把握しやすく、か</w:t>
      </w:r>
      <w:r w:rsidR="00610F32" w:rsidRPr="000D4BD3">
        <w:rPr>
          <w:rFonts w:asciiTheme="minorEastAsia" w:hAnsiTheme="minorEastAsia" w:hint="eastAsia"/>
          <w:sz w:val="22"/>
        </w:rPr>
        <w:t>つ義務違反行為等に是正の余地がある</w:t>
      </w:r>
      <w:r w:rsidR="00C75627" w:rsidRPr="000D4BD3">
        <w:rPr>
          <w:rFonts w:asciiTheme="minorEastAsia" w:hAnsiTheme="minorEastAsia" w:hint="eastAsia"/>
          <w:sz w:val="22"/>
        </w:rPr>
        <w:t>ものである。これらと異なり、本規定は</w:t>
      </w:r>
      <w:r w:rsidR="009051CB" w:rsidRPr="000D4BD3">
        <w:rPr>
          <w:rFonts w:asciiTheme="minorEastAsia" w:hAnsiTheme="minorEastAsia" w:hint="eastAsia"/>
          <w:sz w:val="22"/>
        </w:rPr>
        <w:t>刑事罰</w:t>
      </w:r>
      <w:r w:rsidR="00C75627" w:rsidRPr="000D4BD3">
        <w:rPr>
          <w:rFonts w:asciiTheme="minorEastAsia" w:hAnsiTheme="minorEastAsia" w:hint="eastAsia"/>
          <w:sz w:val="22"/>
        </w:rPr>
        <w:t>に</w:t>
      </w:r>
      <w:r w:rsidR="008666EA">
        <w:rPr>
          <w:rFonts w:asciiTheme="minorEastAsia" w:hAnsiTheme="minorEastAsia" w:hint="eastAsia"/>
          <w:sz w:val="22"/>
        </w:rPr>
        <w:t>あ</w:t>
      </w:r>
      <w:r w:rsidR="00C75627" w:rsidRPr="000D4BD3">
        <w:rPr>
          <w:rFonts w:asciiTheme="minorEastAsia" w:hAnsiTheme="minorEastAsia" w:hint="eastAsia"/>
          <w:sz w:val="22"/>
        </w:rPr>
        <w:t>わせて氏名</w:t>
      </w:r>
      <w:r w:rsidR="008A117E" w:rsidRPr="000D4BD3">
        <w:rPr>
          <w:rFonts w:asciiTheme="minorEastAsia" w:hAnsiTheme="minorEastAsia" w:hint="eastAsia"/>
          <w:sz w:val="22"/>
        </w:rPr>
        <w:t>を</w:t>
      </w:r>
      <w:r w:rsidR="00C75627" w:rsidRPr="000D4BD3">
        <w:rPr>
          <w:rFonts w:asciiTheme="minorEastAsia" w:hAnsiTheme="minorEastAsia" w:hint="eastAsia"/>
          <w:sz w:val="22"/>
        </w:rPr>
        <w:t>公表するもので</w:t>
      </w:r>
      <w:r w:rsidR="009051CB" w:rsidRPr="000D4BD3">
        <w:rPr>
          <w:rFonts w:asciiTheme="minorEastAsia" w:hAnsiTheme="minorEastAsia" w:hint="eastAsia"/>
          <w:sz w:val="22"/>
        </w:rPr>
        <w:t>あることから</w:t>
      </w:r>
      <w:r w:rsidR="00C75627" w:rsidRPr="000D4BD3">
        <w:rPr>
          <w:rFonts w:asciiTheme="minorEastAsia" w:hAnsiTheme="minorEastAsia" w:hint="eastAsia"/>
          <w:sz w:val="22"/>
        </w:rPr>
        <w:t>、</w:t>
      </w:r>
      <w:r w:rsidR="009051CB" w:rsidRPr="000D4BD3">
        <w:rPr>
          <w:rFonts w:asciiTheme="minorEastAsia" w:hAnsiTheme="minorEastAsia" w:hint="eastAsia"/>
          <w:sz w:val="22"/>
        </w:rPr>
        <w:t>刑の確定段階で公表をするにしろ</w:t>
      </w:r>
      <w:r w:rsidR="005C7853" w:rsidRPr="000D4BD3">
        <w:rPr>
          <w:rFonts w:asciiTheme="minorEastAsia" w:hAnsiTheme="minorEastAsia" w:hint="eastAsia"/>
          <w:sz w:val="22"/>
        </w:rPr>
        <w:t>、</w:t>
      </w:r>
      <w:r w:rsidR="00E019A0" w:rsidRPr="000D4BD3">
        <w:rPr>
          <w:rFonts w:asciiTheme="minorEastAsia" w:hAnsiTheme="minorEastAsia" w:hint="eastAsia"/>
          <w:sz w:val="22"/>
        </w:rPr>
        <w:t>加害者の氏名等の情報を入手</w:t>
      </w:r>
      <w:r w:rsidR="005D68BB" w:rsidRPr="000D4BD3">
        <w:rPr>
          <w:rFonts w:asciiTheme="minorEastAsia" w:hAnsiTheme="minorEastAsia" w:hint="eastAsia"/>
          <w:sz w:val="22"/>
        </w:rPr>
        <w:t>することは</w:t>
      </w:r>
      <w:r w:rsidR="000F6C60" w:rsidRPr="000D4BD3">
        <w:rPr>
          <w:rFonts w:asciiTheme="minorEastAsia" w:hAnsiTheme="minorEastAsia" w:hint="eastAsia"/>
          <w:sz w:val="22"/>
        </w:rPr>
        <w:t>プライバシーの観点から</w:t>
      </w:r>
      <w:r w:rsidR="00E019A0" w:rsidRPr="000D4BD3">
        <w:rPr>
          <w:rFonts w:asciiTheme="minorEastAsia" w:hAnsiTheme="minorEastAsia" w:hint="eastAsia"/>
          <w:sz w:val="22"/>
        </w:rPr>
        <w:t>困難である</w:t>
      </w:r>
      <w:r w:rsidR="0073018A" w:rsidRPr="000D4BD3">
        <w:rPr>
          <w:rFonts w:asciiTheme="minorEastAsia" w:hAnsiTheme="minorEastAsia" w:hint="eastAsia"/>
          <w:sz w:val="22"/>
        </w:rPr>
        <w:t>との意見もあった。</w:t>
      </w:r>
    </w:p>
    <w:p w14:paraId="3734EC38" w14:textId="1BEC5449" w:rsidR="00A06074" w:rsidRPr="000D4BD3" w:rsidRDefault="00A06074" w:rsidP="00A06074">
      <w:pPr>
        <w:ind w:leftChars="50" w:left="118" w:firstLineChars="100" w:firstLine="245"/>
        <w:rPr>
          <w:rFonts w:asciiTheme="minorEastAsia" w:hAnsiTheme="minorEastAsia"/>
          <w:sz w:val="22"/>
        </w:rPr>
      </w:pPr>
      <w:r w:rsidRPr="000D4BD3">
        <w:rPr>
          <w:rFonts w:asciiTheme="minorEastAsia" w:hAnsiTheme="minorEastAsia" w:hint="eastAsia"/>
          <w:sz w:val="22"/>
        </w:rPr>
        <w:t>このことから、</w:t>
      </w:r>
      <w:r w:rsidR="00E019A0" w:rsidRPr="000D4BD3">
        <w:rPr>
          <w:rFonts w:asciiTheme="minorEastAsia" w:hAnsiTheme="minorEastAsia" w:hint="eastAsia"/>
          <w:sz w:val="22"/>
        </w:rPr>
        <w:t>児童ポルノ等の提供を求める行為</w:t>
      </w:r>
      <w:r w:rsidRPr="000D4BD3">
        <w:rPr>
          <w:rFonts w:asciiTheme="minorEastAsia" w:hAnsiTheme="minorEastAsia" w:hint="eastAsia"/>
          <w:sz w:val="22"/>
        </w:rPr>
        <w:t>に</w:t>
      </w:r>
      <w:r w:rsidR="005D68BB" w:rsidRPr="000D4BD3">
        <w:rPr>
          <w:rFonts w:asciiTheme="minorEastAsia" w:hAnsiTheme="minorEastAsia" w:hint="eastAsia"/>
          <w:sz w:val="22"/>
        </w:rPr>
        <w:t>係る違反者</w:t>
      </w:r>
      <w:r w:rsidRPr="000D4BD3">
        <w:rPr>
          <w:rFonts w:asciiTheme="minorEastAsia" w:hAnsiTheme="minorEastAsia" w:hint="eastAsia"/>
          <w:sz w:val="22"/>
        </w:rPr>
        <w:t>の氏名</w:t>
      </w:r>
      <w:r w:rsidR="005D68BB" w:rsidRPr="000D4BD3">
        <w:rPr>
          <w:rFonts w:asciiTheme="minorEastAsia" w:hAnsiTheme="minorEastAsia" w:hint="eastAsia"/>
          <w:sz w:val="22"/>
        </w:rPr>
        <w:t>を</w:t>
      </w:r>
      <w:r w:rsidRPr="000D4BD3">
        <w:rPr>
          <w:rFonts w:asciiTheme="minorEastAsia" w:hAnsiTheme="minorEastAsia" w:hint="eastAsia"/>
          <w:sz w:val="22"/>
        </w:rPr>
        <w:t>公表</w:t>
      </w:r>
      <w:r w:rsidR="005D68BB" w:rsidRPr="000D4BD3">
        <w:rPr>
          <w:rFonts w:asciiTheme="minorEastAsia" w:hAnsiTheme="minorEastAsia" w:hint="eastAsia"/>
          <w:sz w:val="22"/>
        </w:rPr>
        <w:t>する手段は</w:t>
      </w:r>
      <w:r w:rsidR="00CF0E23" w:rsidRPr="000D4BD3">
        <w:rPr>
          <w:rFonts w:asciiTheme="minorEastAsia" w:hAnsiTheme="minorEastAsia" w:hint="eastAsia"/>
          <w:sz w:val="22"/>
        </w:rPr>
        <w:t>採るべきでない</w:t>
      </w:r>
      <w:r w:rsidRPr="000D4BD3">
        <w:rPr>
          <w:rFonts w:asciiTheme="minorEastAsia" w:hAnsiTheme="minorEastAsia" w:hint="eastAsia"/>
          <w:sz w:val="22"/>
        </w:rPr>
        <w:t>。</w:t>
      </w:r>
    </w:p>
    <w:p w14:paraId="34A8FBFD" w14:textId="22A76BA2" w:rsidR="00397743" w:rsidRPr="000D4BD3" w:rsidRDefault="00397743" w:rsidP="00397743">
      <w:pPr>
        <w:ind w:leftChars="50" w:left="118" w:firstLineChars="100" w:firstLine="245"/>
        <w:rPr>
          <w:rFonts w:asciiTheme="minorEastAsia" w:hAnsiTheme="minorEastAsia"/>
          <w:sz w:val="22"/>
        </w:rPr>
      </w:pPr>
      <w:r>
        <w:rPr>
          <w:rFonts w:asciiTheme="minorEastAsia" w:hAnsiTheme="minorEastAsia" w:hint="eastAsia"/>
          <w:sz w:val="22"/>
        </w:rPr>
        <w:t>なお、</w:t>
      </w:r>
      <w:r w:rsidRPr="000D4BD3">
        <w:rPr>
          <w:rFonts w:asciiTheme="minorEastAsia" w:hAnsiTheme="minorEastAsia" w:hint="eastAsia"/>
          <w:sz w:val="22"/>
        </w:rPr>
        <w:t>既に悪質性の高い要求行為については、条例に罰則を置くことにより警察による早期対応を可能にし、規制の実効性を確保している。</w:t>
      </w:r>
    </w:p>
    <w:p w14:paraId="5A026E44" w14:textId="0DFA1F31" w:rsidR="009D298B" w:rsidRDefault="009D298B">
      <w:pPr>
        <w:widowControl/>
        <w:jc w:val="left"/>
        <w:rPr>
          <w:rFonts w:asciiTheme="minorEastAsia" w:hAnsiTheme="minorEastAsia"/>
          <w:sz w:val="22"/>
        </w:rPr>
      </w:pPr>
      <w:r>
        <w:rPr>
          <w:rFonts w:asciiTheme="minorEastAsia" w:hAnsiTheme="minorEastAsia"/>
          <w:sz w:val="22"/>
        </w:rPr>
        <w:br w:type="page"/>
      </w:r>
    </w:p>
    <w:p w14:paraId="702A45D7" w14:textId="5564B27E" w:rsidR="00ED111C" w:rsidRPr="000D4BD3" w:rsidRDefault="00F039FE" w:rsidP="00F039FE">
      <w:pPr>
        <w:rPr>
          <w:rFonts w:asciiTheme="majorEastAsia" w:eastAsiaTheme="majorEastAsia" w:hAnsiTheme="majorEastAsia"/>
          <w:sz w:val="22"/>
        </w:rPr>
      </w:pPr>
      <w:r w:rsidRPr="000D4BD3">
        <w:rPr>
          <w:rFonts w:asciiTheme="majorEastAsia" w:eastAsiaTheme="majorEastAsia" w:hAnsiTheme="majorEastAsia" w:hint="eastAsia"/>
          <w:sz w:val="22"/>
        </w:rPr>
        <w:lastRenderedPageBreak/>
        <w:t xml:space="preserve">　②</w:t>
      </w:r>
      <w:r w:rsidR="00B62A4C" w:rsidRPr="000D4BD3">
        <w:rPr>
          <w:rFonts w:asciiTheme="majorEastAsia" w:eastAsiaTheme="majorEastAsia" w:hAnsiTheme="majorEastAsia" w:hint="eastAsia"/>
          <w:sz w:val="22"/>
        </w:rPr>
        <w:t>青少年を守るための</w:t>
      </w:r>
      <w:r w:rsidR="00ED111C" w:rsidRPr="000D4BD3">
        <w:rPr>
          <w:rFonts w:asciiTheme="majorEastAsia" w:eastAsiaTheme="majorEastAsia" w:hAnsiTheme="majorEastAsia" w:hint="eastAsia"/>
          <w:sz w:val="22"/>
        </w:rPr>
        <w:t>対応策について</w:t>
      </w:r>
    </w:p>
    <w:p w14:paraId="03312C51" w14:textId="7C2278DB" w:rsidR="00B5374E" w:rsidRPr="000D4BD3" w:rsidRDefault="00F039FE" w:rsidP="00F039FE">
      <w:pPr>
        <w:ind w:firstLineChars="97" w:firstLine="238"/>
        <w:rPr>
          <w:rFonts w:asciiTheme="majorEastAsia" w:eastAsiaTheme="majorEastAsia" w:hAnsiTheme="majorEastAsia"/>
          <w:sz w:val="22"/>
        </w:rPr>
      </w:pPr>
      <w:bookmarkStart w:id="5" w:name="_Hlk23779061"/>
      <w:r w:rsidRPr="000D4BD3">
        <w:rPr>
          <w:rFonts w:asciiTheme="majorEastAsia" w:eastAsiaTheme="majorEastAsia" w:hAnsiTheme="majorEastAsia" w:hint="eastAsia"/>
          <w:sz w:val="22"/>
        </w:rPr>
        <w:t xml:space="preserve">ⅰ　</w:t>
      </w:r>
      <w:r w:rsidR="00B5374E" w:rsidRPr="000D4BD3">
        <w:rPr>
          <w:rFonts w:asciiTheme="majorEastAsia" w:eastAsiaTheme="majorEastAsia" w:hAnsiTheme="majorEastAsia" w:hint="eastAsia"/>
          <w:sz w:val="22"/>
        </w:rPr>
        <w:t>更なる啓発の推進（大人に対する啓発の推進・青少年に直接働きかける啓発）</w:t>
      </w:r>
    </w:p>
    <w:bookmarkEnd w:id="5"/>
    <w:p w14:paraId="71D0B180" w14:textId="5C52F1EE" w:rsidR="00F225C6" w:rsidRDefault="00B5374E" w:rsidP="00F039FE">
      <w:pPr>
        <w:ind w:leftChars="173" w:left="407" w:firstLineChars="100" w:firstLine="245"/>
        <w:rPr>
          <w:rFonts w:asciiTheme="minorEastAsia" w:hAnsiTheme="minorEastAsia"/>
          <w:sz w:val="22"/>
        </w:rPr>
      </w:pPr>
      <w:r w:rsidRPr="000D4BD3">
        <w:rPr>
          <w:rFonts w:asciiTheme="minorEastAsia" w:hAnsiTheme="minorEastAsia" w:hint="eastAsia"/>
          <w:sz w:val="22"/>
        </w:rPr>
        <w:t>平成30年提言において、</w:t>
      </w:r>
      <w:r w:rsidR="00F039FE" w:rsidRPr="000D4BD3">
        <w:rPr>
          <w:rFonts w:asciiTheme="minorEastAsia" w:hAnsiTheme="minorEastAsia" w:hint="eastAsia"/>
          <w:sz w:val="22"/>
        </w:rPr>
        <w:t>被害防止に向けた教育・啓発や相談機能等の充実・強化を求めた。その提言を受け、府において２（２）①</w:t>
      </w:r>
      <w:r w:rsidR="008666EA">
        <w:rPr>
          <w:rFonts w:asciiTheme="minorEastAsia" w:hAnsiTheme="minorEastAsia" w:hint="eastAsia"/>
          <w:sz w:val="22"/>
        </w:rPr>
        <w:t>（P4）</w:t>
      </w:r>
      <w:r w:rsidR="00F039FE" w:rsidRPr="000D4BD3">
        <w:rPr>
          <w:rFonts w:asciiTheme="minorEastAsia" w:hAnsiTheme="minorEastAsia" w:hint="eastAsia"/>
          <w:sz w:val="22"/>
        </w:rPr>
        <w:t>に示したとおり、</w:t>
      </w:r>
      <w:r w:rsidR="00A06074" w:rsidRPr="000D4BD3">
        <w:rPr>
          <w:rFonts w:asciiTheme="minorEastAsia" w:hAnsiTheme="minorEastAsia" w:hint="eastAsia"/>
          <w:sz w:val="22"/>
        </w:rPr>
        <w:t>青少年のネットリテラシー向上にむけた教育・啓発等の</w:t>
      </w:r>
      <w:r w:rsidR="00F039FE" w:rsidRPr="000D4BD3">
        <w:rPr>
          <w:rFonts w:asciiTheme="minorEastAsia" w:hAnsiTheme="minorEastAsia" w:hint="eastAsia"/>
          <w:sz w:val="22"/>
        </w:rPr>
        <w:t>充実に取り組んでいるところであるが、</w:t>
      </w:r>
      <w:r w:rsidRPr="000D4BD3">
        <w:rPr>
          <w:rFonts w:asciiTheme="minorEastAsia" w:hAnsiTheme="minorEastAsia" w:hint="eastAsia"/>
          <w:sz w:val="22"/>
        </w:rPr>
        <w:t>青少年</w:t>
      </w:r>
      <w:r w:rsidR="00C22EE3" w:rsidRPr="000D4BD3">
        <w:rPr>
          <w:rFonts w:asciiTheme="minorEastAsia" w:hAnsiTheme="minorEastAsia" w:hint="eastAsia"/>
          <w:sz w:val="22"/>
        </w:rPr>
        <w:t>を取り巻く実情は大変深刻であ</w:t>
      </w:r>
      <w:r w:rsidR="00F039FE" w:rsidRPr="000D4BD3">
        <w:rPr>
          <w:rFonts w:asciiTheme="minorEastAsia" w:hAnsiTheme="minorEastAsia" w:hint="eastAsia"/>
          <w:sz w:val="22"/>
        </w:rPr>
        <w:t>る。</w:t>
      </w:r>
      <w:r w:rsidR="00F225C6" w:rsidRPr="000D4BD3">
        <w:rPr>
          <w:rFonts w:asciiTheme="minorEastAsia" w:hAnsiTheme="minorEastAsia" w:hint="eastAsia"/>
          <w:sz w:val="22"/>
        </w:rPr>
        <w:t>被害を防ぐ</w:t>
      </w:r>
      <w:r w:rsidR="00F225C6">
        <w:rPr>
          <w:rFonts w:asciiTheme="minorEastAsia" w:hAnsiTheme="minorEastAsia" w:hint="eastAsia"/>
          <w:sz w:val="22"/>
        </w:rPr>
        <w:t>ためには啓発</w:t>
      </w:r>
      <w:r w:rsidR="00F225C6" w:rsidRPr="000D4BD3">
        <w:rPr>
          <w:rFonts w:asciiTheme="minorEastAsia" w:hAnsiTheme="minorEastAsia" w:hint="eastAsia"/>
          <w:sz w:val="22"/>
        </w:rPr>
        <w:t>が何よりも</w:t>
      </w:r>
      <w:r w:rsidR="00F225C6">
        <w:rPr>
          <w:rFonts w:asciiTheme="minorEastAsia" w:hAnsiTheme="minorEastAsia" w:hint="eastAsia"/>
          <w:sz w:val="22"/>
        </w:rPr>
        <w:t>重要であることから、その更なる充実を図るべきであり、啓発にあたっては、危険性を伝えるのみならず、</w:t>
      </w:r>
      <w:r w:rsidR="00027E03">
        <w:rPr>
          <w:rFonts w:asciiTheme="minorEastAsia" w:hAnsiTheme="minorEastAsia" w:hint="eastAsia"/>
          <w:sz w:val="22"/>
        </w:rPr>
        <w:t>前述（P6～8②）に示した</w:t>
      </w:r>
      <w:r w:rsidR="00F225C6">
        <w:rPr>
          <w:rFonts w:asciiTheme="minorEastAsia" w:hAnsiTheme="minorEastAsia" w:hint="eastAsia"/>
          <w:sz w:val="22"/>
        </w:rPr>
        <w:t>青少年が持つ衝動性を抑制する手法も有効である</w:t>
      </w:r>
      <w:r w:rsidR="00E44888">
        <w:rPr>
          <w:rFonts w:asciiTheme="minorEastAsia" w:hAnsiTheme="minorEastAsia" w:hint="eastAsia"/>
          <w:sz w:val="22"/>
        </w:rPr>
        <w:t>こと</w:t>
      </w:r>
      <w:r w:rsidR="00027E03">
        <w:rPr>
          <w:rFonts w:asciiTheme="minorEastAsia" w:hAnsiTheme="minorEastAsia" w:hint="eastAsia"/>
          <w:sz w:val="22"/>
        </w:rPr>
        <w:t>を</w:t>
      </w:r>
      <w:r w:rsidR="00E44888">
        <w:rPr>
          <w:rFonts w:asciiTheme="minorEastAsia" w:hAnsiTheme="minorEastAsia" w:hint="eastAsia"/>
          <w:sz w:val="22"/>
        </w:rPr>
        <w:t>考慮する必要がある</w:t>
      </w:r>
      <w:r w:rsidR="00F225C6">
        <w:rPr>
          <w:rFonts w:asciiTheme="minorEastAsia" w:hAnsiTheme="minorEastAsia" w:hint="eastAsia"/>
          <w:sz w:val="22"/>
        </w:rPr>
        <w:t>。</w:t>
      </w:r>
    </w:p>
    <w:p w14:paraId="4804E317" w14:textId="6178BFC0" w:rsidR="00B5374E" w:rsidRPr="000D4BD3" w:rsidRDefault="009A771F" w:rsidP="00F039FE">
      <w:pPr>
        <w:ind w:leftChars="173" w:left="407" w:firstLineChars="100" w:firstLine="245"/>
        <w:rPr>
          <w:rFonts w:asciiTheme="minorEastAsia" w:hAnsiTheme="minorEastAsia"/>
          <w:sz w:val="22"/>
        </w:rPr>
      </w:pPr>
      <w:r w:rsidRPr="009A771F">
        <w:rPr>
          <w:rFonts w:asciiTheme="minorEastAsia" w:hAnsiTheme="minorEastAsia" w:hint="eastAsia"/>
          <w:sz w:val="22"/>
        </w:rPr>
        <w:t>平成30年提言に加え、</w:t>
      </w:r>
      <w:r w:rsidR="00C22EE3" w:rsidRPr="000D4BD3">
        <w:rPr>
          <w:rFonts w:asciiTheme="minorEastAsia" w:hAnsiTheme="minorEastAsia" w:hint="eastAsia"/>
          <w:sz w:val="22"/>
        </w:rPr>
        <w:t>青少年が</w:t>
      </w:r>
      <w:r w:rsidR="00F24B76" w:rsidRPr="000D4BD3">
        <w:rPr>
          <w:rFonts w:asciiTheme="minorEastAsia" w:hAnsiTheme="minorEastAsia" w:hint="eastAsia"/>
          <w:sz w:val="22"/>
        </w:rPr>
        <w:t>ＳＮＳ</w:t>
      </w:r>
      <w:r w:rsidR="00B5374E" w:rsidRPr="000D4BD3">
        <w:rPr>
          <w:rFonts w:asciiTheme="minorEastAsia" w:hAnsiTheme="minorEastAsia" w:hint="eastAsia"/>
          <w:sz w:val="22"/>
        </w:rPr>
        <w:t>上にデート援助交際等</w:t>
      </w:r>
      <w:r w:rsidR="00EF1AC1" w:rsidRPr="000D4BD3">
        <w:rPr>
          <w:rFonts w:asciiTheme="minorEastAsia" w:hAnsiTheme="minorEastAsia" w:hint="eastAsia"/>
          <w:sz w:val="22"/>
        </w:rPr>
        <w:t>を求める</w:t>
      </w:r>
      <w:r w:rsidR="00B5374E" w:rsidRPr="000D4BD3">
        <w:rPr>
          <w:rFonts w:asciiTheme="minorEastAsia" w:hAnsiTheme="minorEastAsia" w:hint="eastAsia"/>
          <w:sz w:val="22"/>
        </w:rPr>
        <w:t>書き込みをした場合に、</w:t>
      </w:r>
      <w:r w:rsidR="00EF1AC1" w:rsidRPr="000D4BD3">
        <w:rPr>
          <w:rFonts w:asciiTheme="minorEastAsia" w:hAnsiTheme="minorEastAsia" w:hint="eastAsia"/>
          <w:sz w:val="22"/>
        </w:rPr>
        <w:t>その危険性を直接伝える新たな仕組みを検討すべきである。</w:t>
      </w:r>
    </w:p>
    <w:p w14:paraId="31454295" w14:textId="78AF0F7B" w:rsidR="005C7853" w:rsidRPr="000D4BD3" w:rsidRDefault="00B5374E" w:rsidP="00EF1AC1">
      <w:pPr>
        <w:ind w:leftChars="173" w:left="407" w:firstLineChars="100" w:firstLine="245"/>
        <w:rPr>
          <w:rFonts w:asciiTheme="minorEastAsia" w:hAnsiTheme="minorEastAsia"/>
          <w:sz w:val="22"/>
        </w:rPr>
      </w:pPr>
      <w:r w:rsidRPr="000D4BD3">
        <w:rPr>
          <w:rFonts w:asciiTheme="minorEastAsia" w:hAnsiTheme="minorEastAsia" w:hint="eastAsia"/>
          <w:sz w:val="22"/>
        </w:rPr>
        <w:t>また、青少年に対してのみならず、</w:t>
      </w:r>
      <w:r w:rsidR="00530DB6" w:rsidRPr="000D4BD3">
        <w:rPr>
          <w:rFonts w:asciiTheme="minorEastAsia" w:hAnsiTheme="minorEastAsia" w:hint="eastAsia"/>
          <w:sz w:val="22"/>
        </w:rPr>
        <w:t>府として「大人の責任」を明確に打ち出し、大人に対する</w:t>
      </w:r>
      <w:r w:rsidR="00EF1AC1" w:rsidRPr="000D4BD3">
        <w:rPr>
          <w:rFonts w:asciiTheme="minorEastAsia" w:hAnsiTheme="minorEastAsia" w:hint="eastAsia"/>
          <w:sz w:val="22"/>
        </w:rPr>
        <w:t>アプローチ</w:t>
      </w:r>
      <w:r w:rsidR="00530DB6" w:rsidRPr="000D4BD3">
        <w:rPr>
          <w:rFonts w:asciiTheme="minorEastAsia" w:hAnsiTheme="minorEastAsia" w:hint="eastAsia"/>
          <w:sz w:val="22"/>
        </w:rPr>
        <w:t>を</w:t>
      </w:r>
      <w:r w:rsidRPr="000D4BD3">
        <w:rPr>
          <w:rFonts w:asciiTheme="minorEastAsia" w:hAnsiTheme="minorEastAsia" w:hint="eastAsia"/>
          <w:sz w:val="22"/>
        </w:rPr>
        <w:t>強めるべきである。</w:t>
      </w:r>
      <w:r w:rsidR="00530DB6" w:rsidRPr="000D4BD3">
        <w:rPr>
          <w:rFonts w:asciiTheme="minorEastAsia" w:hAnsiTheme="minorEastAsia" w:hint="eastAsia"/>
          <w:sz w:val="22"/>
        </w:rPr>
        <w:t>平成30</w:t>
      </w:r>
      <w:r w:rsidR="008666EA">
        <w:rPr>
          <w:rFonts w:asciiTheme="minorEastAsia" w:hAnsiTheme="minorEastAsia" w:hint="eastAsia"/>
          <w:sz w:val="22"/>
        </w:rPr>
        <w:t>年</w:t>
      </w:r>
      <w:r w:rsidR="00530DB6" w:rsidRPr="000D4BD3">
        <w:rPr>
          <w:rFonts w:asciiTheme="minorEastAsia" w:hAnsiTheme="minorEastAsia" w:hint="eastAsia"/>
          <w:sz w:val="22"/>
        </w:rPr>
        <w:t>提言にある</w:t>
      </w:r>
      <w:r w:rsidRPr="000D4BD3">
        <w:rPr>
          <w:rFonts w:asciiTheme="minorEastAsia" w:hAnsiTheme="minorEastAsia" w:hint="eastAsia"/>
          <w:sz w:val="22"/>
        </w:rPr>
        <w:t>インターネットに潜む危険性やフィルタリングの意義に関する保護者の知識向上について</w:t>
      </w:r>
      <w:r w:rsidR="00530DB6" w:rsidRPr="000D4BD3">
        <w:rPr>
          <w:rFonts w:asciiTheme="minorEastAsia" w:hAnsiTheme="minorEastAsia" w:hint="eastAsia"/>
          <w:sz w:val="22"/>
        </w:rPr>
        <w:t>は、</w:t>
      </w:r>
      <w:r w:rsidRPr="000D4BD3">
        <w:rPr>
          <w:rFonts w:asciiTheme="minorEastAsia" w:hAnsiTheme="minorEastAsia" w:hint="eastAsia"/>
          <w:sz w:val="22"/>
        </w:rPr>
        <w:t>府において取組が進められているところであるが、</w:t>
      </w:r>
      <w:r w:rsidR="005C7853" w:rsidRPr="000D4BD3">
        <w:rPr>
          <w:rFonts w:asciiTheme="minorEastAsia" w:hAnsiTheme="minorEastAsia" w:hint="eastAsia"/>
          <w:sz w:val="22"/>
        </w:rPr>
        <w:t>ＳＮＳ上で悪意を持って青少年に近づこうとする大人に対して直接警告を発する</w:t>
      </w:r>
      <w:r w:rsidR="00CC1196" w:rsidRPr="000D4BD3">
        <w:rPr>
          <w:rFonts w:asciiTheme="minorEastAsia" w:hAnsiTheme="minorEastAsia" w:hint="eastAsia"/>
          <w:sz w:val="22"/>
        </w:rPr>
        <w:t>ような</w:t>
      </w:r>
      <w:r w:rsidR="005C7853" w:rsidRPr="000D4BD3">
        <w:rPr>
          <w:rFonts w:asciiTheme="minorEastAsia" w:hAnsiTheme="minorEastAsia" w:hint="eastAsia"/>
          <w:sz w:val="22"/>
        </w:rPr>
        <w:t>取組を</w:t>
      </w:r>
      <w:r w:rsidR="00CC1196" w:rsidRPr="000D4BD3">
        <w:rPr>
          <w:rFonts w:asciiTheme="minorEastAsia" w:hAnsiTheme="minorEastAsia" w:hint="eastAsia"/>
          <w:sz w:val="22"/>
        </w:rPr>
        <w:t>検討す</w:t>
      </w:r>
      <w:r w:rsidR="005C7853" w:rsidRPr="000D4BD3">
        <w:rPr>
          <w:rFonts w:asciiTheme="minorEastAsia" w:hAnsiTheme="minorEastAsia" w:hint="eastAsia"/>
          <w:sz w:val="22"/>
        </w:rPr>
        <w:t>べきである。</w:t>
      </w:r>
    </w:p>
    <w:p w14:paraId="7E88BF38" w14:textId="5F9793DF" w:rsidR="00B5374E" w:rsidRPr="000D4BD3" w:rsidRDefault="00EF1AC1" w:rsidP="00EF1AC1">
      <w:pPr>
        <w:ind w:leftChars="173" w:left="407" w:firstLineChars="100" w:firstLine="245"/>
        <w:rPr>
          <w:rFonts w:asciiTheme="minorEastAsia" w:hAnsiTheme="minorEastAsia"/>
          <w:sz w:val="22"/>
        </w:rPr>
      </w:pPr>
      <w:r w:rsidRPr="000D4BD3">
        <w:rPr>
          <w:rFonts w:asciiTheme="minorEastAsia" w:hAnsiTheme="minorEastAsia" w:hint="eastAsia"/>
          <w:sz w:val="22"/>
        </w:rPr>
        <w:t>加えて、</w:t>
      </w:r>
      <w:r w:rsidR="005C7853" w:rsidRPr="000D4BD3">
        <w:rPr>
          <w:rFonts w:asciiTheme="minorEastAsia" w:hAnsiTheme="minorEastAsia" w:hint="eastAsia"/>
          <w:sz w:val="22"/>
        </w:rPr>
        <w:t>性的な問題は非常にセンシティブであるため、学校現場が共通の教育課題として取り組んでいくためには工夫が必要である。まずは、府として</w:t>
      </w:r>
      <w:r w:rsidRPr="000D4BD3">
        <w:rPr>
          <w:rFonts w:asciiTheme="minorEastAsia" w:hAnsiTheme="minorEastAsia" w:hint="eastAsia"/>
          <w:sz w:val="22"/>
        </w:rPr>
        <w:t>リーダーシップ</w:t>
      </w:r>
      <w:r w:rsidR="005C7853" w:rsidRPr="000D4BD3">
        <w:rPr>
          <w:rFonts w:asciiTheme="minorEastAsia" w:hAnsiTheme="minorEastAsia" w:hint="eastAsia"/>
          <w:sz w:val="22"/>
        </w:rPr>
        <w:t>を発揮して、青少年や大人に対する性被害防止に向けた強いメッセージを</w:t>
      </w:r>
      <w:r w:rsidR="00CC1196" w:rsidRPr="000D4BD3">
        <w:rPr>
          <w:rFonts w:asciiTheme="minorEastAsia" w:hAnsiTheme="minorEastAsia" w:hint="eastAsia"/>
          <w:sz w:val="22"/>
        </w:rPr>
        <w:t>発信し、</w:t>
      </w:r>
      <w:r w:rsidR="005C7853" w:rsidRPr="000D4BD3">
        <w:rPr>
          <w:rFonts w:asciiTheme="minorEastAsia" w:hAnsiTheme="minorEastAsia" w:hint="eastAsia"/>
          <w:sz w:val="22"/>
        </w:rPr>
        <w:t>社会全体で取り組んでいくべきである。</w:t>
      </w:r>
    </w:p>
    <w:p w14:paraId="279817ED" w14:textId="0D8A7875" w:rsidR="00F225C6" w:rsidRPr="006A74E3" w:rsidRDefault="00F225C6" w:rsidP="00DE4235">
      <w:pPr>
        <w:ind w:leftChars="173" w:left="407" w:firstLineChars="100" w:firstLine="245"/>
        <w:rPr>
          <w:rFonts w:asciiTheme="minorEastAsia" w:hAnsiTheme="minorEastAsia"/>
          <w:sz w:val="22"/>
        </w:rPr>
      </w:pPr>
      <w:r w:rsidRPr="008666EA">
        <w:rPr>
          <w:rFonts w:asciiTheme="minorEastAsia" w:hAnsiTheme="minorEastAsia" w:hint="eastAsia"/>
          <w:sz w:val="22"/>
        </w:rPr>
        <w:t>なお、</w:t>
      </w:r>
      <w:r w:rsidR="006B75F6" w:rsidRPr="008666EA">
        <w:rPr>
          <w:rFonts w:asciiTheme="minorEastAsia" w:hAnsiTheme="minorEastAsia" w:hint="eastAsia"/>
          <w:sz w:val="22"/>
        </w:rPr>
        <w:t>青少年が自発的に働きかけていく場合も少なくない実態もあり</w:t>
      </w:r>
      <w:r w:rsidR="00E72268" w:rsidRPr="008666EA">
        <w:rPr>
          <w:rFonts w:asciiTheme="minorEastAsia" w:hAnsiTheme="minorEastAsia" w:hint="eastAsia"/>
          <w:sz w:val="22"/>
        </w:rPr>
        <w:t>、一昨年度の提言（ＪＫビジネス）や</w:t>
      </w:r>
      <w:r w:rsidRPr="008666EA">
        <w:rPr>
          <w:rFonts w:asciiTheme="minorEastAsia" w:hAnsiTheme="minorEastAsia" w:hint="eastAsia"/>
          <w:sz w:val="22"/>
        </w:rPr>
        <w:t>平成30年提言と同様、</w:t>
      </w:r>
      <w:r w:rsidR="00DE4235" w:rsidRPr="008666EA">
        <w:rPr>
          <w:rFonts w:asciiTheme="minorEastAsia" w:hAnsiTheme="minorEastAsia" w:hint="eastAsia"/>
          <w:sz w:val="22"/>
        </w:rPr>
        <w:t>青少年が有害環境に近づく背景等に</w:t>
      </w:r>
      <w:r w:rsidRPr="008666EA">
        <w:rPr>
          <w:rFonts w:asciiTheme="minorEastAsia" w:hAnsiTheme="minorEastAsia" w:hint="eastAsia"/>
          <w:sz w:val="22"/>
        </w:rPr>
        <w:t>人間関係の希薄さや居場所のなさ、自己肯定感の欠如など</w:t>
      </w:r>
      <w:r w:rsidR="00DE4235" w:rsidRPr="008666EA">
        <w:rPr>
          <w:rFonts w:asciiTheme="minorEastAsia" w:hAnsiTheme="minorEastAsia" w:hint="eastAsia"/>
          <w:sz w:val="22"/>
        </w:rPr>
        <w:t>の要素も考えられることから、府をはじめとした行政機関等が現在、横断的に取り組んでいる様々な対策を継続して実施していくことが望まれる。</w:t>
      </w:r>
    </w:p>
    <w:p w14:paraId="116513FF" w14:textId="77777777" w:rsidR="00F225C6" w:rsidRPr="000D4BD3" w:rsidRDefault="00F225C6" w:rsidP="009400BA">
      <w:pPr>
        <w:rPr>
          <w:rFonts w:asciiTheme="minorEastAsia" w:hAnsiTheme="minorEastAsia"/>
          <w:sz w:val="22"/>
        </w:rPr>
      </w:pPr>
    </w:p>
    <w:p w14:paraId="5D97E384" w14:textId="03BA02D1" w:rsidR="00FF7C19" w:rsidRPr="000D4BD3" w:rsidRDefault="00EF1AC1" w:rsidP="009400BA">
      <w:pPr>
        <w:rPr>
          <w:rFonts w:asciiTheme="majorEastAsia" w:eastAsiaTheme="majorEastAsia" w:hAnsiTheme="majorEastAsia"/>
          <w:sz w:val="22"/>
        </w:rPr>
      </w:pPr>
      <w:r w:rsidRPr="000D4BD3">
        <w:rPr>
          <w:rFonts w:asciiTheme="minorEastAsia" w:hAnsiTheme="minorEastAsia" w:hint="eastAsia"/>
          <w:sz w:val="22"/>
        </w:rPr>
        <w:t xml:space="preserve">　</w:t>
      </w:r>
      <w:r w:rsidR="00C22EE3" w:rsidRPr="000D4BD3">
        <w:rPr>
          <w:rFonts w:asciiTheme="minorEastAsia" w:hAnsiTheme="minorEastAsia" w:hint="eastAsia"/>
          <w:sz w:val="22"/>
        </w:rPr>
        <w:t xml:space="preserve">ⅱ　</w:t>
      </w:r>
      <w:r w:rsidR="00F51892" w:rsidRPr="000D4BD3">
        <w:rPr>
          <w:rFonts w:asciiTheme="majorEastAsia" w:eastAsiaTheme="majorEastAsia" w:hAnsiTheme="majorEastAsia" w:hint="eastAsia"/>
          <w:sz w:val="22"/>
        </w:rPr>
        <w:t>本体行為の規制の強化</w:t>
      </w:r>
    </w:p>
    <w:p w14:paraId="49B82B4A" w14:textId="07182EDF" w:rsidR="00EF1AC1" w:rsidRPr="000D4BD3" w:rsidRDefault="00EF1AC1" w:rsidP="00EF1AC1">
      <w:pPr>
        <w:ind w:leftChars="105" w:left="247" w:firstLineChars="100" w:firstLine="245"/>
        <w:rPr>
          <w:rFonts w:asciiTheme="minorEastAsia" w:hAnsiTheme="minorEastAsia"/>
          <w:sz w:val="22"/>
        </w:rPr>
      </w:pPr>
      <w:r w:rsidRPr="000D4BD3">
        <w:rPr>
          <w:rFonts w:asciiTheme="minorEastAsia" w:hAnsiTheme="minorEastAsia" w:hint="eastAsia"/>
          <w:sz w:val="22"/>
        </w:rPr>
        <w:t>被害を抑止するためには、要求行為よりむしろ本体行為の規制対象を広め、またより重罰化することが効果的であり</w:t>
      </w:r>
      <w:r w:rsidR="00CC1196" w:rsidRPr="000D4BD3">
        <w:rPr>
          <w:rFonts w:asciiTheme="minorEastAsia" w:hAnsiTheme="minorEastAsia" w:hint="eastAsia"/>
          <w:sz w:val="22"/>
        </w:rPr>
        <w:t>、</w:t>
      </w:r>
      <w:r w:rsidRPr="000D4BD3">
        <w:rPr>
          <w:rFonts w:asciiTheme="minorEastAsia" w:hAnsiTheme="minorEastAsia" w:hint="eastAsia"/>
          <w:sz w:val="22"/>
        </w:rPr>
        <w:t>法令のあり方として相応しい。</w:t>
      </w:r>
    </w:p>
    <w:p w14:paraId="58313FAF" w14:textId="5217AC5C" w:rsidR="00D076FF" w:rsidRPr="000D4BD3" w:rsidRDefault="00EF1AC1" w:rsidP="00EF1AC1">
      <w:pPr>
        <w:ind w:leftChars="105" w:left="247" w:firstLineChars="100" w:firstLine="245"/>
        <w:rPr>
          <w:rFonts w:asciiTheme="minorEastAsia" w:hAnsiTheme="minorEastAsia"/>
          <w:sz w:val="22"/>
        </w:rPr>
      </w:pPr>
      <w:r w:rsidRPr="000D4BD3">
        <w:rPr>
          <w:rFonts w:asciiTheme="minorEastAsia" w:hAnsiTheme="minorEastAsia" w:hint="eastAsia"/>
          <w:sz w:val="22"/>
        </w:rPr>
        <w:t>そのため、</w:t>
      </w:r>
      <w:r w:rsidR="00C22EE3" w:rsidRPr="000D4BD3">
        <w:rPr>
          <w:rFonts w:asciiTheme="minorEastAsia" w:hAnsiTheme="minorEastAsia" w:hint="eastAsia"/>
          <w:sz w:val="22"/>
        </w:rPr>
        <w:t>平成30年提言のとおり</w:t>
      </w:r>
      <w:r w:rsidRPr="000D4BD3">
        <w:rPr>
          <w:rFonts w:asciiTheme="minorEastAsia" w:hAnsiTheme="minorEastAsia" w:hint="eastAsia"/>
          <w:sz w:val="22"/>
        </w:rPr>
        <w:t>、</w:t>
      </w:r>
      <w:r w:rsidR="0015609D" w:rsidRPr="000D4BD3">
        <w:rPr>
          <w:rFonts w:asciiTheme="minorEastAsia" w:hAnsiTheme="minorEastAsia" w:hint="eastAsia"/>
          <w:sz w:val="22"/>
        </w:rPr>
        <w:t>児童ポルノの製造</w:t>
      </w:r>
      <w:r w:rsidRPr="000D4BD3">
        <w:rPr>
          <w:rFonts w:asciiTheme="minorEastAsia" w:hAnsiTheme="minorEastAsia" w:hint="eastAsia"/>
          <w:sz w:val="22"/>
        </w:rPr>
        <w:t>、提供</w:t>
      </w:r>
      <w:r w:rsidR="0015609D" w:rsidRPr="000D4BD3">
        <w:rPr>
          <w:rFonts w:asciiTheme="minorEastAsia" w:hAnsiTheme="minorEastAsia" w:hint="eastAsia"/>
          <w:sz w:val="22"/>
        </w:rPr>
        <w:t>や</w:t>
      </w:r>
      <w:r w:rsidR="006029C0" w:rsidRPr="000D4BD3">
        <w:rPr>
          <w:rFonts w:asciiTheme="minorEastAsia" w:hAnsiTheme="minorEastAsia" w:hint="eastAsia"/>
          <w:sz w:val="22"/>
        </w:rPr>
        <w:t>児童買春</w:t>
      </w:r>
      <w:r w:rsidR="00847EEE" w:rsidRPr="000D4BD3">
        <w:rPr>
          <w:rFonts w:asciiTheme="minorEastAsia" w:hAnsiTheme="minorEastAsia" w:hint="eastAsia"/>
          <w:sz w:val="22"/>
        </w:rPr>
        <w:t>に対する</w:t>
      </w:r>
      <w:r w:rsidR="00B50C1A" w:rsidRPr="000D4BD3">
        <w:rPr>
          <w:rFonts w:asciiTheme="minorEastAsia" w:hAnsiTheme="minorEastAsia" w:hint="eastAsia"/>
          <w:sz w:val="22"/>
        </w:rPr>
        <w:t>重罰化</w:t>
      </w:r>
      <w:r w:rsidR="00CB72B6" w:rsidRPr="000D4BD3">
        <w:rPr>
          <w:rFonts w:asciiTheme="minorEastAsia" w:hAnsiTheme="minorEastAsia" w:hint="eastAsia"/>
          <w:sz w:val="22"/>
        </w:rPr>
        <w:t>については</w:t>
      </w:r>
      <w:r w:rsidR="00847EEE" w:rsidRPr="000D4BD3">
        <w:rPr>
          <w:rFonts w:asciiTheme="minorEastAsia" w:hAnsiTheme="minorEastAsia" w:hint="eastAsia"/>
          <w:sz w:val="22"/>
        </w:rPr>
        <w:t>引き続き国に対して</w:t>
      </w:r>
      <w:r w:rsidR="00D076FF" w:rsidRPr="000D4BD3">
        <w:rPr>
          <w:rFonts w:asciiTheme="minorEastAsia" w:hAnsiTheme="minorEastAsia" w:hint="eastAsia"/>
          <w:sz w:val="22"/>
        </w:rPr>
        <w:t>働きかけるべきである。</w:t>
      </w:r>
    </w:p>
    <w:p w14:paraId="7CE9F627" w14:textId="4A5C2426" w:rsidR="00CB72B6" w:rsidRPr="000D4BD3" w:rsidRDefault="00EF1AC1" w:rsidP="00EF1AC1">
      <w:pPr>
        <w:widowControl/>
        <w:ind w:leftChars="100" w:left="235" w:firstLineChars="100" w:firstLine="245"/>
        <w:jc w:val="left"/>
        <w:rPr>
          <w:rFonts w:asciiTheme="minorEastAsia" w:hAnsiTheme="minorEastAsia"/>
          <w:sz w:val="22"/>
        </w:rPr>
      </w:pPr>
      <w:r w:rsidRPr="000D4BD3">
        <w:rPr>
          <w:rFonts w:asciiTheme="minorEastAsia" w:hAnsiTheme="minorEastAsia" w:hint="eastAsia"/>
          <w:sz w:val="22"/>
        </w:rPr>
        <w:t>また、</w:t>
      </w:r>
      <w:r w:rsidR="00CE42DD" w:rsidRPr="000D4BD3">
        <w:rPr>
          <w:rFonts w:asciiTheme="minorEastAsia" w:hAnsiTheme="minorEastAsia" w:hint="eastAsia"/>
          <w:sz w:val="22"/>
        </w:rPr>
        <w:t>青少年</w:t>
      </w:r>
      <w:r w:rsidR="00B50C1A" w:rsidRPr="000D4BD3">
        <w:rPr>
          <w:rFonts w:asciiTheme="minorEastAsia" w:hAnsiTheme="minorEastAsia" w:hint="eastAsia"/>
          <w:sz w:val="22"/>
        </w:rPr>
        <w:t>に対</w:t>
      </w:r>
      <w:r w:rsidR="006029C0" w:rsidRPr="000D4BD3">
        <w:rPr>
          <w:rFonts w:asciiTheme="minorEastAsia" w:hAnsiTheme="minorEastAsia" w:hint="eastAsia"/>
          <w:sz w:val="22"/>
        </w:rPr>
        <w:t>する淫らな性行為及びわいせつな行為</w:t>
      </w:r>
      <w:r w:rsidR="00B50C1A" w:rsidRPr="000D4BD3">
        <w:rPr>
          <w:rFonts w:asciiTheme="minorEastAsia" w:hAnsiTheme="minorEastAsia" w:hint="eastAsia"/>
          <w:sz w:val="22"/>
        </w:rPr>
        <w:t>については</w:t>
      </w:r>
      <w:r w:rsidR="00C22EE3" w:rsidRPr="000D4BD3">
        <w:rPr>
          <w:rFonts w:asciiTheme="minorEastAsia" w:hAnsiTheme="minorEastAsia" w:hint="eastAsia"/>
          <w:sz w:val="22"/>
        </w:rPr>
        <w:t>、</w:t>
      </w:r>
      <w:r w:rsidR="00CC1196" w:rsidRPr="000D4BD3">
        <w:rPr>
          <w:rFonts w:asciiTheme="minorEastAsia" w:hAnsiTheme="minorEastAsia" w:hint="eastAsia"/>
          <w:sz w:val="22"/>
        </w:rPr>
        <w:t>府</w:t>
      </w:r>
      <w:r w:rsidR="00B50C1A" w:rsidRPr="000D4BD3">
        <w:rPr>
          <w:rFonts w:asciiTheme="minorEastAsia" w:hAnsiTheme="minorEastAsia" w:hint="eastAsia"/>
          <w:sz w:val="22"/>
        </w:rPr>
        <w:t>条例第39条において禁止規定を定めているところで</w:t>
      </w:r>
      <w:r w:rsidR="00C22EE3" w:rsidRPr="000D4BD3">
        <w:rPr>
          <w:rFonts w:asciiTheme="minorEastAsia" w:hAnsiTheme="minorEastAsia" w:hint="eastAsia"/>
          <w:sz w:val="22"/>
        </w:rPr>
        <w:t>あるが、</w:t>
      </w:r>
      <w:r w:rsidR="00B50C1A" w:rsidRPr="000D4BD3">
        <w:rPr>
          <w:rFonts w:asciiTheme="minorEastAsia" w:hAnsiTheme="minorEastAsia" w:hint="eastAsia"/>
          <w:sz w:val="22"/>
        </w:rPr>
        <w:t>この規制</w:t>
      </w:r>
      <w:r w:rsidR="00AA77C4" w:rsidRPr="000D4BD3">
        <w:rPr>
          <w:rFonts w:asciiTheme="minorEastAsia" w:hAnsiTheme="minorEastAsia" w:hint="eastAsia"/>
          <w:sz w:val="22"/>
        </w:rPr>
        <w:t>を強化</w:t>
      </w:r>
      <w:r w:rsidR="00C22EE3" w:rsidRPr="000D4BD3">
        <w:rPr>
          <w:rFonts w:asciiTheme="minorEastAsia" w:hAnsiTheme="minorEastAsia" w:hint="eastAsia"/>
          <w:sz w:val="22"/>
        </w:rPr>
        <w:t>すべきかについて</w:t>
      </w:r>
      <w:r w:rsidRPr="000D4BD3">
        <w:rPr>
          <w:rFonts w:asciiTheme="minorEastAsia" w:hAnsiTheme="minorEastAsia" w:hint="eastAsia"/>
          <w:sz w:val="22"/>
        </w:rPr>
        <w:t>以下のとおり</w:t>
      </w:r>
      <w:r w:rsidR="00C22EE3" w:rsidRPr="000D4BD3">
        <w:rPr>
          <w:rFonts w:asciiTheme="minorEastAsia" w:hAnsiTheme="minorEastAsia" w:hint="eastAsia"/>
          <w:sz w:val="22"/>
        </w:rPr>
        <w:t>議論を深め</w:t>
      </w:r>
      <w:r w:rsidRPr="000D4BD3">
        <w:rPr>
          <w:rFonts w:asciiTheme="minorEastAsia" w:hAnsiTheme="minorEastAsia" w:hint="eastAsia"/>
          <w:sz w:val="22"/>
        </w:rPr>
        <w:t>た</w:t>
      </w:r>
      <w:r w:rsidR="0087514E" w:rsidRPr="000D4BD3">
        <w:rPr>
          <w:rFonts w:asciiTheme="minorEastAsia" w:hAnsiTheme="minorEastAsia" w:hint="eastAsia"/>
          <w:sz w:val="22"/>
        </w:rPr>
        <w:t>。</w:t>
      </w:r>
      <w:r w:rsidR="00CB72B6" w:rsidRPr="000D4BD3">
        <w:rPr>
          <w:rFonts w:asciiTheme="minorEastAsia" w:hAnsiTheme="minorEastAsia"/>
          <w:sz w:val="22"/>
        </w:rPr>
        <w:br w:type="page"/>
      </w:r>
    </w:p>
    <w:p w14:paraId="12FC3197" w14:textId="6C1F3D25" w:rsidR="00BC055F" w:rsidRPr="000D4BD3" w:rsidRDefault="007E3FCE" w:rsidP="00CB72B6">
      <w:pPr>
        <w:widowControl/>
        <w:jc w:val="left"/>
        <w:rPr>
          <w:rFonts w:asciiTheme="majorEastAsia" w:eastAsiaTheme="majorEastAsia" w:hAnsiTheme="majorEastAsia"/>
          <w:noProof/>
          <w:sz w:val="22"/>
        </w:rPr>
      </w:pPr>
      <w:r w:rsidRPr="000D4BD3">
        <w:rPr>
          <w:rFonts w:asciiTheme="majorEastAsia" w:eastAsiaTheme="majorEastAsia" w:hAnsiTheme="majorEastAsia" w:hint="eastAsia"/>
          <w:noProof/>
          <w:sz w:val="22"/>
        </w:rPr>
        <w:lastRenderedPageBreak/>
        <w:t xml:space="preserve">４　</w:t>
      </w:r>
      <w:r w:rsidR="00BC055F" w:rsidRPr="000D4BD3">
        <w:rPr>
          <w:rFonts w:asciiTheme="majorEastAsia" w:eastAsiaTheme="majorEastAsia" w:hAnsiTheme="majorEastAsia" w:hint="eastAsia"/>
          <w:noProof/>
          <w:sz w:val="22"/>
        </w:rPr>
        <w:t>淫らな性行為及びわい</w:t>
      </w:r>
      <w:r w:rsidR="00397743">
        <w:rPr>
          <w:rFonts w:asciiTheme="majorEastAsia" w:eastAsiaTheme="majorEastAsia" w:hAnsiTheme="majorEastAsia" w:hint="eastAsia"/>
          <w:noProof/>
          <w:sz w:val="22"/>
        </w:rPr>
        <w:t>せつな行為の規制</w:t>
      </w:r>
      <w:r w:rsidR="00BC055F" w:rsidRPr="000D4BD3">
        <w:rPr>
          <w:rFonts w:asciiTheme="majorEastAsia" w:eastAsiaTheme="majorEastAsia" w:hAnsiTheme="majorEastAsia" w:hint="eastAsia"/>
          <w:noProof/>
          <w:sz w:val="22"/>
        </w:rPr>
        <w:t>について</w:t>
      </w:r>
    </w:p>
    <w:p w14:paraId="700730C4" w14:textId="679E532F" w:rsidR="00BC055F" w:rsidRPr="000D4BD3" w:rsidRDefault="001F7FA3" w:rsidP="00BC055F">
      <w:pPr>
        <w:rPr>
          <w:rFonts w:asciiTheme="minorEastAsia" w:hAnsiTheme="minorEastAsia"/>
          <w:sz w:val="22"/>
        </w:rPr>
      </w:pPr>
      <w:r w:rsidRPr="000D4BD3">
        <w:rPr>
          <w:rFonts w:asciiTheme="majorEastAsia" w:eastAsiaTheme="majorEastAsia" w:hAnsiTheme="majorEastAsia" w:hint="eastAsia"/>
          <w:noProof/>
          <w:sz w:val="22"/>
        </w:rPr>
        <w:t xml:space="preserve">　</w:t>
      </w:r>
      <w:r w:rsidR="00DA3427" w:rsidRPr="000D4BD3">
        <w:rPr>
          <w:rFonts w:asciiTheme="minorEastAsia" w:hAnsiTheme="minorEastAsia" w:hint="eastAsia"/>
          <w:noProof/>
          <w:sz w:val="22"/>
        </w:rPr>
        <w:t>青少年への性的搾取の未然防止の観点から、児童買春や淫行等の</w:t>
      </w:r>
      <w:r w:rsidRPr="000D4BD3">
        <w:rPr>
          <w:rFonts w:asciiTheme="minorEastAsia" w:hAnsiTheme="minorEastAsia" w:hint="eastAsia"/>
          <w:noProof/>
          <w:sz w:val="22"/>
        </w:rPr>
        <w:t>要求行為</w:t>
      </w:r>
      <w:r w:rsidR="00DA3427" w:rsidRPr="000D4BD3">
        <w:rPr>
          <w:rFonts w:asciiTheme="minorEastAsia" w:hAnsiTheme="minorEastAsia" w:hint="eastAsia"/>
          <w:noProof/>
          <w:sz w:val="22"/>
        </w:rPr>
        <w:t>の規制の在り方について議論をしてきたところであるが、</w:t>
      </w:r>
      <w:r w:rsidR="000A6F7A">
        <w:rPr>
          <w:rFonts w:asciiTheme="minorEastAsia" w:hAnsiTheme="minorEastAsia" w:hint="eastAsia"/>
          <w:noProof/>
          <w:sz w:val="22"/>
        </w:rPr>
        <w:t>ここからは</w:t>
      </w:r>
      <w:r w:rsidRPr="000D4BD3">
        <w:rPr>
          <w:rFonts w:asciiTheme="minorEastAsia" w:hAnsiTheme="minorEastAsia" w:hint="eastAsia"/>
          <w:noProof/>
          <w:sz w:val="22"/>
        </w:rPr>
        <w:t>本体行為</w:t>
      </w:r>
      <w:r w:rsidR="000A6F7A">
        <w:rPr>
          <w:rFonts w:asciiTheme="minorEastAsia" w:hAnsiTheme="minorEastAsia" w:hint="eastAsia"/>
          <w:noProof/>
          <w:sz w:val="22"/>
        </w:rPr>
        <w:t>の規制の在り方について検証する。</w:t>
      </w:r>
      <w:r w:rsidR="007E3FCE" w:rsidRPr="000D4BD3">
        <w:rPr>
          <w:rFonts w:asciiTheme="minorEastAsia" w:hAnsiTheme="minorEastAsia" w:hint="eastAsia"/>
          <w:noProof/>
          <w:sz w:val="22"/>
        </w:rPr>
        <w:t>青少年への淫らな性行為やわいせつな行為を抑止するため、府条例に規定するいわゆる淫行</w:t>
      </w:r>
      <w:r w:rsidR="00DF5FEA" w:rsidRPr="000D4BD3">
        <w:rPr>
          <w:rFonts w:asciiTheme="minorEastAsia" w:hAnsiTheme="minorEastAsia" w:hint="eastAsia"/>
          <w:noProof/>
          <w:sz w:val="22"/>
        </w:rPr>
        <w:t>処罰</w:t>
      </w:r>
      <w:r w:rsidR="003D5474" w:rsidRPr="000D4BD3">
        <w:rPr>
          <w:rFonts w:asciiTheme="minorEastAsia" w:hAnsiTheme="minorEastAsia" w:hint="eastAsia"/>
          <w:noProof/>
          <w:sz w:val="22"/>
        </w:rPr>
        <w:t>規定</w:t>
      </w:r>
      <w:r w:rsidR="00CC1196" w:rsidRPr="000D4BD3">
        <w:rPr>
          <w:rFonts w:asciiTheme="minorEastAsia" w:hAnsiTheme="minorEastAsia" w:hint="eastAsia"/>
          <w:noProof/>
          <w:sz w:val="22"/>
        </w:rPr>
        <w:t>（本体行為）</w:t>
      </w:r>
      <w:r w:rsidR="003D5474" w:rsidRPr="000D4BD3">
        <w:rPr>
          <w:rFonts w:asciiTheme="minorEastAsia" w:hAnsiTheme="minorEastAsia" w:hint="eastAsia"/>
          <w:noProof/>
          <w:sz w:val="22"/>
        </w:rPr>
        <w:t>について</w:t>
      </w:r>
      <w:r w:rsidR="007E3FCE" w:rsidRPr="000D4BD3">
        <w:rPr>
          <w:rFonts w:asciiTheme="minorEastAsia" w:hAnsiTheme="minorEastAsia" w:hint="eastAsia"/>
          <w:noProof/>
          <w:sz w:val="22"/>
        </w:rPr>
        <w:t>、</w:t>
      </w:r>
      <w:r w:rsidR="00677F52" w:rsidRPr="000D4BD3">
        <w:rPr>
          <w:rFonts w:asciiTheme="minorEastAsia" w:hAnsiTheme="minorEastAsia" w:hint="eastAsia"/>
          <w:sz w:val="22"/>
        </w:rPr>
        <w:t>青少年を取り巻く環境の変化</w:t>
      </w:r>
      <w:r w:rsidR="00DE68DE" w:rsidRPr="000D4BD3">
        <w:rPr>
          <w:rFonts w:asciiTheme="minorEastAsia" w:hAnsiTheme="minorEastAsia" w:hint="eastAsia"/>
          <w:sz w:val="22"/>
        </w:rPr>
        <w:t>を踏まえ、</w:t>
      </w:r>
      <w:r w:rsidR="00BC055F" w:rsidRPr="000D4BD3">
        <w:rPr>
          <w:rFonts w:asciiTheme="minorEastAsia" w:hAnsiTheme="minorEastAsia" w:hint="eastAsia"/>
          <w:sz w:val="22"/>
        </w:rPr>
        <w:t>見直しの</w:t>
      </w:r>
      <w:r w:rsidR="007E3FCE" w:rsidRPr="000D4BD3">
        <w:rPr>
          <w:rFonts w:asciiTheme="minorEastAsia" w:hAnsiTheme="minorEastAsia" w:hint="eastAsia"/>
          <w:sz w:val="22"/>
        </w:rPr>
        <w:t>必要性</w:t>
      </w:r>
      <w:r w:rsidR="003D5474" w:rsidRPr="000D4BD3">
        <w:rPr>
          <w:rFonts w:asciiTheme="minorEastAsia" w:hAnsiTheme="minorEastAsia" w:hint="eastAsia"/>
          <w:sz w:val="22"/>
        </w:rPr>
        <w:t>がないか</w:t>
      </w:r>
      <w:r w:rsidR="00BC055F" w:rsidRPr="000D4BD3">
        <w:rPr>
          <w:rFonts w:asciiTheme="minorEastAsia" w:hAnsiTheme="minorEastAsia" w:hint="eastAsia"/>
          <w:sz w:val="22"/>
        </w:rPr>
        <w:t>議論した。</w:t>
      </w:r>
    </w:p>
    <w:p w14:paraId="5EE6B0E8" w14:textId="7522074E" w:rsidR="00BC055F" w:rsidRPr="000A6F7A" w:rsidRDefault="00BC055F" w:rsidP="00BC055F">
      <w:pPr>
        <w:rPr>
          <w:rFonts w:asciiTheme="minorEastAsia" w:hAnsiTheme="minorEastAsia"/>
          <w:noProof/>
          <w:sz w:val="22"/>
        </w:rPr>
      </w:pPr>
    </w:p>
    <w:p w14:paraId="531DAF16" w14:textId="6C2795D2" w:rsidR="00BC055F" w:rsidRPr="000D4BD3" w:rsidRDefault="00BC055F" w:rsidP="00BC055F">
      <w:pPr>
        <w:pStyle w:val="a9"/>
        <w:numPr>
          <w:ilvl w:val="0"/>
          <w:numId w:val="8"/>
        </w:numPr>
        <w:ind w:leftChars="0"/>
        <w:rPr>
          <w:rFonts w:asciiTheme="majorEastAsia" w:eastAsiaTheme="majorEastAsia" w:hAnsiTheme="majorEastAsia"/>
          <w:sz w:val="22"/>
        </w:rPr>
      </w:pPr>
      <w:r w:rsidRPr="000D4BD3">
        <w:rPr>
          <w:rFonts w:asciiTheme="majorEastAsia" w:eastAsiaTheme="majorEastAsia" w:hAnsiTheme="majorEastAsia" w:hint="eastAsia"/>
          <w:sz w:val="22"/>
        </w:rPr>
        <w:t>現状</w:t>
      </w:r>
    </w:p>
    <w:p w14:paraId="34D2D408" w14:textId="668AC159" w:rsidR="00BC055F" w:rsidRPr="000A6F7A" w:rsidRDefault="000A6F7A" w:rsidP="000A6F7A">
      <w:pPr>
        <w:rPr>
          <w:rFonts w:asciiTheme="majorEastAsia" w:eastAsiaTheme="majorEastAsia" w:hAnsiTheme="majorEastAsia"/>
          <w:sz w:val="22"/>
        </w:rPr>
      </w:pPr>
      <w:r w:rsidRPr="000A6F7A">
        <w:rPr>
          <w:rFonts w:asciiTheme="majorEastAsia" w:eastAsiaTheme="majorEastAsia" w:hAnsiTheme="majorEastAsia" w:hint="eastAsia"/>
          <w:noProof/>
          <w:sz w:val="22"/>
        </w:rPr>
        <w:t xml:space="preserve">　</w:t>
      </w:r>
      <w:r w:rsidRPr="000A6F7A">
        <w:rPr>
          <w:rFonts w:asciiTheme="majorEastAsia" w:eastAsiaTheme="majorEastAsia" w:hAnsiTheme="majorEastAsia" w:hint="eastAsia"/>
          <w:sz w:val="22"/>
        </w:rPr>
        <w:t>①</w:t>
      </w:r>
      <w:r w:rsidR="00DF5FEA" w:rsidRPr="000A6F7A">
        <w:rPr>
          <w:rFonts w:asciiTheme="majorEastAsia" w:eastAsiaTheme="majorEastAsia" w:hAnsiTheme="majorEastAsia" w:hint="eastAsia"/>
          <w:sz w:val="22"/>
        </w:rPr>
        <w:t>府条例</w:t>
      </w:r>
      <w:r w:rsidRPr="000A6F7A">
        <w:rPr>
          <w:rFonts w:asciiTheme="majorEastAsia" w:eastAsiaTheme="majorEastAsia" w:hAnsiTheme="majorEastAsia" w:hint="eastAsia"/>
          <w:sz w:val="22"/>
        </w:rPr>
        <w:t>の</w:t>
      </w:r>
      <w:r w:rsidR="00BC055F" w:rsidRPr="000A6F7A">
        <w:rPr>
          <w:rFonts w:asciiTheme="majorEastAsia" w:eastAsiaTheme="majorEastAsia" w:hAnsiTheme="majorEastAsia" w:hint="eastAsia"/>
          <w:sz w:val="22"/>
        </w:rPr>
        <w:t>規定について</w:t>
      </w:r>
    </w:p>
    <w:p w14:paraId="171D061C" w14:textId="6C825282" w:rsidR="00BC055F" w:rsidRPr="000D4BD3" w:rsidRDefault="007E3FCE" w:rsidP="003D5474">
      <w:pPr>
        <w:ind w:leftChars="100" w:left="235" w:firstLineChars="100" w:firstLine="245"/>
        <w:rPr>
          <w:rFonts w:asciiTheme="minorEastAsia" w:hAnsiTheme="minorEastAsia"/>
          <w:sz w:val="22"/>
        </w:rPr>
      </w:pPr>
      <w:r w:rsidRPr="000D4BD3">
        <w:rPr>
          <w:rFonts w:asciiTheme="minorEastAsia" w:hAnsiTheme="minorEastAsia" w:hint="eastAsia"/>
          <w:sz w:val="22"/>
        </w:rPr>
        <w:t>府</w:t>
      </w:r>
      <w:r w:rsidR="00BC055F" w:rsidRPr="000D4BD3">
        <w:rPr>
          <w:rFonts w:asciiTheme="minorEastAsia" w:hAnsiTheme="minorEastAsia" w:hint="eastAsia"/>
          <w:sz w:val="22"/>
        </w:rPr>
        <w:t>条例は、青少年の健全な成長を阻害する行為から青少年を保護することを目的として、淫らな性行為及びわいせつな行為について</w:t>
      </w:r>
      <w:r w:rsidR="00DE68DE" w:rsidRPr="000D4BD3">
        <w:rPr>
          <w:rFonts w:asciiTheme="minorEastAsia" w:hAnsiTheme="minorEastAsia" w:hint="eastAsia"/>
          <w:sz w:val="22"/>
        </w:rPr>
        <w:t>次の</w:t>
      </w:r>
      <w:r w:rsidR="00C83A7B" w:rsidRPr="000D4BD3">
        <w:rPr>
          <w:rFonts w:asciiTheme="minorEastAsia" w:hAnsiTheme="minorEastAsia" w:hint="eastAsia"/>
          <w:sz w:val="22"/>
        </w:rPr>
        <w:t>禁止</w:t>
      </w:r>
      <w:r w:rsidR="00BC055F" w:rsidRPr="000D4BD3">
        <w:rPr>
          <w:rFonts w:asciiTheme="minorEastAsia" w:hAnsiTheme="minorEastAsia" w:hint="eastAsia"/>
          <w:sz w:val="22"/>
        </w:rPr>
        <w:t>規定を置くとともに、</w:t>
      </w:r>
      <w:r w:rsidR="00DE68DE" w:rsidRPr="000D4BD3">
        <w:rPr>
          <w:rFonts w:asciiTheme="minorEastAsia" w:hAnsiTheme="minorEastAsia" w:hint="eastAsia"/>
          <w:sz w:val="22"/>
        </w:rPr>
        <w:t>同</w:t>
      </w:r>
      <w:r w:rsidR="00CB72B6" w:rsidRPr="000D4BD3">
        <w:rPr>
          <w:rFonts w:asciiTheme="minorEastAsia" w:hAnsiTheme="minorEastAsia" w:hint="eastAsia"/>
          <w:sz w:val="22"/>
        </w:rPr>
        <w:t>条例</w:t>
      </w:r>
      <w:r w:rsidR="00BC055F" w:rsidRPr="000D4BD3">
        <w:rPr>
          <w:rFonts w:asciiTheme="minorEastAsia" w:hAnsiTheme="minorEastAsia" w:hint="eastAsia"/>
          <w:sz w:val="22"/>
        </w:rPr>
        <w:t>第52条において罰則（2年以下の懲役又は100万円以下の罰金）を設けている。</w:t>
      </w:r>
    </w:p>
    <w:p w14:paraId="4F80136C" w14:textId="1D784292" w:rsidR="00BC055F" w:rsidRPr="000D4BD3" w:rsidRDefault="00BC055F" w:rsidP="00BC055F">
      <w:pPr>
        <w:ind w:left="420"/>
        <w:rPr>
          <w:rFonts w:asciiTheme="majorEastAsia" w:eastAsiaTheme="majorEastAsia" w:hAnsiTheme="majorEastAsia"/>
          <w:sz w:val="22"/>
        </w:rPr>
      </w:pPr>
      <w:r w:rsidRPr="000D4BD3">
        <w:rPr>
          <w:noProof/>
        </w:rPr>
        <mc:AlternateContent>
          <mc:Choice Requires="wps">
            <w:drawing>
              <wp:anchor distT="0" distB="0" distL="114300" distR="114300" simplePos="0" relativeHeight="251738112" behindDoc="0" locked="0" layoutInCell="1" allowOverlap="1" wp14:anchorId="62BC9E61" wp14:editId="2924AC24">
                <wp:simplePos x="0" y="0"/>
                <wp:positionH relativeFrom="column">
                  <wp:posOffset>-26035</wp:posOffset>
                </wp:positionH>
                <wp:positionV relativeFrom="paragraph">
                  <wp:posOffset>73660</wp:posOffset>
                </wp:positionV>
                <wp:extent cx="5962650" cy="3038475"/>
                <wp:effectExtent l="0" t="0" r="19050" b="28575"/>
                <wp:wrapNone/>
                <wp:docPr id="82" name="テキスト ボックス 4" descr="第３９条　何人も、次に掲げる行為を行ってはならない。&#10;（１）青少年に金品その他の財産上の利益、役務若しくは職務を供与し、又はこれらを供与する約束で、当該青少年に対し性行為又はわいせつな行為を行うこと（児童買春、児童ポルノに係る行為等の処罰及び児童の保護等に関する法律（平成11年法律第52号）第２条第２項に該当するものを除く。）&#10;（２）専ら性的欲望を満足させる目的で、青少年を威迫し、欺き、又は困惑させて、当該青少年に対し性行為又はわいせつな行為を行うこと。&#10;（３）性行為又はわいせつな行為を行うことの周旋を受け、青少年に対し当該周旋に係る性行為又はわいせつな行為を行うこと。&#10;（４）青少年に売春若しくは刑罰法令に触れる行為を行わせる目的又は青少年にこれらの行為を行わせるおそれのある者に引き渡す目的で、当該青少年に対し性行為又はわいせつな行為を行うこと。&#10;" title="淫らな性行為及びわいせつな行為の禁止">
                  <a:extLst xmlns:a="http://schemas.openxmlformats.org/drawingml/2006/main">
                    <a:ext uri="{FF2B5EF4-FFF2-40B4-BE49-F238E27FC236}">
                      <a16:creationId xmlns:a16="http://schemas.microsoft.com/office/drawing/2014/main" id="{F822E215-7F18-4764-A24A-E59B0185CBC5}"/>
                    </a:ext>
                  </a:extLst>
                </wp:docPr>
                <wp:cNvGraphicFramePr/>
                <a:graphic xmlns:a="http://schemas.openxmlformats.org/drawingml/2006/main">
                  <a:graphicData uri="http://schemas.microsoft.com/office/word/2010/wordprocessingShape">
                    <wps:wsp>
                      <wps:cNvSpPr txBox="1"/>
                      <wps:spPr>
                        <a:xfrm>
                          <a:off x="0" y="0"/>
                          <a:ext cx="5962650" cy="3038475"/>
                        </a:xfrm>
                        <a:prstGeom prst="rect">
                          <a:avLst/>
                        </a:prstGeom>
                        <a:solidFill>
                          <a:schemeClr val="lt1"/>
                        </a:solidFill>
                        <a:ln w="9525"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065DA6" w14:textId="77777777" w:rsidR="00264E76" w:rsidRPr="00122ECE" w:rsidRDefault="00264E76" w:rsidP="00BC055F">
                            <w:pPr>
                              <w:pStyle w:val="Web"/>
                              <w:ind w:left="634" w:hanging="634"/>
                              <w:jc w:val="both"/>
                              <w:rPr>
                                <w:rFonts w:asciiTheme="minorEastAsia" w:eastAsiaTheme="minorEastAsia" w:hAnsiTheme="minorEastAsia"/>
                                <w:sz w:val="20"/>
                                <w:szCs w:val="20"/>
                              </w:rPr>
                            </w:pPr>
                            <w:r>
                              <w:rPr>
                                <w:rFonts w:asciiTheme="minorEastAsia" w:eastAsiaTheme="minorEastAsia" w:hAnsiTheme="minorEastAsia" w:cs="Times New Roman" w:hint="eastAsia"/>
                                <w:color w:val="000000" w:themeColor="dark1"/>
                                <w:kern w:val="2"/>
                                <w:sz w:val="20"/>
                                <w:szCs w:val="20"/>
                              </w:rPr>
                              <w:t>（</w:t>
                            </w:r>
                            <w:r w:rsidRPr="00122ECE">
                              <w:rPr>
                                <w:rFonts w:asciiTheme="minorEastAsia" w:eastAsiaTheme="minorEastAsia" w:hAnsiTheme="minorEastAsia" w:cs="Times New Roman" w:hint="eastAsia"/>
                                <w:color w:val="000000" w:themeColor="dark1"/>
                                <w:kern w:val="2"/>
                                <w:sz w:val="20"/>
                                <w:szCs w:val="20"/>
                              </w:rPr>
                              <w:t>淫らな性行為及びわいせつな行為の禁止</w:t>
                            </w:r>
                            <w:r>
                              <w:rPr>
                                <w:rFonts w:asciiTheme="minorEastAsia" w:eastAsiaTheme="minorEastAsia" w:hAnsiTheme="minorEastAsia" w:cs="Times New Roman" w:hint="eastAsia"/>
                                <w:color w:val="000000" w:themeColor="dark1"/>
                                <w:kern w:val="2"/>
                                <w:sz w:val="20"/>
                                <w:szCs w:val="20"/>
                              </w:rPr>
                              <w:t>）</w:t>
                            </w:r>
                          </w:p>
                          <w:p w14:paraId="68438218" w14:textId="77777777" w:rsidR="00264E76" w:rsidRPr="00122ECE" w:rsidRDefault="00264E76" w:rsidP="00BC055F">
                            <w:pPr>
                              <w:pStyle w:val="Web"/>
                              <w:ind w:left="634" w:hanging="634"/>
                              <w:jc w:val="both"/>
                              <w:rPr>
                                <w:rFonts w:asciiTheme="minorEastAsia" w:eastAsiaTheme="minorEastAsia" w:hAnsiTheme="minorEastAsia"/>
                                <w:sz w:val="20"/>
                                <w:szCs w:val="20"/>
                              </w:rPr>
                            </w:pPr>
                            <w:r w:rsidRPr="00122ECE">
                              <w:rPr>
                                <w:rFonts w:asciiTheme="minorEastAsia" w:eastAsiaTheme="minorEastAsia" w:hAnsiTheme="minorEastAsia" w:cs="Times New Roman" w:hint="eastAsia"/>
                                <w:color w:val="000000" w:themeColor="dark1"/>
                                <w:kern w:val="2"/>
                                <w:sz w:val="20"/>
                                <w:szCs w:val="20"/>
                              </w:rPr>
                              <w:t>第３９条　何人も、次に掲げる行為を行ってはならない。</w:t>
                            </w:r>
                          </w:p>
                          <w:p w14:paraId="00E2B5EE" w14:textId="77777777" w:rsidR="00264E76" w:rsidRPr="00122ECE" w:rsidRDefault="00264E76" w:rsidP="00BC055F">
                            <w:pPr>
                              <w:pStyle w:val="Web"/>
                              <w:ind w:left="634" w:hanging="634"/>
                              <w:jc w:val="both"/>
                              <w:rPr>
                                <w:rFonts w:asciiTheme="minorEastAsia" w:eastAsiaTheme="minorEastAsia" w:hAnsiTheme="minorEastAsia"/>
                                <w:sz w:val="20"/>
                                <w:szCs w:val="20"/>
                              </w:rPr>
                            </w:pPr>
                            <w:r w:rsidRPr="00122ECE">
                              <w:rPr>
                                <w:rFonts w:asciiTheme="minorEastAsia" w:eastAsiaTheme="minorEastAsia" w:hAnsiTheme="minorEastAsia" w:cs="Times New Roman" w:hint="eastAsia"/>
                                <w:color w:val="000000" w:themeColor="dark1"/>
                                <w:kern w:val="2"/>
                                <w:sz w:val="20"/>
                                <w:szCs w:val="20"/>
                              </w:rPr>
                              <w:t>（１）青少年に金品その他の財産上の利益、役務若しくは職務を供与し、又はこれらを供与する約束で、当該青少年に対し性行為又はわいせつな行為を行うこと（児童買春、児童ポルノに係る行為等の処罰及び児童の保護等に関する法律（平成</w:t>
                            </w:r>
                            <w:r>
                              <w:rPr>
                                <w:rFonts w:asciiTheme="minorEastAsia" w:eastAsiaTheme="minorEastAsia" w:hAnsiTheme="minorEastAsia" w:cs="Times New Roman" w:hint="eastAsia"/>
                                <w:color w:val="000000" w:themeColor="dark1"/>
                                <w:kern w:val="2"/>
                                <w:sz w:val="20"/>
                                <w:szCs w:val="20"/>
                              </w:rPr>
                              <w:t>11</w:t>
                            </w:r>
                            <w:r w:rsidRPr="00122ECE">
                              <w:rPr>
                                <w:rFonts w:asciiTheme="minorEastAsia" w:eastAsiaTheme="minorEastAsia" w:hAnsiTheme="minorEastAsia" w:cs="Times New Roman" w:hint="eastAsia"/>
                                <w:color w:val="000000" w:themeColor="dark1"/>
                                <w:kern w:val="2"/>
                                <w:sz w:val="20"/>
                                <w:szCs w:val="20"/>
                              </w:rPr>
                              <w:t>年法律第52号）第２条第２項に該当するものを除く。）</w:t>
                            </w:r>
                          </w:p>
                          <w:p w14:paraId="146A0B75" w14:textId="77777777" w:rsidR="00264E76" w:rsidRPr="00122ECE" w:rsidRDefault="00264E76" w:rsidP="00BC055F">
                            <w:pPr>
                              <w:pStyle w:val="Web"/>
                              <w:ind w:left="634" w:hanging="634"/>
                              <w:jc w:val="both"/>
                              <w:rPr>
                                <w:rFonts w:asciiTheme="minorEastAsia" w:eastAsiaTheme="minorEastAsia" w:hAnsiTheme="minorEastAsia"/>
                                <w:sz w:val="20"/>
                                <w:szCs w:val="20"/>
                              </w:rPr>
                            </w:pPr>
                            <w:r w:rsidRPr="00122ECE">
                              <w:rPr>
                                <w:rFonts w:asciiTheme="minorEastAsia" w:eastAsiaTheme="minorEastAsia" w:hAnsiTheme="minorEastAsia" w:cs="Times New Roman" w:hint="eastAsia"/>
                                <w:color w:val="000000" w:themeColor="dark1"/>
                                <w:kern w:val="2"/>
                                <w:sz w:val="20"/>
                                <w:szCs w:val="20"/>
                              </w:rPr>
                              <w:t>（２）専ら性的欲望を満足させる目的で、青少年を威迫し、欺き、又は困惑させて、当該青少年に対し性行為又はわいせつな行為を行うこと。</w:t>
                            </w:r>
                          </w:p>
                          <w:p w14:paraId="4346507C" w14:textId="77777777" w:rsidR="00264E76" w:rsidRPr="00122ECE" w:rsidRDefault="00264E76" w:rsidP="00BC055F">
                            <w:pPr>
                              <w:pStyle w:val="Web"/>
                              <w:ind w:left="634" w:hanging="634"/>
                              <w:jc w:val="both"/>
                              <w:rPr>
                                <w:rFonts w:asciiTheme="minorEastAsia" w:eastAsiaTheme="minorEastAsia" w:hAnsiTheme="minorEastAsia"/>
                                <w:sz w:val="20"/>
                                <w:szCs w:val="20"/>
                              </w:rPr>
                            </w:pPr>
                            <w:r w:rsidRPr="00122ECE">
                              <w:rPr>
                                <w:rFonts w:asciiTheme="minorEastAsia" w:eastAsiaTheme="minorEastAsia" w:hAnsiTheme="minorEastAsia" w:cs="Times New Roman" w:hint="eastAsia"/>
                                <w:color w:val="000000" w:themeColor="dark1"/>
                                <w:kern w:val="2"/>
                                <w:sz w:val="20"/>
                                <w:szCs w:val="20"/>
                              </w:rPr>
                              <w:t>（３）性行為又はわいせつな行為を行うことの周旋を受け、青少年に対し当該周旋に係る性行為又はわいせつな行為を行うこと。</w:t>
                            </w:r>
                          </w:p>
                          <w:p w14:paraId="7B8A873D" w14:textId="77777777" w:rsidR="00264E76" w:rsidRPr="00122ECE" w:rsidRDefault="00264E76" w:rsidP="00BC055F">
                            <w:pPr>
                              <w:pStyle w:val="Web"/>
                              <w:ind w:left="634" w:hanging="634"/>
                              <w:jc w:val="both"/>
                              <w:rPr>
                                <w:rFonts w:asciiTheme="minorEastAsia" w:eastAsiaTheme="minorEastAsia" w:hAnsiTheme="minorEastAsia"/>
                                <w:sz w:val="20"/>
                                <w:szCs w:val="20"/>
                              </w:rPr>
                            </w:pPr>
                            <w:r w:rsidRPr="00122ECE">
                              <w:rPr>
                                <w:rFonts w:asciiTheme="minorEastAsia" w:eastAsiaTheme="minorEastAsia" w:hAnsiTheme="minorEastAsia" w:cs="Times New Roman" w:hint="eastAsia"/>
                                <w:color w:val="000000" w:themeColor="dark1"/>
                                <w:kern w:val="2"/>
                                <w:sz w:val="20"/>
                                <w:szCs w:val="20"/>
                              </w:rPr>
                              <w:t>（４）青少年に売春若しくは刑罰法令に触れる行為を行わせる目的又は青少年にこれらの行為を行わせるおそれのある者に引き渡す目的で、当該青少年に対し性行為又はわいせつな行為を行うこと。</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C9E61" id="テキスト ボックス 4" o:spid="_x0000_s1028" type="#_x0000_t202" alt="タイトル: 淫らな性行為及びわいせつな行為の禁止 - 説明: 第３９条　何人も、次に掲げる行為を行ってはならない。&#10;（１）青少年に金品その他の財産上の利益、役務若しくは職務を供与し、又はこれらを供与する約束で、当該青少年に対し性行為又はわいせつな行為を行うこと（児童買春、児童ポルノに係る行為等の処罰及び児童の保護等に関する法律（平成11年法律第52号）第２条第２項に該当するものを除く。）&#10;（２）専ら性的欲望を満足させる目的で、青少年を威迫し、欺き、又は困惑させて、当該青少年に対し性行為又はわいせつな行為を行うこと。&#10;（３）性行為又はわいせつな行為を行うことの周旋を受け、青少年に対し当該周旋に係る性行為又はわいせつな行為を行うこと。&#10;（４）青少年に売春若しくは刑罰法令に触れる行為を行わせる目的又は青少年にこれらの行為を行わせるおそれのある者に引き渡す目的で、当該青少年に対し性行為又はわいせつな行為を行うこと。&#10;" style="position:absolute;left:0;text-align:left;margin-left:-2.05pt;margin-top:5.8pt;width:469.5pt;height:239.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" fillcolor="white [3201]">
                <v:stroke linestyle="thickThin"/>
                <v:textbox>
                  <w:txbxContent>
                    <w:p w14:paraId="2D065DA6" w14:textId="77777777" w:rsidR="00264E76" w:rsidRPr="00122ECE" w:rsidRDefault="00264E76" w:rsidP="00BC055F">
                      <w:pPr>
                        <w:pStyle w:val="Web"/>
                        <w:ind w:left="634" w:hanging="634"/>
                        <w:jc w:val="both"/>
                        <w:rPr>
                          <w:rFonts w:asciiTheme="minorEastAsia" w:eastAsiaTheme="minorEastAsia" w:hAnsiTheme="minorEastAsia"/>
                          <w:sz w:val="20"/>
                          <w:szCs w:val="20"/>
                        </w:rPr>
                      </w:pPr>
                      <w:r>
                        <w:rPr>
                          <w:rFonts w:asciiTheme="minorEastAsia" w:eastAsiaTheme="minorEastAsia" w:hAnsiTheme="minorEastAsia" w:cs="Times New Roman" w:hint="eastAsia"/>
                          <w:color w:val="000000" w:themeColor="dark1"/>
                          <w:kern w:val="2"/>
                          <w:sz w:val="20"/>
                          <w:szCs w:val="20"/>
                        </w:rPr>
                        <w:t>（</w:t>
                      </w:r>
                      <w:r w:rsidRPr="00122ECE">
                        <w:rPr>
                          <w:rFonts w:asciiTheme="minorEastAsia" w:eastAsiaTheme="minorEastAsia" w:hAnsiTheme="minorEastAsia" w:cs="Times New Roman" w:hint="eastAsia"/>
                          <w:color w:val="000000" w:themeColor="dark1"/>
                          <w:kern w:val="2"/>
                          <w:sz w:val="20"/>
                          <w:szCs w:val="20"/>
                        </w:rPr>
                        <w:t>淫らな性行為及びわいせつな行為の禁止</w:t>
                      </w:r>
                      <w:r>
                        <w:rPr>
                          <w:rFonts w:asciiTheme="minorEastAsia" w:eastAsiaTheme="minorEastAsia" w:hAnsiTheme="minorEastAsia" w:cs="Times New Roman" w:hint="eastAsia"/>
                          <w:color w:val="000000" w:themeColor="dark1"/>
                          <w:kern w:val="2"/>
                          <w:sz w:val="20"/>
                          <w:szCs w:val="20"/>
                        </w:rPr>
                        <w:t>）</w:t>
                      </w:r>
                    </w:p>
                    <w:p w14:paraId="68438218" w14:textId="77777777" w:rsidR="00264E76" w:rsidRPr="00122ECE" w:rsidRDefault="00264E76" w:rsidP="00BC055F">
                      <w:pPr>
                        <w:pStyle w:val="Web"/>
                        <w:ind w:left="634" w:hanging="634"/>
                        <w:jc w:val="both"/>
                        <w:rPr>
                          <w:rFonts w:asciiTheme="minorEastAsia" w:eastAsiaTheme="minorEastAsia" w:hAnsiTheme="minorEastAsia"/>
                          <w:sz w:val="20"/>
                          <w:szCs w:val="20"/>
                        </w:rPr>
                      </w:pPr>
                      <w:r w:rsidRPr="00122ECE">
                        <w:rPr>
                          <w:rFonts w:asciiTheme="minorEastAsia" w:eastAsiaTheme="minorEastAsia" w:hAnsiTheme="minorEastAsia" w:cs="Times New Roman" w:hint="eastAsia"/>
                          <w:color w:val="000000" w:themeColor="dark1"/>
                          <w:kern w:val="2"/>
                          <w:sz w:val="20"/>
                          <w:szCs w:val="20"/>
                        </w:rPr>
                        <w:t>第３９条　何人も、次に掲げる行為を行ってはならない。</w:t>
                      </w:r>
                    </w:p>
                    <w:p w14:paraId="00E2B5EE" w14:textId="77777777" w:rsidR="00264E76" w:rsidRPr="00122ECE" w:rsidRDefault="00264E76" w:rsidP="00BC055F">
                      <w:pPr>
                        <w:pStyle w:val="Web"/>
                        <w:ind w:left="634" w:hanging="634"/>
                        <w:jc w:val="both"/>
                        <w:rPr>
                          <w:rFonts w:asciiTheme="minorEastAsia" w:eastAsiaTheme="minorEastAsia" w:hAnsiTheme="minorEastAsia"/>
                          <w:sz w:val="20"/>
                          <w:szCs w:val="20"/>
                        </w:rPr>
                      </w:pPr>
                      <w:r w:rsidRPr="00122ECE">
                        <w:rPr>
                          <w:rFonts w:asciiTheme="minorEastAsia" w:eastAsiaTheme="minorEastAsia" w:hAnsiTheme="minorEastAsia" w:cs="Times New Roman" w:hint="eastAsia"/>
                          <w:color w:val="000000" w:themeColor="dark1"/>
                          <w:kern w:val="2"/>
                          <w:sz w:val="20"/>
                          <w:szCs w:val="20"/>
                        </w:rPr>
                        <w:t>（１）青少年に金品その他の財産上の利益、役務若しくは職務を供与し、又はこれらを供与する約束で、当該青少年に対し性行為又はわいせつな行為を行うこと（児童買春、児童ポルノに係る行為等の処罰及び児童の保護等に関する法律（平成</w:t>
                      </w:r>
                      <w:r>
                        <w:rPr>
                          <w:rFonts w:asciiTheme="minorEastAsia" w:eastAsiaTheme="minorEastAsia" w:hAnsiTheme="minorEastAsia" w:cs="Times New Roman" w:hint="eastAsia"/>
                          <w:color w:val="000000" w:themeColor="dark1"/>
                          <w:kern w:val="2"/>
                          <w:sz w:val="20"/>
                          <w:szCs w:val="20"/>
                        </w:rPr>
                        <w:t>11</w:t>
                      </w:r>
                      <w:r w:rsidRPr="00122ECE">
                        <w:rPr>
                          <w:rFonts w:asciiTheme="minorEastAsia" w:eastAsiaTheme="minorEastAsia" w:hAnsiTheme="minorEastAsia" w:cs="Times New Roman" w:hint="eastAsia"/>
                          <w:color w:val="000000" w:themeColor="dark1"/>
                          <w:kern w:val="2"/>
                          <w:sz w:val="20"/>
                          <w:szCs w:val="20"/>
                        </w:rPr>
                        <w:t>年法律第52号）第２条第２項に該当するものを除く。）</w:t>
                      </w:r>
                    </w:p>
                    <w:p w14:paraId="146A0B75" w14:textId="77777777" w:rsidR="00264E76" w:rsidRPr="00122ECE" w:rsidRDefault="00264E76" w:rsidP="00BC055F">
                      <w:pPr>
                        <w:pStyle w:val="Web"/>
                        <w:ind w:left="634" w:hanging="634"/>
                        <w:jc w:val="both"/>
                        <w:rPr>
                          <w:rFonts w:asciiTheme="minorEastAsia" w:eastAsiaTheme="minorEastAsia" w:hAnsiTheme="minorEastAsia"/>
                          <w:sz w:val="20"/>
                          <w:szCs w:val="20"/>
                        </w:rPr>
                      </w:pPr>
                      <w:r w:rsidRPr="00122ECE">
                        <w:rPr>
                          <w:rFonts w:asciiTheme="minorEastAsia" w:eastAsiaTheme="minorEastAsia" w:hAnsiTheme="minorEastAsia" w:cs="Times New Roman" w:hint="eastAsia"/>
                          <w:color w:val="000000" w:themeColor="dark1"/>
                          <w:kern w:val="2"/>
                          <w:sz w:val="20"/>
                          <w:szCs w:val="20"/>
                        </w:rPr>
                        <w:t>（２）専ら性的欲望を満足させる目的で、青少年を威迫し、欺き、又は困惑させて、当該青少年に対し性行為又はわいせつな行為を行うこと。</w:t>
                      </w:r>
                    </w:p>
                    <w:p w14:paraId="4346507C" w14:textId="77777777" w:rsidR="00264E76" w:rsidRPr="00122ECE" w:rsidRDefault="00264E76" w:rsidP="00BC055F">
                      <w:pPr>
                        <w:pStyle w:val="Web"/>
                        <w:ind w:left="634" w:hanging="634"/>
                        <w:jc w:val="both"/>
                        <w:rPr>
                          <w:rFonts w:asciiTheme="minorEastAsia" w:eastAsiaTheme="minorEastAsia" w:hAnsiTheme="minorEastAsia"/>
                          <w:sz w:val="20"/>
                          <w:szCs w:val="20"/>
                        </w:rPr>
                      </w:pPr>
                      <w:r w:rsidRPr="00122ECE">
                        <w:rPr>
                          <w:rFonts w:asciiTheme="minorEastAsia" w:eastAsiaTheme="minorEastAsia" w:hAnsiTheme="minorEastAsia" w:cs="Times New Roman" w:hint="eastAsia"/>
                          <w:color w:val="000000" w:themeColor="dark1"/>
                          <w:kern w:val="2"/>
                          <w:sz w:val="20"/>
                          <w:szCs w:val="20"/>
                        </w:rPr>
                        <w:t>（３）性行為又はわいせつな行為を行うことの周旋を受け、青少年に対し当該周旋に係る性行為又はわいせつな行為を行うこと。</w:t>
                      </w:r>
                    </w:p>
                    <w:p w14:paraId="7B8A873D" w14:textId="77777777" w:rsidR="00264E76" w:rsidRPr="00122ECE" w:rsidRDefault="00264E76" w:rsidP="00BC055F">
                      <w:pPr>
                        <w:pStyle w:val="Web"/>
                        <w:ind w:left="634" w:hanging="634"/>
                        <w:jc w:val="both"/>
                        <w:rPr>
                          <w:rFonts w:asciiTheme="minorEastAsia" w:eastAsiaTheme="minorEastAsia" w:hAnsiTheme="minorEastAsia"/>
                          <w:sz w:val="20"/>
                          <w:szCs w:val="20"/>
                        </w:rPr>
                      </w:pPr>
                      <w:r w:rsidRPr="00122ECE">
                        <w:rPr>
                          <w:rFonts w:asciiTheme="minorEastAsia" w:eastAsiaTheme="minorEastAsia" w:hAnsiTheme="minorEastAsia" w:cs="Times New Roman" w:hint="eastAsia"/>
                          <w:color w:val="000000" w:themeColor="dark1"/>
                          <w:kern w:val="2"/>
                          <w:sz w:val="20"/>
                          <w:szCs w:val="20"/>
                        </w:rPr>
                        <w:t>（４）青少年に売春若しくは刑罰法令に触れる行為を行わせる目的又は青少年にこれらの行為を行わせるおそれのある者に引き渡す目的で、当該青少年に対し性行為又はわいせつな行為を行うこと。</w:t>
                      </w:r>
                    </w:p>
                  </w:txbxContent>
                </v:textbox>
              </v:shape>
            </w:pict>
          </mc:Fallback>
        </mc:AlternateContent>
      </w:r>
    </w:p>
    <w:p w14:paraId="7F75F95C" w14:textId="1AF62CF0" w:rsidR="00BC055F" w:rsidRPr="000D4BD3" w:rsidRDefault="00BC055F" w:rsidP="00BC055F">
      <w:pPr>
        <w:ind w:left="420"/>
        <w:rPr>
          <w:rFonts w:asciiTheme="majorEastAsia" w:eastAsiaTheme="majorEastAsia" w:hAnsiTheme="majorEastAsia"/>
          <w:sz w:val="22"/>
        </w:rPr>
      </w:pPr>
    </w:p>
    <w:p w14:paraId="6BEC4A89" w14:textId="1B8D5BE2" w:rsidR="00BC055F" w:rsidRPr="000D4BD3" w:rsidRDefault="00BC055F" w:rsidP="00BC055F">
      <w:pPr>
        <w:ind w:left="420"/>
        <w:rPr>
          <w:rFonts w:asciiTheme="majorEastAsia" w:eastAsiaTheme="majorEastAsia" w:hAnsiTheme="majorEastAsia"/>
          <w:sz w:val="22"/>
        </w:rPr>
      </w:pPr>
    </w:p>
    <w:p w14:paraId="62F45D62" w14:textId="5CF68582" w:rsidR="00BC055F" w:rsidRPr="000D4BD3" w:rsidRDefault="00BC055F" w:rsidP="00BC055F">
      <w:pPr>
        <w:ind w:left="420"/>
        <w:rPr>
          <w:rFonts w:asciiTheme="majorEastAsia" w:eastAsiaTheme="majorEastAsia" w:hAnsiTheme="majorEastAsia"/>
          <w:sz w:val="22"/>
        </w:rPr>
      </w:pPr>
    </w:p>
    <w:p w14:paraId="53AF5CEE" w14:textId="77777777" w:rsidR="00BC055F" w:rsidRPr="000D4BD3" w:rsidRDefault="00BC055F" w:rsidP="00BC055F">
      <w:pPr>
        <w:ind w:left="420"/>
        <w:rPr>
          <w:rFonts w:asciiTheme="majorEastAsia" w:eastAsiaTheme="majorEastAsia" w:hAnsiTheme="majorEastAsia"/>
          <w:sz w:val="22"/>
        </w:rPr>
      </w:pPr>
    </w:p>
    <w:p w14:paraId="098CF89F" w14:textId="0FA13894" w:rsidR="00BC055F" w:rsidRPr="000D4BD3" w:rsidRDefault="00BC055F" w:rsidP="00BC055F">
      <w:pPr>
        <w:ind w:left="420"/>
        <w:rPr>
          <w:rFonts w:asciiTheme="majorEastAsia" w:eastAsiaTheme="majorEastAsia" w:hAnsiTheme="majorEastAsia"/>
          <w:sz w:val="22"/>
        </w:rPr>
      </w:pPr>
    </w:p>
    <w:p w14:paraId="002A9D4B" w14:textId="75FDA9AC" w:rsidR="00BC055F" w:rsidRPr="000D4BD3" w:rsidRDefault="00BC055F" w:rsidP="00BC055F">
      <w:pPr>
        <w:ind w:left="420"/>
        <w:rPr>
          <w:rFonts w:asciiTheme="majorEastAsia" w:eastAsiaTheme="majorEastAsia" w:hAnsiTheme="majorEastAsia"/>
          <w:sz w:val="22"/>
        </w:rPr>
      </w:pPr>
    </w:p>
    <w:p w14:paraId="7DE0FC31" w14:textId="2A5A1B75" w:rsidR="00BC055F" w:rsidRPr="000D4BD3" w:rsidRDefault="00BC055F" w:rsidP="00BC055F">
      <w:pPr>
        <w:ind w:left="420"/>
        <w:rPr>
          <w:rFonts w:asciiTheme="majorEastAsia" w:eastAsiaTheme="majorEastAsia" w:hAnsiTheme="majorEastAsia"/>
          <w:sz w:val="22"/>
        </w:rPr>
      </w:pPr>
    </w:p>
    <w:p w14:paraId="3B37DB9D" w14:textId="5F8EB280" w:rsidR="00BC055F" w:rsidRPr="000D4BD3" w:rsidRDefault="00BC055F" w:rsidP="00BC055F">
      <w:pPr>
        <w:ind w:left="420"/>
        <w:rPr>
          <w:rFonts w:asciiTheme="majorEastAsia" w:eastAsiaTheme="majorEastAsia" w:hAnsiTheme="majorEastAsia"/>
          <w:sz w:val="22"/>
        </w:rPr>
      </w:pPr>
    </w:p>
    <w:p w14:paraId="68F0E8FB" w14:textId="619C509E" w:rsidR="00BC055F" w:rsidRPr="000D4BD3" w:rsidRDefault="00BC055F" w:rsidP="00BC055F">
      <w:pPr>
        <w:ind w:left="420"/>
        <w:rPr>
          <w:rFonts w:asciiTheme="majorEastAsia" w:eastAsiaTheme="majorEastAsia" w:hAnsiTheme="majorEastAsia"/>
          <w:sz w:val="22"/>
        </w:rPr>
      </w:pPr>
    </w:p>
    <w:p w14:paraId="7D26C1F1" w14:textId="3C94A2BB" w:rsidR="00BC055F" w:rsidRPr="000D4BD3" w:rsidRDefault="00BC055F" w:rsidP="00BC055F">
      <w:pPr>
        <w:ind w:left="420"/>
        <w:rPr>
          <w:rFonts w:asciiTheme="majorEastAsia" w:eastAsiaTheme="majorEastAsia" w:hAnsiTheme="majorEastAsia"/>
          <w:sz w:val="22"/>
        </w:rPr>
      </w:pPr>
    </w:p>
    <w:p w14:paraId="52EB35CF" w14:textId="77777777" w:rsidR="00BC055F" w:rsidRPr="000D4BD3" w:rsidRDefault="00BC055F" w:rsidP="00BC055F">
      <w:pPr>
        <w:ind w:left="420"/>
        <w:rPr>
          <w:rFonts w:asciiTheme="majorEastAsia" w:eastAsiaTheme="majorEastAsia" w:hAnsiTheme="majorEastAsia"/>
          <w:sz w:val="22"/>
        </w:rPr>
      </w:pPr>
    </w:p>
    <w:p w14:paraId="247C1866" w14:textId="77777777" w:rsidR="00BC055F" w:rsidRPr="000D4BD3" w:rsidRDefault="00BC055F" w:rsidP="00BC055F">
      <w:pPr>
        <w:ind w:left="420"/>
        <w:rPr>
          <w:rFonts w:asciiTheme="majorEastAsia" w:eastAsiaTheme="majorEastAsia" w:hAnsiTheme="majorEastAsia"/>
          <w:sz w:val="22"/>
        </w:rPr>
      </w:pPr>
    </w:p>
    <w:p w14:paraId="47C0BE7F" w14:textId="77777777" w:rsidR="00BC055F" w:rsidRPr="000D4BD3" w:rsidRDefault="00BC055F" w:rsidP="00BC055F">
      <w:pPr>
        <w:ind w:left="420"/>
        <w:rPr>
          <w:rFonts w:asciiTheme="majorEastAsia" w:eastAsiaTheme="majorEastAsia" w:hAnsiTheme="majorEastAsia"/>
          <w:sz w:val="22"/>
        </w:rPr>
      </w:pPr>
    </w:p>
    <w:p w14:paraId="4858E5E1" w14:textId="77777777" w:rsidR="00BC055F" w:rsidRPr="000D4BD3" w:rsidRDefault="00BC055F" w:rsidP="00BC055F">
      <w:pPr>
        <w:ind w:left="420"/>
        <w:rPr>
          <w:rFonts w:asciiTheme="majorEastAsia" w:eastAsiaTheme="majorEastAsia" w:hAnsiTheme="majorEastAsia"/>
          <w:sz w:val="22"/>
        </w:rPr>
      </w:pPr>
    </w:p>
    <w:p w14:paraId="1577B71E" w14:textId="54A491C9" w:rsidR="00BC055F" w:rsidRPr="000D4BD3" w:rsidRDefault="00BC055F" w:rsidP="003D5474">
      <w:pPr>
        <w:ind w:leftChars="100" w:left="235" w:firstLineChars="100" w:firstLine="245"/>
        <w:rPr>
          <w:rFonts w:asciiTheme="minorEastAsia" w:hAnsiTheme="minorEastAsia"/>
          <w:sz w:val="22"/>
        </w:rPr>
      </w:pPr>
      <w:r w:rsidRPr="000D4BD3">
        <w:rPr>
          <w:rFonts w:asciiTheme="minorEastAsia" w:hAnsiTheme="minorEastAsia" w:hint="eastAsia"/>
          <w:sz w:val="22"/>
        </w:rPr>
        <w:t>昭和59年の条例制定</w:t>
      </w:r>
      <w:r w:rsidR="00E833A5" w:rsidRPr="000D4BD3">
        <w:rPr>
          <w:rFonts w:asciiTheme="minorEastAsia" w:hAnsiTheme="minorEastAsia" w:hint="eastAsia"/>
          <w:sz w:val="22"/>
        </w:rPr>
        <w:t>時</w:t>
      </w:r>
      <w:r w:rsidRPr="000D4BD3">
        <w:rPr>
          <w:rFonts w:asciiTheme="minorEastAsia" w:hAnsiTheme="minorEastAsia" w:hint="eastAsia"/>
          <w:sz w:val="22"/>
        </w:rPr>
        <w:t>、性の商品化が進み、性に関する意識が大きく変化する中で、少女買春など性風俗に安易に関わる青少年と、その青少年の性を欲望の対象として取り扱う大人の背徳的な行為が深刻な社会問題となっていた。</w:t>
      </w:r>
    </w:p>
    <w:p w14:paraId="2CB8AD3A" w14:textId="77777777" w:rsidR="00BC055F" w:rsidRPr="000D4BD3" w:rsidRDefault="00BC055F" w:rsidP="00BC055F">
      <w:pPr>
        <w:ind w:left="182" w:firstLineChars="97" w:firstLine="238"/>
        <w:rPr>
          <w:rFonts w:asciiTheme="minorEastAsia" w:hAnsiTheme="minorEastAsia"/>
          <w:sz w:val="22"/>
        </w:rPr>
      </w:pPr>
      <w:r w:rsidRPr="000D4BD3">
        <w:rPr>
          <w:rFonts w:asciiTheme="minorEastAsia" w:hAnsiTheme="minorEastAsia" w:hint="eastAsia"/>
          <w:sz w:val="22"/>
        </w:rPr>
        <w:t>本条は、このような実態に鑑み、青少年の性を弄ぶ心ない大人から青少年を保護し、行為者の社会的責任を追及するとともに、青少年に正しい性意識を持たせる一助とするために設けられたものである。</w:t>
      </w:r>
    </w:p>
    <w:p w14:paraId="43DA4DCE" w14:textId="301E0192" w:rsidR="00BC055F" w:rsidRPr="000D4BD3" w:rsidRDefault="001C5B91" w:rsidP="00BC055F">
      <w:pPr>
        <w:ind w:left="182" w:firstLineChars="97" w:firstLine="238"/>
        <w:rPr>
          <w:rFonts w:asciiTheme="minorEastAsia" w:hAnsiTheme="minorEastAsia"/>
          <w:sz w:val="22"/>
        </w:rPr>
      </w:pPr>
      <w:r w:rsidRPr="000D4BD3">
        <w:rPr>
          <w:rFonts w:asciiTheme="minorEastAsia" w:hAnsiTheme="minorEastAsia" w:hint="eastAsia"/>
          <w:sz w:val="22"/>
        </w:rPr>
        <w:t>制定</w:t>
      </w:r>
      <w:r w:rsidR="00BC055F" w:rsidRPr="000D4BD3">
        <w:rPr>
          <w:rFonts w:asciiTheme="minorEastAsia" w:hAnsiTheme="minorEastAsia" w:hint="eastAsia"/>
          <w:sz w:val="22"/>
        </w:rPr>
        <w:t>当時は、実際に面識のある者と</w:t>
      </w:r>
      <w:r w:rsidR="009952D0" w:rsidRPr="000D4BD3">
        <w:rPr>
          <w:rFonts w:asciiTheme="minorEastAsia" w:hAnsiTheme="minorEastAsia" w:hint="eastAsia"/>
          <w:sz w:val="22"/>
        </w:rPr>
        <w:t>の</w:t>
      </w:r>
      <w:r w:rsidR="00BC055F" w:rsidRPr="000D4BD3">
        <w:rPr>
          <w:rFonts w:asciiTheme="minorEastAsia" w:hAnsiTheme="minorEastAsia" w:hint="eastAsia"/>
          <w:sz w:val="22"/>
        </w:rPr>
        <w:t>間で行</w:t>
      </w:r>
      <w:r w:rsidR="005C2FC3">
        <w:rPr>
          <w:rFonts w:asciiTheme="minorEastAsia" w:hAnsiTheme="minorEastAsia" w:hint="eastAsia"/>
          <w:sz w:val="22"/>
        </w:rPr>
        <w:t>われる性的行為が想定されており、規制を設けることにより、真摯な交際関係</w:t>
      </w:r>
      <w:r w:rsidR="00BC055F" w:rsidRPr="000D4BD3">
        <w:rPr>
          <w:rFonts w:asciiTheme="minorEastAsia" w:hAnsiTheme="minorEastAsia" w:hint="eastAsia"/>
          <w:sz w:val="22"/>
        </w:rPr>
        <w:t>に介入して不当な人権侵害が起きることが懸念された。そのため、プライバシーその他の人権を不当に侵害することのないよう、取り締まりの対象行為をその動機や手段において社会的に非難を浴びるような四つの性的行為に限定して規定されたところである。</w:t>
      </w:r>
    </w:p>
    <w:p w14:paraId="0A1A7112" w14:textId="4F6B2717" w:rsidR="00C83A7B" w:rsidRPr="000D4BD3" w:rsidRDefault="00C83A7B">
      <w:pPr>
        <w:widowControl/>
        <w:jc w:val="left"/>
        <w:rPr>
          <w:rFonts w:asciiTheme="minorEastAsia" w:hAnsiTheme="minorEastAsia"/>
          <w:sz w:val="22"/>
        </w:rPr>
      </w:pPr>
      <w:r w:rsidRPr="000D4BD3">
        <w:rPr>
          <w:rFonts w:asciiTheme="minorEastAsia" w:hAnsiTheme="minorEastAsia"/>
          <w:sz w:val="22"/>
        </w:rPr>
        <w:br w:type="page"/>
      </w:r>
    </w:p>
    <w:p w14:paraId="33707650" w14:textId="45ACE62C" w:rsidR="00BC055F" w:rsidRPr="000A6F7A" w:rsidRDefault="000A6F7A" w:rsidP="000A6F7A">
      <w:pPr>
        <w:ind w:firstLine="245"/>
        <w:rPr>
          <w:rFonts w:asciiTheme="majorEastAsia" w:eastAsiaTheme="majorEastAsia" w:hAnsiTheme="majorEastAsia"/>
          <w:sz w:val="22"/>
        </w:rPr>
      </w:pPr>
      <w:r w:rsidRPr="000A6F7A">
        <w:rPr>
          <w:rFonts w:asciiTheme="majorEastAsia" w:eastAsiaTheme="majorEastAsia" w:hAnsiTheme="majorEastAsia" w:hint="eastAsia"/>
          <w:sz w:val="22"/>
        </w:rPr>
        <w:lastRenderedPageBreak/>
        <w:t>②</w:t>
      </w:r>
      <w:r w:rsidR="00DF5FEA" w:rsidRPr="000A6F7A">
        <w:rPr>
          <w:rFonts w:asciiTheme="majorEastAsia" w:eastAsiaTheme="majorEastAsia" w:hAnsiTheme="majorEastAsia" w:hint="eastAsia"/>
          <w:sz w:val="22"/>
        </w:rPr>
        <w:t>他</w:t>
      </w:r>
      <w:r w:rsidR="00E833A5" w:rsidRPr="000A6F7A">
        <w:rPr>
          <w:rFonts w:asciiTheme="majorEastAsia" w:eastAsiaTheme="majorEastAsia" w:hAnsiTheme="majorEastAsia" w:hint="eastAsia"/>
          <w:sz w:val="22"/>
        </w:rPr>
        <w:t>の都道府県</w:t>
      </w:r>
      <w:r w:rsidR="00DF5FEA" w:rsidRPr="000A6F7A">
        <w:rPr>
          <w:rFonts w:asciiTheme="majorEastAsia" w:eastAsiaTheme="majorEastAsia" w:hAnsiTheme="majorEastAsia" w:hint="eastAsia"/>
          <w:sz w:val="22"/>
        </w:rPr>
        <w:t>条例の</w:t>
      </w:r>
      <w:r w:rsidR="00BC055F" w:rsidRPr="000A6F7A">
        <w:rPr>
          <w:rFonts w:asciiTheme="majorEastAsia" w:eastAsiaTheme="majorEastAsia" w:hAnsiTheme="majorEastAsia" w:hint="eastAsia"/>
          <w:sz w:val="22"/>
        </w:rPr>
        <w:t>規定</w:t>
      </w:r>
      <w:r w:rsidR="00DF5FEA" w:rsidRPr="000A6F7A">
        <w:rPr>
          <w:rFonts w:asciiTheme="majorEastAsia" w:eastAsiaTheme="majorEastAsia" w:hAnsiTheme="majorEastAsia" w:hint="eastAsia"/>
          <w:sz w:val="22"/>
        </w:rPr>
        <w:t>について</w:t>
      </w:r>
    </w:p>
    <w:p w14:paraId="6BE85067" w14:textId="5E7D4616" w:rsidR="003D5474" w:rsidRPr="000D4BD3" w:rsidRDefault="00BC055F" w:rsidP="003D5474">
      <w:pPr>
        <w:ind w:left="245" w:hangingChars="100" w:hanging="245"/>
        <w:rPr>
          <w:rFonts w:asciiTheme="minorEastAsia" w:hAnsiTheme="minorEastAsia"/>
          <w:sz w:val="22"/>
        </w:rPr>
      </w:pPr>
      <w:r w:rsidRPr="000D4BD3">
        <w:rPr>
          <w:rFonts w:asciiTheme="majorEastAsia" w:eastAsiaTheme="majorEastAsia" w:hAnsiTheme="majorEastAsia" w:hint="eastAsia"/>
          <w:sz w:val="22"/>
        </w:rPr>
        <w:t xml:space="preserve">　　</w:t>
      </w:r>
      <w:r w:rsidRPr="000D4BD3">
        <w:rPr>
          <w:rFonts w:asciiTheme="minorEastAsia" w:hAnsiTheme="minorEastAsia" w:hint="eastAsia"/>
          <w:sz w:val="22"/>
        </w:rPr>
        <w:t>平成28年に長野県が「長野県子どもを性被害から守るための条例」を制定したことにより、</w:t>
      </w:r>
      <w:r w:rsidR="000A6F7A">
        <w:rPr>
          <w:rFonts w:asciiTheme="minorEastAsia" w:hAnsiTheme="minorEastAsia" w:hint="eastAsia"/>
          <w:sz w:val="22"/>
        </w:rPr>
        <w:t>現在、全ての</w:t>
      </w:r>
      <w:r w:rsidRPr="000D4BD3">
        <w:rPr>
          <w:rFonts w:asciiTheme="minorEastAsia" w:hAnsiTheme="minorEastAsia" w:hint="eastAsia"/>
          <w:sz w:val="22"/>
        </w:rPr>
        <w:t>都道府県において青少年に対するいわゆる淫行処罰規定が制定されている。</w:t>
      </w:r>
      <w:r w:rsidR="00E833A5" w:rsidRPr="000D4BD3">
        <w:rPr>
          <w:rFonts w:asciiTheme="minorEastAsia" w:hAnsiTheme="minorEastAsia" w:hint="eastAsia"/>
          <w:sz w:val="22"/>
        </w:rPr>
        <w:t>他の都道府県の規定は次のとおり。</w:t>
      </w:r>
    </w:p>
    <w:p w14:paraId="51817E46" w14:textId="77777777" w:rsidR="003D5474" w:rsidRPr="000D4BD3" w:rsidRDefault="003D5474" w:rsidP="003D5474">
      <w:pPr>
        <w:ind w:left="245" w:hangingChars="100" w:hanging="245"/>
        <w:rPr>
          <w:rFonts w:asciiTheme="minorEastAsia" w:hAnsiTheme="minorEastAsia"/>
          <w:sz w:val="22"/>
        </w:rPr>
      </w:pPr>
    </w:p>
    <w:p w14:paraId="35D4122A" w14:textId="65E3B6CA" w:rsidR="00E833A5" w:rsidRPr="000D4BD3" w:rsidRDefault="00E833A5" w:rsidP="003D5474">
      <w:pPr>
        <w:ind w:firstLineChars="100" w:firstLine="225"/>
        <w:rPr>
          <w:rFonts w:asciiTheme="minorEastAsia" w:hAnsiTheme="minorEastAsia"/>
          <w:strike/>
          <w:sz w:val="22"/>
        </w:rPr>
      </w:pPr>
      <w:r w:rsidRPr="000D4BD3">
        <w:rPr>
          <w:rFonts w:asciiTheme="majorEastAsia" w:eastAsiaTheme="majorEastAsia" w:hAnsiTheme="majorEastAsia" w:hint="eastAsia"/>
          <w:sz w:val="20"/>
        </w:rPr>
        <w:t>ⅰ</w:t>
      </w:r>
      <w:r w:rsidR="00E23E96" w:rsidRPr="000D4BD3">
        <w:rPr>
          <w:rFonts w:asciiTheme="majorEastAsia" w:eastAsiaTheme="majorEastAsia" w:hAnsiTheme="majorEastAsia" w:hint="eastAsia"/>
          <w:sz w:val="20"/>
        </w:rPr>
        <w:t xml:space="preserve">　</w:t>
      </w:r>
      <w:r w:rsidRPr="000D4BD3">
        <w:rPr>
          <w:rFonts w:asciiTheme="majorEastAsia" w:eastAsiaTheme="majorEastAsia" w:hAnsiTheme="majorEastAsia" w:hint="eastAsia"/>
          <w:sz w:val="20"/>
        </w:rPr>
        <w:t>威迫・欺罔・困惑を要件とする性行為等</w:t>
      </w:r>
      <w:r w:rsidR="003D5474" w:rsidRPr="000D4BD3">
        <w:rPr>
          <w:rFonts w:asciiTheme="majorEastAsia" w:eastAsiaTheme="majorEastAsia" w:hAnsiTheme="majorEastAsia" w:hint="eastAsia"/>
          <w:sz w:val="20"/>
        </w:rPr>
        <w:t>を規定</w:t>
      </w:r>
    </w:p>
    <w:p w14:paraId="3EA463AD" w14:textId="362450CC" w:rsidR="00BC055F" w:rsidRPr="00823EE7" w:rsidRDefault="00E44888" w:rsidP="00BC055F">
      <w:pPr>
        <w:rPr>
          <w:rFonts w:asciiTheme="majorEastAsia" w:eastAsiaTheme="majorEastAsia" w:hAnsiTheme="majorEastAsia"/>
          <w:sz w:val="22"/>
        </w:rPr>
      </w:pPr>
      <w:r w:rsidRPr="00E44888">
        <w:rPr>
          <w:noProof/>
        </w:rPr>
        <w:drawing>
          <wp:inline distT="0" distB="0" distL="0" distR="0" wp14:anchorId="29F00D0A" wp14:editId="7A6847A1">
            <wp:extent cx="5976620" cy="3233957"/>
            <wp:effectExtent l="0" t="0" r="5080" b="5080"/>
            <wp:docPr id="13" name="図 13" descr="大阪府、長野県、山口県" title="威迫・欺罔・困惑を要件とする性行為等を規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6620" cy="3233957"/>
                    </a:xfrm>
                    <a:prstGeom prst="rect">
                      <a:avLst/>
                    </a:prstGeom>
                    <a:noFill/>
                    <a:ln>
                      <a:noFill/>
                    </a:ln>
                  </pic:spPr>
                </pic:pic>
              </a:graphicData>
            </a:graphic>
          </wp:inline>
        </w:drawing>
      </w:r>
    </w:p>
    <w:p w14:paraId="217F497C" w14:textId="59574482" w:rsidR="00BC055F" w:rsidRPr="000D4BD3" w:rsidRDefault="00E833A5" w:rsidP="003D5474">
      <w:pPr>
        <w:ind w:firstLineChars="100" w:firstLine="225"/>
        <w:rPr>
          <w:rFonts w:asciiTheme="majorEastAsia" w:eastAsiaTheme="majorEastAsia" w:hAnsiTheme="majorEastAsia"/>
          <w:sz w:val="20"/>
        </w:rPr>
      </w:pPr>
      <w:r w:rsidRPr="000D4BD3">
        <w:rPr>
          <w:rFonts w:asciiTheme="majorEastAsia" w:eastAsiaTheme="majorEastAsia" w:hAnsiTheme="majorEastAsia" w:hint="eastAsia"/>
          <w:sz w:val="20"/>
        </w:rPr>
        <w:t>ⅱ　青少年の未熟さに乗じて行う性行為等</w:t>
      </w:r>
      <w:r w:rsidR="003D5474" w:rsidRPr="000D4BD3">
        <w:rPr>
          <w:rFonts w:asciiTheme="majorEastAsia" w:eastAsiaTheme="majorEastAsia" w:hAnsiTheme="majorEastAsia" w:hint="eastAsia"/>
          <w:sz w:val="20"/>
        </w:rPr>
        <w:t>を規定</w:t>
      </w:r>
    </w:p>
    <w:p w14:paraId="2B32DAA3" w14:textId="4D6CF524" w:rsidR="00BC055F" w:rsidRPr="000D4BD3" w:rsidRDefault="00E44888" w:rsidP="00BC055F">
      <w:pPr>
        <w:rPr>
          <w:rFonts w:asciiTheme="majorEastAsia" w:eastAsiaTheme="majorEastAsia" w:hAnsiTheme="majorEastAsia"/>
          <w:sz w:val="22"/>
        </w:rPr>
      </w:pPr>
      <w:r w:rsidRPr="00E44888">
        <w:rPr>
          <w:noProof/>
        </w:rPr>
        <w:drawing>
          <wp:inline distT="0" distB="0" distL="0" distR="0" wp14:anchorId="3F50F1D9" wp14:editId="4C1DDDA4">
            <wp:extent cx="5976620" cy="748866"/>
            <wp:effectExtent l="0" t="0" r="5080" b="0"/>
            <wp:docPr id="12" name="図 12" descr="京都府" title="青少年の未熟さに乗じて行う性行為等を規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6620" cy="748866"/>
                    </a:xfrm>
                    <a:prstGeom prst="rect">
                      <a:avLst/>
                    </a:prstGeom>
                    <a:noFill/>
                    <a:ln>
                      <a:noFill/>
                    </a:ln>
                  </pic:spPr>
                </pic:pic>
              </a:graphicData>
            </a:graphic>
          </wp:inline>
        </w:drawing>
      </w:r>
    </w:p>
    <w:p w14:paraId="19903BF4" w14:textId="545A749C" w:rsidR="00BC055F" w:rsidRPr="000D4BD3" w:rsidRDefault="00E833A5" w:rsidP="005F1F8F">
      <w:pPr>
        <w:ind w:rightChars="-277" w:right="-652" w:firstLineChars="100" w:firstLine="225"/>
        <w:rPr>
          <w:rFonts w:asciiTheme="majorEastAsia" w:eastAsiaTheme="majorEastAsia" w:hAnsiTheme="majorEastAsia"/>
          <w:sz w:val="20"/>
        </w:rPr>
      </w:pPr>
      <w:r w:rsidRPr="000D4BD3">
        <w:rPr>
          <w:rFonts w:asciiTheme="majorEastAsia" w:eastAsiaTheme="majorEastAsia" w:hAnsiTheme="majorEastAsia" w:hint="eastAsia"/>
          <w:sz w:val="20"/>
        </w:rPr>
        <w:t>ⅲ　威迫・欺罔・困惑</w:t>
      </w:r>
      <w:r w:rsidR="0070170D" w:rsidRPr="000D4BD3">
        <w:rPr>
          <w:rFonts w:asciiTheme="majorEastAsia" w:eastAsiaTheme="majorEastAsia" w:hAnsiTheme="majorEastAsia" w:hint="eastAsia"/>
          <w:sz w:val="20"/>
        </w:rPr>
        <w:t>を要件</w:t>
      </w:r>
      <w:r w:rsidR="003D5474" w:rsidRPr="000D4BD3">
        <w:rPr>
          <w:rFonts w:asciiTheme="majorEastAsia" w:eastAsiaTheme="majorEastAsia" w:hAnsiTheme="majorEastAsia" w:hint="eastAsia"/>
          <w:sz w:val="20"/>
        </w:rPr>
        <w:t>とする性行為等</w:t>
      </w:r>
      <w:r w:rsidR="0070170D" w:rsidRPr="000D4BD3">
        <w:rPr>
          <w:rFonts w:asciiTheme="majorEastAsia" w:eastAsiaTheme="majorEastAsia" w:hAnsiTheme="majorEastAsia" w:hint="eastAsia"/>
          <w:sz w:val="20"/>
        </w:rPr>
        <w:t>又は単に自己の性的欲望を満足させる性行為等</w:t>
      </w:r>
      <w:r w:rsidR="003D5474" w:rsidRPr="000D4BD3">
        <w:rPr>
          <w:rFonts w:asciiTheme="majorEastAsia" w:eastAsiaTheme="majorEastAsia" w:hAnsiTheme="majorEastAsia" w:hint="eastAsia"/>
          <w:sz w:val="20"/>
        </w:rPr>
        <w:t>を規定</w:t>
      </w:r>
    </w:p>
    <w:p w14:paraId="4D58C2B3" w14:textId="377640CB" w:rsidR="00BC055F" w:rsidRPr="000D4BD3" w:rsidRDefault="008E13EB" w:rsidP="00BC055F">
      <w:pPr>
        <w:rPr>
          <w:rFonts w:asciiTheme="majorEastAsia" w:eastAsiaTheme="majorEastAsia" w:hAnsiTheme="majorEastAsia"/>
          <w:sz w:val="22"/>
        </w:rPr>
      </w:pPr>
      <w:r w:rsidRPr="008E13EB">
        <w:rPr>
          <w:noProof/>
        </w:rPr>
        <w:drawing>
          <wp:inline distT="0" distB="0" distL="0" distR="0" wp14:anchorId="577501F0" wp14:editId="6B8C30C1">
            <wp:extent cx="5976620" cy="2742663"/>
            <wp:effectExtent l="0" t="0" r="5080" b="635"/>
            <wp:docPr id="1" name="図 1" descr="千葉県、神奈川県、三重県" title="威迫・欺罔・困惑を要件とする性行為等又は単に自己の性的欲望を満足させる性行為等を規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6620" cy="2742663"/>
                    </a:xfrm>
                    <a:prstGeom prst="rect">
                      <a:avLst/>
                    </a:prstGeom>
                    <a:noFill/>
                    <a:ln>
                      <a:noFill/>
                    </a:ln>
                  </pic:spPr>
                </pic:pic>
              </a:graphicData>
            </a:graphic>
          </wp:inline>
        </w:drawing>
      </w:r>
    </w:p>
    <w:p w14:paraId="61323CAB" w14:textId="2FFE2421" w:rsidR="00BC055F" w:rsidRPr="000D4BD3" w:rsidRDefault="00BC055F" w:rsidP="00BC055F">
      <w:pPr>
        <w:rPr>
          <w:rFonts w:asciiTheme="majorEastAsia" w:eastAsiaTheme="majorEastAsia" w:hAnsiTheme="majorEastAsia"/>
          <w:sz w:val="22"/>
        </w:rPr>
      </w:pPr>
    </w:p>
    <w:p w14:paraId="43BCCBF9" w14:textId="66E1F161" w:rsidR="00C83A7B" w:rsidRPr="000D4BD3" w:rsidRDefault="00C83A7B">
      <w:pPr>
        <w:widowControl/>
        <w:jc w:val="left"/>
        <w:rPr>
          <w:rFonts w:asciiTheme="majorEastAsia" w:eastAsiaTheme="majorEastAsia" w:hAnsiTheme="majorEastAsia"/>
          <w:sz w:val="22"/>
        </w:rPr>
      </w:pPr>
      <w:r w:rsidRPr="000D4BD3">
        <w:rPr>
          <w:rFonts w:asciiTheme="majorEastAsia" w:eastAsiaTheme="majorEastAsia" w:hAnsiTheme="majorEastAsia"/>
          <w:sz w:val="22"/>
        </w:rPr>
        <w:br w:type="page"/>
      </w:r>
    </w:p>
    <w:p w14:paraId="3ADC5CC7" w14:textId="42935D53" w:rsidR="00BC055F" w:rsidRPr="000D4BD3" w:rsidRDefault="0032040A" w:rsidP="003D5474">
      <w:pPr>
        <w:ind w:firstLineChars="100" w:firstLine="225"/>
        <w:rPr>
          <w:rFonts w:asciiTheme="majorEastAsia" w:eastAsiaTheme="majorEastAsia" w:hAnsiTheme="majorEastAsia"/>
          <w:sz w:val="20"/>
          <w:szCs w:val="18"/>
        </w:rPr>
      </w:pPr>
      <w:r w:rsidRPr="000D4BD3">
        <w:rPr>
          <w:rFonts w:asciiTheme="majorEastAsia" w:eastAsiaTheme="majorEastAsia" w:hAnsiTheme="majorEastAsia" w:hint="eastAsia"/>
          <w:sz w:val="20"/>
          <w:szCs w:val="18"/>
        </w:rPr>
        <w:lastRenderedPageBreak/>
        <w:t>ⅳ　淫行又はわいせつな行為（要件の規定なし</w:t>
      </w:r>
      <w:r w:rsidR="0070170D" w:rsidRPr="000D4BD3">
        <w:rPr>
          <w:rFonts w:asciiTheme="majorEastAsia" w:eastAsiaTheme="majorEastAsia" w:hAnsiTheme="majorEastAsia" w:hint="eastAsia"/>
          <w:sz w:val="20"/>
          <w:szCs w:val="18"/>
        </w:rPr>
        <w:t>）</w:t>
      </w:r>
      <w:r w:rsidRPr="000D4BD3">
        <w:rPr>
          <w:rFonts w:asciiTheme="majorEastAsia" w:eastAsiaTheme="majorEastAsia" w:hAnsiTheme="majorEastAsia" w:hint="eastAsia"/>
          <w:sz w:val="20"/>
          <w:szCs w:val="18"/>
        </w:rPr>
        <w:t>※一例を抜粋</w:t>
      </w:r>
    </w:p>
    <w:p w14:paraId="32E02326" w14:textId="0D04D789" w:rsidR="00BC055F" w:rsidRPr="000D4BD3" w:rsidRDefault="003E0F52" w:rsidP="00BC055F">
      <w:pPr>
        <w:rPr>
          <w:rFonts w:asciiTheme="minorEastAsia" w:hAnsiTheme="minorEastAsia"/>
          <w:sz w:val="22"/>
        </w:rPr>
      </w:pPr>
      <w:r w:rsidRPr="003E0F52">
        <w:rPr>
          <w:noProof/>
        </w:rPr>
        <w:drawing>
          <wp:inline distT="0" distB="0" distL="0" distR="0" wp14:anchorId="46360485" wp14:editId="77459C1D">
            <wp:extent cx="5976620" cy="2036725"/>
            <wp:effectExtent l="0" t="0" r="5080" b="1905"/>
            <wp:docPr id="8" name="図 8" descr="東京都、愛知県、兵庫県、福岡県" title="淫行又はわいせつな行為（要件の規定なし）一例を抜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6620" cy="2036725"/>
                    </a:xfrm>
                    <a:prstGeom prst="rect">
                      <a:avLst/>
                    </a:prstGeom>
                    <a:noFill/>
                    <a:ln>
                      <a:noFill/>
                    </a:ln>
                  </pic:spPr>
                </pic:pic>
              </a:graphicData>
            </a:graphic>
          </wp:inline>
        </w:drawing>
      </w:r>
    </w:p>
    <w:p w14:paraId="16B960D6" w14:textId="77777777" w:rsidR="00EE3C25" w:rsidRDefault="00EE3C25" w:rsidP="00EE3C25">
      <w:pPr>
        <w:rPr>
          <w:rFonts w:asciiTheme="majorEastAsia" w:eastAsiaTheme="majorEastAsia" w:hAnsiTheme="majorEastAsia"/>
          <w:sz w:val="22"/>
        </w:rPr>
      </w:pPr>
    </w:p>
    <w:p w14:paraId="5B1583E8" w14:textId="36BC029A" w:rsidR="004F460C" w:rsidRPr="00EE3C25" w:rsidRDefault="00EE3C25" w:rsidP="00EE3C25">
      <w:pPr>
        <w:ind w:leftChars="120" w:left="488" w:hangingChars="84" w:hanging="206"/>
        <w:rPr>
          <w:rFonts w:asciiTheme="majorEastAsia" w:eastAsiaTheme="majorEastAsia" w:hAnsiTheme="majorEastAsia"/>
          <w:sz w:val="22"/>
        </w:rPr>
      </w:pPr>
      <w:r w:rsidRPr="00EE3C25">
        <w:rPr>
          <w:rFonts w:asciiTheme="majorEastAsia" w:eastAsiaTheme="majorEastAsia" w:hAnsiTheme="majorEastAsia" w:hint="eastAsia"/>
          <w:sz w:val="22"/>
        </w:rPr>
        <w:t>③</w:t>
      </w:r>
      <w:r w:rsidR="0070170D" w:rsidRPr="00EE3C25">
        <w:rPr>
          <w:rFonts w:asciiTheme="majorEastAsia" w:eastAsiaTheme="majorEastAsia" w:hAnsiTheme="majorEastAsia" w:hint="eastAsia"/>
          <w:sz w:val="22"/>
        </w:rPr>
        <w:t>「淫行」に関する</w:t>
      </w:r>
      <w:r w:rsidR="004F460C" w:rsidRPr="00EE3C25">
        <w:rPr>
          <w:rFonts w:asciiTheme="majorEastAsia" w:eastAsiaTheme="majorEastAsia" w:hAnsiTheme="majorEastAsia" w:hint="eastAsia"/>
          <w:sz w:val="22"/>
        </w:rPr>
        <w:t>最高裁判決</w:t>
      </w:r>
      <w:r w:rsidR="0070170D" w:rsidRPr="00EE3C25">
        <w:rPr>
          <w:rFonts w:asciiTheme="majorEastAsia" w:eastAsiaTheme="majorEastAsia" w:hAnsiTheme="majorEastAsia" w:hint="eastAsia"/>
          <w:sz w:val="22"/>
        </w:rPr>
        <w:t>（昭和60年10月23日）</w:t>
      </w:r>
      <w:r w:rsidR="003E0F52" w:rsidRPr="00EE3C25">
        <w:rPr>
          <w:rFonts w:asciiTheme="majorEastAsia" w:eastAsiaTheme="majorEastAsia" w:hAnsiTheme="majorEastAsia" w:hint="eastAsia"/>
          <w:sz w:val="22"/>
        </w:rPr>
        <w:t>（以下「昭和60 年最高裁判決」という。）</w:t>
      </w:r>
      <w:r w:rsidR="004F460C" w:rsidRPr="00EE3C25">
        <w:rPr>
          <w:rFonts w:asciiTheme="majorEastAsia" w:eastAsiaTheme="majorEastAsia" w:hAnsiTheme="majorEastAsia" w:hint="eastAsia"/>
          <w:sz w:val="22"/>
        </w:rPr>
        <w:t>について</w:t>
      </w:r>
    </w:p>
    <w:p w14:paraId="14657361" w14:textId="4807CB2B" w:rsidR="003D5474" w:rsidRPr="000D4BD3" w:rsidRDefault="00BC055F" w:rsidP="003D5474">
      <w:pPr>
        <w:ind w:leftChars="100" w:left="235" w:firstLineChars="100" w:firstLine="245"/>
        <w:rPr>
          <w:rFonts w:asciiTheme="minorEastAsia" w:hAnsiTheme="minorEastAsia"/>
          <w:sz w:val="22"/>
        </w:rPr>
      </w:pPr>
      <w:r w:rsidRPr="000D4BD3">
        <w:rPr>
          <w:rFonts w:asciiTheme="minorEastAsia" w:hAnsiTheme="minorEastAsia" w:hint="eastAsia"/>
          <w:sz w:val="22"/>
        </w:rPr>
        <w:t>福岡県青少年保護育成条例</w:t>
      </w:r>
      <w:r w:rsidR="0070170D" w:rsidRPr="000D4BD3">
        <w:rPr>
          <w:rFonts w:asciiTheme="minorEastAsia" w:hAnsiTheme="minorEastAsia" w:hint="eastAsia"/>
          <w:sz w:val="22"/>
        </w:rPr>
        <w:t>違反事件において、「淫行」概念の不明確性</w:t>
      </w:r>
      <w:r w:rsidR="003D5474" w:rsidRPr="000D4BD3">
        <w:rPr>
          <w:rFonts w:asciiTheme="minorEastAsia" w:hAnsiTheme="minorEastAsia" w:hint="eastAsia"/>
          <w:sz w:val="22"/>
        </w:rPr>
        <w:t>が問われたが、</w:t>
      </w:r>
      <w:r w:rsidR="0070170D" w:rsidRPr="000D4BD3">
        <w:rPr>
          <w:rFonts w:asciiTheme="minorEastAsia" w:hAnsiTheme="minorEastAsia" w:hint="eastAsia"/>
          <w:sz w:val="22"/>
        </w:rPr>
        <w:t>最高裁判所は「淫行」を</w:t>
      </w:r>
      <w:r w:rsidR="00E23E96" w:rsidRPr="000D4BD3">
        <w:rPr>
          <w:rFonts w:asciiTheme="minorEastAsia" w:hAnsiTheme="minorEastAsia" w:hint="eastAsia"/>
          <w:sz w:val="22"/>
        </w:rPr>
        <w:t>次のように解釈し、同条例の規定を有効とした。</w:t>
      </w:r>
      <w:r w:rsidR="003D5474" w:rsidRPr="000D4BD3">
        <w:rPr>
          <w:rFonts w:asciiTheme="minorEastAsia" w:hAnsiTheme="minorEastAsia" w:hint="eastAsia"/>
          <w:sz w:val="22"/>
        </w:rPr>
        <w:t>（３名の裁判官の反対意見あり）</w:t>
      </w:r>
    </w:p>
    <w:p w14:paraId="2105335F" w14:textId="77777777" w:rsidR="00BC055F" w:rsidRPr="000D4BD3" w:rsidRDefault="00BC055F" w:rsidP="00BC055F">
      <w:pPr>
        <w:rPr>
          <w:rFonts w:asciiTheme="minorEastAsia" w:hAnsiTheme="minorEastAsia"/>
          <w:sz w:val="22"/>
        </w:rPr>
      </w:pPr>
      <w:r w:rsidRPr="000D4BD3">
        <w:rPr>
          <w:rFonts w:asciiTheme="minorEastAsia" w:hAnsiTheme="minorEastAsia" w:hint="eastAsia"/>
          <w:noProof/>
          <w:sz w:val="22"/>
        </w:rPr>
        <mc:AlternateContent>
          <mc:Choice Requires="wps">
            <w:drawing>
              <wp:anchor distT="0" distB="0" distL="114300" distR="114300" simplePos="0" relativeHeight="251739136" behindDoc="0" locked="0" layoutInCell="1" allowOverlap="1" wp14:anchorId="4A0B4D9C" wp14:editId="068E2797">
                <wp:simplePos x="0" y="0"/>
                <wp:positionH relativeFrom="column">
                  <wp:posOffset>-10795</wp:posOffset>
                </wp:positionH>
                <wp:positionV relativeFrom="paragraph">
                  <wp:posOffset>45085</wp:posOffset>
                </wp:positionV>
                <wp:extent cx="5981700" cy="1419225"/>
                <wp:effectExtent l="0" t="0" r="19050" b="28575"/>
                <wp:wrapNone/>
                <wp:docPr id="4" name="テキスト ボックス 4" descr="福岡県青少年保護育成条例第10条第１項の規定にいう「淫行」とは、広く青少年に対する性行為一般をいうものと解すべきではなく、青少年を誘惑し、威迫し、欺罔し又は困惑させる等その心身の未成熟に乗じた不当な手段により行う性交又は性交類似行為のほか、青少年を単に自己の性的欲望を満足させるための対象として扱っているとしか認められないような性交又は性交類似行為をいうものと解するのが相当である。" title="昭和６０年最高裁判決による淫行の定義"/>
                <wp:cNvGraphicFramePr/>
                <a:graphic xmlns:a="http://schemas.openxmlformats.org/drawingml/2006/main">
                  <a:graphicData uri="http://schemas.microsoft.com/office/word/2010/wordprocessingShape">
                    <wps:wsp>
                      <wps:cNvSpPr txBox="1"/>
                      <wps:spPr>
                        <a:xfrm>
                          <a:off x="0" y="0"/>
                          <a:ext cx="5981700" cy="1419225"/>
                        </a:xfrm>
                        <a:prstGeom prst="rect">
                          <a:avLst/>
                        </a:prstGeom>
                        <a:solidFill>
                          <a:schemeClr val="lt1"/>
                        </a:solidFill>
                        <a:ln w="6350">
                          <a:solidFill>
                            <a:prstClr val="black"/>
                          </a:solidFill>
                        </a:ln>
                      </wps:spPr>
                      <wps:txbx>
                        <w:txbxContent>
                          <w:p w14:paraId="0C731DC2" w14:textId="6F776DA4" w:rsidR="00264E76" w:rsidRPr="00E23E96" w:rsidRDefault="00264E76" w:rsidP="003377AC">
                            <w:pPr>
                              <w:spacing w:line="400" w:lineRule="exact"/>
                              <w:ind w:firstLineChars="100" w:firstLine="235"/>
                              <w:rPr>
                                <w:rFonts w:asciiTheme="minorEastAsia" w:hAnsiTheme="minorEastAsia"/>
                              </w:rPr>
                            </w:pPr>
                            <w:r w:rsidRPr="00CB72B6">
                              <w:rPr>
                                <w:rFonts w:asciiTheme="minorEastAsia" w:hAnsiTheme="minorEastAsia" w:hint="eastAsia"/>
                              </w:rPr>
                              <w:t>福岡県</w:t>
                            </w:r>
                            <w:r w:rsidRPr="00CB72B6">
                              <w:rPr>
                                <w:rFonts w:asciiTheme="minorEastAsia" w:hAnsiTheme="minorEastAsia"/>
                              </w:rPr>
                              <w:t>青少年保護育成</w:t>
                            </w:r>
                            <w:r w:rsidRPr="00321568">
                              <w:rPr>
                                <w:rFonts w:asciiTheme="minorEastAsia" w:hAnsiTheme="minorEastAsia" w:hint="eastAsia"/>
                              </w:rPr>
                              <w:t>条例</w:t>
                            </w:r>
                            <w:r>
                              <w:rPr>
                                <w:rFonts w:asciiTheme="minorEastAsia" w:hAnsiTheme="minorEastAsia" w:hint="eastAsia"/>
                              </w:rPr>
                              <w:t>第10</w:t>
                            </w:r>
                            <w:r w:rsidRPr="00321568">
                              <w:rPr>
                                <w:rFonts w:asciiTheme="minorEastAsia" w:hAnsiTheme="minorEastAsia" w:hint="eastAsia"/>
                              </w:rPr>
                              <w:t>条</w:t>
                            </w:r>
                            <w:r>
                              <w:rPr>
                                <w:rFonts w:asciiTheme="minorEastAsia" w:hAnsiTheme="minorEastAsia" w:hint="eastAsia"/>
                              </w:rPr>
                              <w:t>第</w:t>
                            </w:r>
                            <w:r w:rsidRPr="00321568">
                              <w:rPr>
                                <w:rFonts w:asciiTheme="minorEastAsia" w:hAnsiTheme="minorEastAsia" w:hint="eastAsia"/>
                              </w:rPr>
                              <w:t>１項の規定にいう「淫行」とは、広く青少年に対する性行為一般をいうものと解すべきではなく、</w:t>
                            </w:r>
                            <w:r w:rsidRPr="00E23E96">
                              <w:rPr>
                                <w:rFonts w:asciiTheme="minorEastAsia" w:hAnsiTheme="minorEastAsia" w:hint="eastAsia"/>
                              </w:rPr>
                              <w:t>青少年を誘惑し、威迫し、欺罔し又は困惑させる等その心身の未成熟に乗じた不当な手段により行う性交又は性交類似行為のほか、青少年を単に自己の性的欲望を満足させるための対象として扱っているとしか認められないような性交又は性交類似行為をいうものと解するのが相当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B4D9C" id="_x0000_s1029" type="#_x0000_t202" alt="タイトル: 昭和６０年最高裁判決による淫行の定義 - 説明: 福岡県青少年保護育成条例第10条第１項の規定にいう「淫行」とは、広く青少年に対する性行為一般をいうものと解すべきではなく、青少年を誘惑し、威迫し、欺罔し又は困惑させる等その心身の未成熟に乗じた不当な手段により行う性交又は性交類似行為のほか、青少年を単に自己の性的欲望を満足させるための対象として扱っているとしか認められないような性交又は性交類似行為をいうものと解するのが相当である。" style="position:absolute;left:0;text-align:left;margin-left:-.85pt;margin-top:3.55pt;width:471pt;height:11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" fillcolor="white [3201]" strokeweight=".5pt">
                <v:textbox>
                  <w:txbxContent>
                    <w:p w14:paraId="0C731DC2" w14:textId="6F776DA4" w:rsidR="00264E76" w:rsidRPr="00E23E96" w:rsidRDefault="00264E76" w:rsidP="003377AC">
                      <w:pPr>
                        <w:spacing w:line="400" w:lineRule="exact"/>
                        <w:ind w:firstLineChars="100" w:firstLine="235"/>
                        <w:rPr>
                          <w:rFonts w:asciiTheme="minorEastAsia" w:hAnsiTheme="minorEastAsia"/>
                        </w:rPr>
                      </w:pPr>
                      <w:r w:rsidRPr="00CB72B6">
                        <w:rPr>
                          <w:rFonts w:asciiTheme="minorEastAsia" w:hAnsiTheme="minorEastAsia" w:hint="eastAsia"/>
                        </w:rPr>
                        <w:t>福岡県</w:t>
                      </w:r>
                      <w:r w:rsidRPr="00CB72B6">
                        <w:rPr>
                          <w:rFonts w:asciiTheme="minorEastAsia" w:hAnsiTheme="minorEastAsia"/>
                        </w:rPr>
                        <w:t>青少年保護育成</w:t>
                      </w:r>
                      <w:r w:rsidRPr="00321568">
                        <w:rPr>
                          <w:rFonts w:asciiTheme="minorEastAsia" w:hAnsiTheme="minorEastAsia" w:hint="eastAsia"/>
                        </w:rPr>
                        <w:t>条例</w:t>
                      </w:r>
                      <w:r>
                        <w:rPr>
                          <w:rFonts w:asciiTheme="minorEastAsia" w:hAnsiTheme="minorEastAsia" w:hint="eastAsia"/>
                        </w:rPr>
                        <w:t>第10</w:t>
                      </w:r>
                      <w:r w:rsidRPr="00321568">
                        <w:rPr>
                          <w:rFonts w:asciiTheme="minorEastAsia" w:hAnsiTheme="minorEastAsia" w:hint="eastAsia"/>
                        </w:rPr>
                        <w:t>条</w:t>
                      </w:r>
                      <w:r>
                        <w:rPr>
                          <w:rFonts w:asciiTheme="minorEastAsia" w:hAnsiTheme="minorEastAsia" w:hint="eastAsia"/>
                        </w:rPr>
                        <w:t>第</w:t>
                      </w:r>
                      <w:r w:rsidRPr="00321568">
                        <w:rPr>
                          <w:rFonts w:asciiTheme="minorEastAsia" w:hAnsiTheme="minorEastAsia" w:hint="eastAsia"/>
                        </w:rPr>
                        <w:t>１項の規定にいう「淫行」とは、広く青少年に対する性行為一般をいうものと解すべきではなく、</w:t>
                      </w:r>
                      <w:r w:rsidRPr="00E23E96">
                        <w:rPr>
                          <w:rFonts w:asciiTheme="minorEastAsia" w:hAnsiTheme="minorEastAsia" w:hint="eastAsia"/>
                        </w:rPr>
                        <w:t>青少年を誘惑し、威迫し、欺罔し又は困惑させる等その心身の未成熟に乗じた不当な手段により行う性交又は性交類似行為のほか、青少年を単に自己の性的欲望を満足させるための対象として扱っているとしか認められないような性交又は性交類似行為をいうものと解するのが相当である。</w:t>
                      </w:r>
                    </w:p>
                  </w:txbxContent>
                </v:textbox>
              </v:shape>
            </w:pict>
          </mc:Fallback>
        </mc:AlternateContent>
      </w:r>
    </w:p>
    <w:p w14:paraId="5F907749" w14:textId="16ED54DD" w:rsidR="00BC055F" w:rsidRPr="000D4BD3" w:rsidRDefault="00BC055F" w:rsidP="00BC055F">
      <w:pPr>
        <w:rPr>
          <w:rFonts w:asciiTheme="minorEastAsia" w:hAnsiTheme="minorEastAsia"/>
          <w:sz w:val="22"/>
        </w:rPr>
      </w:pPr>
    </w:p>
    <w:p w14:paraId="443D1911" w14:textId="748EE9B5" w:rsidR="00BC055F" w:rsidRPr="000D4BD3" w:rsidRDefault="00BC055F" w:rsidP="00BC055F">
      <w:pPr>
        <w:rPr>
          <w:rFonts w:asciiTheme="minorEastAsia" w:hAnsiTheme="minorEastAsia"/>
          <w:sz w:val="22"/>
        </w:rPr>
      </w:pPr>
    </w:p>
    <w:p w14:paraId="76F76A14" w14:textId="55B10CCB" w:rsidR="00BC055F" w:rsidRPr="000D4BD3" w:rsidRDefault="00BC055F" w:rsidP="00BC055F">
      <w:pPr>
        <w:rPr>
          <w:rFonts w:asciiTheme="minorEastAsia" w:hAnsiTheme="minorEastAsia"/>
          <w:sz w:val="22"/>
        </w:rPr>
      </w:pPr>
    </w:p>
    <w:p w14:paraId="0CAD775B" w14:textId="3D5BDC2E" w:rsidR="00BC055F" w:rsidRPr="000D4BD3" w:rsidRDefault="00BC055F" w:rsidP="00BC055F">
      <w:pPr>
        <w:rPr>
          <w:rFonts w:asciiTheme="minorEastAsia" w:hAnsiTheme="minorEastAsia"/>
          <w:sz w:val="22"/>
        </w:rPr>
      </w:pPr>
    </w:p>
    <w:p w14:paraId="75C89BB9" w14:textId="7EF47938" w:rsidR="00BC055F" w:rsidRPr="000D4BD3" w:rsidRDefault="00BC055F" w:rsidP="00BC055F">
      <w:pPr>
        <w:rPr>
          <w:rFonts w:asciiTheme="minorEastAsia" w:hAnsiTheme="minorEastAsia"/>
          <w:sz w:val="22"/>
        </w:rPr>
      </w:pPr>
    </w:p>
    <w:p w14:paraId="2C0AF4DB" w14:textId="179FDBD1" w:rsidR="00BC055F" w:rsidRPr="000D4BD3" w:rsidRDefault="00BC055F" w:rsidP="00BC055F">
      <w:pPr>
        <w:rPr>
          <w:rFonts w:asciiTheme="minorEastAsia" w:hAnsiTheme="minorEastAsia"/>
          <w:sz w:val="22"/>
        </w:rPr>
      </w:pPr>
    </w:p>
    <w:p w14:paraId="2B407C83" w14:textId="62745225" w:rsidR="00BC055F" w:rsidRPr="000D4BD3" w:rsidRDefault="008666EA" w:rsidP="008666EA">
      <w:pPr>
        <w:rPr>
          <w:rFonts w:asciiTheme="majorEastAsia" w:eastAsiaTheme="majorEastAsia" w:hAnsiTheme="majorEastAsia"/>
          <w:sz w:val="22"/>
        </w:rPr>
      </w:pPr>
      <w:bookmarkStart w:id="6" w:name="_Hlk23105993"/>
      <w:r>
        <w:rPr>
          <w:rFonts w:asciiTheme="majorEastAsia" w:eastAsiaTheme="majorEastAsia" w:hAnsiTheme="majorEastAsia" w:hint="eastAsia"/>
          <w:sz w:val="22"/>
        </w:rPr>
        <w:t xml:space="preserve">　</w:t>
      </w:r>
      <w:r w:rsidR="00BC055F" w:rsidRPr="000D4BD3">
        <w:rPr>
          <w:rFonts w:asciiTheme="majorEastAsia" w:eastAsiaTheme="majorEastAsia" w:hAnsiTheme="majorEastAsia" w:hint="eastAsia"/>
          <w:sz w:val="22"/>
        </w:rPr>
        <w:t>④関係する主な法令について</w:t>
      </w:r>
    </w:p>
    <w:bookmarkEnd w:id="6"/>
    <w:p w14:paraId="63F57897" w14:textId="3681E3A6" w:rsidR="00BC055F" w:rsidRPr="000D4BD3" w:rsidRDefault="00BC055F" w:rsidP="008666EA">
      <w:pPr>
        <w:ind w:firstLineChars="115" w:firstLine="282"/>
        <w:rPr>
          <w:rFonts w:asciiTheme="minorEastAsia" w:hAnsiTheme="minorEastAsia"/>
          <w:sz w:val="22"/>
        </w:rPr>
      </w:pPr>
      <w:r w:rsidRPr="000D4BD3">
        <w:rPr>
          <w:rFonts w:asciiTheme="minorEastAsia" w:hAnsiTheme="minorEastAsia" w:hint="eastAsia"/>
          <w:sz w:val="22"/>
        </w:rPr>
        <w:t xml:space="preserve">　青少年に対する性的行為を規制する主な現行法令は次のとおりである。</w:t>
      </w:r>
    </w:p>
    <w:p w14:paraId="7D3431E3" w14:textId="4FAB9E86" w:rsidR="00BC055F" w:rsidRPr="000D4BD3" w:rsidRDefault="00BC055F" w:rsidP="00BC055F">
      <w:pPr>
        <w:ind w:firstLineChars="100" w:firstLine="245"/>
        <w:rPr>
          <w:rFonts w:asciiTheme="majorEastAsia" w:eastAsiaTheme="majorEastAsia" w:hAnsiTheme="majorEastAsia"/>
          <w:sz w:val="22"/>
        </w:rPr>
      </w:pPr>
      <w:r w:rsidRPr="000D4BD3">
        <w:rPr>
          <w:rFonts w:asciiTheme="majorEastAsia" w:eastAsiaTheme="majorEastAsia" w:hAnsiTheme="majorEastAsia" w:hint="eastAsia"/>
          <w:sz w:val="22"/>
        </w:rPr>
        <w:t>ⅰ</w:t>
      </w:r>
      <w:r w:rsidR="00E23E96" w:rsidRPr="000D4BD3">
        <w:rPr>
          <w:rFonts w:asciiTheme="majorEastAsia" w:eastAsiaTheme="majorEastAsia" w:hAnsiTheme="majorEastAsia" w:hint="eastAsia"/>
          <w:sz w:val="22"/>
        </w:rPr>
        <w:t xml:space="preserve">　</w:t>
      </w:r>
      <w:r w:rsidRPr="000D4BD3">
        <w:rPr>
          <w:rFonts w:asciiTheme="majorEastAsia" w:eastAsiaTheme="majorEastAsia" w:hAnsiTheme="majorEastAsia" w:hint="eastAsia"/>
          <w:sz w:val="22"/>
        </w:rPr>
        <w:t>強制わいせつ罪（刑法第176条）</w:t>
      </w:r>
    </w:p>
    <w:p w14:paraId="566AC89A" w14:textId="77777777" w:rsidR="00BC055F" w:rsidRPr="000D4BD3" w:rsidRDefault="00BC055F" w:rsidP="00BC055F">
      <w:pPr>
        <w:ind w:leftChars="200" w:left="471"/>
        <w:rPr>
          <w:rFonts w:asciiTheme="minorEastAsia" w:hAnsiTheme="minorEastAsia"/>
          <w:sz w:val="22"/>
        </w:rPr>
      </w:pPr>
      <w:r w:rsidRPr="000D4BD3">
        <w:rPr>
          <w:rFonts w:asciiTheme="minorEastAsia" w:hAnsiTheme="minorEastAsia" w:hint="eastAsia"/>
          <w:sz w:val="22"/>
        </w:rPr>
        <w:t>13歳以上の者に対し、暴行又は脅迫を用いてわいせつな行為をした者は、強制わいせつの罪とする。13歳未満の者に対し、わいせつな行為をした者も、同様とする。（6月以上10年以下の懲役）</w:t>
      </w:r>
    </w:p>
    <w:p w14:paraId="599E8E97" w14:textId="77777777" w:rsidR="00BC055F" w:rsidRPr="000D4BD3" w:rsidRDefault="00BC055F" w:rsidP="00BC055F">
      <w:pPr>
        <w:ind w:leftChars="200" w:left="471"/>
        <w:rPr>
          <w:rFonts w:asciiTheme="minorEastAsia" w:hAnsiTheme="minorEastAsia"/>
          <w:sz w:val="22"/>
        </w:rPr>
      </w:pPr>
    </w:p>
    <w:p w14:paraId="32D11E1C" w14:textId="248FBDAE" w:rsidR="00BC055F" w:rsidRPr="000D4BD3" w:rsidRDefault="00BC055F" w:rsidP="00BC055F">
      <w:pPr>
        <w:ind w:firstLineChars="100" w:firstLine="245"/>
        <w:rPr>
          <w:rFonts w:asciiTheme="majorEastAsia" w:eastAsiaTheme="majorEastAsia" w:hAnsiTheme="majorEastAsia"/>
          <w:sz w:val="22"/>
        </w:rPr>
      </w:pPr>
      <w:r w:rsidRPr="000D4BD3">
        <w:rPr>
          <w:rFonts w:asciiTheme="majorEastAsia" w:eastAsiaTheme="majorEastAsia" w:hAnsiTheme="majorEastAsia" w:hint="eastAsia"/>
          <w:sz w:val="22"/>
        </w:rPr>
        <w:t>ⅱ</w:t>
      </w:r>
      <w:r w:rsidR="00E23E96" w:rsidRPr="000D4BD3">
        <w:rPr>
          <w:rFonts w:asciiTheme="majorEastAsia" w:eastAsiaTheme="majorEastAsia" w:hAnsiTheme="majorEastAsia" w:hint="eastAsia"/>
          <w:sz w:val="22"/>
        </w:rPr>
        <w:t xml:space="preserve">　</w:t>
      </w:r>
      <w:r w:rsidRPr="000D4BD3">
        <w:rPr>
          <w:rFonts w:asciiTheme="majorEastAsia" w:eastAsiaTheme="majorEastAsia" w:hAnsiTheme="majorEastAsia" w:hint="eastAsia"/>
          <w:sz w:val="22"/>
        </w:rPr>
        <w:t>強制性交等罪（刑法第177条）</w:t>
      </w:r>
    </w:p>
    <w:p w14:paraId="1B7CD730" w14:textId="68C422C6" w:rsidR="00BC055F" w:rsidRPr="00060F98" w:rsidRDefault="00BC055F" w:rsidP="00BC055F">
      <w:pPr>
        <w:ind w:leftChars="100" w:left="480" w:hangingChars="100" w:hanging="245"/>
        <w:rPr>
          <w:rFonts w:asciiTheme="minorEastAsia" w:hAnsiTheme="minorEastAsia"/>
          <w:spacing w:val="-22"/>
          <w:sz w:val="22"/>
        </w:rPr>
      </w:pPr>
      <w:r w:rsidRPr="000D4BD3">
        <w:rPr>
          <w:rFonts w:asciiTheme="minorEastAsia" w:hAnsiTheme="minorEastAsia" w:hint="eastAsia"/>
          <w:sz w:val="22"/>
        </w:rPr>
        <w:t xml:space="preserve">　13歳以上の者に対し、暴行又は脅迫を用いて性交等をした者は、強制性交等の罪</w:t>
      </w:r>
      <w:r w:rsidRPr="00060F98">
        <w:rPr>
          <w:rFonts w:asciiTheme="minorEastAsia" w:hAnsiTheme="minorEastAsia" w:hint="eastAsia"/>
          <w:spacing w:val="-22"/>
          <w:sz w:val="22"/>
        </w:rPr>
        <w:t>とする。13歳未満の者に対し性交等をした者も、同様とする。（5年以上</w:t>
      </w:r>
      <w:r w:rsidR="00060F98">
        <w:rPr>
          <w:rFonts w:asciiTheme="minorEastAsia" w:hAnsiTheme="minorEastAsia" w:hint="eastAsia"/>
          <w:spacing w:val="-22"/>
          <w:sz w:val="22"/>
        </w:rPr>
        <w:t>20年以下</w:t>
      </w:r>
      <w:r w:rsidRPr="00060F98">
        <w:rPr>
          <w:rFonts w:asciiTheme="minorEastAsia" w:hAnsiTheme="minorEastAsia" w:hint="eastAsia"/>
          <w:spacing w:val="-22"/>
          <w:sz w:val="22"/>
        </w:rPr>
        <w:t>の懲役）</w:t>
      </w:r>
    </w:p>
    <w:p w14:paraId="1F581D10" w14:textId="77777777" w:rsidR="00BC055F" w:rsidRPr="000D4BD3" w:rsidRDefault="00BC055F" w:rsidP="00BC055F">
      <w:pPr>
        <w:ind w:leftChars="100" w:left="480" w:hangingChars="100" w:hanging="245"/>
        <w:rPr>
          <w:rFonts w:asciiTheme="minorEastAsia" w:hAnsiTheme="minorEastAsia"/>
          <w:sz w:val="22"/>
        </w:rPr>
      </w:pPr>
    </w:p>
    <w:p w14:paraId="125FB360" w14:textId="383FB42A" w:rsidR="00BC055F" w:rsidRPr="000D4BD3" w:rsidRDefault="00BC055F" w:rsidP="00BC055F">
      <w:pPr>
        <w:ind w:firstLineChars="100" w:firstLine="245"/>
        <w:rPr>
          <w:rFonts w:asciiTheme="majorEastAsia" w:eastAsiaTheme="majorEastAsia" w:hAnsiTheme="majorEastAsia"/>
          <w:sz w:val="22"/>
        </w:rPr>
      </w:pPr>
      <w:r w:rsidRPr="000D4BD3">
        <w:rPr>
          <w:rFonts w:asciiTheme="majorEastAsia" w:eastAsiaTheme="majorEastAsia" w:hAnsiTheme="majorEastAsia" w:hint="eastAsia"/>
          <w:sz w:val="22"/>
        </w:rPr>
        <w:t>ⅲ</w:t>
      </w:r>
      <w:r w:rsidR="00E23E96" w:rsidRPr="000D4BD3">
        <w:rPr>
          <w:rFonts w:asciiTheme="majorEastAsia" w:eastAsiaTheme="majorEastAsia" w:hAnsiTheme="majorEastAsia" w:hint="eastAsia"/>
          <w:sz w:val="22"/>
        </w:rPr>
        <w:t xml:space="preserve">　</w:t>
      </w:r>
      <w:r w:rsidRPr="000D4BD3">
        <w:rPr>
          <w:rFonts w:asciiTheme="majorEastAsia" w:eastAsiaTheme="majorEastAsia" w:hAnsiTheme="majorEastAsia" w:hint="eastAsia"/>
          <w:sz w:val="22"/>
        </w:rPr>
        <w:t>準強制わいせつ罪（刑法第178条</w:t>
      </w:r>
      <w:r w:rsidR="004C6312" w:rsidRPr="000D4BD3">
        <w:rPr>
          <w:rFonts w:asciiTheme="majorEastAsia" w:eastAsiaTheme="majorEastAsia" w:hAnsiTheme="majorEastAsia" w:hint="eastAsia"/>
          <w:sz w:val="22"/>
        </w:rPr>
        <w:t>第1項</w:t>
      </w:r>
      <w:r w:rsidRPr="000D4BD3">
        <w:rPr>
          <w:rFonts w:asciiTheme="majorEastAsia" w:eastAsiaTheme="majorEastAsia" w:hAnsiTheme="majorEastAsia" w:hint="eastAsia"/>
          <w:sz w:val="22"/>
        </w:rPr>
        <w:t>）</w:t>
      </w:r>
    </w:p>
    <w:p w14:paraId="7C712511" w14:textId="2EA8EC90" w:rsidR="00BC055F" w:rsidRPr="000D4BD3" w:rsidRDefault="00BC055F" w:rsidP="00BC055F">
      <w:pPr>
        <w:ind w:leftChars="100" w:left="480" w:hangingChars="100" w:hanging="245"/>
        <w:rPr>
          <w:rFonts w:asciiTheme="minorEastAsia" w:hAnsiTheme="minorEastAsia"/>
          <w:sz w:val="22"/>
        </w:rPr>
      </w:pPr>
      <w:r w:rsidRPr="000D4BD3">
        <w:rPr>
          <w:rFonts w:asciiTheme="minorEastAsia" w:hAnsiTheme="minorEastAsia" w:hint="eastAsia"/>
          <w:sz w:val="22"/>
        </w:rPr>
        <w:t xml:space="preserve">　人の心神喪失若しくは抗拒不能に乗じ、又は心神を喪失させ、若しくは抗拒不能にさせて、わいせつな行為をした者は、強制わいせつ罪の例による。（6月以上10年以下の懲役）</w:t>
      </w:r>
    </w:p>
    <w:p w14:paraId="1BA7EA0D" w14:textId="77777777" w:rsidR="00BC055F" w:rsidRPr="000D4BD3" w:rsidRDefault="00BC055F" w:rsidP="00BC055F">
      <w:pPr>
        <w:ind w:leftChars="100" w:left="480" w:hangingChars="100" w:hanging="245"/>
        <w:rPr>
          <w:rFonts w:asciiTheme="minorEastAsia" w:hAnsiTheme="minorEastAsia"/>
          <w:sz w:val="22"/>
        </w:rPr>
      </w:pPr>
    </w:p>
    <w:p w14:paraId="6C06E4D2" w14:textId="3C858819" w:rsidR="003377AC" w:rsidRPr="000D4BD3" w:rsidRDefault="003377AC" w:rsidP="00BC055F">
      <w:pPr>
        <w:ind w:firstLineChars="100" w:firstLine="245"/>
        <w:rPr>
          <w:rFonts w:asciiTheme="majorEastAsia" w:eastAsiaTheme="majorEastAsia" w:hAnsiTheme="majorEastAsia"/>
          <w:sz w:val="22"/>
        </w:rPr>
      </w:pPr>
      <w:r w:rsidRPr="000D4BD3">
        <w:rPr>
          <w:rFonts w:asciiTheme="majorEastAsia" w:eastAsiaTheme="majorEastAsia" w:hAnsiTheme="majorEastAsia" w:hint="eastAsia"/>
          <w:sz w:val="22"/>
        </w:rPr>
        <w:t>ⅳ　準強制性交等罪（刑法第178条</w:t>
      </w:r>
      <w:r w:rsidR="004C6312" w:rsidRPr="000D4BD3">
        <w:rPr>
          <w:rFonts w:asciiTheme="majorEastAsia" w:eastAsiaTheme="majorEastAsia" w:hAnsiTheme="majorEastAsia" w:hint="eastAsia"/>
          <w:sz w:val="22"/>
        </w:rPr>
        <w:t>第2項</w:t>
      </w:r>
      <w:r w:rsidRPr="000D4BD3">
        <w:rPr>
          <w:rFonts w:asciiTheme="majorEastAsia" w:eastAsiaTheme="majorEastAsia" w:hAnsiTheme="majorEastAsia" w:hint="eastAsia"/>
          <w:sz w:val="22"/>
        </w:rPr>
        <w:t>）</w:t>
      </w:r>
    </w:p>
    <w:p w14:paraId="5F853BC8" w14:textId="29BD4C56" w:rsidR="003377AC" w:rsidRPr="000D4BD3" w:rsidRDefault="004C6312" w:rsidP="004C6312">
      <w:pPr>
        <w:ind w:leftChars="200" w:left="471"/>
        <w:rPr>
          <w:rFonts w:asciiTheme="minorEastAsia" w:hAnsiTheme="minorEastAsia"/>
          <w:sz w:val="22"/>
        </w:rPr>
      </w:pPr>
      <w:r w:rsidRPr="000D4BD3">
        <w:rPr>
          <w:rFonts w:asciiTheme="minorEastAsia" w:hAnsiTheme="minorEastAsia" w:hint="eastAsia"/>
          <w:sz w:val="22"/>
        </w:rPr>
        <w:t>人の心神喪失若しくは抗拒不能に乗じ、又は心神を喪失させ、若しくは抗拒不能にさせて、性交等をした者は、強制性交等罪の例による。（5年以上</w:t>
      </w:r>
      <w:r w:rsidR="00060F98">
        <w:rPr>
          <w:rFonts w:asciiTheme="minorEastAsia" w:hAnsiTheme="minorEastAsia" w:hint="eastAsia"/>
          <w:sz w:val="22"/>
        </w:rPr>
        <w:t>20年以下</w:t>
      </w:r>
      <w:r w:rsidRPr="000D4BD3">
        <w:rPr>
          <w:rFonts w:asciiTheme="minorEastAsia" w:hAnsiTheme="minorEastAsia" w:hint="eastAsia"/>
          <w:sz w:val="22"/>
        </w:rPr>
        <w:t>の懲役）</w:t>
      </w:r>
    </w:p>
    <w:p w14:paraId="13CAA55B" w14:textId="327BC715" w:rsidR="00BC055F" w:rsidRPr="000D4BD3" w:rsidRDefault="004C6312" w:rsidP="00BC055F">
      <w:pPr>
        <w:ind w:firstLineChars="100" w:firstLine="245"/>
        <w:rPr>
          <w:rFonts w:asciiTheme="majorEastAsia" w:eastAsiaTheme="majorEastAsia" w:hAnsiTheme="majorEastAsia"/>
          <w:sz w:val="22"/>
        </w:rPr>
      </w:pPr>
      <w:r w:rsidRPr="000D4BD3">
        <w:rPr>
          <w:rFonts w:asciiTheme="majorEastAsia" w:eastAsiaTheme="majorEastAsia" w:hAnsiTheme="majorEastAsia" w:hint="eastAsia"/>
          <w:sz w:val="22"/>
        </w:rPr>
        <w:lastRenderedPageBreak/>
        <w:t>ⅴ</w:t>
      </w:r>
      <w:r w:rsidR="00E23E96" w:rsidRPr="000D4BD3">
        <w:rPr>
          <w:rFonts w:asciiTheme="majorEastAsia" w:eastAsiaTheme="majorEastAsia" w:hAnsiTheme="majorEastAsia" w:hint="eastAsia"/>
          <w:sz w:val="22"/>
        </w:rPr>
        <w:t xml:space="preserve">　</w:t>
      </w:r>
      <w:r w:rsidR="00BC055F" w:rsidRPr="000D4BD3">
        <w:rPr>
          <w:rFonts w:asciiTheme="majorEastAsia" w:eastAsiaTheme="majorEastAsia" w:hAnsiTheme="majorEastAsia" w:hint="eastAsia"/>
          <w:sz w:val="22"/>
        </w:rPr>
        <w:t>児童買春罪（児童買春</w:t>
      </w:r>
      <w:r w:rsidR="003E0F52">
        <w:rPr>
          <w:rFonts w:asciiTheme="majorEastAsia" w:eastAsiaTheme="majorEastAsia" w:hAnsiTheme="majorEastAsia" w:hint="eastAsia"/>
          <w:sz w:val="22"/>
        </w:rPr>
        <w:t>・児童ポルノ</w:t>
      </w:r>
      <w:r w:rsidRPr="000D4BD3">
        <w:rPr>
          <w:rFonts w:asciiTheme="majorEastAsia" w:eastAsiaTheme="majorEastAsia" w:hAnsiTheme="majorEastAsia" w:hint="eastAsia"/>
          <w:sz w:val="22"/>
        </w:rPr>
        <w:t>禁止</w:t>
      </w:r>
      <w:r w:rsidR="00BC055F" w:rsidRPr="000D4BD3">
        <w:rPr>
          <w:rFonts w:asciiTheme="majorEastAsia" w:eastAsiaTheme="majorEastAsia" w:hAnsiTheme="majorEastAsia" w:hint="eastAsia"/>
          <w:sz w:val="22"/>
        </w:rPr>
        <w:t>法</w:t>
      </w:r>
      <w:r w:rsidRPr="000D4BD3">
        <w:rPr>
          <w:rFonts w:asciiTheme="majorEastAsia" w:eastAsiaTheme="majorEastAsia" w:hAnsiTheme="majorEastAsia" w:hint="eastAsia"/>
          <w:sz w:val="22"/>
        </w:rPr>
        <w:t>第</w:t>
      </w:r>
      <w:r w:rsidR="00BC055F" w:rsidRPr="000D4BD3">
        <w:rPr>
          <w:rFonts w:asciiTheme="majorEastAsia" w:eastAsiaTheme="majorEastAsia" w:hAnsiTheme="majorEastAsia" w:hint="eastAsia"/>
          <w:sz w:val="22"/>
        </w:rPr>
        <w:t>4条）</w:t>
      </w:r>
    </w:p>
    <w:p w14:paraId="3691C5A8" w14:textId="53875225" w:rsidR="00415747" w:rsidRPr="000D4BD3" w:rsidRDefault="00415747" w:rsidP="00415747">
      <w:pPr>
        <w:ind w:leftChars="200" w:left="471"/>
        <w:rPr>
          <w:rFonts w:asciiTheme="minorEastAsia" w:hAnsiTheme="minorEastAsia"/>
          <w:sz w:val="22"/>
        </w:rPr>
      </w:pPr>
      <w:r w:rsidRPr="000D4BD3">
        <w:rPr>
          <w:rFonts w:asciiTheme="minorEastAsia" w:hAnsiTheme="minorEastAsia" w:hint="eastAsia"/>
          <w:sz w:val="22"/>
        </w:rPr>
        <w:t>児童買春をした者は、5年以下の懲役又は300万円以下の罰金に処する。</w:t>
      </w:r>
    </w:p>
    <w:p w14:paraId="6036431D" w14:textId="440FEC1A" w:rsidR="00BC055F" w:rsidRPr="000D4BD3" w:rsidRDefault="00BC055F" w:rsidP="00415747">
      <w:pPr>
        <w:ind w:leftChars="200" w:left="716" w:hangingChars="100" w:hanging="245"/>
        <w:rPr>
          <w:rFonts w:asciiTheme="minorEastAsia" w:hAnsiTheme="minorEastAsia"/>
          <w:sz w:val="22"/>
        </w:rPr>
      </w:pPr>
      <w:r w:rsidRPr="000D4BD3">
        <w:rPr>
          <w:rFonts w:asciiTheme="minorEastAsia" w:hAnsiTheme="minorEastAsia" w:hint="eastAsia"/>
          <w:sz w:val="22"/>
        </w:rPr>
        <w:t>・児童買春とは、18歳未満の児童やその保護者</w:t>
      </w:r>
      <w:r w:rsidR="00415747" w:rsidRPr="000D4BD3">
        <w:rPr>
          <w:rFonts w:asciiTheme="minorEastAsia" w:hAnsiTheme="minorEastAsia" w:hint="eastAsia"/>
          <w:sz w:val="22"/>
        </w:rPr>
        <w:t>等</w:t>
      </w:r>
      <w:r w:rsidRPr="000D4BD3">
        <w:rPr>
          <w:rFonts w:asciiTheme="minorEastAsia" w:hAnsiTheme="minorEastAsia" w:hint="eastAsia"/>
          <w:sz w:val="22"/>
        </w:rPr>
        <w:t>に対し、対償を供与し、又はその供与の約束をして、当該児童に対し、性交等を行う行為。</w:t>
      </w:r>
    </w:p>
    <w:p w14:paraId="1CB98C13" w14:textId="7776CF50" w:rsidR="00BC055F" w:rsidRPr="000D4BD3" w:rsidRDefault="00BC055F" w:rsidP="00415747">
      <w:pPr>
        <w:ind w:left="736" w:hangingChars="300" w:hanging="736"/>
        <w:rPr>
          <w:rFonts w:asciiTheme="minorEastAsia" w:hAnsiTheme="minorEastAsia"/>
          <w:sz w:val="22"/>
        </w:rPr>
      </w:pPr>
      <w:r w:rsidRPr="000D4BD3">
        <w:rPr>
          <w:rFonts w:asciiTheme="minorEastAsia" w:hAnsiTheme="minorEastAsia" w:hint="eastAsia"/>
          <w:sz w:val="22"/>
        </w:rPr>
        <w:t xml:space="preserve">　</w:t>
      </w:r>
      <w:r w:rsidR="00415747" w:rsidRPr="000D4BD3">
        <w:rPr>
          <w:rFonts w:asciiTheme="minorEastAsia" w:hAnsiTheme="minorEastAsia" w:hint="eastAsia"/>
          <w:sz w:val="22"/>
        </w:rPr>
        <w:t xml:space="preserve">　・対償とは、</w:t>
      </w:r>
      <w:r w:rsidRPr="000D4BD3">
        <w:rPr>
          <w:rFonts w:asciiTheme="minorEastAsia" w:hAnsiTheme="minorEastAsia" w:hint="eastAsia"/>
          <w:sz w:val="22"/>
        </w:rPr>
        <w:t>児童が性交等をすることに対する反対給付としての経済的利益。現金</w:t>
      </w:r>
      <w:r w:rsidR="00DE4235">
        <w:rPr>
          <w:rFonts w:asciiTheme="minorEastAsia" w:hAnsiTheme="minorEastAsia" w:hint="eastAsia"/>
          <w:sz w:val="22"/>
        </w:rPr>
        <w:t>のみならず、物品、債務の免除も「対償」となる。金額の多寡は問わ</w:t>
      </w:r>
      <w:r w:rsidRPr="000D4BD3">
        <w:rPr>
          <w:rFonts w:asciiTheme="minorEastAsia" w:hAnsiTheme="minorEastAsia" w:hint="eastAsia"/>
          <w:sz w:val="22"/>
        </w:rPr>
        <w:t>ない。</w:t>
      </w:r>
    </w:p>
    <w:p w14:paraId="153F74E5" w14:textId="77777777" w:rsidR="00BC055F" w:rsidRPr="000D4BD3" w:rsidRDefault="00BC055F" w:rsidP="00BC055F">
      <w:pPr>
        <w:rPr>
          <w:rFonts w:asciiTheme="minorEastAsia" w:hAnsiTheme="minorEastAsia"/>
          <w:sz w:val="22"/>
        </w:rPr>
      </w:pPr>
    </w:p>
    <w:p w14:paraId="3E742D50" w14:textId="0A47D041" w:rsidR="00BC055F" w:rsidRPr="000D4BD3" w:rsidRDefault="004C6312" w:rsidP="00BC055F">
      <w:pPr>
        <w:ind w:firstLineChars="100" w:firstLine="245"/>
        <w:rPr>
          <w:rFonts w:asciiTheme="majorEastAsia" w:eastAsiaTheme="majorEastAsia" w:hAnsiTheme="majorEastAsia"/>
          <w:sz w:val="22"/>
        </w:rPr>
      </w:pPr>
      <w:r w:rsidRPr="000D4BD3">
        <w:rPr>
          <w:rFonts w:asciiTheme="majorEastAsia" w:eastAsiaTheme="majorEastAsia" w:hAnsiTheme="majorEastAsia" w:hint="eastAsia"/>
          <w:sz w:val="22"/>
        </w:rPr>
        <w:t>ⅵ</w:t>
      </w:r>
      <w:r w:rsidR="00E23E96" w:rsidRPr="000D4BD3">
        <w:rPr>
          <w:rFonts w:asciiTheme="majorEastAsia" w:eastAsiaTheme="majorEastAsia" w:hAnsiTheme="majorEastAsia" w:hint="eastAsia"/>
          <w:sz w:val="22"/>
        </w:rPr>
        <w:t xml:space="preserve">　</w:t>
      </w:r>
      <w:r w:rsidR="00BC055F" w:rsidRPr="000D4BD3">
        <w:rPr>
          <w:rFonts w:asciiTheme="majorEastAsia" w:eastAsiaTheme="majorEastAsia" w:hAnsiTheme="majorEastAsia" w:hint="eastAsia"/>
          <w:sz w:val="22"/>
        </w:rPr>
        <w:t>児童に淫行させる罪（児童福祉法</w:t>
      </w:r>
      <w:r w:rsidR="003E0F52">
        <w:rPr>
          <w:rFonts w:asciiTheme="majorEastAsia" w:eastAsiaTheme="majorEastAsia" w:hAnsiTheme="majorEastAsia" w:hint="eastAsia"/>
          <w:sz w:val="22"/>
        </w:rPr>
        <w:t>第</w:t>
      </w:r>
      <w:r w:rsidR="00BC055F" w:rsidRPr="000D4BD3">
        <w:rPr>
          <w:rFonts w:asciiTheme="majorEastAsia" w:eastAsiaTheme="majorEastAsia" w:hAnsiTheme="majorEastAsia" w:hint="eastAsia"/>
          <w:sz w:val="22"/>
        </w:rPr>
        <w:t>34</w:t>
      </w:r>
      <w:r w:rsidR="003E0F52">
        <w:rPr>
          <w:rFonts w:asciiTheme="majorEastAsia" w:eastAsiaTheme="majorEastAsia" w:hAnsiTheme="majorEastAsia" w:hint="eastAsia"/>
          <w:sz w:val="22"/>
        </w:rPr>
        <w:t>条第</w:t>
      </w:r>
      <w:r w:rsidR="00BC055F" w:rsidRPr="000D4BD3">
        <w:rPr>
          <w:rFonts w:asciiTheme="majorEastAsia" w:eastAsiaTheme="majorEastAsia" w:hAnsiTheme="majorEastAsia" w:hint="eastAsia"/>
          <w:sz w:val="22"/>
        </w:rPr>
        <w:t>1項</w:t>
      </w:r>
      <w:r w:rsidRPr="000D4BD3">
        <w:rPr>
          <w:rFonts w:asciiTheme="majorEastAsia" w:eastAsiaTheme="majorEastAsia" w:hAnsiTheme="majorEastAsia" w:hint="eastAsia"/>
          <w:sz w:val="22"/>
        </w:rPr>
        <w:t>第</w:t>
      </w:r>
      <w:r w:rsidR="00BC055F" w:rsidRPr="000D4BD3">
        <w:rPr>
          <w:rFonts w:asciiTheme="majorEastAsia" w:eastAsiaTheme="majorEastAsia" w:hAnsiTheme="majorEastAsia" w:hint="eastAsia"/>
          <w:sz w:val="22"/>
        </w:rPr>
        <w:t>6号）</w:t>
      </w:r>
    </w:p>
    <w:p w14:paraId="2C54A736" w14:textId="2E670A34" w:rsidR="00415747" w:rsidRPr="00C839E9" w:rsidRDefault="00415747" w:rsidP="003E0F52">
      <w:pPr>
        <w:ind w:leftChars="100" w:left="480" w:hangingChars="100" w:hanging="245"/>
        <w:rPr>
          <w:rFonts w:asciiTheme="minorEastAsia" w:hAnsiTheme="minorEastAsia"/>
          <w:sz w:val="22"/>
        </w:rPr>
      </w:pPr>
      <w:r w:rsidRPr="000D4BD3">
        <w:rPr>
          <w:rFonts w:asciiTheme="majorEastAsia" w:eastAsiaTheme="majorEastAsia" w:hAnsiTheme="majorEastAsia" w:hint="eastAsia"/>
          <w:sz w:val="22"/>
        </w:rPr>
        <w:t xml:space="preserve">　</w:t>
      </w:r>
      <w:r w:rsidRPr="00C839E9">
        <w:rPr>
          <w:rFonts w:hint="eastAsia"/>
          <w:sz w:val="22"/>
        </w:rPr>
        <w:t>何人も、児童に淫行をさせる行為をしてはならない。</w:t>
      </w:r>
      <w:r w:rsidR="003E0F52" w:rsidRPr="00C839E9">
        <w:rPr>
          <w:rFonts w:asciiTheme="minorEastAsia" w:hAnsiTheme="minorEastAsia" w:hint="eastAsia"/>
          <w:sz w:val="22"/>
        </w:rPr>
        <w:t>（10年以下の懲役又は300</w:t>
      </w:r>
      <w:r w:rsidR="00C839E9">
        <w:rPr>
          <w:rFonts w:asciiTheme="minorEastAsia" w:hAnsiTheme="minorEastAsia" w:hint="eastAsia"/>
          <w:sz w:val="22"/>
        </w:rPr>
        <w:t>万円</w:t>
      </w:r>
      <w:r w:rsidR="003E0F52" w:rsidRPr="00C839E9">
        <w:rPr>
          <w:rFonts w:asciiTheme="minorEastAsia" w:hAnsiTheme="minorEastAsia" w:hint="eastAsia"/>
          <w:sz w:val="22"/>
        </w:rPr>
        <w:t>以下の罰金）</w:t>
      </w:r>
    </w:p>
    <w:p w14:paraId="09FB31C7" w14:textId="77777777" w:rsidR="00BC055F" w:rsidRPr="00C839E9" w:rsidRDefault="00BC055F" w:rsidP="00415747">
      <w:pPr>
        <w:ind w:leftChars="200" w:left="716" w:hangingChars="100" w:hanging="245"/>
        <w:rPr>
          <w:rFonts w:asciiTheme="minorEastAsia" w:hAnsiTheme="minorEastAsia"/>
          <w:sz w:val="22"/>
        </w:rPr>
      </w:pPr>
      <w:r w:rsidRPr="00C839E9">
        <w:rPr>
          <w:rFonts w:asciiTheme="minorEastAsia" w:hAnsiTheme="minorEastAsia" w:hint="eastAsia"/>
          <w:sz w:val="22"/>
        </w:rPr>
        <w:t>・児童に淫行させる行為は、直接たると間接たるとを問わず児童に対して事実上の影響力を及ぼして淫行をなすことを対象としており、事実上の影響力を及ぼす関係性にない間柄で行われる行為については対象外となる。</w:t>
      </w:r>
    </w:p>
    <w:p w14:paraId="04B15F5C" w14:textId="77777777" w:rsidR="00BC055F" w:rsidRPr="000D4BD3" w:rsidRDefault="00BC055F" w:rsidP="00BC055F">
      <w:pPr>
        <w:ind w:leftChars="100" w:left="480" w:hangingChars="100" w:hanging="245"/>
        <w:rPr>
          <w:rFonts w:asciiTheme="minorEastAsia" w:hAnsiTheme="minorEastAsia"/>
          <w:sz w:val="22"/>
        </w:rPr>
      </w:pPr>
    </w:p>
    <w:p w14:paraId="23A40B83" w14:textId="4280593B" w:rsidR="00BC055F" w:rsidRPr="000D4BD3" w:rsidRDefault="00BC055F" w:rsidP="00BC055F">
      <w:pPr>
        <w:ind w:leftChars="200" w:left="471" w:firstLineChars="100" w:firstLine="245"/>
        <w:rPr>
          <w:rFonts w:asciiTheme="minorEastAsia" w:hAnsiTheme="minorEastAsia"/>
          <w:sz w:val="22"/>
        </w:rPr>
      </w:pPr>
      <w:r w:rsidRPr="000D4BD3">
        <w:rPr>
          <w:rFonts w:asciiTheme="minorEastAsia" w:hAnsiTheme="minorEastAsia" w:hint="eastAsia"/>
          <w:sz w:val="22"/>
        </w:rPr>
        <w:t>なお、刑法については、平成29年に法定刑の引き上げを含む性犯罪</w:t>
      </w:r>
      <w:r w:rsidR="00FE1614" w:rsidRPr="000D4BD3">
        <w:rPr>
          <w:rFonts w:asciiTheme="minorEastAsia" w:hAnsiTheme="minorEastAsia" w:hint="eastAsia"/>
          <w:sz w:val="22"/>
        </w:rPr>
        <w:t>規定の大幅な改正が</w:t>
      </w:r>
      <w:r w:rsidRPr="000D4BD3">
        <w:rPr>
          <w:rFonts w:asciiTheme="minorEastAsia" w:hAnsiTheme="minorEastAsia" w:hint="eastAsia"/>
          <w:sz w:val="22"/>
        </w:rPr>
        <w:t>行われ</w:t>
      </w:r>
      <w:r w:rsidR="00415747" w:rsidRPr="000D4BD3">
        <w:rPr>
          <w:rFonts w:asciiTheme="minorEastAsia" w:hAnsiTheme="minorEastAsia" w:hint="eastAsia"/>
          <w:sz w:val="22"/>
        </w:rPr>
        <w:t>た。</w:t>
      </w:r>
      <w:r w:rsidR="00FE1614" w:rsidRPr="000D4BD3">
        <w:rPr>
          <w:rFonts w:asciiTheme="minorEastAsia" w:hAnsiTheme="minorEastAsia" w:hint="eastAsia"/>
          <w:sz w:val="22"/>
        </w:rPr>
        <w:t>改正は</w:t>
      </w:r>
      <w:r w:rsidRPr="000D4BD3">
        <w:rPr>
          <w:rFonts w:asciiTheme="minorEastAsia" w:hAnsiTheme="minorEastAsia" w:hint="eastAsia"/>
          <w:sz w:val="22"/>
        </w:rPr>
        <w:t>個人の性的尊厳、性的不可侵性を中心に</w:t>
      </w:r>
      <w:r w:rsidR="00CC1196" w:rsidRPr="000D4BD3">
        <w:rPr>
          <w:rFonts w:asciiTheme="minorEastAsia" w:hAnsiTheme="minorEastAsia" w:hint="eastAsia"/>
          <w:sz w:val="22"/>
        </w:rPr>
        <w:t>据えて</w:t>
      </w:r>
      <w:r w:rsidRPr="000D4BD3">
        <w:rPr>
          <w:rFonts w:asciiTheme="minorEastAsia" w:hAnsiTheme="minorEastAsia" w:hint="eastAsia"/>
          <w:sz w:val="22"/>
        </w:rPr>
        <w:t>性犯罪の再構築を問うものであったが、性交同意年齢の引き上げや強制性交等罪における暴行・脅迫要件の緩和については、改正が見送られたところである。</w:t>
      </w:r>
    </w:p>
    <w:p w14:paraId="675A782E" w14:textId="77777777" w:rsidR="00BC055F" w:rsidRPr="000D4BD3" w:rsidRDefault="00BC055F" w:rsidP="00BC055F">
      <w:pPr>
        <w:ind w:leftChars="100" w:left="480" w:hangingChars="100" w:hanging="245"/>
        <w:rPr>
          <w:rFonts w:asciiTheme="minorEastAsia" w:hAnsiTheme="minorEastAsia"/>
          <w:sz w:val="22"/>
        </w:rPr>
      </w:pPr>
    </w:p>
    <w:p w14:paraId="14C16384" w14:textId="27B9E7A5" w:rsidR="00BC055F" w:rsidRPr="000D4BD3" w:rsidRDefault="00BC055F" w:rsidP="00BC055F">
      <w:pPr>
        <w:ind w:leftChars="100" w:left="480" w:hangingChars="100" w:hanging="245"/>
        <w:rPr>
          <w:rFonts w:asciiTheme="minorEastAsia" w:hAnsiTheme="minorEastAsia"/>
          <w:sz w:val="22"/>
        </w:rPr>
      </w:pPr>
      <w:r w:rsidRPr="000D4BD3">
        <w:rPr>
          <w:rFonts w:asciiTheme="minorEastAsia" w:hAnsiTheme="minorEastAsia" w:hint="eastAsia"/>
          <w:sz w:val="22"/>
        </w:rPr>
        <w:t>【刑法の</w:t>
      </w:r>
      <w:r w:rsidR="00415747" w:rsidRPr="000D4BD3">
        <w:rPr>
          <w:rFonts w:asciiTheme="minorEastAsia" w:hAnsiTheme="minorEastAsia" w:hint="eastAsia"/>
          <w:sz w:val="22"/>
        </w:rPr>
        <w:t>主な</w:t>
      </w:r>
      <w:r w:rsidRPr="000D4BD3">
        <w:rPr>
          <w:rFonts w:asciiTheme="minorEastAsia" w:hAnsiTheme="minorEastAsia" w:hint="eastAsia"/>
          <w:sz w:val="22"/>
        </w:rPr>
        <w:t>改正内容】</w:t>
      </w:r>
    </w:p>
    <w:p w14:paraId="5A137A85" w14:textId="13028605" w:rsidR="00BC055F" w:rsidRPr="000D4BD3" w:rsidRDefault="00415747" w:rsidP="00BC055F">
      <w:pPr>
        <w:ind w:leftChars="200" w:left="471"/>
        <w:rPr>
          <w:rFonts w:asciiTheme="minorEastAsia" w:hAnsiTheme="minorEastAsia"/>
          <w:sz w:val="22"/>
        </w:rPr>
      </w:pPr>
      <w:r w:rsidRPr="000D4BD3">
        <w:rPr>
          <w:rFonts w:asciiTheme="minorEastAsia" w:hAnsiTheme="minorEastAsia" w:hint="eastAsia"/>
          <w:sz w:val="22"/>
        </w:rPr>
        <w:t>・</w:t>
      </w:r>
      <w:r w:rsidR="00BC055F" w:rsidRPr="000D4BD3">
        <w:rPr>
          <w:rFonts w:asciiTheme="minorEastAsia" w:hAnsiTheme="minorEastAsia" w:hint="eastAsia"/>
          <w:sz w:val="22"/>
        </w:rPr>
        <w:t>強姦罪の構成要件及び法定刑の見直し等</w:t>
      </w:r>
    </w:p>
    <w:p w14:paraId="385029AB" w14:textId="3CE6BF2E" w:rsidR="00BC055F" w:rsidRPr="000D4BD3" w:rsidRDefault="00BC055F" w:rsidP="00BC055F">
      <w:pPr>
        <w:ind w:leftChars="300" w:left="829" w:hangingChars="50" w:hanging="123"/>
        <w:rPr>
          <w:rFonts w:asciiTheme="minorEastAsia" w:hAnsiTheme="minorEastAsia"/>
          <w:sz w:val="22"/>
        </w:rPr>
      </w:pPr>
      <w:r w:rsidRPr="000D4BD3">
        <w:rPr>
          <w:rFonts w:asciiTheme="minorEastAsia" w:hAnsiTheme="minorEastAsia"/>
          <w:sz w:val="22"/>
        </w:rPr>
        <w:t>‣</w:t>
      </w:r>
      <w:r w:rsidRPr="000D4BD3">
        <w:rPr>
          <w:rFonts w:asciiTheme="minorEastAsia" w:hAnsiTheme="minorEastAsia" w:hint="eastAsia"/>
          <w:sz w:val="22"/>
        </w:rPr>
        <w:t>対象となる行為を性交、肛門性交又は口腔性交（性交等）に改め、罪名</w:t>
      </w:r>
      <w:r w:rsidR="00415747" w:rsidRPr="000D4BD3">
        <w:rPr>
          <w:rFonts w:asciiTheme="minorEastAsia" w:hAnsiTheme="minorEastAsia" w:hint="eastAsia"/>
          <w:sz w:val="22"/>
        </w:rPr>
        <w:t>を</w:t>
      </w:r>
      <w:r w:rsidRPr="000D4BD3">
        <w:rPr>
          <w:rFonts w:asciiTheme="minorEastAsia" w:hAnsiTheme="minorEastAsia" w:hint="eastAsia"/>
          <w:sz w:val="22"/>
        </w:rPr>
        <w:t>「強制性交等罪」とする</w:t>
      </w:r>
    </w:p>
    <w:p w14:paraId="765B476E" w14:textId="09D1CC17" w:rsidR="00BC055F" w:rsidRPr="000D4BD3" w:rsidRDefault="00BC055F" w:rsidP="00BC055F">
      <w:pPr>
        <w:ind w:leftChars="200" w:left="471" w:firstLineChars="100" w:firstLine="245"/>
        <w:rPr>
          <w:rFonts w:asciiTheme="minorEastAsia" w:hAnsiTheme="minorEastAsia"/>
          <w:sz w:val="22"/>
        </w:rPr>
      </w:pPr>
      <w:r w:rsidRPr="000D4BD3">
        <w:rPr>
          <w:rFonts w:asciiTheme="minorEastAsia" w:hAnsiTheme="minorEastAsia"/>
          <w:sz w:val="22"/>
        </w:rPr>
        <w:t>‣</w:t>
      </w:r>
      <w:r w:rsidRPr="000D4BD3">
        <w:rPr>
          <w:rFonts w:asciiTheme="minorEastAsia" w:hAnsiTheme="minorEastAsia" w:hint="eastAsia"/>
          <w:sz w:val="22"/>
        </w:rPr>
        <w:t>強制性交等罪の法定刑の下限の引き上げ</w:t>
      </w:r>
      <w:r w:rsidR="00415747" w:rsidRPr="000D4BD3">
        <w:rPr>
          <w:rFonts w:asciiTheme="minorEastAsia" w:hAnsiTheme="minorEastAsia" w:hint="eastAsia"/>
          <w:sz w:val="22"/>
        </w:rPr>
        <w:t>（懲役3年から5年へ）</w:t>
      </w:r>
    </w:p>
    <w:p w14:paraId="26D03DA6" w14:textId="0A5C9F3B" w:rsidR="00BC055F" w:rsidRPr="000D4BD3" w:rsidRDefault="00415747" w:rsidP="00BC055F">
      <w:pPr>
        <w:ind w:leftChars="200" w:left="471"/>
        <w:rPr>
          <w:rFonts w:asciiTheme="minorEastAsia" w:hAnsiTheme="minorEastAsia"/>
          <w:sz w:val="22"/>
        </w:rPr>
      </w:pPr>
      <w:r w:rsidRPr="000D4BD3">
        <w:rPr>
          <w:rFonts w:asciiTheme="minorEastAsia" w:hAnsiTheme="minorEastAsia" w:hint="eastAsia"/>
          <w:sz w:val="22"/>
        </w:rPr>
        <w:t>・</w:t>
      </w:r>
      <w:r w:rsidR="00BC055F" w:rsidRPr="000D4BD3">
        <w:rPr>
          <w:rFonts w:asciiTheme="minorEastAsia" w:hAnsiTheme="minorEastAsia" w:hint="eastAsia"/>
          <w:sz w:val="22"/>
        </w:rPr>
        <w:t>監護者わいせつ罪及び監護者性交等罪の新設</w:t>
      </w:r>
    </w:p>
    <w:p w14:paraId="1DD9D85B" w14:textId="3D277EFD" w:rsidR="00BC055F" w:rsidRPr="000D4BD3" w:rsidRDefault="00BC055F" w:rsidP="00BC055F">
      <w:pPr>
        <w:ind w:leftChars="300" w:left="829" w:hangingChars="50" w:hanging="123"/>
        <w:rPr>
          <w:rFonts w:asciiTheme="minorEastAsia" w:hAnsiTheme="minorEastAsia"/>
          <w:sz w:val="22"/>
        </w:rPr>
      </w:pPr>
      <w:r w:rsidRPr="000D4BD3">
        <w:rPr>
          <w:rFonts w:asciiTheme="minorEastAsia" w:hAnsiTheme="minorEastAsia"/>
          <w:sz w:val="22"/>
        </w:rPr>
        <w:t>‣18</w:t>
      </w:r>
      <w:r w:rsidRPr="000D4BD3">
        <w:rPr>
          <w:rFonts w:asciiTheme="minorEastAsia" w:hAnsiTheme="minorEastAsia" w:hint="eastAsia"/>
          <w:sz w:val="22"/>
        </w:rPr>
        <w:t>歳未満</w:t>
      </w:r>
      <w:r w:rsidR="00415747" w:rsidRPr="000D4BD3">
        <w:rPr>
          <w:rFonts w:asciiTheme="minorEastAsia" w:hAnsiTheme="minorEastAsia" w:hint="eastAsia"/>
          <w:sz w:val="22"/>
        </w:rPr>
        <w:t>の者を</w:t>
      </w:r>
      <w:r w:rsidRPr="000D4BD3">
        <w:rPr>
          <w:rFonts w:asciiTheme="minorEastAsia" w:hAnsiTheme="minorEastAsia" w:hint="eastAsia"/>
          <w:sz w:val="22"/>
        </w:rPr>
        <w:t>監護する者であることによる影響力があることに乗じてわいせつな行為又は性交等をした場合について、強制わいせつ罪又は強制性交等罪と同様に処罰する規定</w:t>
      </w:r>
      <w:r w:rsidR="00415747" w:rsidRPr="000D4BD3">
        <w:rPr>
          <w:rFonts w:asciiTheme="minorEastAsia" w:hAnsiTheme="minorEastAsia" w:hint="eastAsia"/>
          <w:sz w:val="22"/>
        </w:rPr>
        <w:t>を</w:t>
      </w:r>
      <w:r w:rsidRPr="000D4BD3">
        <w:rPr>
          <w:rFonts w:asciiTheme="minorEastAsia" w:hAnsiTheme="minorEastAsia" w:hint="eastAsia"/>
          <w:sz w:val="22"/>
        </w:rPr>
        <w:t>新設</w:t>
      </w:r>
    </w:p>
    <w:p w14:paraId="494DE6BC" w14:textId="45FAA2EC" w:rsidR="00BC055F" w:rsidRPr="000D4BD3" w:rsidRDefault="00415747" w:rsidP="00BC055F">
      <w:pPr>
        <w:ind w:leftChars="200" w:left="471"/>
        <w:rPr>
          <w:rFonts w:asciiTheme="minorEastAsia" w:hAnsiTheme="minorEastAsia"/>
          <w:sz w:val="22"/>
        </w:rPr>
      </w:pPr>
      <w:r w:rsidRPr="000D4BD3">
        <w:rPr>
          <w:rFonts w:asciiTheme="minorEastAsia" w:hAnsiTheme="minorEastAsia" w:hint="eastAsia"/>
          <w:sz w:val="22"/>
        </w:rPr>
        <w:t>・</w:t>
      </w:r>
      <w:r w:rsidR="00BC055F" w:rsidRPr="000D4BD3">
        <w:rPr>
          <w:rFonts w:asciiTheme="minorEastAsia" w:hAnsiTheme="minorEastAsia" w:hint="eastAsia"/>
          <w:sz w:val="22"/>
        </w:rPr>
        <w:t>強盗強姦罪の構成要件の見直し等</w:t>
      </w:r>
    </w:p>
    <w:p w14:paraId="4C99A5AB" w14:textId="72E7E7A7" w:rsidR="00BC055F" w:rsidRPr="000D4BD3" w:rsidRDefault="00415747" w:rsidP="00BC055F">
      <w:pPr>
        <w:ind w:leftChars="200" w:left="471"/>
        <w:rPr>
          <w:rFonts w:asciiTheme="minorEastAsia" w:hAnsiTheme="minorEastAsia"/>
          <w:sz w:val="22"/>
        </w:rPr>
      </w:pPr>
      <w:r w:rsidRPr="000D4BD3">
        <w:rPr>
          <w:rFonts w:asciiTheme="minorEastAsia" w:hAnsiTheme="minorEastAsia" w:hint="eastAsia"/>
          <w:sz w:val="22"/>
        </w:rPr>
        <w:t>・</w:t>
      </w:r>
      <w:r w:rsidR="00BC055F" w:rsidRPr="000D4BD3">
        <w:rPr>
          <w:rFonts w:asciiTheme="minorEastAsia" w:hAnsiTheme="minorEastAsia" w:hint="eastAsia"/>
          <w:sz w:val="22"/>
        </w:rPr>
        <w:t>強姦罪等の非親告罪化</w:t>
      </w:r>
    </w:p>
    <w:p w14:paraId="3D757620" w14:textId="77777777" w:rsidR="00BC055F" w:rsidRPr="000D4BD3" w:rsidRDefault="00BC055F" w:rsidP="00BC055F">
      <w:pPr>
        <w:rPr>
          <w:rFonts w:asciiTheme="minorEastAsia" w:hAnsiTheme="minorEastAsia"/>
          <w:sz w:val="22"/>
        </w:rPr>
      </w:pPr>
    </w:p>
    <w:p w14:paraId="5E417DC5" w14:textId="32E1ADFB" w:rsidR="00BC055F" w:rsidRPr="000D4BD3" w:rsidRDefault="00BC055F" w:rsidP="00BC055F">
      <w:pPr>
        <w:pStyle w:val="a9"/>
        <w:ind w:leftChars="0" w:left="284"/>
        <w:rPr>
          <w:rFonts w:asciiTheme="majorEastAsia" w:eastAsiaTheme="majorEastAsia" w:hAnsiTheme="majorEastAsia"/>
          <w:sz w:val="22"/>
        </w:rPr>
      </w:pPr>
      <w:r w:rsidRPr="000D4BD3">
        <w:rPr>
          <w:rFonts w:asciiTheme="majorEastAsia" w:eastAsiaTheme="majorEastAsia" w:hAnsiTheme="majorEastAsia" w:hint="eastAsia"/>
          <w:sz w:val="22"/>
        </w:rPr>
        <w:t>⑤</w:t>
      </w:r>
      <w:r w:rsidR="00E23E96" w:rsidRPr="000D4BD3">
        <w:rPr>
          <w:rFonts w:asciiTheme="majorEastAsia" w:eastAsiaTheme="majorEastAsia" w:hAnsiTheme="majorEastAsia" w:hint="eastAsia"/>
          <w:sz w:val="22"/>
        </w:rPr>
        <w:t>府条例第39条第2号の</w:t>
      </w:r>
      <w:r w:rsidRPr="000D4BD3">
        <w:rPr>
          <w:rFonts w:asciiTheme="majorEastAsia" w:eastAsiaTheme="majorEastAsia" w:hAnsiTheme="majorEastAsia" w:hint="eastAsia"/>
          <w:sz w:val="22"/>
        </w:rPr>
        <w:t>規定に</w:t>
      </w:r>
      <w:r w:rsidR="00415747" w:rsidRPr="000D4BD3">
        <w:rPr>
          <w:rFonts w:asciiTheme="majorEastAsia" w:eastAsiaTheme="majorEastAsia" w:hAnsiTheme="majorEastAsia" w:hint="eastAsia"/>
          <w:sz w:val="22"/>
        </w:rPr>
        <w:t>係る</w:t>
      </w:r>
      <w:r w:rsidRPr="000D4BD3">
        <w:rPr>
          <w:rFonts w:asciiTheme="majorEastAsia" w:eastAsiaTheme="majorEastAsia" w:hAnsiTheme="majorEastAsia" w:hint="eastAsia"/>
          <w:sz w:val="22"/>
        </w:rPr>
        <w:t>大阪地方検察庁の意見</w:t>
      </w:r>
      <w:r w:rsidR="00E23E96" w:rsidRPr="000D4BD3">
        <w:rPr>
          <w:rFonts w:asciiTheme="majorEastAsia" w:eastAsiaTheme="majorEastAsia" w:hAnsiTheme="majorEastAsia" w:hint="eastAsia"/>
          <w:sz w:val="22"/>
        </w:rPr>
        <w:t>について</w:t>
      </w:r>
    </w:p>
    <w:p w14:paraId="1182C7BC" w14:textId="77777777" w:rsidR="00BC055F" w:rsidRPr="000D4BD3" w:rsidRDefault="00BC055F" w:rsidP="00BC055F">
      <w:pPr>
        <w:pStyle w:val="a9"/>
        <w:ind w:leftChars="0" w:left="284" w:firstLineChars="100" w:firstLine="245"/>
        <w:rPr>
          <w:rFonts w:asciiTheme="minorEastAsia" w:hAnsiTheme="minorEastAsia"/>
          <w:sz w:val="22"/>
        </w:rPr>
      </w:pPr>
      <w:r w:rsidRPr="000D4BD3">
        <w:rPr>
          <w:rFonts w:asciiTheme="minorEastAsia" w:hAnsiTheme="minorEastAsia" w:hint="eastAsia"/>
          <w:sz w:val="22"/>
        </w:rPr>
        <w:t>被害に至る経緯や法令適用の実態等を把握するため、大阪地方検察庁の検事を特別部会に招へいし意見聴取した。</w:t>
      </w:r>
    </w:p>
    <w:p w14:paraId="6135309E" w14:textId="77777777" w:rsidR="00BC055F" w:rsidRPr="000D4BD3" w:rsidRDefault="00BC055F" w:rsidP="00BC055F">
      <w:pPr>
        <w:pStyle w:val="a9"/>
        <w:ind w:leftChars="0" w:left="284" w:firstLineChars="100" w:firstLine="245"/>
        <w:rPr>
          <w:rFonts w:asciiTheme="majorEastAsia" w:eastAsiaTheme="majorEastAsia" w:hAnsiTheme="majorEastAsia"/>
          <w:sz w:val="22"/>
        </w:rPr>
      </w:pPr>
    </w:p>
    <w:p w14:paraId="5096F583" w14:textId="1686CB8D" w:rsidR="00BC055F" w:rsidRPr="000D4BD3" w:rsidRDefault="00BC055F" w:rsidP="00BC055F">
      <w:pPr>
        <w:ind w:firstLineChars="115" w:firstLine="282"/>
        <w:rPr>
          <w:rFonts w:asciiTheme="majorEastAsia" w:eastAsiaTheme="majorEastAsia" w:hAnsiTheme="majorEastAsia"/>
          <w:sz w:val="22"/>
        </w:rPr>
      </w:pPr>
      <w:r w:rsidRPr="000D4BD3">
        <w:rPr>
          <w:rFonts w:asciiTheme="majorEastAsia" w:eastAsiaTheme="majorEastAsia" w:hAnsiTheme="majorEastAsia" w:hint="eastAsia"/>
          <w:sz w:val="22"/>
        </w:rPr>
        <w:t>ⅰ</w:t>
      </w:r>
      <w:r w:rsidR="00FE1614" w:rsidRPr="000D4BD3">
        <w:rPr>
          <w:rFonts w:asciiTheme="majorEastAsia" w:eastAsiaTheme="majorEastAsia" w:hAnsiTheme="majorEastAsia" w:hint="eastAsia"/>
          <w:sz w:val="22"/>
        </w:rPr>
        <w:t xml:space="preserve">　</w:t>
      </w:r>
      <w:r w:rsidRPr="000D4BD3">
        <w:rPr>
          <w:rFonts w:asciiTheme="majorEastAsia" w:eastAsiaTheme="majorEastAsia" w:hAnsiTheme="majorEastAsia" w:hint="eastAsia"/>
          <w:sz w:val="22"/>
        </w:rPr>
        <w:t>他</w:t>
      </w:r>
      <w:r w:rsidR="00E23E96" w:rsidRPr="000D4BD3">
        <w:rPr>
          <w:rFonts w:asciiTheme="majorEastAsia" w:eastAsiaTheme="majorEastAsia" w:hAnsiTheme="majorEastAsia" w:hint="eastAsia"/>
          <w:sz w:val="22"/>
        </w:rPr>
        <w:t>の都道府県</w:t>
      </w:r>
      <w:r w:rsidRPr="000D4BD3">
        <w:rPr>
          <w:rFonts w:asciiTheme="majorEastAsia" w:eastAsiaTheme="majorEastAsia" w:hAnsiTheme="majorEastAsia" w:hint="eastAsia"/>
          <w:sz w:val="22"/>
        </w:rPr>
        <w:t>との不均衡</w:t>
      </w:r>
    </w:p>
    <w:p w14:paraId="4A5593CE" w14:textId="5C850491" w:rsidR="00BC055F" w:rsidRPr="000D4BD3" w:rsidRDefault="00BC055F" w:rsidP="00BC055F">
      <w:pPr>
        <w:pStyle w:val="a9"/>
        <w:ind w:leftChars="120" w:left="282" w:firstLineChars="95" w:firstLine="233"/>
        <w:rPr>
          <w:rFonts w:asciiTheme="minorEastAsia" w:hAnsiTheme="minorEastAsia"/>
          <w:sz w:val="22"/>
        </w:rPr>
      </w:pPr>
      <w:r w:rsidRPr="000D4BD3">
        <w:rPr>
          <w:rFonts w:asciiTheme="minorEastAsia" w:hAnsiTheme="minorEastAsia" w:hint="eastAsia"/>
          <w:sz w:val="22"/>
        </w:rPr>
        <w:t>府条例第39条</w:t>
      </w:r>
      <w:r w:rsidR="004B1F54" w:rsidRPr="000D4BD3">
        <w:rPr>
          <w:rFonts w:asciiTheme="minorEastAsia" w:hAnsiTheme="minorEastAsia" w:hint="eastAsia"/>
          <w:sz w:val="22"/>
        </w:rPr>
        <w:t>第2号は</w:t>
      </w:r>
      <w:r w:rsidR="00415747" w:rsidRPr="000D4BD3">
        <w:rPr>
          <w:rFonts w:asciiTheme="minorEastAsia" w:hAnsiTheme="minorEastAsia" w:hint="eastAsia"/>
          <w:sz w:val="22"/>
        </w:rPr>
        <w:t>昭和</w:t>
      </w:r>
      <w:r w:rsidR="004B1F54" w:rsidRPr="000D4BD3">
        <w:rPr>
          <w:rFonts w:asciiTheme="minorEastAsia" w:hAnsiTheme="minorEastAsia" w:hint="eastAsia"/>
          <w:sz w:val="22"/>
        </w:rPr>
        <w:t>60年最高裁</w:t>
      </w:r>
      <w:r w:rsidR="00415747" w:rsidRPr="000D4BD3">
        <w:rPr>
          <w:rFonts w:asciiTheme="minorEastAsia" w:hAnsiTheme="minorEastAsia" w:hint="eastAsia"/>
          <w:sz w:val="22"/>
        </w:rPr>
        <w:t>判決に示された</w:t>
      </w:r>
      <w:r w:rsidR="006E234B" w:rsidRPr="000D4BD3">
        <w:rPr>
          <w:rFonts w:asciiTheme="minorEastAsia" w:hAnsiTheme="minorEastAsia" w:hint="eastAsia"/>
          <w:sz w:val="22"/>
        </w:rPr>
        <w:t>後半部分（青少年を単に自己の性的欲望を満足させるための対象として扱っているとしか認められないような性交又は性交類似行為）を対象としていないため、他の都道府県に比べて</w:t>
      </w:r>
      <w:r w:rsidRPr="000D4BD3">
        <w:rPr>
          <w:rFonts w:asciiTheme="minorEastAsia" w:hAnsiTheme="minorEastAsia" w:hint="eastAsia"/>
          <w:sz w:val="22"/>
        </w:rPr>
        <w:t>検挙が少ない。</w:t>
      </w:r>
    </w:p>
    <w:p w14:paraId="50143148" w14:textId="069E9388" w:rsidR="00BC055F" w:rsidRPr="000D4BD3" w:rsidRDefault="006E234B" w:rsidP="00BC055F">
      <w:pPr>
        <w:pStyle w:val="a9"/>
        <w:ind w:leftChars="120" w:left="282" w:firstLineChars="95" w:firstLine="233"/>
        <w:rPr>
          <w:rFonts w:asciiTheme="minorEastAsia" w:hAnsiTheme="minorEastAsia"/>
          <w:sz w:val="22"/>
        </w:rPr>
      </w:pPr>
      <w:r w:rsidRPr="000D4BD3">
        <w:rPr>
          <w:rFonts w:asciiTheme="minorEastAsia" w:hAnsiTheme="minorEastAsia" w:hint="eastAsia"/>
          <w:sz w:val="22"/>
        </w:rPr>
        <w:t>現在は、近隣府県間</w:t>
      </w:r>
      <w:r w:rsidR="00B507AC" w:rsidRPr="000D4BD3">
        <w:rPr>
          <w:rFonts w:asciiTheme="minorEastAsia" w:hAnsiTheme="minorEastAsia" w:hint="eastAsia"/>
          <w:sz w:val="22"/>
        </w:rPr>
        <w:t>の</w:t>
      </w:r>
      <w:r w:rsidRPr="000D4BD3">
        <w:rPr>
          <w:rFonts w:asciiTheme="minorEastAsia" w:hAnsiTheme="minorEastAsia" w:hint="eastAsia"/>
          <w:sz w:val="22"/>
        </w:rPr>
        <w:t>人の移動は極めて容易であり、</w:t>
      </w:r>
      <w:r w:rsidR="00BC055F" w:rsidRPr="000D4BD3">
        <w:rPr>
          <w:rFonts w:asciiTheme="minorEastAsia" w:hAnsiTheme="minorEastAsia" w:hint="eastAsia"/>
          <w:sz w:val="22"/>
        </w:rPr>
        <w:t>またインターネットの普及により、他</w:t>
      </w:r>
      <w:r w:rsidRPr="000D4BD3">
        <w:rPr>
          <w:rFonts w:asciiTheme="minorEastAsia" w:hAnsiTheme="minorEastAsia" w:hint="eastAsia"/>
          <w:sz w:val="22"/>
        </w:rPr>
        <w:t>の都道府県</w:t>
      </w:r>
      <w:r w:rsidR="00BC055F" w:rsidRPr="000D4BD3">
        <w:rPr>
          <w:rFonts w:asciiTheme="minorEastAsia" w:hAnsiTheme="minorEastAsia" w:hint="eastAsia"/>
          <w:sz w:val="22"/>
        </w:rPr>
        <w:t>の知らない人と知り合うことが極めて容易</w:t>
      </w:r>
      <w:r w:rsidRPr="000D4BD3">
        <w:rPr>
          <w:rFonts w:asciiTheme="minorEastAsia" w:hAnsiTheme="minorEastAsia" w:hint="eastAsia"/>
          <w:sz w:val="22"/>
        </w:rPr>
        <w:t>であることから</w:t>
      </w:r>
      <w:r w:rsidR="00BC055F" w:rsidRPr="000D4BD3">
        <w:rPr>
          <w:rFonts w:asciiTheme="minorEastAsia" w:hAnsiTheme="minorEastAsia" w:hint="eastAsia"/>
          <w:sz w:val="22"/>
        </w:rPr>
        <w:t>、</w:t>
      </w:r>
      <w:r w:rsidR="00BC055F" w:rsidRPr="000D4BD3">
        <w:rPr>
          <w:rFonts w:asciiTheme="minorEastAsia" w:hAnsiTheme="minorEastAsia" w:hint="eastAsia"/>
          <w:sz w:val="22"/>
        </w:rPr>
        <w:lastRenderedPageBreak/>
        <w:t>他</w:t>
      </w:r>
      <w:r w:rsidRPr="000D4BD3">
        <w:rPr>
          <w:rFonts w:asciiTheme="minorEastAsia" w:hAnsiTheme="minorEastAsia" w:hint="eastAsia"/>
          <w:sz w:val="22"/>
        </w:rPr>
        <w:t>の都道府県</w:t>
      </w:r>
      <w:r w:rsidR="00BC055F" w:rsidRPr="000D4BD3">
        <w:rPr>
          <w:rFonts w:asciiTheme="minorEastAsia" w:hAnsiTheme="minorEastAsia" w:hint="eastAsia"/>
          <w:sz w:val="22"/>
        </w:rPr>
        <w:t>で</w:t>
      </w:r>
      <w:r w:rsidRPr="000D4BD3">
        <w:rPr>
          <w:rFonts w:asciiTheme="minorEastAsia" w:hAnsiTheme="minorEastAsia" w:hint="eastAsia"/>
          <w:sz w:val="22"/>
        </w:rPr>
        <w:t>は</w:t>
      </w:r>
      <w:r w:rsidR="00BC055F" w:rsidRPr="000D4BD3">
        <w:rPr>
          <w:rFonts w:asciiTheme="minorEastAsia" w:hAnsiTheme="minorEastAsia" w:hint="eastAsia"/>
          <w:sz w:val="22"/>
        </w:rPr>
        <w:t>処罰の対象となる行為が大阪府では対象とならない</w:t>
      </w:r>
      <w:r w:rsidRPr="000D4BD3">
        <w:rPr>
          <w:rFonts w:asciiTheme="minorEastAsia" w:hAnsiTheme="minorEastAsia" w:hint="eastAsia"/>
          <w:sz w:val="22"/>
        </w:rPr>
        <w:t>状況</w:t>
      </w:r>
      <w:r w:rsidR="00B507AC" w:rsidRPr="000D4BD3">
        <w:rPr>
          <w:rFonts w:asciiTheme="minorEastAsia" w:hAnsiTheme="minorEastAsia" w:hint="eastAsia"/>
          <w:sz w:val="22"/>
        </w:rPr>
        <w:t>は</w:t>
      </w:r>
      <w:r w:rsidR="00E67346" w:rsidRPr="000D4BD3">
        <w:rPr>
          <w:rFonts w:asciiTheme="minorEastAsia" w:hAnsiTheme="minorEastAsia" w:hint="eastAsia"/>
          <w:sz w:val="22"/>
        </w:rPr>
        <w:t>問題があると考えている</w:t>
      </w:r>
      <w:r w:rsidR="00B507AC" w:rsidRPr="000D4BD3">
        <w:rPr>
          <w:rFonts w:asciiTheme="minorEastAsia" w:hAnsiTheme="minorEastAsia" w:hint="eastAsia"/>
          <w:sz w:val="22"/>
        </w:rPr>
        <w:t>。</w:t>
      </w:r>
    </w:p>
    <w:p w14:paraId="7C5BDB18" w14:textId="77777777" w:rsidR="00B507AC" w:rsidRPr="000D4BD3" w:rsidRDefault="00B507AC" w:rsidP="00BC055F">
      <w:pPr>
        <w:pStyle w:val="a9"/>
        <w:ind w:leftChars="120" w:left="282" w:firstLineChars="95" w:firstLine="233"/>
        <w:rPr>
          <w:rFonts w:asciiTheme="minorEastAsia" w:hAnsiTheme="minorEastAsia"/>
          <w:sz w:val="22"/>
        </w:rPr>
      </w:pPr>
    </w:p>
    <w:p w14:paraId="4EBA5903" w14:textId="4C3BA5E8" w:rsidR="00BC055F" w:rsidRPr="000D4BD3" w:rsidRDefault="00BC055F" w:rsidP="00BC055F">
      <w:pPr>
        <w:rPr>
          <w:rFonts w:asciiTheme="majorEastAsia" w:eastAsiaTheme="majorEastAsia" w:hAnsiTheme="majorEastAsia"/>
          <w:sz w:val="22"/>
        </w:rPr>
      </w:pPr>
      <w:r w:rsidRPr="000D4BD3">
        <w:rPr>
          <w:rFonts w:asciiTheme="minorEastAsia" w:hAnsiTheme="minorEastAsia" w:hint="eastAsia"/>
          <w:sz w:val="22"/>
        </w:rPr>
        <w:t xml:space="preserve">　</w:t>
      </w:r>
      <w:r w:rsidRPr="000D4BD3">
        <w:rPr>
          <w:rFonts w:asciiTheme="majorEastAsia" w:eastAsiaTheme="majorEastAsia" w:hAnsiTheme="majorEastAsia" w:hint="eastAsia"/>
          <w:sz w:val="22"/>
        </w:rPr>
        <w:t>ⅱ</w:t>
      </w:r>
      <w:r w:rsidR="00FE1614" w:rsidRPr="000D4BD3">
        <w:rPr>
          <w:rFonts w:asciiTheme="majorEastAsia" w:eastAsiaTheme="majorEastAsia" w:hAnsiTheme="majorEastAsia" w:hint="eastAsia"/>
          <w:sz w:val="22"/>
        </w:rPr>
        <w:t xml:space="preserve">　</w:t>
      </w:r>
      <w:r w:rsidRPr="000D4BD3">
        <w:rPr>
          <w:rFonts w:asciiTheme="majorEastAsia" w:eastAsiaTheme="majorEastAsia" w:hAnsiTheme="majorEastAsia" w:hint="eastAsia"/>
          <w:sz w:val="22"/>
        </w:rPr>
        <w:t>立証の問題</w:t>
      </w:r>
    </w:p>
    <w:p w14:paraId="5DF5A1A1" w14:textId="0EBE9079" w:rsidR="00BC055F" w:rsidRPr="000D4BD3" w:rsidRDefault="006E234B" w:rsidP="00BC055F">
      <w:pPr>
        <w:ind w:leftChars="121" w:left="285" w:firstLineChars="101" w:firstLine="248"/>
        <w:rPr>
          <w:rFonts w:asciiTheme="minorEastAsia" w:hAnsiTheme="minorEastAsia"/>
          <w:sz w:val="22"/>
        </w:rPr>
      </w:pPr>
      <w:r w:rsidRPr="000D4BD3">
        <w:rPr>
          <w:rFonts w:asciiTheme="minorEastAsia" w:hAnsiTheme="minorEastAsia" w:hint="eastAsia"/>
          <w:sz w:val="22"/>
        </w:rPr>
        <w:t>府条例第39条第2号</w:t>
      </w:r>
      <w:r w:rsidR="00BC055F" w:rsidRPr="000D4BD3">
        <w:rPr>
          <w:rFonts w:asciiTheme="minorEastAsia" w:hAnsiTheme="minorEastAsia" w:hint="eastAsia"/>
          <w:sz w:val="22"/>
        </w:rPr>
        <w:t>は、行為者が故意に被害者（青少年）を「威</w:t>
      </w:r>
      <w:r w:rsidR="00B507AC" w:rsidRPr="000D4BD3">
        <w:rPr>
          <w:rFonts w:asciiTheme="minorEastAsia" w:hAnsiTheme="minorEastAsia" w:hint="eastAsia"/>
          <w:sz w:val="22"/>
        </w:rPr>
        <w:t>迫</w:t>
      </w:r>
      <w:r w:rsidR="00E67346" w:rsidRPr="000D4BD3">
        <w:rPr>
          <w:rFonts w:asciiTheme="minorEastAsia" w:hAnsiTheme="minorEastAsia" w:hint="eastAsia"/>
          <w:sz w:val="22"/>
        </w:rPr>
        <w:t>し、</w:t>
      </w:r>
      <w:r w:rsidR="00B507AC" w:rsidRPr="000D4BD3">
        <w:rPr>
          <w:rFonts w:asciiTheme="minorEastAsia" w:hAnsiTheme="minorEastAsia" w:hint="eastAsia"/>
          <w:sz w:val="22"/>
        </w:rPr>
        <w:t>欺き</w:t>
      </w:r>
      <w:r w:rsidR="00E67346" w:rsidRPr="000D4BD3">
        <w:rPr>
          <w:rFonts w:asciiTheme="minorEastAsia" w:hAnsiTheme="minorEastAsia" w:hint="eastAsia"/>
          <w:sz w:val="22"/>
        </w:rPr>
        <w:t>、又は</w:t>
      </w:r>
      <w:r w:rsidR="00B507AC" w:rsidRPr="000D4BD3">
        <w:rPr>
          <w:rFonts w:asciiTheme="minorEastAsia" w:hAnsiTheme="minorEastAsia" w:hint="eastAsia"/>
          <w:sz w:val="22"/>
        </w:rPr>
        <w:t>困惑させ</w:t>
      </w:r>
      <w:r w:rsidR="00E67346" w:rsidRPr="000D4BD3">
        <w:rPr>
          <w:rFonts w:asciiTheme="minorEastAsia" w:hAnsiTheme="minorEastAsia" w:hint="eastAsia"/>
          <w:sz w:val="22"/>
        </w:rPr>
        <w:t>」</w:t>
      </w:r>
      <w:r w:rsidR="00B507AC" w:rsidRPr="000D4BD3">
        <w:rPr>
          <w:rFonts w:asciiTheme="minorEastAsia" w:hAnsiTheme="minorEastAsia" w:hint="eastAsia"/>
          <w:sz w:val="22"/>
        </w:rPr>
        <w:t>る</w:t>
      </w:r>
      <w:r w:rsidR="00E67346" w:rsidRPr="000D4BD3">
        <w:rPr>
          <w:rFonts w:asciiTheme="minorEastAsia" w:hAnsiTheme="minorEastAsia" w:hint="eastAsia"/>
          <w:sz w:val="22"/>
        </w:rPr>
        <w:t>と</w:t>
      </w:r>
      <w:r w:rsidR="00BC055F" w:rsidRPr="000D4BD3">
        <w:rPr>
          <w:rFonts w:asciiTheme="minorEastAsia" w:hAnsiTheme="minorEastAsia" w:hint="eastAsia"/>
          <w:sz w:val="22"/>
        </w:rPr>
        <w:t>いう要件であるため、</w:t>
      </w:r>
      <w:r w:rsidR="00B507AC" w:rsidRPr="000D4BD3">
        <w:rPr>
          <w:rFonts w:asciiTheme="minorEastAsia" w:hAnsiTheme="minorEastAsia" w:hint="eastAsia"/>
          <w:sz w:val="22"/>
        </w:rPr>
        <w:t>起訴</w:t>
      </w:r>
      <w:r w:rsidR="00BC055F" w:rsidRPr="000D4BD3">
        <w:rPr>
          <w:rFonts w:asciiTheme="minorEastAsia" w:hAnsiTheme="minorEastAsia" w:hint="eastAsia"/>
          <w:sz w:val="22"/>
        </w:rPr>
        <w:t>するためには、行為者がこれに該当する行為をしたことを具体的に立証しなければならない。</w:t>
      </w:r>
    </w:p>
    <w:p w14:paraId="334679A7" w14:textId="18B4241B" w:rsidR="00BC055F" w:rsidRPr="000D4BD3" w:rsidRDefault="00BC055F" w:rsidP="00BC055F">
      <w:pPr>
        <w:ind w:leftChars="120" w:left="282" w:firstLineChars="115" w:firstLine="282"/>
        <w:rPr>
          <w:rFonts w:asciiTheme="minorEastAsia" w:hAnsiTheme="minorEastAsia"/>
          <w:sz w:val="22"/>
        </w:rPr>
      </w:pPr>
      <w:r w:rsidRPr="000D4BD3">
        <w:rPr>
          <w:rFonts w:asciiTheme="minorEastAsia" w:hAnsiTheme="minorEastAsia" w:hint="eastAsia"/>
          <w:sz w:val="22"/>
        </w:rPr>
        <w:t>淫行は行為者と被害者（青少年）が一対一の場面で行われることが多く、行為者が否認</w:t>
      </w:r>
      <w:r w:rsidR="00B507AC" w:rsidRPr="000D4BD3">
        <w:rPr>
          <w:rFonts w:asciiTheme="minorEastAsia" w:hAnsiTheme="minorEastAsia" w:hint="eastAsia"/>
          <w:sz w:val="22"/>
        </w:rPr>
        <w:t>すると、犯罪事実の立証のためには被害者（青少年）の供述によって</w:t>
      </w:r>
      <w:r w:rsidRPr="000D4BD3">
        <w:rPr>
          <w:rFonts w:asciiTheme="minorEastAsia" w:hAnsiTheme="minorEastAsia" w:hint="eastAsia"/>
          <w:sz w:val="22"/>
        </w:rPr>
        <w:t>立証しな</w:t>
      </w:r>
      <w:r w:rsidR="00B507AC" w:rsidRPr="000D4BD3">
        <w:rPr>
          <w:rFonts w:asciiTheme="minorEastAsia" w:hAnsiTheme="minorEastAsia" w:hint="eastAsia"/>
          <w:sz w:val="22"/>
        </w:rPr>
        <w:t>ければならなくなる。しかし、被害者は未熟な青少年であり精神的に</w:t>
      </w:r>
      <w:r w:rsidRPr="000D4BD3">
        <w:rPr>
          <w:rFonts w:asciiTheme="minorEastAsia" w:hAnsiTheme="minorEastAsia" w:hint="eastAsia"/>
          <w:sz w:val="22"/>
        </w:rPr>
        <w:t>不安定な者もいる他、被害に遭ったことで不安定になっている場合もあり、しっかりと一貫して供述することが難しいケースが多い。</w:t>
      </w:r>
    </w:p>
    <w:p w14:paraId="31B5BF2E" w14:textId="7A55AEC2" w:rsidR="00BC055F" w:rsidRPr="000D4BD3" w:rsidRDefault="00B507AC" w:rsidP="00BC055F">
      <w:pPr>
        <w:pStyle w:val="a9"/>
        <w:ind w:leftChars="0" w:left="308" w:firstLineChars="100" w:firstLine="245"/>
        <w:rPr>
          <w:rFonts w:asciiTheme="minorEastAsia" w:hAnsiTheme="minorEastAsia"/>
          <w:sz w:val="22"/>
        </w:rPr>
      </w:pPr>
      <w:r w:rsidRPr="000D4BD3">
        <w:rPr>
          <w:rFonts w:asciiTheme="minorEastAsia" w:hAnsiTheme="minorEastAsia" w:hint="eastAsia"/>
          <w:sz w:val="22"/>
        </w:rPr>
        <w:t>裏付ける客観的な証拠がない場合は、公判において</w:t>
      </w:r>
      <w:r w:rsidR="00BC055F" w:rsidRPr="000D4BD3">
        <w:rPr>
          <w:rFonts w:asciiTheme="minorEastAsia" w:hAnsiTheme="minorEastAsia" w:hint="eastAsia"/>
          <w:sz w:val="22"/>
        </w:rPr>
        <w:t>被害者（青少年）が出廷し証言しなければならず、心理的に大きな負担を強</w:t>
      </w:r>
      <w:r w:rsidRPr="000D4BD3">
        <w:rPr>
          <w:rFonts w:asciiTheme="minorEastAsia" w:hAnsiTheme="minorEastAsia" w:hint="eastAsia"/>
          <w:sz w:val="22"/>
        </w:rPr>
        <w:t>いられることになる。また、そこまでしなければいけないのであれば</w:t>
      </w:r>
      <w:r w:rsidR="00BC055F" w:rsidRPr="000D4BD3">
        <w:rPr>
          <w:rFonts w:asciiTheme="minorEastAsia" w:hAnsiTheme="minorEastAsia" w:hint="eastAsia"/>
          <w:sz w:val="22"/>
        </w:rPr>
        <w:t>処罰を求めないという選択を</w:t>
      </w:r>
      <w:r w:rsidRPr="000D4BD3">
        <w:rPr>
          <w:rFonts w:asciiTheme="minorEastAsia" w:hAnsiTheme="minorEastAsia" w:hint="eastAsia"/>
          <w:sz w:val="22"/>
        </w:rPr>
        <w:t>やむなく</w:t>
      </w:r>
      <w:r w:rsidR="00BC055F" w:rsidRPr="000D4BD3">
        <w:rPr>
          <w:rFonts w:asciiTheme="minorEastAsia" w:hAnsiTheme="minorEastAsia" w:hint="eastAsia"/>
          <w:sz w:val="22"/>
        </w:rPr>
        <w:t>する者も多い。</w:t>
      </w:r>
    </w:p>
    <w:p w14:paraId="24741471" w14:textId="50A0603F" w:rsidR="00BC055F" w:rsidRPr="000D4BD3" w:rsidRDefault="00BC055F" w:rsidP="00BC055F">
      <w:pPr>
        <w:pStyle w:val="a9"/>
        <w:ind w:leftChars="0" w:left="780" w:firstLineChars="100" w:firstLine="245"/>
        <w:rPr>
          <w:rFonts w:asciiTheme="minorEastAsia" w:hAnsiTheme="minorEastAsia"/>
          <w:sz w:val="22"/>
        </w:rPr>
      </w:pPr>
    </w:p>
    <w:p w14:paraId="1440E688" w14:textId="1BA0A016" w:rsidR="00BC055F" w:rsidRPr="000D4BD3" w:rsidRDefault="00BC055F" w:rsidP="00BC055F">
      <w:pPr>
        <w:ind w:leftChars="121" w:left="471" w:hangingChars="76" w:hanging="186"/>
        <w:rPr>
          <w:rFonts w:asciiTheme="majorEastAsia" w:eastAsiaTheme="majorEastAsia" w:hAnsiTheme="majorEastAsia"/>
          <w:sz w:val="22"/>
        </w:rPr>
      </w:pPr>
      <w:r w:rsidRPr="000D4BD3">
        <w:rPr>
          <w:rFonts w:asciiTheme="majorEastAsia" w:eastAsiaTheme="majorEastAsia" w:hAnsiTheme="majorEastAsia" w:hint="eastAsia"/>
          <w:sz w:val="22"/>
        </w:rPr>
        <w:t>ⅲ</w:t>
      </w:r>
      <w:r w:rsidR="00FE1614" w:rsidRPr="000D4BD3">
        <w:rPr>
          <w:rFonts w:asciiTheme="majorEastAsia" w:eastAsiaTheme="majorEastAsia" w:hAnsiTheme="majorEastAsia" w:hint="eastAsia"/>
          <w:sz w:val="22"/>
        </w:rPr>
        <w:t xml:space="preserve">　</w:t>
      </w:r>
      <w:r w:rsidRPr="000D4BD3">
        <w:rPr>
          <w:rFonts w:asciiTheme="majorEastAsia" w:eastAsiaTheme="majorEastAsia" w:hAnsiTheme="majorEastAsia" w:hint="eastAsia"/>
          <w:sz w:val="22"/>
        </w:rPr>
        <w:t>児童福祉法の規制範囲との重複</w:t>
      </w:r>
    </w:p>
    <w:p w14:paraId="18D89AB8" w14:textId="4FDF95E6" w:rsidR="00BC055F" w:rsidRPr="000D4BD3" w:rsidRDefault="00BC055F" w:rsidP="00BC055F">
      <w:pPr>
        <w:ind w:leftChars="120" w:left="282" w:firstLineChars="115" w:firstLine="282"/>
        <w:rPr>
          <w:rFonts w:asciiTheme="minorEastAsia" w:hAnsiTheme="minorEastAsia"/>
          <w:sz w:val="22"/>
        </w:rPr>
      </w:pPr>
      <w:r w:rsidRPr="000D4BD3">
        <w:rPr>
          <w:rFonts w:asciiTheme="minorEastAsia" w:hAnsiTheme="minorEastAsia" w:hint="eastAsia"/>
          <w:sz w:val="22"/>
        </w:rPr>
        <w:t>児童福祉法第34条第1項第6号の「児童に淫行をさせる行為」につい</w:t>
      </w:r>
      <w:r w:rsidR="00E67346" w:rsidRPr="000D4BD3">
        <w:rPr>
          <w:rFonts w:asciiTheme="minorEastAsia" w:hAnsiTheme="minorEastAsia" w:hint="eastAsia"/>
          <w:sz w:val="22"/>
        </w:rPr>
        <w:t>て、</w:t>
      </w:r>
      <w:r w:rsidRPr="000D4BD3">
        <w:rPr>
          <w:rFonts w:asciiTheme="minorEastAsia" w:hAnsiTheme="minorEastAsia" w:hint="eastAsia"/>
          <w:sz w:val="22"/>
        </w:rPr>
        <w:t>最高裁の</w:t>
      </w:r>
      <w:r w:rsidR="00B507AC" w:rsidRPr="000D4BD3">
        <w:rPr>
          <w:rFonts w:asciiTheme="minorEastAsia" w:hAnsiTheme="minorEastAsia" w:hint="eastAsia"/>
          <w:sz w:val="22"/>
        </w:rPr>
        <w:t>判決（昭和40年4月30日）</w:t>
      </w:r>
      <w:r w:rsidRPr="000D4BD3">
        <w:rPr>
          <w:rFonts w:asciiTheme="minorEastAsia" w:hAnsiTheme="minorEastAsia" w:hint="eastAsia"/>
          <w:sz w:val="22"/>
        </w:rPr>
        <w:t>では、「児童に淫行させる行為のうちには直接たると間接たるを問わず、児童に対して事実上の影響力を及ぼして</w:t>
      </w:r>
      <w:r w:rsidR="00D56965" w:rsidRPr="000D4BD3">
        <w:rPr>
          <w:rFonts w:asciiTheme="minorEastAsia" w:hAnsiTheme="minorEastAsia" w:hint="eastAsia"/>
          <w:sz w:val="22"/>
        </w:rPr>
        <w:t>児童が淫行をなすことを助長し促進する行為</w:t>
      </w:r>
      <w:r w:rsidRPr="000D4BD3">
        <w:rPr>
          <w:rFonts w:asciiTheme="minorEastAsia" w:hAnsiTheme="minorEastAsia" w:hint="eastAsia"/>
          <w:sz w:val="22"/>
        </w:rPr>
        <w:t>をも包含する」とされている。</w:t>
      </w:r>
    </w:p>
    <w:p w14:paraId="505DD2E5" w14:textId="0EE18798" w:rsidR="00D56965" w:rsidRPr="000D4BD3" w:rsidRDefault="00D56965" w:rsidP="00BC055F">
      <w:pPr>
        <w:ind w:leftChars="120" w:left="282" w:firstLineChars="115" w:firstLine="282"/>
        <w:rPr>
          <w:rFonts w:asciiTheme="minorEastAsia" w:hAnsiTheme="minorEastAsia"/>
          <w:sz w:val="22"/>
        </w:rPr>
      </w:pPr>
      <w:r w:rsidRPr="000D4BD3">
        <w:rPr>
          <w:rFonts w:asciiTheme="minorEastAsia" w:hAnsiTheme="minorEastAsia" w:hint="eastAsia"/>
          <w:sz w:val="22"/>
        </w:rPr>
        <w:t>他の都道府県では、児童福祉法違反の事実を検討して「事実上の影響力を及ぼし」たとはいえない場合に、条例違反を適用して起訴できる場合がある。しかし、府条例の「威迫</w:t>
      </w:r>
      <w:r w:rsidR="00E67346" w:rsidRPr="000D4BD3">
        <w:rPr>
          <w:rFonts w:asciiTheme="minorEastAsia" w:hAnsiTheme="minorEastAsia" w:hint="eastAsia"/>
          <w:sz w:val="22"/>
        </w:rPr>
        <w:t>し、</w:t>
      </w:r>
      <w:r w:rsidRPr="000D4BD3">
        <w:rPr>
          <w:rFonts w:asciiTheme="minorEastAsia" w:hAnsiTheme="minorEastAsia" w:hint="eastAsia"/>
          <w:sz w:val="22"/>
        </w:rPr>
        <w:t>欺</w:t>
      </w:r>
      <w:r w:rsidR="00E67346" w:rsidRPr="000D4BD3">
        <w:rPr>
          <w:rFonts w:asciiTheme="minorEastAsia" w:hAnsiTheme="minorEastAsia" w:hint="eastAsia"/>
          <w:sz w:val="22"/>
        </w:rPr>
        <w:t>き、又は</w:t>
      </w:r>
      <w:r w:rsidRPr="000D4BD3">
        <w:rPr>
          <w:rFonts w:asciiTheme="minorEastAsia" w:hAnsiTheme="minorEastAsia" w:hint="eastAsia"/>
          <w:sz w:val="22"/>
        </w:rPr>
        <w:t>困惑</w:t>
      </w:r>
      <w:r w:rsidR="00E67346" w:rsidRPr="000D4BD3">
        <w:rPr>
          <w:rFonts w:asciiTheme="minorEastAsia" w:hAnsiTheme="minorEastAsia" w:hint="eastAsia"/>
          <w:sz w:val="22"/>
        </w:rPr>
        <w:t>させて</w:t>
      </w:r>
      <w:r w:rsidRPr="000D4BD3">
        <w:rPr>
          <w:rFonts w:asciiTheme="minorEastAsia" w:hAnsiTheme="minorEastAsia" w:hint="eastAsia"/>
          <w:sz w:val="22"/>
        </w:rPr>
        <w:t>」という要件は、通常事実上の影響力を及ぼしていると言えることが多く、その場合は処罰対象が児童福祉法と重なる</w:t>
      </w:r>
      <w:r w:rsidR="00E67346" w:rsidRPr="000D4BD3">
        <w:rPr>
          <w:rFonts w:asciiTheme="minorEastAsia" w:hAnsiTheme="minorEastAsia" w:hint="eastAsia"/>
          <w:sz w:val="22"/>
        </w:rPr>
        <w:t>。</w:t>
      </w:r>
      <w:r w:rsidRPr="000D4BD3">
        <w:rPr>
          <w:rFonts w:asciiTheme="minorEastAsia" w:hAnsiTheme="minorEastAsia" w:hint="eastAsia"/>
          <w:sz w:val="22"/>
        </w:rPr>
        <w:t>事実上の影響力を及ぼしたと認められる場合には、（法定刑の重い）児童福祉法違反が優先的に適用される一方で、事実上の影</w:t>
      </w:r>
      <w:r w:rsidR="00B507AC" w:rsidRPr="000D4BD3">
        <w:rPr>
          <w:rFonts w:asciiTheme="minorEastAsia" w:hAnsiTheme="minorEastAsia" w:hint="eastAsia"/>
          <w:sz w:val="22"/>
        </w:rPr>
        <w:t>響力を及ぼしたとは認められず児童福祉法違反を適用できない場合に府</w:t>
      </w:r>
      <w:r w:rsidRPr="000D4BD3">
        <w:rPr>
          <w:rFonts w:asciiTheme="minorEastAsia" w:hAnsiTheme="minorEastAsia" w:hint="eastAsia"/>
          <w:sz w:val="22"/>
        </w:rPr>
        <w:t>条例違反の事実を検討しても、その適用が難しい。</w:t>
      </w:r>
    </w:p>
    <w:p w14:paraId="7FCDB8CB" w14:textId="3D3E9DE1" w:rsidR="0082334D" w:rsidRPr="000D4BD3" w:rsidRDefault="006F4D3C" w:rsidP="006F4D3C">
      <w:pPr>
        <w:ind w:left="245" w:hangingChars="100" w:hanging="245"/>
        <w:rPr>
          <w:rFonts w:asciiTheme="majorEastAsia" w:eastAsiaTheme="majorEastAsia" w:hAnsiTheme="majorEastAsia"/>
          <w:sz w:val="22"/>
        </w:rPr>
      </w:pPr>
      <w:r w:rsidRPr="000D4BD3">
        <w:rPr>
          <w:rFonts w:asciiTheme="majorEastAsia" w:eastAsiaTheme="majorEastAsia" w:hAnsiTheme="majorEastAsia" w:hint="eastAsia"/>
          <w:sz w:val="22"/>
        </w:rPr>
        <w:t xml:space="preserve">　　</w:t>
      </w:r>
    </w:p>
    <w:p w14:paraId="3D7E83FC" w14:textId="3504C108" w:rsidR="00BC055F" w:rsidRPr="000D4BD3" w:rsidRDefault="00BC055F" w:rsidP="00BC055F">
      <w:pPr>
        <w:rPr>
          <w:rFonts w:asciiTheme="majorEastAsia" w:eastAsiaTheme="majorEastAsia" w:hAnsiTheme="majorEastAsia"/>
          <w:sz w:val="22"/>
        </w:rPr>
      </w:pPr>
      <w:r w:rsidRPr="000D4BD3">
        <w:rPr>
          <w:rFonts w:asciiTheme="majorEastAsia" w:eastAsiaTheme="majorEastAsia" w:hAnsiTheme="majorEastAsia" w:hint="eastAsia"/>
          <w:sz w:val="22"/>
        </w:rPr>
        <w:t>（</w:t>
      </w:r>
      <w:r w:rsidR="00954F77" w:rsidRPr="000D4BD3">
        <w:rPr>
          <w:rFonts w:asciiTheme="majorEastAsia" w:eastAsiaTheme="majorEastAsia" w:hAnsiTheme="majorEastAsia" w:hint="eastAsia"/>
          <w:sz w:val="22"/>
        </w:rPr>
        <w:t>２</w:t>
      </w:r>
      <w:r w:rsidRPr="000D4BD3">
        <w:rPr>
          <w:rFonts w:asciiTheme="majorEastAsia" w:eastAsiaTheme="majorEastAsia" w:hAnsiTheme="majorEastAsia" w:hint="eastAsia"/>
          <w:sz w:val="22"/>
        </w:rPr>
        <w:t>）</w:t>
      </w:r>
      <w:r w:rsidR="000312C3" w:rsidRPr="000D4BD3">
        <w:rPr>
          <w:rFonts w:asciiTheme="majorEastAsia" w:eastAsiaTheme="majorEastAsia" w:hAnsiTheme="majorEastAsia" w:hint="eastAsia"/>
          <w:sz w:val="22"/>
        </w:rPr>
        <w:t>府条例第39条第2号の</w:t>
      </w:r>
      <w:r w:rsidRPr="000D4BD3">
        <w:rPr>
          <w:rFonts w:asciiTheme="majorEastAsia" w:eastAsiaTheme="majorEastAsia" w:hAnsiTheme="majorEastAsia" w:hint="eastAsia"/>
          <w:sz w:val="22"/>
        </w:rPr>
        <w:t>見直しの</w:t>
      </w:r>
      <w:r w:rsidR="000312C3" w:rsidRPr="000D4BD3">
        <w:rPr>
          <w:rFonts w:asciiTheme="majorEastAsia" w:eastAsiaTheme="majorEastAsia" w:hAnsiTheme="majorEastAsia" w:hint="eastAsia"/>
          <w:sz w:val="22"/>
        </w:rPr>
        <w:t>必要性についての</w:t>
      </w:r>
      <w:r w:rsidRPr="000D4BD3">
        <w:rPr>
          <w:rFonts w:asciiTheme="majorEastAsia" w:eastAsiaTheme="majorEastAsia" w:hAnsiTheme="majorEastAsia" w:hint="eastAsia"/>
          <w:sz w:val="22"/>
        </w:rPr>
        <w:t>検討</w:t>
      </w:r>
    </w:p>
    <w:p w14:paraId="582AFAE9" w14:textId="71E44E5A" w:rsidR="00DE4235" w:rsidRPr="000D4BD3" w:rsidRDefault="00BC055F" w:rsidP="00185A18">
      <w:pPr>
        <w:rPr>
          <w:rFonts w:asciiTheme="minorEastAsia" w:hAnsiTheme="minorEastAsia"/>
          <w:sz w:val="22"/>
        </w:rPr>
      </w:pPr>
      <w:r w:rsidRPr="000D4BD3">
        <w:rPr>
          <w:rFonts w:asciiTheme="majorEastAsia" w:eastAsiaTheme="majorEastAsia" w:hAnsiTheme="majorEastAsia" w:hint="eastAsia"/>
          <w:sz w:val="22"/>
        </w:rPr>
        <w:t xml:space="preserve">　</w:t>
      </w:r>
      <w:r w:rsidR="0058460F" w:rsidRPr="000D4BD3">
        <w:rPr>
          <w:rFonts w:asciiTheme="minorEastAsia" w:hAnsiTheme="minorEastAsia" w:hint="eastAsia"/>
          <w:sz w:val="22"/>
        </w:rPr>
        <w:t>府条例第39条の</w:t>
      </w:r>
      <w:r w:rsidRPr="000D4BD3">
        <w:rPr>
          <w:rFonts w:asciiTheme="minorEastAsia" w:hAnsiTheme="minorEastAsia" w:hint="eastAsia"/>
          <w:sz w:val="22"/>
        </w:rPr>
        <w:t>規定の</w:t>
      </w:r>
      <w:r w:rsidR="0003790A" w:rsidRPr="000D4BD3">
        <w:rPr>
          <w:rFonts w:asciiTheme="minorEastAsia" w:hAnsiTheme="minorEastAsia" w:hint="eastAsia"/>
          <w:sz w:val="22"/>
        </w:rPr>
        <w:t>趣旨</w:t>
      </w:r>
      <w:r w:rsidRPr="000D4BD3">
        <w:rPr>
          <w:rFonts w:asciiTheme="minorEastAsia" w:hAnsiTheme="minorEastAsia" w:hint="eastAsia"/>
          <w:sz w:val="22"/>
        </w:rPr>
        <w:t>は、青少年の性を弄ぶ心ない大人から青少年を保護し、行為者の社会的責任を追及するとともに、青少年に正しい性意識を持たせる一助とするために設けられたものであ</w:t>
      </w:r>
      <w:r w:rsidR="00B14BA8" w:rsidRPr="000D4BD3">
        <w:rPr>
          <w:rFonts w:asciiTheme="minorEastAsia" w:hAnsiTheme="minorEastAsia" w:hint="eastAsia"/>
          <w:sz w:val="22"/>
        </w:rPr>
        <w:t>る。</w:t>
      </w:r>
      <w:r w:rsidR="00E67346" w:rsidRPr="000D4BD3">
        <w:rPr>
          <w:rFonts w:asciiTheme="minorEastAsia" w:hAnsiTheme="minorEastAsia" w:hint="eastAsia"/>
          <w:sz w:val="22"/>
        </w:rPr>
        <w:t>見直しの検討に当たっては、</w:t>
      </w:r>
      <w:r w:rsidR="001C5B91" w:rsidRPr="000D4BD3">
        <w:rPr>
          <w:rFonts w:asciiTheme="minorEastAsia" w:hAnsiTheme="minorEastAsia" w:hint="eastAsia"/>
          <w:sz w:val="22"/>
        </w:rPr>
        <w:t>この趣旨を</w:t>
      </w:r>
      <w:r w:rsidR="00B507AC" w:rsidRPr="000D4BD3">
        <w:rPr>
          <w:rFonts w:asciiTheme="minorEastAsia" w:hAnsiTheme="minorEastAsia" w:hint="eastAsia"/>
          <w:sz w:val="22"/>
        </w:rPr>
        <w:t>堅持するとともに</w:t>
      </w:r>
      <w:r w:rsidR="00B12237" w:rsidRPr="000D4BD3">
        <w:rPr>
          <w:rFonts w:asciiTheme="minorEastAsia" w:hAnsiTheme="minorEastAsia" w:hint="eastAsia"/>
          <w:sz w:val="22"/>
        </w:rPr>
        <w:t>、青少年の性的尊厳や性的不可侵性を考慮した上で、インターネットの普及等による青少年を取り巻く</w:t>
      </w:r>
      <w:r w:rsidR="0058460F" w:rsidRPr="000D4BD3">
        <w:rPr>
          <w:rFonts w:asciiTheme="minorEastAsia" w:hAnsiTheme="minorEastAsia" w:hint="eastAsia"/>
          <w:sz w:val="22"/>
        </w:rPr>
        <w:t>社会環境の変化</w:t>
      </w:r>
      <w:r w:rsidR="000023FA" w:rsidRPr="000D4BD3">
        <w:rPr>
          <w:rFonts w:asciiTheme="minorEastAsia" w:hAnsiTheme="minorEastAsia" w:hint="eastAsia"/>
          <w:sz w:val="22"/>
        </w:rPr>
        <w:t>に対応した規制範囲や構成要件となるよう議論を深めた。</w:t>
      </w:r>
      <w:r w:rsidR="00DE4235" w:rsidRPr="008666EA">
        <w:rPr>
          <w:rFonts w:asciiTheme="minorEastAsia" w:hAnsiTheme="minorEastAsia" w:hint="eastAsia"/>
          <w:sz w:val="22"/>
        </w:rPr>
        <w:t>また、</w:t>
      </w:r>
      <w:r w:rsidR="006457BB" w:rsidRPr="008666EA">
        <w:rPr>
          <w:rFonts w:asciiTheme="minorEastAsia" w:hAnsiTheme="minorEastAsia" w:hint="eastAsia"/>
          <w:sz w:val="22"/>
        </w:rPr>
        <w:t>性道徳については</w:t>
      </w:r>
      <w:r w:rsidR="00DE4235" w:rsidRPr="008666EA">
        <w:rPr>
          <w:rFonts w:asciiTheme="minorEastAsia" w:hAnsiTheme="minorEastAsia" w:hint="eastAsia"/>
          <w:sz w:val="22"/>
        </w:rPr>
        <w:t>時々の倫理観によって流動的であ</w:t>
      </w:r>
      <w:r w:rsidR="006457BB" w:rsidRPr="008666EA">
        <w:rPr>
          <w:rFonts w:asciiTheme="minorEastAsia" w:hAnsiTheme="minorEastAsia" w:hint="eastAsia"/>
          <w:sz w:val="22"/>
        </w:rPr>
        <w:t>ることに留意し</w:t>
      </w:r>
      <w:r w:rsidR="00DE4235" w:rsidRPr="008666EA">
        <w:rPr>
          <w:rFonts w:asciiTheme="minorEastAsia" w:hAnsiTheme="minorEastAsia" w:hint="eastAsia"/>
          <w:sz w:val="22"/>
        </w:rPr>
        <w:t>、</w:t>
      </w:r>
      <w:r w:rsidR="00B13D55" w:rsidRPr="008666EA">
        <w:rPr>
          <w:rFonts w:asciiTheme="minorEastAsia" w:hAnsiTheme="minorEastAsia" w:hint="eastAsia"/>
          <w:sz w:val="22"/>
        </w:rPr>
        <w:t>規制の在り方は、</w:t>
      </w:r>
      <w:r w:rsidR="00DE4235" w:rsidRPr="008666EA">
        <w:rPr>
          <w:rFonts w:asciiTheme="minorEastAsia" w:hAnsiTheme="minorEastAsia" w:hint="eastAsia"/>
          <w:sz w:val="22"/>
        </w:rPr>
        <w:t>その時代の倫理観に照らし考えるべきである。</w:t>
      </w:r>
    </w:p>
    <w:p w14:paraId="65AF3335" w14:textId="1F9CE254" w:rsidR="00185A18" w:rsidRDefault="006F4D3C" w:rsidP="006F4D3C">
      <w:pPr>
        <w:rPr>
          <w:rFonts w:asciiTheme="minorEastAsia" w:hAnsiTheme="minorEastAsia"/>
          <w:sz w:val="22"/>
        </w:rPr>
      </w:pPr>
      <w:r w:rsidRPr="000D4BD3">
        <w:rPr>
          <w:rFonts w:asciiTheme="majorEastAsia" w:eastAsiaTheme="majorEastAsia" w:hAnsiTheme="majorEastAsia" w:hint="eastAsia"/>
          <w:sz w:val="22"/>
        </w:rPr>
        <w:t xml:space="preserve">　</w:t>
      </w:r>
      <w:r w:rsidR="00DE4235">
        <w:rPr>
          <w:rFonts w:asciiTheme="minorEastAsia" w:hAnsiTheme="minorEastAsia" w:hint="eastAsia"/>
          <w:sz w:val="22"/>
        </w:rPr>
        <w:t>なお、</w:t>
      </w:r>
      <w:r w:rsidRPr="000D4BD3">
        <w:rPr>
          <w:rFonts w:asciiTheme="minorEastAsia" w:hAnsiTheme="minorEastAsia" w:hint="eastAsia"/>
          <w:sz w:val="22"/>
        </w:rPr>
        <w:t>規制の範囲や構成要件を検討するに当たっては、関係法令や裁判例等を踏まえた法的な観点を整理する必要があることから、部会長の下、法律の専門家の意見を聞きながら法的観点について整理を行った。（</w:t>
      </w:r>
      <w:r w:rsidR="005C051B">
        <w:rPr>
          <w:rFonts w:asciiTheme="minorEastAsia" w:hAnsiTheme="minorEastAsia" w:hint="eastAsia"/>
          <w:sz w:val="22"/>
        </w:rPr>
        <w:t>P参</w:t>
      </w:r>
      <w:r w:rsidR="00A85C10">
        <w:rPr>
          <w:rFonts w:asciiTheme="minorEastAsia" w:hAnsiTheme="minorEastAsia" w:hint="eastAsia"/>
          <w:sz w:val="22"/>
        </w:rPr>
        <w:t>-17</w:t>
      </w:r>
      <w:r w:rsidRPr="000D4BD3">
        <w:rPr>
          <w:rFonts w:asciiTheme="minorEastAsia" w:hAnsiTheme="minorEastAsia" w:hint="eastAsia"/>
          <w:sz w:val="22"/>
        </w:rPr>
        <w:t>参照）</w:t>
      </w:r>
    </w:p>
    <w:p w14:paraId="60A364F7" w14:textId="77777777" w:rsidR="00B13D55" w:rsidRPr="000D4BD3" w:rsidRDefault="00B13D55" w:rsidP="006F4D3C">
      <w:pPr>
        <w:rPr>
          <w:rFonts w:asciiTheme="minorEastAsia" w:hAnsiTheme="minorEastAsia"/>
          <w:sz w:val="22"/>
        </w:rPr>
      </w:pPr>
    </w:p>
    <w:p w14:paraId="51FE7B53" w14:textId="330F3A08" w:rsidR="00B14BA8" w:rsidRPr="00DE56C7" w:rsidRDefault="00DE56C7" w:rsidP="00DE56C7">
      <w:pPr>
        <w:ind w:firstLine="245"/>
        <w:rPr>
          <w:rFonts w:asciiTheme="majorEastAsia" w:eastAsiaTheme="majorEastAsia" w:hAnsiTheme="majorEastAsia"/>
          <w:sz w:val="22"/>
        </w:rPr>
      </w:pPr>
      <w:r w:rsidRPr="00DE56C7">
        <w:rPr>
          <w:rFonts w:asciiTheme="majorEastAsia" w:eastAsiaTheme="majorEastAsia" w:hAnsiTheme="majorEastAsia" w:hint="eastAsia"/>
          <w:sz w:val="22"/>
        </w:rPr>
        <w:lastRenderedPageBreak/>
        <w:t>①</w:t>
      </w:r>
      <w:r w:rsidR="00B14BA8" w:rsidRPr="00DE56C7">
        <w:rPr>
          <w:rFonts w:asciiTheme="majorEastAsia" w:eastAsiaTheme="majorEastAsia" w:hAnsiTheme="majorEastAsia" w:hint="eastAsia"/>
          <w:sz w:val="22"/>
        </w:rPr>
        <w:t>規制の範囲について</w:t>
      </w:r>
    </w:p>
    <w:p w14:paraId="503D78F1" w14:textId="4AF11CFC" w:rsidR="006C4591" w:rsidRPr="000D4BD3" w:rsidRDefault="00C54A74" w:rsidP="002A6683">
      <w:pPr>
        <w:ind w:leftChars="100" w:left="235" w:firstLineChars="73" w:firstLine="179"/>
        <w:rPr>
          <w:rFonts w:asciiTheme="minorEastAsia" w:hAnsiTheme="minorEastAsia"/>
          <w:sz w:val="22"/>
        </w:rPr>
      </w:pPr>
      <w:r w:rsidRPr="000D4BD3">
        <w:rPr>
          <w:rFonts w:asciiTheme="minorEastAsia" w:hAnsiTheme="minorEastAsia" w:hint="eastAsia"/>
          <w:sz w:val="22"/>
        </w:rPr>
        <w:t>規制の範囲については、府条例第39条の趣旨を受け継ぎ、</w:t>
      </w:r>
      <w:r w:rsidR="00B12237" w:rsidRPr="000D4BD3">
        <w:rPr>
          <w:rFonts w:asciiTheme="minorEastAsia" w:hAnsiTheme="minorEastAsia" w:hint="eastAsia"/>
          <w:sz w:val="22"/>
        </w:rPr>
        <w:t>真摯な</w:t>
      </w:r>
      <w:r w:rsidR="0072070B">
        <w:rPr>
          <w:rFonts w:asciiTheme="minorEastAsia" w:hAnsiTheme="minorEastAsia" w:hint="eastAsia"/>
          <w:sz w:val="22"/>
        </w:rPr>
        <w:t>交際関係</w:t>
      </w:r>
      <w:r w:rsidR="00B12237" w:rsidRPr="000D4BD3">
        <w:rPr>
          <w:rFonts w:asciiTheme="minorEastAsia" w:hAnsiTheme="minorEastAsia" w:hint="eastAsia"/>
          <w:sz w:val="22"/>
        </w:rPr>
        <w:t>における性行為等は処罰の対象とせず、</w:t>
      </w:r>
      <w:r w:rsidR="006C4591" w:rsidRPr="000D4BD3">
        <w:rPr>
          <w:rFonts w:asciiTheme="minorEastAsia" w:hAnsiTheme="minorEastAsia" w:hint="eastAsia"/>
          <w:sz w:val="22"/>
        </w:rPr>
        <w:t>また</w:t>
      </w:r>
      <w:r w:rsidR="000023FA" w:rsidRPr="000D4BD3">
        <w:rPr>
          <w:rFonts w:asciiTheme="minorEastAsia" w:hAnsiTheme="minorEastAsia" w:hint="eastAsia"/>
          <w:sz w:val="22"/>
        </w:rPr>
        <w:t>、プライバシーその他の人権を不当に</w:t>
      </w:r>
      <w:r w:rsidR="00EA2D18" w:rsidRPr="000D4BD3">
        <w:rPr>
          <w:rFonts w:asciiTheme="minorEastAsia" w:hAnsiTheme="minorEastAsia" w:hint="eastAsia"/>
          <w:sz w:val="22"/>
        </w:rPr>
        <w:t>侵害することのないよう配慮すべきである。</w:t>
      </w:r>
    </w:p>
    <w:p w14:paraId="0314B931" w14:textId="77777777" w:rsidR="00A37C65" w:rsidRPr="000D4BD3" w:rsidRDefault="00A37C65" w:rsidP="006C4591">
      <w:pPr>
        <w:ind w:left="1" w:firstLineChars="95" w:firstLine="233"/>
        <w:rPr>
          <w:rFonts w:asciiTheme="minorEastAsia" w:hAnsiTheme="minorEastAsia"/>
          <w:sz w:val="22"/>
        </w:rPr>
      </w:pPr>
    </w:p>
    <w:p w14:paraId="2BDDBB78" w14:textId="09E52471" w:rsidR="00A37C65" w:rsidRPr="000D4BD3" w:rsidRDefault="00A37C65" w:rsidP="002A6683">
      <w:pPr>
        <w:ind w:firstLineChars="100" w:firstLine="245"/>
        <w:rPr>
          <w:rFonts w:asciiTheme="majorEastAsia" w:eastAsiaTheme="majorEastAsia" w:hAnsiTheme="majorEastAsia"/>
          <w:sz w:val="22"/>
        </w:rPr>
      </w:pPr>
      <w:r w:rsidRPr="000D4BD3">
        <w:rPr>
          <w:rFonts w:asciiTheme="majorEastAsia" w:eastAsiaTheme="majorEastAsia" w:hAnsiTheme="majorEastAsia" w:hint="eastAsia"/>
          <w:sz w:val="22"/>
        </w:rPr>
        <w:t>ⅰ　青少年の自律や性的自己決定権について</w:t>
      </w:r>
    </w:p>
    <w:p w14:paraId="4CF3E8DB" w14:textId="4458E299" w:rsidR="008A6F85" w:rsidRPr="00DE4235" w:rsidRDefault="000A6297" w:rsidP="00F95D10">
      <w:pPr>
        <w:ind w:leftChars="100" w:left="235" w:firstLineChars="100" w:firstLine="245"/>
        <w:rPr>
          <w:rFonts w:asciiTheme="minorEastAsia" w:hAnsiTheme="minorEastAsia"/>
          <w:sz w:val="22"/>
        </w:rPr>
      </w:pPr>
      <w:r w:rsidRPr="000D4BD3">
        <w:rPr>
          <w:rFonts w:asciiTheme="minorEastAsia" w:hAnsiTheme="minorEastAsia" w:hint="eastAsia"/>
          <w:sz w:val="22"/>
        </w:rPr>
        <w:t>前述</w:t>
      </w:r>
      <w:r w:rsidR="0019187C" w:rsidRPr="000D4BD3">
        <w:rPr>
          <w:rFonts w:asciiTheme="minorEastAsia" w:hAnsiTheme="minorEastAsia" w:hint="eastAsia"/>
          <w:sz w:val="22"/>
        </w:rPr>
        <w:t>（P6</w:t>
      </w:r>
      <w:r w:rsidR="00317FE6">
        <w:rPr>
          <w:rFonts w:asciiTheme="minorEastAsia" w:hAnsiTheme="minorEastAsia" w:hint="eastAsia"/>
          <w:sz w:val="22"/>
        </w:rPr>
        <w:t>～8</w:t>
      </w:r>
      <w:r w:rsidR="0019187C" w:rsidRPr="000D4BD3">
        <w:rPr>
          <w:rFonts w:asciiTheme="minorEastAsia" w:hAnsiTheme="minorEastAsia" w:hint="eastAsia"/>
          <w:sz w:val="22"/>
        </w:rPr>
        <w:t>）</w:t>
      </w:r>
      <w:r w:rsidRPr="000D4BD3">
        <w:rPr>
          <w:rFonts w:asciiTheme="minorEastAsia" w:hAnsiTheme="minorEastAsia" w:hint="eastAsia"/>
          <w:sz w:val="22"/>
        </w:rPr>
        <w:t>のとおり</w:t>
      </w:r>
      <w:r w:rsidR="00242D66" w:rsidRPr="000D4BD3">
        <w:rPr>
          <w:rFonts w:asciiTheme="minorEastAsia" w:hAnsiTheme="minorEastAsia" w:hint="eastAsia"/>
          <w:sz w:val="22"/>
        </w:rPr>
        <w:t>、</w:t>
      </w:r>
      <w:r w:rsidR="002970DE" w:rsidRPr="000D4BD3">
        <w:rPr>
          <w:rFonts w:asciiTheme="minorEastAsia" w:hAnsiTheme="minorEastAsia" w:hint="eastAsia"/>
          <w:sz w:val="22"/>
        </w:rPr>
        <w:t>昭和59年の</w:t>
      </w:r>
      <w:r w:rsidR="0019187C" w:rsidRPr="000D4BD3">
        <w:rPr>
          <w:rFonts w:asciiTheme="minorEastAsia" w:hAnsiTheme="minorEastAsia" w:hint="eastAsia"/>
          <w:sz w:val="22"/>
        </w:rPr>
        <w:t>府条例</w:t>
      </w:r>
      <w:r w:rsidR="002970DE" w:rsidRPr="000D4BD3">
        <w:rPr>
          <w:rFonts w:asciiTheme="minorEastAsia" w:hAnsiTheme="minorEastAsia" w:hint="eastAsia"/>
          <w:sz w:val="22"/>
        </w:rPr>
        <w:t>制定当時と</w:t>
      </w:r>
      <w:r w:rsidR="0019187C" w:rsidRPr="000D4BD3">
        <w:rPr>
          <w:rFonts w:asciiTheme="minorEastAsia" w:hAnsiTheme="minorEastAsia" w:hint="eastAsia"/>
          <w:sz w:val="22"/>
        </w:rPr>
        <w:t>現在では社会環境が</w:t>
      </w:r>
      <w:r w:rsidR="002970DE" w:rsidRPr="000D4BD3">
        <w:rPr>
          <w:rFonts w:asciiTheme="minorEastAsia" w:hAnsiTheme="minorEastAsia" w:hint="eastAsia"/>
          <w:sz w:val="22"/>
        </w:rPr>
        <w:t>異なり、</w:t>
      </w:r>
      <w:r w:rsidR="00242D66" w:rsidRPr="000D4BD3">
        <w:rPr>
          <w:rFonts w:asciiTheme="minorEastAsia" w:hAnsiTheme="minorEastAsia" w:hint="eastAsia"/>
          <w:sz w:val="22"/>
        </w:rPr>
        <w:t>ＳＮＳ上で知り合った人となりをよく知らない大人と直接会って性被害に発展するケースが</w:t>
      </w:r>
      <w:r w:rsidR="003C43DD">
        <w:rPr>
          <w:rFonts w:asciiTheme="minorEastAsia" w:hAnsiTheme="minorEastAsia" w:hint="eastAsia"/>
          <w:sz w:val="22"/>
        </w:rPr>
        <w:t>新たに出現している。</w:t>
      </w:r>
      <w:r w:rsidR="003C43DD" w:rsidRPr="00D95B9B">
        <w:rPr>
          <w:rFonts w:asciiTheme="minorEastAsia" w:hAnsiTheme="minorEastAsia" w:hint="eastAsia"/>
          <w:sz w:val="22"/>
        </w:rPr>
        <w:t>青少年の自律や性的自己決定権は尊重すべきとの</w:t>
      </w:r>
      <w:r w:rsidR="0072070B" w:rsidRPr="00D95B9B">
        <w:rPr>
          <w:rFonts w:asciiTheme="minorEastAsia" w:hAnsiTheme="minorEastAsia" w:hint="eastAsia"/>
          <w:sz w:val="22"/>
        </w:rPr>
        <w:t>意見</w:t>
      </w:r>
      <w:r w:rsidR="003C43DD" w:rsidRPr="00D95B9B">
        <w:rPr>
          <w:rFonts w:asciiTheme="minorEastAsia" w:hAnsiTheme="minorEastAsia" w:hint="eastAsia"/>
          <w:sz w:val="22"/>
        </w:rPr>
        <w:t>が</w:t>
      </w:r>
      <w:r w:rsidR="00C97876" w:rsidRPr="00D95B9B">
        <w:rPr>
          <w:rFonts w:asciiTheme="minorEastAsia" w:hAnsiTheme="minorEastAsia" w:hint="eastAsia"/>
          <w:sz w:val="22"/>
        </w:rPr>
        <w:t>あるが、</w:t>
      </w:r>
      <w:r w:rsidR="00211D33" w:rsidRPr="00D95B9B">
        <w:rPr>
          <w:rFonts w:asciiTheme="minorEastAsia" w:hAnsiTheme="minorEastAsia" w:hint="eastAsia"/>
          <w:sz w:val="22"/>
        </w:rPr>
        <w:t>それをうまく行使できず</w:t>
      </w:r>
      <w:r w:rsidR="002F0E81" w:rsidRPr="00D95B9B">
        <w:rPr>
          <w:rFonts w:asciiTheme="minorEastAsia" w:hAnsiTheme="minorEastAsia" w:hint="eastAsia"/>
          <w:sz w:val="22"/>
        </w:rPr>
        <w:t>、ＳＮＳに起因して</w:t>
      </w:r>
      <w:r w:rsidR="00DC6250" w:rsidRPr="00D95B9B">
        <w:rPr>
          <w:rFonts w:asciiTheme="minorEastAsia" w:hAnsiTheme="minorEastAsia" w:hint="eastAsia"/>
          <w:sz w:val="22"/>
        </w:rPr>
        <w:t>被害に遭っている実態</w:t>
      </w:r>
      <w:r w:rsidR="006457BB">
        <w:rPr>
          <w:rFonts w:asciiTheme="minorEastAsia" w:hAnsiTheme="minorEastAsia" w:hint="eastAsia"/>
          <w:sz w:val="22"/>
        </w:rPr>
        <w:t>や、</w:t>
      </w:r>
      <w:r w:rsidR="00DE4235" w:rsidRPr="000D4BD3">
        <w:rPr>
          <w:rFonts w:asciiTheme="minorEastAsia" w:hAnsiTheme="minorEastAsia" w:hint="eastAsia"/>
          <w:sz w:val="22"/>
        </w:rPr>
        <w:t>青少年の未成熟さを利用する大人がいることを考えれば、青少年の性的自己決定権を尊重するあまり介入を控えるべきではない。</w:t>
      </w:r>
      <w:r w:rsidR="00DE4235" w:rsidRPr="008666EA">
        <w:rPr>
          <w:rFonts w:asciiTheme="minorEastAsia" w:hAnsiTheme="minorEastAsia" w:hint="eastAsia"/>
          <w:sz w:val="22"/>
        </w:rPr>
        <w:t>刑罰の正当化の根拠の一つである保護原理により青少年を保護するため介入するのが相当である。</w:t>
      </w:r>
    </w:p>
    <w:p w14:paraId="7065A3FC" w14:textId="2930635C" w:rsidR="00DC6250" w:rsidRPr="000D4BD3" w:rsidRDefault="00FD3D0D" w:rsidP="00F95D10">
      <w:pPr>
        <w:ind w:leftChars="100" w:left="235" w:firstLineChars="100" w:firstLine="245"/>
        <w:rPr>
          <w:rFonts w:asciiTheme="minorEastAsia" w:hAnsiTheme="minorEastAsia"/>
          <w:sz w:val="22"/>
        </w:rPr>
      </w:pPr>
      <w:r w:rsidRPr="000D4BD3">
        <w:rPr>
          <w:rFonts w:asciiTheme="minorEastAsia" w:hAnsiTheme="minorEastAsia" w:hint="eastAsia"/>
          <w:sz w:val="22"/>
        </w:rPr>
        <w:t>また、一定の年齢（義務教育を終えた概ね16歳）以上の青少年については、性的自己決定権を認めるべきとの意見</w:t>
      </w:r>
      <w:r w:rsidR="0072070B">
        <w:rPr>
          <w:rFonts w:asciiTheme="minorEastAsia" w:hAnsiTheme="minorEastAsia" w:hint="eastAsia"/>
          <w:sz w:val="22"/>
        </w:rPr>
        <w:t>も</w:t>
      </w:r>
      <w:r w:rsidRPr="000D4BD3">
        <w:rPr>
          <w:rFonts w:asciiTheme="minorEastAsia" w:hAnsiTheme="minorEastAsia" w:hint="eastAsia"/>
          <w:sz w:val="22"/>
        </w:rPr>
        <w:t>ある</w:t>
      </w:r>
      <w:r w:rsidR="0019187C" w:rsidRPr="000D4BD3">
        <w:rPr>
          <w:rFonts w:asciiTheme="minorEastAsia" w:hAnsiTheme="minorEastAsia" w:hint="eastAsia"/>
          <w:sz w:val="22"/>
        </w:rPr>
        <w:t>が、</w:t>
      </w:r>
      <w:r w:rsidR="00FE1614" w:rsidRPr="000D4BD3">
        <w:rPr>
          <w:rFonts w:asciiTheme="minorEastAsia" w:hAnsiTheme="minorEastAsia" w:hint="eastAsia"/>
          <w:sz w:val="22"/>
        </w:rPr>
        <w:t>16歳や17歳であっても</w:t>
      </w:r>
      <w:r w:rsidR="007D268C" w:rsidRPr="000D4BD3">
        <w:rPr>
          <w:rFonts w:asciiTheme="minorEastAsia" w:hAnsiTheme="minorEastAsia" w:hint="eastAsia"/>
          <w:sz w:val="22"/>
        </w:rPr>
        <w:t>判断能力</w:t>
      </w:r>
      <w:r w:rsidR="0072070B">
        <w:rPr>
          <w:rFonts w:asciiTheme="minorEastAsia" w:hAnsiTheme="minorEastAsia" w:hint="eastAsia"/>
          <w:sz w:val="22"/>
        </w:rPr>
        <w:t>が未熟であることに変わりは</w:t>
      </w:r>
      <w:r w:rsidR="007D268C" w:rsidRPr="000D4BD3">
        <w:rPr>
          <w:rFonts w:asciiTheme="minorEastAsia" w:hAnsiTheme="minorEastAsia" w:hint="eastAsia"/>
          <w:sz w:val="22"/>
        </w:rPr>
        <w:t>な</w:t>
      </w:r>
      <w:r w:rsidR="0019187C" w:rsidRPr="000D4BD3">
        <w:rPr>
          <w:rFonts w:asciiTheme="minorEastAsia" w:hAnsiTheme="minorEastAsia" w:hint="eastAsia"/>
          <w:sz w:val="22"/>
        </w:rPr>
        <w:t>く、</w:t>
      </w:r>
      <w:r w:rsidR="0097695C" w:rsidRPr="000D4BD3">
        <w:rPr>
          <w:rFonts w:asciiTheme="minorEastAsia" w:hAnsiTheme="minorEastAsia" w:hint="eastAsia"/>
          <w:sz w:val="22"/>
        </w:rPr>
        <w:t>年齢</w:t>
      </w:r>
      <w:r w:rsidR="0072070B">
        <w:rPr>
          <w:rFonts w:asciiTheme="minorEastAsia" w:hAnsiTheme="minorEastAsia" w:hint="eastAsia"/>
          <w:sz w:val="22"/>
        </w:rPr>
        <w:t>を</w:t>
      </w:r>
      <w:r w:rsidR="0097695C" w:rsidRPr="000D4BD3">
        <w:rPr>
          <w:rFonts w:asciiTheme="minorEastAsia" w:hAnsiTheme="minorEastAsia" w:hint="eastAsia"/>
          <w:sz w:val="22"/>
        </w:rPr>
        <w:t>問わず</w:t>
      </w:r>
      <w:r w:rsidRPr="000D4BD3">
        <w:rPr>
          <w:rFonts w:asciiTheme="minorEastAsia" w:hAnsiTheme="minorEastAsia" w:hint="eastAsia"/>
          <w:sz w:val="22"/>
        </w:rPr>
        <w:t>処罰の対象とすべきとの意見が多数</w:t>
      </w:r>
      <w:r w:rsidR="0019187C" w:rsidRPr="000D4BD3">
        <w:rPr>
          <w:rFonts w:asciiTheme="minorEastAsia" w:hAnsiTheme="minorEastAsia" w:hint="eastAsia"/>
          <w:sz w:val="22"/>
        </w:rPr>
        <w:t>を占めた</w:t>
      </w:r>
      <w:r w:rsidR="00EA2D18" w:rsidRPr="000D4BD3">
        <w:rPr>
          <w:rFonts w:asciiTheme="minorEastAsia" w:hAnsiTheme="minorEastAsia" w:hint="eastAsia"/>
          <w:sz w:val="22"/>
        </w:rPr>
        <w:t>。</w:t>
      </w:r>
    </w:p>
    <w:p w14:paraId="63BCB025" w14:textId="1F703570" w:rsidR="00244B78" w:rsidRPr="0072070B" w:rsidRDefault="00244B78" w:rsidP="004F6E98">
      <w:pPr>
        <w:ind w:leftChars="100" w:left="235"/>
        <w:rPr>
          <w:rFonts w:asciiTheme="majorEastAsia" w:eastAsiaTheme="majorEastAsia" w:hAnsiTheme="majorEastAsia"/>
          <w:sz w:val="22"/>
        </w:rPr>
      </w:pPr>
      <w:r>
        <w:rPr>
          <w:rFonts w:asciiTheme="majorEastAsia" w:eastAsiaTheme="majorEastAsia" w:hAnsiTheme="majorEastAsia" w:hint="eastAsia"/>
          <w:sz w:val="22"/>
        </w:rPr>
        <w:t xml:space="preserve">　</w:t>
      </w:r>
    </w:p>
    <w:p w14:paraId="7AD92E3F" w14:textId="0413196E" w:rsidR="0097695C" w:rsidRPr="000D4BD3" w:rsidRDefault="0097695C" w:rsidP="002A6683">
      <w:pPr>
        <w:ind w:firstLineChars="100" w:firstLine="245"/>
        <w:rPr>
          <w:rFonts w:asciiTheme="majorEastAsia" w:eastAsiaTheme="majorEastAsia" w:hAnsiTheme="majorEastAsia"/>
          <w:sz w:val="22"/>
        </w:rPr>
      </w:pPr>
      <w:r w:rsidRPr="000D4BD3">
        <w:rPr>
          <w:rFonts w:asciiTheme="majorEastAsia" w:eastAsiaTheme="majorEastAsia" w:hAnsiTheme="majorEastAsia" w:hint="eastAsia"/>
          <w:sz w:val="22"/>
        </w:rPr>
        <w:t xml:space="preserve">ⅱ　</w:t>
      </w:r>
      <w:r w:rsidR="00D31451" w:rsidRPr="000D4BD3">
        <w:rPr>
          <w:rFonts w:asciiTheme="majorEastAsia" w:eastAsiaTheme="majorEastAsia" w:hAnsiTheme="majorEastAsia" w:hint="eastAsia"/>
          <w:sz w:val="22"/>
        </w:rPr>
        <w:t>対象範囲について</w:t>
      </w:r>
    </w:p>
    <w:p w14:paraId="716C4971" w14:textId="690EEC4D" w:rsidR="00B43D6D" w:rsidRPr="000D4BD3" w:rsidRDefault="0097695C" w:rsidP="00EA2D18">
      <w:pPr>
        <w:ind w:left="245" w:hangingChars="100" w:hanging="245"/>
        <w:rPr>
          <w:rFonts w:asciiTheme="minorEastAsia" w:hAnsiTheme="minorEastAsia"/>
          <w:sz w:val="22"/>
        </w:rPr>
      </w:pPr>
      <w:r w:rsidRPr="000D4BD3">
        <w:rPr>
          <w:rFonts w:asciiTheme="minorEastAsia" w:hAnsiTheme="minorEastAsia" w:hint="eastAsia"/>
          <w:sz w:val="22"/>
        </w:rPr>
        <w:t xml:space="preserve">　　府条例</w:t>
      </w:r>
      <w:r w:rsidR="00EA2D18" w:rsidRPr="000D4BD3">
        <w:rPr>
          <w:rFonts w:asciiTheme="minorEastAsia" w:hAnsiTheme="minorEastAsia" w:hint="eastAsia"/>
          <w:sz w:val="22"/>
        </w:rPr>
        <w:t>第39条第2号において、「威迫</w:t>
      </w:r>
      <w:r w:rsidR="00020C21" w:rsidRPr="000D4BD3">
        <w:rPr>
          <w:rFonts w:asciiTheme="minorEastAsia" w:hAnsiTheme="minorEastAsia" w:hint="eastAsia"/>
          <w:sz w:val="22"/>
        </w:rPr>
        <w:t>し、</w:t>
      </w:r>
      <w:r w:rsidR="00EA2D18" w:rsidRPr="000D4BD3">
        <w:rPr>
          <w:rFonts w:asciiTheme="minorEastAsia" w:hAnsiTheme="minorEastAsia" w:hint="eastAsia"/>
          <w:sz w:val="22"/>
        </w:rPr>
        <w:t>欺き</w:t>
      </w:r>
      <w:r w:rsidR="00E67346" w:rsidRPr="000D4BD3">
        <w:rPr>
          <w:rFonts w:asciiTheme="minorEastAsia" w:hAnsiTheme="minorEastAsia" w:hint="eastAsia"/>
          <w:sz w:val="22"/>
        </w:rPr>
        <w:t>、</w:t>
      </w:r>
      <w:r w:rsidR="00020C21" w:rsidRPr="000D4BD3">
        <w:rPr>
          <w:rFonts w:asciiTheme="minorEastAsia" w:hAnsiTheme="minorEastAsia" w:hint="eastAsia"/>
          <w:sz w:val="22"/>
        </w:rPr>
        <w:t>又は</w:t>
      </w:r>
      <w:r w:rsidR="00EA2D18" w:rsidRPr="000D4BD3">
        <w:rPr>
          <w:rFonts w:asciiTheme="minorEastAsia" w:hAnsiTheme="minorEastAsia" w:hint="eastAsia"/>
          <w:sz w:val="22"/>
        </w:rPr>
        <w:t>困惑</w:t>
      </w:r>
      <w:r w:rsidR="00020C21" w:rsidRPr="000D4BD3">
        <w:rPr>
          <w:rFonts w:asciiTheme="minorEastAsia" w:hAnsiTheme="minorEastAsia" w:hint="eastAsia"/>
          <w:sz w:val="22"/>
        </w:rPr>
        <w:t>させて性行為又はわいせつ行為を行うこと</w:t>
      </w:r>
      <w:r w:rsidR="002944BB" w:rsidRPr="000D4BD3">
        <w:rPr>
          <w:rFonts w:asciiTheme="minorEastAsia" w:hAnsiTheme="minorEastAsia" w:hint="eastAsia"/>
          <w:sz w:val="22"/>
        </w:rPr>
        <w:t>」</w:t>
      </w:r>
      <w:r w:rsidR="00D5344B" w:rsidRPr="000D4BD3">
        <w:rPr>
          <w:rFonts w:asciiTheme="minorEastAsia" w:hAnsiTheme="minorEastAsia" w:hint="eastAsia"/>
          <w:sz w:val="22"/>
        </w:rPr>
        <w:t>と手段を限定していることから</w:t>
      </w:r>
      <w:r w:rsidR="00F95D10" w:rsidRPr="000D4BD3">
        <w:rPr>
          <w:rFonts w:asciiTheme="minorEastAsia" w:hAnsiTheme="minorEastAsia" w:hint="eastAsia"/>
          <w:sz w:val="22"/>
        </w:rPr>
        <w:t>、</w:t>
      </w:r>
      <w:r w:rsidR="00020C21" w:rsidRPr="000D4BD3">
        <w:rPr>
          <w:rFonts w:asciiTheme="minorEastAsia" w:hAnsiTheme="minorEastAsia" w:hint="eastAsia"/>
          <w:sz w:val="22"/>
        </w:rPr>
        <w:t>行為者</w:t>
      </w:r>
      <w:r w:rsidR="00106FD5" w:rsidRPr="000D4BD3">
        <w:rPr>
          <w:rFonts w:asciiTheme="minorEastAsia" w:hAnsiTheme="minorEastAsia" w:hint="eastAsia"/>
          <w:sz w:val="22"/>
        </w:rPr>
        <w:t>が</w:t>
      </w:r>
      <w:r w:rsidR="002944BB" w:rsidRPr="000D4BD3">
        <w:rPr>
          <w:rFonts w:asciiTheme="minorEastAsia" w:hAnsiTheme="minorEastAsia" w:hint="eastAsia"/>
          <w:sz w:val="22"/>
        </w:rPr>
        <w:t>意図</w:t>
      </w:r>
      <w:r w:rsidR="00F95D10" w:rsidRPr="000D4BD3">
        <w:rPr>
          <w:rFonts w:asciiTheme="minorEastAsia" w:hAnsiTheme="minorEastAsia" w:hint="eastAsia"/>
          <w:sz w:val="22"/>
        </w:rPr>
        <w:t>して</w:t>
      </w:r>
      <w:r w:rsidR="003971F4" w:rsidRPr="000D4BD3">
        <w:rPr>
          <w:rFonts w:asciiTheme="minorEastAsia" w:hAnsiTheme="minorEastAsia" w:hint="eastAsia"/>
          <w:sz w:val="22"/>
        </w:rPr>
        <w:t>これらの手段を用いる</w:t>
      </w:r>
      <w:r w:rsidR="00F95D10" w:rsidRPr="000D4BD3">
        <w:rPr>
          <w:rFonts w:asciiTheme="minorEastAsia" w:hAnsiTheme="minorEastAsia" w:hint="eastAsia"/>
          <w:sz w:val="22"/>
        </w:rPr>
        <w:t>必要がある。例えば、</w:t>
      </w:r>
      <w:r w:rsidR="003971F4" w:rsidRPr="000D4BD3">
        <w:rPr>
          <w:rFonts w:asciiTheme="minorEastAsia" w:hAnsiTheme="minorEastAsia" w:hint="eastAsia"/>
          <w:sz w:val="22"/>
        </w:rPr>
        <w:t>前述の想定されるケース（P7</w:t>
      </w:r>
      <w:r w:rsidR="003971F4" w:rsidRPr="000D4BD3">
        <w:rPr>
          <w:rFonts w:asciiTheme="minorEastAsia" w:hAnsiTheme="minorEastAsia"/>
          <w:sz w:val="22"/>
        </w:rPr>
        <w:t xml:space="preserve"> A</w:t>
      </w:r>
      <w:r w:rsidR="003971F4" w:rsidRPr="000D4BD3">
        <w:rPr>
          <w:rFonts w:asciiTheme="minorEastAsia" w:hAnsiTheme="minorEastAsia" w:hint="eastAsia"/>
          <w:sz w:val="22"/>
        </w:rPr>
        <w:t>～E</w:t>
      </w:r>
      <w:r w:rsidR="0072070B">
        <w:rPr>
          <w:rFonts w:asciiTheme="minorEastAsia" w:hAnsiTheme="minorEastAsia" w:hint="eastAsia"/>
          <w:sz w:val="22"/>
        </w:rPr>
        <w:t>）では、青少年は</w:t>
      </w:r>
      <w:r w:rsidR="003971F4" w:rsidRPr="000D4BD3">
        <w:rPr>
          <w:rFonts w:asciiTheme="minorEastAsia" w:hAnsiTheme="minorEastAsia" w:hint="eastAsia"/>
          <w:sz w:val="22"/>
        </w:rPr>
        <w:t>困惑状態にあるが、それ</w:t>
      </w:r>
      <w:r w:rsidR="00E67346" w:rsidRPr="000D4BD3">
        <w:rPr>
          <w:rFonts w:asciiTheme="minorEastAsia" w:hAnsiTheme="minorEastAsia" w:hint="eastAsia"/>
          <w:sz w:val="22"/>
        </w:rPr>
        <w:t>だけ</w:t>
      </w:r>
      <w:r w:rsidR="003971F4" w:rsidRPr="000D4BD3">
        <w:rPr>
          <w:rFonts w:asciiTheme="minorEastAsia" w:hAnsiTheme="minorEastAsia" w:hint="eastAsia"/>
          <w:sz w:val="22"/>
        </w:rPr>
        <w:t>では現行条例の処罰対象とな</w:t>
      </w:r>
      <w:r w:rsidR="00E67346" w:rsidRPr="000D4BD3">
        <w:rPr>
          <w:rFonts w:asciiTheme="minorEastAsia" w:hAnsiTheme="minorEastAsia" w:hint="eastAsia"/>
          <w:sz w:val="22"/>
        </w:rPr>
        <w:t>ら</w:t>
      </w:r>
      <w:r w:rsidR="003971F4" w:rsidRPr="000D4BD3">
        <w:rPr>
          <w:rFonts w:asciiTheme="minorEastAsia" w:hAnsiTheme="minorEastAsia" w:hint="eastAsia"/>
          <w:sz w:val="22"/>
        </w:rPr>
        <w:t>ない。</w:t>
      </w:r>
      <w:r w:rsidR="00E67346" w:rsidRPr="000D4BD3">
        <w:rPr>
          <w:rFonts w:asciiTheme="minorEastAsia" w:hAnsiTheme="minorEastAsia" w:hint="eastAsia"/>
          <w:sz w:val="22"/>
        </w:rPr>
        <w:t>しかしながら</w:t>
      </w:r>
      <w:r w:rsidR="0072070B">
        <w:rPr>
          <w:rFonts w:asciiTheme="minorEastAsia" w:hAnsiTheme="minorEastAsia" w:hint="eastAsia"/>
          <w:sz w:val="22"/>
        </w:rPr>
        <w:t>、</w:t>
      </w:r>
      <w:r w:rsidR="00E67346" w:rsidRPr="000D4BD3">
        <w:rPr>
          <w:rFonts w:asciiTheme="minorEastAsia" w:hAnsiTheme="minorEastAsia" w:hint="eastAsia"/>
          <w:sz w:val="22"/>
        </w:rPr>
        <w:t>青少年が被る精神的・身体的な被害が</w:t>
      </w:r>
      <w:r w:rsidR="003971F4" w:rsidRPr="000D4BD3">
        <w:rPr>
          <w:rFonts w:asciiTheme="minorEastAsia" w:hAnsiTheme="minorEastAsia" w:hint="eastAsia"/>
          <w:sz w:val="22"/>
        </w:rPr>
        <w:t>深刻である</w:t>
      </w:r>
      <w:r w:rsidR="00E67346" w:rsidRPr="000D4BD3">
        <w:rPr>
          <w:rFonts w:asciiTheme="minorEastAsia" w:hAnsiTheme="minorEastAsia" w:hint="eastAsia"/>
          <w:sz w:val="22"/>
        </w:rPr>
        <w:t>と考えると</w:t>
      </w:r>
      <w:r w:rsidR="003971F4" w:rsidRPr="000D4BD3">
        <w:rPr>
          <w:rFonts w:asciiTheme="minorEastAsia" w:hAnsiTheme="minorEastAsia" w:hint="eastAsia"/>
          <w:sz w:val="22"/>
        </w:rPr>
        <w:t>、行為者が上記手段を用いなくても、青少年が拒否できない状況で行われる性行為等については規制の対象とすべきである。</w:t>
      </w:r>
    </w:p>
    <w:p w14:paraId="28FA67EC" w14:textId="370772E4" w:rsidR="00DE4235" w:rsidRPr="000D4BD3" w:rsidRDefault="00DE4235" w:rsidP="00DE4235">
      <w:pPr>
        <w:ind w:leftChars="100" w:left="235" w:firstLineChars="100" w:firstLine="245"/>
        <w:rPr>
          <w:rFonts w:asciiTheme="minorEastAsia" w:hAnsiTheme="minorEastAsia"/>
          <w:sz w:val="22"/>
        </w:rPr>
      </w:pPr>
      <w:r>
        <w:rPr>
          <w:rFonts w:asciiTheme="minorEastAsia" w:hAnsiTheme="minorEastAsia" w:hint="eastAsia"/>
          <w:sz w:val="22"/>
        </w:rPr>
        <w:t>また、</w:t>
      </w:r>
      <w:r w:rsidRPr="000D4BD3">
        <w:rPr>
          <w:rFonts w:asciiTheme="minorEastAsia" w:hAnsiTheme="minorEastAsia" w:hint="eastAsia"/>
          <w:sz w:val="22"/>
        </w:rPr>
        <w:t>大人への好意又は性への興味から青少年から働きかけて性行為等に至った場合（</w:t>
      </w:r>
      <w:r w:rsidR="00317FE6">
        <w:rPr>
          <w:rFonts w:asciiTheme="minorEastAsia" w:hAnsiTheme="minorEastAsia" w:hint="eastAsia"/>
          <w:sz w:val="22"/>
        </w:rPr>
        <w:t>P8</w:t>
      </w:r>
      <w:r w:rsidRPr="000D4BD3">
        <w:rPr>
          <w:rFonts w:asciiTheme="minorEastAsia" w:hAnsiTheme="minorEastAsia"/>
          <w:sz w:val="22"/>
        </w:rPr>
        <w:t xml:space="preserve"> </w:t>
      </w:r>
      <w:r w:rsidRPr="000D4BD3">
        <w:rPr>
          <w:rFonts w:asciiTheme="minorEastAsia" w:hAnsiTheme="minorEastAsia" w:hint="eastAsia"/>
          <w:sz w:val="22"/>
        </w:rPr>
        <w:t>G）については、処罰の対象とすべきでないとの意見</w:t>
      </w:r>
      <w:r>
        <w:rPr>
          <w:rFonts w:asciiTheme="minorEastAsia" w:hAnsiTheme="minorEastAsia" w:hint="eastAsia"/>
          <w:sz w:val="22"/>
        </w:rPr>
        <w:t>が</w:t>
      </w:r>
      <w:r w:rsidRPr="000D4BD3">
        <w:rPr>
          <w:rFonts w:asciiTheme="minorEastAsia" w:hAnsiTheme="minorEastAsia" w:hint="eastAsia"/>
          <w:sz w:val="22"/>
        </w:rPr>
        <w:t>あったが、青少年の性を弄ぶ心ない大人から青少年を保護し、青少年に正しい性意識を持たせる観点から、これらのケースについても処罰対象とすべきとの意見が</w:t>
      </w:r>
      <w:r>
        <w:rPr>
          <w:rFonts w:asciiTheme="minorEastAsia" w:hAnsiTheme="minorEastAsia" w:hint="eastAsia"/>
          <w:sz w:val="22"/>
        </w:rPr>
        <w:t>多数</w:t>
      </w:r>
      <w:r w:rsidRPr="000D4BD3">
        <w:rPr>
          <w:rFonts w:asciiTheme="minorEastAsia" w:hAnsiTheme="minorEastAsia" w:hint="eastAsia"/>
          <w:sz w:val="22"/>
        </w:rPr>
        <w:t>を占めた。</w:t>
      </w:r>
    </w:p>
    <w:p w14:paraId="43BB9FFD" w14:textId="2A846FD4" w:rsidR="004F6E98" w:rsidRPr="0072070B" w:rsidRDefault="0052654C" w:rsidP="0052654C">
      <w:pPr>
        <w:ind w:leftChars="100" w:left="235"/>
        <w:rPr>
          <w:rFonts w:asciiTheme="minorEastAsia" w:hAnsiTheme="minorEastAsia"/>
          <w:sz w:val="22"/>
        </w:rPr>
      </w:pPr>
      <w:r>
        <w:rPr>
          <w:rFonts w:asciiTheme="majorEastAsia" w:eastAsiaTheme="majorEastAsia" w:hAnsiTheme="majorEastAsia" w:hint="eastAsia"/>
          <w:sz w:val="22"/>
        </w:rPr>
        <w:t xml:space="preserve">　</w:t>
      </w:r>
    </w:p>
    <w:p w14:paraId="7D0E7970" w14:textId="183E4F63" w:rsidR="001432BA" w:rsidRPr="0072070B" w:rsidRDefault="0072070B" w:rsidP="0072070B">
      <w:pPr>
        <w:ind w:left="235"/>
        <w:rPr>
          <w:rFonts w:asciiTheme="majorEastAsia" w:eastAsiaTheme="majorEastAsia" w:hAnsiTheme="majorEastAsia"/>
          <w:sz w:val="22"/>
        </w:rPr>
      </w:pPr>
      <w:r w:rsidRPr="0072070B">
        <w:rPr>
          <w:rFonts w:asciiTheme="majorEastAsia" w:eastAsiaTheme="majorEastAsia" w:hAnsiTheme="majorEastAsia" w:hint="eastAsia"/>
          <w:sz w:val="22"/>
        </w:rPr>
        <w:t>②</w:t>
      </w:r>
      <w:r w:rsidR="00BC055F" w:rsidRPr="0072070B">
        <w:rPr>
          <w:rFonts w:asciiTheme="majorEastAsia" w:eastAsiaTheme="majorEastAsia" w:hAnsiTheme="majorEastAsia" w:hint="eastAsia"/>
          <w:sz w:val="22"/>
        </w:rPr>
        <w:t>構成要件について</w:t>
      </w:r>
      <w:bookmarkStart w:id="7" w:name="_Hlk24901100"/>
    </w:p>
    <w:p w14:paraId="23DCF9E5" w14:textId="389A98A0" w:rsidR="005C1A07" w:rsidRPr="000D4BD3" w:rsidRDefault="00E67346" w:rsidP="005C1A07">
      <w:pPr>
        <w:ind w:leftChars="100" w:left="235" w:firstLineChars="100" w:firstLine="245"/>
        <w:rPr>
          <w:rFonts w:asciiTheme="minorEastAsia" w:hAnsiTheme="minorEastAsia"/>
          <w:sz w:val="22"/>
        </w:rPr>
      </w:pPr>
      <w:r w:rsidRPr="000D4BD3">
        <w:rPr>
          <w:rFonts w:asciiTheme="minorEastAsia" w:hAnsiTheme="minorEastAsia" w:hint="eastAsia"/>
          <w:sz w:val="22"/>
        </w:rPr>
        <w:t>上記の対象範囲とする場合、どのような構成要件とするか検討した</w:t>
      </w:r>
      <w:r w:rsidR="0072070B">
        <w:rPr>
          <w:rFonts w:asciiTheme="minorEastAsia" w:hAnsiTheme="minorEastAsia" w:hint="eastAsia"/>
          <w:sz w:val="22"/>
        </w:rPr>
        <w:t>。</w:t>
      </w:r>
      <w:r w:rsidR="005C1A07" w:rsidRPr="000D4BD3">
        <w:rPr>
          <w:rFonts w:asciiTheme="minorEastAsia" w:hAnsiTheme="minorEastAsia" w:hint="eastAsia"/>
          <w:sz w:val="22"/>
        </w:rPr>
        <w:t>刑罰法規である以上、構成要件</w:t>
      </w:r>
      <w:r w:rsidRPr="000D4BD3">
        <w:rPr>
          <w:rFonts w:asciiTheme="minorEastAsia" w:hAnsiTheme="minorEastAsia" w:hint="eastAsia"/>
          <w:sz w:val="22"/>
        </w:rPr>
        <w:t>は</w:t>
      </w:r>
      <w:r w:rsidR="005C1A07" w:rsidRPr="000D4BD3">
        <w:rPr>
          <w:rFonts w:asciiTheme="minorEastAsia" w:hAnsiTheme="minorEastAsia" w:hint="eastAsia"/>
          <w:sz w:val="22"/>
        </w:rPr>
        <w:t>明確</w:t>
      </w:r>
      <w:r w:rsidRPr="000D4BD3">
        <w:rPr>
          <w:rFonts w:asciiTheme="minorEastAsia" w:hAnsiTheme="minorEastAsia" w:hint="eastAsia"/>
          <w:sz w:val="22"/>
        </w:rPr>
        <w:t>に</w:t>
      </w:r>
      <w:r w:rsidR="005C1A07" w:rsidRPr="000D4BD3">
        <w:rPr>
          <w:rFonts w:asciiTheme="minorEastAsia" w:hAnsiTheme="minorEastAsia" w:hint="eastAsia"/>
          <w:sz w:val="22"/>
        </w:rPr>
        <w:t>しなければならない。</w:t>
      </w:r>
      <w:r w:rsidR="00FA711A" w:rsidRPr="000D4BD3">
        <w:rPr>
          <w:rFonts w:asciiTheme="minorEastAsia" w:hAnsiTheme="minorEastAsia" w:hint="eastAsia"/>
          <w:sz w:val="22"/>
        </w:rPr>
        <w:t>このため、</w:t>
      </w:r>
      <w:r w:rsidR="005C1A07" w:rsidRPr="000D4BD3">
        <w:rPr>
          <w:rFonts w:asciiTheme="minorEastAsia" w:hAnsiTheme="minorEastAsia" w:hint="eastAsia"/>
          <w:sz w:val="22"/>
        </w:rPr>
        <w:t>刑法の準強制わいせつ罪を緩めた「抗拒困難に乗じて」等</w:t>
      </w:r>
      <w:r w:rsidR="00FA711A" w:rsidRPr="000D4BD3">
        <w:rPr>
          <w:rFonts w:asciiTheme="minorEastAsia" w:hAnsiTheme="minorEastAsia" w:hint="eastAsia"/>
          <w:sz w:val="22"/>
        </w:rPr>
        <w:t>と</w:t>
      </w:r>
      <w:r w:rsidR="005C1A07" w:rsidRPr="000D4BD3">
        <w:rPr>
          <w:rFonts w:asciiTheme="minorEastAsia" w:hAnsiTheme="minorEastAsia" w:hint="eastAsia"/>
          <w:sz w:val="22"/>
        </w:rPr>
        <w:t>規定する意見が挙がったが、「抗拒」は、相手からの働きかけに抵抗する態様と受け止められ、適用範囲が狭く解釈されかねないとの意見や、行為者と被害者のどちらの働きかけによる行為か明確でない場合には規制の対象外になることが懸念されるとの意見があった。</w:t>
      </w:r>
    </w:p>
    <w:p w14:paraId="6F6B7B76" w14:textId="04B6E003" w:rsidR="005C1A07" w:rsidRPr="000D4BD3" w:rsidRDefault="0072070B" w:rsidP="005C1A07">
      <w:pPr>
        <w:ind w:leftChars="100" w:left="235" w:firstLineChars="100" w:firstLine="245"/>
        <w:rPr>
          <w:rFonts w:asciiTheme="minorEastAsia" w:hAnsiTheme="minorEastAsia"/>
          <w:sz w:val="22"/>
        </w:rPr>
      </w:pPr>
      <w:r>
        <w:rPr>
          <w:rFonts w:asciiTheme="minorEastAsia" w:hAnsiTheme="minorEastAsia" w:hint="eastAsia"/>
          <w:sz w:val="22"/>
        </w:rPr>
        <w:t>また、「青少年の心身の未成熟に乗じて</w:t>
      </w:r>
      <w:r w:rsidR="005C1A07" w:rsidRPr="000D4BD3">
        <w:rPr>
          <w:rFonts w:asciiTheme="minorEastAsia" w:hAnsiTheme="minorEastAsia" w:hint="eastAsia"/>
          <w:sz w:val="22"/>
        </w:rPr>
        <w:t>」</w:t>
      </w:r>
      <w:r w:rsidR="00FA711A" w:rsidRPr="000D4BD3">
        <w:rPr>
          <w:rFonts w:asciiTheme="minorEastAsia" w:hAnsiTheme="minorEastAsia" w:hint="eastAsia"/>
          <w:sz w:val="22"/>
        </w:rPr>
        <w:t>という</w:t>
      </w:r>
      <w:r w:rsidR="005C1A07" w:rsidRPr="000D4BD3">
        <w:rPr>
          <w:rFonts w:asciiTheme="minorEastAsia" w:hAnsiTheme="minorEastAsia" w:hint="eastAsia"/>
          <w:sz w:val="22"/>
        </w:rPr>
        <w:t>構成</w:t>
      </w:r>
      <w:r w:rsidR="00FA711A" w:rsidRPr="000D4BD3">
        <w:rPr>
          <w:rFonts w:asciiTheme="minorEastAsia" w:hAnsiTheme="minorEastAsia" w:hint="eastAsia"/>
          <w:sz w:val="22"/>
        </w:rPr>
        <w:t>要件</w:t>
      </w:r>
      <w:r w:rsidR="005C1A07" w:rsidRPr="000D4BD3">
        <w:rPr>
          <w:rFonts w:asciiTheme="minorEastAsia" w:hAnsiTheme="minorEastAsia" w:hint="eastAsia"/>
          <w:sz w:val="22"/>
        </w:rPr>
        <w:t>が考えられるとする意見があったが、そもそも「青少年</w:t>
      </w:r>
      <w:r w:rsidR="00FA711A" w:rsidRPr="000D4BD3">
        <w:rPr>
          <w:rFonts w:asciiTheme="minorEastAsia" w:hAnsiTheme="minorEastAsia" w:hint="eastAsia"/>
          <w:sz w:val="22"/>
        </w:rPr>
        <w:t>の</w:t>
      </w:r>
      <w:r w:rsidR="005C1A07" w:rsidRPr="000D4BD3">
        <w:rPr>
          <w:rFonts w:asciiTheme="minorEastAsia" w:hAnsiTheme="minorEastAsia" w:hint="eastAsia"/>
          <w:sz w:val="22"/>
        </w:rPr>
        <w:t>心身の未成熟」</w:t>
      </w:r>
      <w:r w:rsidR="00FA711A" w:rsidRPr="000D4BD3">
        <w:rPr>
          <w:rFonts w:asciiTheme="minorEastAsia" w:hAnsiTheme="minorEastAsia" w:hint="eastAsia"/>
          <w:sz w:val="22"/>
        </w:rPr>
        <w:t>とはどういう状態を指すのか明確でなく、</w:t>
      </w:r>
      <w:r w:rsidR="005C1A07" w:rsidRPr="000D4BD3">
        <w:rPr>
          <w:rFonts w:asciiTheme="minorEastAsia" w:hAnsiTheme="minorEastAsia" w:hint="eastAsia"/>
          <w:sz w:val="22"/>
        </w:rPr>
        <w:t>また、</w:t>
      </w:r>
      <w:r>
        <w:rPr>
          <w:rFonts w:asciiTheme="minorEastAsia" w:hAnsiTheme="minorEastAsia" w:hint="eastAsia"/>
          <w:sz w:val="22"/>
        </w:rPr>
        <w:t>この規定では</w:t>
      </w:r>
      <w:r w:rsidR="005C1A07" w:rsidRPr="000D4BD3">
        <w:rPr>
          <w:rFonts w:asciiTheme="minorEastAsia" w:hAnsiTheme="minorEastAsia" w:hint="eastAsia"/>
          <w:sz w:val="22"/>
        </w:rPr>
        <w:t>行為者が</w:t>
      </w:r>
      <w:r w:rsidR="00FA711A" w:rsidRPr="000D4BD3">
        <w:rPr>
          <w:rFonts w:asciiTheme="minorEastAsia" w:hAnsiTheme="minorEastAsia" w:hint="eastAsia"/>
          <w:sz w:val="22"/>
        </w:rPr>
        <w:t>当該</w:t>
      </w:r>
      <w:r w:rsidR="005C1A07" w:rsidRPr="000D4BD3">
        <w:rPr>
          <w:rFonts w:asciiTheme="minorEastAsia" w:hAnsiTheme="minorEastAsia" w:hint="eastAsia"/>
          <w:sz w:val="22"/>
        </w:rPr>
        <w:t>青少年を未成熟であると認識して</w:t>
      </w:r>
      <w:r w:rsidR="00FA711A" w:rsidRPr="000D4BD3">
        <w:rPr>
          <w:rFonts w:asciiTheme="minorEastAsia" w:hAnsiTheme="minorEastAsia" w:hint="eastAsia"/>
          <w:sz w:val="22"/>
        </w:rPr>
        <w:t>いる</w:t>
      </w:r>
      <w:r w:rsidR="005C1A07" w:rsidRPr="000D4BD3">
        <w:rPr>
          <w:rFonts w:asciiTheme="minorEastAsia" w:hAnsiTheme="minorEastAsia" w:hint="eastAsia"/>
          <w:sz w:val="22"/>
        </w:rPr>
        <w:t>必要があ</w:t>
      </w:r>
      <w:r w:rsidR="00FA711A" w:rsidRPr="000D4BD3">
        <w:rPr>
          <w:rFonts w:asciiTheme="minorEastAsia" w:hAnsiTheme="minorEastAsia" w:hint="eastAsia"/>
          <w:sz w:val="22"/>
        </w:rPr>
        <w:t>る</w:t>
      </w:r>
      <w:r w:rsidR="005C1A07" w:rsidRPr="000D4BD3">
        <w:rPr>
          <w:rFonts w:asciiTheme="minorEastAsia" w:hAnsiTheme="minorEastAsia" w:hint="eastAsia"/>
          <w:sz w:val="22"/>
        </w:rPr>
        <w:t>。</w:t>
      </w:r>
      <w:r w:rsidR="003B6E5D" w:rsidRPr="000D4BD3">
        <w:rPr>
          <w:rFonts w:asciiTheme="minorEastAsia" w:hAnsiTheme="minorEastAsia" w:hint="eastAsia"/>
          <w:sz w:val="22"/>
        </w:rPr>
        <w:t>加えて</w:t>
      </w:r>
      <w:r w:rsidR="00E67346" w:rsidRPr="000D4BD3">
        <w:rPr>
          <w:rFonts w:asciiTheme="minorEastAsia" w:hAnsiTheme="minorEastAsia" w:hint="eastAsia"/>
          <w:sz w:val="22"/>
        </w:rPr>
        <w:t>、</w:t>
      </w:r>
      <w:r w:rsidR="005C1A07" w:rsidRPr="000D4BD3">
        <w:rPr>
          <w:rFonts w:asciiTheme="minorEastAsia" w:hAnsiTheme="minorEastAsia" w:hint="eastAsia"/>
          <w:sz w:val="22"/>
        </w:rPr>
        <w:t>未成熟を立証するに</w:t>
      </w:r>
      <w:r w:rsidR="00FA711A" w:rsidRPr="000D4BD3">
        <w:rPr>
          <w:rFonts w:asciiTheme="minorEastAsia" w:hAnsiTheme="minorEastAsia" w:hint="eastAsia"/>
          <w:sz w:val="22"/>
        </w:rPr>
        <w:t>当たって</w:t>
      </w:r>
      <w:r w:rsidR="005C1A07" w:rsidRPr="000D4BD3">
        <w:rPr>
          <w:rFonts w:asciiTheme="minorEastAsia" w:hAnsiTheme="minorEastAsia" w:hint="eastAsia"/>
          <w:sz w:val="22"/>
        </w:rPr>
        <w:t>は青少年の人権やプライバシーに踏み込</w:t>
      </w:r>
      <w:r w:rsidR="005C1A07" w:rsidRPr="000D4BD3">
        <w:rPr>
          <w:rFonts w:asciiTheme="minorEastAsia" w:hAnsiTheme="minorEastAsia" w:hint="eastAsia"/>
          <w:sz w:val="22"/>
        </w:rPr>
        <w:lastRenderedPageBreak/>
        <w:t>まなければならず、被害者である青少年への配慮を考慮すると適当でないとの意見があった。</w:t>
      </w:r>
    </w:p>
    <w:p w14:paraId="25C120F4" w14:textId="0D97E335" w:rsidR="00FA711A" w:rsidRPr="000D4BD3" w:rsidRDefault="005347EB" w:rsidP="00FA711A">
      <w:pPr>
        <w:ind w:left="235" w:firstLineChars="81" w:firstLine="199"/>
        <w:rPr>
          <w:rFonts w:asciiTheme="minorEastAsia" w:hAnsiTheme="minorEastAsia"/>
          <w:sz w:val="22"/>
        </w:rPr>
      </w:pPr>
      <w:r w:rsidRPr="000D4BD3">
        <w:rPr>
          <w:rFonts w:asciiTheme="minorEastAsia" w:hAnsiTheme="minorEastAsia" w:hint="eastAsia"/>
          <w:sz w:val="22"/>
        </w:rPr>
        <w:t>構成要件については</w:t>
      </w:r>
      <w:r w:rsidR="00E67346" w:rsidRPr="000D4BD3">
        <w:rPr>
          <w:rFonts w:asciiTheme="minorEastAsia" w:hAnsiTheme="minorEastAsia" w:hint="eastAsia"/>
          <w:sz w:val="22"/>
        </w:rPr>
        <w:t>、立証に当たっての青少年の心理的負担が大きいことから</w:t>
      </w:r>
      <w:r w:rsidR="005855CC" w:rsidRPr="000D4BD3">
        <w:rPr>
          <w:rFonts w:asciiTheme="minorEastAsia" w:hAnsiTheme="minorEastAsia" w:hint="eastAsia"/>
          <w:sz w:val="22"/>
        </w:rPr>
        <w:t>、</w:t>
      </w:r>
      <w:r w:rsidRPr="000D4BD3">
        <w:rPr>
          <w:rFonts w:asciiTheme="minorEastAsia" w:hAnsiTheme="minorEastAsia" w:hint="eastAsia"/>
          <w:sz w:val="22"/>
        </w:rPr>
        <w:t>このような懸念</w:t>
      </w:r>
      <w:r w:rsidR="00E67346" w:rsidRPr="000D4BD3">
        <w:rPr>
          <w:rFonts w:asciiTheme="minorEastAsia" w:hAnsiTheme="minorEastAsia" w:hint="eastAsia"/>
          <w:sz w:val="22"/>
        </w:rPr>
        <w:t>にも配慮</w:t>
      </w:r>
      <w:r w:rsidR="00B07B33" w:rsidRPr="000D4BD3">
        <w:rPr>
          <w:rFonts w:asciiTheme="minorEastAsia" w:hAnsiTheme="minorEastAsia" w:hint="eastAsia"/>
          <w:sz w:val="22"/>
        </w:rPr>
        <w:t>しつつ、できる限り明確な構成要件とする必要があ</w:t>
      </w:r>
      <w:r w:rsidR="000A7F08" w:rsidRPr="000D4BD3">
        <w:rPr>
          <w:rFonts w:asciiTheme="minorEastAsia" w:hAnsiTheme="minorEastAsia" w:hint="eastAsia"/>
          <w:sz w:val="22"/>
        </w:rPr>
        <w:t>る。</w:t>
      </w:r>
      <w:r w:rsidR="00EF488C" w:rsidRPr="000D4BD3">
        <w:rPr>
          <w:rFonts w:asciiTheme="minorEastAsia" w:hAnsiTheme="minorEastAsia" w:hint="eastAsia"/>
          <w:sz w:val="22"/>
        </w:rPr>
        <w:t>昭和60年最高裁判決は、上記の規制範囲を包含</w:t>
      </w:r>
      <w:r w:rsidR="0072070B">
        <w:rPr>
          <w:rFonts w:asciiTheme="minorEastAsia" w:hAnsiTheme="minorEastAsia" w:hint="eastAsia"/>
          <w:sz w:val="22"/>
        </w:rPr>
        <w:t>しており、また、</w:t>
      </w:r>
      <w:r w:rsidR="00EF488C" w:rsidRPr="000D4BD3">
        <w:rPr>
          <w:rFonts w:asciiTheme="minorEastAsia" w:hAnsiTheme="minorEastAsia" w:hint="eastAsia"/>
          <w:sz w:val="22"/>
        </w:rPr>
        <w:t>現在、多くの都道府県が</w:t>
      </w:r>
      <w:r w:rsidR="00401BE5">
        <w:rPr>
          <w:rFonts w:asciiTheme="minorEastAsia" w:hAnsiTheme="minorEastAsia" w:hint="eastAsia"/>
          <w:sz w:val="22"/>
        </w:rPr>
        <w:t>当該</w:t>
      </w:r>
      <w:r w:rsidR="00EF488C" w:rsidRPr="000D4BD3">
        <w:rPr>
          <w:rFonts w:asciiTheme="minorEastAsia" w:hAnsiTheme="minorEastAsia" w:hint="eastAsia"/>
          <w:sz w:val="22"/>
        </w:rPr>
        <w:t>判決を基準に運用されていると考えられることから、その実例や裁判例は長年積み上げられて</w:t>
      </w:r>
      <w:r w:rsidR="0072070B">
        <w:rPr>
          <w:rFonts w:asciiTheme="minorEastAsia" w:hAnsiTheme="minorEastAsia" w:hint="eastAsia"/>
          <w:sz w:val="22"/>
        </w:rPr>
        <w:t>いる。</w:t>
      </w:r>
      <w:r w:rsidR="00B07B33" w:rsidRPr="000D4BD3">
        <w:rPr>
          <w:rFonts w:asciiTheme="minorEastAsia" w:hAnsiTheme="minorEastAsia" w:hint="eastAsia"/>
          <w:sz w:val="22"/>
        </w:rPr>
        <w:t>そうした実例に</w:t>
      </w:r>
      <w:r w:rsidR="00AE1996" w:rsidRPr="000D4BD3">
        <w:rPr>
          <w:rFonts w:asciiTheme="minorEastAsia" w:hAnsiTheme="minorEastAsia" w:hint="eastAsia"/>
          <w:sz w:val="22"/>
        </w:rPr>
        <w:t>基づけば解釈が</w:t>
      </w:r>
      <w:r w:rsidR="00B07B33" w:rsidRPr="000D4BD3">
        <w:rPr>
          <w:rFonts w:asciiTheme="minorEastAsia" w:hAnsiTheme="minorEastAsia" w:hint="eastAsia"/>
          <w:sz w:val="22"/>
        </w:rPr>
        <w:t>恣意的</w:t>
      </w:r>
      <w:r w:rsidR="00AE1996" w:rsidRPr="000D4BD3">
        <w:rPr>
          <w:rFonts w:asciiTheme="minorEastAsia" w:hAnsiTheme="minorEastAsia" w:hint="eastAsia"/>
          <w:sz w:val="22"/>
        </w:rPr>
        <w:t>になる</w:t>
      </w:r>
      <w:r w:rsidR="00B07B33" w:rsidRPr="000D4BD3">
        <w:rPr>
          <w:rFonts w:asciiTheme="minorEastAsia" w:hAnsiTheme="minorEastAsia" w:hint="eastAsia"/>
          <w:sz w:val="22"/>
        </w:rPr>
        <w:t>おそれは少ないと考えられ</w:t>
      </w:r>
      <w:r w:rsidR="00AE1996" w:rsidRPr="000D4BD3">
        <w:rPr>
          <w:rFonts w:asciiTheme="minorEastAsia" w:hAnsiTheme="minorEastAsia" w:hint="eastAsia"/>
          <w:sz w:val="22"/>
        </w:rPr>
        <w:t>ることから</w:t>
      </w:r>
      <w:r w:rsidR="00B07B33" w:rsidRPr="000D4BD3">
        <w:rPr>
          <w:rFonts w:asciiTheme="minorEastAsia" w:hAnsiTheme="minorEastAsia" w:hint="eastAsia"/>
          <w:sz w:val="22"/>
        </w:rPr>
        <w:t>、構成要件として十分成り立つ</w:t>
      </w:r>
      <w:r w:rsidR="00AE1996" w:rsidRPr="000D4BD3">
        <w:rPr>
          <w:rFonts w:asciiTheme="minorEastAsia" w:hAnsiTheme="minorEastAsia" w:hint="eastAsia"/>
          <w:sz w:val="22"/>
        </w:rPr>
        <w:t>。このため、昭和60年最高裁判決の</w:t>
      </w:r>
      <w:r w:rsidRPr="000D4BD3">
        <w:rPr>
          <w:rFonts w:asciiTheme="minorEastAsia" w:hAnsiTheme="minorEastAsia" w:hint="eastAsia"/>
          <w:sz w:val="22"/>
        </w:rPr>
        <w:t>「淫行」</w:t>
      </w:r>
      <w:r w:rsidR="005855CC" w:rsidRPr="000D4BD3">
        <w:rPr>
          <w:rFonts w:asciiTheme="minorEastAsia" w:hAnsiTheme="minorEastAsia" w:hint="eastAsia"/>
          <w:sz w:val="22"/>
        </w:rPr>
        <w:t>の解釈を基本に</w:t>
      </w:r>
      <w:r w:rsidR="00AE1996" w:rsidRPr="000D4BD3">
        <w:rPr>
          <w:rFonts w:asciiTheme="minorEastAsia" w:hAnsiTheme="minorEastAsia" w:hint="eastAsia"/>
          <w:sz w:val="22"/>
        </w:rPr>
        <w:t>構成要件を</w:t>
      </w:r>
      <w:r w:rsidR="00401BE5">
        <w:rPr>
          <w:rFonts w:asciiTheme="minorEastAsia" w:hAnsiTheme="minorEastAsia" w:hint="eastAsia"/>
          <w:sz w:val="22"/>
        </w:rPr>
        <w:t>組み立てるのが比較的</w:t>
      </w:r>
      <w:r w:rsidR="005855CC" w:rsidRPr="000D4BD3">
        <w:rPr>
          <w:rFonts w:asciiTheme="minorEastAsia" w:hAnsiTheme="minorEastAsia" w:hint="eastAsia"/>
          <w:sz w:val="22"/>
        </w:rPr>
        <w:t>良いと考える。もっとも、どのように規定</w:t>
      </w:r>
      <w:r w:rsidRPr="000D4BD3">
        <w:rPr>
          <w:rFonts w:asciiTheme="minorEastAsia" w:hAnsiTheme="minorEastAsia" w:hint="eastAsia"/>
          <w:sz w:val="22"/>
        </w:rPr>
        <w:t>しても</w:t>
      </w:r>
      <w:r w:rsidR="00F96EBC" w:rsidRPr="000D4BD3">
        <w:rPr>
          <w:rFonts w:asciiTheme="minorEastAsia" w:hAnsiTheme="minorEastAsia" w:hint="eastAsia"/>
          <w:sz w:val="22"/>
        </w:rPr>
        <w:t>不明確な点が存在することは避けられないことから、詳細は解釈で明らかにすべきである。</w:t>
      </w:r>
    </w:p>
    <w:p w14:paraId="33F9B931" w14:textId="54845F84" w:rsidR="0097667D" w:rsidRPr="000D4BD3" w:rsidRDefault="00F96EBC" w:rsidP="008C5B3F">
      <w:pPr>
        <w:ind w:firstLineChars="100" w:firstLine="245"/>
        <w:rPr>
          <w:rFonts w:asciiTheme="minorEastAsia" w:hAnsiTheme="minorEastAsia"/>
          <w:sz w:val="22"/>
        </w:rPr>
      </w:pPr>
      <w:r w:rsidRPr="000D4BD3">
        <w:rPr>
          <w:rFonts w:asciiTheme="minorEastAsia" w:hAnsiTheme="minorEastAsia" w:hint="eastAsia"/>
          <w:sz w:val="22"/>
        </w:rPr>
        <w:t xml:space="preserve">　</w:t>
      </w:r>
    </w:p>
    <w:p w14:paraId="4D3E70CE" w14:textId="480E76D0" w:rsidR="00F96EBC" w:rsidRPr="000D4BD3" w:rsidRDefault="008C5B3F" w:rsidP="002A6683">
      <w:pPr>
        <w:ind w:left="245" w:hangingChars="100" w:hanging="245"/>
        <w:rPr>
          <w:rFonts w:asciiTheme="minorEastAsia" w:hAnsiTheme="minorEastAsia"/>
          <w:sz w:val="22"/>
        </w:rPr>
      </w:pPr>
      <w:r w:rsidRPr="000D4BD3">
        <w:rPr>
          <w:rFonts w:asciiTheme="minorEastAsia" w:hAnsiTheme="minorEastAsia" w:hint="eastAsia"/>
          <w:sz w:val="22"/>
        </w:rPr>
        <w:t xml:space="preserve">　</w:t>
      </w:r>
      <w:r w:rsidR="002A6683" w:rsidRPr="000D4BD3">
        <w:rPr>
          <w:rFonts w:asciiTheme="minorEastAsia" w:hAnsiTheme="minorEastAsia" w:hint="eastAsia"/>
          <w:sz w:val="22"/>
        </w:rPr>
        <w:t xml:space="preserve">　</w:t>
      </w:r>
      <w:r w:rsidR="00B244F7" w:rsidRPr="000D4BD3">
        <w:rPr>
          <w:rFonts w:asciiTheme="minorEastAsia" w:hAnsiTheme="minorEastAsia" w:hint="eastAsia"/>
          <w:sz w:val="22"/>
        </w:rPr>
        <w:t>また、府条例第39条第2号に規定の「専ら性的欲望を満足させる目的で」については、真摯な</w:t>
      </w:r>
      <w:r w:rsidR="00F96EBC" w:rsidRPr="000D4BD3">
        <w:rPr>
          <w:rFonts w:asciiTheme="minorEastAsia" w:hAnsiTheme="minorEastAsia" w:hint="eastAsia"/>
          <w:sz w:val="22"/>
        </w:rPr>
        <w:t>交際関係の下で行われた性行為等を対象としないことを明示するため設けている規定であることから、改正する場合はその点も踏まえるべきである。</w:t>
      </w:r>
    </w:p>
    <w:p w14:paraId="04CE13D1" w14:textId="04FEB3AA" w:rsidR="000A7F08" w:rsidRPr="000D4BD3" w:rsidRDefault="00F96EBC" w:rsidP="000A7F08">
      <w:pPr>
        <w:ind w:left="245" w:hangingChars="100" w:hanging="245"/>
        <w:rPr>
          <w:rFonts w:asciiTheme="minorEastAsia" w:hAnsiTheme="minorEastAsia"/>
          <w:sz w:val="22"/>
        </w:rPr>
      </w:pPr>
      <w:r w:rsidRPr="000D4BD3">
        <w:rPr>
          <w:rFonts w:asciiTheme="minorEastAsia" w:hAnsiTheme="minorEastAsia" w:hint="eastAsia"/>
          <w:sz w:val="22"/>
        </w:rPr>
        <w:t xml:space="preserve">　　</w:t>
      </w:r>
    </w:p>
    <w:p w14:paraId="4F63C9A6" w14:textId="4396029B" w:rsidR="000A7F08" w:rsidRPr="000D4BD3" w:rsidRDefault="000A7F08" w:rsidP="000A7F08">
      <w:pPr>
        <w:ind w:left="245" w:hangingChars="100" w:hanging="245"/>
        <w:rPr>
          <w:rFonts w:asciiTheme="minorEastAsia" w:hAnsiTheme="minorEastAsia"/>
          <w:sz w:val="22"/>
        </w:rPr>
      </w:pPr>
      <w:r w:rsidRPr="000D4BD3">
        <w:rPr>
          <w:rFonts w:asciiTheme="minorEastAsia" w:hAnsiTheme="minorEastAsia" w:hint="eastAsia"/>
          <w:sz w:val="22"/>
        </w:rPr>
        <w:t xml:space="preserve">　　行為者が青少年である場合の罰則の適用については、青少年は心身ともに未成熟であり保護すべき対象であるという府条例をはじめ諸法令の基本的な考え方を保持すべきであり、青少年に対しては罰則を適用しないのが適当である。</w:t>
      </w:r>
    </w:p>
    <w:p w14:paraId="54DD124C" w14:textId="1DF6804F" w:rsidR="00ED0DA7" w:rsidRPr="000D4BD3" w:rsidRDefault="000A7F08" w:rsidP="000A7F08">
      <w:pPr>
        <w:ind w:leftChars="100" w:left="235" w:firstLineChars="100" w:firstLine="245"/>
        <w:rPr>
          <w:rFonts w:asciiTheme="minorEastAsia" w:hAnsiTheme="minorEastAsia"/>
          <w:sz w:val="22"/>
        </w:rPr>
      </w:pPr>
      <w:r w:rsidRPr="000D4BD3">
        <w:rPr>
          <w:rFonts w:asciiTheme="minorEastAsia" w:hAnsiTheme="minorEastAsia" w:hint="eastAsia"/>
          <w:sz w:val="22"/>
        </w:rPr>
        <w:t>なお、</w:t>
      </w:r>
      <w:r w:rsidR="00F96EBC" w:rsidRPr="000D4BD3">
        <w:rPr>
          <w:rFonts w:asciiTheme="minorEastAsia" w:hAnsiTheme="minorEastAsia" w:hint="eastAsia"/>
          <w:sz w:val="22"/>
        </w:rPr>
        <w:t>例えば高校生同士（17歳</w:t>
      </w:r>
      <w:r w:rsidR="004E22B9" w:rsidRPr="000D4BD3">
        <w:rPr>
          <w:rFonts w:asciiTheme="minorEastAsia" w:hAnsiTheme="minorEastAsia" w:hint="eastAsia"/>
          <w:sz w:val="22"/>
        </w:rPr>
        <w:t>の</w:t>
      </w:r>
      <w:r w:rsidR="0072070B">
        <w:rPr>
          <w:rFonts w:asciiTheme="minorEastAsia" w:hAnsiTheme="minorEastAsia" w:hint="eastAsia"/>
          <w:sz w:val="22"/>
        </w:rPr>
        <w:t>被害者</w:t>
      </w:r>
      <w:r w:rsidR="00F96EBC" w:rsidRPr="000D4BD3">
        <w:rPr>
          <w:rFonts w:asciiTheme="minorEastAsia" w:hAnsiTheme="minorEastAsia" w:hint="eastAsia"/>
          <w:sz w:val="22"/>
        </w:rPr>
        <w:t>と18歳</w:t>
      </w:r>
      <w:r w:rsidR="004E22B9" w:rsidRPr="000D4BD3">
        <w:rPr>
          <w:rFonts w:asciiTheme="minorEastAsia" w:hAnsiTheme="minorEastAsia" w:hint="eastAsia"/>
          <w:sz w:val="22"/>
        </w:rPr>
        <w:t>の行為者</w:t>
      </w:r>
      <w:r w:rsidR="00F96EBC" w:rsidRPr="000D4BD3">
        <w:rPr>
          <w:rFonts w:asciiTheme="minorEastAsia" w:hAnsiTheme="minorEastAsia" w:hint="eastAsia"/>
          <w:sz w:val="22"/>
        </w:rPr>
        <w:t>の場合）等、行為者と</w:t>
      </w:r>
      <w:r w:rsidR="0072070B">
        <w:rPr>
          <w:rFonts w:asciiTheme="minorEastAsia" w:hAnsiTheme="minorEastAsia" w:hint="eastAsia"/>
          <w:sz w:val="22"/>
        </w:rPr>
        <w:t>被害者</w:t>
      </w:r>
      <w:r w:rsidR="00F96EBC" w:rsidRPr="000D4BD3">
        <w:rPr>
          <w:rFonts w:asciiTheme="minorEastAsia" w:hAnsiTheme="minorEastAsia" w:hint="eastAsia"/>
          <w:sz w:val="22"/>
        </w:rPr>
        <w:t>の年齢差が</w:t>
      </w:r>
      <w:r w:rsidRPr="000D4BD3">
        <w:rPr>
          <w:rFonts w:asciiTheme="minorEastAsia" w:hAnsiTheme="minorEastAsia" w:hint="eastAsia"/>
          <w:sz w:val="22"/>
        </w:rPr>
        <w:t>小さい</w:t>
      </w:r>
      <w:r w:rsidR="00F96EBC" w:rsidRPr="000D4BD3">
        <w:rPr>
          <w:rFonts w:asciiTheme="minorEastAsia" w:hAnsiTheme="minorEastAsia" w:hint="eastAsia"/>
          <w:sz w:val="22"/>
        </w:rPr>
        <w:t>場合</w:t>
      </w:r>
      <w:r w:rsidR="00F4476A" w:rsidRPr="000D4BD3">
        <w:rPr>
          <w:rFonts w:asciiTheme="minorEastAsia" w:hAnsiTheme="minorEastAsia" w:hint="eastAsia"/>
          <w:sz w:val="22"/>
        </w:rPr>
        <w:t>について</w:t>
      </w:r>
      <w:r w:rsidR="0018646D" w:rsidRPr="000D4BD3">
        <w:rPr>
          <w:rFonts w:asciiTheme="minorEastAsia" w:hAnsiTheme="minorEastAsia" w:hint="eastAsia"/>
          <w:sz w:val="22"/>
        </w:rPr>
        <w:t>は、行為者の精神的な未成熟さ等を考慮</w:t>
      </w:r>
      <w:r w:rsidR="004E22B9" w:rsidRPr="000D4BD3">
        <w:rPr>
          <w:rFonts w:asciiTheme="minorEastAsia" w:hAnsiTheme="minorEastAsia" w:hint="eastAsia"/>
          <w:sz w:val="22"/>
        </w:rPr>
        <w:t>し、処罰の対象としない等の</w:t>
      </w:r>
      <w:r w:rsidR="0018646D" w:rsidRPr="000D4BD3">
        <w:rPr>
          <w:rFonts w:asciiTheme="minorEastAsia" w:hAnsiTheme="minorEastAsia" w:hint="eastAsia"/>
          <w:sz w:val="22"/>
        </w:rPr>
        <w:t>規定を設けるべき</w:t>
      </w:r>
      <w:r w:rsidR="004E22B9" w:rsidRPr="000D4BD3">
        <w:rPr>
          <w:rFonts w:asciiTheme="minorEastAsia" w:hAnsiTheme="minorEastAsia" w:hint="eastAsia"/>
          <w:sz w:val="22"/>
        </w:rPr>
        <w:t>との意見もあったが、</w:t>
      </w:r>
      <w:r w:rsidR="00F4476A" w:rsidRPr="000D4BD3">
        <w:rPr>
          <w:rFonts w:asciiTheme="minorEastAsia" w:hAnsiTheme="minorEastAsia" w:hint="eastAsia"/>
          <w:sz w:val="22"/>
        </w:rPr>
        <w:t>それが困難な場合は</w:t>
      </w:r>
      <w:r w:rsidR="0072070B">
        <w:rPr>
          <w:rFonts w:asciiTheme="minorEastAsia" w:hAnsiTheme="minorEastAsia" w:hint="eastAsia"/>
          <w:sz w:val="22"/>
        </w:rPr>
        <w:t>、行き過ぎた規制とならないよう</w:t>
      </w:r>
      <w:r w:rsidR="0018646D" w:rsidRPr="000D4BD3">
        <w:rPr>
          <w:rFonts w:asciiTheme="minorEastAsia" w:hAnsiTheme="minorEastAsia" w:hint="eastAsia"/>
          <w:sz w:val="22"/>
        </w:rPr>
        <w:t>条例の運用において、行為者が判断能力の差を利用して青少年の性を弄んでいるか等</w:t>
      </w:r>
      <w:r w:rsidR="004E22B9" w:rsidRPr="000D4BD3">
        <w:rPr>
          <w:rFonts w:asciiTheme="minorEastAsia" w:hAnsiTheme="minorEastAsia" w:hint="eastAsia"/>
          <w:sz w:val="22"/>
        </w:rPr>
        <w:t>を</w:t>
      </w:r>
      <w:r w:rsidR="00F96EBC" w:rsidRPr="000D4BD3">
        <w:rPr>
          <w:rFonts w:asciiTheme="minorEastAsia" w:hAnsiTheme="minorEastAsia" w:hint="eastAsia"/>
          <w:sz w:val="22"/>
        </w:rPr>
        <w:t>総合的に判断すべきである。</w:t>
      </w:r>
    </w:p>
    <w:p w14:paraId="3CBB0D60" w14:textId="77777777" w:rsidR="008C5B3F" w:rsidRPr="0072070B" w:rsidRDefault="008C5B3F" w:rsidP="008C5B3F">
      <w:pPr>
        <w:rPr>
          <w:rFonts w:asciiTheme="minorEastAsia" w:hAnsiTheme="minorEastAsia"/>
          <w:sz w:val="22"/>
        </w:rPr>
      </w:pPr>
    </w:p>
    <w:p w14:paraId="2B9A5053" w14:textId="56542522" w:rsidR="0097667D" w:rsidRPr="000D4BD3" w:rsidRDefault="00721DB6" w:rsidP="002A6683">
      <w:pPr>
        <w:ind w:leftChars="100" w:left="235" w:firstLineChars="100" w:firstLine="245"/>
        <w:rPr>
          <w:rFonts w:asciiTheme="minorEastAsia" w:hAnsiTheme="minorEastAsia"/>
          <w:sz w:val="22"/>
        </w:rPr>
      </w:pPr>
      <w:r w:rsidRPr="000D4BD3">
        <w:rPr>
          <w:rFonts w:asciiTheme="minorEastAsia" w:hAnsiTheme="minorEastAsia" w:hint="eastAsia"/>
          <w:sz w:val="22"/>
        </w:rPr>
        <w:t>なお、</w:t>
      </w:r>
      <w:r w:rsidR="0097667D" w:rsidRPr="000D4BD3">
        <w:rPr>
          <w:rFonts w:asciiTheme="minorEastAsia" w:hAnsiTheme="minorEastAsia" w:hint="eastAsia"/>
          <w:sz w:val="22"/>
        </w:rPr>
        <w:t>性犯罪については刑法</w:t>
      </w:r>
      <w:r w:rsidR="008C5B3F" w:rsidRPr="000D4BD3">
        <w:rPr>
          <w:rFonts w:asciiTheme="minorEastAsia" w:hAnsiTheme="minorEastAsia" w:hint="eastAsia"/>
          <w:sz w:val="22"/>
        </w:rPr>
        <w:t>（P</w:t>
      </w:r>
      <w:r w:rsidR="00317FE6">
        <w:rPr>
          <w:rFonts w:asciiTheme="minorEastAsia" w:hAnsiTheme="minorEastAsia" w:hint="eastAsia"/>
          <w:sz w:val="22"/>
        </w:rPr>
        <w:t>13</w:t>
      </w:r>
      <w:r w:rsidR="008C5B3F" w:rsidRPr="000D4BD3">
        <w:rPr>
          <w:rFonts w:asciiTheme="minorEastAsia" w:hAnsiTheme="minorEastAsia" w:hint="eastAsia"/>
          <w:sz w:val="22"/>
        </w:rPr>
        <w:t>④）</w:t>
      </w:r>
      <w:r w:rsidR="0097667D" w:rsidRPr="000D4BD3">
        <w:rPr>
          <w:rFonts w:asciiTheme="minorEastAsia" w:hAnsiTheme="minorEastAsia" w:hint="eastAsia"/>
          <w:sz w:val="22"/>
        </w:rPr>
        <w:t>で規制されて</w:t>
      </w:r>
      <w:r w:rsidR="0081683C" w:rsidRPr="000D4BD3">
        <w:rPr>
          <w:rFonts w:asciiTheme="minorEastAsia" w:hAnsiTheme="minorEastAsia" w:hint="eastAsia"/>
          <w:sz w:val="22"/>
        </w:rPr>
        <w:t>おり、</w:t>
      </w:r>
      <w:r w:rsidR="0097667D" w:rsidRPr="000D4BD3">
        <w:rPr>
          <w:rFonts w:asciiTheme="minorEastAsia" w:hAnsiTheme="minorEastAsia" w:hint="eastAsia"/>
          <w:sz w:val="22"/>
        </w:rPr>
        <w:t>平成29年刑法改正の附則において、施行後３年を目途として改正後の規定の施行</w:t>
      </w:r>
      <w:r w:rsidRPr="000D4BD3">
        <w:rPr>
          <w:rFonts w:asciiTheme="minorEastAsia" w:hAnsiTheme="minorEastAsia" w:hint="eastAsia"/>
          <w:sz w:val="22"/>
        </w:rPr>
        <w:t>状況</w:t>
      </w:r>
      <w:r w:rsidR="0097667D" w:rsidRPr="000D4BD3">
        <w:rPr>
          <w:rFonts w:asciiTheme="minorEastAsia" w:hAnsiTheme="minorEastAsia" w:hint="eastAsia"/>
          <w:sz w:val="22"/>
        </w:rPr>
        <w:t>を勘案し</w:t>
      </w:r>
      <w:r w:rsidRPr="000D4BD3">
        <w:rPr>
          <w:rFonts w:asciiTheme="minorEastAsia" w:hAnsiTheme="minorEastAsia" w:hint="eastAsia"/>
          <w:sz w:val="22"/>
        </w:rPr>
        <w:t>て検討を加え、</w:t>
      </w:r>
      <w:r w:rsidR="0097667D" w:rsidRPr="000D4BD3">
        <w:rPr>
          <w:rFonts w:asciiTheme="minorEastAsia" w:hAnsiTheme="minorEastAsia" w:hint="eastAsia"/>
          <w:sz w:val="22"/>
        </w:rPr>
        <w:t>所要の措置を講ずると定められて</w:t>
      </w:r>
      <w:r w:rsidR="0081683C" w:rsidRPr="000D4BD3">
        <w:rPr>
          <w:rFonts w:asciiTheme="minorEastAsia" w:hAnsiTheme="minorEastAsia" w:hint="eastAsia"/>
          <w:sz w:val="22"/>
        </w:rPr>
        <w:t>いる。</w:t>
      </w:r>
      <w:r w:rsidRPr="000D4BD3">
        <w:rPr>
          <w:rFonts w:asciiTheme="minorEastAsia" w:hAnsiTheme="minorEastAsia" w:hint="eastAsia"/>
          <w:sz w:val="22"/>
        </w:rPr>
        <w:t>現在、</w:t>
      </w:r>
      <w:r w:rsidR="0097667D" w:rsidRPr="000D4BD3">
        <w:rPr>
          <w:rFonts w:asciiTheme="minorEastAsia" w:hAnsiTheme="minorEastAsia" w:hint="eastAsia"/>
          <w:sz w:val="22"/>
        </w:rPr>
        <w:t>法務省において性犯罪の施策実施状況</w:t>
      </w:r>
      <w:r w:rsidRPr="000D4BD3">
        <w:rPr>
          <w:rFonts w:asciiTheme="minorEastAsia" w:hAnsiTheme="minorEastAsia" w:hint="eastAsia"/>
          <w:sz w:val="22"/>
        </w:rPr>
        <w:t>ワーキンググループ</w:t>
      </w:r>
      <w:r w:rsidR="0097667D" w:rsidRPr="000D4BD3">
        <w:rPr>
          <w:rFonts w:asciiTheme="minorEastAsia" w:hAnsiTheme="minorEastAsia" w:hint="eastAsia"/>
          <w:sz w:val="22"/>
        </w:rPr>
        <w:t>において調査が行われるなど、法改正</w:t>
      </w:r>
      <w:r w:rsidRPr="000D4BD3">
        <w:rPr>
          <w:rFonts w:asciiTheme="minorEastAsia" w:hAnsiTheme="minorEastAsia" w:hint="eastAsia"/>
          <w:sz w:val="22"/>
        </w:rPr>
        <w:t>に向けた</w:t>
      </w:r>
      <w:r w:rsidR="0097667D" w:rsidRPr="000D4BD3">
        <w:rPr>
          <w:rFonts w:asciiTheme="minorEastAsia" w:hAnsiTheme="minorEastAsia" w:hint="eastAsia"/>
          <w:sz w:val="22"/>
        </w:rPr>
        <w:t>議論がされていることから、条例改正についてはその議論の結果</w:t>
      </w:r>
      <w:r w:rsidR="00AC3637" w:rsidRPr="000D4BD3">
        <w:rPr>
          <w:rFonts w:asciiTheme="minorEastAsia" w:hAnsiTheme="minorEastAsia" w:hint="eastAsia"/>
          <w:sz w:val="22"/>
        </w:rPr>
        <w:t>を待つべきとの意見もあった</w:t>
      </w:r>
      <w:r w:rsidR="0097667D" w:rsidRPr="000D4BD3">
        <w:rPr>
          <w:rFonts w:asciiTheme="minorEastAsia" w:hAnsiTheme="minorEastAsia" w:hint="eastAsia"/>
          <w:sz w:val="22"/>
        </w:rPr>
        <w:t>。</w:t>
      </w:r>
    </w:p>
    <w:p w14:paraId="0DD5D26C" w14:textId="2F3DD7F3" w:rsidR="0097667D" w:rsidRDefault="008C5B3F" w:rsidP="0081683C">
      <w:pPr>
        <w:ind w:left="245" w:hangingChars="100" w:hanging="245"/>
        <w:rPr>
          <w:rFonts w:asciiTheme="minorEastAsia" w:hAnsiTheme="minorEastAsia"/>
          <w:sz w:val="22"/>
        </w:rPr>
      </w:pPr>
      <w:r w:rsidRPr="000D4BD3">
        <w:rPr>
          <w:rFonts w:asciiTheme="minorEastAsia" w:hAnsiTheme="minorEastAsia" w:hint="eastAsia"/>
          <w:sz w:val="22"/>
        </w:rPr>
        <w:t xml:space="preserve">　</w:t>
      </w:r>
      <w:r w:rsidR="00721DB6" w:rsidRPr="000D4BD3">
        <w:rPr>
          <w:rFonts w:asciiTheme="minorEastAsia" w:hAnsiTheme="minorEastAsia" w:hint="eastAsia"/>
          <w:sz w:val="22"/>
        </w:rPr>
        <w:t xml:space="preserve">　</w:t>
      </w:r>
      <w:r w:rsidR="0097667D" w:rsidRPr="000D4BD3">
        <w:rPr>
          <w:rFonts w:asciiTheme="minorEastAsia" w:hAnsiTheme="minorEastAsia" w:hint="eastAsia"/>
          <w:sz w:val="22"/>
        </w:rPr>
        <w:t>現行条例で規定</w:t>
      </w:r>
      <w:r w:rsidR="0081683C" w:rsidRPr="000D4BD3">
        <w:rPr>
          <w:rFonts w:asciiTheme="minorEastAsia" w:hAnsiTheme="minorEastAsia" w:hint="eastAsia"/>
          <w:sz w:val="22"/>
        </w:rPr>
        <w:t>して</w:t>
      </w:r>
      <w:r w:rsidR="0097667D" w:rsidRPr="000D4BD3">
        <w:rPr>
          <w:rFonts w:asciiTheme="minorEastAsia" w:hAnsiTheme="minorEastAsia" w:hint="eastAsia"/>
          <w:sz w:val="22"/>
        </w:rPr>
        <w:t>いる「威迫</w:t>
      </w:r>
      <w:r w:rsidR="00DF6AB2" w:rsidRPr="000D4BD3">
        <w:rPr>
          <w:rFonts w:asciiTheme="minorEastAsia" w:hAnsiTheme="minorEastAsia" w:hint="eastAsia"/>
          <w:sz w:val="22"/>
        </w:rPr>
        <w:t>し、</w:t>
      </w:r>
      <w:r w:rsidR="0097667D" w:rsidRPr="000D4BD3">
        <w:rPr>
          <w:rFonts w:asciiTheme="minorEastAsia" w:hAnsiTheme="minorEastAsia" w:hint="eastAsia"/>
          <w:sz w:val="22"/>
        </w:rPr>
        <w:t>欺き</w:t>
      </w:r>
      <w:r w:rsidR="00DF6AB2" w:rsidRPr="000D4BD3">
        <w:rPr>
          <w:rFonts w:asciiTheme="minorEastAsia" w:hAnsiTheme="minorEastAsia" w:hint="eastAsia"/>
          <w:sz w:val="22"/>
        </w:rPr>
        <w:t>、又は</w:t>
      </w:r>
      <w:r w:rsidR="0097667D" w:rsidRPr="000D4BD3">
        <w:rPr>
          <w:rFonts w:asciiTheme="minorEastAsia" w:hAnsiTheme="minorEastAsia" w:hint="eastAsia"/>
          <w:sz w:val="22"/>
        </w:rPr>
        <w:t>困惑</w:t>
      </w:r>
      <w:r w:rsidR="00DF6AB2" w:rsidRPr="000D4BD3">
        <w:rPr>
          <w:rFonts w:asciiTheme="minorEastAsia" w:hAnsiTheme="minorEastAsia" w:hint="eastAsia"/>
          <w:sz w:val="22"/>
        </w:rPr>
        <w:t>させ</w:t>
      </w:r>
      <w:r w:rsidR="0097667D" w:rsidRPr="000D4BD3">
        <w:rPr>
          <w:rFonts w:asciiTheme="minorEastAsia" w:hAnsiTheme="minorEastAsia" w:hint="eastAsia"/>
          <w:sz w:val="22"/>
        </w:rPr>
        <w:t>」</w:t>
      </w:r>
      <w:r w:rsidR="00DF6AB2" w:rsidRPr="000D4BD3">
        <w:rPr>
          <w:rFonts w:asciiTheme="minorEastAsia" w:hAnsiTheme="minorEastAsia" w:hint="eastAsia"/>
          <w:sz w:val="22"/>
        </w:rPr>
        <w:t>ること</w:t>
      </w:r>
      <w:r w:rsidR="0097667D" w:rsidRPr="000D4BD3">
        <w:rPr>
          <w:rFonts w:asciiTheme="minorEastAsia" w:hAnsiTheme="minorEastAsia" w:hint="eastAsia"/>
          <w:sz w:val="22"/>
        </w:rPr>
        <w:t>を要件とする</w:t>
      </w:r>
      <w:r w:rsidR="00EA0C95" w:rsidRPr="000D4BD3">
        <w:rPr>
          <w:rFonts w:asciiTheme="minorEastAsia" w:hAnsiTheme="minorEastAsia" w:hint="eastAsia"/>
          <w:sz w:val="22"/>
        </w:rPr>
        <w:t>性行為等については</w:t>
      </w:r>
      <w:r w:rsidR="0097667D" w:rsidRPr="000D4BD3">
        <w:rPr>
          <w:rFonts w:asciiTheme="minorEastAsia" w:hAnsiTheme="minorEastAsia" w:hint="eastAsia"/>
          <w:sz w:val="22"/>
        </w:rPr>
        <w:t>、</w:t>
      </w:r>
      <w:r w:rsidR="00EA0C95" w:rsidRPr="000D4BD3">
        <w:rPr>
          <w:rFonts w:asciiTheme="minorEastAsia" w:hAnsiTheme="minorEastAsia" w:hint="eastAsia"/>
          <w:sz w:val="22"/>
        </w:rPr>
        <w:t>刑法改正において暴行・脅迫要件の緩和等がなされた場合には</w:t>
      </w:r>
      <w:r w:rsidR="0097667D" w:rsidRPr="000D4BD3">
        <w:rPr>
          <w:rFonts w:asciiTheme="minorEastAsia" w:hAnsiTheme="minorEastAsia" w:hint="eastAsia"/>
          <w:sz w:val="22"/>
        </w:rPr>
        <w:t>刑法の規制対象にな</w:t>
      </w:r>
      <w:r w:rsidR="0081683C" w:rsidRPr="000D4BD3">
        <w:rPr>
          <w:rFonts w:asciiTheme="minorEastAsia" w:hAnsiTheme="minorEastAsia" w:hint="eastAsia"/>
          <w:sz w:val="22"/>
        </w:rPr>
        <w:t>ることも考えられる。また、これらの性犯罪は条例で科すことのできる罰則より重い</w:t>
      </w:r>
      <w:r w:rsidR="00161D74" w:rsidRPr="000D4BD3">
        <w:rPr>
          <w:rFonts w:asciiTheme="minorEastAsia" w:hAnsiTheme="minorEastAsia" w:hint="eastAsia"/>
          <w:sz w:val="22"/>
        </w:rPr>
        <w:t>罰に処すべき行為であると言える。</w:t>
      </w:r>
      <w:r w:rsidR="00EA0C95" w:rsidRPr="000D4BD3">
        <w:rPr>
          <w:rFonts w:asciiTheme="minorEastAsia" w:hAnsiTheme="minorEastAsia" w:hint="eastAsia"/>
          <w:sz w:val="22"/>
        </w:rPr>
        <w:t>一人でも多くの青少年を性犯罪から守るという観点から</w:t>
      </w:r>
      <w:r w:rsidR="00161D74" w:rsidRPr="000D4BD3">
        <w:rPr>
          <w:rFonts w:asciiTheme="minorEastAsia" w:hAnsiTheme="minorEastAsia" w:hint="eastAsia"/>
          <w:sz w:val="22"/>
        </w:rPr>
        <w:t>刑法改正の議論を待たずに</w:t>
      </w:r>
      <w:r w:rsidR="00EA0C95" w:rsidRPr="000D4BD3">
        <w:rPr>
          <w:rFonts w:asciiTheme="minorEastAsia" w:hAnsiTheme="minorEastAsia" w:hint="eastAsia"/>
          <w:sz w:val="22"/>
        </w:rPr>
        <w:t>条例</w:t>
      </w:r>
      <w:r w:rsidR="0097667D" w:rsidRPr="000D4BD3">
        <w:rPr>
          <w:rFonts w:asciiTheme="minorEastAsia" w:hAnsiTheme="minorEastAsia" w:hint="eastAsia"/>
          <w:sz w:val="22"/>
        </w:rPr>
        <w:t>改正</w:t>
      </w:r>
      <w:r w:rsidR="00EA0C95" w:rsidRPr="000D4BD3">
        <w:rPr>
          <w:rFonts w:asciiTheme="minorEastAsia" w:hAnsiTheme="minorEastAsia" w:hint="eastAsia"/>
          <w:sz w:val="22"/>
        </w:rPr>
        <w:t>をすることに異議はない</w:t>
      </w:r>
      <w:r w:rsidR="00161D74" w:rsidRPr="000D4BD3">
        <w:rPr>
          <w:rFonts w:asciiTheme="minorEastAsia" w:hAnsiTheme="minorEastAsia" w:hint="eastAsia"/>
          <w:sz w:val="22"/>
        </w:rPr>
        <w:t>が、青少年の性的搾取</w:t>
      </w:r>
      <w:r w:rsidR="00DF6AB2" w:rsidRPr="000D4BD3">
        <w:rPr>
          <w:rFonts w:asciiTheme="minorEastAsia" w:hAnsiTheme="minorEastAsia" w:hint="eastAsia"/>
          <w:sz w:val="22"/>
        </w:rPr>
        <w:t>に対する規制</w:t>
      </w:r>
      <w:r w:rsidR="00161D74" w:rsidRPr="000D4BD3">
        <w:rPr>
          <w:rFonts w:asciiTheme="minorEastAsia" w:hAnsiTheme="minorEastAsia" w:hint="eastAsia"/>
          <w:sz w:val="22"/>
        </w:rPr>
        <w:t>については、</w:t>
      </w:r>
      <w:r w:rsidR="00F202D3" w:rsidRPr="000D4BD3">
        <w:rPr>
          <w:rFonts w:asciiTheme="minorEastAsia" w:hAnsiTheme="minorEastAsia" w:hint="eastAsia"/>
          <w:sz w:val="22"/>
        </w:rPr>
        <w:t>法律にお</w:t>
      </w:r>
      <w:r w:rsidR="00161D74" w:rsidRPr="000D4BD3">
        <w:rPr>
          <w:rFonts w:asciiTheme="minorEastAsia" w:hAnsiTheme="minorEastAsia" w:hint="eastAsia"/>
          <w:sz w:val="22"/>
        </w:rPr>
        <w:t>ける対応を優先して</w:t>
      </w:r>
      <w:r w:rsidR="00F202D3" w:rsidRPr="000D4BD3">
        <w:rPr>
          <w:rFonts w:asciiTheme="minorEastAsia" w:hAnsiTheme="minorEastAsia" w:hint="eastAsia"/>
          <w:sz w:val="22"/>
        </w:rPr>
        <w:t>審議すべきであると述べておく。</w:t>
      </w:r>
    </w:p>
    <w:p w14:paraId="72924976" w14:textId="50352701" w:rsidR="006B75F6" w:rsidRDefault="006B75F6" w:rsidP="0081683C">
      <w:pPr>
        <w:ind w:left="245" w:hangingChars="100" w:hanging="245"/>
        <w:rPr>
          <w:rFonts w:asciiTheme="minorEastAsia" w:hAnsiTheme="minorEastAsia"/>
          <w:sz w:val="22"/>
        </w:rPr>
      </w:pPr>
    </w:p>
    <w:bookmarkEnd w:id="7"/>
    <w:p w14:paraId="457A0ED0" w14:textId="6051D2FF" w:rsidR="00BC055F" w:rsidRPr="000D4BD3" w:rsidRDefault="00EC4BC8" w:rsidP="00BC055F">
      <w:pPr>
        <w:rPr>
          <w:rFonts w:asciiTheme="majorEastAsia" w:eastAsiaTheme="majorEastAsia" w:hAnsiTheme="majorEastAsia"/>
          <w:sz w:val="22"/>
        </w:rPr>
      </w:pPr>
      <w:r w:rsidRPr="000D4BD3">
        <w:rPr>
          <w:rFonts w:asciiTheme="majorEastAsia" w:eastAsiaTheme="majorEastAsia" w:hAnsiTheme="majorEastAsia" w:hint="eastAsia"/>
          <w:sz w:val="22"/>
        </w:rPr>
        <w:t>（３）</w:t>
      </w:r>
      <w:r w:rsidR="00BC055F" w:rsidRPr="000D4BD3">
        <w:rPr>
          <w:rFonts w:asciiTheme="majorEastAsia" w:eastAsiaTheme="majorEastAsia" w:hAnsiTheme="majorEastAsia" w:hint="eastAsia"/>
          <w:sz w:val="22"/>
        </w:rPr>
        <w:t>今後の方向性</w:t>
      </w:r>
    </w:p>
    <w:p w14:paraId="76972849" w14:textId="63EEF2D0" w:rsidR="00BC055F" w:rsidRPr="000D4BD3" w:rsidRDefault="00BC055F" w:rsidP="00BC055F">
      <w:pPr>
        <w:rPr>
          <w:rFonts w:asciiTheme="minorEastAsia" w:hAnsiTheme="minorEastAsia"/>
          <w:sz w:val="22"/>
        </w:rPr>
      </w:pPr>
      <w:r w:rsidRPr="000D4BD3">
        <w:rPr>
          <w:rFonts w:asciiTheme="minorEastAsia" w:hAnsiTheme="minorEastAsia" w:hint="eastAsia"/>
          <w:sz w:val="22"/>
        </w:rPr>
        <w:t xml:space="preserve">　以上の検討を踏まえれば、青少年への淫らな性行為及びわいせつな行為の禁止に関して、次の対応が必要と考える。</w:t>
      </w:r>
    </w:p>
    <w:p w14:paraId="43B24BC7" w14:textId="77777777" w:rsidR="00EE3C25" w:rsidRDefault="00EE3C25" w:rsidP="0072070B">
      <w:pPr>
        <w:ind w:firstLineChars="100" w:firstLine="245"/>
        <w:rPr>
          <w:rFonts w:asciiTheme="majorEastAsia" w:eastAsiaTheme="majorEastAsia" w:hAnsiTheme="majorEastAsia"/>
          <w:sz w:val="22"/>
        </w:rPr>
      </w:pPr>
    </w:p>
    <w:p w14:paraId="0DDC4118" w14:textId="3FCD57E9" w:rsidR="00BC055F" w:rsidRPr="0072070B" w:rsidRDefault="0072070B" w:rsidP="0072070B">
      <w:pPr>
        <w:ind w:firstLineChars="100" w:firstLine="245"/>
        <w:rPr>
          <w:rFonts w:asciiTheme="majorEastAsia" w:eastAsiaTheme="majorEastAsia" w:hAnsiTheme="majorEastAsia"/>
          <w:sz w:val="22"/>
        </w:rPr>
      </w:pPr>
      <w:r>
        <w:rPr>
          <w:rFonts w:asciiTheme="majorEastAsia" w:eastAsiaTheme="majorEastAsia" w:hAnsiTheme="majorEastAsia" w:hint="eastAsia"/>
          <w:sz w:val="22"/>
        </w:rPr>
        <w:lastRenderedPageBreak/>
        <w:t>①</w:t>
      </w:r>
      <w:r w:rsidR="00BC055F" w:rsidRPr="0072070B">
        <w:rPr>
          <w:rFonts w:asciiTheme="majorEastAsia" w:eastAsiaTheme="majorEastAsia" w:hAnsiTheme="majorEastAsia" w:hint="eastAsia"/>
          <w:sz w:val="22"/>
        </w:rPr>
        <w:t>条例改正</w:t>
      </w:r>
    </w:p>
    <w:p w14:paraId="56B5A609" w14:textId="0187D062" w:rsidR="00BC055F" w:rsidRPr="000D4BD3" w:rsidRDefault="0072070B" w:rsidP="00F202D3">
      <w:pPr>
        <w:ind w:leftChars="100" w:left="235" w:firstLineChars="81" w:firstLine="191"/>
        <w:rPr>
          <w:rFonts w:asciiTheme="minorEastAsia" w:hAnsiTheme="minorEastAsia"/>
        </w:rPr>
      </w:pPr>
      <w:r>
        <w:rPr>
          <w:rFonts w:asciiTheme="minorEastAsia" w:hAnsiTheme="minorEastAsia" w:hint="eastAsia"/>
        </w:rPr>
        <w:t>府条例第39条第2項について、</w:t>
      </w:r>
      <w:r w:rsidR="00AF3F0F" w:rsidRPr="000D4BD3">
        <w:rPr>
          <w:rFonts w:asciiTheme="minorEastAsia" w:hAnsiTheme="minorEastAsia" w:hint="eastAsia"/>
        </w:rPr>
        <w:t>構成要件の明確化に留意しつつも、</w:t>
      </w:r>
      <w:r w:rsidR="00CA7959" w:rsidRPr="000D4BD3">
        <w:rPr>
          <w:rFonts w:asciiTheme="minorEastAsia" w:hAnsiTheme="minorEastAsia" w:hint="eastAsia"/>
        </w:rPr>
        <w:t>「淫行」についての</w:t>
      </w:r>
      <w:r w:rsidR="00161D74" w:rsidRPr="000D4BD3">
        <w:rPr>
          <w:rFonts w:asciiTheme="minorEastAsia" w:hAnsiTheme="minorEastAsia" w:hint="eastAsia"/>
        </w:rPr>
        <w:t>昭和</w:t>
      </w:r>
      <w:r w:rsidR="00CA7959" w:rsidRPr="000D4BD3">
        <w:rPr>
          <w:rFonts w:asciiTheme="minorEastAsia" w:hAnsiTheme="minorEastAsia" w:hint="eastAsia"/>
        </w:rPr>
        <w:t>60年最高裁</w:t>
      </w:r>
      <w:r w:rsidR="00161D74" w:rsidRPr="000D4BD3">
        <w:rPr>
          <w:rFonts w:asciiTheme="minorEastAsia" w:hAnsiTheme="minorEastAsia" w:hint="eastAsia"/>
        </w:rPr>
        <w:t>判決</w:t>
      </w:r>
      <w:r w:rsidR="00CA7959" w:rsidRPr="000D4BD3">
        <w:rPr>
          <w:rFonts w:asciiTheme="minorEastAsia" w:hAnsiTheme="minorEastAsia" w:hint="eastAsia"/>
        </w:rPr>
        <w:t>に準じ</w:t>
      </w:r>
      <w:r w:rsidR="00B26B32">
        <w:rPr>
          <w:rFonts w:asciiTheme="minorEastAsia" w:hAnsiTheme="minorEastAsia" w:hint="eastAsia"/>
        </w:rPr>
        <w:t>るなど構成要件を緩和し、</w:t>
      </w:r>
      <w:r w:rsidR="006B749C" w:rsidRPr="000D4BD3">
        <w:rPr>
          <w:rFonts w:asciiTheme="minorEastAsia" w:hAnsiTheme="minorEastAsia" w:hint="eastAsia"/>
        </w:rPr>
        <w:t>青少年を性的欲望の対象として扱っているような事例にまで規制の範囲を広げるべきである。</w:t>
      </w:r>
    </w:p>
    <w:p w14:paraId="2E786DEB" w14:textId="77777777" w:rsidR="00EE3C25" w:rsidRDefault="00EE3C25" w:rsidP="0072070B">
      <w:pPr>
        <w:ind w:firstLine="245"/>
        <w:rPr>
          <w:rFonts w:asciiTheme="majorEastAsia" w:eastAsiaTheme="majorEastAsia" w:hAnsiTheme="majorEastAsia"/>
          <w:sz w:val="22"/>
        </w:rPr>
      </w:pPr>
      <w:bookmarkStart w:id="8" w:name="_Hlk23106240"/>
    </w:p>
    <w:p w14:paraId="11AF8BAD" w14:textId="0432DDED" w:rsidR="00BC055F" w:rsidRPr="0072070B" w:rsidRDefault="0072070B" w:rsidP="0072070B">
      <w:pPr>
        <w:ind w:firstLine="245"/>
        <w:rPr>
          <w:rFonts w:asciiTheme="majorEastAsia" w:eastAsiaTheme="majorEastAsia" w:hAnsiTheme="majorEastAsia"/>
          <w:sz w:val="22"/>
        </w:rPr>
      </w:pPr>
      <w:r w:rsidRPr="0072070B">
        <w:rPr>
          <w:rFonts w:asciiTheme="majorEastAsia" w:eastAsiaTheme="majorEastAsia" w:hAnsiTheme="majorEastAsia" w:hint="eastAsia"/>
          <w:sz w:val="22"/>
        </w:rPr>
        <w:t>②</w:t>
      </w:r>
      <w:r w:rsidR="00BC055F" w:rsidRPr="0072070B">
        <w:rPr>
          <w:rFonts w:asciiTheme="majorEastAsia" w:eastAsiaTheme="majorEastAsia" w:hAnsiTheme="majorEastAsia" w:hint="eastAsia"/>
          <w:sz w:val="22"/>
        </w:rPr>
        <w:t>国への法改正の働きかけ</w:t>
      </w:r>
    </w:p>
    <w:bookmarkEnd w:id="8"/>
    <w:p w14:paraId="174B1BAA" w14:textId="14438813" w:rsidR="00161D74" w:rsidRPr="000D4BD3" w:rsidRDefault="003B6E5D" w:rsidP="00161D74">
      <w:pPr>
        <w:ind w:leftChars="99" w:left="233" w:firstLineChars="74" w:firstLine="182"/>
        <w:rPr>
          <w:rFonts w:asciiTheme="minorEastAsia" w:hAnsiTheme="minorEastAsia"/>
          <w:sz w:val="22"/>
        </w:rPr>
      </w:pPr>
      <w:r w:rsidRPr="000D4BD3">
        <w:rPr>
          <w:rFonts w:asciiTheme="minorEastAsia" w:hAnsiTheme="minorEastAsia" w:hint="eastAsia"/>
          <w:sz w:val="22"/>
        </w:rPr>
        <w:t>上記の</w:t>
      </w:r>
      <w:r w:rsidR="00161D74" w:rsidRPr="000D4BD3">
        <w:rPr>
          <w:rFonts w:asciiTheme="minorEastAsia" w:hAnsiTheme="minorEastAsia" w:hint="eastAsia"/>
          <w:sz w:val="22"/>
        </w:rPr>
        <w:t>性行為等に</w:t>
      </w:r>
      <w:r w:rsidRPr="000D4BD3">
        <w:rPr>
          <w:rFonts w:asciiTheme="minorEastAsia" w:hAnsiTheme="minorEastAsia" w:hint="eastAsia"/>
          <w:sz w:val="22"/>
        </w:rPr>
        <w:t>科す</w:t>
      </w:r>
      <w:r w:rsidR="00161D74" w:rsidRPr="000D4BD3">
        <w:rPr>
          <w:rFonts w:asciiTheme="minorEastAsia" w:hAnsiTheme="minorEastAsia" w:hint="eastAsia"/>
          <w:sz w:val="22"/>
        </w:rPr>
        <w:t>罰則は、</w:t>
      </w:r>
      <w:r w:rsidRPr="000D4BD3">
        <w:rPr>
          <w:rFonts w:asciiTheme="minorEastAsia" w:hAnsiTheme="minorEastAsia" w:hint="eastAsia"/>
          <w:sz w:val="22"/>
        </w:rPr>
        <w:t>本来、</w:t>
      </w:r>
      <w:r w:rsidR="00161D74" w:rsidRPr="000D4BD3">
        <w:rPr>
          <w:rFonts w:asciiTheme="minorEastAsia" w:hAnsiTheme="minorEastAsia" w:hint="eastAsia"/>
          <w:sz w:val="22"/>
        </w:rPr>
        <w:t>他の刑罰法令等の罰則との均衡を</w:t>
      </w:r>
      <w:r w:rsidR="0072070B">
        <w:rPr>
          <w:rFonts w:asciiTheme="minorEastAsia" w:hAnsiTheme="minorEastAsia" w:hint="eastAsia"/>
          <w:sz w:val="22"/>
        </w:rPr>
        <w:t>保つ</w:t>
      </w:r>
      <w:r w:rsidRPr="000D4BD3">
        <w:rPr>
          <w:rFonts w:asciiTheme="minorEastAsia" w:hAnsiTheme="minorEastAsia" w:hint="eastAsia"/>
          <w:sz w:val="22"/>
        </w:rPr>
        <w:t>べきである。</w:t>
      </w:r>
    </w:p>
    <w:p w14:paraId="21AB5941" w14:textId="77777777" w:rsidR="00161D74" w:rsidRPr="000D4BD3" w:rsidRDefault="00161D74" w:rsidP="00161D74">
      <w:pPr>
        <w:ind w:leftChars="99" w:left="233" w:firstLineChars="74" w:firstLine="182"/>
        <w:rPr>
          <w:rFonts w:asciiTheme="minorEastAsia" w:hAnsiTheme="minorEastAsia"/>
          <w:sz w:val="22"/>
        </w:rPr>
      </w:pPr>
      <w:r w:rsidRPr="000D4BD3">
        <w:rPr>
          <w:rFonts w:asciiTheme="minorEastAsia" w:hAnsiTheme="minorEastAsia" w:hint="eastAsia"/>
          <w:sz w:val="22"/>
        </w:rPr>
        <w:t>また、昨今、ＳＮＳ等の普及により青少年を取り巻く環境は劇的に変化しており、国内どこにおいてもＳＮＳ等に起因した同種の性的搾取等は起こり得る。</w:t>
      </w:r>
    </w:p>
    <w:p w14:paraId="35EA5ECB" w14:textId="0D36C0A0" w:rsidR="00161D74" w:rsidRPr="000D4BD3" w:rsidRDefault="00161D74" w:rsidP="00161D74">
      <w:pPr>
        <w:ind w:leftChars="99" w:left="233" w:firstLineChars="74" w:firstLine="182"/>
        <w:rPr>
          <w:rFonts w:asciiTheme="minorEastAsia" w:hAnsiTheme="minorEastAsia"/>
          <w:sz w:val="22"/>
        </w:rPr>
      </w:pPr>
      <w:r w:rsidRPr="000D4BD3">
        <w:rPr>
          <w:rFonts w:asciiTheme="minorEastAsia" w:hAnsiTheme="minorEastAsia" w:hint="eastAsia"/>
          <w:sz w:val="22"/>
        </w:rPr>
        <w:t>平成28年に長野県が「長野県子どもを性被害から守るための条例」を制定し、これにより全</w:t>
      </w:r>
      <w:r w:rsidR="0072070B">
        <w:rPr>
          <w:rFonts w:asciiTheme="minorEastAsia" w:hAnsiTheme="minorEastAsia" w:hint="eastAsia"/>
          <w:sz w:val="22"/>
        </w:rPr>
        <w:t>ての</w:t>
      </w:r>
      <w:r w:rsidRPr="000D4BD3">
        <w:rPr>
          <w:rFonts w:asciiTheme="minorEastAsia" w:hAnsiTheme="minorEastAsia" w:hint="eastAsia"/>
          <w:sz w:val="22"/>
        </w:rPr>
        <w:t>都道府県においていわゆる淫行処罰規定が制定された</w:t>
      </w:r>
      <w:r w:rsidR="00655386" w:rsidRPr="000D4BD3">
        <w:rPr>
          <w:rFonts w:asciiTheme="minorEastAsia" w:hAnsiTheme="minorEastAsia" w:hint="eastAsia"/>
          <w:sz w:val="22"/>
        </w:rPr>
        <w:t>ことも考え合わせば</w:t>
      </w:r>
      <w:r w:rsidRPr="000D4BD3">
        <w:rPr>
          <w:rFonts w:asciiTheme="minorEastAsia" w:hAnsiTheme="minorEastAsia" w:hint="eastAsia"/>
          <w:sz w:val="22"/>
        </w:rPr>
        <w:t>、</w:t>
      </w:r>
      <w:r w:rsidR="003B6E5D" w:rsidRPr="000D4BD3">
        <w:rPr>
          <w:rFonts w:asciiTheme="minorEastAsia" w:hAnsiTheme="minorEastAsia" w:hint="eastAsia"/>
          <w:sz w:val="22"/>
        </w:rPr>
        <w:t>当該規定を含んだ</w:t>
      </w:r>
      <w:r w:rsidR="0072070B">
        <w:rPr>
          <w:rFonts w:asciiTheme="minorEastAsia" w:hAnsiTheme="minorEastAsia" w:hint="eastAsia"/>
          <w:sz w:val="22"/>
        </w:rPr>
        <w:t>性犯罪の</w:t>
      </w:r>
      <w:r w:rsidR="003B6E5D" w:rsidRPr="000D4BD3">
        <w:rPr>
          <w:rFonts w:asciiTheme="minorEastAsia" w:hAnsiTheme="minorEastAsia" w:hint="eastAsia"/>
          <w:sz w:val="22"/>
        </w:rPr>
        <w:t>規制は法律で行うことが相応しいことから、これを</w:t>
      </w:r>
      <w:r w:rsidRPr="000D4BD3">
        <w:rPr>
          <w:rFonts w:asciiTheme="minorEastAsia" w:hAnsiTheme="minorEastAsia" w:hint="eastAsia"/>
          <w:sz w:val="22"/>
        </w:rPr>
        <w:t>国に求めていくべきである。</w:t>
      </w:r>
    </w:p>
    <w:p w14:paraId="5AFB736E" w14:textId="554B87EF" w:rsidR="00655386" w:rsidRDefault="00655386" w:rsidP="00BC055F">
      <w:pPr>
        <w:rPr>
          <w:rFonts w:asciiTheme="majorEastAsia" w:eastAsiaTheme="majorEastAsia" w:hAnsiTheme="majorEastAsia"/>
          <w:sz w:val="22"/>
        </w:rPr>
      </w:pPr>
    </w:p>
    <w:p w14:paraId="4DAAB67D" w14:textId="77777777" w:rsidR="00EE3C25" w:rsidRPr="000D4BD3" w:rsidRDefault="00EE3C25" w:rsidP="00BC055F">
      <w:pPr>
        <w:rPr>
          <w:rFonts w:asciiTheme="majorEastAsia" w:eastAsiaTheme="majorEastAsia" w:hAnsiTheme="majorEastAsia"/>
          <w:sz w:val="22"/>
        </w:rPr>
      </w:pPr>
    </w:p>
    <w:p w14:paraId="5D01E5BC" w14:textId="53576646" w:rsidR="00BC055F" w:rsidRPr="000D4BD3" w:rsidRDefault="00BC055F" w:rsidP="00BC055F">
      <w:pPr>
        <w:rPr>
          <w:rFonts w:asciiTheme="majorEastAsia" w:eastAsiaTheme="majorEastAsia" w:hAnsiTheme="majorEastAsia"/>
          <w:sz w:val="22"/>
        </w:rPr>
      </w:pPr>
      <w:r w:rsidRPr="000D4BD3">
        <w:rPr>
          <w:rFonts w:asciiTheme="majorEastAsia" w:eastAsiaTheme="majorEastAsia" w:hAnsiTheme="majorEastAsia" w:hint="eastAsia"/>
          <w:sz w:val="22"/>
        </w:rPr>
        <w:t>５　おわりに</w:t>
      </w:r>
    </w:p>
    <w:p w14:paraId="2CD739C3" w14:textId="44C190DE" w:rsidR="00BC055F" w:rsidRPr="000D4BD3" w:rsidRDefault="00BC055F" w:rsidP="00BC055F">
      <w:pPr>
        <w:rPr>
          <w:rFonts w:asciiTheme="minorEastAsia" w:hAnsiTheme="minorEastAsia"/>
          <w:sz w:val="22"/>
        </w:rPr>
      </w:pPr>
      <w:r w:rsidRPr="000D4BD3">
        <w:rPr>
          <w:rFonts w:asciiTheme="majorEastAsia" w:eastAsiaTheme="majorEastAsia" w:hAnsiTheme="majorEastAsia" w:hint="eastAsia"/>
          <w:sz w:val="22"/>
        </w:rPr>
        <w:t xml:space="preserve"> </w:t>
      </w:r>
      <w:r w:rsidRPr="000D4BD3">
        <w:rPr>
          <w:rFonts w:asciiTheme="minorEastAsia" w:hAnsiTheme="minorEastAsia"/>
          <w:sz w:val="22"/>
        </w:rPr>
        <w:t xml:space="preserve"> </w:t>
      </w:r>
      <w:r w:rsidRPr="000D4BD3">
        <w:rPr>
          <w:rFonts w:asciiTheme="minorEastAsia" w:hAnsiTheme="minorEastAsia" w:hint="eastAsia"/>
          <w:sz w:val="22"/>
        </w:rPr>
        <w:t>特別部会において、平成30年度から2年にわたり</w:t>
      </w:r>
      <w:r w:rsidR="00B76C7F">
        <w:rPr>
          <w:rFonts w:asciiTheme="minorEastAsia" w:hAnsiTheme="minorEastAsia" w:hint="eastAsia"/>
          <w:sz w:val="22"/>
        </w:rPr>
        <w:t>ＳＮＳ</w:t>
      </w:r>
      <w:r w:rsidR="0072070B">
        <w:rPr>
          <w:rFonts w:asciiTheme="minorEastAsia" w:hAnsiTheme="minorEastAsia" w:hint="eastAsia"/>
          <w:sz w:val="22"/>
        </w:rPr>
        <w:t>等に起因して青少年が性被害に遭うことがないよう、その対応策</w:t>
      </w:r>
      <w:r w:rsidRPr="000D4BD3">
        <w:rPr>
          <w:rFonts w:asciiTheme="minorEastAsia" w:hAnsiTheme="minorEastAsia" w:hint="eastAsia"/>
          <w:sz w:val="22"/>
        </w:rPr>
        <w:t>について検討を重ねてきた。</w:t>
      </w:r>
    </w:p>
    <w:p w14:paraId="57CFA6DC" w14:textId="0444F6EE" w:rsidR="00BC055F" w:rsidRPr="000D4BD3" w:rsidRDefault="00B76C7F" w:rsidP="00BC055F">
      <w:pPr>
        <w:ind w:firstLineChars="100" w:firstLine="245"/>
        <w:rPr>
          <w:rFonts w:asciiTheme="minorEastAsia" w:hAnsiTheme="minorEastAsia"/>
          <w:sz w:val="22"/>
        </w:rPr>
      </w:pPr>
      <w:r>
        <w:rPr>
          <w:rFonts w:asciiTheme="minorEastAsia" w:hAnsiTheme="minorEastAsia" w:hint="eastAsia"/>
          <w:sz w:val="22"/>
        </w:rPr>
        <w:t>ＳＮＳ</w:t>
      </w:r>
      <w:r w:rsidR="00BC055F" w:rsidRPr="000D4BD3">
        <w:rPr>
          <w:rFonts w:asciiTheme="minorEastAsia" w:hAnsiTheme="minorEastAsia" w:hint="eastAsia"/>
          <w:sz w:val="22"/>
        </w:rPr>
        <w:t>等のインターネット上での悪意ある大人からの青少年</w:t>
      </w:r>
      <w:r w:rsidR="00655386" w:rsidRPr="000D4BD3">
        <w:rPr>
          <w:rFonts w:asciiTheme="minorEastAsia" w:hAnsiTheme="minorEastAsia" w:hint="eastAsia"/>
          <w:sz w:val="22"/>
        </w:rPr>
        <w:t>への</w:t>
      </w:r>
      <w:r w:rsidR="0072070B">
        <w:rPr>
          <w:rFonts w:asciiTheme="minorEastAsia" w:hAnsiTheme="minorEastAsia" w:hint="eastAsia"/>
          <w:sz w:val="22"/>
        </w:rPr>
        <w:t>働きかけは、日々巧妙化し次々と新しい手口</w:t>
      </w:r>
      <w:r w:rsidR="00BC055F" w:rsidRPr="000D4BD3">
        <w:rPr>
          <w:rFonts w:asciiTheme="minorEastAsia" w:hAnsiTheme="minorEastAsia" w:hint="eastAsia"/>
          <w:sz w:val="22"/>
        </w:rPr>
        <w:t>が生み出されている。被害の実情等を鑑みて、今般、</w:t>
      </w:r>
      <w:r w:rsidR="00655386" w:rsidRPr="000D4BD3">
        <w:rPr>
          <w:rFonts w:asciiTheme="minorEastAsia" w:hAnsiTheme="minorEastAsia" w:hint="eastAsia"/>
          <w:sz w:val="22"/>
        </w:rPr>
        <w:t>府条例の</w:t>
      </w:r>
      <w:r w:rsidR="00BC055F" w:rsidRPr="000D4BD3">
        <w:rPr>
          <w:rFonts w:asciiTheme="minorEastAsia" w:hAnsiTheme="minorEastAsia" w:hint="eastAsia"/>
          <w:sz w:val="22"/>
        </w:rPr>
        <w:t>いわゆる淫行処罰規定の見直しや啓発の更なる充実を求めるものである。大阪の青少年を守るという観点から、府においては、条例改正と</w:t>
      </w:r>
      <w:r w:rsidR="00655386" w:rsidRPr="000D4BD3">
        <w:rPr>
          <w:rFonts w:asciiTheme="minorEastAsia" w:hAnsiTheme="minorEastAsia" w:hint="eastAsia"/>
          <w:sz w:val="22"/>
        </w:rPr>
        <w:t>併せて</w:t>
      </w:r>
      <w:r w:rsidR="003A4352" w:rsidRPr="000D4BD3">
        <w:rPr>
          <w:rFonts w:asciiTheme="minorEastAsia" w:hAnsiTheme="minorEastAsia" w:hint="eastAsia"/>
          <w:sz w:val="22"/>
        </w:rPr>
        <w:t>、警察や教育機関等と</w:t>
      </w:r>
      <w:r w:rsidR="00BC055F" w:rsidRPr="000D4BD3">
        <w:rPr>
          <w:rFonts w:asciiTheme="minorEastAsia" w:hAnsiTheme="minorEastAsia" w:hint="eastAsia"/>
          <w:sz w:val="22"/>
        </w:rPr>
        <w:t>連携</w:t>
      </w:r>
      <w:r w:rsidR="003A4352" w:rsidRPr="000D4BD3">
        <w:rPr>
          <w:rFonts w:asciiTheme="minorEastAsia" w:hAnsiTheme="minorEastAsia" w:hint="eastAsia"/>
          <w:sz w:val="22"/>
        </w:rPr>
        <w:t>し</w:t>
      </w:r>
      <w:r w:rsidR="00BC055F" w:rsidRPr="000D4BD3">
        <w:rPr>
          <w:rFonts w:asciiTheme="minorEastAsia" w:hAnsiTheme="minorEastAsia" w:hint="eastAsia"/>
          <w:sz w:val="22"/>
        </w:rPr>
        <w:t>青少年への教育・啓発を強化することはもとより、青少年</w:t>
      </w:r>
      <w:r w:rsidR="003A4352" w:rsidRPr="000D4BD3">
        <w:rPr>
          <w:rFonts w:asciiTheme="minorEastAsia" w:hAnsiTheme="minorEastAsia" w:hint="eastAsia"/>
          <w:sz w:val="22"/>
        </w:rPr>
        <w:t>に関わる</w:t>
      </w:r>
      <w:r w:rsidR="00BC055F" w:rsidRPr="000D4BD3">
        <w:rPr>
          <w:rFonts w:asciiTheme="minorEastAsia" w:hAnsiTheme="minorEastAsia" w:hint="eastAsia"/>
          <w:sz w:val="22"/>
        </w:rPr>
        <w:t>大人を含む府民全体に対して、「大人の責任」を認識させる強いメッセージを発信していくことを期待する。</w:t>
      </w:r>
    </w:p>
    <w:p w14:paraId="7F3E5289" w14:textId="735CF889" w:rsidR="000B05CB" w:rsidRPr="000D4BD3" w:rsidRDefault="00BC055F" w:rsidP="006651DC">
      <w:pPr>
        <w:ind w:firstLineChars="100" w:firstLine="245"/>
        <w:rPr>
          <w:rFonts w:asciiTheme="minorEastAsia" w:hAnsiTheme="minorEastAsia"/>
          <w:sz w:val="22"/>
        </w:rPr>
      </w:pPr>
      <w:r w:rsidRPr="000D4BD3">
        <w:rPr>
          <w:rFonts w:asciiTheme="minorEastAsia" w:hAnsiTheme="minorEastAsia" w:hint="eastAsia"/>
          <w:sz w:val="22"/>
        </w:rPr>
        <w:t>また、国においては</w:t>
      </w:r>
      <w:r w:rsidR="003A4352" w:rsidRPr="000D4BD3">
        <w:rPr>
          <w:rFonts w:asciiTheme="minorEastAsia" w:hAnsiTheme="minorEastAsia" w:hint="eastAsia"/>
          <w:sz w:val="22"/>
        </w:rPr>
        <w:t>、</w:t>
      </w:r>
      <w:r w:rsidRPr="000D4BD3">
        <w:rPr>
          <w:rFonts w:asciiTheme="minorEastAsia" w:hAnsiTheme="minorEastAsia" w:hint="eastAsia"/>
          <w:sz w:val="22"/>
        </w:rPr>
        <w:t>青少年を含む多くの人々の</w:t>
      </w:r>
      <w:r w:rsidR="0072070B">
        <w:rPr>
          <w:rFonts w:asciiTheme="minorEastAsia" w:hAnsiTheme="minorEastAsia" w:hint="eastAsia"/>
          <w:sz w:val="22"/>
        </w:rPr>
        <w:t>性的</w:t>
      </w:r>
      <w:r w:rsidRPr="000D4BD3">
        <w:rPr>
          <w:rFonts w:asciiTheme="minorEastAsia" w:hAnsiTheme="minorEastAsia" w:hint="eastAsia"/>
          <w:sz w:val="22"/>
        </w:rPr>
        <w:t>尊厳を守るという視点から、</w:t>
      </w:r>
      <w:r w:rsidR="0072070B">
        <w:rPr>
          <w:rFonts w:asciiTheme="minorEastAsia" w:hAnsiTheme="minorEastAsia" w:hint="eastAsia"/>
          <w:sz w:val="22"/>
        </w:rPr>
        <w:t>これを</w:t>
      </w:r>
      <w:r w:rsidRPr="000D4BD3">
        <w:rPr>
          <w:rFonts w:asciiTheme="minorEastAsia" w:hAnsiTheme="minorEastAsia" w:hint="eastAsia"/>
          <w:sz w:val="22"/>
        </w:rPr>
        <w:t>侵害する行為</w:t>
      </w:r>
      <w:r w:rsidR="00EC4BC8" w:rsidRPr="000D4BD3">
        <w:rPr>
          <w:rFonts w:asciiTheme="minorEastAsia" w:hAnsiTheme="minorEastAsia" w:hint="eastAsia"/>
          <w:sz w:val="22"/>
        </w:rPr>
        <w:t>の重罰化等を検討するなど</w:t>
      </w:r>
      <w:r w:rsidR="003A4352" w:rsidRPr="000D4BD3">
        <w:rPr>
          <w:rFonts w:asciiTheme="minorEastAsia" w:hAnsiTheme="minorEastAsia" w:hint="eastAsia"/>
          <w:sz w:val="22"/>
        </w:rPr>
        <w:t>、</w:t>
      </w:r>
      <w:r w:rsidR="00EC4BC8" w:rsidRPr="000D4BD3">
        <w:rPr>
          <w:rFonts w:asciiTheme="minorEastAsia" w:hAnsiTheme="minorEastAsia" w:hint="eastAsia"/>
          <w:sz w:val="22"/>
        </w:rPr>
        <w:t>抜本的な対応を行うことを強く望む</w:t>
      </w:r>
      <w:r w:rsidRPr="000D4BD3">
        <w:rPr>
          <w:rFonts w:asciiTheme="minorEastAsia" w:hAnsiTheme="minorEastAsia" w:hint="eastAsia"/>
          <w:sz w:val="22"/>
        </w:rPr>
        <w:t>ものである。</w:t>
      </w:r>
    </w:p>
    <w:p w14:paraId="34D96316" w14:textId="77777777" w:rsidR="000B05CB" w:rsidRPr="000D4BD3" w:rsidRDefault="000B05CB">
      <w:pPr>
        <w:widowControl/>
        <w:jc w:val="left"/>
        <w:rPr>
          <w:rFonts w:asciiTheme="minorEastAsia" w:hAnsiTheme="minorEastAsia"/>
          <w:sz w:val="22"/>
        </w:rPr>
      </w:pPr>
      <w:r w:rsidRPr="000D4BD3">
        <w:rPr>
          <w:rFonts w:asciiTheme="minorEastAsia" w:hAnsiTheme="minorEastAsia"/>
          <w:sz w:val="22"/>
        </w:rPr>
        <w:br w:type="page"/>
      </w:r>
    </w:p>
    <w:p w14:paraId="270C75EA" w14:textId="58340DC0" w:rsidR="0072070B" w:rsidRDefault="0072070B">
      <w:pPr>
        <w:widowControl/>
        <w:jc w:val="left"/>
        <w:rPr>
          <w:rFonts w:ascii="HG丸ｺﾞｼｯｸM-PRO" w:eastAsia="HG丸ｺﾞｼｯｸM-PRO" w:hAnsi="HG丸ｺﾞｼｯｸM-PRO"/>
          <w:sz w:val="26"/>
          <w:szCs w:val="26"/>
        </w:rPr>
      </w:pPr>
      <w:r w:rsidRPr="000D4BD3">
        <w:rPr>
          <w:rFonts w:ascii="HG丸ｺﾞｼｯｸM-PRO" w:eastAsia="HG丸ｺﾞｼｯｸM-PRO" w:hAnsi="HG丸ｺﾞｼｯｸM-PRO" w:hint="eastAsia"/>
          <w:sz w:val="26"/>
          <w:szCs w:val="26"/>
        </w:rPr>
        <w:lastRenderedPageBreak/>
        <w:t>■大阪府青少年健全育成審議会</w:t>
      </w:r>
      <w:r>
        <w:rPr>
          <w:rFonts w:ascii="HG丸ｺﾞｼｯｸM-PRO" w:eastAsia="HG丸ｺﾞｼｯｸM-PRO" w:hAnsi="HG丸ｺﾞｼｯｸM-PRO" w:hint="eastAsia"/>
          <w:sz w:val="26"/>
          <w:szCs w:val="26"/>
        </w:rPr>
        <w:t xml:space="preserve">　</w:t>
      </w:r>
      <w:r w:rsidRPr="000D4BD3">
        <w:rPr>
          <w:rFonts w:ascii="HG丸ｺﾞｼｯｸM-PRO" w:eastAsia="HG丸ｺﾞｼｯｸM-PRO" w:hAnsi="HG丸ｺﾞｼｯｸM-PRO" w:hint="eastAsia"/>
          <w:sz w:val="26"/>
          <w:szCs w:val="26"/>
        </w:rPr>
        <w:t>委員名簿　［五十音順］</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89"/>
        <w:gridCol w:w="6657"/>
      </w:tblGrid>
      <w:tr w:rsidR="00EA105B" w:rsidRPr="00EA105B" w14:paraId="135D28F7" w14:textId="77777777" w:rsidTr="00EA105B">
        <w:trPr>
          <w:trHeight w:val="535"/>
        </w:trPr>
        <w:tc>
          <w:tcPr>
            <w:tcW w:w="2689" w:type="dxa"/>
            <w:vAlign w:val="center"/>
            <w:hideMark/>
          </w:tcPr>
          <w:p w14:paraId="345B4C17" w14:textId="246892F2"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氏名</w:t>
            </w:r>
          </w:p>
        </w:tc>
        <w:tc>
          <w:tcPr>
            <w:tcW w:w="6657" w:type="dxa"/>
            <w:vAlign w:val="center"/>
            <w:hideMark/>
          </w:tcPr>
          <w:p w14:paraId="2D82F0D0" w14:textId="62CA5547"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所属</w:t>
            </w:r>
          </w:p>
        </w:tc>
      </w:tr>
      <w:tr w:rsidR="00EA105B" w:rsidRPr="00EA105B" w14:paraId="3D20BD07" w14:textId="77777777" w:rsidTr="00EA105B">
        <w:trPr>
          <w:trHeight w:val="535"/>
        </w:trPr>
        <w:tc>
          <w:tcPr>
            <w:tcW w:w="2689" w:type="dxa"/>
            <w:shd w:val="clear" w:color="auto" w:fill="auto"/>
            <w:noWrap/>
            <w:vAlign w:val="center"/>
            <w:hideMark/>
          </w:tcPr>
          <w:p w14:paraId="77F9578E" w14:textId="6933B404"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石橋</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寿惠</w:t>
            </w:r>
            <w:r w:rsidRPr="00EA105B">
              <w:rPr>
                <w:rFonts w:ascii="HG丸ｺﾞｼｯｸM-PRO" w:eastAsia="HG丸ｺﾞｼｯｸM-PRO" w:hAnsi="HG丸ｺﾞｼｯｸM-PRO" w:cs="ＭＳ Ｐゴシック" w:hint="eastAsia"/>
                <w:kern w:val="0"/>
                <w:sz w:val="24"/>
                <w:szCs w:val="24"/>
              </w:rPr>
              <w:t>夫</w:t>
            </w:r>
          </w:p>
        </w:tc>
        <w:tc>
          <w:tcPr>
            <w:tcW w:w="6657" w:type="dxa"/>
            <w:shd w:val="clear" w:color="auto" w:fill="auto"/>
            <w:noWrap/>
            <w:vAlign w:val="center"/>
            <w:hideMark/>
          </w:tcPr>
          <w:p w14:paraId="33A0DBE5"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(一財)大阪府こども会育成連合会理事長</w:t>
            </w:r>
          </w:p>
        </w:tc>
      </w:tr>
      <w:tr w:rsidR="00EA105B" w:rsidRPr="00EA105B" w14:paraId="51ABA5DE" w14:textId="77777777" w:rsidTr="00EA105B">
        <w:trPr>
          <w:trHeight w:val="535"/>
        </w:trPr>
        <w:tc>
          <w:tcPr>
            <w:tcW w:w="2689" w:type="dxa"/>
            <w:shd w:val="clear" w:color="auto" w:fill="auto"/>
            <w:noWrap/>
            <w:vAlign w:val="center"/>
            <w:hideMark/>
          </w:tcPr>
          <w:p w14:paraId="2C009168" w14:textId="215E3474"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礒野</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貴章</w:t>
            </w:r>
          </w:p>
        </w:tc>
        <w:tc>
          <w:tcPr>
            <w:tcW w:w="6657" w:type="dxa"/>
            <w:shd w:val="clear" w:color="auto" w:fill="auto"/>
            <w:noWrap/>
            <w:vAlign w:val="center"/>
            <w:hideMark/>
          </w:tcPr>
          <w:p w14:paraId="2CD710C8"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大阪府警察本部少年課長</w:t>
            </w:r>
          </w:p>
        </w:tc>
      </w:tr>
      <w:tr w:rsidR="00EA105B" w:rsidRPr="00EA105B" w14:paraId="7C91B934" w14:textId="77777777" w:rsidTr="00EA105B">
        <w:trPr>
          <w:trHeight w:val="535"/>
        </w:trPr>
        <w:tc>
          <w:tcPr>
            <w:tcW w:w="2689" w:type="dxa"/>
            <w:shd w:val="clear" w:color="auto" w:fill="auto"/>
            <w:noWrap/>
            <w:vAlign w:val="center"/>
            <w:hideMark/>
          </w:tcPr>
          <w:p w14:paraId="41070DFD" w14:textId="70781C71"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伊藤</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廣幸</w:t>
            </w:r>
          </w:p>
        </w:tc>
        <w:tc>
          <w:tcPr>
            <w:tcW w:w="6657" w:type="dxa"/>
            <w:shd w:val="clear" w:color="auto" w:fill="auto"/>
            <w:noWrap/>
            <w:vAlign w:val="center"/>
            <w:hideMark/>
          </w:tcPr>
          <w:p w14:paraId="46B082AB"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(一社)日本ﾌﾗﾝﾁｬｲｽﾞﾁｪｰﾝ協会専務理事</w:t>
            </w:r>
          </w:p>
        </w:tc>
      </w:tr>
      <w:tr w:rsidR="00EA105B" w:rsidRPr="00EA105B" w14:paraId="5C3DDDAC" w14:textId="77777777" w:rsidTr="00EA105B">
        <w:trPr>
          <w:trHeight w:val="535"/>
        </w:trPr>
        <w:tc>
          <w:tcPr>
            <w:tcW w:w="2689" w:type="dxa"/>
            <w:shd w:val="clear" w:color="auto" w:fill="auto"/>
            <w:noWrap/>
            <w:vAlign w:val="center"/>
            <w:hideMark/>
          </w:tcPr>
          <w:p w14:paraId="7D7AECFC" w14:textId="42D58068"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 xml:space="preserve">うるま　</w:t>
            </w:r>
            <w:r w:rsidRPr="00EA105B">
              <w:rPr>
                <w:rFonts w:ascii="HG丸ｺﾞｼｯｸM-PRO" w:eastAsia="HG丸ｺﾞｼｯｸM-PRO" w:hAnsi="HG丸ｺﾞｼｯｸM-PRO" w:cs="ＭＳ Ｐゴシック"/>
                <w:kern w:val="0"/>
                <w:sz w:val="24"/>
                <w:szCs w:val="24"/>
              </w:rPr>
              <w:t>譲司</w:t>
            </w:r>
          </w:p>
        </w:tc>
        <w:tc>
          <w:tcPr>
            <w:tcW w:w="6657" w:type="dxa"/>
            <w:shd w:val="clear" w:color="auto" w:fill="auto"/>
            <w:noWrap/>
            <w:vAlign w:val="center"/>
            <w:hideMark/>
          </w:tcPr>
          <w:p w14:paraId="6FE26B5E"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大阪府議会健康福祉常任委員会委員長</w:t>
            </w:r>
          </w:p>
        </w:tc>
      </w:tr>
      <w:tr w:rsidR="00EA105B" w:rsidRPr="00EA105B" w14:paraId="5852C02C" w14:textId="77777777" w:rsidTr="00EA105B">
        <w:trPr>
          <w:trHeight w:val="535"/>
        </w:trPr>
        <w:tc>
          <w:tcPr>
            <w:tcW w:w="2689" w:type="dxa"/>
            <w:shd w:val="clear" w:color="auto" w:fill="auto"/>
            <w:noWrap/>
            <w:vAlign w:val="center"/>
            <w:hideMark/>
          </w:tcPr>
          <w:p w14:paraId="4C6DF84F" w14:textId="44F03292"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江口</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研一</w:t>
            </w:r>
          </w:p>
        </w:tc>
        <w:tc>
          <w:tcPr>
            <w:tcW w:w="6657" w:type="dxa"/>
            <w:shd w:val="clear" w:color="auto" w:fill="auto"/>
            <w:noWrap/>
            <w:vAlign w:val="center"/>
            <w:hideMark/>
          </w:tcPr>
          <w:p w14:paraId="31DBCCF6"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(一社)電気通信事業者協会業務部長</w:t>
            </w:r>
          </w:p>
        </w:tc>
      </w:tr>
      <w:tr w:rsidR="00EA105B" w:rsidRPr="00EA105B" w14:paraId="0FC43036" w14:textId="77777777" w:rsidTr="00EA105B">
        <w:trPr>
          <w:trHeight w:val="535"/>
        </w:trPr>
        <w:tc>
          <w:tcPr>
            <w:tcW w:w="2689" w:type="dxa"/>
            <w:shd w:val="clear" w:color="auto" w:fill="auto"/>
            <w:noWrap/>
            <w:vAlign w:val="center"/>
            <w:hideMark/>
          </w:tcPr>
          <w:p w14:paraId="79A34AC5" w14:textId="2541DD43"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大久保</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圭策</w:t>
            </w:r>
          </w:p>
        </w:tc>
        <w:tc>
          <w:tcPr>
            <w:tcW w:w="6657" w:type="dxa"/>
            <w:shd w:val="clear" w:color="auto" w:fill="auto"/>
            <w:noWrap/>
            <w:vAlign w:val="center"/>
            <w:hideMark/>
          </w:tcPr>
          <w:p w14:paraId="08787243"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大久保クリニック院長</w:t>
            </w:r>
          </w:p>
        </w:tc>
      </w:tr>
      <w:tr w:rsidR="00EA105B" w:rsidRPr="00EA105B" w14:paraId="72C36177" w14:textId="77777777" w:rsidTr="00EA105B">
        <w:trPr>
          <w:trHeight w:val="535"/>
        </w:trPr>
        <w:tc>
          <w:tcPr>
            <w:tcW w:w="2689" w:type="dxa"/>
            <w:shd w:val="clear" w:color="auto" w:fill="auto"/>
            <w:noWrap/>
            <w:vAlign w:val="center"/>
            <w:hideMark/>
          </w:tcPr>
          <w:p w14:paraId="747A401C" w14:textId="565AC652"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角野</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茂樹</w:t>
            </w:r>
            <w:r>
              <w:rPr>
                <w:rFonts w:ascii="HG丸ｺﾞｼｯｸM-PRO" w:eastAsia="HG丸ｺﾞｼｯｸM-PRO" w:hAnsi="HG丸ｺﾞｼｯｸM-PRO" w:cs="ＭＳ Ｐゴシック" w:hint="eastAsia"/>
                <w:kern w:val="0"/>
                <w:sz w:val="24"/>
                <w:szCs w:val="24"/>
              </w:rPr>
              <w:t>（会長）</w:t>
            </w:r>
          </w:p>
        </w:tc>
        <w:tc>
          <w:tcPr>
            <w:tcW w:w="6657" w:type="dxa"/>
            <w:shd w:val="clear" w:color="auto" w:fill="auto"/>
            <w:noWrap/>
            <w:vAlign w:val="center"/>
            <w:hideMark/>
          </w:tcPr>
          <w:p w14:paraId="10FA70BB"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関西外国語大学名誉教授</w:t>
            </w:r>
          </w:p>
        </w:tc>
      </w:tr>
      <w:tr w:rsidR="00EA105B" w:rsidRPr="00EA105B" w14:paraId="2E4A1D29" w14:textId="77777777" w:rsidTr="00EA105B">
        <w:trPr>
          <w:trHeight w:val="535"/>
        </w:trPr>
        <w:tc>
          <w:tcPr>
            <w:tcW w:w="2689" w:type="dxa"/>
            <w:shd w:val="clear" w:color="auto" w:fill="auto"/>
            <w:noWrap/>
            <w:vAlign w:val="center"/>
            <w:hideMark/>
          </w:tcPr>
          <w:p w14:paraId="4C7F0086" w14:textId="7C678D1F"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草島</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葉子</w:t>
            </w:r>
          </w:p>
        </w:tc>
        <w:tc>
          <w:tcPr>
            <w:tcW w:w="6657" w:type="dxa"/>
            <w:shd w:val="clear" w:color="auto" w:fill="auto"/>
            <w:noWrap/>
            <w:vAlign w:val="center"/>
            <w:hideMark/>
          </w:tcPr>
          <w:p w14:paraId="3F43FCE8"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大阪私立中学校高等学校連合会副会長</w:t>
            </w:r>
          </w:p>
        </w:tc>
      </w:tr>
      <w:tr w:rsidR="00EA105B" w:rsidRPr="00EA105B" w14:paraId="1F831321" w14:textId="77777777" w:rsidTr="00EA105B">
        <w:trPr>
          <w:trHeight w:val="535"/>
        </w:trPr>
        <w:tc>
          <w:tcPr>
            <w:tcW w:w="2689" w:type="dxa"/>
            <w:shd w:val="clear" w:color="auto" w:fill="auto"/>
            <w:noWrap/>
            <w:vAlign w:val="center"/>
            <w:hideMark/>
          </w:tcPr>
          <w:p w14:paraId="6C4D6F4E" w14:textId="17931E21"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笹川</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理</w:t>
            </w:r>
          </w:p>
        </w:tc>
        <w:tc>
          <w:tcPr>
            <w:tcW w:w="6657" w:type="dxa"/>
            <w:shd w:val="clear" w:color="auto" w:fill="auto"/>
            <w:noWrap/>
            <w:vAlign w:val="center"/>
            <w:hideMark/>
          </w:tcPr>
          <w:p w14:paraId="71B3F320"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大阪府議会総務常任委員会委員長</w:t>
            </w:r>
          </w:p>
        </w:tc>
      </w:tr>
      <w:tr w:rsidR="00EA105B" w:rsidRPr="00EA105B" w14:paraId="4AA5E472" w14:textId="77777777" w:rsidTr="00EA105B">
        <w:trPr>
          <w:trHeight w:val="535"/>
        </w:trPr>
        <w:tc>
          <w:tcPr>
            <w:tcW w:w="2689" w:type="dxa"/>
            <w:shd w:val="clear" w:color="auto" w:fill="auto"/>
            <w:noWrap/>
            <w:vAlign w:val="center"/>
            <w:hideMark/>
          </w:tcPr>
          <w:p w14:paraId="0281A040" w14:textId="3A944CAF"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松</w:t>
            </w:r>
            <w:r w:rsidRPr="00EA105B">
              <w:rPr>
                <w:rFonts w:ascii="HG丸ｺﾞｼｯｸM-PRO" w:eastAsia="HG丸ｺﾞｼｯｸM-PRO" w:hAnsi="HG丸ｺﾞｼｯｸM-PRO" w:cs="ＭＳ Ｐゴシック" w:hint="eastAsia"/>
                <w:kern w:val="0"/>
                <w:sz w:val="24"/>
                <w:szCs w:val="24"/>
              </w:rPr>
              <w:t xml:space="preserve">風　</w:t>
            </w:r>
            <w:r w:rsidRPr="00EA105B">
              <w:rPr>
                <w:rFonts w:ascii="HG丸ｺﾞｼｯｸM-PRO" w:eastAsia="HG丸ｺﾞｼｯｸM-PRO" w:hAnsi="HG丸ｺﾞｼｯｸM-PRO" w:cs="ＭＳ Ｐゴシック"/>
                <w:kern w:val="0"/>
                <w:sz w:val="24"/>
                <w:szCs w:val="24"/>
              </w:rPr>
              <w:t>勝代</w:t>
            </w:r>
          </w:p>
        </w:tc>
        <w:tc>
          <w:tcPr>
            <w:tcW w:w="6657" w:type="dxa"/>
            <w:shd w:val="clear" w:color="auto" w:fill="auto"/>
            <w:vAlign w:val="center"/>
            <w:hideMark/>
          </w:tcPr>
          <w:p w14:paraId="058F7FA0" w14:textId="77777777" w:rsid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（社福）大阪府衛生会児童心理治療施設</w:t>
            </w:r>
          </w:p>
          <w:p w14:paraId="41ED60C3" w14:textId="11F1D545"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hint="eastAsia"/>
                <w:kern w:val="0"/>
                <w:sz w:val="24"/>
                <w:szCs w:val="24"/>
              </w:rPr>
              <w:t>希望の杜園長</w:t>
            </w:r>
          </w:p>
        </w:tc>
      </w:tr>
      <w:tr w:rsidR="00EA105B" w:rsidRPr="00EA105B" w14:paraId="6A3A5EE7" w14:textId="77777777" w:rsidTr="00EA105B">
        <w:trPr>
          <w:trHeight w:val="535"/>
        </w:trPr>
        <w:tc>
          <w:tcPr>
            <w:tcW w:w="2689" w:type="dxa"/>
            <w:shd w:val="clear" w:color="auto" w:fill="auto"/>
            <w:noWrap/>
            <w:vAlign w:val="center"/>
            <w:hideMark/>
          </w:tcPr>
          <w:p w14:paraId="5939BE75" w14:textId="7C1B538A"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白砂　明子</w:t>
            </w:r>
          </w:p>
        </w:tc>
        <w:tc>
          <w:tcPr>
            <w:tcW w:w="6657" w:type="dxa"/>
            <w:shd w:val="clear" w:color="auto" w:fill="auto"/>
            <w:noWrap/>
            <w:vAlign w:val="center"/>
            <w:hideMark/>
          </w:tcPr>
          <w:p w14:paraId="174C6E91"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（一社）キャリアブリッジ理事・総括責任者</w:t>
            </w:r>
          </w:p>
        </w:tc>
      </w:tr>
      <w:tr w:rsidR="00EA105B" w:rsidRPr="00EA105B" w14:paraId="00D6BA2C" w14:textId="77777777" w:rsidTr="00EA105B">
        <w:trPr>
          <w:trHeight w:val="535"/>
        </w:trPr>
        <w:tc>
          <w:tcPr>
            <w:tcW w:w="2689" w:type="dxa"/>
            <w:shd w:val="clear" w:color="auto" w:fill="auto"/>
            <w:noWrap/>
            <w:vAlign w:val="center"/>
            <w:hideMark/>
          </w:tcPr>
          <w:p w14:paraId="5C57C6E4" w14:textId="4427A517"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杉田　菜穂</w:t>
            </w:r>
          </w:p>
        </w:tc>
        <w:tc>
          <w:tcPr>
            <w:tcW w:w="6657" w:type="dxa"/>
            <w:shd w:val="clear" w:color="auto" w:fill="auto"/>
            <w:noWrap/>
            <w:vAlign w:val="center"/>
            <w:hideMark/>
          </w:tcPr>
          <w:p w14:paraId="2E760626"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大阪市立大学社会科学系研究院准教授</w:t>
            </w:r>
          </w:p>
        </w:tc>
      </w:tr>
      <w:tr w:rsidR="00EA105B" w:rsidRPr="00EA105B" w14:paraId="717D00B4" w14:textId="77777777" w:rsidTr="00EA105B">
        <w:trPr>
          <w:trHeight w:val="535"/>
        </w:trPr>
        <w:tc>
          <w:tcPr>
            <w:tcW w:w="2689" w:type="dxa"/>
            <w:shd w:val="clear" w:color="auto" w:fill="auto"/>
            <w:noWrap/>
            <w:vAlign w:val="center"/>
            <w:hideMark/>
          </w:tcPr>
          <w:p w14:paraId="48B0DFB5" w14:textId="0744645C"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曽我部</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真裕</w:t>
            </w:r>
          </w:p>
        </w:tc>
        <w:tc>
          <w:tcPr>
            <w:tcW w:w="6657" w:type="dxa"/>
            <w:shd w:val="clear" w:color="auto" w:fill="auto"/>
            <w:noWrap/>
            <w:vAlign w:val="center"/>
            <w:hideMark/>
          </w:tcPr>
          <w:p w14:paraId="448305A9"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京都大学大学院法学研究科教授</w:t>
            </w:r>
          </w:p>
        </w:tc>
      </w:tr>
      <w:tr w:rsidR="00EA105B" w:rsidRPr="00EA105B" w14:paraId="7C8A4955" w14:textId="77777777" w:rsidTr="00EA105B">
        <w:trPr>
          <w:trHeight w:val="535"/>
        </w:trPr>
        <w:tc>
          <w:tcPr>
            <w:tcW w:w="2689" w:type="dxa"/>
            <w:shd w:val="clear" w:color="auto" w:fill="auto"/>
            <w:noWrap/>
            <w:vAlign w:val="center"/>
            <w:hideMark/>
          </w:tcPr>
          <w:p w14:paraId="6390F133" w14:textId="06A5CD84"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園田　寿</w:t>
            </w:r>
          </w:p>
        </w:tc>
        <w:tc>
          <w:tcPr>
            <w:tcW w:w="6657" w:type="dxa"/>
            <w:shd w:val="clear" w:color="auto" w:fill="auto"/>
            <w:noWrap/>
            <w:vAlign w:val="center"/>
            <w:hideMark/>
          </w:tcPr>
          <w:p w14:paraId="4A821C73"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甲南大学法科大学院教授</w:t>
            </w:r>
          </w:p>
        </w:tc>
      </w:tr>
      <w:tr w:rsidR="00EA105B" w:rsidRPr="00EA105B" w14:paraId="19151872" w14:textId="77777777" w:rsidTr="00EA105B">
        <w:trPr>
          <w:trHeight w:val="535"/>
        </w:trPr>
        <w:tc>
          <w:tcPr>
            <w:tcW w:w="2689" w:type="dxa"/>
            <w:shd w:val="clear" w:color="auto" w:fill="auto"/>
            <w:noWrap/>
            <w:vAlign w:val="center"/>
            <w:hideMark/>
          </w:tcPr>
          <w:p w14:paraId="602C2EC0" w14:textId="6F97FF55"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竹内　和雄</w:t>
            </w:r>
          </w:p>
        </w:tc>
        <w:tc>
          <w:tcPr>
            <w:tcW w:w="6657" w:type="dxa"/>
            <w:shd w:val="clear" w:color="auto" w:fill="auto"/>
            <w:noWrap/>
            <w:vAlign w:val="center"/>
            <w:hideMark/>
          </w:tcPr>
          <w:p w14:paraId="1A0A52BF"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兵庫県立大学環境人間学部准教授</w:t>
            </w:r>
          </w:p>
        </w:tc>
      </w:tr>
      <w:tr w:rsidR="00EA105B" w:rsidRPr="00EA105B" w14:paraId="35B3F7F4" w14:textId="77777777" w:rsidTr="00EA105B">
        <w:trPr>
          <w:trHeight w:val="535"/>
        </w:trPr>
        <w:tc>
          <w:tcPr>
            <w:tcW w:w="2689" w:type="dxa"/>
            <w:shd w:val="clear" w:color="auto" w:fill="auto"/>
            <w:noWrap/>
            <w:vAlign w:val="center"/>
            <w:hideMark/>
          </w:tcPr>
          <w:p w14:paraId="59578396" w14:textId="479B36F3"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田尻</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由美子</w:t>
            </w:r>
          </w:p>
        </w:tc>
        <w:tc>
          <w:tcPr>
            <w:tcW w:w="6657" w:type="dxa"/>
            <w:shd w:val="clear" w:color="auto" w:fill="auto"/>
            <w:noWrap/>
            <w:vAlign w:val="center"/>
            <w:hideMark/>
          </w:tcPr>
          <w:p w14:paraId="0D5FF7D9"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大阪府立高等学校長協会副会長</w:t>
            </w:r>
          </w:p>
        </w:tc>
      </w:tr>
      <w:tr w:rsidR="00EA105B" w:rsidRPr="00EA105B" w14:paraId="035F20B8" w14:textId="77777777" w:rsidTr="00EA105B">
        <w:trPr>
          <w:trHeight w:val="535"/>
        </w:trPr>
        <w:tc>
          <w:tcPr>
            <w:tcW w:w="2689" w:type="dxa"/>
            <w:shd w:val="clear" w:color="auto" w:fill="auto"/>
            <w:noWrap/>
            <w:vAlign w:val="center"/>
            <w:hideMark/>
          </w:tcPr>
          <w:p w14:paraId="543C275A" w14:textId="7C220E06"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田近</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正樹</w:t>
            </w:r>
          </w:p>
        </w:tc>
        <w:tc>
          <w:tcPr>
            <w:tcW w:w="6657" w:type="dxa"/>
            <w:shd w:val="clear" w:color="auto" w:fill="auto"/>
            <w:noWrap/>
            <w:vAlign w:val="center"/>
            <w:hideMark/>
          </w:tcPr>
          <w:p w14:paraId="22BE8E20"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(一社)日本雑誌協会編集倫理委員会副委員長</w:t>
            </w:r>
          </w:p>
        </w:tc>
      </w:tr>
      <w:tr w:rsidR="00EA105B" w:rsidRPr="00EA105B" w14:paraId="4B278489" w14:textId="77777777" w:rsidTr="00EA105B">
        <w:trPr>
          <w:trHeight w:val="535"/>
        </w:trPr>
        <w:tc>
          <w:tcPr>
            <w:tcW w:w="2689" w:type="dxa"/>
            <w:shd w:val="clear" w:color="auto" w:fill="auto"/>
            <w:noWrap/>
            <w:vAlign w:val="center"/>
            <w:hideMark/>
          </w:tcPr>
          <w:p w14:paraId="7376E412" w14:textId="23124A63"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辻元</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達夫</w:t>
            </w:r>
          </w:p>
        </w:tc>
        <w:tc>
          <w:tcPr>
            <w:tcW w:w="6657" w:type="dxa"/>
            <w:shd w:val="clear" w:color="auto" w:fill="auto"/>
            <w:noWrap/>
            <w:vAlign w:val="center"/>
            <w:hideMark/>
          </w:tcPr>
          <w:p w14:paraId="33186D57"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西日本遊戯銃防犯懇話会会長</w:t>
            </w:r>
          </w:p>
        </w:tc>
      </w:tr>
      <w:tr w:rsidR="00EA105B" w:rsidRPr="00EA105B" w14:paraId="75538FB9" w14:textId="77777777" w:rsidTr="00EA105B">
        <w:trPr>
          <w:trHeight w:val="535"/>
        </w:trPr>
        <w:tc>
          <w:tcPr>
            <w:tcW w:w="2689" w:type="dxa"/>
            <w:shd w:val="clear" w:color="auto" w:fill="auto"/>
            <w:noWrap/>
            <w:vAlign w:val="center"/>
            <w:hideMark/>
          </w:tcPr>
          <w:p w14:paraId="4614651E" w14:textId="4B6CEF27"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中谷</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恭典</w:t>
            </w:r>
          </w:p>
        </w:tc>
        <w:tc>
          <w:tcPr>
            <w:tcW w:w="6657" w:type="dxa"/>
            <w:shd w:val="clear" w:color="auto" w:fill="auto"/>
            <w:noWrap/>
            <w:vAlign w:val="center"/>
            <w:hideMark/>
          </w:tcPr>
          <w:p w14:paraId="17781893"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大阪府議会警察常任委員会委員長</w:t>
            </w:r>
          </w:p>
        </w:tc>
      </w:tr>
      <w:tr w:rsidR="00EA105B" w:rsidRPr="00EA105B" w14:paraId="03C8BFEF" w14:textId="77777777" w:rsidTr="00EA105B">
        <w:trPr>
          <w:trHeight w:val="535"/>
        </w:trPr>
        <w:tc>
          <w:tcPr>
            <w:tcW w:w="2689" w:type="dxa"/>
            <w:shd w:val="clear" w:color="auto" w:fill="auto"/>
            <w:noWrap/>
            <w:vAlign w:val="center"/>
            <w:hideMark/>
          </w:tcPr>
          <w:p w14:paraId="21BDA19F" w14:textId="69EE1409"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中野</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剛</w:t>
            </w:r>
          </w:p>
        </w:tc>
        <w:tc>
          <w:tcPr>
            <w:tcW w:w="6657" w:type="dxa"/>
            <w:shd w:val="clear" w:color="auto" w:fill="auto"/>
            <w:noWrap/>
            <w:vAlign w:val="center"/>
            <w:hideMark/>
          </w:tcPr>
          <w:p w14:paraId="02EE1C85"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大阪府議会教育常任委員会委員長</w:t>
            </w:r>
          </w:p>
        </w:tc>
      </w:tr>
      <w:tr w:rsidR="00EA105B" w:rsidRPr="00EA105B" w14:paraId="0D7CFF57" w14:textId="77777777" w:rsidTr="00EA105B">
        <w:trPr>
          <w:trHeight w:val="535"/>
        </w:trPr>
        <w:tc>
          <w:tcPr>
            <w:tcW w:w="2689" w:type="dxa"/>
            <w:shd w:val="clear" w:color="auto" w:fill="auto"/>
            <w:noWrap/>
            <w:vAlign w:val="center"/>
            <w:hideMark/>
          </w:tcPr>
          <w:p w14:paraId="4777EE58" w14:textId="565DD9C5"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八山</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真由子</w:t>
            </w:r>
          </w:p>
        </w:tc>
        <w:tc>
          <w:tcPr>
            <w:tcW w:w="6657" w:type="dxa"/>
            <w:shd w:val="clear" w:color="auto" w:fill="auto"/>
            <w:noWrap/>
            <w:vAlign w:val="center"/>
            <w:hideMark/>
          </w:tcPr>
          <w:p w14:paraId="5EFF917B"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大阪弁護士会</w:t>
            </w:r>
          </w:p>
        </w:tc>
      </w:tr>
      <w:tr w:rsidR="00EA105B" w:rsidRPr="00EA105B" w14:paraId="0EEDC1C8" w14:textId="77777777" w:rsidTr="00EA105B">
        <w:trPr>
          <w:trHeight w:val="535"/>
        </w:trPr>
        <w:tc>
          <w:tcPr>
            <w:tcW w:w="2689" w:type="dxa"/>
            <w:shd w:val="clear" w:color="auto" w:fill="auto"/>
            <w:noWrap/>
            <w:vAlign w:val="center"/>
            <w:hideMark/>
          </w:tcPr>
          <w:p w14:paraId="0F5C766A" w14:textId="5F0C5102"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福田</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雅之</w:t>
            </w:r>
          </w:p>
        </w:tc>
        <w:tc>
          <w:tcPr>
            <w:tcW w:w="6657" w:type="dxa"/>
            <w:shd w:val="clear" w:color="auto" w:fill="auto"/>
            <w:noWrap/>
            <w:vAlign w:val="center"/>
            <w:hideMark/>
          </w:tcPr>
          <w:p w14:paraId="693770C2"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日本ボーイスカウト大阪連盟事務局長</w:t>
            </w:r>
          </w:p>
        </w:tc>
      </w:tr>
      <w:tr w:rsidR="00EA105B" w:rsidRPr="00EA105B" w14:paraId="56C03690" w14:textId="77777777" w:rsidTr="00EA105B">
        <w:trPr>
          <w:trHeight w:val="535"/>
        </w:trPr>
        <w:tc>
          <w:tcPr>
            <w:tcW w:w="2689" w:type="dxa"/>
            <w:shd w:val="clear" w:color="auto" w:fill="auto"/>
            <w:noWrap/>
            <w:vAlign w:val="center"/>
            <w:hideMark/>
          </w:tcPr>
          <w:p w14:paraId="522FE06F" w14:textId="04E45EFF"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二村</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知子</w:t>
            </w:r>
          </w:p>
        </w:tc>
        <w:tc>
          <w:tcPr>
            <w:tcW w:w="6657" w:type="dxa"/>
            <w:shd w:val="clear" w:color="auto" w:fill="auto"/>
            <w:noWrap/>
            <w:vAlign w:val="center"/>
            <w:hideMark/>
          </w:tcPr>
          <w:p w14:paraId="11C1E6CE"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大阪府書店商業組合常務理事</w:t>
            </w:r>
          </w:p>
        </w:tc>
      </w:tr>
      <w:tr w:rsidR="00EA105B" w:rsidRPr="00EA105B" w14:paraId="56A56962" w14:textId="77777777" w:rsidTr="00EA105B">
        <w:trPr>
          <w:trHeight w:val="535"/>
        </w:trPr>
        <w:tc>
          <w:tcPr>
            <w:tcW w:w="2689" w:type="dxa"/>
            <w:shd w:val="clear" w:color="auto" w:fill="auto"/>
            <w:noWrap/>
            <w:vAlign w:val="center"/>
            <w:hideMark/>
          </w:tcPr>
          <w:p w14:paraId="26FA2854" w14:textId="385A2D7A"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茂木</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洋</w:t>
            </w:r>
          </w:p>
        </w:tc>
        <w:tc>
          <w:tcPr>
            <w:tcW w:w="6657" w:type="dxa"/>
            <w:shd w:val="clear" w:color="auto" w:fill="auto"/>
            <w:noWrap/>
            <w:vAlign w:val="center"/>
            <w:hideMark/>
          </w:tcPr>
          <w:p w14:paraId="65E9D536"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四天王寺大学人文社会学部教授</w:t>
            </w:r>
          </w:p>
        </w:tc>
      </w:tr>
      <w:tr w:rsidR="00EA105B" w:rsidRPr="00EA105B" w14:paraId="137A1DEF" w14:textId="77777777" w:rsidTr="00EA105B">
        <w:trPr>
          <w:trHeight w:val="535"/>
        </w:trPr>
        <w:tc>
          <w:tcPr>
            <w:tcW w:w="2689" w:type="dxa"/>
            <w:shd w:val="clear" w:color="auto" w:fill="auto"/>
            <w:noWrap/>
            <w:vAlign w:val="center"/>
            <w:hideMark/>
          </w:tcPr>
          <w:p w14:paraId="22C8BC9B" w14:textId="0FE94ED2" w:rsidR="00EA105B" w:rsidRPr="00EA105B" w:rsidRDefault="00EA105B" w:rsidP="00EA105B">
            <w:pPr>
              <w:widowControl/>
              <w:spacing w:line="240" w:lineRule="exact"/>
              <w:jc w:val="center"/>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kern w:val="0"/>
                <w:sz w:val="24"/>
                <w:szCs w:val="24"/>
              </w:rPr>
              <w:t>幸</w:t>
            </w:r>
            <w:r w:rsidRPr="00EA105B">
              <w:rPr>
                <w:rFonts w:ascii="HG丸ｺﾞｼｯｸM-PRO" w:eastAsia="HG丸ｺﾞｼｯｸM-PRO" w:hAnsi="HG丸ｺﾞｼｯｸM-PRO" w:cs="ＭＳ Ｐゴシック" w:hint="eastAsia"/>
                <w:kern w:val="0"/>
                <w:sz w:val="24"/>
                <w:szCs w:val="24"/>
              </w:rPr>
              <w:t xml:space="preserve">　</w:t>
            </w:r>
            <w:r w:rsidRPr="00EA105B">
              <w:rPr>
                <w:rFonts w:ascii="HG丸ｺﾞｼｯｸM-PRO" w:eastAsia="HG丸ｺﾞｼｯｸM-PRO" w:hAnsi="HG丸ｺﾞｼｯｸM-PRO" w:cs="ＭＳ Ｐゴシック"/>
                <w:kern w:val="0"/>
                <w:sz w:val="24"/>
                <w:szCs w:val="24"/>
              </w:rPr>
              <w:t>俊威</w:t>
            </w:r>
          </w:p>
        </w:tc>
        <w:tc>
          <w:tcPr>
            <w:tcW w:w="6657" w:type="dxa"/>
            <w:shd w:val="clear" w:color="auto" w:fill="auto"/>
            <w:noWrap/>
            <w:vAlign w:val="center"/>
            <w:hideMark/>
          </w:tcPr>
          <w:p w14:paraId="09F83E49" w14:textId="77777777" w:rsidR="00EA105B" w:rsidRPr="00EA105B" w:rsidRDefault="00EA105B" w:rsidP="00EA105B">
            <w:pPr>
              <w:widowControl/>
              <w:spacing w:line="240" w:lineRule="exact"/>
              <w:jc w:val="left"/>
              <w:rPr>
                <w:rFonts w:ascii="HG丸ｺﾞｼｯｸM-PRO" w:eastAsia="HG丸ｺﾞｼｯｸM-PRO" w:hAnsi="HG丸ｺﾞｼｯｸM-PRO" w:cs="ＭＳ Ｐゴシック"/>
                <w:kern w:val="0"/>
                <w:sz w:val="24"/>
                <w:szCs w:val="24"/>
              </w:rPr>
            </w:pPr>
            <w:r w:rsidRPr="00EA105B">
              <w:rPr>
                <w:rFonts w:ascii="HG丸ｺﾞｼｯｸM-PRO" w:eastAsia="HG丸ｺﾞｼｯｸM-PRO" w:hAnsi="HG丸ｺﾞｼｯｸM-PRO" w:cs="ＭＳ Ｐゴシック" w:hint="eastAsia"/>
                <w:kern w:val="0"/>
                <w:sz w:val="24"/>
                <w:szCs w:val="24"/>
              </w:rPr>
              <w:t>大阪府ＰＴＡ協議会副会長兼書記</w:t>
            </w:r>
          </w:p>
        </w:tc>
      </w:tr>
    </w:tbl>
    <w:p w14:paraId="62C220E8" w14:textId="64E1BCB9" w:rsidR="0072070B" w:rsidRDefault="0072070B">
      <w:pPr>
        <w:widowControl/>
        <w:jc w:val="left"/>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br w:type="page"/>
      </w:r>
    </w:p>
    <w:p w14:paraId="4682EE6A" w14:textId="7859C5F6" w:rsidR="000B05CB" w:rsidRPr="000D4BD3" w:rsidRDefault="000B05CB" w:rsidP="000B05CB">
      <w:pPr>
        <w:widowControl/>
        <w:jc w:val="left"/>
        <w:rPr>
          <w:sz w:val="26"/>
          <w:szCs w:val="26"/>
        </w:rPr>
      </w:pPr>
      <w:r w:rsidRPr="000D4BD3">
        <w:rPr>
          <w:rFonts w:ascii="HG丸ｺﾞｼｯｸM-PRO" w:eastAsia="HG丸ｺﾞｼｯｸM-PRO" w:hAnsi="HG丸ｺﾞｼｯｸM-PRO" w:hint="eastAsia"/>
          <w:sz w:val="26"/>
          <w:szCs w:val="26"/>
        </w:rPr>
        <w:lastRenderedPageBreak/>
        <w:t>■大阪府青少年健全育成審議会 特別部会委員名簿　［五十音順］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Caption w:val="大阪府青少年健全育成審議会特別部会委員名簿"/>
        <w:tblDescription w:val="大阪府青少年健全育成審議会特別部会委員名簿"/>
      </w:tblPr>
      <w:tblGrid>
        <w:gridCol w:w="2397"/>
        <w:gridCol w:w="6622"/>
      </w:tblGrid>
      <w:tr w:rsidR="000D4BD3" w:rsidRPr="000D4BD3" w14:paraId="4716D568" w14:textId="77777777" w:rsidTr="005A5326">
        <w:trPr>
          <w:trHeight w:val="397"/>
        </w:trPr>
        <w:tc>
          <w:tcPr>
            <w:tcW w:w="2410" w:type="dxa"/>
            <w:vAlign w:val="center"/>
          </w:tcPr>
          <w:p w14:paraId="28012D1B" w14:textId="77777777" w:rsidR="000B05CB" w:rsidRPr="000D4BD3" w:rsidRDefault="000B05CB" w:rsidP="005A5326">
            <w:pPr>
              <w:spacing w:line="360" w:lineRule="exact"/>
              <w:jc w:val="center"/>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氏　名</w:t>
            </w:r>
          </w:p>
        </w:tc>
        <w:tc>
          <w:tcPr>
            <w:tcW w:w="6662" w:type="dxa"/>
            <w:vAlign w:val="center"/>
          </w:tcPr>
          <w:p w14:paraId="502C1B0E" w14:textId="77777777" w:rsidR="000B05CB" w:rsidRPr="000D4BD3" w:rsidRDefault="000B05CB" w:rsidP="005A5326">
            <w:pPr>
              <w:spacing w:line="360" w:lineRule="exact"/>
              <w:jc w:val="center"/>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所　　　属</w:t>
            </w:r>
          </w:p>
        </w:tc>
      </w:tr>
      <w:tr w:rsidR="000D4BD3" w:rsidRPr="000D4BD3" w14:paraId="4CF8A1F3" w14:textId="77777777" w:rsidTr="005A5326">
        <w:trPr>
          <w:trHeight w:val="454"/>
        </w:trPr>
        <w:tc>
          <w:tcPr>
            <w:tcW w:w="2410" w:type="dxa"/>
            <w:vAlign w:val="center"/>
          </w:tcPr>
          <w:p w14:paraId="5205D125" w14:textId="77777777" w:rsidR="000B05CB" w:rsidRPr="000D4BD3" w:rsidRDefault="000B05CB" w:rsidP="005A5326">
            <w:pPr>
              <w:spacing w:line="360" w:lineRule="exact"/>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角野　茂樹</w:t>
            </w:r>
          </w:p>
        </w:tc>
        <w:tc>
          <w:tcPr>
            <w:tcW w:w="6662" w:type="dxa"/>
            <w:vAlign w:val="center"/>
          </w:tcPr>
          <w:p w14:paraId="44355487" w14:textId="5517ACBD" w:rsidR="000B05CB" w:rsidRPr="000D4BD3" w:rsidRDefault="00B76C7F" w:rsidP="005A5326">
            <w:pPr>
              <w:spacing w:line="360" w:lineRule="exact"/>
              <w:ind w:firstLineChars="100" w:firstLine="265"/>
              <w:rPr>
                <w:rFonts w:ascii="HG丸ｺﾞｼｯｸM-PRO" w:eastAsia="HG丸ｺﾞｼｯｸM-PRO" w:hAnsi="HG丸ｺﾞｼｯｸM-PRO"/>
                <w:sz w:val="24"/>
              </w:rPr>
            </w:pPr>
            <w:r>
              <w:rPr>
                <w:rFonts w:ascii="HG丸ｺﾞｼｯｸM-PRO" w:eastAsia="HG丸ｺﾞｼｯｸM-PRO" w:hAnsi="HG丸ｺﾞｼｯｸM-PRO" w:hint="eastAsia"/>
                <w:sz w:val="24"/>
              </w:rPr>
              <w:t>関西外国語大学</w:t>
            </w:r>
            <w:r w:rsidR="000B05CB" w:rsidRPr="000D4BD3">
              <w:rPr>
                <w:rFonts w:ascii="HG丸ｺﾞｼｯｸM-PRO" w:eastAsia="HG丸ｺﾞｼｯｸM-PRO" w:hAnsi="HG丸ｺﾞｼｯｸM-PRO" w:hint="eastAsia"/>
                <w:sz w:val="24"/>
              </w:rPr>
              <w:t>名誉教授</w:t>
            </w:r>
          </w:p>
        </w:tc>
      </w:tr>
      <w:tr w:rsidR="000D4BD3" w:rsidRPr="000D4BD3" w14:paraId="5C179898" w14:textId="77777777" w:rsidTr="005A5326">
        <w:trPr>
          <w:trHeight w:val="454"/>
        </w:trPr>
        <w:tc>
          <w:tcPr>
            <w:tcW w:w="2410" w:type="dxa"/>
            <w:vAlign w:val="center"/>
          </w:tcPr>
          <w:p w14:paraId="7969B81F" w14:textId="77777777" w:rsidR="000B05CB" w:rsidRPr="000D4BD3" w:rsidRDefault="000B05CB" w:rsidP="005A5326">
            <w:pPr>
              <w:spacing w:line="360" w:lineRule="exact"/>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 xml:space="preserve">松風　勝代　</w:t>
            </w:r>
          </w:p>
        </w:tc>
        <w:tc>
          <w:tcPr>
            <w:tcW w:w="6662" w:type="dxa"/>
            <w:vAlign w:val="center"/>
          </w:tcPr>
          <w:p w14:paraId="67C97D16" w14:textId="77777777" w:rsidR="000B05CB" w:rsidRPr="000D4BD3" w:rsidRDefault="000B05CB" w:rsidP="005A5326">
            <w:pPr>
              <w:spacing w:line="360" w:lineRule="exact"/>
              <w:ind w:leftChars="100" w:left="500" w:hangingChars="100" w:hanging="265"/>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(社福</w:t>
            </w:r>
            <w:r w:rsidRPr="000D4BD3">
              <w:rPr>
                <w:rFonts w:ascii="HG丸ｺﾞｼｯｸM-PRO" w:eastAsia="HG丸ｺﾞｼｯｸM-PRO" w:hAnsi="HG丸ｺﾞｼｯｸM-PRO"/>
                <w:sz w:val="24"/>
              </w:rPr>
              <w:t>）</w:t>
            </w:r>
            <w:r w:rsidRPr="000D4BD3">
              <w:rPr>
                <w:rFonts w:ascii="HG丸ｺﾞｼｯｸM-PRO" w:eastAsia="HG丸ｺﾞｼｯｸM-PRO" w:hAnsi="HG丸ｺﾞｼｯｸM-PRO" w:hint="eastAsia"/>
                <w:sz w:val="24"/>
              </w:rPr>
              <w:t>大阪府衛生会 児童心理治療施設</w:t>
            </w:r>
          </w:p>
          <w:p w14:paraId="37D0B0B3" w14:textId="77777777" w:rsidR="000B05CB" w:rsidRPr="000D4BD3" w:rsidRDefault="000B05CB" w:rsidP="005A5326">
            <w:pPr>
              <w:spacing w:line="360" w:lineRule="exact"/>
              <w:ind w:leftChars="259" w:left="609" w:firstLineChars="200" w:firstLine="531"/>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希望の杜園長</w:t>
            </w:r>
          </w:p>
        </w:tc>
      </w:tr>
      <w:tr w:rsidR="000D4BD3" w:rsidRPr="000D4BD3" w14:paraId="0C2CE062" w14:textId="77777777" w:rsidTr="005A5326">
        <w:trPr>
          <w:trHeight w:val="454"/>
        </w:trPr>
        <w:tc>
          <w:tcPr>
            <w:tcW w:w="2410" w:type="dxa"/>
            <w:vAlign w:val="center"/>
          </w:tcPr>
          <w:p w14:paraId="1045E9B2" w14:textId="77777777" w:rsidR="000B05CB" w:rsidRPr="000D4BD3" w:rsidRDefault="000B05CB" w:rsidP="005A5326">
            <w:pPr>
              <w:spacing w:line="360" w:lineRule="exact"/>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曽我部　真裕</w:t>
            </w:r>
          </w:p>
        </w:tc>
        <w:tc>
          <w:tcPr>
            <w:tcW w:w="6662" w:type="dxa"/>
            <w:vAlign w:val="center"/>
          </w:tcPr>
          <w:p w14:paraId="65230969" w14:textId="77777777" w:rsidR="000B05CB" w:rsidRPr="000D4BD3" w:rsidRDefault="000B05CB" w:rsidP="005A5326">
            <w:pPr>
              <w:spacing w:line="360" w:lineRule="exact"/>
              <w:ind w:firstLineChars="100" w:firstLine="265"/>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京都大学大学院法学研究科教授</w:t>
            </w:r>
          </w:p>
        </w:tc>
      </w:tr>
      <w:tr w:rsidR="000D4BD3" w:rsidRPr="000D4BD3" w14:paraId="594CF11F" w14:textId="77777777" w:rsidTr="005A5326">
        <w:trPr>
          <w:trHeight w:val="454"/>
        </w:trPr>
        <w:tc>
          <w:tcPr>
            <w:tcW w:w="2410" w:type="dxa"/>
            <w:vAlign w:val="center"/>
          </w:tcPr>
          <w:p w14:paraId="30A8BDE9" w14:textId="77777777" w:rsidR="000B05CB" w:rsidRPr="000D4BD3" w:rsidRDefault="000B05CB" w:rsidP="005A5326">
            <w:pPr>
              <w:spacing w:line="360" w:lineRule="exact"/>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園田　寿（部会長）</w:t>
            </w:r>
          </w:p>
        </w:tc>
        <w:tc>
          <w:tcPr>
            <w:tcW w:w="6662" w:type="dxa"/>
            <w:vAlign w:val="center"/>
          </w:tcPr>
          <w:p w14:paraId="548A50DC" w14:textId="77777777" w:rsidR="000B05CB" w:rsidRPr="000D4BD3" w:rsidRDefault="000B05CB" w:rsidP="005A5326">
            <w:pPr>
              <w:spacing w:line="360" w:lineRule="exact"/>
              <w:ind w:firstLineChars="100" w:firstLine="265"/>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甲南大学法科大学院教授</w:t>
            </w:r>
          </w:p>
        </w:tc>
      </w:tr>
      <w:tr w:rsidR="000D4BD3" w:rsidRPr="000D4BD3" w14:paraId="00E33621" w14:textId="77777777" w:rsidTr="005A5326">
        <w:trPr>
          <w:trHeight w:val="454"/>
        </w:trPr>
        <w:tc>
          <w:tcPr>
            <w:tcW w:w="2410" w:type="dxa"/>
            <w:vAlign w:val="center"/>
          </w:tcPr>
          <w:p w14:paraId="77CB0CFF" w14:textId="77777777" w:rsidR="000B05CB" w:rsidRPr="000D4BD3" w:rsidRDefault="000B05CB" w:rsidP="005A5326">
            <w:pPr>
              <w:spacing w:line="360" w:lineRule="exact"/>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田尻　由美子</w:t>
            </w:r>
          </w:p>
        </w:tc>
        <w:tc>
          <w:tcPr>
            <w:tcW w:w="6662" w:type="dxa"/>
            <w:vAlign w:val="center"/>
          </w:tcPr>
          <w:p w14:paraId="43BE9191" w14:textId="77777777" w:rsidR="000B05CB" w:rsidRPr="000D4BD3" w:rsidRDefault="000B05CB" w:rsidP="005A5326">
            <w:pPr>
              <w:spacing w:line="360" w:lineRule="exact"/>
              <w:ind w:firstLineChars="100" w:firstLine="265"/>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大阪府立高等学校長協会副会長</w:t>
            </w:r>
          </w:p>
        </w:tc>
      </w:tr>
      <w:tr w:rsidR="000D4BD3" w:rsidRPr="000D4BD3" w14:paraId="20490FDD" w14:textId="77777777" w:rsidTr="005A5326">
        <w:trPr>
          <w:trHeight w:val="454"/>
        </w:trPr>
        <w:tc>
          <w:tcPr>
            <w:tcW w:w="2410" w:type="dxa"/>
            <w:vAlign w:val="center"/>
          </w:tcPr>
          <w:p w14:paraId="27A04A49" w14:textId="77777777" w:rsidR="000B05CB" w:rsidRPr="000D4BD3" w:rsidRDefault="000B05CB" w:rsidP="005A5326">
            <w:pPr>
              <w:spacing w:line="360" w:lineRule="exact"/>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竹内　和雄</w:t>
            </w:r>
          </w:p>
        </w:tc>
        <w:tc>
          <w:tcPr>
            <w:tcW w:w="6662" w:type="dxa"/>
            <w:vAlign w:val="center"/>
          </w:tcPr>
          <w:p w14:paraId="4B4E9222" w14:textId="77777777" w:rsidR="000B05CB" w:rsidRPr="000D4BD3" w:rsidRDefault="000B05CB" w:rsidP="005A5326">
            <w:pPr>
              <w:spacing w:line="360" w:lineRule="exact"/>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 xml:space="preserve">　兵庫県立大学環境人間学部准教授</w:t>
            </w:r>
          </w:p>
        </w:tc>
      </w:tr>
      <w:tr w:rsidR="000B05CB" w:rsidRPr="000D4BD3" w14:paraId="0FA078D7" w14:textId="77777777" w:rsidTr="005A5326">
        <w:trPr>
          <w:trHeight w:val="454"/>
        </w:trPr>
        <w:tc>
          <w:tcPr>
            <w:tcW w:w="2410" w:type="dxa"/>
            <w:tcBorders>
              <w:bottom w:val="single" w:sz="4" w:space="0" w:color="auto"/>
            </w:tcBorders>
            <w:vAlign w:val="center"/>
          </w:tcPr>
          <w:p w14:paraId="2DF2437D" w14:textId="77777777" w:rsidR="000B05CB" w:rsidRPr="000D4BD3" w:rsidRDefault="000B05CB" w:rsidP="005A5326">
            <w:pPr>
              <w:spacing w:line="360" w:lineRule="exact"/>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 xml:space="preserve">八山　真由子　　</w:t>
            </w:r>
          </w:p>
        </w:tc>
        <w:tc>
          <w:tcPr>
            <w:tcW w:w="6662" w:type="dxa"/>
            <w:tcBorders>
              <w:bottom w:val="single" w:sz="4" w:space="0" w:color="auto"/>
            </w:tcBorders>
            <w:vAlign w:val="center"/>
          </w:tcPr>
          <w:p w14:paraId="4213E0B6" w14:textId="77777777" w:rsidR="000B05CB" w:rsidRPr="000D4BD3" w:rsidRDefault="000B05CB" w:rsidP="005A5326">
            <w:pPr>
              <w:spacing w:line="360" w:lineRule="exact"/>
              <w:ind w:firstLineChars="100" w:firstLine="265"/>
              <w:rPr>
                <w:rFonts w:ascii="HG丸ｺﾞｼｯｸM-PRO" w:eastAsia="HG丸ｺﾞｼｯｸM-PRO" w:hAnsi="HG丸ｺﾞｼｯｸM-PRO"/>
                <w:sz w:val="24"/>
              </w:rPr>
            </w:pPr>
            <w:r w:rsidRPr="000D4BD3">
              <w:rPr>
                <w:rFonts w:ascii="HG丸ｺﾞｼｯｸM-PRO" w:eastAsia="HG丸ｺﾞｼｯｸM-PRO" w:hAnsi="HG丸ｺﾞｼｯｸM-PRO" w:hint="eastAsia"/>
                <w:sz w:val="24"/>
              </w:rPr>
              <w:t>大阪弁護士会</w:t>
            </w:r>
          </w:p>
        </w:tc>
      </w:tr>
    </w:tbl>
    <w:p w14:paraId="1A4897F7" w14:textId="77777777" w:rsidR="000B05CB" w:rsidRPr="000D4BD3" w:rsidRDefault="000B05CB" w:rsidP="000B05CB">
      <w:pPr>
        <w:widowControl/>
        <w:spacing w:line="360" w:lineRule="exact"/>
        <w:ind w:leftChars="100" w:left="235" w:firstLineChars="100" w:firstLine="245"/>
        <w:jc w:val="left"/>
        <w:rPr>
          <w:rFonts w:ascii="HG丸ｺﾞｼｯｸM-PRO" w:eastAsia="HG丸ｺﾞｼｯｸM-PRO" w:hAnsi="HG丸ｺﾞｼｯｸM-PRO"/>
          <w:sz w:val="22"/>
        </w:rPr>
      </w:pPr>
    </w:p>
    <w:p w14:paraId="6DFA999F" w14:textId="77777777" w:rsidR="000B05CB" w:rsidRPr="000D4BD3" w:rsidRDefault="000B05CB" w:rsidP="000B05CB">
      <w:pPr>
        <w:widowControl/>
        <w:spacing w:line="360" w:lineRule="exact"/>
        <w:jc w:val="left"/>
        <w:rPr>
          <w:rFonts w:ascii="HG丸ｺﾞｼｯｸM-PRO" w:eastAsia="HG丸ｺﾞｼｯｸM-PRO" w:hAnsi="HG丸ｺﾞｼｯｸM-PRO"/>
          <w:sz w:val="26"/>
          <w:szCs w:val="26"/>
        </w:rPr>
      </w:pPr>
      <w:r w:rsidRPr="000D4BD3">
        <w:rPr>
          <w:rFonts w:ascii="HG丸ｺﾞｼｯｸM-PRO" w:eastAsia="HG丸ｺﾞｼｯｸM-PRO" w:hAnsi="HG丸ｺﾞｼｯｸM-PRO" w:hint="eastAsia"/>
          <w:sz w:val="26"/>
          <w:szCs w:val="26"/>
        </w:rPr>
        <w:t>■審議経過</w:t>
      </w:r>
    </w:p>
    <w:p w14:paraId="41E4601F" w14:textId="77777777" w:rsidR="000B05CB" w:rsidRPr="000D4BD3" w:rsidRDefault="000B05CB" w:rsidP="000B05CB">
      <w:pPr>
        <w:widowControl/>
        <w:spacing w:line="360" w:lineRule="exact"/>
        <w:jc w:val="left"/>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【第１回特別部会】令和元年５月３１日（金）</w:t>
      </w:r>
    </w:p>
    <w:p w14:paraId="71486CBC" w14:textId="77777777" w:rsidR="000B05CB" w:rsidRPr="000D4BD3" w:rsidRDefault="000B05CB" w:rsidP="000B05CB">
      <w:pPr>
        <w:widowControl/>
        <w:spacing w:line="360" w:lineRule="exact"/>
        <w:ind w:firstLineChars="100" w:firstLine="245"/>
        <w:jc w:val="left"/>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議　題　・性的搾取（自画撮り被害以外）の対応について</w:t>
      </w:r>
    </w:p>
    <w:p w14:paraId="02806295" w14:textId="77777777" w:rsidR="000B05CB" w:rsidRPr="000D4BD3" w:rsidRDefault="000B05CB" w:rsidP="000B05CB">
      <w:pPr>
        <w:widowControl/>
        <w:spacing w:line="360" w:lineRule="exact"/>
        <w:ind w:firstLineChars="100" w:firstLine="245"/>
        <w:jc w:val="left"/>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 xml:space="preserve">　　　　・性的搾取の現状について　　</w:t>
      </w:r>
    </w:p>
    <w:p w14:paraId="1252B264" w14:textId="77777777" w:rsidR="000B05CB" w:rsidRPr="000D4BD3" w:rsidRDefault="000B05CB" w:rsidP="000B05CB">
      <w:pPr>
        <w:spacing w:line="360" w:lineRule="exact"/>
        <w:rPr>
          <w:rFonts w:ascii="HG丸ｺﾞｼｯｸM-PRO" w:eastAsia="HG丸ｺﾞｼｯｸM-PRO" w:hAnsi="HG丸ｺﾞｼｯｸM-PRO"/>
          <w:sz w:val="22"/>
        </w:rPr>
      </w:pPr>
    </w:p>
    <w:p w14:paraId="09926C04" w14:textId="77777777" w:rsidR="000B05CB" w:rsidRPr="000D4BD3" w:rsidRDefault="000B05CB" w:rsidP="000B05CB">
      <w:pPr>
        <w:spacing w:line="360" w:lineRule="exact"/>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 xml:space="preserve">【第２回特別部会】令和元年６月２１日（金）　</w:t>
      </w:r>
    </w:p>
    <w:p w14:paraId="51469D15" w14:textId="77777777" w:rsidR="000B05CB" w:rsidRPr="000D4BD3" w:rsidRDefault="000B05CB" w:rsidP="000B05CB">
      <w:pPr>
        <w:spacing w:line="360" w:lineRule="exact"/>
        <w:ind w:firstLineChars="100" w:firstLine="245"/>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議　題　・現行法令についての整理</w:t>
      </w:r>
    </w:p>
    <w:p w14:paraId="1D052159" w14:textId="77777777" w:rsidR="000B05CB" w:rsidRPr="000D4BD3" w:rsidRDefault="000B05CB" w:rsidP="000B05CB">
      <w:pPr>
        <w:spacing w:line="360" w:lineRule="exact"/>
        <w:ind w:firstLineChars="100" w:firstLine="245"/>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 xml:space="preserve">　　　　・青少年のSNS等の利用状況について</w:t>
      </w:r>
    </w:p>
    <w:p w14:paraId="68DD0A54" w14:textId="77777777" w:rsidR="000B05CB" w:rsidRPr="000D4BD3" w:rsidRDefault="000B05CB" w:rsidP="000B05CB">
      <w:pPr>
        <w:spacing w:line="360" w:lineRule="exact"/>
        <w:ind w:firstLineChars="100" w:firstLine="205"/>
        <w:rPr>
          <w:rFonts w:ascii="HG丸ｺﾞｼｯｸM-PRO" w:eastAsia="HG丸ｺﾞｼｯｸM-PRO" w:hAnsi="HG丸ｺﾞｼｯｸM-PRO"/>
          <w:spacing w:val="-20"/>
          <w:sz w:val="22"/>
        </w:rPr>
      </w:pPr>
    </w:p>
    <w:p w14:paraId="62DBAF42" w14:textId="2AECD8C8" w:rsidR="00230D88" w:rsidRDefault="00230D88" w:rsidP="000B05CB">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230D88">
        <w:rPr>
          <w:rFonts w:ascii="HG丸ｺﾞｼｯｸM-PRO" w:eastAsia="HG丸ｺﾞｼｯｸM-PRO" w:hAnsi="HG丸ｺﾞｼｯｸM-PRO" w:hint="eastAsia"/>
          <w:sz w:val="22"/>
        </w:rPr>
        <w:t>法的観点についての検討会</w:t>
      </w:r>
      <w:r>
        <w:rPr>
          <w:rFonts w:ascii="HG丸ｺﾞｼｯｸM-PRO" w:eastAsia="HG丸ｺﾞｼｯｸM-PRO" w:hAnsi="HG丸ｺﾞｼｯｸM-PRO" w:hint="eastAsia"/>
          <w:sz w:val="22"/>
        </w:rPr>
        <w:t>（第１回）】</w:t>
      </w:r>
      <w:r w:rsidRPr="00230D88">
        <w:rPr>
          <w:rFonts w:ascii="HG丸ｺﾞｼｯｸM-PRO" w:eastAsia="HG丸ｺﾞｼｯｸM-PRO" w:hAnsi="HG丸ｺﾞｼｯｸM-PRO" w:hint="eastAsia"/>
          <w:sz w:val="22"/>
        </w:rPr>
        <w:t>令和元年７月２４日（水）</w:t>
      </w:r>
    </w:p>
    <w:p w14:paraId="48A72E49" w14:textId="7941FC74" w:rsidR="00230D88" w:rsidRDefault="00230D88" w:rsidP="000B05CB">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議　題　</w:t>
      </w:r>
      <w:r w:rsidR="006457BB">
        <w:rPr>
          <w:rFonts w:ascii="HG丸ｺﾞｼｯｸM-PRO" w:eastAsia="HG丸ｺﾞｼｯｸM-PRO" w:hAnsi="HG丸ｺﾞｼｯｸM-PRO" w:hint="eastAsia"/>
          <w:sz w:val="22"/>
        </w:rPr>
        <w:t>・</w:t>
      </w:r>
      <w:r w:rsidRPr="00230D88">
        <w:rPr>
          <w:rFonts w:ascii="HG丸ｺﾞｼｯｸM-PRO" w:eastAsia="HG丸ｺﾞｼｯｸM-PRO" w:hAnsi="HG丸ｺﾞｼｯｸM-PRO" w:hint="eastAsia"/>
          <w:sz w:val="22"/>
        </w:rPr>
        <w:t>青少年の性的搾取への対応に関する法的観点についての検討</w:t>
      </w:r>
    </w:p>
    <w:p w14:paraId="3A5CF31F" w14:textId="0FBA8736" w:rsidR="00230D88" w:rsidRDefault="00230D88" w:rsidP="000B05CB">
      <w:pPr>
        <w:spacing w:line="360" w:lineRule="exact"/>
        <w:rPr>
          <w:rFonts w:ascii="HG丸ｺﾞｼｯｸM-PRO" w:eastAsia="HG丸ｺﾞｼｯｸM-PRO" w:hAnsi="HG丸ｺﾞｼｯｸM-PRO"/>
          <w:sz w:val="22"/>
        </w:rPr>
      </w:pPr>
    </w:p>
    <w:p w14:paraId="01E1EA24" w14:textId="13400842" w:rsidR="00230D88" w:rsidRDefault="00230D88" w:rsidP="000B05CB">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230D88">
        <w:rPr>
          <w:rFonts w:ascii="HG丸ｺﾞｼｯｸM-PRO" w:eastAsia="HG丸ｺﾞｼｯｸM-PRO" w:hAnsi="HG丸ｺﾞｼｯｸM-PRO" w:hint="eastAsia"/>
          <w:sz w:val="22"/>
        </w:rPr>
        <w:t>法的観点についての検討会</w:t>
      </w:r>
      <w:r>
        <w:rPr>
          <w:rFonts w:ascii="HG丸ｺﾞｼｯｸM-PRO" w:eastAsia="HG丸ｺﾞｼｯｸM-PRO" w:hAnsi="HG丸ｺﾞｼｯｸM-PRO" w:hint="eastAsia"/>
          <w:sz w:val="22"/>
        </w:rPr>
        <w:t>（第２回）</w:t>
      </w:r>
      <w:r w:rsidRPr="00230D88">
        <w:rPr>
          <w:rFonts w:ascii="HG丸ｺﾞｼｯｸM-PRO" w:eastAsia="HG丸ｺﾞｼｯｸM-PRO" w:hAnsi="HG丸ｺﾞｼｯｸM-PRO" w:hint="eastAsia"/>
          <w:sz w:val="22"/>
        </w:rPr>
        <w:t>】令和元年８月１９日（月）</w:t>
      </w:r>
    </w:p>
    <w:p w14:paraId="4A44BFCF" w14:textId="480AF51F" w:rsidR="00230D88" w:rsidRDefault="00230D88" w:rsidP="000B05CB">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議　題　</w:t>
      </w:r>
      <w:r w:rsidR="006457BB">
        <w:rPr>
          <w:rFonts w:ascii="HG丸ｺﾞｼｯｸM-PRO" w:eastAsia="HG丸ｺﾞｼｯｸM-PRO" w:hAnsi="HG丸ｺﾞｼｯｸM-PRO" w:hint="eastAsia"/>
          <w:sz w:val="22"/>
        </w:rPr>
        <w:t>・</w:t>
      </w:r>
      <w:r w:rsidRPr="00230D88">
        <w:rPr>
          <w:rFonts w:ascii="HG丸ｺﾞｼｯｸM-PRO" w:eastAsia="HG丸ｺﾞｼｯｸM-PRO" w:hAnsi="HG丸ｺﾞｼｯｸM-PRO" w:hint="eastAsia"/>
          <w:sz w:val="22"/>
        </w:rPr>
        <w:t>法的観点についての部会長整理案の検討</w:t>
      </w:r>
    </w:p>
    <w:p w14:paraId="0103B43F" w14:textId="0BDEA9C0" w:rsidR="00230D88" w:rsidRDefault="00230D88" w:rsidP="000B05CB">
      <w:pPr>
        <w:spacing w:line="360" w:lineRule="exact"/>
        <w:rPr>
          <w:rFonts w:ascii="HG丸ｺﾞｼｯｸM-PRO" w:eastAsia="HG丸ｺﾞｼｯｸM-PRO" w:hAnsi="HG丸ｺﾞｼｯｸM-PRO"/>
          <w:sz w:val="22"/>
        </w:rPr>
      </w:pPr>
    </w:p>
    <w:p w14:paraId="64245720" w14:textId="77777777" w:rsidR="00230D88" w:rsidRPr="000D4BD3" w:rsidRDefault="00230D88" w:rsidP="00230D88">
      <w:pPr>
        <w:spacing w:line="360" w:lineRule="exact"/>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 xml:space="preserve">【第３回特別部会】令和元年９月１０日（火）　</w:t>
      </w:r>
    </w:p>
    <w:p w14:paraId="612F50DF" w14:textId="77777777" w:rsidR="00230D88" w:rsidRPr="000D4BD3" w:rsidRDefault="00230D88" w:rsidP="00230D88">
      <w:pPr>
        <w:spacing w:line="360" w:lineRule="exact"/>
        <w:ind w:firstLineChars="100" w:firstLine="245"/>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議　題　・法的観点についての検討結果報告</w:t>
      </w:r>
    </w:p>
    <w:p w14:paraId="6F3E6A94" w14:textId="77777777" w:rsidR="00230D88" w:rsidRPr="000D4BD3" w:rsidRDefault="00230D88" w:rsidP="00230D88">
      <w:pPr>
        <w:spacing w:line="360" w:lineRule="exact"/>
        <w:ind w:firstLineChars="500" w:firstLine="1226"/>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・青少年の被害事例等について</w:t>
      </w:r>
    </w:p>
    <w:p w14:paraId="1931B101" w14:textId="77777777" w:rsidR="00230D88" w:rsidRPr="000D4BD3" w:rsidRDefault="00230D88" w:rsidP="000B05CB">
      <w:pPr>
        <w:spacing w:line="360" w:lineRule="exact"/>
        <w:rPr>
          <w:rFonts w:ascii="HG丸ｺﾞｼｯｸM-PRO" w:eastAsia="HG丸ｺﾞｼｯｸM-PRO" w:hAnsi="HG丸ｺﾞｼｯｸM-PRO"/>
          <w:sz w:val="22"/>
        </w:rPr>
      </w:pPr>
    </w:p>
    <w:p w14:paraId="40E6079E" w14:textId="77777777" w:rsidR="000B05CB" w:rsidRPr="000D4BD3" w:rsidRDefault="000B05CB" w:rsidP="000B05CB">
      <w:pPr>
        <w:spacing w:line="360" w:lineRule="exact"/>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【第４回特別部会】令和元年１０月３０日（水）</w:t>
      </w:r>
    </w:p>
    <w:p w14:paraId="53BF0606" w14:textId="77777777" w:rsidR="000B05CB" w:rsidRPr="000D4BD3" w:rsidRDefault="000B05CB" w:rsidP="000B05CB">
      <w:pPr>
        <w:spacing w:line="360" w:lineRule="exact"/>
        <w:ind w:firstLineChars="100" w:firstLine="245"/>
        <w:rPr>
          <w:rFonts w:ascii="HG丸ｺﾞｼｯｸM-PRO" w:eastAsia="HG丸ｺﾞｼｯｸM-PRO" w:hAnsi="HG丸ｺﾞｼｯｸM-PRO"/>
          <w:spacing w:val="-20"/>
        </w:rPr>
      </w:pPr>
      <w:r w:rsidRPr="000D4BD3">
        <w:rPr>
          <w:rFonts w:ascii="HG丸ｺﾞｼｯｸM-PRO" w:eastAsia="HG丸ｺﾞｼｯｸM-PRO" w:hAnsi="HG丸ｺﾞｼｯｸM-PRO" w:hint="eastAsia"/>
          <w:sz w:val="22"/>
        </w:rPr>
        <w:t>議　題　・自画撮り以外の要求行為への対応について</w:t>
      </w:r>
    </w:p>
    <w:p w14:paraId="6256F4E9" w14:textId="77777777" w:rsidR="000B05CB" w:rsidRPr="000D4BD3" w:rsidRDefault="000B05CB" w:rsidP="000B05CB">
      <w:pPr>
        <w:spacing w:line="360" w:lineRule="exact"/>
        <w:ind w:firstLineChars="300" w:firstLine="736"/>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 xml:space="preserve">　　・部会報告書骨子（案）について</w:t>
      </w:r>
    </w:p>
    <w:p w14:paraId="3CFE7B97" w14:textId="77777777" w:rsidR="000B05CB" w:rsidRPr="000D4BD3" w:rsidRDefault="000B05CB" w:rsidP="000B05CB">
      <w:pPr>
        <w:spacing w:line="360" w:lineRule="exact"/>
        <w:rPr>
          <w:rFonts w:ascii="HG丸ｺﾞｼｯｸM-PRO" w:eastAsia="HG丸ｺﾞｼｯｸM-PRO" w:hAnsi="HG丸ｺﾞｼｯｸM-PRO"/>
          <w:sz w:val="22"/>
          <w:shd w:val="pct15" w:color="auto" w:fill="FFFFFF"/>
        </w:rPr>
      </w:pPr>
    </w:p>
    <w:p w14:paraId="09D82DBF" w14:textId="77777777" w:rsidR="000B05CB" w:rsidRPr="000D4BD3" w:rsidRDefault="000B05CB" w:rsidP="000B05CB">
      <w:pPr>
        <w:spacing w:line="360" w:lineRule="exact"/>
        <w:rPr>
          <w:rFonts w:ascii="HG丸ｺﾞｼｯｸM-PRO" w:eastAsia="HG丸ｺﾞｼｯｸM-PRO" w:hAnsi="HG丸ｺﾞｼｯｸM-PRO"/>
          <w:sz w:val="22"/>
        </w:rPr>
      </w:pPr>
      <w:r w:rsidRPr="000D4BD3">
        <w:rPr>
          <w:rFonts w:ascii="HG丸ｺﾞｼｯｸM-PRO" w:eastAsia="HG丸ｺﾞｼｯｸM-PRO" w:hAnsi="HG丸ｺﾞｼｯｸM-PRO" w:hint="eastAsia"/>
          <w:sz w:val="22"/>
        </w:rPr>
        <w:t>【第５回特別部会】令和元年１１月１３日（水）</w:t>
      </w:r>
    </w:p>
    <w:p w14:paraId="455F9C5A" w14:textId="77777777" w:rsidR="000B05CB" w:rsidRPr="000D4BD3" w:rsidRDefault="000B05CB" w:rsidP="000B05CB">
      <w:pPr>
        <w:spacing w:line="360" w:lineRule="exact"/>
        <w:ind w:firstLineChars="100" w:firstLine="245"/>
        <w:rPr>
          <w:rFonts w:ascii="HG丸ｺﾞｼｯｸM-PRO" w:eastAsia="HG丸ｺﾞｼｯｸM-PRO" w:hAnsi="HG丸ｺﾞｼｯｸM-PRO"/>
          <w:b/>
          <w:sz w:val="22"/>
        </w:rPr>
      </w:pPr>
      <w:r w:rsidRPr="000D4BD3">
        <w:rPr>
          <w:rFonts w:ascii="HG丸ｺﾞｼｯｸM-PRO" w:eastAsia="HG丸ｺﾞｼｯｸM-PRO" w:hAnsi="HG丸ｺﾞｼｯｸM-PRO" w:hint="eastAsia"/>
          <w:sz w:val="22"/>
        </w:rPr>
        <w:t>議　題　・特別部会議論のまとめについて</w:t>
      </w:r>
    </w:p>
    <w:p w14:paraId="7FFE09B9" w14:textId="77777777" w:rsidR="000B05CB" w:rsidRPr="000D4BD3" w:rsidRDefault="000B05CB" w:rsidP="000B05CB">
      <w:pPr>
        <w:ind w:firstLineChars="100" w:firstLine="245"/>
        <w:rPr>
          <w:rFonts w:asciiTheme="minorEastAsia" w:hAnsiTheme="minorEastAsia"/>
          <w:sz w:val="22"/>
        </w:rPr>
      </w:pPr>
    </w:p>
    <w:p w14:paraId="4677560C" w14:textId="7A105AFF" w:rsidR="00791AF2" w:rsidRPr="00C839E9" w:rsidRDefault="00EA105B" w:rsidP="00C839E9">
      <w:pPr>
        <w:spacing w:line="360" w:lineRule="exact"/>
        <w:rPr>
          <w:rFonts w:ascii="HG丸ｺﾞｼｯｸM-PRO" w:eastAsia="HG丸ｺﾞｼｯｸM-PRO" w:hAnsi="HG丸ｺﾞｼｯｸM-PRO"/>
          <w:sz w:val="22"/>
        </w:rPr>
      </w:pPr>
      <w:r w:rsidRPr="00C839E9">
        <w:rPr>
          <w:rFonts w:ascii="HG丸ｺﾞｼｯｸM-PRO" w:eastAsia="HG丸ｺﾞｼｯｸM-PRO" w:hAnsi="HG丸ｺﾞｼｯｸM-PRO" w:hint="eastAsia"/>
          <w:sz w:val="22"/>
        </w:rPr>
        <w:t>【第１回審議会】令和元年１１月２８日（木）</w:t>
      </w:r>
    </w:p>
    <w:p w14:paraId="2ED9C050" w14:textId="77777777" w:rsidR="00C839E9" w:rsidRDefault="00EA105B" w:rsidP="00C839E9">
      <w:pPr>
        <w:spacing w:line="360" w:lineRule="exact"/>
        <w:rPr>
          <w:rFonts w:ascii="HG丸ｺﾞｼｯｸM-PRO" w:eastAsia="HG丸ｺﾞｼｯｸM-PRO" w:hAnsi="HG丸ｺﾞｼｯｸM-PRO"/>
          <w:sz w:val="22"/>
        </w:rPr>
      </w:pPr>
      <w:r w:rsidRPr="00C839E9">
        <w:rPr>
          <w:rFonts w:ascii="HG丸ｺﾞｼｯｸM-PRO" w:eastAsia="HG丸ｺﾞｼｯｸM-PRO" w:hAnsi="HG丸ｺﾞｼｯｸM-PRO" w:hint="eastAsia"/>
          <w:sz w:val="22"/>
        </w:rPr>
        <w:t xml:space="preserve">　議題　　・</w:t>
      </w:r>
      <w:r w:rsidR="00621464" w:rsidRPr="00C839E9">
        <w:rPr>
          <w:rFonts w:ascii="HG丸ｺﾞｼｯｸM-PRO" w:eastAsia="HG丸ｺﾞｼｯｸM-PRO" w:hAnsi="HG丸ｺﾞｼｯｸM-PRO" w:hint="eastAsia"/>
          <w:sz w:val="22"/>
        </w:rPr>
        <w:t>「SNS等に起因した青少年の性的搾取等への対応について」特別部会から</w:t>
      </w:r>
    </w:p>
    <w:p w14:paraId="607FD309" w14:textId="732007D7" w:rsidR="00EA105B" w:rsidRPr="00C839E9" w:rsidRDefault="00621464" w:rsidP="00C839E9">
      <w:pPr>
        <w:spacing w:line="360" w:lineRule="exact"/>
        <w:ind w:firstLineChars="600" w:firstLine="1472"/>
        <w:rPr>
          <w:rFonts w:ascii="HG丸ｺﾞｼｯｸM-PRO" w:eastAsia="HG丸ｺﾞｼｯｸM-PRO" w:hAnsi="HG丸ｺﾞｼｯｸM-PRO"/>
          <w:sz w:val="22"/>
        </w:rPr>
      </w:pPr>
      <w:r w:rsidRPr="00C839E9">
        <w:rPr>
          <w:rFonts w:ascii="HG丸ｺﾞｼｯｸM-PRO" w:eastAsia="HG丸ｺﾞｼｯｸM-PRO" w:hAnsi="HG丸ｺﾞｼｯｸM-PRO" w:hint="eastAsia"/>
          <w:sz w:val="22"/>
        </w:rPr>
        <w:t>の報告</w:t>
      </w:r>
    </w:p>
    <w:sectPr w:rsidR="00EA105B" w:rsidRPr="00C839E9" w:rsidSect="008047DD">
      <w:pgSz w:w="11906" w:h="16838" w:code="9"/>
      <w:pgMar w:top="709" w:right="1247" w:bottom="709" w:left="1247" w:header="851" w:footer="510" w:gutter="0"/>
      <w:pgNumType w:fmt="numberInDash" w:start="1"/>
      <w:cols w:space="425"/>
      <w:docGrid w:type="linesAndChars" w:linePitch="360"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5C92E" w14:textId="77777777" w:rsidR="00264E76" w:rsidRDefault="00264E76" w:rsidP="00751F06">
      <w:r>
        <w:separator/>
      </w:r>
    </w:p>
  </w:endnote>
  <w:endnote w:type="continuationSeparator" w:id="0">
    <w:p w14:paraId="60FB9E54" w14:textId="77777777" w:rsidR="00264E76" w:rsidRDefault="00264E76" w:rsidP="0075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271334"/>
      <w:docPartObj>
        <w:docPartGallery w:val="Page Numbers (Bottom of Page)"/>
        <w:docPartUnique/>
      </w:docPartObj>
    </w:sdtPr>
    <w:sdtContent>
      <w:p w14:paraId="54B253C8" w14:textId="34624571" w:rsidR="00264E76" w:rsidRDefault="00264E76">
        <w:pPr>
          <w:pStyle w:val="a5"/>
          <w:jc w:val="center"/>
        </w:pPr>
        <w:r>
          <w:fldChar w:fldCharType="begin"/>
        </w:r>
        <w:r>
          <w:instrText>PAGE   \* MERGEFORMAT</w:instrText>
        </w:r>
        <w:r>
          <w:fldChar w:fldCharType="separate"/>
        </w:r>
        <w:r w:rsidR="00B61046" w:rsidRPr="00B61046">
          <w:rPr>
            <w:noProof/>
            <w:lang w:val="ja-JP"/>
          </w:rPr>
          <w:t>-</w:t>
        </w:r>
        <w:r w:rsidR="00B61046">
          <w:rPr>
            <w:noProof/>
          </w:rPr>
          <w:t xml:space="preserve"> 19 -</w:t>
        </w:r>
        <w:r>
          <w:fldChar w:fldCharType="end"/>
        </w:r>
      </w:p>
    </w:sdtContent>
  </w:sdt>
  <w:p w14:paraId="6A881164" w14:textId="77777777" w:rsidR="00264E76" w:rsidRDefault="00264E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80953" w14:textId="77777777" w:rsidR="00264E76" w:rsidRDefault="00264E76" w:rsidP="00751F06">
      <w:r>
        <w:separator/>
      </w:r>
    </w:p>
  </w:footnote>
  <w:footnote w:type="continuationSeparator" w:id="0">
    <w:p w14:paraId="4EEEC07B" w14:textId="77777777" w:rsidR="00264E76" w:rsidRDefault="00264E76" w:rsidP="00751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DEC"/>
    <w:multiLevelType w:val="hybridMultilevel"/>
    <w:tmpl w:val="608C6676"/>
    <w:lvl w:ilvl="0" w:tplc="8982C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712E1"/>
    <w:multiLevelType w:val="hybridMultilevel"/>
    <w:tmpl w:val="6C30FC96"/>
    <w:lvl w:ilvl="0" w:tplc="A87ABFAE">
      <w:start w:val="1"/>
      <w:numFmt w:val="decimalFullWidth"/>
      <w:lvlText w:val="（%1）"/>
      <w:lvlJc w:val="left"/>
      <w:pPr>
        <w:ind w:left="720" w:hanging="720"/>
      </w:pPr>
      <w:rPr>
        <w:rFonts w:hint="default"/>
      </w:rPr>
    </w:lvl>
    <w:lvl w:ilvl="1" w:tplc="FD7C170A">
      <w:start w:val="2"/>
      <w:numFmt w:val="decimalEnclosedCircle"/>
      <w:lvlText w:val="（%2"/>
      <w:lvlJc w:val="left"/>
      <w:pPr>
        <w:ind w:left="1140" w:hanging="720"/>
      </w:pPr>
      <w:rPr>
        <w:rFonts w:hint="default"/>
      </w:rPr>
    </w:lvl>
    <w:lvl w:ilvl="2" w:tplc="AD12133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A873B8"/>
    <w:multiLevelType w:val="hybridMultilevel"/>
    <w:tmpl w:val="61788C34"/>
    <w:lvl w:ilvl="0" w:tplc="886CF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FA39C9"/>
    <w:multiLevelType w:val="hybridMultilevel"/>
    <w:tmpl w:val="59347222"/>
    <w:lvl w:ilvl="0" w:tplc="E92E4E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FA5773"/>
    <w:multiLevelType w:val="hybridMultilevel"/>
    <w:tmpl w:val="183E5948"/>
    <w:lvl w:ilvl="0" w:tplc="8B2457A0">
      <w:start w:val="1"/>
      <w:numFmt w:val="decimalFullWidth"/>
      <w:lvlText w:val="（%1）"/>
      <w:lvlJc w:val="left"/>
      <w:pPr>
        <w:ind w:left="720" w:hanging="720"/>
      </w:pPr>
      <w:rPr>
        <w:rFonts w:hint="default"/>
        <w:lang w:val="en-US"/>
      </w:rPr>
    </w:lvl>
    <w:lvl w:ilvl="1" w:tplc="76B4465C">
      <w:start w:val="1"/>
      <w:numFmt w:val="decimalEnclosedCircle"/>
      <w:lvlText w:val="%2"/>
      <w:lvlJc w:val="left"/>
      <w:pPr>
        <w:ind w:left="780" w:hanging="360"/>
      </w:pPr>
      <w:rPr>
        <w:rFonts w:hint="default"/>
        <w:sz w:val="24"/>
      </w:rPr>
    </w:lvl>
    <w:lvl w:ilvl="2" w:tplc="A6E8909E">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1425E"/>
    <w:multiLevelType w:val="hybridMultilevel"/>
    <w:tmpl w:val="25DE0BEA"/>
    <w:lvl w:ilvl="0" w:tplc="6B181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A92EDD"/>
    <w:multiLevelType w:val="hybridMultilevel"/>
    <w:tmpl w:val="FF3C5A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B60B7E"/>
    <w:multiLevelType w:val="hybridMultilevel"/>
    <w:tmpl w:val="BAB0AADC"/>
    <w:lvl w:ilvl="0" w:tplc="886CF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FB42F0"/>
    <w:multiLevelType w:val="hybridMultilevel"/>
    <w:tmpl w:val="589A81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FB6BE6"/>
    <w:multiLevelType w:val="hybridMultilevel"/>
    <w:tmpl w:val="90406D20"/>
    <w:lvl w:ilvl="0" w:tplc="DC5C5120">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0" w15:restartNumberingAfterBreak="0">
    <w:nsid w:val="19591C55"/>
    <w:multiLevelType w:val="hybridMultilevel"/>
    <w:tmpl w:val="0B785106"/>
    <w:lvl w:ilvl="0" w:tplc="D2DE3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A50273"/>
    <w:multiLevelType w:val="hybridMultilevel"/>
    <w:tmpl w:val="792E55CC"/>
    <w:lvl w:ilvl="0" w:tplc="6B46C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1B2D26"/>
    <w:multiLevelType w:val="hybridMultilevel"/>
    <w:tmpl w:val="38CEACF6"/>
    <w:lvl w:ilvl="0" w:tplc="CD70F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AF6EEB"/>
    <w:multiLevelType w:val="hybridMultilevel"/>
    <w:tmpl w:val="6AE8E31A"/>
    <w:lvl w:ilvl="0" w:tplc="E94EE89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4" w15:restartNumberingAfterBreak="0">
    <w:nsid w:val="1BC04D09"/>
    <w:multiLevelType w:val="hybridMultilevel"/>
    <w:tmpl w:val="4E4AEA02"/>
    <w:lvl w:ilvl="0" w:tplc="886CF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2E461E"/>
    <w:multiLevelType w:val="hybridMultilevel"/>
    <w:tmpl w:val="A8AEA194"/>
    <w:lvl w:ilvl="0" w:tplc="F81A8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8B56E0"/>
    <w:multiLevelType w:val="hybridMultilevel"/>
    <w:tmpl w:val="C5864E6A"/>
    <w:lvl w:ilvl="0" w:tplc="12EC6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370DA4"/>
    <w:multiLevelType w:val="hybridMultilevel"/>
    <w:tmpl w:val="3B4AF742"/>
    <w:lvl w:ilvl="0" w:tplc="6B866E38">
      <w:start w:val="1"/>
      <w:numFmt w:val="decimalFullWidth"/>
      <w:lvlText w:val="（%1）"/>
      <w:lvlJc w:val="left"/>
      <w:pPr>
        <w:ind w:left="720" w:hanging="720"/>
      </w:pPr>
      <w:rPr>
        <w:rFonts w:hint="default"/>
        <w:lang w:val="en-US"/>
      </w:rPr>
    </w:lvl>
    <w:lvl w:ilvl="1" w:tplc="A99A08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011CE6"/>
    <w:multiLevelType w:val="hybridMultilevel"/>
    <w:tmpl w:val="C290B986"/>
    <w:lvl w:ilvl="0" w:tplc="7A8EFEE2">
      <w:start w:val="1"/>
      <w:numFmt w:val="decimalEnclosedCircle"/>
      <w:lvlText w:val="%1"/>
      <w:lvlJc w:val="left"/>
      <w:pPr>
        <w:ind w:left="1758"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15:restartNumberingAfterBreak="0">
    <w:nsid w:val="2E175431"/>
    <w:multiLevelType w:val="hybridMultilevel"/>
    <w:tmpl w:val="49468A54"/>
    <w:lvl w:ilvl="0" w:tplc="0D469ED2">
      <w:start w:val="2"/>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0" w15:restartNumberingAfterBreak="0">
    <w:nsid w:val="2F1F64C0"/>
    <w:multiLevelType w:val="hybridMultilevel"/>
    <w:tmpl w:val="E40A1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1CD4F9E"/>
    <w:multiLevelType w:val="hybridMultilevel"/>
    <w:tmpl w:val="A980449C"/>
    <w:lvl w:ilvl="0" w:tplc="0409001B">
      <w:start w:val="1"/>
      <w:numFmt w:val="lowerRoman"/>
      <w:lvlText w:val="%1."/>
      <w:lvlJc w:val="righ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598337F"/>
    <w:multiLevelType w:val="hybridMultilevel"/>
    <w:tmpl w:val="53B4A042"/>
    <w:lvl w:ilvl="0" w:tplc="3CC24A3C">
      <w:start w:val="1"/>
      <w:numFmt w:val="lowerLetter"/>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35D614BE"/>
    <w:multiLevelType w:val="hybridMultilevel"/>
    <w:tmpl w:val="BFD85CA0"/>
    <w:lvl w:ilvl="0" w:tplc="7A8EFEE2">
      <w:start w:val="1"/>
      <w:numFmt w:val="decimalEnclosedCircle"/>
      <w:lvlText w:val="%1"/>
      <w:lvlJc w:val="left"/>
      <w:pPr>
        <w:ind w:left="813" w:hanging="360"/>
      </w:pPr>
      <w:rPr>
        <w:rFonts w:hint="default"/>
      </w:rPr>
    </w:lvl>
    <w:lvl w:ilvl="1" w:tplc="42C61A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71D1C12"/>
    <w:multiLevelType w:val="hybridMultilevel"/>
    <w:tmpl w:val="4CC80C90"/>
    <w:lvl w:ilvl="0" w:tplc="7A8EFEE2">
      <w:start w:val="1"/>
      <w:numFmt w:val="decimalEnclosedCircle"/>
      <w:lvlText w:val="%1"/>
      <w:lvlJc w:val="left"/>
      <w:pPr>
        <w:ind w:left="81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29384F"/>
    <w:multiLevelType w:val="hybridMultilevel"/>
    <w:tmpl w:val="6236382E"/>
    <w:lvl w:ilvl="0" w:tplc="F83EF742">
      <w:start w:val="1"/>
      <w:numFmt w:val="decimalFullWidth"/>
      <w:lvlText w:val="（%1）"/>
      <w:lvlJc w:val="left"/>
      <w:pPr>
        <w:ind w:left="720" w:hanging="720"/>
      </w:pPr>
      <w:rPr>
        <w:rFonts w:hint="default"/>
      </w:rPr>
    </w:lvl>
    <w:lvl w:ilvl="1" w:tplc="04090001">
      <w:start w:val="1"/>
      <w:numFmt w:val="bullet"/>
      <w:lvlText w:val=""/>
      <w:lvlJc w:val="left"/>
      <w:pPr>
        <w:ind w:left="780" w:hanging="360"/>
      </w:pPr>
      <w:rPr>
        <w:rFonts w:ascii="Wingdings" w:hAnsi="Wingdings" w:hint="default"/>
      </w:rPr>
    </w:lvl>
    <w:lvl w:ilvl="2" w:tplc="C4C4158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D02CCB"/>
    <w:multiLevelType w:val="hybridMultilevel"/>
    <w:tmpl w:val="E5C4490A"/>
    <w:lvl w:ilvl="0" w:tplc="EE689A6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9A75BF3"/>
    <w:multiLevelType w:val="hybridMultilevel"/>
    <w:tmpl w:val="06404092"/>
    <w:lvl w:ilvl="0" w:tplc="F644280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0A23B1"/>
    <w:multiLevelType w:val="hybridMultilevel"/>
    <w:tmpl w:val="16CCDB04"/>
    <w:lvl w:ilvl="0" w:tplc="79320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5C7E31"/>
    <w:multiLevelType w:val="hybridMultilevel"/>
    <w:tmpl w:val="0D6E80EA"/>
    <w:lvl w:ilvl="0" w:tplc="D79E5F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B263BF"/>
    <w:multiLevelType w:val="hybridMultilevel"/>
    <w:tmpl w:val="A980449C"/>
    <w:lvl w:ilvl="0" w:tplc="0409001B">
      <w:start w:val="1"/>
      <w:numFmt w:val="lowerRoman"/>
      <w:lvlText w:val="%1."/>
      <w:lvlJc w:val="righ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4C046E49"/>
    <w:multiLevelType w:val="hybridMultilevel"/>
    <w:tmpl w:val="8F809582"/>
    <w:lvl w:ilvl="0" w:tplc="3C6E97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C06502E"/>
    <w:multiLevelType w:val="hybridMultilevel"/>
    <w:tmpl w:val="220A3A38"/>
    <w:lvl w:ilvl="0" w:tplc="6ACC8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4933FEF"/>
    <w:multiLevelType w:val="hybridMultilevel"/>
    <w:tmpl w:val="73282FF0"/>
    <w:lvl w:ilvl="0" w:tplc="886CF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3F2CA7"/>
    <w:multiLevelType w:val="hybridMultilevel"/>
    <w:tmpl w:val="4CC80C90"/>
    <w:lvl w:ilvl="0" w:tplc="7A8EFEE2">
      <w:start w:val="1"/>
      <w:numFmt w:val="decimalEnclosedCircle"/>
      <w:lvlText w:val="%1"/>
      <w:lvlJc w:val="left"/>
      <w:pPr>
        <w:ind w:left="81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EC5D92"/>
    <w:multiLevelType w:val="hybridMultilevel"/>
    <w:tmpl w:val="24E235DC"/>
    <w:lvl w:ilvl="0" w:tplc="FAFAF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7051E2B"/>
    <w:multiLevelType w:val="hybridMultilevel"/>
    <w:tmpl w:val="3CD2C9B6"/>
    <w:lvl w:ilvl="0" w:tplc="08B4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A00F72"/>
    <w:multiLevelType w:val="hybridMultilevel"/>
    <w:tmpl w:val="64BE4F26"/>
    <w:lvl w:ilvl="0" w:tplc="7A8EFEE2">
      <w:start w:val="1"/>
      <w:numFmt w:val="decimalEnclosedCircle"/>
      <w:lvlText w:val="%1"/>
      <w:lvlJc w:val="left"/>
      <w:pPr>
        <w:ind w:left="813" w:hanging="360"/>
      </w:pPr>
      <w:rPr>
        <w:rFonts w:hint="default"/>
      </w:rPr>
    </w:lvl>
    <w:lvl w:ilvl="1" w:tplc="E74A8D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40224F"/>
    <w:multiLevelType w:val="hybridMultilevel"/>
    <w:tmpl w:val="D40C90A2"/>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0C56E9"/>
    <w:multiLevelType w:val="hybridMultilevel"/>
    <w:tmpl w:val="41A236F6"/>
    <w:lvl w:ilvl="0" w:tplc="65D2B1F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605D08FB"/>
    <w:multiLevelType w:val="hybridMultilevel"/>
    <w:tmpl w:val="59CC39FA"/>
    <w:lvl w:ilvl="0" w:tplc="04B617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11C4786"/>
    <w:multiLevelType w:val="hybridMultilevel"/>
    <w:tmpl w:val="5D341696"/>
    <w:lvl w:ilvl="0" w:tplc="8062BFFA">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2" w15:restartNumberingAfterBreak="0">
    <w:nsid w:val="6230046F"/>
    <w:multiLevelType w:val="hybridMultilevel"/>
    <w:tmpl w:val="D5A24CA0"/>
    <w:lvl w:ilvl="0" w:tplc="A746B9A4">
      <w:start w:val="1"/>
      <w:numFmt w:val="decimalFullWidth"/>
      <w:lvlText w:val="（%1）"/>
      <w:lvlJc w:val="left"/>
      <w:pPr>
        <w:ind w:left="720" w:hanging="720"/>
      </w:pPr>
      <w:rPr>
        <w:rFonts w:hint="default"/>
      </w:rPr>
    </w:lvl>
    <w:lvl w:ilvl="1" w:tplc="F9280B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3921113"/>
    <w:multiLevelType w:val="hybridMultilevel"/>
    <w:tmpl w:val="4C9A035E"/>
    <w:lvl w:ilvl="0" w:tplc="7A8EFEE2">
      <w:start w:val="2"/>
      <w:numFmt w:val="decimalEnclosedCircle"/>
      <w:lvlText w:val="%1"/>
      <w:lvlJc w:val="left"/>
      <w:pPr>
        <w:ind w:left="1266"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4" w15:restartNumberingAfterBreak="0">
    <w:nsid w:val="63A20A99"/>
    <w:multiLevelType w:val="hybridMultilevel"/>
    <w:tmpl w:val="E0407C20"/>
    <w:lvl w:ilvl="0" w:tplc="130628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691636D"/>
    <w:multiLevelType w:val="hybridMultilevel"/>
    <w:tmpl w:val="14126834"/>
    <w:lvl w:ilvl="0" w:tplc="0CA6AD74">
      <w:start w:val="1"/>
      <w:numFmt w:val="decimalFullWidth"/>
      <w:lvlText w:val="（%1）"/>
      <w:lvlJc w:val="left"/>
      <w:pPr>
        <w:ind w:left="720" w:hanging="720"/>
      </w:pPr>
      <w:rPr>
        <w:rFonts w:hint="default"/>
      </w:rPr>
    </w:lvl>
    <w:lvl w:ilvl="1" w:tplc="068807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8B57D2B"/>
    <w:multiLevelType w:val="hybridMultilevel"/>
    <w:tmpl w:val="4D90FBC0"/>
    <w:lvl w:ilvl="0" w:tplc="50CE711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86423B"/>
    <w:multiLevelType w:val="hybridMultilevel"/>
    <w:tmpl w:val="962242C0"/>
    <w:lvl w:ilvl="0" w:tplc="AE464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035CA8"/>
    <w:multiLevelType w:val="hybridMultilevel"/>
    <w:tmpl w:val="CA9C4FEC"/>
    <w:lvl w:ilvl="0" w:tplc="7A8EFEE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9" w15:restartNumberingAfterBreak="0">
    <w:nsid w:val="7D8D65F9"/>
    <w:multiLevelType w:val="hybridMultilevel"/>
    <w:tmpl w:val="14740004"/>
    <w:lvl w:ilvl="0" w:tplc="86E44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7"/>
  </w:num>
  <w:num w:numId="3">
    <w:abstractNumId w:val="44"/>
  </w:num>
  <w:num w:numId="4">
    <w:abstractNumId w:val="1"/>
  </w:num>
  <w:num w:numId="5">
    <w:abstractNumId w:val="26"/>
  </w:num>
  <w:num w:numId="6">
    <w:abstractNumId w:val="45"/>
  </w:num>
  <w:num w:numId="7">
    <w:abstractNumId w:val="42"/>
  </w:num>
  <w:num w:numId="8">
    <w:abstractNumId w:val="25"/>
  </w:num>
  <w:num w:numId="9">
    <w:abstractNumId w:val="19"/>
  </w:num>
  <w:num w:numId="10">
    <w:abstractNumId w:val="48"/>
  </w:num>
  <w:num w:numId="11">
    <w:abstractNumId w:val="11"/>
  </w:num>
  <w:num w:numId="12">
    <w:abstractNumId w:val="9"/>
  </w:num>
  <w:num w:numId="13">
    <w:abstractNumId w:val="38"/>
  </w:num>
  <w:num w:numId="14">
    <w:abstractNumId w:val="29"/>
  </w:num>
  <w:num w:numId="15">
    <w:abstractNumId w:val="46"/>
  </w:num>
  <w:num w:numId="16">
    <w:abstractNumId w:val="27"/>
  </w:num>
  <w:num w:numId="17">
    <w:abstractNumId w:val="39"/>
  </w:num>
  <w:num w:numId="18">
    <w:abstractNumId w:val="43"/>
  </w:num>
  <w:num w:numId="19">
    <w:abstractNumId w:val="35"/>
  </w:num>
  <w:num w:numId="20">
    <w:abstractNumId w:val="36"/>
  </w:num>
  <w:num w:numId="21">
    <w:abstractNumId w:val="15"/>
  </w:num>
  <w:num w:numId="22">
    <w:abstractNumId w:val="49"/>
  </w:num>
  <w:num w:numId="23">
    <w:abstractNumId w:val="33"/>
  </w:num>
  <w:num w:numId="24">
    <w:abstractNumId w:val="21"/>
  </w:num>
  <w:num w:numId="25">
    <w:abstractNumId w:val="30"/>
  </w:num>
  <w:num w:numId="26">
    <w:abstractNumId w:val="14"/>
  </w:num>
  <w:num w:numId="27">
    <w:abstractNumId w:val="2"/>
  </w:num>
  <w:num w:numId="28">
    <w:abstractNumId w:val="7"/>
  </w:num>
  <w:num w:numId="29">
    <w:abstractNumId w:val="31"/>
  </w:num>
  <w:num w:numId="30">
    <w:abstractNumId w:val="16"/>
  </w:num>
  <w:num w:numId="31">
    <w:abstractNumId w:val="28"/>
  </w:num>
  <w:num w:numId="32">
    <w:abstractNumId w:val="0"/>
  </w:num>
  <w:num w:numId="33">
    <w:abstractNumId w:val="12"/>
  </w:num>
  <w:num w:numId="34">
    <w:abstractNumId w:val="40"/>
  </w:num>
  <w:num w:numId="35">
    <w:abstractNumId w:val="32"/>
  </w:num>
  <w:num w:numId="36">
    <w:abstractNumId w:val="47"/>
  </w:num>
  <w:num w:numId="37">
    <w:abstractNumId w:val="10"/>
  </w:num>
  <w:num w:numId="38">
    <w:abstractNumId w:val="5"/>
  </w:num>
  <w:num w:numId="39">
    <w:abstractNumId w:val="6"/>
  </w:num>
  <w:num w:numId="40">
    <w:abstractNumId w:val="3"/>
  </w:num>
  <w:num w:numId="41">
    <w:abstractNumId w:val="24"/>
  </w:num>
  <w:num w:numId="42">
    <w:abstractNumId w:val="20"/>
  </w:num>
  <w:num w:numId="43">
    <w:abstractNumId w:val="13"/>
  </w:num>
  <w:num w:numId="44">
    <w:abstractNumId w:val="34"/>
  </w:num>
  <w:num w:numId="45">
    <w:abstractNumId w:val="37"/>
  </w:num>
  <w:num w:numId="46">
    <w:abstractNumId w:val="23"/>
  </w:num>
  <w:num w:numId="47">
    <w:abstractNumId w:val="18"/>
  </w:num>
  <w:num w:numId="48">
    <w:abstractNumId w:val="8"/>
  </w:num>
  <w:num w:numId="49">
    <w:abstractNumId w:val="41"/>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efaultTabStop w:val="840"/>
  <w:drawingGridHorizontalSpacing w:val="23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C6"/>
    <w:rsid w:val="000023FA"/>
    <w:rsid w:val="00002862"/>
    <w:rsid w:val="00002F90"/>
    <w:rsid w:val="00003AB8"/>
    <w:rsid w:val="00005302"/>
    <w:rsid w:val="0001288F"/>
    <w:rsid w:val="0001593A"/>
    <w:rsid w:val="0001699C"/>
    <w:rsid w:val="00016BB1"/>
    <w:rsid w:val="00016C80"/>
    <w:rsid w:val="000171DB"/>
    <w:rsid w:val="000178CA"/>
    <w:rsid w:val="00020C21"/>
    <w:rsid w:val="00022D1F"/>
    <w:rsid w:val="00027DEB"/>
    <w:rsid w:val="00027E03"/>
    <w:rsid w:val="000312C3"/>
    <w:rsid w:val="000333D5"/>
    <w:rsid w:val="00034758"/>
    <w:rsid w:val="00037433"/>
    <w:rsid w:val="0003790A"/>
    <w:rsid w:val="00040A48"/>
    <w:rsid w:val="00041038"/>
    <w:rsid w:val="000413E8"/>
    <w:rsid w:val="000433CE"/>
    <w:rsid w:val="00043C91"/>
    <w:rsid w:val="00053371"/>
    <w:rsid w:val="00056086"/>
    <w:rsid w:val="00056C8B"/>
    <w:rsid w:val="00057B7F"/>
    <w:rsid w:val="00060F98"/>
    <w:rsid w:val="00061D8B"/>
    <w:rsid w:val="00064D4D"/>
    <w:rsid w:val="000813F9"/>
    <w:rsid w:val="000815DF"/>
    <w:rsid w:val="000830AC"/>
    <w:rsid w:val="0008446A"/>
    <w:rsid w:val="00090500"/>
    <w:rsid w:val="00093278"/>
    <w:rsid w:val="00093A11"/>
    <w:rsid w:val="00094CEB"/>
    <w:rsid w:val="000A1FDC"/>
    <w:rsid w:val="000A362D"/>
    <w:rsid w:val="000A4856"/>
    <w:rsid w:val="000A487F"/>
    <w:rsid w:val="000A53B4"/>
    <w:rsid w:val="000A5C15"/>
    <w:rsid w:val="000A6297"/>
    <w:rsid w:val="000A6F7A"/>
    <w:rsid w:val="000A7F08"/>
    <w:rsid w:val="000B05CB"/>
    <w:rsid w:val="000B6700"/>
    <w:rsid w:val="000B69BE"/>
    <w:rsid w:val="000C0006"/>
    <w:rsid w:val="000C225C"/>
    <w:rsid w:val="000C3724"/>
    <w:rsid w:val="000C696D"/>
    <w:rsid w:val="000C78DA"/>
    <w:rsid w:val="000D37BF"/>
    <w:rsid w:val="000D4BD3"/>
    <w:rsid w:val="000D5A15"/>
    <w:rsid w:val="000D6342"/>
    <w:rsid w:val="000E0C28"/>
    <w:rsid w:val="000E1CAF"/>
    <w:rsid w:val="000E3F1E"/>
    <w:rsid w:val="000E4DF8"/>
    <w:rsid w:val="000E5EC6"/>
    <w:rsid w:val="000E754B"/>
    <w:rsid w:val="000E7E1E"/>
    <w:rsid w:val="000F2C59"/>
    <w:rsid w:val="000F4766"/>
    <w:rsid w:val="000F4CAC"/>
    <w:rsid w:val="000F6C60"/>
    <w:rsid w:val="000F7D8B"/>
    <w:rsid w:val="0010024E"/>
    <w:rsid w:val="0010217A"/>
    <w:rsid w:val="001044F4"/>
    <w:rsid w:val="001062EB"/>
    <w:rsid w:val="00106745"/>
    <w:rsid w:val="00106FD5"/>
    <w:rsid w:val="00107EB5"/>
    <w:rsid w:val="00112226"/>
    <w:rsid w:val="00115108"/>
    <w:rsid w:val="00115A34"/>
    <w:rsid w:val="001200D1"/>
    <w:rsid w:val="00121315"/>
    <w:rsid w:val="00122ECE"/>
    <w:rsid w:val="00127E92"/>
    <w:rsid w:val="001300BF"/>
    <w:rsid w:val="00130B09"/>
    <w:rsid w:val="00131B57"/>
    <w:rsid w:val="00131FB7"/>
    <w:rsid w:val="001320FC"/>
    <w:rsid w:val="001368EF"/>
    <w:rsid w:val="00137ADB"/>
    <w:rsid w:val="00140B9C"/>
    <w:rsid w:val="00141B81"/>
    <w:rsid w:val="00142A84"/>
    <w:rsid w:val="001432BA"/>
    <w:rsid w:val="00145B25"/>
    <w:rsid w:val="0014791B"/>
    <w:rsid w:val="00150872"/>
    <w:rsid w:val="00151217"/>
    <w:rsid w:val="00155C57"/>
    <w:rsid w:val="0015609D"/>
    <w:rsid w:val="0015754B"/>
    <w:rsid w:val="00161D74"/>
    <w:rsid w:val="0016678A"/>
    <w:rsid w:val="0017479F"/>
    <w:rsid w:val="00174CE4"/>
    <w:rsid w:val="00180596"/>
    <w:rsid w:val="001806C5"/>
    <w:rsid w:val="001819B1"/>
    <w:rsid w:val="00182216"/>
    <w:rsid w:val="00182DDD"/>
    <w:rsid w:val="00184938"/>
    <w:rsid w:val="00185A18"/>
    <w:rsid w:val="00185F1F"/>
    <w:rsid w:val="0018646D"/>
    <w:rsid w:val="0019187C"/>
    <w:rsid w:val="00192C5E"/>
    <w:rsid w:val="00194D0B"/>
    <w:rsid w:val="001950E2"/>
    <w:rsid w:val="001974DC"/>
    <w:rsid w:val="001A0C4D"/>
    <w:rsid w:val="001A4EFC"/>
    <w:rsid w:val="001B038C"/>
    <w:rsid w:val="001B1797"/>
    <w:rsid w:val="001B190C"/>
    <w:rsid w:val="001B3108"/>
    <w:rsid w:val="001B33FF"/>
    <w:rsid w:val="001B6E51"/>
    <w:rsid w:val="001B7179"/>
    <w:rsid w:val="001B7797"/>
    <w:rsid w:val="001B7E4A"/>
    <w:rsid w:val="001C535A"/>
    <w:rsid w:val="001C5AB6"/>
    <w:rsid w:val="001C5B91"/>
    <w:rsid w:val="001C618E"/>
    <w:rsid w:val="001C67CA"/>
    <w:rsid w:val="001D1BCA"/>
    <w:rsid w:val="001D70B7"/>
    <w:rsid w:val="001D7EAA"/>
    <w:rsid w:val="001E7BCF"/>
    <w:rsid w:val="001F3798"/>
    <w:rsid w:val="001F42B8"/>
    <w:rsid w:val="001F6514"/>
    <w:rsid w:val="001F7FA3"/>
    <w:rsid w:val="00201427"/>
    <w:rsid w:val="00202744"/>
    <w:rsid w:val="00204AAA"/>
    <w:rsid w:val="00210B67"/>
    <w:rsid w:val="00210D20"/>
    <w:rsid w:val="0021176A"/>
    <w:rsid w:val="00211D33"/>
    <w:rsid w:val="00214F41"/>
    <w:rsid w:val="002166E8"/>
    <w:rsid w:val="00221605"/>
    <w:rsid w:val="002246ED"/>
    <w:rsid w:val="00224A12"/>
    <w:rsid w:val="00225EEE"/>
    <w:rsid w:val="00230D88"/>
    <w:rsid w:val="002347EE"/>
    <w:rsid w:val="00236DDE"/>
    <w:rsid w:val="0024063C"/>
    <w:rsid w:val="0024104F"/>
    <w:rsid w:val="002419CC"/>
    <w:rsid w:val="00242382"/>
    <w:rsid w:val="00242C9D"/>
    <w:rsid w:val="00242D66"/>
    <w:rsid w:val="00244B78"/>
    <w:rsid w:val="00244DE1"/>
    <w:rsid w:val="00246ED7"/>
    <w:rsid w:val="00247482"/>
    <w:rsid w:val="00254577"/>
    <w:rsid w:val="00254734"/>
    <w:rsid w:val="0025531A"/>
    <w:rsid w:val="0025721C"/>
    <w:rsid w:val="00263690"/>
    <w:rsid w:val="002644DC"/>
    <w:rsid w:val="00264E76"/>
    <w:rsid w:val="00276FE4"/>
    <w:rsid w:val="002828F2"/>
    <w:rsid w:val="00282E0B"/>
    <w:rsid w:val="002869F6"/>
    <w:rsid w:val="00287BB6"/>
    <w:rsid w:val="00291B14"/>
    <w:rsid w:val="002941F7"/>
    <w:rsid w:val="002944BB"/>
    <w:rsid w:val="0029559E"/>
    <w:rsid w:val="002970DE"/>
    <w:rsid w:val="002A0078"/>
    <w:rsid w:val="002A1274"/>
    <w:rsid w:val="002A6683"/>
    <w:rsid w:val="002B01DF"/>
    <w:rsid w:val="002B3E37"/>
    <w:rsid w:val="002B443E"/>
    <w:rsid w:val="002B5660"/>
    <w:rsid w:val="002B63FC"/>
    <w:rsid w:val="002B71A6"/>
    <w:rsid w:val="002B7980"/>
    <w:rsid w:val="002B7B9D"/>
    <w:rsid w:val="002C3CC7"/>
    <w:rsid w:val="002C53EA"/>
    <w:rsid w:val="002C69C9"/>
    <w:rsid w:val="002C6C46"/>
    <w:rsid w:val="002C6DBC"/>
    <w:rsid w:val="002D2EA4"/>
    <w:rsid w:val="002D3DED"/>
    <w:rsid w:val="002E02DC"/>
    <w:rsid w:val="002E3338"/>
    <w:rsid w:val="002E6CA6"/>
    <w:rsid w:val="002F080C"/>
    <w:rsid w:val="002F0E81"/>
    <w:rsid w:val="002F2B06"/>
    <w:rsid w:val="002F4A51"/>
    <w:rsid w:val="00300BBD"/>
    <w:rsid w:val="00303287"/>
    <w:rsid w:val="00307426"/>
    <w:rsid w:val="00307D13"/>
    <w:rsid w:val="003124C1"/>
    <w:rsid w:val="00314464"/>
    <w:rsid w:val="00314C45"/>
    <w:rsid w:val="00317617"/>
    <w:rsid w:val="00317FE6"/>
    <w:rsid w:val="0032040A"/>
    <w:rsid w:val="00321568"/>
    <w:rsid w:val="003234E5"/>
    <w:rsid w:val="003237AE"/>
    <w:rsid w:val="00331293"/>
    <w:rsid w:val="003320C3"/>
    <w:rsid w:val="00334F9B"/>
    <w:rsid w:val="003356AE"/>
    <w:rsid w:val="0033758C"/>
    <w:rsid w:val="003377AC"/>
    <w:rsid w:val="00341A08"/>
    <w:rsid w:val="00351496"/>
    <w:rsid w:val="00353CC8"/>
    <w:rsid w:val="003554A7"/>
    <w:rsid w:val="0036118D"/>
    <w:rsid w:val="003629E0"/>
    <w:rsid w:val="00362D3C"/>
    <w:rsid w:val="00363D1C"/>
    <w:rsid w:val="00370D8A"/>
    <w:rsid w:val="00373819"/>
    <w:rsid w:val="0037466E"/>
    <w:rsid w:val="003820BA"/>
    <w:rsid w:val="003829D8"/>
    <w:rsid w:val="00382D94"/>
    <w:rsid w:val="003850C0"/>
    <w:rsid w:val="003855CD"/>
    <w:rsid w:val="00385B02"/>
    <w:rsid w:val="003906F4"/>
    <w:rsid w:val="00391C65"/>
    <w:rsid w:val="0039475D"/>
    <w:rsid w:val="00394F89"/>
    <w:rsid w:val="003954C3"/>
    <w:rsid w:val="00395E1B"/>
    <w:rsid w:val="00396B76"/>
    <w:rsid w:val="00396C45"/>
    <w:rsid w:val="003971F4"/>
    <w:rsid w:val="00397743"/>
    <w:rsid w:val="00397A9F"/>
    <w:rsid w:val="003A0D4D"/>
    <w:rsid w:val="003A193D"/>
    <w:rsid w:val="003A4035"/>
    <w:rsid w:val="003A4352"/>
    <w:rsid w:val="003A6349"/>
    <w:rsid w:val="003A7962"/>
    <w:rsid w:val="003B08D1"/>
    <w:rsid w:val="003B0941"/>
    <w:rsid w:val="003B1A25"/>
    <w:rsid w:val="003B1D0D"/>
    <w:rsid w:val="003B676B"/>
    <w:rsid w:val="003B6E5D"/>
    <w:rsid w:val="003C0075"/>
    <w:rsid w:val="003C1575"/>
    <w:rsid w:val="003C1812"/>
    <w:rsid w:val="003C220F"/>
    <w:rsid w:val="003C43DD"/>
    <w:rsid w:val="003C5C63"/>
    <w:rsid w:val="003C67EB"/>
    <w:rsid w:val="003D2B90"/>
    <w:rsid w:val="003D48CB"/>
    <w:rsid w:val="003D5474"/>
    <w:rsid w:val="003D785F"/>
    <w:rsid w:val="003E0F52"/>
    <w:rsid w:val="003E1824"/>
    <w:rsid w:val="003E3CA2"/>
    <w:rsid w:val="003E5748"/>
    <w:rsid w:val="003E6500"/>
    <w:rsid w:val="003E684A"/>
    <w:rsid w:val="003E6C7B"/>
    <w:rsid w:val="003E768B"/>
    <w:rsid w:val="003F5C4F"/>
    <w:rsid w:val="003F654A"/>
    <w:rsid w:val="003F7729"/>
    <w:rsid w:val="0040187A"/>
    <w:rsid w:val="00401BE5"/>
    <w:rsid w:val="00402EEA"/>
    <w:rsid w:val="004034B2"/>
    <w:rsid w:val="004042CA"/>
    <w:rsid w:val="004061DE"/>
    <w:rsid w:val="00407717"/>
    <w:rsid w:val="00407A4B"/>
    <w:rsid w:val="004127C7"/>
    <w:rsid w:val="00412807"/>
    <w:rsid w:val="00412A74"/>
    <w:rsid w:val="00412ED6"/>
    <w:rsid w:val="00415747"/>
    <w:rsid w:val="004169C8"/>
    <w:rsid w:val="00422298"/>
    <w:rsid w:val="0042424D"/>
    <w:rsid w:val="004305FF"/>
    <w:rsid w:val="004318C6"/>
    <w:rsid w:val="00437B2A"/>
    <w:rsid w:val="0044346D"/>
    <w:rsid w:val="0044478E"/>
    <w:rsid w:val="00444A3C"/>
    <w:rsid w:val="004477FD"/>
    <w:rsid w:val="00452254"/>
    <w:rsid w:val="00454A8C"/>
    <w:rsid w:val="004568D8"/>
    <w:rsid w:val="0046296E"/>
    <w:rsid w:val="00462C65"/>
    <w:rsid w:val="004634C0"/>
    <w:rsid w:val="004635A2"/>
    <w:rsid w:val="00463C4E"/>
    <w:rsid w:val="00466BCC"/>
    <w:rsid w:val="00467B05"/>
    <w:rsid w:val="00470E02"/>
    <w:rsid w:val="00471405"/>
    <w:rsid w:val="004830B1"/>
    <w:rsid w:val="00487DF9"/>
    <w:rsid w:val="00494010"/>
    <w:rsid w:val="004A0A6D"/>
    <w:rsid w:val="004A5B42"/>
    <w:rsid w:val="004A60DF"/>
    <w:rsid w:val="004B039A"/>
    <w:rsid w:val="004B1F54"/>
    <w:rsid w:val="004B40AB"/>
    <w:rsid w:val="004B42B7"/>
    <w:rsid w:val="004B529F"/>
    <w:rsid w:val="004B5C22"/>
    <w:rsid w:val="004B6947"/>
    <w:rsid w:val="004B784E"/>
    <w:rsid w:val="004C07C1"/>
    <w:rsid w:val="004C0991"/>
    <w:rsid w:val="004C1363"/>
    <w:rsid w:val="004C6312"/>
    <w:rsid w:val="004D0071"/>
    <w:rsid w:val="004D0EB4"/>
    <w:rsid w:val="004D2928"/>
    <w:rsid w:val="004D4C65"/>
    <w:rsid w:val="004D6009"/>
    <w:rsid w:val="004D77B4"/>
    <w:rsid w:val="004D7EEC"/>
    <w:rsid w:val="004E1873"/>
    <w:rsid w:val="004E22B9"/>
    <w:rsid w:val="004E279E"/>
    <w:rsid w:val="004E3934"/>
    <w:rsid w:val="004E5C3B"/>
    <w:rsid w:val="004E6771"/>
    <w:rsid w:val="004E790C"/>
    <w:rsid w:val="004F1079"/>
    <w:rsid w:val="004F3472"/>
    <w:rsid w:val="004F3C9F"/>
    <w:rsid w:val="004F460C"/>
    <w:rsid w:val="004F4F64"/>
    <w:rsid w:val="004F5D21"/>
    <w:rsid w:val="004F6E98"/>
    <w:rsid w:val="00503E28"/>
    <w:rsid w:val="00510AC4"/>
    <w:rsid w:val="00512CB2"/>
    <w:rsid w:val="00515BA4"/>
    <w:rsid w:val="0051740D"/>
    <w:rsid w:val="005175E9"/>
    <w:rsid w:val="005179E5"/>
    <w:rsid w:val="00521ACE"/>
    <w:rsid w:val="00521B0B"/>
    <w:rsid w:val="00521B91"/>
    <w:rsid w:val="00521FD9"/>
    <w:rsid w:val="0052654C"/>
    <w:rsid w:val="00530DB6"/>
    <w:rsid w:val="005321FD"/>
    <w:rsid w:val="00532762"/>
    <w:rsid w:val="00534507"/>
    <w:rsid w:val="005347EB"/>
    <w:rsid w:val="00534B7F"/>
    <w:rsid w:val="005374A8"/>
    <w:rsid w:val="00541BA0"/>
    <w:rsid w:val="00544CE2"/>
    <w:rsid w:val="00544E92"/>
    <w:rsid w:val="00545834"/>
    <w:rsid w:val="005516AA"/>
    <w:rsid w:val="005526C1"/>
    <w:rsid w:val="0055332F"/>
    <w:rsid w:val="00555D1B"/>
    <w:rsid w:val="0055778B"/>
    <w:rsid w:val="0056040E"/>
    <w:rsid w:val="005605D9"/>
    <w:rsid w:val="00560DB0"/>
    <w:rsid w:val="005610D7"/>
    <w:rsid w:val="00561A04"/>
    <w:rsid w:val="00570A6A"/>
    <w:rsid w:val="00571D6C"/>
    <w:rsid w:val="00575882"/>
    <w:rsid w:val="005773ED"/>
    <w:rsid w:val="005800AB"/>
    <w:rsid w:val="005819BD"/>
    <w:rsid w:val="00581A90"/>
    <w:rsid w:val="0058460F"/>
    <w:rsid w:val="005855CC"/>
    <w:rsid w:val="005856C8"/>
    <w:rsid w:val="00586EC7"/>
    <w:rsid w:val="0059129A"/>
    <w:rsid w:val="00594EF9"/>
    <w:rsid w:val="00597D36"/>
    <w:rsid w:val="005A094E"/>
    <w:rsid w:val="005A1B8C"/>
    <w:rsid w:val="005A25E4"/>
    <w:rsid w:val="005A5326"/>
    <w:rsid w:val="005A5B43"/>
    <w:rsid w:val="005A67F3"/>
    <w:rsid w:val="005A728F"/>
    <w:rsid w:val="005B2CFA"/>
    <w:rsid w:val="005B3257"/>
    <w:rsid w:val="005C051B"/>
    <w:rsid w:val="005C0D7A"/>
    <w:rsid w:val="005C1A07"/>
    <w:rsid w:val="005C2FC3"/>
    <w:rsid w:val="005C3DB2"/>
    <w:rsid w:val="005C66D3"/>
    <w:rsid w:val="005C7853"/>
    <w:rsid w:val="005D03D3"/>
    <w:rsid w:val="005D24EE"/>
    <w:rsid w:val="005D2CA6"/>
    <w:rsid w:val="005D49DB"/>
    <w:rsid w:val="005D6244"/>
    <w:rsid w:val="005D6466"/>
    <w:rsid w:val="005D68BB"/>
    <w:rsid w:val="005D7F47"/>
    <w:rsid w:val="005E1148"/>
    <w:rsid w:val="005E3583"/>
    <w:rsid w:val="005E4876"/>
    <w:rsid w:val="005E4909"/>
    <w:rsid w:val="005E4993"/>
    <w:rsid w:val="005F1F8F"/>
    <w:rsid w:val="005F4A0F"/>
    <w:rsid w:val="005F4A97"/>
    <w:rsid w:val="005F626F"/>
    <w:rsid w:val="006002ED"/>
    <w:rsid w:val="006029C0"/>
    <w:rsid w:val="00603007"/>
    <w:rsid w:val="00606113"/>
    <w:rsid w:val="00610F32"/>
    <w:rsid w:val="00612049"/>
    <w:rsid w:val="0061211A"/>
    <w:rsid w:val="00621464"/>
    <w:rsid w:val="00622AE8"/>
    <w:rsid w:val="00623B6C"/>
    <w:rsid w:val="00623BF9"/>
    <w:rsid w:val="00625064"/>
    <w:rsid w:val="0063285D"/>
    <w:rsid w:val="0063426E"/>
    <w:rsid w:val="00634D92"/>
    <w:rsid w:val="00637396"/>
    <w:rsid w:val="00642DC9"/>
    <w:rsid w:val="006448DE"/>
    <w:rsid w:val="00644CB5"/>
    <w:rsid w:val="006457BB"/>
    <w:rsid w:val="00645E82"/>
    <w:rsid w:val="00647075"/>
    <w:rsid w:val="00647964"/>
    <w:rsid w:val="00647E17"/>
    <w:rsid w:val="00647F40"/>
    <w:rsid w:val="00650533"/>
    <w:rsid w:val="00652BB6"/>
    <w:rsid w:val="006550CF"/>
    <w:rsid w:val="00655386"/>
    <w:rsid w:val="006561D6"/>
    <w:rsid w:val="006564BC"/>
    <w:rsid w:val="00661506"/>
    <w:rsid w:val="00663E02"/>
    <w:rsid w:val="006640A7"/>
    <w:rsid w:val="006651DC"/>
    <w:rsid w:val="00665938"/>
    <w:rsid w:val="00665AA1"/>
    <w:rsid w:val="00666517"/>
    <w:rsid w:val="006678CF"/>
    <w:rsid w:val="006726EF"/>
    <w:rsid w:val="00673F58"/>
    <w:rsid w:val="00677F52"/>
    <w:rsid w:val="00680D00"/>
    <w:rsid w:val="00681A71"/>
    <w:rsid w:val="006837F4"/>
    <w:rsid w:val="006847A0"/>
    <w:rsid w:val="00684D6B"/>
    <w:rsid w:val="00684E80"/>
    <w:rsid w:val="00692C1A"/>
    <w:rsid w:val="006941F6"/>
    <w:rsid w:val="00694E6A"/>
    <w:rsid w:val="006963DC"/>
    <w:rsid w:val="006A5689"/>
    <w:rsid w:val="006A74E3"/>
    <w:rsid w:val="006B3353"/>
    <w:rsid w:val="006B4BEA"/>
    <w:rsid w:val="006B749C"/>
    <w:rsid w:val="006B75F6"/>
    <w:rsid w:val="006B7C3E"/>
    <w:rsid w:val="006B7FCC"/>
    <w:rsid w:val="006C4591"/>
    <w:rsid w:val="006C4A3F"/>
    <w:rsid w:val="006C5927"/>
    <w:rsid w:val="006C766F"/>
    <w:rsid w:val="006C7F86"/>
    <w:rsid w:val="006D0238"/>
    <w:rsid w:val="006D10B5"/>
    <w:rsid w:val="006D23E5"/>
    <w:rsid w:val="006D5378"/>
    <w:rsid w:val="006D63BA"/>
    <w:rsid w:val="006D7E4F"/>
    <w:rsid w:val="006E1C7D"/>
    <w:rsid w:val="006E1DCF"/>
    <w:rsid w:val="006E234B"/>
    <w:rsid w:val="006E271A"/>
    <w:rsid w:val="006F02EC"/>
    <w:rsid w:val="006F16B0"/>
    <w:rsid w:val="006F4B75"/>
    <w:rsid w:val="006F4D3C"/>
    <w:rsid w:val="006F4DAA"/>
    <w:rsid w:val="006F5921"/>
    <w:rsid w:val="006F6449"/>
    <w:rsid w:val="006F6786"/>
    <w:rsid w:val="0070170D"/>
    <w:rsid w:val="00703F34"/>
    <w:rsid w:val="00704919"/>
    <w:rsid w:val="00706587"/>
    <w:rsid w:val="0070689D"/>
    <w:rsid w:val="0071262D"/>
    <w:rsid w:val="00712A63"/>
    <w:rsid w:val="00713061"/>
    <w:rsid w:val="00713BCF"/>
    <w:rsid w:val="00713C2A"/>
    <w:rsid w:val="0072070B"/>
    <w:rsid w:val="00721DB6"/>
    <w:rsid w:val="0073018A"/>
    <w:rsid w:val="00733A6D"/>
    <w:rsid w:val="00733CBE"/>
    <w:rsid w:val="007376B4"/>
    <w:rsid w:val="00737B1F"/>
    <w:rsid w:val="00747908"/>
    <w:rsid w:val="00751F06"/>
    <w:rsid w:val="00752C37"/>
    <w:rsid w:val="007549AE"/>
    <w:rsid w:val="0075676B"/>
    <w:rsid w:val="007606C8"/>
    <w:rsid w:val="00762942"/>
    <w:rsid w:val="00763AD5"/>
    <w:rsid w:val="007640B2"/>
    <w:rsid w:val="00764F18"/>
    <w:rsid w:val="00765779"/>
    <w:rsid w:val="00767ABF"/>
    <w:rsid w:val="00771DCB"/>
    <w:rsid w:val="0077469B"/>
    <w:rsid w:val="00774D11"/>
    <w:rsid w:val="007805C2"/>
    <w:rsid w:val="0078071C"/>
    <w:rsid w:val="007807FF"/>
    <w:rsid w:val="007814E9"/>
    <w:rsid w:val="00781754"/>
    <w:rsid w:val="0078444C"/>
    <w:rsid w:val="0078477F"/>
    <w:rsid w:val="007911F2"/>
    <w:rsid w:val="00791AF2"/>
    <w:rsid w:val="0079385A"/>
    <w:rsid w:val="00793BDB"/>
    <w:rsid w:val="00794729"/>
    <w:rsid w:val="0079580B"/>
    <w:rsid w:val="0079590B"/>
    <w:rsid w:val="007A1D9D"/>
    <w:rsid w:val="007A22CA"/>
    <w:rsid w:val="007A57AA"/>
    <w:rsid w:val="007B008C"/>
    <w:rsid w:val="007B36DF"/>
    <w:rsid w:val="007B645B"/>
    <w:rsid w:val="007B78E0"/>
    <w:rsid w:val="007B7C3E"/>
    <w:rsid w:val="007C63E2"/>
    <w:rsid w:val="007D268C"/>
    <w:rsid w:val="007D2CD0"/>
    <w:rsid w:val="007D2D81"/>
    <w:rsid w:val="007E2AC6"/>
    <w:rsid w:val="007E3FCE"/>
    <w:rsid w:val="007E7669"/>
    <w:rsid w:val="007F203D"/>
    <w:rsid w:val="007F240F"/>
    <w:rsid w:val="007F276A"/>
    <w:rsid w:val="007F33D1"/>
    <w:rsid w:val="007F4528"/>
    <w:rsid w:val="007F5365"/>
    <w:rsid w:val="007F6BDF"/>
    <w:rsid w:val="00800B83"/>
    <w:rsid w:val="008047DD"/>
    <w:rsid w:val="008063CD"/>
    <w:rsid w:val="00807282"/>
    <w:rsid w:val="0081471D"/>
    <w:rsid w:val="0081683C"/>
    <w:rsid w:val="00817440"/>
    <w:rsid w:val="0082201D"/>
    <w:rsid w:val="0082334D"/>
    <w:rsid w:val="00823EE7"/>
    <w:rsid w:val="008247E1"/>
    <w:rsid w:val="00824DDB"/>
    <w:rsid w:val="00824E0A"/>
    <w:rsid w:val="00830877"/>
    <w:rsid w:val="00830BBB"/>
    <w:rsid w:val="0083493F"/>
    <w:rsid w:val="00836B79"/>
    <w:rsid w:val="00837010"/>
    <w:rsid w:val="00840715"/>
    <w:rsid w:val="00841F67"/>
    <w:rsid w:val="008420F9"/>
    <w:rsid w:val="00842730"/>
    <w:rsid w:val="008443F1"/>
    <w:rsid w:val="00844A3A"/>
    <w:rsid w:val="00847EEE"/>
    <w:rsid w:val="008516CC"/>
    <w:rsid w:val="00854CA8"/>
    <w:rsid w:val="00856120"/>
    <w:rsid w:val="00856523"/>
    <w:rsid w:val="008666EA"/>
    <w:rsid w:val="00866FD2"/>
    <w:rsid w:val="008718DC"/>
    <w:rsid w:val="00872248"/>
    <w:rsid w:val="00874ACB"/>
    <w:rsid w:val="0087514E"/>
    <w:rsid w:val="0087795A"/>
    <w:rsid w:val="008779B5"/>
    <w:rsid w:val="00877BD4"/>
    <w:rsid w:val="00877FEB"/>
    <w:rsid w:val="0088313B"/>
    <w:rsid w:val="0088560E"/>
    <w:rsid w:val="00885645"/>
    <w:rsid w:val="00885AF9"/>
    <w:rsid w:val="008874AA"/>
    <w:rsid w:val="008933F4"/>
    <w:rsid w:val="008941C1"/>
    <w:rsid w:val="00895CA0"/>
    <w:rsid w:val="008A117E"/>
    <w:rsid w:val="008A2590"/>
    <w:rsid w:val="008A2F6E"/>
    <w:rsid w:val="008A3C21"/>
    <w:rsid w:val="008A53BA"/>
    <w:rsid w:val="008A5B43"/>
    <w:rsid w:val="008A6F85"/>
    <w:rsid w:val="008B2566"/>
    <w:rsid w:val="008B26E9"/>
    <w:rsid w:val="008B3423"/>
    <w:rsid w:val="008B47A7"/>
    <w:rsid w:val="008B4866"/>
    <w:rsid w:val="008B631D"/>
    <w:rsid w:val="008C0B52"/>
    <w:rsid w:val="008C1C91"/>
    <w:rsid w:val="008C1D2E"/>
    <w:rsid w:val="008C5B3F"/>
    <w:rsid w:val="008C66B1"/>
    <w:rsid w:val="008C6ED3"/>
    <w:rsid w:val="008C708E"/>
    <w:rsid w:val="008D24BD"/>
    <w:rsid w:val="008D38E5"/>
    <w:rsid w:val="008D4294"/>
    <w:rsid w:val="008D4B23"/>
    <w:rsid w:val="008D5522"/>
    <w:rsid w:val="008D633A"/>
    <w:rsid w:val="008D7D83"/>
    <w:rsid w:val="008E0856"/>
    <w:rsid w:val="008E13EB"/>
    <w:rsid w:val="008E1B09"/>
    <w:rsid w:val="008E2C5C"/>
    <w:rsid w:val="008E3279"/>
    <w:rsid w:val="008F0420"/>
    <w:rsid w:val="008F04B3"/>
    <w:rsid w:val="008F231D"/>
    <w:rsid w:val="008F23DE"/>
    <w:rsid w:val="008F39E9"/>
    <w:rsid w:val="008F5049"/>
    <w:rsid w:val="00900959"/>
    <w:rsid w:val="009012DD"/>
    <w:rsid w:val="009024EA"/>
    <w:rsid w:val="009043E7"/>
    <w:rsid w:val="009051CB"/>
    <w:rsid w:val="00905FA2"/>
    <w:rsid w:val="0090644F"/>
    <w:rsid w:val="00907166"/>
    <w:rsid w:val="0091067B"/>
    <w:rsid w:val="00914199"/>
    <w:rsid w:val="00914461"/>
    <w:rsid w:val="00914F85"/>
    <w:rsid w:val="00916EBB"/>
    <w:rsid w:val="00920596"/>
    <w:rsid w:val="009205B4"/>
    <w:rsid w:val="00921D39"/>
    <w:rsid w:val="009231A0"/>
    <w:rsid w:val="009252A9"/>
    <w:rsid w:val="009270A2"/>
    <w:rsid w:val="009340E4"/>
    <w:rsid w:val="00934C3E"/>
    <w:rsid w:val="00935434"/>
    <w:rsid w:val="00936950"/>
    <w:rsid w:val="009400BA"/>
    <w:rsid w:val="00943D22"/>
    <w:rsid w:val="00944853"/>
    <w:rsid w:val="009472BF"/>
    <w:rsid w:val="0094780F"/>
    <w:rsid w:val="009504B5"/>
    <w:rsid w:val="00950894"/>
    <w:rsid w:val="00954028"/>
    <w:rsid w:val="00954F77"/>
    <w:rsid w:val="00960170"/>
    <w:rsid w:val="0096479F"/>
    <w:rsid w:val="009649AD"/>
    <w:rsid w:val="0096545D"/>
    <w:rsid w:val="009702D6"/>
    <w:rsid w:val="00970414"/>
    <w:rsid w:val="009706AA"/>
    <w:rsid w:val="009706C1"/>
    <w:rsid w:val="00971A76"/>
    <w:rsid w:val="00973B35"/>
    <w:rsid w:val="009755CA"/>
    <w:rsid w:val="009761D0"/>
    <w:rsid w:val="0097667D"/>
    <w:rsid w:val="0097695C"/>
    <w:rsid w:val="00982A83"/>
    <w:rsid w:val="00984170"/>
    <w:rsid w:val="0098489B"/>
    <w:rsid w:val="00984E8E"/>
    <w:rsid w:val="00990112"/>
    <w:rsid w:val="009916EA"/>
    <w:rsid w:val="00991BA9"/>
    <w:rsid w:val="009927FB"/>
    <w:rsid w:val="00993D4B"/>
    <w:rsid w:val="009952D0"/>
    <w:rsid w:val="009A02B2"/>
    <w:rsid w:val="009A07AF"/>
    <w:rsid w:val="009A1826"/>
    <w:rsid w:val="009A3B35"/>
    <w:rsid w:val="009A4338"/>
    <w:rsid w:val="009A4DAE"/>
    <w:rsid w:val="009A771F"/>
    <w:rsid w:val="009B60DB"/>
    <w:rsid w:val="009B6A3D"/>
    <w:rsid w:val="009C1C31"/>
    <w:rsid w:val="009C2A81"/>
    <w:rsid w:val="009C2DA3"/>
    <w:rsid w:val="009C38B2"/>
    <w:rsid w:val="009C466C"/>
    <w:rsid w:val="009C65E6"/>
    <w:rsid w:val="009D298B"/>
    <w:rsid w:val="009D320A"/>
    <w:rsid w:val="009D581F"/>
    <w:rsid w:val="009D58BC"/>
    <w:rsid w:val="009D7406"/>
    <w:rsid w:val="009D7625"/>
    <w:rsid w:val="009D7902"/>
    <w:rsid w:val="009E0447"/>
    <w:rsid w:val="009E1004"/>
    <w:rsid w:val="009E14C2"/>
    <w:rsid w:val="009E31E0"/>
    <w:rsid w:val="009E5E4A"/>
    <w:rsid w:val="009E79D4"/>
    <w:rsid w:val="009E7ECA"/>
    <w:rsid w:val="009F0078"/>
    <w:rsid w:val="009F5CFD"/>
    <w:rsid w:val="009F6BCB"/>
    <w:rsid w:val="009F7CAD"/>
    <w:rsid w:val="00A03AC2"/>
    <w:rsid w:val="00A03B0C"/>
    <w:rsid w:val="00A05AF8"/>
    <w:rsid w:val="00A06074"/>
    <w:rsid w:val="00A0611C"/>
    <w:rsid w:val="00A07BB2"/>
    <w:rsid w:val="00A10A9C"/>
    <w:rsid w:val="00A13C48"/>
    <w:rsid w:val="00A15A8C"/>
    <w:rsid w:val="00A15D36"/>
    <w:rsid w:val="00A17BB4"/>
    <w:rsid w:val="00A206C8"/>
    <w:rsid w:val="00A20CEE"/>
    <w:rsid w:val="00A22FC1"/>
    <w:rsid w:val="00A2462B"/>
    <w:rsid w:val="00A27DEB"/>
    <w:rsid w:val="00A30AD5"/>
    <w:rsid w:val="00A312EC"/>
    <w:rsid w:val="00A34E49"/>
    <w:rsid w:val="00A36373"/>
    <w:rsid w:val="00A37C65"/>
    <w:rsid w:val="00A37ED1"/>
    <w:rsid w:val="00A4306D"/>
    <w:rsid w:val="00A44BC8"/>
    <w:rsid w:val="00A4524B"/>
    <w:rsid w:val="00A50E96"/>
    <w:rsid w:val="00A529A1"/>
    <w:rsid w:val="00A52BCF"/>
    <w:rsid w:val="00A53A17"/>
    <w:rsid w:val="00A543A3"/>
    <w:rsid w:val="00A54662"/>
    <w:rsid w:val="00A55F5E"/>
    <w:rsid w:val="00A568A4"/>
    <w:rsid w:val="00A576D0"/>
    <w:rsid w:val="00A60D4E"/>
    <w:rsid w:val="00A6164D"/>
    <w:rsid w:val="00A63860"/>
    <w:rsid w:val="00A65E54"/>
    <w:rsid w:val="00A66563"/>
    <w:rsid w:val="00A76310"/>
    <w:rsid w:val="00A774FD"/>
    <w:rsid w:val="00A803F6"/>
    <w:rsid w:val="00A85C10"/>
    <w:rsid w:val="00A86999"/>
    <w:rsid w:val="00A91D32"/>
    <w:rsid w:val="00A92844"/>
    <w:rsid w:val="00A932EC"/>
    <w:rsid w:val="00A94E9F"/>
    <w:rsid w:val="00A954BE"/>
    <w:rsid w:val="00A95BA4"/>
    <w:rsid w:val="00A97B2A"/>
    <w:rsid w:val="00AA22AB"/>
    <w:rsid w:val="00AA2FAB"/>
    <w:rsid w:val="00AA3156"/>
    <w:rsid w:val="00AA77C4"/>
    <w:rsid w:val="00AB1013"/>
    <w:rsid w:val="00AB1127"/>
    <w:rsid w:val="00AB1891"/>
    <w:rsid w:val="00AB22E1"/>
    <w:rsid w:val="00AB2CB7"/>
    <w:rsid w:val="00AB7FBC"/>
    <w:rsid w:val="00AC1914"/>
    <w:rsid w:val="00AC3637"/>
    <w:rsid w:val="00AC3CAE"/>
    <w:rsid w:val="00AC4407"/>
    <w:rsid w:val="00AC5C0F"/>
    <w:rsid w:val="00AD0DB9"/>
    <w:rsid w:val="00AD1CBA"/>
    <w:rsid w:val="00AD5A91"/>
    <w:rsid w:val="00AD67AD"/>
    <w:rsid w:val="00AE029D"/>
    <w:rsid w:val="00AE1996"/>
    <w:rsid w:val="00AE1E5B"/>
    <w:rsid w:val="00AE29EB"/>
    <w:rsid w:val="00AE3C3E"/>
    <w:rsid w:val="00AE4129"/>
    <w:rsid w:val="00AF156B"/>
    <w:rsid w:val="00AF3F0F"/>
    <w:rsid w:val="00AF7412"/>
    <w:rsid w:val="00B01234"/>
    <w:rsid w:val="00B018F4"/>
    <w:rsid w:val="00B07497"/>
    <w:rsid w:val="00B07B15"/>
    <w:rsid w:val="00B07B33"/>
    <w:rsid w:val="00B11EFB"/>
    <w:rsid w:val="00B12237"/>
    <w:rsid w:val="00B133AE"/>
    <w:rsid w:val="00B133DE"/>
    <w:rsid w:val="00B13D55"/>
    <w:rsid w:val="00B143F9"/>
    <w:rsid w:val="00B14BA8"/>
    <w:rsid w:val="00B16E7B"/>
    <w:rsid w:val="00B244F7"/>
    <w:rsid w:val="00B24C2A"/>
    <w:rsid w:val="00B259E5"/>
    <w:rsid w:val="00B26B32"/>
    <w:rsid w:val="00B333B9"/>
    <w:rsid w:val="00B33B2F"/>
    <w:rsid w:val="00B37E75"/>
    <w:rsid w:val="00B40B6F"/>
    <w:rsid w:val="00B41317"/>
    <w:rsid w:val="00B42221"/>
    <w:rsid w:val="00B42B04"/>
    <w:rsid w:val="00B43218"/>
    <w:rsid w:val="00B43D6D"/>
    <w:rsid w:val="00B467F5"/>
    <w:rsid w:val="00B46800"/>
    <w:rsid w:val="00B507AC"/>
    <w:rsid w:val="00B50C1A"/>
    <w:rsid w:val="00B51F70"/>
    <w:rsid w:val="00B5374E"/>
    <w:rsid w:val="00B56E16"/>
    <w:rsid w:val="00B56FA2"/>
    <w:rsid w:val="00B60F62"/>
    <w:rsid w:val="00B61046"/>
    <w:rsid w:val="00B62A4C"/>
    <w:rsid w:val="00B63440"/>
    <w:rsid w:val="00B66C0C"/>
    <w:rsid w:val="00B7072D"/>
    <w:rsid w:val="00B70DAB"/>
    <w:rsid w:val="00B710EA"/>
    <w:rsid w:val="00B71CA1"/>
    <w:rsid w:val="00B75E43"/>
    <w:rsid w:val="00B76C7F"/>
    <w:rsid w:val="00B806D9"/>
    <w:rsid w:val="00B8215F"/>
    <w:rsid w:val="00B82445"/>
    <w:rsid w:val="00B85F40"/>
    <w:rsid w:val="00B869D1"/>
    <w:rsid w:val="00B910E0"/>
    <w:rsid w:val="00B929DA"/>
    <w:rsid w:val="00B94403"/>
    <w:rsid w:val="00BA264E"/>
    <w:rsid w:val="00BA51C8"/>
    <w:rsid w:val="00BA69BE"/>
    <w:rsid w:val="00BB4C60"/>
    <w:rsid w:val="00BB6112"/>
    <w:rsid w:val="00BB72C0"/>
    <w:rsid w:val="00BC055F"/>
    <w:rsid w:val="00BC09B8"/>
    <w:rsid w:val="00BC0B5B"/>
    <w:rsid w:val="00BC1CAA"/>
    <w:rsid w:val="00BC5AC3"/>
    <w:rsid w:val="00BC7711"/>
    <w:rsid w:val="00BC7A29"/>
    <w:rsid w:val="00BD5B8D"/>
    <w:rsid w:val="00BD5C66"/>
    <w:rsid w:val="00BD7CDC"/>
    <w:rsid w:val="00BE2399"/>
    <w:rsid w:val="00BE2D58"/>
    <w:rsid w:val="00BE3CAD"/>
    <w:rsid w:val="00BE638E"/>
    <w:rsid w:val="00BF0017"/>
    <w:rsid w:val="00BF308E"/>
    <w:rsid w:val="00BF6835"/>
    <w:rsid w:val="00C02E8A"/>
    <w:rsid w:val="00C053E8"/>
    <w:rsid w:val="00C11A8F"/>
    <w:rsid w:val="00C1370B"/>
    <w:rsid w:val="00C1758F"/>
    <w:rsid w:val="00C20A70"/>
    <w:rsid w:val="00C20C43"/>
    <w:rsid w:val="00C22EE3"/>
    <w:rsid w:val="00C23346"/>
    <w:rsid w:val="00C27A67"/>
    <w:rsid w:val="00C3063D"/>
    <w:rsid w:val="00C37FE1"/>
    <w:rsid w:val="00C455FA"/>
    <w:rsid w:val="00C461CC"/>
    <w:rsid w:val="00C46B6A"/>
    <w:rsid w:val="00C47F6E"/>
    <w:rsid w:val="00C53076"/>
    <w:rsid w:val="00C54A74"/>
    <w:rsid w:val="00C54D44"/>
    <w:rsid w:val="00C56D22"/>
    <w:rsid w:val="00C57927"/>
    <w:rsid w:val="00C65885"/>
    <w:rsid w:val="00C65B81"/>
    <w:rsid w:val="00C660D8"/>
    <w:rsid w:val="00C70641"/>
    <w:rsid w:val="00C70805"/>
    <w:rsid w:val="00C717E9"/>
    <w:rsid w:val="00C71904"/>
    <w:rsid w:val="00C720A0"/>
    <w:rsid w:val="00C728FA"/>
    <w:rsid w:val="00C72BDB"/>
    <w:rsid w:val="00C73971"/>
    <w:rsid w:val="00C75627"/>
    <w:rsid w:val="00C76B12"/>
    <w:rsid w:val="00C76F7E"/>
    <w:rsid w:val="00C77DE4"/>
    <w:rsid w:val="00C80590"/>
    <w:rsid w:val="00C82B05"/>
    <w:rsid w:val="00C82F0C"/>
    <w:rsid w:val="00C8386B"/>
    <w:rsid w:val="00C839E9"/>
    <w:rsid w:val="00C83A7B"/>
    <w:rsid w:val="00C869B3"/>
    <w:rsid w:val="00C86C50"/>
    <w:rsid w:val="00C91464"/>
    <w:rsid w:val="00C92158"/>
    <w:rsid w:val="00C941E8"/>
    <w:rsid w:val="00C97876"/>
    <w:rsid w:val="00C97CD2"/>
    <w:rsid w:val="00CA0068"/>
    <w:rsid w:val="00CA0F06"/>
    <w:rsid w:val="00CA1C9F"/>
    <w:rsid w:val="00CA2B40"/>
    <w:rsid w:val="00CA71ED"/>
    <w:rsid w:val="00CA7959"/>
    <w:rsid w:val="00CB469C"/>
    <w:rsid w:val="00CB495B"/>
    <w:rsid w:val="00CB4B84"/>
    <w:rsid w:val="00CB72B6"/>
    <w:rsid w:val="00CC0F5E"/>
    <w:rsid w:val="00CC1196"/>
    <w:rsid w:val="00CC53DC"/>
    <w:rsid w:val="00CE2F38"/>
    <w:rsid w:val="00CE405E"/>
    <w:rsid w:val="00CE42DD"/>
    <w:rsid w:val="00CE5A96"/>
    <w:rsid w:val="00CE5CD0"/>
    <w:rsid w:val="00CF0E23"/>
    <w:rsid w:val="00CF114B"/>
    <w:rsid w:val="00CF12D6"/>
    <w:rsid w:val="00CF18C7"/>
    <w:rsid w:val="00CF354D"/>
    <w:rsid w:val="00D00144"/>
    <w:rsid w:val="00D005D4"/>
    <w:rsid w:val="00D02604"/>
    <w:rsid w:val="00D02921"/>
    <w:rsid w:val="00D047FC"/>
    <w:rsid w:val="00D048E7"/>
    <w:rsid w:val="00D04A02"/>
    <w:rsid w:val="00D072E5"/>
    <w:rsid w:val="00D076FF"/>
    <w:rsid w:val="00D07D41"/>
    <w:rsid w:val="00D11EBD"/>
    <w:rsid w:val="00D124F0"/>
    <w:rsid w:val="00D12B41"/>
    <w:rsid w:val="00D13C91"/>
    <w:rsid w:val="00D1538B"/>
    <w:rsid w:val="00D175A6"/>
    <w:rsid w:val="00D20178"/>
    <w:rsid w:val="00D20AF1"/>
    <w:rsid w:val="00D21169"/>
    <w:rsid w:val="00D2559E"/>
    <w:rsid w:val="00D259A1"/>
    <w:rsid w:val="00D26010"/>
    <w:rsid w:val="00D31451"/>
    <w:rsid w:val="00D31C33"/>
    <w:rsid w:val="00D330C7"/>
    <w:rsid w:val="00D339E8"/>
    <w:rsid w:val="00D33E63"/>
    <w:rsid w:val="00D35317"/>
    <w:rsid w:val="00D36DAF"/>
    <w:rsid w:val="00D41537"/>
    <w:rsid w:val="00D41B64"/>
    <w:rsid w:val="00D42268"/>
    <w:rsid w:val="00D4378A"/>
    <w:rsid w:val="00D43875"/>
    <w:rsid w:val="00D47610"/>
    <w:rsid w:val="00D510FB"/>
    <w:rsid w:val="00D5344B"/>
    <w:rsid w:val="00D5496A"/>
    <w:rsid w:val="00D55507"/>
    <w:rsid w:val="00D56965"/>
    <w:rsid w:val="00D578A4"/>
    <w:rsid w:val="00D613B1"/>
    <w:rsid w:val="00D6187B"/>
    <w:rsid w:val="00D66439"/>
    <w:rsid w:val="00D67A5D"/>
    <w:rsid w:val="00D76275"/>
    <w:rsid w:val="00D776B4"/>
    <w:rsid w:val="00D831E9"/>
    <w:rsid w:val="00D91502"/>
    <w:rsid w:val="00D931FA"/>
    <w:rsid w:val="00D93F72"/>
    <w:rsid w:val="00D95B9B"/>
    <w:rsid w:val="00DA3427"/>
    <w:rsid w:val="00DA5A8F"/>
    <w:rsid w:val="00DB04E4"/>
    <w:rsid w:val="00DB1894"/>
    <w:rsid w:val="00DB1D5A"/>
    <w:rsid w:val="00DB62B9"/>
    <w:rsid w:val="00DB649D"/>
    <w:rsid w:val="00DB6C40"/>
    <w:rsid w:val="00DC1909"/>
    <w:rsid w:val="00DC19CB"/>
    <w:rsid w:val="00DC404C"/>
    <w:rsid w:val="00DC49D4"/>
    <w:rsid w:val="00DC6250"/>
    <w:rsid w:val="00DC6299"/>
    <w:rsid w:val="00DD369B"/>
    <w:rsid w:val="00DD3D06"/>
    <w:rsid w:val="00DD4D7D"/>
    <w:rsid w:val="00DD7E0F"/>
    <w:rsid w:val="00DE2BDF"/>
    <w:rsid w:val="00DE4235"/>
    <w:rsid w:val="00DE4837"/>
    <w:rsid w:val="00DE56C7"/>
    <w:rsid w:val="00DE68DE"/>
    <w:rsid w:val="00DF183E"/>
    <w:rsid w:val="00DF29CC"/>
    <w:rsid w:val="00DF3DA0"/>
    <w:rsid w:val="00DF5752"/>
    <w:rsid w:val="00DF5FEA"/>
    <w:rsid w:val="00DF6AB2"/>
    <w:rsid w:val="00DF7AAB"/>
    <w:rsid w:val="00E00EBD"/>
    <w:rsid w:val="00E019A0"/>
    <w:rsid w:val="00E03CFE"/>
    <w:rsid w:val="00E0493F"/>
    <w:rsid w:val="00E12E30"/>
    <w:rsid w:val="00E13524"/>
    <w:rsid w:val="00E14945"/>
    <w:rsid w:val="00E152FE"/>
    <w:rsid w:val="00E162C1"/>
    <w:rsid w:val="00E164F6"/>
    <w:rsid w:val="00E169BD"/>
    <w:rsid w:val="00E172EF"/>
    <w:rsid w:val="00E174AF"/>
    <w:rsid w:val="00E23E96"/>
    <w:rsid w:val="00E256A9"/>
    <w:rsid w:val="00E33D3E"/>
    <w:rsid w:val="00E367BA"/>
    <w:rsid w:val="00E372AA"/>
    <w:rsid w:val="00E405B7"/>
    <w:rsid w:val="00E409DE"/>
    <w:rsid w:val="00E433C2"/>
    <w:rsid w:val="00E44888"/>
    <w:rsid w:val="00E459A1"/>
    <w:rsid w:val="00E548C2"/>
    <w:rsid w:val="00E6135F"/>
    <w:rsid w:val="00E67346"/>
    <w:rsid w:val="00E67844"/>
    <w:rsid w:val="00E7008A"/>
    <w:rsid w:val="00E7013A"/>
    <w:rsid w:val="00E72268"/>
    <w:rsid w:val="00E7446F"/>
    <w:rsid w:val="00E7514D"/>
    <w:rsid w:val="00E755FB"/>
    <w:rsid w:val="00E833A5"/>
    <w:rsid w:val="00E84A19"/>
    <w:rsid w:val="00E8645D"/>
    <w:rsid w:val="00E86631"/>
    <w:rsid w:val="00E91E35"/>
    <w:rsid w:val="00E95360"/>
    <w:rsid w:val="00E95654"/>
    <w:rsid w:val="00EA0C95"/>
    <w:rsid w:val="00EA105B"/>
    <w:rsid w:val="00EA18DC"/>
    <w:rsid w:val="00EA2D18"/>
    <w:rsid w:val="00EA546E"/>
    <w:rsid w:val="00EA5941"/>
    <w:rsid w:val="00EA6DAD"/>
    <w:rsid w:val="00EB027C"/>
    <w:rsid w:val="00EB0992"/>
    <w:rsid w:val="00EB1BB1"/>
    <w:rsid w:val="00EB216B"/>
    <w:rsid w:val="00EB221A"/>
    <w:rsid w:val="00EB57F7"/>
    <w:rsid w:val="00EC0377"/>
    <w:rsid w:val="00EC4BC8"/>
    <w:rsid w:val="00ED0DA7"/>
    <w:rsid w:val="00ED111C"/>
    <w:rsid w:val="00ED6399"/>
    <w:rsid w:val="00ED6673"/>
    <w:rsid w:val="00ED76AF"/>
    <w:rsid w:val="00EE22E4"/>
    <w:rsid w:val="00EE2DD4"/>
    <w:rsid w:val="00EE3C25"/>
    <w:rsid w:val="00EE6FD0"/>
    <w:rsid w:val="00EF0FB9"/>
    <w:rsid w:val="00EF1AC1"/>
    <w:rsid w:val="00EF488C"/>
    <w:rsid w:val="00EF6D1F"/>
    <w:rsid w:val="00F01DD0"/>
    <w:rsid w:val="00F039FE"/>
    <w:rsid w:val="00F0788E"/>
    <w:rsid w:val="00F10322"/>
    <w:rsid w:val="00F13032"/>
    <w:rsid w:val="00F15DB8"/>
    <w:rsid w:val="00F202D3"/>
    <w:rsid w:val="00F215F7"/>
    <w:rsid w:val="00F225C6"/>
    <w:rsid w:val="00F23C41"/>
    <w:rsid w:val="00F24B76"/>
    <w:rsid w:val="00F25B01"/>
    <w:rsid w:val="00F27021"/>
    <w:rsid w:val="00F31871"/>
    <w:rsid w:val="00F32F77"/>
    <w:rsid w:val="00F334C9"/>
    <w:rsid w:val="00F3408A"/>
    <w:rsid w:val="00F37904"/>
    <w:rsid w:val="00F40A8F"/>
    <w:rsid w:val="00F424E2"/>
    <w:rsid w:val="00F43E64"/>
    <w:rsid w:val="00F4476A"/>
    <w:rsid w:val="00F4504A"/>
    <w:rsid w:val="00F47FCF"/>
    <w:rsid w:val="00F514C8"/>
    <w:rsid w:val="00F51892"/>
    <w:rsid w:val="00F5190A"/>
    <w:rsid w:val="00F5454C"/>
    <w:rsid w:val="00F574D5"/>
    <w:rsid w:val="00F64C9B"/>
    <w:rsid w:val="00F66103"/>
    <w:rsid w:val="00F70983"/>
    <w:rsid w:val="00F74462"/>
    <w:rsid w:val="00F75914"/>
    <w:rsid w:val="00F779FC"/>
    <w:rsid w:val="00F80547"/>
    <w:rsid w:val="00F82644"/>
    <w:rsid w:val="00F83373"/>
    <w:rsid w:val="00F8354F"/>
    <w:rsid w:val="00F837D5"/>
    <w:rsid w:val="00F85F6D"/>
    <w:rsid w:val="00F904BF"/>
    <w:rsid w:val="00F92E8F"/>
    <w:rsid w:val="00F951B3"/>
    <w:rsid w:val="00F95A6C"/>
    <w:rsid w:val="00F95D10"/>
    <w:rsid w:val="00F95FE5"/>
    <w:rsid w:val="00F96EBC"/>
    <w:rsid w:val="00FA03A5"/>
    <w:rsid w:val="00FA1CB4"/>
    <w:rsid w:val="00FA2288"/>
    <w:rsid w:val="00FA36DF"/>
    <w:rsid w:val="00FA46B1"/>
    <w:rsid w:val="00FA4D00"/>
    <w:rsid w:val="00FA5175"/>
    <w:rsid w:val="00FA5A3B"/>
    <w:rsid w:val="00FA684D"/>
    <w:rsid w:val="00FA711A"/>
    <w:rsid w:val="00FA76E3"/>
    <w:rsid w:val="00FB0240"/>
    <w:rsid w:val="00FB3131"/>
    <w:rsid w:val="00FB7049"/>
    <w:rsid w:val="00FB74E6"/>
    <w:rsid w:val="00FC0653"/>
    <w:rsid w:val="00FC277E"/>
    <w:rsid w:val="00FC27E4"/>
    <w:rsid w:val="00FD15F9"/>
    <w:rsid w:val="00FD1C32"/>
    <w:rsid w:val="00FD1DAD"/>
    <w:rsid w:val="00FD1E4D"/>
    <w:rsid w:val="00FD3D0D"/>
    <w:rsid w:val="00FD70C1"/>
    <w:rsid w:val="00FE1614"/>
    <w:rsid w:val="00FE3FC7"/>
    <w:rsid w:val="00FE6144"/>
    <w:rsid w:val="00FE6C13"/>
    <w:rsid w:val="00FF008C"/>
    <w:rsid w:val="00FF208C"/>
    <w:rsid w:val="00FF2AD6"/>
    <w:rsid w:val="00FF3BE2"/>
    <w:rsid w:val="00FF490F"/>
    <w:rsid w:val="00FF5473"/>
    <w:rsid w:val="00FF6C0D"/>
    <w:rsid w:val="00FF7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0D5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9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F06"/>
    <w:pPr>
      <w:tabs>
        <w:tab w:val="center" w:pos="4252"/>
        <w:tab w:val="right" w:pos="8504"/>
      </w:tabs>
      <w:snapToGrid w:val="0"/>
    </w:pPr>
  </w:style>
  <w:style w:type="character" w:customStyle="1" w:styleId="a4">
    <w:name w:val="ヘッダー (文字)"/>
    <w:basedOn w:val="a0"/>
    <w:link w:val="a3"/>
    <w:uiPriority w:val="99"/>
    <w:rsid w:val="00751F06"/>
  </w:style>
  <w:style w:type="paragraph" w:styleId="a5">
    <w:name w:val="footer"/>
    <w:basedOn w:val="a"/>
    <w:link w:val="a6"/>
    <w:uiPriority w:val="99"/>
    <w:unhideWhenUsed/>
    <w:rsid w:val="00751F06"/>
    <w:pPr>
      <w:tabs>
        <w:tab w:val="center" w:pos="4252"/>
        <w:tab w:val="right" w:pos="8504"/>
      </w:tabs>
      <w:snapToGrid w:val="0"/>
    </w:pPr>
  </w:style>
  <w:style w:type="character" w:customStyle="1" w:styleId="a6">
    <w:name w:val="フッター (文字)"/>
    <w:basedOn w:val="a0"/>
    <w:link w:val="a5"/>
    <w:uiPriority w:val="99"/>
    <w:rsid w:val="00751F06"/>
  </w:style>
  <w:style w:type="paragraph" w:styleId="Web">
    <w:name w:val="Normal (Web)"/>
    <w:basedOn w:val="a"/>
    <w:uiPriority w:val="99"/>
    <w:unhideWhenUsed/>
    <w:rsid w:val="00751F06"/>
    <w:pPr>
      <w:widowControl/>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5374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74A8"/>
    <w:rPr>
      <w:rFonts w:asciiTheme="majorHAnsi" w:eastAsiaTheme="majorEastAsia" w:hAnsiTheme="majorHAnsi" w:cstheme="majorBidi"/>
      <w:sz w:val="18"/>
      <w:szCs w:val="18"/>
    </w:rPr>
  </w:style>
  <w:style w:type="paragraph" w:styleId="a9">
    <w:name w:val="List Paragraph"/>
    <w:basedOn w:val="a"/>
    <w:uiPriority w:val="34"/>
    <w:qFormat/>
    <w:rsid w:val="00D776B4"/>
    <w:pPr>
      <w:ind w:leftChars="400" w:left="840"/>
    </w:pPr>
  </w:style>
  <w:style w:type="table" w:styleId="aa">
    <w:name w:val="Table Grid"/>
    <w:basedOn w:val="a1"/>
    <w:uiPriority w:val="59"/>
    <w:rsid w:val="004D6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2C59"/>
    <w:pPr>
      <w:jc w:val="center"/>
    </w:pPr>
    <w:rPr>
      <w:rFonts w:asciiTheme="majorEastAsia" w:eastAsiaTheme="majorEastAsia" w:hAnsiTheme="majorEastAsia"/>
      <w:sz w:val="22"/>
    </w:rPr>
  </w:style>
  <w:style w:type="character" w:customStyle="1" w:styleId="ac">
    <w:name w:val="記 (文字)"/>
    <w:basedOn w:val="a0"/>
    <w:link w:val="ab"/>
    <w:uiPriority w:val="99"/>
    <w:rsid w:val="000F2C59"/>
    <w:rPr>
      <w:rFonts w:asciiTheme="majorEastAsia" w:eastAsiaTheme="majorEastAsia" w:hAnsiTheme="majorEastAsia"/>
      <w:sz w:val="22"/>
    </w:rPr>
  </w:style>
  <w:style w:type="paragraph" w:styleId="ad">
    <w:name w:val="Closing"/>
    <w:basedOn w:val="a"/>
    <w:link w:val="ae"/>
    <w:uiPriority w:val="99"/>
    <w:unhideWhenUsed/>
    <w:rsid w:val="000F2C59"/>
    <w:pPr>
      <w:jc w:val="right"/>
    </w:pPr>
    <w:rPr>
      <w:rFonts w:asciiTheme="majorEastAsia" w:eastAsiaTheme="majorEastAsia" w:hAnsiTheme="majorEastAsia"/>
      <w:sz w:val="22"/>
    </w:rPr>
  </w:style>
  <w:style w:type="character" w:customStyle="1" w:styleId="ae">
    <w:name w:val="結語 (文字)"/>
    <w:basedOn w:val="a0"/>
    <w:link w:val="ad"/>
    <w:uiPriority w:val="99"/>
    <w:rsid w:val="000F2C59"/>
    <w:rPr>
      <w:rFonts w:asciiTheme="majorEastAsia" w:eastAsiaTheme="majorEastAsia" w:hAnsiTheme="maj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2669">
      <w:bodyDiv w:val="1"/>
      <w:marLeft w:val="0"/>
      <w:marRight w:val="0"/>
      <w:marTop w:val="0"/>
      <w:marBottom w:val="0"/>
      <w:divBdr>
        <w:top w:val="none" w:sz="0" w:space="0" w:color="auto"/>
        <w:left w:val="none" w:sz="0" w:space="0" w:color="auto"/>
        <w:bottom w:val="none" w:sz="0" w:space="0" w:color="auto"/>
        <w:right w:val="none" w:sz="0" w:space="0" w:color="auto"/>
      </w:divBdr>
    </w:div>
    <w:div w:id="493181103">
      <w:bodyDiv w:val="1"/>
      <w:marLeft w:val="0"/>
      <w:marRight w:val="0"/>
      <w:marTop w:val="0"/>
      <w:marBottom w:val="0"/>
      <w:divBdr>
        <w:top w:val="none" w:sz="0" w:space="0" w:color="auto"/>
        <w:left w:val="none" w:sz="0" w:space="0" w:color="auto"/>
        <w:bottom w:val="none" w:sz="0" w:space="0" w:color="auto"/>
        <w:right w:val="none" w:sz="0" w:space="0" w:color="auto"/>
      </w:divBdr>
    </w:div>
    <w:div w:id="846672774">
      <w:bodyDiv w:val="1"/>
      <w:marLeft w:val="0"/>
      <w:marRight w:val="0"/>
      <w:marTop w:val="0"/>
      <w:marBottom w:val="0"/>
      <w:divBdr>
        <w:top w:val="none" w:sz="0" w:space="0" w:color="auto"/>
        <w:left w:val="none" w:sz="0" w:space="0" w:color="auto"/>
        <w:bottom w:val="none" w:sz="0" w:space="0" w:color="auto"/>
        <w:right w:val="none" w:sz="0" w:space="0" w:color="auto"/>
      </w:divBdr>
    </w:div>
    <w:div w:id="907424539">
      <w:bodyDiv w:val="1"/>
      <w:marLeft w:val="0"/>
      <w:marRight w:val="0"/>
      <w:marTop w:val="0"/>
      <w:marBottom w:val="0"/>
      <w:divBdr>
        <w:top w:val="none" w:sz="0" w:space="0" w:color="auto"/>
        <w:left w:val="none" w:sz="0" w:space="0" w:color="auto"/>
        <w:bottom w:val="none" w:sz="0" w:space="0" w:color="auto"/>
        <w:right w:val="none" w:sz="0" w:space="0" w:color="auto"/>
      </w:divBdr>
    </w:div>
    <w:div w:id="1222406210">
      <w:bodyDiv w:val="1"/>
      <w:marLeft w:val="0"/>
      <w:marRight w:val="0"/>
      <w:marTop w:val="0"/>
      <w:marBottom w:val="0"/>
      <w:divBdr>
        <w:top w:val="none" w:sz="0" w:space="0" w:color="auto"/>
        <w:left w:val="none" w:sz="0" w:space="0" w:color="auto"/>
        <w:bottom w:val="none" w:sz="0" w:space="0" w:color="auto"/>
        <w:right w:val="none" w:sz="0" w:space="0" w:color="auto"/>
      </w:divBdr>
    </w:div>
    <w:div w:id="1273785876">
      <w:bodyDiv w:val="1"/>
      <w:marLeft w:val="0"/>
      <w:marRight w:val="0"/>
      <w:marTop w:val="0"/>
      <w:marBottom w:val="0"/>
      <w:divBdr>
        <w:top w:val="none" w:sz="0" w:space="0" w:color="auto"/>
        <w:left w:val="none" w:sz="0" w:space="0" w:color="auto"/>
        <w:bottom w:val="none" w:sz="0" w:space="0" w:color="auto"/>
        <w:right w:val="none" w:sz="0" w:space="0" w:color="auto"/>
      </w:divBdr>
    </w:div>
    <w:div w:id="1459572727">
      <w:bodyDiv w:val="1"/>
      <w:marLeft w:val="0"/>
      <w:marRight w:val="0"/>
      <w:marTop w:val="0"/>
      <w:marBottom w:val="0"/>
      <w:divBdr>
        <w:top w:val="none" w:sz="0" w:space="0" w:color="auto"/>
        <w:left w:val="none" w:sz="0" w:space="0" w:color="auto"/>
        <w:bottom w:val="none" w:sz="0" w:space="0" w:color="auto"/>
        <w:right w:val="none" w:sz="0" w:space="0" w:color="auto"/>
      </w:divBdr>
    </w:div>
    <w:div w:id="1536388642">
      <w:bodyDiv w:val="1"/>
      <w:marLeft w:val="0"/>
      <w:marRight w:val="0"/>
      <w:marTop w:val="0"/>
      <w:marBottom w:val="0"/>
      <w:divBdr>
        <w:top w:val="none" w:sz="0" w:space="0" w:color="auto"/>
        <w:left w:val="none" w:sz="0" w:space="0" w:color="auto"/>
        <w:bottom w:val="none" w:sz="0" w:space="0" w:color="auto"/>
        <w:right w:val="none" w:sz="0" w:space="0" w:color="auto"/>
      </w:divBdr>
    </w:div>
    <w:div w:id="1543404145">
      <w:bodyDiv w:val="1"/>
      <w:marLeft w:val="0"/>
      <w:marRight w:val="0"/>
      <w:marTop w:val="0"/>
      <w:marBottom w:val="0"/>
      <w:divBdr>
        <w:top w:val="none" w:sz="0" w:space="0" w:color="auto"/>
        <w:left w:val="none" w:sz="0" w:space="0" w:color="auto"/>
        <w:bottom w:val="none" w:sz="0" w:space="0" w:color="auto"/>
        <w:right w:val="none" w:sz="0" w:space="0" w:color="auto"/>
      </w:divBdr>
    </w:div>
    <w:div w:id="1774519195">
      <w:bodyDiv w:val="1"/>
      <w:marLeft w:val="0"/>
      <w:marRight w:val="0"/>
      <w:marTop w:val="0"/>
      <w:marBottom w:val="0"/>
      <w:divBdr>
        <w:top w:val="none" w:sz="0" w:space="0" w:color="auto"/>
        <w:left w:val="none" w:sz="0" w:space="0" w:color="auto"/>
        <w:bottom w:val="none" w:sz="0" w:space="0" w:color="auto"/>
        <w:right w:val="none" w:sz="0" w:space="0" w:color="auto"/>
      </w:divBdr>
    </w:div>
    <w:div w:id="1956717215">
      <w:bodyDiv w:val="1"/>
      <w:marLeft w:val="0"/>
      <w:marRight w:val="0"/>
      <w:marTop w:val="0"/>
      <w:marBottom w:val="0"/>
      <w:divBdr>
        <w:top w:val="none" w:sz="0" w:space="0" w:color="auto"/>
        <w:left w:val="none" w:sz="0" w:space="0" w:color="auto"/>
        <w:bottom w:val="none" w:sz="0" w:space="0" w:color="auto"/>
        <w:right w:val="none" w:sz="0" w:space="0" w:color="auto"/>
      </w:divBdr>
    </w:div>
    <w:div w:id="2047438031">
      <w:bodyDiv w:val="1"/>
      <w:marLeft w:val="0"/>
      <w:marRight w:val="0"/>
      <w:marTop w:val="0"/>
      <w:marBottom w:val="0"/>
      <w:divBdr>
        <w:top w:val="none" w:sz="0" w:space="0" w:color="auto"/>
        <w:left w:val="none" w:sz="0" w:space="0" w:color="auto"/>
        <w:bottom w:val="none" w:sz="0" w:space="0" w:color="auto"/>
        <w:right w:val="none" w:sz="0" w:space="0" w:color="auto"/>
      </w:divBdr>
    </w:div>
    <w:div w:id="2102673597">
      <w:bodyDiv w:val="1"/>
      <w:marLeft w:val="0"/>
      <w:marRight w:val="0"/>
      <w:marTop w:val="0"/>
      <w:marBottom w:val="0"/>
      <w:divBdr>
        <w:top w:val="none" w:sz="0" w:space="0" w:color="auto"/>
        <w:left w:val="none" w:sz="0" w:space="0" w:color="auto"/>
        <w:bottom w:val="none" w:sz="0" w:space="0" w:color="auto"/>
        <w:right w:val="none" w:sz="0" w:space="0" w:color="auto"/>
      </w:divBdr>
    </w:div>
    <w:div w:id="214364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94679668042165"/>
          <c:y val="0.19703261979995723"/>
          <c:w val="0.60041678537620968"/>
          <c:h val="0.77606554845453901"/>
        </c:manualLayout>
      </c:layout>
      <c:pieChart>
        <c:varyColors val="1"/>
        <c:ser>
          <c:idx val="0"/>
          <c:order val="0"/>
          <c:dPt>
            <c:idx val="0"/>
            <c:bubble3D val="0"/>
            <c:spPr>
              <a:solidFill>
                <a:schemeClr val="tx2">
                  <a:lumMod val="60000"/>
                  <a:lumOff val="40000"/>
                </a:schemeClr>
              </a:solidFill>
            </c:spPr>
            <c:extLst>
              <c:ext xmlns:c16="http://schemas.microsoft.com/office/drawing/2014/chart" uri="{C3380CC4-5D6E-409C-BE32-E72D297353CC}">
                <c16:uniqueId val="{00000000-7A3A-4025-B524-90671F64315A}"/>
              </c:ext>
            </c:extLst>
          </c:dPt>
          <c:dPt>
            <c:idx val="1"/>
            <c:bubble3D val="0"/>
            <c:spPr>
              <a:solidFill>
                <a:schemeClr val="accent6">
                  <a:lumMod val="50000"/>
                </a:schemeClr>
              </a:solidFill>
            </c:spPr>
            <c:extLst>
              <c:ext xmlns:c16="http://schemas.microsoft.com/office/drawing/2014/chart" uri="{C3380CC4-5D6E-409C-BE32-E72D297353CC}">
                <c16:uniqueId val="{00000003-3DED-429A-9784-CDA155E33F7C}"/>
              </c:ext>
            </c:extLst>
          </c:dPt>
          <c:dPt>
            <c:idx val="3"/>
            <c:bubble3D val="0"/>
            <c:spPr>
              <a:solidFill>
                <a:schemeClr val="accent4">
                  <a:lumMod val="40000"/>
                  <a:lumOff val="60000"/>
                </a:schemeClr>
              </a:solidFill>
            </c:spPr>
            <c:extLst>
              <c:ext xmlns:c16="http://schemas.microsoft.com/office/drawing/2014/chart" uri="{C3380CC4-5D6E-409C-BE32-E72D297353CC}">
                <c16:uniqueId val="{00000005-3DED-429A-9784-CDA155E33F7C}"/>
              </c:ext>
            </c:extLst>
          </c:dPt>
          <c:dPt>
            <c:idx val="4"/>
            <c:bubble3D val="0"/>
            <c:spPr>
              <a:solidFill>
                <a:schemeClr val="accent5">
                  <a:lumMod val="75000"/>
                </a:schemeClr>
              </a:solidFill>
            </c:spPr>
            <c:extLst>
              <c:ext xmlns:c16="http://schemas.microsoft.com/office/drawing/2014/chart" uri="{C3380CC4-5D6E-409C-BE32-E72D297353CC}">
                <c16:uniqueId val="{00000007-3DED-429A-9784-CDA155E33F7C}"/>
              </c:ext>
            </c:extLst>
          </c:dPt>
          <c:dPt>
            <c:idx val="6"/>
            <c:bubble3D val="0"/>
            <c:spPr>
              <a:solidFill>
                <a:schemeClr val="accent1"/>
              </a:solidFill>
            </c:spPr>
            <c:extLst>
              <c:ext xmlns:c16="http://schemas.microsoft.com/office/drawing/2014/chart" uri="{C3380CC4-5D6E-409C-BE32-E72D297353CC}">
                <c16:uniqueId val="{00000009-3DED-429A-9784-CDA155E33F7C}"/>
              </c:ext>
            </c:extLst>
          </c:dPt>
          <c:dPt>
            <c:idx val="7"/>
            <c:bubble3D val="0"/>
            <c:spPr>
              <a:solidFill>
                <a:schemeClr val="accent6">
                  <a:lumMod val="50000"/>
                </a:schemeClr>
              </a:solidFill>
            </c:spPr>
            <c:extLst>
              <c:ext xmlns:c16="http://schemas.microsoft.com/office/drawing/2014/chart" uri="{C3380CC4-5D6E-409C-BE32-E72D297353CC}">
                <c16:uniqueId val="{0000000B-3DED-429A-9784-CDA155E33F7C}"/>
              </c:ext>
            </c:extLst>
          </c:dPt>
          <c:dPt>
            <c:idx val="8"/>
            <c:bubble3D val="0"/>
            <c:spPr>
              <a:solidFill>
                <a:schemeClr val="accent3"/>
              </a:solidFill>
            </c:spPr>
            <c:extLst>
              <c:ext xmlns:c16="http://schemas.microsoft.com/office/drawing/2014/chart" uri="{C3380CC4-5D6E-409C-BE32-E72D297353CC}">
                <c16:uniqueId val="{0000000D-3DED-429A-9784-CDA155E33F7C}"/>
              </c:ext>
            </c:extLst>
          </c:dPt>
          <c:dPt>
            <c:idx val="9"/>
            <c:bubble3D val="0"/>
            <c:spPr>
              <a:solidFill>
                <a:schemeClr val="accent4">
                  <a:lumMod val="20000"/>
                  <a:lumOff val="80000"/>
                </a:schemeClr>
              </a:solidFill>
            </c:spPr>
            <c:extLst>
              <c:ext xmlns:c16="http://schemas.microsoft.com/office/drawing/2014/chart" uri="{C3380CC4-5D6E-409C-BE32-E72D297353CC}">
                <c16:uniqueId val="{0000000F-3DED-429A-9784-CDA155E33F7C}"/>
              </c:ext>
            </c:extLst>
          </c:dPt>
          <c:dLbls>
            <c:dLbl>
              <c:idx val="0"/>
              <c:layout>
                <c:manualLayout>
                  <c:x val="-0.14087499922220167"/>
                  <c:y val="0.20218432804080694"/>
                </c:manualLayout>
              </c:layout>
              <c:tx>
                <c:rich>
                  <a:bodyPr/>
                  <a:lstStyle/>
                  <a:p>
                    <a:pPr>
                      <a:lnSpc>
                        <a:spcPts val="800"/>
                      </a:lnSpc>
                      <a:defRPr sz="700" b="1">
                        <a:latin typeface="Meiryo UI" panose="020B0604030504040204" pitchFamily="50" charset="-128"/>
                        <a:ea typeface="Meiryo UI" panose="020B0604030504040204" pitchFamily="50" charset="-128"/>
                      </a:defRPr>
                    </a:pPr>
                    <a:r>
                      <a:rPr lang="ja-JP" altLang="en-US" sz="700" b="1" dirty="0"/>
                      <a:t>金品目的</a:t>
                    </a:r>
                    <a:r>
                      <a:rPr lang="en-US" altLang="ja-JP" sz="700" b="1" dirty="0"/>
                      <a:t>, </a:t>
                    </a:r>
                    <a:endParaRPr lang="ja-JP" altLang="en-US" sz="700" b="1" dirty="0" smtClean="0"/>
                  </a:p>
                  <a:p>
                    <a:pPr>
                      <a:lnSpc>
                        <a:spcPts val="800"/>
                      </a:lnSpc>
                      <a:defRPr sz="700" b="1">
                        <a:latin typeface="Meiryo UI" panose="020B0604030504040204" pitchFamily="50" charset="-128"/>
                        <a:ea typeface="Meiryo UI" panose="020B0604030504040204" pitchFamily="50" charset="-128"/>
                      </a:defRPr>
                    </a:pPr>
                    <a:r>
                      <a:rPr lang="en-US" altLang="ja-JP" sz="700" b="1" dirty="0" smtClean="0"/>
                      <a:t>435</a:t>
                    </a:r>
                    <a:r>
                      <a:rPr lang="ja-JP" altLang="en-US" sz="700" b="1" dirty="0" smtClean="0"/>
                      <a:t>人</a:t>
                    </a:r>
                    <a:r>
                      <a:rPr lang="en-US" altLang="ja-JP" sz="700" b="1" dirty="0" smtClean="0"/>
                      <a:t>,29.6</a:t>
                    </a:r>
                    <a:r>
                      <a:rPr lang="en-US" altLang="ja-JP" sz="700" b="1" dirty="0"/>
                      <a:t>%</a:t>
                    </a:r>
                    <a:endParaRPr lang="ja-JP" altLang="en-US" b="1" dirty="0"/>
                  </a:p>
                </c:rich>
              </c:tx>
              <c:spPr>
                <a:noFill/>
                <a:ln>
                  <a:noFill/>
                </a:ln>
                <a:effectLst/>
              </c:spPr>
              <c:showLegendKey val="0"/>
              <c:showVal val="1"/>
              <c:showCatName val="1"/>
              <c:showSerName val="0"/>
              <c:showPercent val="1"/>
              <c:showBubbleSize val="0"/>
              <c:extLst>
                <c:ext xmlns:c15="http://schemas.microsoft.com/office/drawing/2012/chart" uri="{CE6537A1-D6FC-4f65-9D91-7224C49458BB}">
                  <c15:layout>
                    <c:manualLayout>
                      <c:w val="0.25227345848625454"/>
                      <c:h val="0.20283975659229209"/>
                    </c:manualLayout>
                  </c15:layout>
                </c:ext>
                <c:ext xmlns:c16="http://schemas.microsoft.com/office/drawing/2014/chart" uri="{C3380CC4-5D6E-409C-BE32-E72D297353CC}">
                  <c16:uniqueId val="{00000000-7A3A-4025-B524-90671F64315A}"/>
                </c:ext>
              </c:extLst>
            </c:dLbl>
            <c:dLbl>
              <c:idx val="1"/>
              <c:layout>
                <c:manualLayout>
                  <c:x val="-5.6142757636972185E-2"/>
                  <c:y val="-6.9557059255355089E-2"/>
                </c:manualLayout>
              </c:layout>
              <c:tx>
                <c:rich>
                  <a:bodyPr/>
                  <a:lstStyle/>
                  <a:p>
                    <a:pPr>
                      <a:lnSpc>
                        <a:spcPts val="800"/>
                      </a:lnSpc>
                      <a:defRPr sz="700" b="1">
                        <a:latin typeface="Meiryo UI" panose="020B0604030504040204" pitchFamily="50" charset="-128"/>
                        <a:ea typeface="Meiryo UI" panose="020B0604030504040204" pitchFamily="50" charset="-128"/>
                      </a:defRPr>
                    </a:pPr>
                    <a:r>
                      <a:rPr lang="zh-TW" altLang="en-US" sz="700" b="1" dirty="0"/>
                      <a:t>性的関係目的</a:t>
                    </a:r>
                    <a:r>
                      <a:rPr lang="en-US" altLang="zh-TW" sz="700" b="1" dirty="0" smtClean="0"/>
                      <a:t>,</a:t>
                    </a:r>
                  </a:p>
                  <a:p>
                    <a:pPr>
                      <a:lnSpc>
                        <a:spcPts val="800"/>
                      </a:lnSpc>
                      <a:defRPr sz="700" b="1">
                        <a:latin typeface="Meiryo UI" panose="020B0604030504040204" pitchFamily="50" charset="-128"/>
                        <a:ea typeface="Meiryo UI" panose="020B0604030504040204" pitchFamily="50" charset="-128"/>
                      </a:defRPr>
                    </a:pPr>
                    <a:r>
                      <a:rPr lang="en-US" altLang="zh-TW" sz="700" b="1" dirty="0" smtClean="0"/>
                      <a:t>155</a:t>
                    </a:r>
                    <a:r>
                      <a:rPr lang="zh-TW" altLang="en-US" sz="700" b="1" dirty="0" smtClean="0"/>
                      <a:t>人</a:t>
                    </a:r>
                    <a:r>
                      <a:rPr lang="en-US" altLang="zh-TW" sz="700" b="1" dirty="0"/>
                      <a:t>,10,6%</a:t>
                    </a:r>
                    <a:endParaRPr lang="zh-TW" altLang="en-US" b="1" dirty="0"/>
                  </a:p>
                </c:rich>
              </c:tx>
              <c:spPr>
                <a:noFill/>
                <a:ln>
                  <a:noFill/>
                </a:ln>
                <a:effectLst/>
              </c:spPr>
              <c:showLegendKey val="0"/>
              <c:showVal val="1"/>
              <c:showCatName val="1"/>
              <c:showSerName val="0"/>
              <c:showPercent val="1"/>
              <c:showBubbleSize val="0"/>
              <c:extLst>
                <c:ext xmlns:c15="http://schemas.microsoft.com/office/drawing/2012/chart" uri="{CE6537A1-D6FC-4f65-9D91-7224C49458BB}">
                  <c15:layout>
                    <c:manualLayout>
                      <c:w val="0.26103750597989583"/>
                      <c:h val="0.26294042521223049"/>
                    </c:manualLayout>
                  </c15:layout>
                </c:ext>
                <c:ext xmlns:c16="http://schemas.microsoft.com/office/drawing/2014/chart" uri="{C3380CC4-5D6E-409C-BE32-E72D297353CC}">
                  <c16:uniqueId val="{00000003-3DED-429A-9784-CDA155E33F7C}"/>
                </c:ext>
              </c:extLst>
            </c:dLbl>
            <c:dLbl>
              <c:idx val="2"/>
              <c:layout>
                <c:manualLayout>
                  <c:x val="-2.2706218103409465E-2"/>
                  <c:y val="-1.3932589055171349E-2"/>
                </c:manualLayout>
              </c:layout>
              <c:tx>
                <c:rich>
                  <a:bodyPr/>
                  <a:lstStyle/>
                  <a:p>
                    <a:pPr>
                      <a:lnSpc>
                        <a:spcPts val="800"/>
                      </a:lnSpc>
                      <a:defRPr sz="700" b="1">
                        <a:latin typeface="Meiryo UI" panose="020B0604030504040204" pitchFamily="50" charset="-128"/>
                        <a:ea typeface="Meiryo UI" panose="020B0604030504040204" pitchFamily="50" charset="-128"/>
                      </a:defRPr>
                    </a:pPr>
                    <a:r>
                      <a:rPr lang="ja-JP" altLang="en-US" sz="700" b="1" dirty="0"/>
                      <a:t>交遊目的</a:t>
                    </a:r>
                    <a:r>
                      <a:rPr lang="en-US" altLang="ja-JP" sz="700" b="1" dirty="0"/>
                      <a:t>, </a:t>
                    </a:r>
                    <a:r>
                      <a:rPr lang="en-US" altLang="ja-JP" sz="700" b="1" dirty="0" smtClean="0"/>
                      <a:t>249</a:t>
                    </a:r>
                    <a:r>
                      <a:rPr lang="ja-JP" altLang="en-US" sz="700" b="1" dirty="0" smtClean="0"/>
                      <a:t>人</a:t>
                    </a:r>
                    <a:r>
                      <a:rPr lang="en-US" altLang="ja-JP" sz="700" b="1" dirty="0" smtClean="0"/>
                      <a:t>,17</a:t>
                    </a:r>
                    <a:r>
                      <a:rPr lang="en-US" altLang="ja-JP" sz="700" b="1" dirty="0"/>
                      <a:t>%</a:t>
                    </a:r>
                    <a:endParaRPr lang="ja-JP" altLang="en-US" b="1" dirty="0"/>
                  </a:p>
                </c:rich>
              </c:tx>
              <c:spPr>
                <a:noFill/>
                <a:ln>
                  <a:noFill/>
                </a:ln>
                <a:effectLst/>
              </c:spPr>
              <c:showLegendKey val="0"/>
              <c:showVal val="1"/>
              <c:showCatName val="1"/>
              <c:showSerName val="0"/>
              <c:showPercent val="1"/>
              <c:showBubbleSize val="0"/>
              <c:extLst>
                <c:ext xmlns:c15="http://schemas.microsoft.com/office/drawing/2012/chart" uri="{CE6537A1-D6FC-4f65-9D91-7224C49458BB}">
                  <c15:layout>
                    <c:manualLayout>
                      <c:w val="0.22047779871020923"/>
                      <c:h val="0.20283975659229209"/>
                    </c:manualLayout>
                  </c15:layout>
                </c:ext>
                <c:ext xmlns:c16="http://schemas.microsoft.com/office/drawing/2014/chart" uri="{C3380CC4-5D6E-409C-BE32-E72D297353CC}">
                  <c16:uniqueId val="{00000010-3DED-429A-9784-CDA155E33F7C}"/>
                </c:ext>
              </c:extLst>
            </c:dLbl>
            <c:dLbl>
              <c:idx val="3"/>
              <c:layout>
                <c:manualLayout>
                  <c:x val="0.20646811176948435"/>
                  <c:y val="-5.8748395642838125E-2"/>
                </c:manualLayout>
              </c:layout>
              <c:tx>
                <c:rich>
                  <a:bodyPr/>
                  <a:lstStyle/>
                  <a:p>
                    <a:pPr>
                      <a:lnSpc>
                        <a:spcPts val="800"/>
                      </a:lnSpc>
                      <a:defRPr sz="700" b="1">
                        <a:latin typeface="Meiryo UI" panose="020B0604030504040204" pitchFamily="50" charset="-128"/>
                        <a:ea typeface="Meiryo UI" panose="020B0604030504040204" pitchFamily="50" charset="-128"/>
                      </a:defRPr>
                    </a:pPr>
                    <a:r>
                      <a:rPr lang="ja-JP" altLang="en-US" sz="700" b="1" dirty="0"/>
                      <a:t>優しかった相談にのってくれた</a:t>
                    </a:r>
                    <a:r>
                      <a:rPr lang="en-US" altLang="ja-JP" sz="700" b="1" dirty="0"/>
                      <a:t>, </a:t>
                    </a:r>
                    <a:endParaRPr lang="ja-JP" altLang="en-US" sz="700" b="1" dirty="0" smtClean="0"/>
                  </a:p>
                  <a:p>
                    <a:pPr>
                      <a:lnSpc>
                        <a:spcPts val="800"/>
                      </a:lnSpc>
                      <a:defRPr sz="700" b="1">
                        <a:latin typeface="Meiryo UI" panose="020B0604030504040204" pitchFamily="50" charset="-128"/>
                        <a:ea typeface="Meiryo UI" panose="020B0604030504040204" pitchFamily="50" charset="-128"/>
                      </a:defRPr>
                    </a:pPr>
                    <a:r>
                      <a:rPr lang="en-US" altLang="ja-JP" sz="700" b="1" dirty="0" smtClean="0"/>
                      <a:t>336 </a:t>
                    </a:r>
                    <a:r>
                      <a:rPr lang="ja-JP" altLang="en-US" sz="700" b="1" dirty="0"/>
                      <a:t>人</a:t>
                    </a:r>
                    <a:r>
                      <a:rPr lang="en-US" altLang="ja-JP" sz="700" b="1" dirty="0"/>
                      <a:t>, 22.9%</a:t>
                    </a:r>
                    <a:endParaRPr lang="ja-JP" altLang="en-US" b="1" dirty="0"/>
                  </a:p>
                </c:rich>
              </c:tx>
              <c:spPr>
                <a:noFill/>
                <a:ln>
                  <a:noFill/>
                </a:ln>
                <a:effectLst/>
              </c:spPr>
              <c:showLegendKey val="0"/>
              <c:showVal val="1"/>
              <c:showCatName val="1"/>
              <c:showSerName val="0"/>
              <c:showPercent val="1"/>
              <c:showBubbleSize val="0"/>
              <c:extLst>
                <c:ext xmlns:c15="http://schemas.microsoft.com/office/drawing/2012/chart" uri="{CE6537A1-D6FC-4f65-9D91-7224C49458BB}">
                  <c15:layout>
                    <c:manualLayout>
                      <c:w val="0.25276139645724199"/>
                      <c:h val="0.32304584203458414"/>
                    </c:manualLayout>
                  </c15:layout>
                </c:ext>
                <c:ext xmlns:c16="http://schemas.microsoft.com/office/drawing/2014/chart" uri="{C3380CC4-5D6E-409C-BE32-E72D297353CC}">
                  <c16:uniqueId val="{00000005-3DED-429A-9784-CDA155E33F7C}"/>
                </c:ext>
              </c:extLst>
            </c:dLbl>
            <c:dLbl>
              <c:idx val="4"/>
              <c:layout>
                <c:manualLayout>
                  <c:x val="-5.0958046112271609E-2"/>
                  <c:y val="0.24894927349767554"/>
                </c:manualLayout>
              </c:layout>
              <c:tx>
                <c:rich>
                  <a:bodyPr anchorCtr="0"/>
                  <a:lstStyle/>
                  <a:p>
                    <a:pPr algn="ctr">
                      <a:lnSpc>
                        <a:spcPts val="800"/>
                      </a:lnSpc>
                      <a:defRPr sz="700">
                        <a:latin typeface="Meiryo UI" panose="020B0604030504040204" pitchFamily="50" charset="-128"/>
                        <a:ea typeface="Meiryo UI" panose="020B0604030504040204" pitchFamily="50" charset="-128"/>
                      </a:defRPr>
                    </a:pPr>
                    <a:r>
                      <a:rPr lang="ja-JP" altLang="en-US" sz="700" dirty="0"/>
                      <a:t>相手が好み</a:t>
                    </a:r>
                    <a:r>
                      <a:rPr lang="ja-JP" altLang="en-US" sz="700" dirty="0" smtClean="0"/>
                      <a:t>の</a:t>
                    </a:r>
                  </a:p>
                  <a:p>
                    <a:pPr algn="ctr">
                      <a:lnSpc>
                        <a:spcPts val="800"/>
                      </a:lnSpc>
                      <a:defRPr sz="700">
                        <a:latin typeface="Meiryo UI" panose="020B0604030504040204" pitchFamily="50" charset="-128"/>
                        <a:ea typeface="Meiryo UI" panose="020B0604030504040204" pitchFamily="50" charset="-128"/>
                      </a:defRPr>
                    </a:pPr>
                    <a:r>
                      <a:rPr lang="ja-JP" altLang="en-US" sz="700" dirty="0" smtClean="0"/>
                      <a:t>ﾀｲﾌﾟ</a:t>
                    </a:r>
                    <a:r>
                      <a:rPr lang="en-US" altLang="ja-JP" sz="700" dirty="0" smtClean="0"/>
                      <a:t>,</a:t>
                    </a:r>
                  </a:p>
                  <a:p>
                    <a:pPr algn="ctr">
                      <a:lnSpc>
                        <a:spcPts val="800"/>
                      </a:lnSpc>
                      <a:defRPr sz="700">
                        <a:latin typeface="Meiryo UI" panose="020B0604030504040204" pitchFamily="50" charset="-128"/>
                        <a:ea typeface="Meiryo UI" panose="020B0604030504040204" pitchFamily="50" charset="-128"/>
                      </a:defRPr>
                    </a:pPr>
                    <a:r>
                      <a:rPr lang="en-US" altLang="ja-JP" sz="700" dirty="0" smtClean="0"/>
                      <a:t>35</a:t>
                    </a:r>
                    <a:r>
                      <a:rPr lang="ja-JP" altLang="en-US" sz="700" dirty="0" smtClean="0"/>
                      <a:t>人</a:t>
                    </a:r>
                    <a:r>
                      <a:rPr lang="en-US" altLang="ja-JP" sz="700" dirty="0" smtClean="0"/>
                      <a:t>, </a:t>
                    </a:r>
                    <a:r>
                      <a:rPr lang="en-US" altLang="ja-JP" sz="700" dirty="0"/>
                      <a:t>2.4%</a:t>
                    </a:r>
                    <a:endParaRPr lang="ja-JP" altLang="en-US" dirty="0"/>
                  </a:p>
                </c:rich>
              </c:tx>
              <c:spPr>
                <a:noFill/>
                <a:ln>
                  <a:noFill/>
                </a:ln>
                <a:effectLst/>
              </c:spPr>
              <c:showLegendKey val="0"/>
              <c:showVal val="1"/>
              <c:showCatName val="1"/>
              <c:showSerName val="0"/>
              <c:showPercent val="1"/>
              <c:showBubbleSize val="0"/>
              <c:extLst>
                <c:ext xmlns:c15="http://schemas.microsoft.com/office/drawing/2012/chart" uri="{CE6537A1-D6FC-4f65-9D91-7224C49458BB}">
                  <c15:layout>
                    <c:manualLayout>
                      <c:w val="0.22122155683362549"/>
                      <c:h val="0.26294042521223049"/>
                    </c:manualLayout>
                  </c15:layout>
                </c:ext>
                <c:ext xmlns:c16="http://schemas.microsoft.com/office/drawing/2014/chart" uri="{C3380CC4-5D6E-409C-BE32-E72D297353CC}">
                  <c16:uniqueId val="{00000007-3DED-429A-9784-CDA155E33F7C}"/>
                </c:ext>
              </c:extLst>
            </c:dLbl>
            <c:dLbl>
              <c:idx val="5"/>
              <c:layout>
                <c:manualLayout>
                  <c:x val="-6.8869366864916765E-2"/>
                  <c:y val="0.10351157085756431"/>
                </c:manualLayout>
              </c:layout>
              <c:tx>
                <c:rich>
                  <a:bodyPr anchorCtr="0"/>
                  <a:lstStyle/>
                  <a:p>
                    <a:pPr algn="l">
                      <a:lnSpc>
                        <a:spcPts val="800"/>
                      </a:lnSpc>
                      <a:defRPr sz="700">
                        <a:latin typeface="Meiryo UI" panose="020B0604030504040204" pitchFamily="50" charset="-128"/>
                        <a:ea typeface="Meiryo UI" panose="020B0604030504040204" pitchFamily="50" charset="-128"/>
                      </a:defRPr>
                    </a:pPr>
                    <a:r>
                      <a:rPr lang="ja-JP" altLang="en-US" sz="700" dirty="0"/>
                      <a:t>寂しかった</a:t>
                    </a:r>
                    <a:r>
                      <a:rPr lang="en-US" altLang="ja-JP" sz="700" dirty="0" smtClean="0"/>
                      <a:t>,</a:t>
                    </a:r>
                  </a:p>
                  <a:p>
                    <a:pPr algn="l">
                      <a:lnSpc>
                        <a:spcPts val="800"/>
                      </a:lnSpc>
                      <a:defRPr sz="700">
                        <a:latin typeface="Meiryo UI" panose="020B0604030504040204" pitchFamily="50" charset="-128"/>
                        <a:ea typeface="Meiryo UI" panose="020B0604030504040204" pitchFamily="50" charset="-128"/>
                      </a:defRPr>
                    </a:pPr>
                    <a:r>
                      <a:rPr lang="en-US" altLang="ja-JP" sz="700" dirty="0" smtClean="0"/>
                      <a:t>26</a:t>
                    </a:r>
                    <a:r>
                      <a:rPr lang="ja-JP" altLang="en-US" sz="700" dirty="0" smtClean="0"/>
                      <a:t>人</a:t>
                    </a:r>
                    <a:r>
                      <a:rPr lang="en-US" altLang="ja-JP" sz="700" dirty="0" smtClean="0"/>
                      <a:t>, </a:t>
                    </a:r>
                    <a:r>
                      <a:rPr lang="en-US" altLang="ja-JP" sz="700" dirty="0"/>
                      <a:t>2%</a:t>
                    </a:r>
                    <a:endParaRPr lang="ja-JP" altLang="en-US" dirty="0"/>
                  </a:p>
                </c:rich>
              </c:tx>
              <c:spPr>
                <a:noFill/>
                <a:ln>
                  <a:noFill/>
                </a:ln>
                <a:effectLst/>
              </c:spPr>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1-3DED-429A-9784-CDA155E33F7C}"/>
                </c:ext>
              </c:extLst>
            </c:dLbl>
            <c:dLbl>
              <c:idx val="6"/>
              <c:layout>
                <c:manualLayout>
                  <c:x val="-0.11101816168027843"/>
                  <c:y val="7.7311583516563476E-2"/>
                </c:manualLayout>
              </c:layout>
              <c:tx>
                <c:rich>
                  <a:bodyPr/>
                  <a:lstStyle/>
                  <a:p>
                    <a:r>
                      <a:rPr lang="ja-JP" altLang="en-US" sz="700" dirty="0"/>
                      <a:t>しつこく</a:t>
                    </a:r>
                    <a:r>
                      <a:rPr lang="ja-JP" altLang="en-US" sz="700" dirty="0" smtClean="0"/>
                      <a:t>誘われた</a:t>
                    </a:r>
                  </a:p>
                  <a:p>
                    <a:r>
                      <a:rPr lang="en-US" altLang="ja-JP" sz="700" dirty="0" smtClean="0"/>
                      <a:t>73</a:t>
                    </a:r>
                    <a:r>
                      <a:rPr lang="ja-JP" altLang="en-US" sz="700" dirty="0"/>
                      <a:t>人</a:t>
                    </a:r>
                    <a:r>
                      <a:rPr lang="en-US" altLang="ja-JP" sz="700" dirty="0"/>
                      <a:t>, 5%</a:t>
                    </a:r>
                    <a:endParaRPr lang="ja-JP" altLang="en-US" dirty="0"/>
                  </a:p>
                </c:rich>
              </c:tx>
              <c:showLegendKey val="0"/>
              <c:showVal val="1"/>
              <c:showCatName val="1"/>
              <c:showSerName val="0"/>
              <c:showPercent val="1"/>
              <c:showBubbleSize val="0"/>
              <c:extLst>
                <c:ext xmlns:c15="http://schemas.microsoft.com/office/drawing/2012/chart" uri="{CE6537A1-D6FC-4f65-9D91-7224C49458BB}">
                  <c15:layout>
                    <c:manualLayout>
                      <c:w val="0.23753775066606977"/>
                      <c:h val="0.20283975659229209"/>
                    </c:manualLayout>
                  </c15:layout>
                </c:ext>
                <c:ext xmlns:c16="http://schemas.microsoft.com/office/drawing/2014/chart" uri="{C3380CC4-5D6E-409C-BE32-E72D297353CC}">
                  <c16:uniqueId val="{00000009-3DED-429A-9784-CDA155E33F7C}"/>
                </c:ext>
              </c:extLst>
            </c:dLbl>
            <c:dLbl>
              <c:idx val="7"/>
              <c:layout>
                <c:manualLayout>
                  <c:x val="-9.2961060206416483E-3"/>
                  <c:y val="-9.1474424461286084E-3"/>
                </c:manualLayout>
              </c:layout>
              <c:tx>
                <c:rich>
                  <a:bodyPr/>
                  <a:lstStyle/>
                  <a:p>
                    <a:r>
                      <a:rPr lang="ja-JP" altLang="en-US" sz="700"/>
                      <a:t>脅された</a:t>
                    </a:r>
                  </a:p>
                  <a:p>
                    <a:r>
                      <a:rPr lang="en-US" altLang="ja-JP" sz="700"/>
                      <a:t>13</a:t>
                    </a:r>
                    <a:r>
                      <a:rPr lang="ja-JP" altLang="en-US" sz="700"/>
                      <a:t>人</a:t>
                    </a:r>
                    <a:r>
                      <a:rPr lang="en-US" altLang="ja-JP" sz="700"/>
                      <a:t>, 1%</a:t>
                    </a:r>
                    <a:endParaRPr lang="ja-JP" altLang="en-US"/>
                  </a:p>
                </c:rich>
              </c:tx>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3DED-429A-9784-CDA155E33F7C}"/>
                </c:ext>
              </c:extLst>
            </c:dLbl>
            <c:dLbl>
              <c:idx val="8"/>
              <c:layout>
                <c:manualLayout>
                  <c:x val="0.1669447829137676"/>
                  <c:y val="0.1946841668456081"/>
                </c:manualLayout>
              </c:layout>
              <c:tx>
                <c:rich>
                  <a:bodyPr/>
                  <a:lstStyle/>
                  <a:p>
                    <a:r>
                      <a:rPr lang="ja-JP" altLang="en-US" sz="700" dirty="0"/>
                      <a:t>暇つぶし</a:t>
                    </a:r>
                    <a:r>
                      <a:rPr lang="en-US" altLang="ja-JP" sz="700" dirty="0"/>
                      <a:t>, </a:t>
                    </a:r>
                    <a:endParaRPr lang="ja-JP" altLang="en-US" sz="700" dirty="0" smtClean="0"/>
                  </a:p>
                  <a:p>
                    <a:r>
                      <a:rPr lang="en-US" altLang="ja-JP" sz="700" dirty="0" smtClean="0"/>
                      <a:t>85</a:t>
                    </a:r>
                    <a:r>
                      <a:rPr lang="ja-JP" altLang="en-US" sz="700" dirty="0"/>
                      <a:t>人</a:t>
                    </a:r>
                    <a:r>
                      <a:rPr lang="en-US" altLang="ja-JP" sz="700" dirty="0"/>
                      <a:t>,5.8%</a:t>
                    </a:r>
                    <a:endParaRPr lang="ja-JP" altLang="en-US" dirty="0"/>
                  </a:p>
                </c:rich>
              </c:tx>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D-3DED-429A-9784-CDA155E33F7C}"/>
                </c:ext>
              </c:extLst>
            </c:dLbl>
            <c:dLbl>
              <c:idx val="9"/>
              <c:layout>
                <c:manualLayout>
                  <c:x val="6.2604156334150909E-2"/>
                  <c:y val="8.3427536399058977E-2"/>
                </c:manualLayout>
              </c:layout>
              <c:tx>
                <c:rich>
                  <a:bodyPr/>
                  <a:lstStyle/>
                  <a:p>
                    <a:r>
                      <a:rPr lang="ja-JP" altLang="en-US" sz="700" dirty="0"/>
                      <a:t>その他</a:t>
                    </a:r>
                    <a:r>
                      <a:rPr lang="en-US" altLang="ja-JP" sz="700" dirty="0"/>
                      <a:t>, </a:t>
                    </a:r>
                    <a:endParaRPr lang="ja-JP" altLang="en-US" sz="700" dirty="0" smtClean="0"/>
                  </a:p>
                  <a:p>
                    <a:r>
                      <a:rPr lang="en-US" altLang="ja-JP" sz="700" dirty="0" smtClean="0"/>
                      <a:t>61</a:t>
                    </a:r>
                    <a:r>
                      <a:rPr lang="ja-JP" altLang="en-US" sz="700" dirty="0"/>
                      <a:t>人</a:t>
                    </a:r>
                    <a:r>
                      <a:rPr lang="en-US" altLang="ja-JP" sz="700" dirty="0"/>
                      <a:t>, 4.2%</a:t>
                    </a:r>
                    <a:endParaRPr lang="ja-JP" altLang="en-US" dirty="0"/>
                  </a:p>
                </c:rich>
              </c:tx>
              <c:showLegendKey val="0"/>
              <c:showVal val="1"/>
              <c:showCatName val="1"/>
              <c:showSerName val="0"/>
              <c:showPercent val="1"/>
              <c:showBubbleSize val="0"/>
              <c:extLst>
                <c:ext xmlns:c15="http://schemas.microsoft.com/office/drawing/2012/chart" uri="{CE6537A1-D6FC-4f65-9D91-7224C49458BB}">
                  <c15:layout>
                    <c:manualLayout>
                      <c:w val="0.21599219053970414"/>
                      <c:h val="0.14273908797235368"/>
                    </c:manualLayout>
                  </c15:layout>
                </c:ext>
                <c:ext xmlns:c16="http://schemas.microsoft.com/office/drawing/2014/chart" uri="{C3380CC4-5D6E-409C-BE32-E72D297353CC}">
                  <c16:uniqueId val="{0000000F-3DED-429A-9784-CDA155E33F7C}"/>
                </c:ext>
              </c:extLst>
            </c:dLbl>
            <c:spPr>
              <a:noFill/>
              <a:ln>
                <a:noFill/>
              </a:ln>
              <a:effectLst/>
            </c:spPr>
            <c:txPr>
              <a:bodyPr/>
              <a:lstStyle/>
              <a:p>
                <a:pPr>
                  <a:lnSpc>
                    <a:spcPts val="800"/>
                  </a:lnSpc>
                  <a:defRPr sz="700">
                    <a:latin typeface="Meiryo UI" panose="020B0604030504040204" pitchFamily="50" charset="-128"/>
                    <a:ea typeface="Meiryo UI" panose="020B0604030504040204" pitchFamily="50" charset="-128"/>
                  </a:defRPr>
                </a:pPr>
                <a:endParaRPr lang="ja-JP"/>
              </a:p>
            </c:txPr>
            <c:showLegendKey val="0"/>
            <c:showVal val="1"/>
            <c:showCatName val="1"/>
            <c:showSerName val="0"/>
            <c:showPercent val="1"/>
            <c:showBubbleSize val="0"/>
            <c:showLeaderLines val="1"/>
            <c:extLst>
              <c:ext xmlns:c15="http://schemas.microsoft.com/office/drawing/2012/chart" uri="{CE6537A1-D6FC-4f65-9D91-7224C49458BB}"/>
            </c:extLst>
          </c:dLbls>
          <c:cat>
            <c:strRef>
              <c:f>審議会用資料!$A$73:$A$82</c:f>
              <c:strCache>
                <c:ptCount val="10"/>
                <c:pt idx="0">
                  <c:v>金品目的</c:v>
                </c:pt>
                <c:pt idx="1">
                  <c:v>性的関係目的</c:v>
                </c:pt>
                <c:pt idx="2">
                  <c:v>交遊目的</c:v>
                </c:pt>
                <c:pt idx="3">
                  <c:v>優しかった相談にのってくれた</c:v>
                </c:pt>
                <c:pt idx="4">
                  <c:v>相手が好みのタイプ</c:v>
                </c:pt>
                <c:pt idx="5">
                  <c:v>寂しかった</c:v>
                </c:pt>
                <c:pt idx="6">
                  <c:v>しつこく誘われた</c:v>
                </c:pt>
                <c:pt idx="7">
                  <c:v>脅された</c:v>
                </c:pt>
                <c:pt idx="8">
                  <c:v>暇つぶし</c:v>
                </c:pt>
                <c:pt idx="9">
                  <c:v>その他</c:v>
                </c:pt>
              </c:strCache>
            </c:strRef>
          </c:cat>
          <c:val>
            <c:numRef>
              <c:f>審議会用資料!$B$73:$B$82</c:f>
              <c:numCache>
                <c:formatCode>0_ </c:formatCode>
                <c:ptCount val="10"/>
                <c:pt idx="0">
                  <c:v>435</c:v>
                </c:pt>
                <c:pt idx="1">
                  <c:v>155</c:v>
                </c:pt>
                <c:pt idx="2">
                  <c:v>249</c:v>
                </c:pt>
                <c:pt idx="3">
                  <c:v>336</c:v>
                </c:pt>
                <c:pt idx="4">
                  <c:v>35</c:v>
                </c:pt>
                <c:pt idx="5">
                  <c:v>26</c:v>
                </c:pt>
                <c:pt idx="6">
                  <c:v>73</c:v>
                </c:pt>
                <c:pt idx="7">
                  <c:v>13</c:v>
                </c:pt>
                <c:pt idx="8">
                  <c:v>85</c:v>
                </c:pt>
                <c:pt idx="9" formatCode="General">
                  <c:v>61</c:v>
                </c:pt>
              </c:numCache>
            </c:numRef>
          </c:val>
          <c:extLst>
            <c:ext xmlns:c16="http://schemas.microsoft.com/office/drawing/2014/chart" uri="{C3380CC4-5D6E-409C-BE32-E72D297353CC}">
              <c16:uniqueId val="{0000000A-7A3A-4025-B524-90671F64315A}"/>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noFill/>
    <a:ln w="3175" cap="flat" cmpd="sng" algn="ctr">
      <a:noFill/>
      <a:prstDash val="solid"/>
    </a:ln>
    <a:effectLst/>
  </c:spPr>
  <c:txPr>
    <a:bodyPr/>
    <a:lstStyle/>
    <a:p>
      <a:pPr>
        <a:defRPr>
          <a:solidFill>
            <a:schemeClr val="dk1"/>
          </a:solidFill>
          <a:latin typeface="+mn-lt"/>
          <a:ea typeface="+mn-ea"/>
          <a:cs typeface="+mn-cs"/>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0.81168</cdr:x>
      <cdr:y>0.12812</cdr:y>
    </cdr:from>
    <cdr:to>
      <cdr:x>0.99372</cdr:x>
      <cdr:y>0.29865</cdr:y>
    </cdr:to>
    <cdr:sp macro="" textlink="">
      <cdr:nvSpPr>
        <cdr:cNvPr id="2" name="正方形/長方形 1"/>
        <cdr:cNvSpPr/>
      </cdr:nvSpPr>
      <cdr:spPr>
        <a:xfrm xmlns:a="http://schemas.openxmlformats.org/drawingml/2006/main">
          <a:off x="2217323" y="216570"/>
          <a:ext cx="497291" cy="28825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lIns="0" tIns="0" rIns="0" bIns="0"/>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altLang="ja-JP" sz="700" dirty="0"/>
            <a:t>N=1,468</a:t>
          </a:r>
          <a:r>
            <a:rPr lang="ja-JP" altLang="en-US" sz="700" dirty="0"/>
            <a:t>人</a:t>
          </a:r>
          <a:endParaRPr lang="en-US" altLang="ja-JP" sz="700" dirty="0"/>
        </a:p>
        <a:p xmlns:a="http://schemas.openxmlformats.org/drawingml/2006/main">
          <a:r>
            <a:rPr lang="en-US" altLang="ja-JP" sz="700" dirty="0"/>
            <a:t>※H29</a:t>
          </a:r>
          <a:r>
            <a:rPr lang="ja-JP" altLang="en-US" sz="700" dirty="0"/>
            <a:t>年</a:t>
          </a:r>
          <a:endParaRPr lang="ja-JP" sz="700" dirty="0"/>
        </a:p>
      </cdr:txBody>
    </cdr:sp>
  </cdr:relSizeAnchor>
  <cdr:relSizeAnchor xmlns:cdr="http://schemas.openxmlformats.org/drawingml/2006/chartDrawing">
    <cdr:from>
      <cdr:x>0.05087</cdr:x>
      <cdr:y>0</cdr:y>
    </cdr:from>
    <cdr:to>
      <cdr:x>0.95809</cdr:x>
      <cdr:y>0.12831</cdr:y>
    </cdr:to>
    <cdr:sp macro="" textlink="">
      <cdr:nvSpPr>
        <cdr:cNvPr id="3" name="正方形/長方形 2"/>
        <cdr:cNvSpPr/>
      </cdr:nvSpPr>
      <cdr:spPr>
        <a:xfrm xmlns:a="http://schemas.openxmlformats.org/drawingml/2006/main">
          <a:off x="142851" y="0"/>
          <a:ext cx="2547757" cy="225181"/>
        </a:xfrm>
        <a:prstGeom xmlns:a="http://schemas.openxmlformats.org/drawingml/2006/main" prst="rect">
          <a:avLst/>
        </a:prstGeom>
        <a:noFill xmlns:a="http://schemas.openxmlformats.org/drawingml/2006/main"/>
        <a:ln xmlns:a="http://schemas.openxmlformats.org/drawingml/2006/main" w="12700">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lIns="0" tIns="0" rIns="0" bIns="0" rtlCol="0" anchor="ctr"/>
        <a:lstStyle xmlns:a="http://schemas.openxmlformats.org/drawingml/2006/main">
          <a:defPPr>
            <a:defRPr lang="ja-JP"/>
          </a:defPPr>
          <a:lvl1pPr marL="0" algn="l" defTabSz="943204" rtl="0" eaLnBrk="1" latinLnBrk="0" hangingPunct="1">
            <a:defRPr kumimoji="1" sz="1900" kern="1200">
              <a:solidFill>
                <a:schemeClr val="dk1"/>
              </a:solidFill>
              <a:latin typeface="+mn-lt"/>
              <a:ea typeface="+mn-ea"/>
              <a:cs typeface="+mn-cs"/>
            </a:defRPr>
          </a:lvl1pPr>
          <a:lvl2pPr marL="471602" algn="l" defTabSz="943204" rtl="0" eaLnBrk="1" latinLnBrk="0" hangingPunct="1">
            <a:defRPr kumimoji="1" sz="1900" kern="1200">
              <a:solidFill>
                <a:schemeClr val="dk1"/>
              </a:solidFill>
              <a:latin typeface="+mn-lt"/>
              <a:ea typeface="+mn-ea"/>
              <a:cs typeface="+mn-cs"/>
            </a:defRPr>
          </a:lvl2pPr>
          <a:lvl3pPr marL="943204" algn="l" defTabSz="943204" rtl="0" eaLnBrk="1" latinLnBrk="0" hangingPunct="1">
            <a:defRPr kumimoji="1" sz="1900" kern="1200">
              <a:solidFill>
                <a:schemeClr val="dk1"/>
              </a:solidFill>
              <a:latin typeface="+mn-lt"/>
              <a:ea typeface="+mn-ea"/>
              <a:cs typeface="+mn-cs"/>
            </a:defRPr>
          </a:lvl3pPr>
          <a:lvl4pPr marL="1414805" algn="l" defTabSz="943204" rtl="0" eaLnBrk="1" latinLnBrk="0" hangingPunct="1">
            <a:defRPr kumimoji="1" sz="1900" kern="1200">
              <a:solidFill>
                <a:schemeClr val="dk1"/>
              </a:solidFill>
              <a:latin typeface="+mn-lt"/>
              <a:ea typeface="+mn-ea"/>
              <a:cs typeface="+mn-cs"/>
            </a:defRPr>
          </a:lvl4pPr>
          <a:lvl5pPr marL="1886407" algn="l" defTabSz="943204" rtl="0" eaLnBrk="1" latinLnBrk="0" hangingPunct="1">
            <a:defRPr kumimoji="1" sz="1900" kern="1200">
              <a:solidFill>
                <a:schemeClr val="dk1"/>
              </a:solidFill>
              <a:latin typeface="+mn-lt"/>
              <a:ea typeface="+mn-ea"/>
              <a:cs typeface="+mn-cs"/>
            </a:defRPr>
          </a:lvl5pPr>
          <a:lvl6pPr marL="2358009" algn="l" defTabSz="943204" rtl="0" eaLnBrk="1" latinLnBrk="0" hangingPunct="1">
            <a:defRPr kumimoji="1" sz="1900" kern="1200">
              <a:solidFill>
                <a:schemeClr val="dk1"/>
              </a:solidFill>
              <a:latin typeface="+mn-lt"/>
              <a:ea typeface="+mn-ea"/>
              <a:cs typeface="+mn-cs"/>
            </a:defRPr>
          </a:lvl6pPr>
          <a:lvl7pPr marL="2829611" algn="l" defTabSz="943204" rtl="0" eaLnBrk="1" latinLnBrk="0" hangingPunct="1">
            <a:defRPr kumimoji="1" sz="1900" kern="1200">
              <a:solidFill>
                <a:schemeClr val="dk1"/>
              </a:solidFill>
              <a:latin typeface="+mn-lt"/>
              <a:ea typeface="+mn-ea"/>
              <a:cs typeface="+mn-cs"/>
            </a:defRPr>
          </a:lvl7pPr>
          <a:lvl8pPr marL="3301213" algn="l" defTabSz="943204" rtl="0" eaLnBrk="1" latinLnBrk="0" hangingPunct="1">
            <a:defRPr kumimoji="1" sz="1900" kern="1200">
              <a:solidFill>
                <a:schemeClr val="dk1"/>
              </a:solidFill>
              <a:latin typeface="+mn-lt"/>
              <a:ea typeface="+mn-ea"/>
              <a:cs typeface="+mn-cs"/>
            </a:defRPr>
          </a:lvl8pPr>
          <a:lvl9pPr marL="3772814" algn="l" defTabSz="943204" rtl="0" eaLnBrk="1" latinLnBrk="0" hangingPunct="1">
            <a:defRPr kumimoji="1" sz="1900" kern="1200">
              <a:solidFill>
                <a:schemeClr val="dk1"/>
              </a:solidFill>
              <a:latin typeface="+mn-lt"/>
              <a:ea typeface="+mn-ea"/>
              <a:cs typeface="+mn-cs"/>
            </a:defRPr>
          </a:lvl9pPr>
        </a:lstStyle>
        <a:p xmlns:a="http://schemas.openxmlformats.org/drawingml/2006/main">
          <a:pPr algn="ctr"/>
          <a:r>
            <a:rPr kumimoji="1" lang="en-US" altLang="ja-JP" sz="1050" b="1" dirty="0" smtClean="0">
              <a:latin typeface="Meiryo UI" panose="020B0604030504040204" pitchFamily="50" charset="-128"/>
              <a:ea typeface="Meiryo UI" panose="020B0604030504040204" pitchFamily="50" charset="-128"/>
              <a:cs typeface="Meiryo UI" panose="020B0604030504040204" pitchFamily="50" charset="-128"/>
            </a:rPr>
            <a:t>〈</a:t>
          </a:r>
          <a:r>
            <a:rPr kumimoji="1" lang="ja-JP" altLang="en-US" sz="1050" b="1" dirty="0" smtClean="0">
              <a:latin typeface="Meiryo UI" panose="020B0604030504040204" pitchFamily="50" charset="-128"/>
              <a:ea typeface="Meiryo UI" panose="020B0604030504040204" pitchFamily="50" charset="-128"/>
              <a:cs typeface="Meiryo UI" panose="020B0604030504040204" pitchFamily="50" charset="-128"/>
            </a:rPr>
            <a:t>被害児童が被疑者に</a:t>
          </a:r>
          <a:r>
            <a:rPr lang="ja-JP" altLang="en-US" sz="1050" b="1" dirty="0" smtClean="0">
              <a:latin typeface="Meiryo UI" panose="020B0604030504040204" pitchFamily="50" charset="-128"/>
              <a:ea typeface="Meiryo UI" panose="020B0604030504040204" pitchFamily="50" charset="-128"/>
              <a:cs typeface="Meiryo UI" panose="020B0604030504040204" pitchFamily="50" charset="-128"/>
            </a:rPr>
            <a:t>会った理由</a:t>
          </a:r>
          <a:r>
            <a:rPr lang="en-US" altLang="ja-JP" sz="1050" b="1" dirty="0" smtClean="0">
              <a:latin typeface="Meiryo UI" panose="020B0604030504040204" pitchFamily="50" charset="-128"/>
              <a:ea typeface="Meiryo UI" panose="020B0604030504040204" pitchFamily="50" charset="-128"/>
              <a:cs typeface="Meiryo UI" panose="020B0604030504040204" pitchFamily="50" charset="-128"/>
            </a:rPr>
            <a:t>(SNS)〉</a:t>
          </a:r>
          <a:endParaRPr kumimoji="1" lang="ja-JP" altLang="en-US" sz="1050" b="1" dirty="0">
            <a:latin typeface="Meiryo UI" panose="020B0604030504040204" pitchFamily="50" charset="-128"/>
            <a:ea typeface="Meiryo UI" panose="020B0604030504040204" pitchFamily="50" charset="-128"/>
            <a:cs typeface="Meiryo UI" panose="020B0604030504040204" pitchFamily="50"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961CA-34D8-42E1-AD6D-175D9A5B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2957</Words>
  <Characters>16859</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2019-12-05T01:23:00Z</dcterms:created>
  <dcterms:modified xsi:type="dcterms:W3CDTF">2019-12-13T01:20:00Z</dcterms:modified>
</cp:coreProperties>
</file>